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0FC" w:rsidRDefault="007931EF" w:rsidP="009320FC">
      <w:pPr>
        <w:pStyle w:val="sonvb"/>
        <w:spacing w:after="0" w:line="276" w:lineRule="auto"/>
        <w:ind w:firstLine="709"/>
        <w:rPr>
          <w:b/>
          <w:lang w:val="it-IT"/>
        </w:rPr>
      </w:pPr>
      <w:r>
        <w:rPr>
          <w:b/>
          <w:lang w:val="it-IT"/>
        </w:rPr>
        <w:t>34</w:t>
      </w:r>
      <w:r w:rsidR="009320FC" w:rsidRPr="009320FC">
        <w:rPr>
          <w:b/>
          <w:lang w:val="it-IT"/>
        </w:rPr>
        <w:t xml:space="preserve">. </w:t>
      </w:r>
      <w:r>
        <w:rPr>
          <w:b/>
          <w:lang w:val="it-IT"/>
        </w:rPr>
        <w:t>Tiếp nhận học sinh trung học cơ sở người nước ngoài</w:t>
      </w:r>
    </w:p>
    <w:p w:rsidR="00524B76" w:rsidRPr="00524B76" w:rsidRDefault="00524B76" w:rsidP="009320FC">
      <w:pPr>
        <w:pStyle w:val="sonvb"/>
        <w:spacing w:after="0" w:line="276" w:lineRule="auto"/>
        <w:ind w:firstLine="709"/>
        <w:rPr>
          <w:lang w:val="it-IT"/>
        </w:rPr>
      </w:pPr>
      <w:r w:rsidRPr="00524B76">
        <w:rPr>
          <w:lang w:val="it-IT"/>
        </w:rPr>
        <w:t>1. Trình tự thực hiện</w:t>
      </w:r>
    </w:p>
    <w:p w:rsidR="001C76C2" w:rsidRDefault="00524B76" w:rsidP="001C76C2">
      <w:pPr>
        <w:pStyle w:val="sonvb"/>
        <w:spacing w:after="0" w:line="276" w:lineRule="auto"/>
        <w:ind w:firstLine="709"/>
      </w:pPr>
      <w:r w:rsidRPr="00524B76">
        <w:t xml:space="preserve">a) Đối với học sinh được quy </w:t>
      </w:r>
      <w:r w:rsidR="001C76C2">
        <w:t>định tại khoản 1 Điều 12 của Quyết định 51/2002/QĐ-BGDĐT thì thực hiện theo Hiệp định đã được ký kết.</w:t>
      </w:r>
    </w:p>
    <w:p w:rsidR="001C76C2" w:rsidRDefault="001C76C2" w:rsidP="001C76C2">
      <w:pPr>
        <w:pStyle w:val="sonvb"/>
        <w:spacing w:after="0" w:line="276" w:lineRule="auto"/>
        <w:ind w:firstLine="709"/>
      </w:pPr>
      <w:r>
        <w:t>b) Đối với học sinh được quy định tại khoản 2 và 3 Điều 12 của Quyết định 51/2002/QĐ-BGDĐT thì Sở Giáo dục và Đào tạo tiếp nhận, kiểm tra hồ sơ và giới thiệu về trường.</w:t>
      </w:r>
    </w:p>
    <w:p w:rsidR="001C76C2" w:rsidRDefault="001C76C2" w:rsidP="001C76C2">
      <w:pPr>
        <w:pStyle w:val="sonvb"/>
        <w:spacing w:after="0" w:line="276" w:lineRule="auto"/>
        <w:ind w:firstLine="709"/>
      </w:pPr>
      <w:r>
        <w:t>2. Cách thức thực hiện: Trực tiếp hoặc qua đường bưu điện hoặc trên Cổng dịch vụ công trực tuyến (nếu có).</w:t>
      </w:r>
    </w:p>
    <w:p w:rsidR="001C76C2" w:rsidRDefault="001C76C2" w:rsidP="001C76C2">
      <w:pPr>
        <w:pStyle w:val="sonvb"/>
        <w:spacing w:after="0" w:line="276" w:lineRule="auto"/>
        <w:ind w:firstLine="709"/>
      </w:pPr>
      <w:r>
        <w:t>3. Thành phần và số lượng hồ sơ:</w:t>
      </w:r>
    </w:p>
    <w:p w:rsidR="001C76C2" w:rsidRDefault="001C76C2" w:rsidP="001C76C2">
      <w:pPr>
        <w:pStyle w:val="sonvb"/>
        <w:spacing w:after="0" w:line="276" w:lineRule="auto"/>
        <w:ind w:firstLine="709"/>
      </w:pPr>
      <w:r>
        <w:t>3.1. Thành phần hồ sơ:</w:t>
      </w:r>
    </w:p>
    <w:p w:rsidR="001C76C2" w:rsidRDefault="001C76C2" w:rsidP="001C76C2">
      <w:pPr>
        <w:pStyle w:val="sonvb"/>
        <w:spacing w:after="0" w:line="276" w:lineRule="auto"/>
        <w:ind w:firstLine="709"/>
      </w:pPr>
      <w:r>
        <w:t>Học sinh phải có đầy đủ hồ sơ bằng tiếng Viêt, gồm:</w:t>
      </w:r>
    </w:p>
    <w:p w:rsidR="001C76C2" w:rsidRPr="001C76C2" w:rsidRDefault="001C76C2" w:rsidP="001C76C2">
      <w:pPr>
        <w:pStyle w:val="ListParagraph"/>
        <w:numPr>
          <w:ilvl w:val="0"/>
          <w:numId w:val="13"/>
        </w:numPr>
        <w:shd w:val="clear" w:color="auto" w:fill="FFFFFF"/>
        <w:spacing w:before="60"/>
        <w:jc w:val="both"/>
        <w:rPr>
          <w:rFonts w:ascii="Times New Roman" w:eastAsia="Calibri" w:hAnsi="Times New Roman"/>
          <w:color w:val="000000" w:themeColor="text1"/>
          <w:sz w:val="28"/>
          <w:szCs w:val="28"/>
          <w:lang w:val="nl-NL"/>
        </w:rPr>
      </w:pPr>
      <w:r w:rsidRPr="001C76C2">
        <w:rPr>
          <w:rFonts w:ascii="Times New Roman" w:eastAsia="Calibri" w:hAnsi="Times New Roman"/>
          <w:color w:val="000000" w:themeColor="text1"/>
          <w:sz w:val="28"/>
          <w:szCs w:val="28"/>
          <w:lang w:val="nl-NL"/>
        </w:rPr>
        <w:t>Đơn xin học do cha hoặc mẹ hoặc người giám hộ ký</w:t>
      </w:r>
    </w:p>
    <w:p w:rsidR="001C76C2" w:rsidRPr="001C76C2" w:rsidRDefault="001C76C2" w:rsidP="001C76C2">
      <w:pPr>
        <w:pStyle w:val="ListParagraph"/>
        <w:numPr>
          <w:ilvl w:val="0"/>
          <w:numId w:val="13"/>
        </w:numPr>
        <w:shd w:val="clear" w:color="auto" w:fill="FFFFFF"/>
        <w:spacing w:before="60"/>
        <w:jc w:val="both"/>
        <w:rPr>
          <w:rFonts w:ascii="Times New Roman" w:eastAsia="Calibri" w:hAnsi="Times New Roman"/>
          <w:color w:val="000000" w:themeColor="text1"/>
          <w:sz w:val="28"/>
          <w:szCs w:val="28"/>
          <w:lang w:val="nl-NL"/>
        </w:rPr>
      </w:pPr>
      <w:r w:rsidRPr="001C76C2">
        <w:rPr>
          <w:rFonts w:ascii="Times New Roman" w:eastAsia="Calibri" w:hAnsi="Times New Roman"/>
          <w:color w:val="000000" w:themeColor="text1"/>
          <w:sz w:val="28"/>
          <w:szCs w:val="28"/>
          <w:lang w:val="nl-NL"/>
        </w:rPr>
        <w:t>Bản tóm tắt lý lịch</w:t>
      </w:r>
    </w:p>
    <w:p w:rsidR="001C76C2" w:rsidRPr="001C76C2" w:rsidRDefault="001C76C2" w:rsidP="001C76C2">
      <w:pPr>
        <w:pStyle w:val="ListParagraph"/>
        <w:numPr>
          <w:ilvl w:val="0"/>
          <w:numId w:val="13"/>
        </w:numPr>
        <w:shd w:val="clear" w:color="auto" w:fill="FFFFFF"/>
        <w:spacing w:before="60"/>
        <w:jc w:val="both"/>
        <w:rPr>
          <w:rFonts w:ascii="Times New Roman" w:eastAsia="Calibri" w:hAnsi="Times New Roman"/>
          <w:color w:val="000000" w:themeColor="text1"/>
          <w:sz w:val="28"/>
          <w:szCs w:val="28"/>
          <w:lang w:val="nl-NL"/>
        </w:rPr>
      </w:pPr>
      <w:r w:rsidRPr="001C76C2">
        <w:rPr>
          <w:rFonts w:ascii="Times New Roman" w:eastAsia="Calibri" w:hAnsi="Times New Roman"/>
          <w:color w:val="000000" w:themeColor="text1"/>
          <w:sz w:val="28"/>
          <w:szCs w:val="28"/>
          <w:lang w:val="nl-NL"/>
        </w:rPr>
        <w:t>Bản sao và dịch sang tiếng việt các giấy chứng nhận cần thiết theo quy định tại Điều 13 của Quyết định 51/2002/QĐ-BGDĐT (có công chứng hoặc xác nhận của cơ quan có thẩm quyền của nước gửi đào tạo)</w:t>
      </w:r>
    </w:p>
    <w:p w:rsidR="001C76C2" w:rsidRPr="001C76C2" w:rsidRDefault="001C76C2" w:rsidP="001C76C2">
      <w:pPr>
        <w:pStyle w:val="ListParagraph"/>
        <w:numPr>
          <w:ilvl w:val="0"/>
          <w:numId w:val="13"/>
        </w:numPr>
        <w:shd w:val="clear" w:color="auto" w:fill="FFFFFF"/>
        <w:spacing w:before="60"/>
        <w:jc w:val="both"/>
        <w:rPr>
          <w:rFonts w:ascii="Times New Roman" w:eastAsia="Calibri" w:hAnsi="Times New Roman"/>
          <w:color w:val="000000" w:themeColor="text1"/>
          <w:sz w:val="28"/>
          <w:szCs w:val="28"/>
          <w:lang w:val="nl-NL"/>
        </w:rPr>
      </w:pPr>
      <w:r w:rsidRPr="001C76C2">
        <w:rPr>
          <w:rFonts w:ascii="Times New Roman" w:eastAsia="Calibri" w:hAnsi="Times New Roman"/>
          <w:color w:val="000000" w:themeColor="text1"/>
          <w:sz w:val="28"/>
          <w:szCs w:val="28"/>
          <w:lang w:val="nl-NL"/>
        </w:rPr>
        <w:t>Học bạ hoặc giấy xác nhận của nhà trường về kết quả học tập các lớp học trước đó(bản dịch sang tiếng Việt có chứng thực)</w:t>
      </w:r>
    </w:p>
    <w:p w:rsidR="001C76C2" w:rsidRPr="001C76C2" w:rsidRDefault="001C76C2" w:rsidP="001C76C2">
      <w:pPr>
        <w:pStyle w:val="ListParagraph"/>
        <w:numPr>
          <w:ilvl w:val="0"/>
          <w:numId w:val="13"/>
        </w:numPr>
        <w:shd w:val="clear" w:color="auto" w:fill="FFFFFF"/>
        <w:spacing w:before="60"/>
        <w:jc w:val="both"/>
        <w:rPr>
          <w:rFonts w:ascii="Times New Roman" w:eastAsia="Calibri" w:hAnsi="Times New Roman"/>
          <w:color w:val="000000" w:themeColor="text1"/>
          <w:sz w:val="28"/>
          <w:szCs w:val="28"/>
          <w:lang w:val="nl-NL"/>
        </w:rPr>
      </w:pPr>
      <w:r w:rsidRPr="001C76C2">
        <w:rPr>
          <w:rFonts w:ascii="Times New Roman" w:eastAsia="Calibri" w:hAnsi="Times New Roman"/>
          <w:color w:val="000000" w:themeColor="text1"/>
          <w:sz w:val="28"/>
          <w:szCs w:val="28"/>
          <w:lang w:val="nl-NL"/>
        </w:rPr>
        <w:t>Giấy chứng nhận sức khoẻ (do cơ quan y tế có thấm quyền của nước gửi đào tạo cấp trước khi đến Việt Nam không quá 6 tháng)</w:t>
      </w:r>
    </w:p>
    <w:p w:rsidR="001C76C2" w:rsidRPr="001C76C2" w:rsidRDefault="001C76C2" w:rsidP="001C76C2">
      <w:pPr>
        <w:pStyle w:val="ListParagraph"/>
        <w:numPr>
          <w:ilvl w:val="0"/>
          <w:numId w:val="13"/>
        </w:numPr>
        <w:shd w:val="clear" w:color="auto" w:fill="FFFFFF"/>
        <w:spacing w:before="60"/>
        <w:jc w:val="both"/>
        <w:rPr>
          <w:rFonts w:ascii="Times New Roman" w:eastAsia="Calibri" w:hAnsi="Times New Roman"/>
          <w:color w:val="000000" w:themeColor="text1"/>
          <w:sz w:val="28"/>
          <w:szCs w:val="28"/>
          <w:lang w:val="nl-NL"/>
        </w:rPr>
      </w:pPr>
      <w:r w:rsidRPr="001C76C2">
        <w:rPr>
          <w:rFonts w:ascii="Times New Roman" w:eastAsia="Calibri" w:hAnsi="Times New Roman"/>
          <w:color w:val="000000" w:themeColor="text1"/>
          <w:sz w:val="28"/>
          <w:szCs w:val="28"/>
          <w:lang w:val="nl-NL"/>
        </w:rPr>
        <w:t>Ảnh cỡ 4 x6 cm (chụp không quá 6 tháng tính đến ngày nộp hồ sơ)</w:t>
      </w:r>
    </w:p>
    <w:p w:rsidR="001C76C2" w:rsidRDefault="001C4537" w:rsidP="001C76C2">
      <w:pPr>
        <w:pStyle w:val="sonvb"/>
        <w:spacing w:after="0" w:line="276" w:lineRule="auto"/>
        <w:ind w:firstLine="709"/>
      </w:pPr>
      <w:r>
        <w:t>3.2. Số lượng hồ sơ: 01 bộ</w:t>
      </w:r>
    </w:p>
    <w:p w:rsidR="001C4537" w:rsidRDefault="001C4537" w:rsidP="001C76C2">
      <w:pPr>
        <w:pStyle w:val="sonvb"/>
        <w:spacing w:after="0" w:line="276" w:lineRule="auto"/>
        <w:ind w:firstLine="709"/>
      </w:pPr>
      <w:r>
        <w:t>4. Thời hạn giải quyết: 01 ngày</w:t>
      </w:r>
    </w:p>
    <w:p w:rsidR="001C4537" w:rsidRDefault="001C4537" w:rsidP="001C76C2">
      <w:pPr>
        <w:pStyle w:val="sonvb"/>
        <w:spacing w:after="0" w:line="276" w:lineRule="auto"/>
        <w:ind w:firstLine="709"/>
      </w:pPr>
      <w:r>
        <w:t>5.</w:t>
      </w:r>
      <w:r w:rsidR="0019079A">
        <w:t xml:space="preserve"> Đối tượng thực hiện thủ tục hành chính:</w:t>
      </w:r>
    </w:p>
    <w:p w:rsidR="00524B76" w:rsidRPr="00467F84" w:rsidRDefault="00524B76" w:rsidP="00524B76">
      <w:pPr>
        <w:shd w:val="clear" w:color="auto" w:fill="FFFFFF"/>
        <w:spacing w:before="60"/>
        <w:ind w:firstLine="720"/>
        <w:jc w:val="both"/>
        <w:rPr>
          <w:rFonts w:ascii="Times New Roman" w:eastAsia="Calibri" w:hAnsi="Times New Roman"/>
          <w:color w:val="000000" w:themeColor="text1"/>
          <w:sz w:val="28"/>
          <w:szCs w:val="28"/>
          <w:lang w:val="nl-NL"/>
        </w:rPr>
      </w:pPr>
      <w:r w:rsidRPr="00467F84">
        <w:rPr>
          <w:rFonts w:ascii="Times New Roman" w:eastAsia="Calibri" w:hAnsi="Times New Roman"/>
          <w:color w:val="000000" w:themeColor="text1"/>
          <w:sz w:val="28"/>
          <w:szCs w:val="28"/>
          <w:lang w:val="nl-NL"/>
        </w:rPr>
        <w:t>Học sinh người nước ngoài được xem xét, tiếp nhận vào học tại trường trung học Việt Nam gồm:</w:t>
      </w:r>
    </w:p>
    <w:p w:rsidR="00524B76" w:rsidRPr="00467F84" w:rsidRDefault="0019079A" w:rsidP="00524B76">
      <w:pPr>
        <w:shd w:val="clear" w:color="auto" w:fill="FFFFFF"/>
        <w:spacing w:before="60"/>
        <w:ind w:firstLine="720"/>
        <w:jc w:val="both"/>
        <w:rPr>
          <w:rFonts w:ascii="Times New Roman" w:eastAsia="Calibri" w:hAnsi="Times New Roman"/>
          <w:color w:val="000000" w:themeColor="text1"/>
          <w:sz w:val="28"/>
          <w:szCs w:val="28"/>
          <w:lang w:val="nl-NL"/>
        </w:rPr>
      </w:pPr>
      <w:r>
        <w:rPr>
          <w:rFonts w:ascii="Times New Roman" w:eastAsia="Calibri" w:hAnsi="Times New Roman"/>
          <w:color w:val="000000" w:themeColor="text1"/>
          <w:sz w:val="28"/>
          <w:szCs w:val="28"/>
          <w:lang w:val="nl-NL"/>
        </w:rPr>
        <w:t>a)</w:t>
      </w:r>
      <w:r w:rsidR="00524B76" w:rsidRPr="00467F84">
        <w:rPr>
          <w:rFonts w:ascii="Times New Roman" w:eastAsia="Calibri" w:hAnsi="Times New Roman"/>
          <w:color w:val="000000" w:themeColor="text1"/>
          <w:sz w:val="28"/>
          <w:szCs w:val="28"/>
          <w:lang w:val="nl-NL"/>
        </w:rPr>
        <w:t xml:space="preserve"> Học sinh diện được cấp học bổng theo các hiệp định, thoả thuận giữa nước Cộng hoà xã hội chủ nghĩa Viêtn Nam với các nước, các tổ chức quốc tế.</w:t>
      </w:r>
    </w:p>
    <w:p w:rsidR="00524B76" w:rsidRPr="00467F84" w:rsidRDefault="0019079A" w:rsidP="00524B76">
      <w:pPr>
        <w:shd w:val="clear" w:color="auto" w:fill="FFFFFF"/>
        <w:spacing w:before="60"/>
        <w:ind w:firstLine="720"/>
        <w:jc w:val="both"/>
        <w:rPr>
          <w:rFonts w:ascii="Times New Roman" w:eastAsia="Calibri" w:hAnsi="Times New Roman"/>
          <w:color w:val="000000" w:themeColor="text1"/>
          <w:sz w:val="28"/>
          <w:szCs w:val="28"/>
          <w:lang w:val="nl-NL"/>
        </w:rPr>
      </w:pPr>
      <w:r>
        <w:rPr>
          <w:rFonts w:ascii="Times New Roman" w:eastAsia="Calibri" w:hAnsi="Times New Roman"/>
          <w:color w:val="000000" w:themeColor="text1"/>
          <w:sz w:val="28"/>
          <w:szCs w:val="28"/>
          <w:lang w:val="nl-NL"/>
        </w:rPr>
        <w:t>b)</w:t>
      </w:r>
      <w:r w:rsidR="00524B76" w:rsidRPr="00467F84">
        <w:rPr>
          <w:rFonts w:ascii="Times New Roman" w:eastAsia="Calibri" w:hAnsi="Times New Roman"/>
          <w:color w:val="000000" w:themeColor="text1"/>
          <w:sz w:val="28"/>
          <w:szCs w:val="28"/>
          <w:lang w:val="nl-NL"/>
        </w:rPr>
        <w:t xml:space="preserve"> Học sinh diện tự túc theo hợp đồng đào tạo giữa các cơ sở giáo dục của Việt Nam với các tổ chức, cá nhân nước ngoài.</w:t>
      </w:r>
    </w:p>
    <w:p w:rsidR="00524B76" w:rsidRPr="00467F84" w:rsidRDefault="0019079A" w:rsidP="00524B76">
      <w:pPr>
        <w:shd w:val="clear" w:color="auto" w:fill="FFFFFF"/>
        <w:spacing w:before="60"/>
        <w:ind w:firstLine="720"/>
        <w:jc w:val="both"/>
        <w:rPr>
          <w:rFonts w:ascii="Times New Roman" w:eastAsia="Calibri" w:hAnsi="Times New Roman"/>
          <w:color w:val="000000" w:themeColor="text1"/>
          <w:sz w:val="28"/>
          <w:szCs w:val="28"/>
          <w:lang w:val="nl-NL"/>
        </w:rPr>
      </w:pPr>
      <w:r>
        <w:rPr>
          <w:rFonts w:ascii="Times New Roman" w:eastAsia="Calibri" w:hAnsi="Times New Roman"/>
          <w:color w:val="000000" w:themeColor="text1"/>
          <w:sz w:val="28"/>
          <w:szCs w:val="28"/>
          <w:lang w:val="nl-NL"/>
        </w:rPr>
        <w:t>c)</w:t>
      </w:r>
      <w:r w:rsidR="00524B76" w:rsidRPr="00467F84">
        <w:rPr>
          <w:rFonts w:ascii="Times New Roman" w:eastAsia="Calibri" w:hAnsi="Times New Roman"/>
          <w:color w:val="000000" w:themeColor="text1"/>
          <w:sz w:val="28"/>
          <w:szCs w:val="28"/>
          <w:lang w:val="nl-NL"/>
        </w:rPr>
        <w:t xml:space="preserve"> Học sinh theo cha hoặc mẹ hoặc người giám hộ sang sinh sống và làm việc tại Việt Nam.</w:t>
      </w:r>
    </w:p>
    <w:p w:rsidR="0019079A" w:rsidRDefault="0019079A" w:rsidP="00524B76">
      <w:pPr>
        <w:shd w:val="clear" w:color="auto" w:fill="FFFFFF"/>
        <w:spacing w:before="60"/>
        <w:ind w:firstLine="720"/>
        <w:jc w:val="both"/>
        <w:rPr>
          <w:rFonts w:ascii="Times New Roman" w:eastAsia="Calibri" w:hAnsi="Times New Roman"/>
          <w:color w:val="000000" w:themeColor="text1"/>
          <w:sz w:val="28"/>
          <w:szCs w:val="28"/>
          <w:lang w:val="nl-NL"/>
        </w:rPr>
      </w:pPr>
      <w:r>
        <w:rPr>
          <w:rFonts w:ascii="Times New Roman" w:eastAsia="Calibri" w:hAnsi="Times New Roman"/>
          <w:color w:val="000000" w:themeColor="text1"/>
          <w:sz w:val="28"/>
          <w:szCs w:val="28"/>
          <w:lang w:val="nl-NL"/>
        </w:rPr>
        <w:t>6. Cơ quan thực hiện thủ tục hành chính: Phòng Giáo dục và Đào tạo</w:t>
      </w:r>
    </w:p>
    <w:p w:rsidR="0019079A" w:rsidRDefault="0019079A" w:rsidP="00524B76">
      <w:pPr>
        <w:shd w:val="clear" w:color="auto" w:fill="FFFFFF"/>
        <w:spacing w:before="60"/>
        <w:ind w:firstLine="720"/>
        <w:jc w:val="both"/>
        <w:rPr>
          <w:rFonts w:ascii="Times New Roman" w:eastAsia="Calibri" w:hAnsi="Times New Roman"/>
          <w:color w:val="000000" w:themeColor="text1"/>
          <w:sz w:val="28"/>
          <w:szCs w:val="28"/>
          <w:lang w:val="nl-NL"/>
        </w:rPr>
      </w:pPr>
      <w:r>
        <w:rPr>
          <w:rFonts w:ascii="Times New Roman" w:eastAsia="Calibri" w:hAnsi="Times New Roman"/>
          <w:color w:val="000000" w:themeColor="text1"/>
          <w:sz w:val="28"/>
          <w:szCs w:val="28"/>
          <w:lang w:val="nl-NL"/>
        </w:rPr>
        <w:t>7. Kết quả thực hiện thủ tục hành chính: Học sinh được tiếp nhận.</w:t>
      </w:r>
    </w:p>
    <w:p w:rsidR="0019079A" w:rsidRDefault="0019079A" w:rsidP="00524B76">
      <w:pPr>
        <w:shd w:val="clear" w:color="auto" w:fill="FFFFFF"/>
        <w:spacing w:before="60"/>
        <w:ind w:firstLine="720"/>
        <w:jc w:val="both"/>
        <w:rPr>
          <w:rFonts w:ascii="Times New Roman" w:eastAsia="Calibri" w:hAnsi="Times New Roman"/>
          <w:color w:val="000000" w:themeColor="text1"/>
          <w:sz w:val="28"/>
          <w:szCs w:val="28"/>
          <w:lang w:val="nl-NL"/>
        </w:rPr>
      </w:pPr>
      <w:r>
        <w:rPr>
          <w:rFonts w:ascii="Times New Roman" w:eastAsia="Calibri" w:hAnsi="Times New Roman"/>
          <w:color w:val="000000" w:themeColor="text1"/>
          <w:sz w:val="28"/>
          <w:szCs w:val="28"/>
          <w:lang w:val="nl-NL"/>
        </w:rPr>
        <w:t>8. Phí, lệ phí: Không.</w:t>
      </w:r>
    </w:p>
    <w:p w:rsidR="0019079A" w:rsidRDefault="0019079A" w:rsidP="00524B76">
      <w:pPr>
        <w:shd w:val="clear" w:color="auto" w:fill="FFFFFF"/>
        <w:spacing w:before="60"/>
        <w:ind w:firstLine="720"/>
        <w:jc w:val="both"/>
        <w:rPr>
          <w:rFonts w:ascii="Times New Roman" w:eastAsia="Calibri" w:hAnsi="Times New Roman"/>
          <w:color w:val="000000" w:themeColor="text1"/>
          <w:sz w:val="28"/>
          <w:szCs w:val="28"/>
          <w:lang w:val="nl-NL"/>
        </w:rPr>
      </w:pPr>
      <w:r>
        <w:rPr>
          <w:rFonts w:ascii="Times New Roman" w:eastAsia="Calibri" w:hAnsi="Times New Roman"/>
          <w:color w:val="000000" w:themeColor="text1"/>
          <w:sz w:val="28"/>
          <w:szCs w:val="28"/>
          <w:lang w:val="nl-NL"/>
        </w:rPr>
        <w:lastRenderedPageBreak/>
        <w:t>9. Tên mẫu đơn, tờ khai: Không</w:t>
      </w:r>
    </w:p>
    <w:p w:rsidR="0019079A" w:rsidRDefault="0019079A" w:rsidP="00524B76">
      <w:pPr>
        <w:shd w:val="clear" w:color="auto" w:fill="FFFFFF"/>
        <w:spacing w:before="60"/>
        <w:ind w:firstLine="720"/>
        <w:jc w:val="both"/>
        <w:rPr>
          <w:rFonts w:ascii="Times New Roman" w:eastAsia="Calibri" w:hAnsi="Times New Roman"/>
          <w:color w:val="000000" w:themeColor="text1"/>
          <w:sz w:val="28"/>
          <w:szCs w:val="28"/>
          <w:lang w:val="nl-NL"/>
        </w:rPr>
      </w:pPr>
      <w:r>
        <w:rPr>
          <w:rFonts w:ascii="Times New Roman" w:eastAsia="Calibri" w:hAnsi="Times New Roman"/>
          <w:color w:val="000000" w:themeColor="text1"/>
          <w:sz w:val="28"/>
          <w:szCs w:val="28"/>
          <w:lang w:val="nl-NL"/>
        </w:rPr>
        <w:t>10. Yêu cầu, điều kiện thực hiện thủ tục hành chính:</w:t>
      </w:r>
    </w:p>
    <w:p w:rsidR="00524B76" w:rsidRPr="00467F84" w:rsidRDefault="00524B76" w:rsidP="00524B76">
      <w:pPr>
        <w:shd w:val="clear" w:color="auto" w:fill="FFFFFF"/>
        <w:spacing w:before="60"/>
        <w:ind w:firstLine="720"/>
        <w:jc w:val="both"/>
        <w:rPr>
          <w:rFonts w:ascii="Times New Roman" w:eastAsia="Calibri" w:hAnsi="Times New Roman"/>
          <w:color w:val="000000" w:themeColor="text1"/>
          <w:sz w:val="28"/>
          <w:szCs w:val="28"/>
          <w:lang w:val="nl-NL"/>
        </w:rPr>
      </w:pPr>
      <w:r w:rsidRPr="00467F84">
        <w:rPr>
          <w:rFonts w:ascii="Times New Roman" w:eastAsia="Calibri" w:hAnsi="Times New Roman"/>
          <w:color w:val="000000" w:themeColor="text1"/>
          <w:sz w:val="28"/>
          <w:szCs w:val="28"/>
          <w:lang w:val="nl-NL"/>
        </w:rPr>
        <w:t>* Điều kiện văn bằng</w:t>
      </w:r>
    </w:p>
    <w:p w:rsidR="00524B76" w:rsidRPr="00467F84" w:rsidRDefault="00524B76" w:rsidP="00524B76">
      <w:pPr>
        <w:shd w:val="clear" w:color="auto" w:fill="FFFFFF"/>
        <w:spacing w:before="60"/>
        <w:ind w:firstLine="720"/>
        <w:jc w:val="both"/>
        <w:rPr>
          <w:rFonts w:ascii="Times New Roman" w:eastAsia="Calibri" w:hAnsi="Times New Roman"/>
          <w:color w:val="000000" w:themeColor="text1"/>
          <w:sz w:val="28"/>
          <w:szCs w:val="28"/>
          <w:lang w:val="nl-NL"/>
        </w:rPr>
      </w:pPr>
      <w:r w:rsidRPr="00467F84">
        <w:rPr>
          <w:rFonts w:ascii="Times New Roman" w:eastAsia="Calibri" w:hAnsi="Times New Roman"/>
          <w:color w:val="000000" w:themeColor="text1"/>
          <w:sz w:val="28"/>
          <w:szCs w:val="28"/>
          <w:lang w:val="nl-NL"/>
        </w:rPr>
        <w:t>Học sinh người nước ngoài có nguyện vọng vào học tại các trường trung học cơ sở hoặc trung học phổ thông phải có giấy chứng nhận tốt nghiệp tương đương bằng tốt nghiệp của Việt Nam được quy định tại Luật Giáo dục Việt Nam đối với từng bậc học, cấp học.</w:t>
      </w:r>
    </w:p>
    <w:p w:rsidR="00524B76" w:rsidRPr="00467F84" w:rsidRDefault="00524B76" w:rsidP="00524B76">
      <w:pPr>
        <w:shd w:val="clear" w:color="auto" w:fill="FFFFFF"/>
        <w:spacing w:before="60"/>
        <w:ind w:firstLine="720"/>
        <w:jc w:val="both"/>
        <w:rPr>
          <w:rFonts w:ascii="Times New Roman" w:eastAsia="Calibri" w:hAnsi="Times New Roman"/>
          <w:color w:val="000000" w:themeColor="text1"/>
          <w:sz w:val="28"/>
          <w:szCs w:val="28"/>
          <w:lang w:val="nl-NL"/>
        </w:rPr>
      </w:pPr>
      <w:r w:rsidRPr="00467F84">
        <w:rPr>
          <w:rFonts w:ascii="Times New Roman" w:eastAsia="Calibri" w:hAnsi="Times New Roman"/>
          <w:color w:val="000000" w:themeColor="text1"/>
          <w:sz w:val="28"/>
          <w:szCs w:val="28"/>
          <w:lang w:val="nl-NL"/>
        </w:rPr>
        <w:t>* Điều kiện sức khoẻ</w:t>
      </w:r>
    </w:p>
    <w:p w:rsidR="00524B76" w:rsidRPr="00467F84" w:rsidRDefault="00576607" w:rsidP="00524B76">
      <w:pPr>
        <w:shd w:val="clear" w:color="auto" w:fill="FFFFFF"/>
        <w:spacing w:before="60"/>
        <w:ind w:firstLine="720"/>
        <w:jc w:val="both"/>
        <w:rPr>
          <w:rFonts w:ascii="Times New Roman" w:eastAsia="Calibri" w:hAnsi="Times New Roman"/>
          <w:color w:val="000000" w:themeColor="text1"/>
          <w:sz w:val="28"/>
          <w:szCs w:val="28"/>
          <w:lang w:val="nl-NL"/>
        </w:rPr>
      </w:pPr>
      <w:r>
        <w:rPr>
          <w:rFonts w:ascii="Times New Roman" w:eastAsia="Calibri" w:hAnsi="Times New Roman"/>
          <w:color w:val="000000" w:themeColor="text1"/>
          <w:sz w:val="28"/>
          <w:szCs w:val="28"/>
          <w:lang w:val="nl-NL"/>
        </w:rPr>
        <w:t>a)</w:t>
      </w:r>
      <w:r w:rsidR="00524B76" w:rsidRPr="00467F84">
        <w:rPr>
          <w:rFonts w:ascii="Times New Roman" w:eastAsia="Calibri" w:hAnsi="Times New Roman"/>
          <w:color w:val="000000" w:themeColor="text1"/>
          <w:sz w:val="28"/>
          <w:szCs w:val="28"/>
          <w:lang w:val="nl-NL"/>
        </w:rPr>
        <w:t xml:space="preserve"> Học sinh phải được kiểm tra sức khoẻ khi nhập học.</w:t>
      </w:r>
    </w:p>
    <w:p w:rsidR="00524B76" w:rsidRDefault="00576607" w:rsidP="00524B76">
      <w:pPr>
        <w:shd w:val="clear" w:color="auto" w:fill="FFFFFF"/>
        <w:spacing w:before="60"/>
        <w:ind w:firstLine="720"/>
        <w:jc w:val="both"/>
        <w:rPr>
          <w:rFonts w:ascii="Times New Roman" w:eastAsia="Calibri" w:hAnsi="Times New Roman"/>
          <w:color w:val="000000" w:themeColor="text1"/>
          <w:sz w:val="28"/>
          <w:szCs w:val="28"/>
          <w:lang w:val="nl-NL"/>
        </w:rPr>
      </w:pPr>
      <w:r>
        <w:rPr>
          <w:rFonts w:ascii="Times New Roman" w:eastAsia="Calibri" w:hAnsi="Times New Roman"/>
          <w:color w:val="000000" w:themeColor="text1"/>
          <w:sz w:val="28"/>
          <w:szCs w:val="28"/>
          <w:lang w:val="nl-NL"/>
        </w:rPr>
        <w:t>b)</w:t>
      </w:r>
      <w:r w:rsidR="00524B76" w:rsidRPr="00467F84">
        <w:rPr>
          <w:rFonts w:ascii="Times New Roman" w:eastAsia="Calibri" w:hAnsi="Times New Roman"/>
          <w:color w:val="000000" w:themeColor="text1"/>
          <w:sz w:val="28"/>
          <w:szCs w:val="28"/>
          <w:lang w:val="nl-NL"/>
        </w:rPr>
        <w:t xml:space="preserve"> Trường hợp mắc các bệnh xã hội, bệnh truyền nhiễm nguy hiểm theo quy định của Bộ Y tế Việt Nam thì được trả ngay về nước.</w:t>
      </w:r>
    </w:p>
    <w:p w:rsidR="00576607" w:rsidRPr="00215AEF" w:rsidRDefault="00576607" w:rsidP="00524B76">
      <w:pPr>
        <w:shd w:val="clear" w:color="auto" w:fill="FFFFFF"/>
        <w:spacing w:before="60"/>
        <w:ind w:firstLine="720"/>
        <w:jc w:val="both"/>
        <w:rPr>
          <w:rFonts w:ascii="Times New Roman" w:eastAsia="Calibri" w:hAnsi="Times New Roman"/>
          <w:color w:val="000000" w:themeColor="text1"/>
          <w:sz w:val="28"/>
          <w:szCs w:val="28"/>
          <w:lang w:val="nl-NL"/>
        </w:rPr>
      </w:pPr>
      <w:bookmarkStart w:id="0" w:name="_GoBack"/>
      <w:r w:rsidRPr="00215AEF">
        <w:rPr>
          <w:rFonts w:ascii="Times New Roman" w:eastAsia="Calibri" w:hAnsi="Times New Roman"/>
          <w:color w:val="000000" w:themeColor="text1"/>
          <w:sz w:val="28"/>
          <w:szCs w:val="28"/>
          <w:lang w:val="nl-NL"/>
        </w:rPr>
        <w:t>c) Khi mắc các bệnh thông thường phải điều trị trong vòng 03 tháng, nếu không đủ sức khoẻ cũng được trả về nước.</w:t>
      </w:r>
    </w:p>
    <w:bookmarkEnd w:id="0"/>
    <w:p w:rsidR="00524B76" w:rsidRPr="00467F84" w:rsidRDefault="00524B76" w:rsidP="00524B76">
      <w:pPr>
        <w:shd w:val="clear" w:color="auto" w:fill="FFFFFF"/>
        <w:spacing w:before="60"/>
        <w:ind w:firstLine="720"/>
        <w:jc w:val="both"/>
        <w:rPr>
          <w:rFonts w:ascii="Times New Roman" w:eastAsia="Calibri" w:hAnsi="Times New Roman"/>
          <w:color w:val="000000" w:themeColor="text1"/>
          <w:sz w:val="28"/>
          <w:szCs w:val="28"/>
          <w:lang w:val="nl-NL"/>
        </w:rPr>
      </w:pPr>
      <w:r w:rsidRPr="00467F84">
        <w:rPr>
          <w:rFonts w:ascii="Times New Roman" w:eastAsia="Calibri" w:hAnsi="Times New Roman"/>
          <w:color w:val="000000" w:themeColor="text1"/>
          <w:sz w:val="28"/>
          <w:szCs w:val="28"/>
          <w:lang w:val="nl-NL"/>
        </w:rPr>
        <w:t>* Điều kiện về tuổi</w:t>
      </w:r>
    </w:p>
    <w:p w:rsidR="00524B76" w:rsidRDefault="00524B76" w:rsidP="00524B76">
      <w:pPr>
        <w:shd w:val="clear" w:color="auto" w:fill="FFFFFF"/>
        <w:spacing w:before="60"/>
        <w:ind w:firstLine="720"/>
        <w:jc w:val="both"/>
        <w:rPr>
          <w:rFonts w:ascii="Times New Roman" w:eastAsia="Calibri" w:hAnsi="Times New Roman"/>
          <w:color w:val="000000" w:themeColor="text1"/>
          <w:sz w:val="28"/>
          <w:szCs w:val="28"/>
          <w:lang w:val="nl-NL"/>
        </w:rPr>
      </w:pPr>
      <w:r w:rsidRPr="00467F84">
        <w:rPr>
          <w:rFonts w:ascii="Times New Roman" w:eastAsia="Calibri" w:hAnsi="Times New Roman"/>
          <w:color w:val="000000" w:themeColor="text1"/>
          <w:sz w:val="28"/>
          <w:szCs w:val="28"/>
          <w:lang w:val="nl-NL"/>
        </w:rPr>
        <w:t>Học sinh người nước ngoài trong năm xin học tại Việt Nam được gia hạn thêm 03 tuổi so với tuổi quy định của từng cấp học.</w:t>
      </w:r>
    </w:p>
    <w:p w:rsidR="00524B76" w:rsidRDefault="00B91591" w:rsidP="009320FC">
      <w:pPr>
        <w:pStyle w:val="sonvb"/>
        <w:spacing w:after="0" w:line="276" w:lineRule="auto"/>
        <w:ind w:firstLine="709"/>
      </w:pPr>
      <w:r>
        <w:t xml:space="preserve">11. </w:t>
      </w:r>
      <w:r w:rsidR="00DC1E97">
        <w:t>Căn cứ pháp lý của thủ tục hành chính:</w:t>
      </w:r>
    </w:p>
    <w:p w:rsidR="00DC1E97" w:rsidRPr="00DC1E97" w:rsidRDefault="00DC1E97" w:rsidP="00DC1E97">
      <w:pPr>
        <w:shd w:val="clear" w:color="auto" w:fill="FFFFFF"/>
        <w:spacing w:before="60"/>
        <w:ind w:firstLine="539"/>
        <w:jc w:val="both"/>
        <w:rPr>
          <w:rFonts w:ascii="Times New Roman" w:hAnsi="Times New Roman"/>
          <w:color w:val="000000"/>
          <w:sz w:val="28"/>
          <w:szCs w:val="26"/>
          <w:lang w:val="nl-NL"/>
        </w:rPr>
      </w:pPr>
      <w:r w:rsidRPr="00DC1E97">
        <w:rPr>
          <w:rFonts w:ascii="Times New Roman" w:hAnsi="Times New Roman"/>
          <w:color w:val="000000"/>
          <w:sz w:val="28"/>
          <w:szCs w:val="26"/>
          <w:lang w:val="nl-NL"/>
        </w:rPr>
        <w:t>- Quyết định số 51/2002/QĐ-BGDĐT ngày 25/12/2002 của Bộ Trưởng Bộ Giáo dục và Đào tạo về việc ban hành Quy định chuyển trường và tiếp nhận học sinh học tại các trường trung học cơ sở và trung học phổ thông.</w:t>
      </w:r>
    </w:p>
    <w:p w:rsidR="00DC1E97" w:rsidRPr="00DC1E97" w:rsidRDefault="00DC1E97" w:rsidP="00DC1E97">
      <w:pPr>
        <w:shd w:val="clear" w:color="auto" w:fill="FFFFFF"/>
        <w:spacing w:before="60"/>
        <w:ind w:firstLine="539"/>
        <w:jc w:val="both"/>
        <w:rPr>
          <w:rFonts w:ascii="Times New Roman" w:hAnsi="Times New Roman"/>
          <w:color w:val="000000"/>
          <w:sz w:val="28"/>
          <w:szCs w:val="26"/>
          <w:lang w:val="nl-NL"/>
        </w:rPr>
      </w:pPr>
      <w:r w:rsidRPr="00DC1E97">
        <w:rPr>
          <w:rFonts w:ascii="Times New Roman" w:hAnsi="Times New Roman"/>
          <w:color w:val="000000"/>
          <w:sz w:val="28"/>
          <w:szCs w:val="26"/>
          <w:lang w:val="nl-NL"/>
        </w:rPr>
        <w:t>- Thông tư số 50/2021/TT-BGD ĐT ngày 31/12/2021 của Bộ Giáo dục và Đào tạo sửa đổi bổ sung một số điều tại Quyết định 51/2002/QĐ-BGDĐT ngày 25/12/2002 của Bộ trưởng Bộ Giáo dục và Đào tạo ban hành Quy định chuyển trường và tiếp nhận học sinh học tại các trường trung học cơ sở và trung học phổ thông.</w:t>
      </w:r>
    </w:p>
    <w:p w:rsidR="00DC1E97" w:rsidRPr="00524B76" w:rsidRDefault="00DC1E97" w:rsidP="009320FC">
      <w:pPr>
        <w:pStyle w:val="sonvb"/>
        <w:spacing w:after="0" w:line="276" w:lineRule="auto"/>
        <w:ind w:firstLine="709"/>
      </w:pPr>
    </w:p>
    <w:sectPr w:rsidR="00DC1E97" w:rsidRPr="00524B76" w:rsidSect="007931EF">
      <w:pgSz w:w="11907" w:h="16840" w:code="9"/>
      <w:pgMar w:top="1134" w:right="851" w:bottom="1134" w:left="1701" w:header="720" w:footer="720" w:gutter="0"/>
      <w:pgNumType w:start="78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A77" w:rsidRDefault="00C15A77" w:rsidP="009320FC">
      <w:pPr>
        <w:spacing w:after="0" w:line="240" w:lineRule="auto"/>
      </w:pPr>
      <w:r>
        <w:separator/>
      </w:r>
    </w:p>
  </w:endnote>
  <w:endnote w:type="continuationSeparator" w:id="0">
    <w:p w:rsidR="00C15A77" w:rsidRDefault="00C15A77" w:rsidP="00932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A77" w:rsidRDefault="00C15A77" w:rsidP="009320FC">
      <w:pPr>
        <w:spacing w:after="0" w:line="240" w:lineRule="auto"/>
      </w:pPr>
      <w:r>
        <w:separator/>
      </w:r>
    </w:p>
  </w:footnote>
  <w:footnote w:type="continuationSeparator" w:id="0">
    <w:p w:rsidR="00C15A77" w:rsidRDefault="00C15A77" w:rsidP="009320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D4AD9"/>
    <w:multiLevelType w:val="hybridMultilevel"/>
    <w:tmpl w:val="40EC29EA"/>
    <w:lvl w:ilvl="0" w:tplc="E000158E">
      <w:start w:val="1"/>
      <w:numFmt w:val="bullet"/>
      <w:lvlText w:val="+"/>
      <w:lvlJc w:val="left"/>
      <w:pPr>
        <w:tabs>
          <w:tab w:val="num" w:pos="720"/>
        </w:tabs>
        <w:ind w:left="720" w:hanging="360"/>
      </w:pPr>
      <w:rPr>
        <w:rFonts w:ascii=".VnTime" w:eastAsia="Times New Roman" w:hAnsi=".VnTime" w:cs="Times New Roman"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2E06247"/>
    <w:multiLevelType w:val="hybridMultilevel"/>
    <w:tmpl w:val="F580D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1B719D"/>
    <w:multiLevelType w:val="hybridMultilevel"/>
    <w:tmpl w:val="F580D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584DEE"/>
    <w:multiLevelType w:val="hybridMultilevel"/>
    <w:tmpl w:val="F580D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274902"/>
    <w:multiLevelType w:val="hybridMultilevel"/>
    <w:tmpl w:val="B2C6D8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1515BF"/>
    <w:multiLevelType w:val="hybridMultilevel"/>
    <w:tmpl w:val="F580D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115DE4"/>
    <w:multiLevelType w:val="hybridMultilevel"/>
    <w:tmpl w:val="9E828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382E5C"/>
    <w:multiLevelType w:val="hybridMultilevel"/>
    <w:tmpl w:val="F580D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F0343B"/>
    <w:multiLevelType w:val="multilevel"/>
    <w:tmpl w:val="0128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DB3729"/>
    <w:multiLevelType w:val="hybridMultilevel"/>
    <w:tmpl w:val="AA74D134"/>
    <w:lvl w:ilvl="0" w:tplc="5374E5F4">
      <w:start w:val="1"/>
      <w:numFmt w:val="lowerLetter"/>
      <w:lvlText w:val="%1)"/>
      <w:lvlJc w:val="left"/>
      <w:pPr>
        <w:tabs>
          <w:tab w:val="num" w:pos="900"/>
        </w:tabs>
        <w:ind w:left="900" w:hanging="360"/>
      </w:pPr>
      <w:rPr>
        <w:color w:val="auto"/>
      </w:rPr>
    </w:lvl>
    <w:lvl w:ilvl="1" w:tplc="04090019">
      <w:start w:val="1"/>
      <w:numFmt w:val="lowerLetter"/>
      <w:lvlText w:val="%2."/>
      <w:lvlJc w:val="left"/>
      <w:pPr>
        <w:tabs>
          <w:tab w:val="num" w:pos="1620"/>
        </w:tabs>
        <w:ind w:left="1620" w:hanging="360"/>
      </w:pPr>
    </w:lvl>
    <w:lvl w:ilvl="2" w:tplc="571C5154">
      <w:start w:val="4"/>
      <w:numFmt w:val="decimal"/>
      <w:lvlText w:val="%3."/>
      <w:lvlJc w:val="left"/>
      <w:pPr>
        <w:tabs>
          <w:tab w:val="num" w:pos="2520"/>
        </w:tabs>
        <w:ind w:left="2520" w:hanging="36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0">
    <w:nsid w:val="789E224E"/>
    <w:multiLevelType w:val="multilevel"/>
    <w:tmpl w:val="7CF8A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7"/>
  </w:num>
  <w:num w:numId="5">
    <w:abstractNumId w:val="2"/>
  </w:num>
  <w:num w:numId="6">
    <w:abstractNumId w:val="5"/>
  </w:num>
  <w:num w:numId="7">
    <w:abstractNumId w:val="8"/>
  </w:num>
  <w:num w:numId="8">
    <w:abstractNumId w:val="10"/>
  </w:num>
  <w:num w:numId="9">
    <w:abstractNumId w:val="9"/>
  </w:num>
  <w:num w:numId="10">
    <w:abstractNumId w:val="9"/>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B69"/>
    <w:rsid w:val="0000144C"/>
    <w:rsid w:val="0001057D"/>
    <w:rsid w:val="00025F19"/>
    <w:rsid w:val="000633D3"/>
    <w:rsid w:val="00067C2F"/>
    <w:rsid w:val="00075F6B"/>
    <w:rsid w:val="00090045"/>
    <w:rsid w:val="00094887"/>
    <w:rsid w:val="000A3874"/>
    <w:rsid w:val="000B040A"/>
    <w:rsid w:val="000C09FC"/>
    <w:rsid w:val="000D39DB"/>
    <w:rsid w:val="001140AE"/>
    <w:rsid w:val="00130F63"/>
    <w:rsid w:val="00140F1A"/>
    <w:rsid w:val="00146964"/>
    <w:rsid w:val="00151CF2"/>
    <w:rsid w:val="00156E57"/>
    <w:rsid w:val="0017626B"/>
    <w:rsid w:val="001778C9"/>
    <w:rsid w:val="0019079A"/>
    <w:rsid w:val="001A1689"/>
    <w:rsid w:val="001A709D"/>
    <w:rsid w:val="001B1AE0"/>
    <w:rsid w:val="001B1C86"/>
    <w:rsid w:val="001B212A"/>
    <w:rsid w:val="001B4FCD"/>
    <w:rsid w:val="001C33B7"/>
    <w:rsid w:val="001C4537"/>
    <w:rsid w:val="001C76C2"/>
    <w:rsid w:val="001F4913"/>
    <w:rsid w:val="00203169"/>
    <w:rsid w:val="0020691E"/>
    <w:rsid w:val="0020711B"/>
    <w:rsid w:val="00212025"/>
    <w:rsid w:val="00215AEF"/>
    <w:rsid w:val="002248D3"/>
    <w:rsid w:val="0024076E"/>
    <w:rsid w:val="00244EDC"/>
    <w:rsid w:val="002453D1"/>
    <w:rsid w:val="0025174F"/>
    <w:rsid w:val="00264B3A"/>
    <w:rsid w:val="002A483E"/>
    <w:rsid w:val="002A60A3"/>
    <w:rsid w:val="002C3340"/>
    <w:rsid w:val="002E3057"/>
    <w:rsid w:val="002F11DA"/>
    <w:rsid w:val="00307B67"/>
    <w:rsid w:val="00317093"/>
    <w:rsid w:val="00322DCB"/>
    <w:rsid w:val="00332565"/>
    <w:rsid w:val="003420FC"/>
    <w:rsid w:val="003651CD"/>
    <w:rsid w:val="0036769C"/>
    <w:rsid w:val="0037456B"/>
    <w:rsid w:val="00377D58"/>
    <w:rsid w:val="003D34AA"/>
    <w:rsid w:val="004143B9"/>
    <w:rsid w:val="00421260"/>
    <w:rsid w:val="0042510A"/>
    <w:rsid w:val="00431122"/>
    <w:rsid w:val="00441590"/>
    <w:rsid w:val="004440E3"/>
    <w:rsid w:val="004507DE"/>
    <w:rsid w:val="00467F84"/>
    <w:rsid w:val="004865A4"/>
    <w:rsid w:val="004A0D73"/>
    <w:rsid w:val="004A1D2F"/>
    <w:rsid w:val="004A7A5B"/>
    <w:rsid w:val="004B43EF"/>
    <w:rsid w:val="004B612B"/>
    <w:rsid w:val="004C2C0F"/>
    <w:rsid w:val="004C664D"/>
    <w:rsid w:val="004D1F22"/>
    <w:rsid w:val="004F3ECA"/>
    <w:rsid w:val="005031C8"/>
    <w:rsid w:val="005176F5"/>
    <w:rsid w:val="00524B76"/>
    <w:rsid w:val="00540A0D"/>
    <w:rsid w:val="00545397"/>
    <w:rsid w:val="00563452"/>
    <w:rsid w:val="00576607"/>
    <w:rsid w:val="005804AA"/>
    <w:rsid w:val="0058514F"/>
    <w:rsid w:val="00586E31"/>
    <w:rsid w:val="005B0943"/>
    <w:rsid w:val="005C40B3"/>
    <w:rsid w:val="00601C25"/>
    <w:rsid w:val="00621675"/>
    <w:rsid w:val="00626341"/>
    <w:rsid w:val="006276F0"/>
    <w:rsid w:val="0063478E"/>
    <w:rsid w:val="006454AE"/>
    <w:rsid w:val="00654EDB"/>
    <w:rsid w:val="00655386"/>
    <w:rsid w:val="006568A2"/>
    <w:rsid w:val="00664BCB"/>
    <w:rsid w:val="00681B00"/>
    <w:rsid w:val="006D1397"/>
    <w:rsid w:val="006E1BC3"/>
    <w:rsid w:val="006E7A89"/>
    <w:rsid w:val="00700B53"/>
    <w:rsid w:val="00700B69"/>
    <w:rsid w:val="00705FFD"/>
    <w:rsid w:val="00761FF4"/>
    <w:rsid w:val="0076290C"/>
    <w:rsid w:val="00765D00"/>
    <w:rsid w:val="007769A5"/>
    <w:rsid w:val="00777391"/>
    <w:rsid w:val="00782393"/>
    <w:rsid w:val="00791642"/>
    <w:rsid w:val="007931EF"/>
    <w:rsid w:val="007A047E"/>
    <w:rsid w:val="007A5CAE"/>
    <w:rsid w:val="007A6E49"/>
    <w:rsid w:val="007B5BDA"/>
    <w:rsid w:val="007B6CC5"/>
    <w:rsid w:val="007C75FC"/>
    <w:rsid w:val="007E0601"/>
    <w:rsid w:val="007E6335"/>
    <w:rsid w:val="007F7BF2"/>
    <w:rsid w:val="00826804"/>
    <w:rsid w:val="00833C4D"/>
    <w:rsid w:val="0083450B"/>
    <w:rsid w:val="00834848"/>
    <w:rsid w:val="008449BF"/>
    <w:rsid w:val="00860BDD"/>
    <w:rsid w:val="008634A4"/>
    <w:rsid w:val="00871E7F"/>
    <w:rsid w:val="008745DD"/>
    <w:rsid w:val="00893916"/>
    <w:rsid w:val="008A5668"/>
    <w:rsid w:val="008D1B4F"/>
    <w:rsid w:val="008D22A6"/>
    <w:rsid w:val="008E188F"/>
    <w:rsid w:val="008F05C5"/>
    <w:rsid w:val="00910A2F"/>
    <w:rsid w:val="009200AD"/>
    <w:rsid w:val="00930EA0"/>
    <w:rsid w:val="009320FC"/>
    <w:rsid w:val="0093369F"/>
    <w:rsid w:val="00942839"/>
    <w:rsid w:val="00945D16"/>
    <w:rsid w:val="00990072"/>
    <w:rsid w:val="009A54F1"/>
    <w:rsid w:val="009B14E4"/>
    <w:rsid w:val="009E0BB5"/>
    <w:rsid w:val="009E5B03"/>
    <w:rsid w:val="009F1BEB"/>
    <w:rsid w:val="00A050F2"/>
    <w:rsid w:val="00A103A8"/>
    <w:rsid w:val="00A27EFC"/>
    <w:rsid w:val="00A35ED0"/>
    <w:rsid w:val="00A41E5F"/>
    <w:rsid w:val="00A450D5"/>
    <w:rsid w:val="00A63033"/>
    <w:rsid w:val="00A65F25"/>
    <w:rsid w:val="00A8732C"/>
    <w:rsid w:val="00A933B2"/>
    <w:rsid w:val="00A95FA7"/>
    <w:rsid w:val="00AB1E37"/>
    <w:rsid w:val="00AB2F69"/>
    <w:rsid w:val="00AB4CF0"/>
    <w:rsid w:val="00AC2E98"/>
    <w:rsid w:val="00B005CC"/>
    <w:rsid w:val="00B471F3"/>
    <w:rsid w:val="00B66806"/>
    <w:rsid w:val="00B74C5E"/>
    <w:rsid w:val="00B77300"/>
    <w:rsid w:val="00B81705"/>
    <w:rsid w:val="00B821A3"/>
    <w:rsid w:val="00B83B9E"/>
    <w:rsid w:val="00B91591"/>
    <w:rsid w:val="00BA443B"/>
    <w:rsid w:val="00BB4A55"/>
    <w:rsid w:val="00BD7453"/>
    <w:rsid w:val="00C1175D"/>
    <w:rsid w:val="00C15A77"/>
    <w:rsid w:val="00C2239F"/>
    <w:rsid w:val="00C30EED"/>
    <w:rsid w:val="00C32F5E"/>
    <w:rsid w:val="00C36A6D"/>
    <w:rsid w:val="00C36E45"/>
    <w:rsid w:val="00C552FC"/>
    <w:rsid w:val="00C6043E"/>
    <w:rsid w:val="00C6187C"/>
    <w:rsid w:val="00C66C89"/>
    <w:rsid w:val="00C71ABA"/>
    <w:rsid w:val="00C72F72"/>
    <w:rsid w:val="00C72F9D"/>
    <w:rsid w:val="00C82F85"/>
    <w:rsid w:val="00C97D0B"/>
    <w:rsid w:val="00CC471D"/>
    <w:rsid w:val="00CE4FB7"/>
    <w:rsid w:val="00D04943"/>
    <w:rsid w:val="00D4025E"/>
    <w:rsid w:val="00D415D6"/>
    <w:rsid w:val="00D55E36"/>
    <w:rsid w:val="00D605AB"/>
    <w:rsid w:val="00D6468C"/>
    <w:rsid w:val="00D83227"/>
    <w:rsid w:val="00D86B7D"/>
    <w:rsid w:val="00D878F3"/>
    <w:rsid w:val="00D90AC8"/>
    <w:rsid w:val="00D95EB6"/>
    <w:rsid w:val="00DA3EBC"/>
    <w:rsid w:val="00DB33B2"/>
    <w:rsid w:val="00DB4A43"/>
    <w:rsid w:val="00DC1E97"/>
    <w:rsid w:val="00DF604D"/>
    <w:rsid w:val="00E029DA"/>
    <w:rsid w:val="00E16B33"/>
    <w:rsid w:val="00E20DC3"/>
    <w:rsid w:val="00E35752"/>
    <w:rsid w:val="00E44407"/>
    <w:rsid w:val="00E453C4"/>
    <w:rsid w:val="00E46803"/>
    <w:rsid w:val="00E57DE9"/>
    <w:rsid w:val="00E8155D"/>
    <w:rsid w:val="00EB3C04"/>
    <w:rsid w:val="00EE4B08"/>
    <w:rsid w:val="00EF24A5"/>
    <w:rsid w:val="00EF344F"/>
    <w:rsid w:val="00F16B86"/>
    <w:rsid w:val="00F27E03"/>
    <w:rsid w:val="00F31A36"/>
    <w:rsid w:val="00F34E33"/>
    <w:rsid w:val="00F42492"/>
    <w:rsid w:val="00F50672"/>
    <w:rsid w:val="00F612D3"/>
    <w:rsid w:val="00F903EC"/>
    <w:rsid w:val="00F948E5"/>
    <w:rsid w:val="00FA6E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40316E-3029-463C-8FBC-50E68B0D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943"/>
  </w:style>
  <w:style w:type="paragraph" w:styleId="Heading1">
    <w:name w:val="heading 1"/>
    <w:basedOn w:val="Normal"/>
    <w:next w:val="Normal"/>
    <w:link w:val="Heading1Char"/>
    <w:qFormat/>
    <w:rsid w:val="00F612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12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A35ED0"/>
    <w:pPr>
      <w:keepNext/>
      <w:spacing w:before="240" w:after="60" w:line="240" w:lineRule="auto"/>
      <w:outlineLvl w:val="2"/>
    </w:pPr>
    <w:rPr>
      <w:rFonts w:ascii="Arial" w:eastAsia="SimSun" w:hAnsi="Arial" w:cs="Times New Roman"/>
      <w:b/>
      <w:bCs/>
      <w:sz w:val="26"/>
      <w:szCs w:val="26"/>
      <w:lang w:eastAsia="zh-CN"/>
    </w:rPr>
  </w:style>
  <w:style w:type="paragraph" w:styleId="Heading4">
    <w:name w:val="heading 4"/>
    <w:basedOn w:val="Normal"/>
    <w:next w:val="Normal"/>
    <w:link w:val="Heading4Char"/>
    <w:semiHidden/>
    <w:unhideWhenUsed/>
    <w:qFormat/>
    <w:rsid w:val="00A35ED0"/>
    <w:pPr>
      <w:keepNext/>
      <w:spacing w:before="240" w:after="60" w:line="240" w:lineRule="auto"/>
      <w:outlineLvl w:val="3"/>
    </w:pPr>
    <w:rPr>
      <w:rFonts w:ascii="Times New Roman" w:eastAsia="SimSun" w:hAnsi="Times New Roman" w:cs="Times New Roman"/>
      <w:b/>
      <w:bCs/>
      <w:sz w:val="28"/>
      <w:szCs w:val="28"/>
      <w:lang w:eastAsia="zh-CN"/>
    </w:rPr>
  </w:style>
  <w:style w:type="paragraph" w:styleId="Heading5">
    <w:name w:val="heading 5"/>
    <w:basedOn w:val="Normal"/>
    <w:next w:val="Normal"/>
    <w:link w:val="Heading5Char"/>
    <w:semiHidden/>
    <w:unhideWhenUsed/>
    <w:qFormat/>
    <w:rsid w:val="00A35ED0"/>
    <w:pPr>
      <w:spacing w:before="240" w:after="60" w:line="240" w:lineRule="auto"/>
      <w:outlineLvl w:val="4"/>
    </w:pPr>
    <w:rPr>
      <w:rFonts w:ascii="Times New Roman" w:eastAsia="SimSun" w:hAnsi="Times New Roman" w:cs="Times New Roman"/>
      <w:b/>
      <w:bCs/>
      <w:i/>
      <w:iCs/>
      <w:sz w:val="26"/>
      <w:szCs w:val="26"/>
      <w:lang w:eastAsia="zh-CN"/>
    </w:rPr>
  </w:style>
  <w:style w:type="paragraph" w:styleId="Heading6">
    <w:name w:val="heading 6"/>
    <w:basedOn w:val="Normal"/>
    <w:next w:val="Normal"/>
    <w:link w:val="Heading6Char"/>
    <w:semiHidden/>
    <w:unhideWhenUsed/>
    <w:qFormat/>
    <w:rsid w:val="00A35ED0"/>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link w:val="Heading8Char"/>
    <w:uiPriority w:val="99"/>
    <w:semiHidden/>
    <w:unhideWhenUsed/>
    <w:qFormat/>
    <w:rsid w:val="00A35ED0"/>
    <w:pPr>
      <w:widowControl w:val="0"/>
      <w:spacing w:before="100" w:beforeAutospacing="1" w:after="100" w:afterAutospacing="1" w:line="240" w:lineRule="auto"/>
      <w:outlineLvl w:val="7"/>
    </w:pPr>
    <w:rPr>
      <w:rFonts w:ascii="Times New Roman" w:eastAsia="Times New Roman" w:hAnsi="Times New Roman" w:cs="Times New Roman"/>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72F72"/>
    <w:pPr>
      <w:ind w:left="720"/>
      <w:contextualSpacing/>
    </w:pPr>
  </w:style>
  <w:style w:type="character" w:customStyle="1" w:styleId="Heading1Char">
    <w:name w:val="Heading 1 Char"/>
    <w:basedOn w:val="DefaultParagraphFont"/>
    <w:link w:val="Heading1"/>
    <w:rsid w:val="00F612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12D3"/>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8268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804"/>
    <w:rPr>
      <w:rFonts w:ascii="Segoe UI" w:hAnsi="Segoe UI" w:cs="Segoe UI"/>
      <w:sz w:val="18"/>
      <w:szCs w:val="18"/>
    </w:rPr>
  </w:style>
  <w:style w:type="paragraph" w:styleId="NormalWeb">
    <w:name w:val="Normal (Web)"/>
    <w:basedOn w:val="Normal"/>
    <w:unhideWhenUsed/>
    <w:rsid w:val="00B821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21A3"/>
    <w:rPr>
      <w:b/>
      <w:bCs/>
    </w:rPr>
  </w:style>
  <w:style w:type="character" w:customStyle="1" w:styleId="style51">
    <w:name w:val="style51"/>
    <w:basedOn w:val="DefaultParagraphFont"/>
    <w:rsid w:val="00621675"/>
  </w:style>
  <w:style w:type="paragraph" w:customStyle="1" w:styleId="style6">
    <w:name w:val="style6"/>
    <w:basedOn w:val="Normal"/>
    <w:rsid w:val="006216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A35ED0"/>
    <w:rPr>
      <w:rFonts w:ascii="Arial" w:eastAsia="SimSun" w:hAnsi="Arial" w:cs="Times New Roman"/>
      <w:b/>
      <w:bCs/>
      <w:sz w:val="26"/>
      <w:szCs w:val="26"/>
      <w:lang w:eastAsia="zh-CN"/>
    </w:rPr>
  </w:style>
  <w:style w:type="character" w:customStyle="1" w:styleId="Heading4Char">
    <w:name w:val="Heading 4 Char"/>
    <w:basedOn w:val="DefaultParagraphFont"/>
    <w:link w:val="Heading4"/>
    <w:semiHidden/>
    <w:rsid w:val="00A35ED0"/>
    <w:rPr>
      <w:rFonts w:ascii="Times New Roman" w:eastAsia="SimSun" w:hAnsi="Times New Roman" w:cs="Times New Roman"/>
      <w:b/>
      <w:bCs/>
      <w:sz w:val="28"/>
      <w:szCs w:val="28"/>
      <w:lang w:eastAsia="zh-CN"/>
    </w:rPr>
  </w:style>
  <w:style w:type="character" w:customStyle="1" w:styleId="Heading5Char">
    <w:name w:val="Heading 5 Char"/>
    <w:basedOn w:val="DefaultParagraphFont"/>
    <w:link w:val="Heading5"/>
    <w:semiHidden/>
    <w:rsid w:val="00A35ED0"/>
    <w:rPr>
      <w:rFonts w:ascii="Times New Roman" w:eastAsia="SimSun" w:hAnsi="Times New Roman" w:cs="Times New Roman"/>
      <w:b/>
      <w:bCs/>
      <w:i/>
      <w:iCs/>
      <w:sz w:val="26"/>
      <w:szCs w:val="26"/>
      <w:lang w:eastAsia="zh-CN"/>
    </w:rPr>
  </w:style>
  <w:style w:type="character" w:customStyle="1" w:styleId="Heading6Char">
    <w:name w:val="Heading 6 Char"/>
    <w:basedOn w:val="DefaultParagraphFont"/>
    <w:link w:val="Heading6"/>
    <w:semiHidden/>
    <w:rsid w:val="00A35ED0"/>
    <w:rPr>
      <w:rFonts w:ascii="Times New Roman" w:eastAsia="Times New Roman" w:hAnsi="Times New Roman" w:cs="Times New Roman"/>
      <w:b/>
      <w:bCs/>
    </w:rPr>
  </w:style>
  <w:style w:type="character" w:customStyle="1" w:styleId="Heading8Char">
    <w:name w:val="Heading 8 Char"/>
    <w:basedOn w:val="DefaultParagraphFont"/>
    <w:link w:val="Heading8"/>
    <w:uiPriority w:val="99"/>
    <w:semiHidden/>
    <w:rsid w:val="00A35ED0"/>
    <w:rPr>
      <w:rFonts w:ascii="Times New Roman" w:eastAsia="Times New Roman" w:hAnsi="Times New Roman" w:cs="Times New Roman"/>
      <w:sz w:val="28"/>
      <w:szCs w:val="24"/>
      <w:lang w:val="en-GB"/>
    </w:rPr>
  </w:style>
  <w:style w:type="numbering" w:customStyle="1" w:styleId="NoList1">
    <w:name w:val="No List1"/>
    <w:next w:val="NoList"/>
    <w:uiPriority w:val="99"/>
    <w:semiHidden/>
    <w:unhideWhenUsed/>
    <w:rsid w:val="00A35ED0"/>
  </w:style>
  <w:style w:type="character" w:styleId="Hyperlink">
    <w:name w:val="Hyperlink"/>
    <w:uiPriority w:val="99"/>
    <w:semiHidden/>
    <w:unhideWhenUsed/>
    <w:rsid w:val="00A35ED0"/>
    <w:rPr>
      <w:color w:val="0000FF"/>
      <w:u w:val="single"/>
      <w:lang w:val="en-US" w:eastAsia="en-US" w:bidi="ar-SA"/>
    </w:rPr>
  </w:style>
  <w:style w:type="character" w:styleId="FollowedHyperlink">
    <w:name w:val="FollowedHyperlink"/>
    <w:uiPriority w:val="99"/>
    <w:semiHidden/>
    <w:unhideWhenUsed/>
    <w:rsid w:val="00A35ED0"/>
    <w:rPr>
      <w:color w:val="800080"/>
      <w:u w:val="single"/>
    </w:rPr>
  </w:style>
  <w:style w:type="paragraph" w:customStyle="1" w:styleId="msonormal0">
    <w:name w:val="msonormal"/>
    <w:basedOn w:val="Normal"/>
    <w:uiPriority w:val="99"/>
    <w:rsid w:val="00A35ED0"/>
    <w:pPr>
      <w:spacing w:after="200" w:line="276" w:lineRule="auto"/>
    </w:pPr>
    <w:rPr>
      <w:rFonts w:ascii="Times New Roman" w:eastAsia="Arial" w:hAnsi="Times New Roman" w:cs="Times New Roman"/>
      <w:sz w:val="24"/>
      <w:szCs w:val="24"/>
      <w:lang w:val="vi-VN"/>
    </w:rPr>
  </w:style>
  <w:style w:type="paragraph" w:styleId="FootnoteText">
    <w:name w:val="footnote text"/>
    <w:basedOn w:val="Normal"/>
    <w:link w:val="FootnoteTextChar"/>
    <w:uiPriority w:val="99"/>
    <w:semiHidden/>
    <w:unhideWhenUsed/>
    <w:rsid w:val="00A35ED0"/>
    <w:pPr>
      <w:spacing w:after="0" w:line="240" w:lineRule="auto"/>
    </w:pPr>
    <w:rPr>
      <w:rFonts w:ascii="Arial" w:eastAsia="Arial" w:hAnsi="Arial" w:cs="Times New Roman"/>
      <w:sz w:val="20"/>
      <w:szCs w:val="20"/>
    </w:rPr>
  </w:style>
  <w:style w:type="character" w:customStyle="1" w:styleId="FootnoteTextChar">
    <w:name w:val="Footnote Text Char"/>
    <w:basedOn w:val="DefaultParagraphFont"/>
    <w:link w:val="FootnoteText"/>
    <w:uiPriority w:val="99"/>
    <w:semiHidden/>
    <w:rsid w:val="00A35ED0"/>
    <w:rPr>
      <w:rFonts w:ascii="Arial" w:eastAsia="Arial" w:hAnsi="Arial" w:cs="Times New Roman"/>
      <w:sz w:val="20"/>
      <w:szCs w:val="20"/>
    </w:rPr>
  </w:style>
  <w:style w:type="paragraph" w:styleId="CommentText">
    <w:name w:val="annotation text"/>
    <w:basedOn w:val="Normal"/>
    <w:link w:val="CommentTextChar"/>
    <w:uiPriority w:val="99"/>
    <w:semiHidden/>
    <w:unhideWhenUsed/>
    <w:rsid w:val="00A35ED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35ED0"/>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35ED0"/>
    <w:pPr>
      <w:tabs>
        <w:tab w:val="center" w:pos="4513"/>
        <w:tab w:val="right" w:pos="9026"/>
      </w:tabs>
      <w:spacing w:after="0" w:line="240" w:lineRule="auto"/>
    </w:pPr>
    <w:rPr>
      <w:rFonts w:ascii="Arial" w:eastAsia="Arial" w:hAnsi="Arial" w:cs="Times New Roman"/>
      <w:lang w:val="vi-VN"/>
    </w:rPr>
  </w:style>
  <w:style w:type="character" w:customStyle="1" w:styleId="HeaderChar">
    <w:name w:val="Header Char"/>
    <w:basedOn w:val="DefaultParagraphFont"/>
    <w:link w:val="Header"/>
    <w:uiPriority w:val="99"/>
    <w:rsid w:val="00A35ED0"/>
    <w:rPr>
      <w:rFonts w:ascii="Arial" w:eastAsia="Arial" w:hAnsi="Arial" w:cs="Times New Roman"/>
      <w:lang w:val="vi-VN"/>
    </w:rPr>
  </w:style>
  <w:style w:type="paragraph" w:styleId="Footer">
    <w:name w:val="footer"/>
    <w:basedOn w:val="Normal"/>
    <w:link w:val="FooterChar"/>
    <w:uiPriority w:val="99"/>
    <w:unhideWhenUsed/>
    <w:rsid w:val="00A35ED0"/>
    <w:pPr>
      <w:tabs>
        <w:tab w:val="center" w:pos="4513"/>
        <w:tab w:val="right" w:pos="9026"/>
      </w:tabs>
      <w:spacing w:after="0" w:line="240" w:lineRule="auto"/>
    </w:pPr>
    <w:rPr>
      <w:rFonts w:ascii="Arial" w:eastAsia="Arial" w:hAnsi="Arial" w:cs="Times New Roman"/>
      <w:lang w:val="vi-VN"/>
    </w:rPr>
  </w:style>
  <w:style w:type="character" w:customStyle="1" w:styleId="FooterChar">
    <w:name w:val="Footer Char"/>
    <w:basedOn w:val="DefaultParagraphFont"/>
    <w:link w:val="Footer"/>
    <w:uiPriority w:val="99"/>
    <w:rsid w:val="00A35ED0"/>
    <w:rPr>
      <w:rFonts w:ascii="Arial" w:eastAsia="Arial" w:hAnsi="Arial" w:cs="Times New Roman"/>
      <w:lang w:val="vi-VN"/>
    </w:rPr>
  </w:style>
  <w:style w:type="paragraph" w:styleId="BodyText">
    <w:name w:val="Body Text"/>
    <w:basedOn w:val="Normal"/>
    <w:link w:val="BodyTextChar"/>
    <w:uiPriority w:val="99"/>
    <w:semiHidden/>
    <w:unhideWhenUsed/>
    <w:rsid w:val="00A35ED0"/>
    <w:pPr>
      <w:spacing w:after="120" w:line="276" w:lineRule="auto"/>
    </w:pPr>
    <w:rPr>
      <w:rFonts w:ascii="Arial" w:eastAsia="Arial" w:hAnsi="Arial" w:cs="Times New Roman"/>
      <w:lang w:val="vi-VN"/>
    </w:rPr>
  </w:style>
  <w:style w:type="character" w:customStyle="1" w:styleId="BodyTextChar">
    <w:name w:val="Body Text Char"/>
    <w:basedOn w:val="DefaultParagraphFont"/>
    <w:link w:val="BodyText"/>
    <w:uiPriority w:val="99"/>
    <w:semiHidden/>
    <w:rsid w:val="00A35ED0"/>
    <w:rPr>
      <w:rFonts w:ascii="Arial" w:eastAsia="Arial" w:hAnsi="Arial" w:cs="Times New Roman"/>
      <w:lang w:val="vi-VN"/>
    </w:rPr>
  </w:style>
  <w:style w:type="paragraph" w:styleId="BodyTextIndent">
    <w:name w:val="Body Text Indent"/>
    <w:basedOn w:val="Normal"/>
    <w:link w:val="BodyTextIndentChar"/>
    <w:uiPriority w:val="99"/>
    <w:semiHidden/>
    <w:unhideWhenUsed/>
    <w:rsid w:val="00A35ED0"/>
    <w:pPr>
      <w:spacing w:after="120" w:line="276" w:lineRule="auto"/>
      <w:ind w:left="360"/>
    </w:pPr>
    <w:rPr>
      <w:rFonts w:ascii="Arial" w:eastAsia="Arial" w:hAnsi="Arial" w:cs="Times New Roman"/>
      <w:lang w:val="vi-VN"/>
    </w:rPr>
  </w:style>
  <w:style w:type="character" w:customStyle="1" w:styleId="BodyTextIndentChar">
    <w:name w:val="Body Text Indent Char"/>
    <w:basedOn w:val="DefaultParagraphFont"/>
    <w:link w:val="BodyTextIndent"/>
    <w:uiPriority w:val="99"/>
    <w:semiHidden/>
    <w:rsid w:val="00A35ED0"/>
    <w:rPr>
      <w:rFonts w:ascii="Arial" w:eastAsia="Arial" w:hAnsi="Arial" w:cs="Times New Roman"/>
      <w:lang w:val="vi-VN"/>
    </w:rPr>
  </w:style>
  <w:style w:type="paragraph" w:styleId="Subtitle">
    <w:name w:val="Subtitle"/>
    <w:basedOn w:val="Normal"/>
    <w:link w:val="SubtitleChar"/>
    <w:uiPriority w:val="99"/>
    <w:qFormat/>
    <w:rsid w:val="00A35ED0"/>
    <w:pPr>
      <w:spacing w:after="0" w:line="240" w:lineRule="auto"/>
    </w:pPr>
    <w:rPr>
      <w:rFonts w:ascii=".VnTimeH" w:eastAsia="Times New Roman" w:hAnsi=".VnTimeH" w:cs="Times New Roman"/>
      <w:b/>
      <w:sz w:val="28"/>
      <w:szCs w:val="20"/>
    </w:rPr>
  </w:style>
  <w:style w:type="character" w:customStyle="1" w:styleId="SubtitleChar">
    <w:name w:val="Subtitle Char"/>
    <w:basedOn w:val="DefaultParagraphFont"/>
    <w:link w:val="Subtitle"/>
    <w:uiPriority w:val="99"/>
    <w:rsid w:val="00A35ED0"/>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A35ED0"/>
    <w:pPr>
      <w:spacing w:after="120" w:line="480" w:lineRule="auto"/>
    </w:pPr>
    <w:rPr>
      <w:rFonts w:ascii="Times New Roman" w:eastAsia="SimSun" w:hAnsi="Times New Roman" w:cs="Times New Roman"/>
      <w:sz w:val="28"/>
      <w:szCs w:val="28"/>
      <w:lang w:eastAsia="zh-CN"/>
    </w:rPr>
  </w:style>
  <w:style w:type="character" w:customStyle="1" w:styleId="BodyText2Char">
    <w:name w:val="Body Text 2 Char"/>
    <w:basedOn w:val="DefaultParagraphFont"/>
    <w:link w:val="BodyText2"/>
    <w:uiPriority w:val="99"/>
    <w:semiHidden/>
    <w:rsid w:val="00A35ED0"/>
    <w:rPr>
      <w:rFonts w:ascii="Times New Roman" w:eastAsia="SimSun" w:hAnsi="Times New Roman" w:cs="Times New Roman"/>
      <w:sz w:val="28"/>
      <w:szCs w:val="28"/>
      <w:lang w:eastAsia="zh-CN"/>
    </w:rPr>
  </w:style>
  <w:style w:type="paragraph" w:styleId="BodyText3">
    <w:name w:val="Body Text 3"/>
    <w:basedOn w:val="Normal"/>
    <w:link w:val="BodyText3Char"/>
    <w:uiPriority w:val="99"/>
    <w:semiHidden/>
    <w:unhideWhenUsed/>
    <w:rsid w:val="00A35ED0"/>
    <w:pPr>
      <w:spacing w:after="120" w:line="276" w:lineRule="auto"/>
    </w:pPr>
    <w:rPr>
      <w:rFonts w:ascii="Arial" w:eastAsia="Arial" w:hAnsi="Arial" w:cs="Times New Roman"/>
      <w:sz w:val="16"/>
      <w:szCs w:val="16"/>
    </w:rPr>
  </w:style>
  <w:style w:type="character" w:customStyle="1" w:styleId="BodyText3Char">
    <w:name w:val="Body Text 3 Char"/>
    <w:basedOn w:val="DefaultParagraphFont"/>
    <w:link w:val="BodyText3"/>
    <w:uiPriority w:val="99"/>
    <w:semiHidden/>
    <w:rsid w:val="00A35ED0"/>
    <w:rPr>
      <w:rFonts w:ascii="Arial" w:eastAsia="Arial" w:hAnsi="Arial" w:cs="Times New Roman"/>
      <w:sz w:val="16"/>
      <w:szCs w:val="16"/>
    </w:rPr>
  </w:style>
  <w:style w:type="paragraph" w:styleId="BodyTextIndent2">
    <w:name w:val="Body Text Indent 2"/>
    <w:basedOn w:val="Normal"/>
    <w:link w:val="BodyTextIndent2Char"/>
    <w:uiPriority w:val="99"/>
    <w:semiHidden/>
    <w:unhideWhenUsed/>
    <w:rsid w:val="00A35ED0"/>
    <w:pPr>
      <w:spacing w:after="120" w:line="480" w:lineRule="auto"/>
      <w:ind w:left="360"/>
    </w:pPr>
    <w:rPr>
      <w:rFonts w:ascii="Arial" w:eastAsia="Arial" w:hAnsi="Arial" w:cs="Times New Roman"/>
    </w:rPr>
  </w:style>
  <w:style w:type="character" w:customStyle="1" w:styleId="BodyTextIndent2Char">
    <w:name w:val="Body Text Indent 2 Char"/>
    <w:basedOn w:val="DefaultParagraphFont"/>
    <w:link w:val="BodyTextIndent2"/>
    <w:uiPriority w:val="99"/>
    <w:semiHidden/>
    <w:rsid w:val="00A35ED0"/>
    <w:rPr>
      <w:rFonts w:ascii="Arial" w:eastAsia="Arial" w:hAnsi="Arial" w:cs="Times New Roman"/>
    </w:rPr>
  </w:style>
  <w:style w:type="paragraph" w:styleId="BodyTextIndent3">
    <w:name w:val="Body Text Indent 3"/>
    <w:basedOn w:val="Normal"/>
    <w:link w:val="BodyTextIndent3Char"/>
    <w:uiPriority w:val="99"/>
    <w:semiHidden/>
    <w:unhideWhenUsed/>
    <w:rsid w:val="00A35ED0"/>
    <w:pPr>
      <w:spacing w:after="120" w:line="27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A35ED0"/>
    <w:rPr>
      <w:rFonts w:ascii="Calibri" w:eastAsia="Calibri" w:hAnsi="Calibri" w:cs="Times New Roman"/>
      <w:sz w:val="16"/>
      <w:szCs w:val="16"/>
    </w:rPr>
  </w:style>
  <w:style w:type="paragraph" w:styleId="CommentSubject">
    <w:name w:val="annotation subject"/>
    <w:basedOn w:val="CommentText"/>
    <w:next w:val="CommentText"/>
    <w:link w:val="CommentSubjectChar"/>
    <w:uiPriority w:val="99"/>
    <w:semiHidden/>
    <w:unhideWhenUsed/>
    <w:rsid w:val="00A35ED0"/>
    <w:rPr>
      <w:b/>
      <w:bCs/>
    </w:rPr>
  </w:style>
  <w:style w:type="character" w:customStyle="1" w:styleId="CommentSubjectChar">
    <w:name w:val="Comment Subject Char"/>
    <w:basedOn w:val="CommentTextChar"/>
    <w:link w:val="CommentSubject"/>
    <w:uiPriority w:val="99"/>
    <w:semiHidden/>
    <w:rsid w:val="00A35ED0"/>
    <w:rPr>
      <w:rFonts w:ascii="Times New Roman" w:eastAsia="Times New Roman" w:hAnsi="Times New Roman" w:cs="Times New Roman"/>
      <w:b/>
      <w:bCs/>
      <w:sz w:val="20"/>
      <w:szCs w:val="20"/>
    </w:rPr>
  </w:style>
  <w:style w:type="paragraph" w:styleId="Revision">
    <w:name w:val="Revision"/>
    <w:uiPriority w:val="99"/>
    <w:semiHidden/>
    <w:rsid w:val="00A35ED0"/>
    <w:pPr>
      <w:spacing w:after="0" w:line="240" w:lineRule="auto"/>
    </w:pPr>
    <w:rPr>
      <w:rFonts w:ascii="Times New Roman" w:eastAsia="Times New Roman" w:hAnsi="Times New Roman" w:cs="Times New Roman"/>
      <w:sz w:val="28"/>
      <w:szCs w:val="24"/>
    </w:rPr>
  </w:style>
  <w:style w:type="character" w:customStyle="1" w:styleId="sonvbChar">
    <w:name w:val="son vb Char"/>
    <w:link w:val="sonvb"/>
    <w:locked/>
    <w:rsid w:val="00A35ED0"/>
    <w:rPr>
      <w:rFonts w:ascii="Times New Roman" w:hAnsi="Times New Roman" w:cs="Times New Roman"/>
      <w:sz w:val="28"/>
      <w:szCs w:val="28"/>
    </w:rPr>
  </w:style>
  <w:style w:type="paragraph" w:customStyle="1" w:styleId="sonvb">
    <w:name w:val="son vb"/>
    <w:basedOn w:val="Normal"/>
    <w:link w:val="sonvbChar"/>
    <w:qFormat/>
    <w:rsid w:val="00A35ED0"/>
    <w:pPr>
      <w:spacing w:after="120" w:line="360" w:lineRule="auto"/>
      <w:ind w:firstLine="720"/>
      <w:jc w:val="both"/>
    </w:pPr>
    <w:rPr>
      <w:rFonts w:ascii="Times New Roman" w:hAnsi="Times New Roman" w:cs="Times New Roman"/>
      <w:sz w:val="28"/>
      <w:szCs w:val="28"/>
    </w:rPr>
  </w:style>
  <w:style w:type="paragraph" w:customStyle="1" w:styleId="Muc1so">
    <w:name w:val="Muc 1 so"/>
    <w:basedOn w:val="Normal"/>
    <w:uiPriority w:val="99"/>
    <w:rsid w:val="00A35ED0"/>
    <w:pPr>
      <w:keepNext/>
      <w:spacing w:before="120" w:after="60" w:line="240" w:lineRule="auto"/>
      <w:ind w:firstLine="709"/>
    </w:pPr>
    <w:rPr>
      <w:rFonts w:ascii="Times New Roman" w:eastAsia="Times New Roman" w:hAnsi="Times New Roman" w:cs="Times New Roman"/>
      <w:b/>
      <w:sz w:val="28"/>
      <w:szCs w:val="28"/>
    </w:rPr>
  </w:style>
  <w:style w:type="paragraph" w:customStyle="1" w:styleId="Char">
    <w:name w:val="Char"/>
    <w:basedOn w:val="Normal"/>
    <w:autoRedefine/>
    <w:uiPriority w:val="99"/>
    <w:rsid w:val="00A35ED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Footnote">
    <w:name w:val="Footnote_"/>
    <w:link w:val="Footnote0"/>
    <w:locked/>
    <w:rsid w:val="00A35ED0"/>
    <w:rPr>
      <w:sz w:val="26"/>
      <w:szCs w:val="26"/>
      <w:shd w:val="clear" w:color="auto" w:fill="FFFFFF"/>
    </w:rPr>
  </w:style>
  <w:style w:type="paragraph" w:customStyle="1" w:styleId="Footnote0">
    <w:name w:val="Footnote"/>
    <w:basedOn w:val="Normal"/>
    <w:link w:val="Footnote"/>
    <w:rsid w:val="00A35ED0"/>
    <w:pPr>
      <w:widowControl w:val="0"/>
      <w:shd w:val="clear" w:color="auto" w:fill="FFFFFF"/>
      <w:spacing w:after="0" w:line="341" w:lineRule="exact"/>
      <w:ind w:firstLine="560"/>
      <w:jc w:val="both"/>
    </w:pPr>
    <w:rPr>
      <w:sz w:val="26"/>
      <w:szCs w:val="26"/>
    </w:rPr>
  </w:style>
  <w:style w:type="paragraph" w:customStyle="1" w:styleId="Footnote1">
    <w:name w:val="Footnote1"/>
    <w:basedOn w:val="Normal"/>
    <w:uiPriority w:val="99"/>
    <w:rsid w:val="00A35ED0"/>
    <w:pPr>
      <w:widowControl w:val="0"/>
      <w:shd w:val="clear" w:color="auto" w:fill="FFFFFF"/>
      <w:spacing w:after="0" w:line="240" w:lineRule="atLeast"/>
      <w:jc w:val="both"/>
    </w:pPr>
    <w:rPr>
      <w:rFonts w:ascii="Times New Roman" w:eastAsia="Times New Roman" w:hAnsi="Times New Roman" w:cs="Times New Roman"/>
      <w:sz w:val="19"/>
      <w:szCs w:val="19"/>
      <w:lang w:val="vi-VN" w:eastAsia="vi-VN"/>
    </w:rPr>
  </w:style>
  <w:style w:type="paragraph" w:customStyle="1" w:styleId="normal-p">
    <w:name w:val="normal-p"/>
    <w:basedOn w:val="Normal"/>
    <w:uiPriority w:val="99"/>
    <w:rsid w:val="00A35ED0"/>
    <w:pPr>
      <w:spacing w:after="0" w:line="240" w:lineRule="auto"/>
    </w:pPr>
    <w:rPr>
      <w:rFonts w:ascii="Times New Roman" w:eastAsia="Times New Roman" w:hAnsi="Times New Roman" w:cs="Times New Roman"/>
      <w:sz w:val="20"/>
      <w:szCs w:val="20"/>
    </w:rPr>
  </w:style>
  <w:style w:type="paragraph" w:customStyle="1" w:styleId="a">
    <w:name w:val="Знак Знак"/>
    <w:basedOn w:val="Normal"/>
    <w:uiPriority w:val="99"/>
    <w:rsid w:val="00A35ED0"/>
    <w:pPr>
      <w:spacing w:line="240" w:lineRule="exact"/>
    </w:pPr>
    <w:rPr>
      <w:rFonts w:ascii="Verdana" w:eastAsia="MS Mincho" w:hAnsi="Verdana" w:cs="Times New Roman"/>
      <w:sz w:val="20"/>
      <w:szCs w:val="20"/>
    </w:rPr>
  </w:style>
  <w:style w:type="paragraph" w:customStyle="1" w:styleId="xl65">
    <w:name w:val="xl65"/>
    <w:basedOn w:val="Normal"/>
    <w:uiPriority w:val="99"/>
    <w:rsid w:val="00A35ED0"/>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Normal"/>
    <w:uiPriority w:val="99"/>
    <w:rsid w:val="00A35ED0"/>
    <w:pPr>
      <w:spacing w:before="100" w:beforeAutospacing="1" w:after="100" w:afterAutospacing="1" w:line="240" w:lineRule="auto"/>
      <w:jc w:val="center"/>
    </w:pPr>
    <w:rPr>
      <w:rFonts w:ascii="Arial" w:eastAsia="Times New Roman" w:hAnsi="Arial" w:cs="Arial"/>
      <w:sz w:val="24"/>
      <w:szCs w:val="24"/>
    </w:rPr>
  </w:style>
  <w:style w:type="paragraph" w:customStyle="1" w:styleId="xl67">
    <w:name w:val="xl67"/>
    <w:basedOn w:val="Normal"/>
    <w:uiPriority w:val="99"/>
    <w:rsid w:val="00A35ED0"/>
    <w:pPr>
      <w:spacing w:before="100" w:beforeAutospacing="1" w:after="100" w:afterAutospacing="1" w:line="240" w:lineRule="auto"/>
    </w:pPr>
    <w:rPr>
      <w:rFonts w:ascii="Arial" w:eastAsia="Times New Roman" w:hAnsi="Arial" w:cs="Arial"/>
      <w:i/>
      <w:iCs/>
      <w:sz w:val="18"/>
      <w:szCs w:val="18"/>
    </w:rPr>
  </w:style>
  <w:style w:type="paragraph" w:customStyle="1" w:styleId="xl68">
    <w:name w:val="xl68"/>
    <w:basedOn w:val="Normal"/>
    <w:uiPriority w:val="99"/>
    <w:rsid w:val="00A35ED0"/>
    <w:pPr>
      <w:spacing w:before="100" w:beforeAutospacing="1" w:after="100" w:afterAutospacing="1" w:line="240" w:lineRule="auto"/>
    </w:pPr>
    <w:rPr>
      <w:rFonts w:ascii="Arial" w:eastAsia="Times New Roman" w:hAnsi="Arial" w:cs="Arial"/>
      <w:b/>
      <w:bCs/>
      <w:sz w:val="24"/>
      <w:szCs w:val="24"/>
    </w:rPr>
  </w:style>
  <w:style w:type="paragraph" w:customStyle="1" w:styleId="xl70">
    <w:name w:val="xl70"/>
    <w:basedOn w:val="Normal"/>
    <w:uiPriority w:val="99"/>
    <w:rsid w:val="00A35ED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uiPriority w:val="99"/>
    <w:rsid w:val="00A35ED0"/>
    <w:pPr>
      <w:spacing w:before="100" w:beforeAutospacing="1" w:after="100" w:afterAutospacing="1" w:line="240" w:lineRule="auto"/>
    </w:pPr>
    <w:rPr>
      <w:rFonts w:ascii="Arial" w:eastAsia="Times New Roman" w:hAnsi="Arial" w:cs="Arial"/>
      <w:b/>
      <w:bCs/>
      <w:sz w:val="24"/>
      <w:szCs w:val="24"/>
    </w:rPr>
  </w:style>
  <w:style w:type="paragraph" w:customStyle="1" w:styleId="xl72">
    <w:name w:val="xl72"/>
    <w:basedOn w:val="Normal"/>
    <w:uiPriority w:val="99"/>
    <w:rsid w:val="00A35ED0"/>
    <w:pPr>
      <w:spacing w:before="100" w:beforeAutospacing="1" w:after="100" w:afterAutospacing="1" w:line="240" w:lineRule="auto"/>
    </w:pPr>
    <w:rPr>
      <w:rFonts w:ascii="Arial" w:eastAsia="Times New Roman" w:hAnsi="Arial" w:cs="Arial"/>
      <w:sz w:val="24"/>
      <w:szCs w:val="24"/>
    </w:rPr>
  </w:style>
  <w:style w:type="paragraph" w:customStyle="1" w:styleId="xl73">
    <w:name w:val="xl73"/>
    <w:basedOn w:val="Normal"/>
    <w:uiPriority w:val="99"/>
    <w:rsid w:val="00A35ED0"/>
    <w:pPr>
      <w:pBdr>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4">
    <w:name w:val="xl74"/>
    <w:basedOn w:val="Normal"/>
    <w:uiPriority w:val="99"/>
    <w:rsid w:val="00A35E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5">
    <w:name w:val="xl75"/>
    <w:basedOn w:val="Normal"/>
    <w:uiPriority w:val="99"/>
    <w:rsid w:val="00A35ED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6">
    <w:name w:val="xl76"/>
    <w:basedOn w:val="Normal"/>
    <w:uiPriority w:val="99"/>
    <w:rsid w:val="00A35ED0"/>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7">
    <w:name w:val="xl77"/>
    <w:basedOn w:val="Normal"/>
    <w:uiPriority w:val="99"/>
    <w:rsid w:val="00A35ED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2"/>
      <w:szCs w:val="12"/>
    </w:rPr>
  </w:style>
  <w:style w:type="paragraph" w:customStyle="1" w:styleId="xl78">
    <w:name w:val="xl78"/>
    <w:basedOn w:val="Normal"/>
    <w:uiPriority w:val="99"/>
    <w:rsid w:val="00A35E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2"/>
      <w:szCs w:val="12"/>
    </w:rPr>
  </w:style>
  <w:style w:type="paragraph" w:customStyle="1" w:styleId="xl79">
    <w:name w:val="xl79"/>
    <w:basedOn w:val="Normal"/>
    <w:uiPriority w:val="99"/>
    <w:rsid w:val="00A35ED0"/>
    <w:pPr>
      <w:pBdr>
        <w:top w:val="single" w:sz="4" w:space="0" w:color="auto"/>
        <w:left w:val="single" w:sz="4" w:space="0" w:color="auto"/>
        <w:bottom w:val="dotted"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0">
    <w:name w:val="xl80"/>
    <w:basedOn w:val="Normal"/>
    <w:uiPriority w:val="99"/>
    <w:rsid w:val="00A35ED0"/>
    <w:pPr>
      <w:pBdr>
        <w:top w:val="single" w:sz="4" w:space="0" w:color="auto"/>
        <w:left w:val="single" w:sz="4" w:space="0" w:color="auto"/>
        <w:bottom w:val="dotted"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1">
    <w:name w:val="xl81"/>
    <w:basedOn w:val="Normal"/>
    <w:uiPriority w:val="99"/>
    <w:rsid w:val="00A35ED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2">
    <w:name w:val="xl82"/>
    <w:basedOn w:val="Normal"/>
    <w:uiPriority w:val="99"/>
    <w:rsid w:val="00A35ED0"/>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3">
    <w:name w:val="xl83"/>
    <w:basedOn w:val="Normal"/>
    <w:uiPriority w:val="99"/>
    <w:rsid w:val="00A35E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4">
    <w:name w:val="xl84"/>
    <w:basedOn w:val="Normal"/>
    <w:uiPriority w:val="99"/>
    <w:rsid w:val="00A35ED0"/>
    <w:pPr>
      <w:spacing w:before="100" w:beforeAutospacing="1" w:after="100" w:afterAutospacing="1" w:line="240" w:lineRule="auto"/>
    </w:pPr>
    <w:rPr>
      <w:rFonts w:ascii="Arial" w:eastAsia="Times New Roman" w:hAnsi="Arial" w:cs="Arial"/>
      <w:b/>
      <w:bCs/>
      <w:sz w:val="24"/>
      <w:szCs w:val="24"/>
    </w:rPr>
  </w:style>
  <w:style w:type="paragraph" w:customStyle="1" w:styleId="xl85">
    <w:name w:val="xl85"/>
    <w:basedOn w:val="Normal"/>
    <w:uiPriority w:val="99"/>
    <w:rsid w:val="00A35ED0"/>
    <w:pPr>
      <w:spacing w:before="100" w:beforeAutospacing="1" w:after="100" w:afterAutospacing="1" w:line="240" w:lineRule="auto"/>
      <w:jc w:val="center"/>
    </w:pPr>
    <w:rPr>
      <w:rFonts w:ascii="Arial" w:eastAsia="Times New Roman" w:hAnsi="Arial" w:cs="Arial"/>
      <w:b/>
      <w:bCs/>
      <w:sz w:val="24"/>
      <w:szCs w:val="24"/>
    </w:rPr>
  </w:style>
  <w:style w:type="paragraph" w:customStyle="1" w:styleId="xl86">
    <w:name w:val="xl86"/>
    <w:basedOn w:val="Normal"/>
    <w:uiPriority w:val="99"/>
    <w:rsid w:val="00A35ED0"/>
    <w:pPr>
      <w:spacing w:before="100" w:beforeAutospacing="1" w:after="100" w:afterAutospacing="1" w:line="240" w:lineRule="auto"/>
      <w:jc w:val="center"/>
    </w:pPr>
    <w:rPr>
      <w:rFonts w:ascii="Arial" w:eastAsia="Times New Roman" w:hAnsi="Arial" w:cs="Arial"/>
      <w:b/>
      <w:bCs/>
      <w:sz w:val="24"/>
      <w:szCs w:val="24"/>
    </w:rPr>
  </w:style>
  <w:style w:type="paragraph" w:customStyle="1" w:styleId="xl87">
    <w:name w:val="xl87"/>
    <w:basedOn w:val="Normal"/>
    <w:uiPriority w:val="99"/>
    <w:rsid w:val="00A35ED0"/>
    <w:pPr>
      <w:spacing w:before="100" w:beforeAutospacing="1" w:after="100" w:afterAutospacing="1" w:line="240" w:lineRule="auto"/>
    </w:pPr>
    <w:rPr>
      <w:rFonts w:ascii="Arial" w:eastAsia="Times New Roman" w:hAnsi="Arial" w:cs="Arial"/>
      <w:i/>
      <w:iCs/>
      <w:sz w:val="24"/>
      <w:szCs w:val="24"/>
    </w:rPr>
  </w:style>
  <w:style w:type="paragraph" w:customStyle="1" w:styleId="xl88">
    <w:name w:val="xl88"/>
    <w:basedOn w:val="Normal"/>
    <w:uiPriority w:val="99"/>
    <w:rsid w:val="00A35ED0"/>
    <w:pPr>
      <w:spacing w:before="100" w:beforeAutospacing="1" w:after="100" w:afterAutospacing="1" w:line="240" w:lineRule="auto"/>
    </w:pPr>
    <w:rPr>
      <w:rFonts w:ascii="Arial" w:eastAsia="Times New Roman" w:hAnsi="Arial" w:cs="Arial"/>
      <w:sz w:val="24"/>
      <w:szCs w:val="24"/>
    </w:rPr>
  </w:style>
  <w:style w:type="paragraph" w:customStyle="1" w:styleId="xl89">
    <w:name w:val="xl89"/>
    <w:basedOn w:val="Normal"/>
    <w:uiPriority w:val="99"/>
    <w:rsid w:val="00A35ED0"/>
    <w:pPr>
      <w:pBdr>
        <w:top w:val="single" w:sz="4" w:space="0" w:color="auto"/>
        <w:left w:val="single" w:sz="4" w:space="0" w:color="auto"/>
        <w:bottom w:val="dotted"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90">
    <w:name w:val="xl90"/>
    <w:basedOn w:val="Normal"/>
    <w:uiPriority w:val="99"/>
    <w:rsid w:val="00A35ED0"/>
    <w:pPr>
      <w:pBdr>
        <w:left w:val="single" w:sz="4" w:space="0" w:color="auto"/>
        <w:bottom w:val="dotted"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91">
    <w:name w:val="xl91"/>
    <w:basedOn w:val="Normal"/>
    <w:uiPriority w:val="99"/>
    <w:rsid w:val="00A35ED0"/>
    <w:pPr>
      <w:pBdr>
        <w:left w:val="single" w:sz="4" w:space="0" w:color="auto"/>
        <w:bottom w:val="dotted"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92">
    <w:name w:val="xl92"/>
    <w:basedOn w:val="Normal"/>
    <w:uiPriority w:val="99"/>
    <w:rsid w:val="00A35ED0"/>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93">
    <w:name w:val="xl93"/>
    <w:basedOn w:val="Normal"/>
    <w:uiPriority w:val="99"/>
    <w:rsid w:val="00A35E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94">
    <w:name w:val="xl94"/>
    <w:basedOn w:val="Normal"/>
    <w:uiPriority w:val="99"/>
    <w:rsid w:val="00A35ED0"/>
    <w:pPr>
      <w:spacing w:before="100" w:beforeAutospacing="1" w:after="100" w:afterAutospacing="1" w:line="240" w:lineRule="auto"/>
    </w:pPr>
    <w:rPr>
      <w:rFonts w:ascii="Arial" w:eastAsia="Times New Roman" w:hAnsi="Arial" w:cs="Arial"/>
      <w:sz w:val="18"/>
      <w:szCs w:val="18"/>
    </w:rPr>
  </w:style>
  <w:style w:type="paragraph" w:customStyle="1" w:styleId="xl95">
    <w:name w:val="xl95"/>
    <w:basedOn w:val="Normal"/>
    <w:uiPriority w:val="99"/>
    <w:rsid w:val="00A35ED0"/>
    <w:pPr>
      <w:spacing w:before="100" w:beforeAutospacing="1" w:after="100" w:afterAutospacing="1" w:line="240" w:lineRule="auto"/>
      <w:jc w:val="center"/>
    </w:pPr>
    <w:rPr>
      <w:rFonts w:ascii="Arial" w:eastAsia="Times New Roman" w:hAnsi="Arial" w:cs="Arial"/>
      <w:sz w:val="18"/>
      <w:szCs w:val="18"/>
    </w:rPr>
  </w:style>
  <w:style w:type="paragraph" w:customStyle="1" w:styleId="xl96">
    <w:name w:val="xl96"/>
    <w:basedOn w:val="Normal"/>
    <w:uiPriority w:val="99"/>
    <w:rsid w:val="00A35ED0"/>
    <w:pPr>
      <w:pBdr>
        <w:top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97">
    <w:name w:val="xl97"/>
    <w:basedOn w:val="Normal"/>
    <w:uiPriority w:val="99"/>
    <w:rsid w:val="00A35E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uiPriority w:val="99"/>
    <w:rsid w:val="00A35E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uiPriority w:val="99"/>
    <w:rsid w:val="00A35ED0"/>
    <w:pPr>
      <w:spacing w:before="100" w:beforeAutospacing="1" w:after="100" w:afterAutospacing="1" w:line="240" w:lineRule="auto"/>
    </w:pPr>
    <w:rPr>
      <w:rFonts w:ascii="Arial" w:eastAsia="Times New Roman" w:hAnsi="Arial" w:cs="Arial"/>
      <w:i/>
      <w:iCs/>
      <w:sz w:val="16"/>
      <w:szCs w:val="16"/>
    </w:rPr>
  </w:style>
  <w:style w:type="paragraph" w:customStyle="1" w:styleId="xl100">
    <w:name w:val="xl100"/>
    <w:basedOn w:val="Normal"/>
    <w:uiPriority w:val="99"/>
    <w:rsid w:val="00A35ED0"/>
    <w:pPr>
      <w:spacing w:before="100" w:beforeAutospacing="1" w:after="100" w:afterAutospacing="1" w:line="240" w:lineRule="auto"/>
    </w:pPr>
    <w:rPr>
      <w:rFonts w:ascii="Arial" w:eastAsia="Times New Roman" w:hAnsi="Arial" w:cs="Arial"/>
      <w:i/>
      <w:iCs/>
      <w:sz w:val="16"/>
      <w:szCs w:val="16"/>
    </w:rPr>
  </w:style>
  <w:style w:type="paragraph" w:customStyle="1" w:styleId="xl101">
    <w:name w:val="xl101"/>
    <w:basedOn w:val="Normal"/>
    <w:uiPriority w:val="99"/>
    <w:rsid w:val="00A35ED0"/>
    <w:pPr>
      <w:spacing w:before="100" w:beforeAutospacing="1" w:after="100" w:afterAutospacing="1" w:line="240" w:lineRule="auto"/>
      <w:jc w:val="center"/>
    </w:pPr>
    <w:rPr>
      <w:rFonts w:ascii="Arial" w:eastAsia="Times New Roman" w:hAnsi="Arial" w:cs="Arial"/>
      <w:i/>
      <w:iCs/>
      <w:sz w:val="16"/>
      <w:szCs w:val="16"/>
    </w:rPr>
  </w:style>
  <w:style w:type="paragraph" w:customStyle="1" w:styleId="xl102">
    <w:name w:val="xl102"/>
    <w:basedOn w:val="Normal"/>
    <w:uiPriority w:val="99"/>
    <w:rsid w:val="00A35ED0"/>
    <w:pPr>
      <w:spacing w:before="100" w:beforeAutospacing="1" w:after="100" w:afterAutospacing="1" w:line="240" w:lineRule="auto"/>
      <w:jc w:val="center"/>
    </w:pPr>
    <w:rPr>
      <w:rFonts w:ascii="Arial" w:eastAsia="Times New Roman" w:hAnsi="Arial" w:cs="Arial"/>
      <w:sz w:val="18"/>
      <w:szCs w:val="18"/>
      <w:u w:val="single"/>
    </w:rPr>
  </w:style>
  <w:style w:type="paragraph" w:customStyle="1" w:styleId="xl103">
    <w:name w:val="xl103"/>
    <w:basedOn w:val="Normal"/>
    <w:uiPriority w:val="99"/>
    <w:rsid w:val="00A35ED0"/>
    <w:pPr>
      <w:spacing w:before="100" w:beforeAutospacing="1" w:after="100" w:afterAutospacing="1" w:line="240" w:lineRule="auto"/>
    </w:pPr>
    <w:rPr>
      <w:rFonts w:ascii="Arial" w:eastAsia="Times New Roman" w:hAnsi="Arial" w:cs="Arial"/>
      <w:b/>
      <w:bCs/>
      <w:sz w:val="24"/>
      <w:szCs w:val="24"/>
    </w:rPr>
  </w:style>
  <w:style w:type="paragraph" w:customStyle="1" w:styleId="xl104">
    <w:name w:val="xl104"/>
    <w:basedOn w:val="Normal"/>
    <w:uiPriority w:val="99"/>
    <w:rsid w:val="00A35E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05">
    <w:name w:val="xl105"/>
    <w:basedOn w:val="Normal"/>
    <w:uiPriority w:val="99"/>
    <w:rsid w:val="00A35E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106">
    <w:name w:val="xl106"/>
    <w:basedOn w:val="Normal"/>
    <w:uiPriority w:val="99"/>
    <w:rsid w:val="00A35E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07">
    <w:name w:val="xl107"/>
    <w:basedOn w:val="Normal"/>
    <w:uiPriority w:val="99"/>
    <w:rsid w:val="00A35ED0"/>
    <w:pPr>
      <w:spacing w:before="100" w:beforeAutospacing="1" w:after="100" w:afterAutospacing="1" w:line="240" w:lineRule="auto"/>
      <w:jc w:val="center"/>
    </w:pPr>
    <w:rPr>
      <w:rFonts w:ascii="Arial" w:eastAsia="Times New Roman" w:hAnsi="Arial" w:cs="Arial"/>
      <w:i/>
      <w:iCs/>
      <w:sz w:val="24"/>
      <w:szCs w:val="24"/>
    </w:rPr>
  </w:style>
  <w:style w:type="paragraph" w:customStyle="1" w:styleId="xl108">
    <w:name w:val="xl108"/>
    <w:basedOn w:val="Normal"/>
    <w:uiPriority w:val="99"/>
    <w:rsid w:val="00A35ED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Normal"/>
    <w:uiPriority w:val="99"/>
    <w:rsid w:val="00A35ED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10">
    <w:name w:val="xl110"/>
    <w:basedOn w:val="Normal"/>
    <w:uiPriority w:val="99"/>
    <w:rsid w:val="00A35ED0"/>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11">
    <w:name w:val="xl111"/>
    <w:basedOn w:val="Normal"/>
    <w:uiPriority w:val="99"/>
    <w:rsid w:val="00A35ED0"/>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12">
    <w:name w:val="xl112"/>
    <w:basedOn w:val="Normal"/>
    <w:uiPriority w:val="99"/>
    <w:rsid w:val="00A35ED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13">
    <w:name w:val="xl113"/>
    <w:basedOn w:val="Normal"/>
    <w:uiPriority w:val="99"/>
    <w:rsid w:val="00A35E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14">
    <w:name w:val="xl114"/>
    <w:basedOn w:val="Normal"/>
    <w:uiPriority w:val="99"/>
    <w:rsid w:val="00A35ED0"/>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15">
    <w:name w:val="xl115"/>
    <w:basedOn w:val="Normal"/>
    <w:uiPriority w:val="99"/>
    <w:rsid w:val="00A35ED0"/>
    <w:pPr>
      <w:spacing w:before="100" w:beforeAutospacing="1" w:after="100" w:afterAutospacing="1" w:line="240" w:lineRule="auto"/>
      <w:jc w:val="center"/>
    </w:pPr>
    <w:rPr>
      <w:rFonts w:ascii="Arial" w:eastAsia="Times New Roman" w:hAnsi="Arial" w:cs="Arial"/>
      <w:i/>
      <w:iCs/>
      <w:sz w:val="24"/>
      <w:szCs w:val="24"/>
    </w:rPr>
  </w:style>
  <w:style w:type="character" w:customStyle="1" w:styleId="Vnbnnidung">
    <w:name w:val="Văn bản nội dung_"/>
    <w:link w:val="Vnbnnidung0"/>
    <w:locked/>
    <w:rsid w:val="00A35ED0"/>
    <w:rPr>
      <w:sz w:val="26"/>
      <w:szCs w:val="26"/>
      <w:shd w:val="clear" w:color="auto" w:fill="FFFFFF"/>
    </w:rPr>
  </w:style>
  <w:style w:type="paragraph" w:customStyle="1" w:styleId="Vnbnnidung0">
    <w:name w:val="Văn bản nội dung"/>
    <w:basedOn w:val="Normal"/>
    <w:link w:val="Vnbnnidung"/>
    <w:rsid w:val="00A35ED0"/>
    <w:pPr>
      <w:widowControl w:val="0"/>
      <w:shd w:val="clear" w:color="auto" w:fill="FFFFFF"/>
      <w:spacing w:before="120" w:after="120" w:line="326" w:lineRule="exact"/>
      <w:jc w:val="both"/>
    </w:pPr>
    <w:rPr>
      <w:sz w:val="26"/>
      <w:szCs w:val="26"/>
    </w:rPr>
  </w:style>
  <w:style w:type="character" w:customStyle="1" w:styleId="Vnbnnidung5">
    <w:name w:val="Văn bản nội dung (5)_"/>
    <w:link w:val="Vnbnnidung50"/>
    <w:locked/>
    <w:rsid w:val="00A35ED0"/>
    <w:rPr>
      <w:b/>
      <w:bCs/>
      <w:sz w:val="26"/>
      <w:szCs w:val="26"/>
      <w:shd w:val="clear" w:color="auto" w:fill="FFFFFF"/>
    </w:rPr>
  </w:style>
  <w:style w:type="paragraph" w:customStyle="1" w:styleId="Vnbnnidung50">
    <w:name w:val="Văn bản nội dung (5)"/>
    <w:basedOn w:val="Normal"/>
    <w:link w:val="Vnbnnidung5"/>
    <w:rsid w:val="00A35ED0"/>
    <w:pPr>
      <w:widowControl w:val="0"/>
      <w:shd w:val="clear" w:color="auto" w:fill="FFFFFF"/>
      <w:spacing w:before="120" w:after="0" w:line="0" w:lineRule="atLeast"/>
      <w:jc w:val="both"/>
    </w:pPr>
    <w:rPr>
      <w:b/>
      <w:bCs/>
      <w:sz w:val="26"/>
      <w:szCs w:val="26"/>
    </w:rPr>
  </w:style>
  <w:style w:type="character" w:customStyle="1" w:styleId="Tiu1">
    <w:name w:val="Tiêu đề #1_"/>
    <w:link w:val="Tiu10"/>
    <w:locked/>
    <w:rsid w:val="00A35ED0"/>
    <w:rPr>
      <w:sz w:val="26"/>
      <w:szCs w:val="26"/>
      <w:shd w:val="clear" w:color="auto" w:fill="FFFFFF"/>
    </w:rPr>
  </w:style>
  <w:style w:type="paragraph" w:customStyle="1" w:styleId="Tiu10">
    <w:name w:val="Tiêu đề #1"/>
    <w:basedOn w:val="Normal"/>
    <w:link w:val="Tiu1"/>
    <w:rsid w:val="00A35ED0"/>
    <w:pPr>
      <w:widowControl w:val="0"/>
      <w:shd w:val="clear" w:color="auto" w:fill="FFFFFF"/>
      <w:spacing w:before="60" w:after="60" w:line="326" w:lineRule="exact"/>
      <w:ind w:firstLine="1120"/>
      <w:jc w:val="both"/>
      <w:outlineLvl w:val="0"/>
    </w:pPr>
    <w:rPr>
      <w:sz w:val="26"/>
      <w:szCs w:val="26"/>
    </w:rPr>
  </w:style>
  <w:style w:type="paragraph" w:customStyle="1" w:styleId="sao">
    <w:name w:val="sao"/>
    <w:basedOn w:val="Normal"/>
    <w:uiPriority w:val="99"/>
    <w:qFormat/>
    <w:rsid w:val="00A35ED0"/>
    <w:pPr>
      <w:autoSpaceDE w:val="0"/>
      <w:autoSpaceDN w:val="0"/>
      <w:adjustRightInd w:val="0"/>
      <w:spacing w:before="80" w:after="0" w:line="240" w:lineRule="auto"/>
      <w:ind w:left="425"/>
      <w:jc w:val="both"/>
    </w:pPr>
    <w:rPr>
      <w:rFonts w:ascii="Times New Roman" w:eastAsia="MS Mincho" w:hAnsi="Times New Roman" w:cs="Times New Roman"/>
      <w:sz w:val="24"/>
      <w:szCs w:val="24"/>
      <w:lang w:eastAsia="ja-JP"/>
    </w:rPr>
  </w:style>
  <w:style w:type="character" w:styleId="FootnoteReference">
    <w:name w:val="footnote reference"/>
    <w:semiHidden/>
    <w:unhideWhenUsed/>
    <w:rsid w:val="00A35ED0"/>
    <w:rPr>
      <w:vertAlign w:val="superscript"/>
    </w:rPr>
  </w:style>
  <w:style w:type="character" w:styleId="CommentReference">
    <w:name w:val="annotation reference"/>
    <w:semiHidden/>
    <w:unhideWhenUsed/>
    <w:rsid w:val="00A35ED0"/>
    <w:rPr>
      <w:sz w:val="16"/>
      <w:szCs w:val="16"/>
    </w:rPr>
  </w:style>
  <w:style w:type="character" w:customStyle="1" w:styleId="normal-h1">
    <w:name w:val="normal-h1"/>
    <w:rsid w:val="00A35ED0"/>
    <w:rPr>
      <w:rFonts w:ascii="Times New Roman" w:hAnsi="Times New Roman" w:cs="Times New Roman" w:hint="default"/>
      <w:sz w:val="24"/>
      <w:szCs w:val="24"/>
    </w:rPr>
  </w:style>
  <w:style w:type="character" w:customStyle="1" w:styleId="apple-converted-space">
    <w:name w:val="apple-converted-space"/>
    <w:basedOn w:val="DefaultParagraphFont"/>
    <w:rsid w:val="00A35ED0"/>
  </w:style>
  <w:style w:type="character" w:customStyle="1" w:styleId="VnbnnidungInm">
    <w:name w:val="Văn bản nội dung + In đậm"/>
    <w:rsid w:val="00A35ED0"/>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rPr>
  </w:style>
  <w:style w:type="character" w:customStyle="1" w:styleId="VnbnnidungInnghing">
    <w:name w:val="Văn bản nội dung + In nghiêng"/>
    <w:rsid w:val="00A35ED0"/>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rPr>
  </w:style>
  <w:style w:type="character" w:customStyle="1" w:styleId="Vnbnnidung5Khnginm">
    <w:name w:val="Văn bản nội dung (5) + Không in đậm"/>
    <w:aliases w:val="In nghiêng,Văn bản nội dung (10) + Times New Roman,11 pt,12"/>
    <w:rsid w:val="00A35ED0"/>
    <w:rPr>
      <w:rFonts w:ascii="Times New Roman" w:eastAsia="Times New Roman" w:hAnsi="Times New Roman" w:cs="Times New Roman" w:hint="default"/>
      <w:b/>
      <w:bCs/>
      <w:i/>
      <w:iCs/>
      <w:smallCaps w:val="0"/>
      <w:strike w:val="0"/>
      <w:dstrike w:val="0"/>
      <w:color w:val="000000"/>
      <w:spacing w:val="0"/>
      <w:w w:val="100"/>
      <w:position w:val="0"/>
      <w:sz w:val="26"/>
      <w:szCs w:val="26"/>
      <w:u w:val="none"/>
      <w:effect w:val="none"/>
      <w:lang w:val="vi-VN"/>
    </w:rPr>
  </w:style>
  <w:style w:type="character" w:customStyle="1" w:styleId="longtext">
    <w:name w:val="long_text"/>
    <w:rsid w:val="00A35ED0"/>
  </w:style>
  <w:style w:type="table" w:styleId="TableGrid">
    <w:name w:val="Table Grid"/>
    <w:basedOn w:val="TableNormal"/>
    <w:rsid w:val="00A35E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99276">
      <w:bodyDiv w:val="1"/>
      <w:marLeft w:val="0"/>
      <w:marRight w:val="0"/>
      <w:marTop w:val="0"/>
      <w:marBottom w:val="0"/>
      <w:divBdr>
        <w:top w:val="none" w:sz="0" w:space="0" w:color="auto"/>
        <w:left w:val="none" w:sz="0" w:space="0" w:color="auto"/>
        <w:bottom w:val="none" w:sz="0" w:space="0" w:color="auto"/>
        <w:right w:val="none" w:sz="0" w:space="0" w:color="auto"/>
      </w:divBdr>
    </w:div>
    <w:div w:id="129596861">
      <w:bodyDiv w:val="1"/>
      <w:marLeft w:val="0"/>
      <w:marRight w:val="0"/>
      <w:marTop w:val="0"/>
      <w:marBottom w:val="0"/>
      <w:divBdr>
        <w:top w:val="none" w:sz="0" w:space="0" w:color="auto"/>
        <w:left w:val="none" w:sz="0" w:space="0" w:color="auto"/>
        <w:bottom w:val="none" w:sz="0" w:space="0" w:color="auto"/>
        <w:right w:val="none" w:sz="0" w:space="0" w:color="auto"/>
      </w:divBdr>
    </w:div>
    <w:div w:id="294599515">
      <w:bodyDiv w:val="1"/>
      <w:marLeft w:val="0"/>
      <w:marRight w:val="0"/>
      <w:marTop w:val="0"/>
      <w:marBottom w:val="0"/>
      <w:divBdr>
        <w:top w:val="none" w:sz="0" w:space="0" w:color="auto"/>
        <w:left w:val="none" w:sz="0" w:space="0" w:color="auto"/>
        <w:bottom w:val="none" w:sz="0" w:space="0" w:color="auto"/>
        <w:right w:val="none" w:sz="0" w:space="0" w:color="auto"/>
      </w:divBdr>
      <w:divsChild>
        <w:div w:id="403189850">
          <w:marLeft w:val="0"/>
          <w:marRight w:val="0"/>
          <w:marTop w:val="105"/>
          <w:marBottom w:val="105"/>
          <w:divBdr>
            <w:top w:val="none" w:sz="0" w:space="0" w:color="auto"/>
            <w:left w:val="none" w:sz="0" w:space="0" w:color="auto"/>
            <w:bottom w:val="none" w:sz="0" w:space="0" w:color="auto"/>
            <w:right w:val="none" w:sz="0" w:space="0" w:color="auto"/>
          </w:divBdr>
        </w:div>
      </w:divsChild>
    </w:div>
    <w:div w:id="357850875">
      <w:bodyDiv w:val="1"/>
      <w:marLeft w:val="0"/>
      <w:marRight w:val="0"/>
      <w:marTop w:val="0"/>
      <w:marBottom w:val="0"/>
      <w:divBdr>
        <w:top w:val="none" w:sz="0" w:space="0" w:color="auto"/>
        <w:left w:val="none" w:sz="0" w:space="0" w:color="auto"/>
        <w:bottom w:val="none" w:sz="0" w:space="0" w:color="auto"/>
        <w:right w:val="none" w:sz="0" w:space="0" w:color="auto"/>
      </w:divBdr>
    </w:div>
    <w:div w:id="390154449">
      <w:bodyDiv w:val="1"/>
      <w:marLeft w:val="0"/>
      <w:marRight w:val="0"/>
      <w:marTop w:val="0"/>
      <w:marBottom w:val="0"/>
      <w:divBdr>
        <w:top w:val="none" w:sz="0" w:space="0" w:color="auto"/>
        <w:left w:val="none" w:sz="0" w:space="0" w:color="auto"/>
        <w:bottom w:val="none" w:sz="0" w:space="0" w:color="auto"/>
        <w:right w:val="none" w:sz="0" w:space="0" w:color="auto"/>
      </w:divBdr>
    </w:div>
    <w:div w:id="557013679">
      <w:bodyDiv w:val="1"/>
      <w:marLeft w:val="0"/>
      <w:marRight w:val="0"/>
      <w:marTop w:val="0"/>
      <w:marBottom w:val="0"/>
      <w:divBdr>
        <w:top w:val="none" w:sz="0" w:space="0" w:color="auto"/>
        <w:left w:val="none" w:sz="0" w:space="0" w:color="auto"/>
        <w:bottom w:val="none" w:sz="0" w:space="0" w:color="auto"/>
        <w:right w:val="none" w:sz="0" w:space="0" w:color="auto"/>
      </w:divBdr>
    </w:div>
    <w:div w:id="606886164">
      <w:bodyDiv w:val="1"/>
      <w:marLeft w:val="0"/>
      <w:marRight w:val="0"/>
      <w:marTop w:val="0"/>
      <w:marBottom w:val="0"/>
      <w:divBdr>
        <w:top w:val="none" w:sz="0" w:space="0" w:color="auto"/>
        <w:left w:val="none" w:sz="0" w:space="0" w:color="auto"/>
        <w:bottom w:val="none" w:sz="0" w:space="0" w:color="auto"/>
        <w:right w:val="none" w:sz="0" w:space="0" w:color="auto"/>
      </w:divBdr>
    </w:div>
    <w:div w:id="684941650">
      <w:bodyDiv w:val="1"/>
      <w:marLeft w:val="0"/>
      <w:marRight w:val="0"/>
      <w:marTop w:val="0"/>
      <w:marBottom w:val="0"/>
      <w:divBdr>
        <w:top w:val="none" w:sz="0" w:space="0" w:color="auto"/>
        <w:left w:val="none" w:sz="0" w:space="0" w:color="auto"/>
        <w:bottom w:val="none" w:sz="0" w:space="0" w:color="auto"/>
        <w:right w:val="none" w:sz="0" w:space="0" w:color="auto"/>
      </w:divBdr>
    </w:div>
    <w:div w:id="761292706">
      <w:bodyDiv w:val="1"/>
      <w:marLeft w:val="0"/>
      <w:marRight w:val="0"/>
      <w:marTop w:val="0"/>
      <w:marBottom w:val="0"/>
      <w:divBdr>
        <w:top w:val="none" w:sz="0" w:space="0" w:color="auto"/>
        <w:left w:val="none" w:sz="0" w:space="0" w:color="auto"/>
        <w:bottom w:val="none" w:sz="0" w:space="0" w:color="auto"/>
        <w:right w:val="none" w:sz="0" w:space="0" w:color="auto"/>
      </w:divBdr>
    </w:div>
    <w:div w:id="928467437">
      <w:bodyDiv w:val="1"/>
      <w:marLeft w:val="0"/>
      <w:marRight w:val="0"/>
      <w:marTop w:val="0"/>
      <w:marBottom w:val="0"/>
      <w:divBdr>
        <w:top w:val="none" w:sz="0" w:space="0" w:color="auto"/>
        <w:left w:val="none" w:sz="0" w:space="0" w:color="auto"/>
        <w:bottom w:val="none" w:sz="0" w:space="0" w:color="auto"/>
        <w:right w:val="none" w:sz="0" w:space="0" w:color="auto"/>
      </w:divBdr>
    </w:div>
    <w:div w:id="1080254363">
      <w:bodyDiv w:val="1"/>
      <w:marLeft w:val="0"/>
      <w:marRight w:val="0"/>
      <w:marTop w:val="0"/>
      <w:marBottom w:val="0"/>
      <w:divBdr>
        <w:top w:val="none" w:sz="0" w:space="0" w:color="auto"/>
        <w:left w:val="none" w:sz="0" w:space="0" w:color="auto"/>
        <w:bottom w:val="none" w:sz="0" w:space="0" w:color="auto"/>
        <w:right w:val="none" w:sz="0" w:space="0" w:color="auto"/>
      </w:divBdr>
      <w:divsChild>
        <w:div w:id="84228260">
          <w:marLeft w:val="0"/>
          <w:marRight w:val="0"/>
          <w:marTop w:val="0"/>
          <w:marBottom w:val="150"/>
          <w:divBdr>
            <w:top w:val="none" w:sz="0" w:space="0" w:color="auto"/>
            <w:left w:val="none" w:sz="0" w:space="0" w:color="auto"/>
            <w:bottom w:val="none" w:sz="0" w:space="0" w:color="auto"/>
            <w:right w:val="none" w:sz="0" w:space="0" w:color="auto"/>
          </w:divBdr>
        </w:div>
        <w:div w:id="458379683">
          <w:marLeft w:val="0"/>
          <w:marRight w:val="0"/>
          <w:marTop w:val="0"/>
          <w:marBottom w:val="0"/>
          <w:divBdr>
            <w:top w:val="none" w:sz="0" w:space="0" w:color="auto"/>
            <w:left w:val="none" w:sz="0" w:space="0" w:color="auto"/>
            <w:bottom w:val="none" w:sz="0" w:space="0" w:color="auto"/>
            <w:right w:val="none" w:sz="0" w:space="0" w:color="auto"/>
          </w:divBdr>
          <w:divsChild>
            <w:div w:id="2114980558">
              <w:marLeft w:val="0"/>
              <w:marRight w:val="0"/>
              <w:marTop w:val="0"/>
              <w:marBottom w:val="0"/>
              <w:divBdr>
                <w:top w:val="none" w:sz="0" w:space="0" w:color="auto"/>
                <w:left w:val="none" w:sz="0" w:space="0" w:color="auto"/>
                <w:bottom w:val="none" w:sz="0" w:space="0" w:color="auto"/>
                <w:right w:val="none" w:sz="0" w:space="0" w:color="auto"/>
              </w:divBdr>
              <w:divsChild>
                <w:div w:id="390881948">
                  <w:marLeft w:val="0"/>
                  <w:marRight w:val="0"/>
                  <w:marTop w:val="0"/>
                  <w:marBottom w:val="0"/>
                  <w:divBdr>
                    <w:top w:val="none" w:sz="0" w:space="0" w:color="auto"/>
                    <w:left w:val="none" w:sz="0" w:space="0" w:color="auto"/>
                    <w:bottom w:val="none" w:sz="0" w:space="0" w:color="auto"/>
                    <w:right w:val="none" w:sz="0" w:space="0" w:color="auto"/>
                  </w:divBdr>
                </w:div>
                <w:div w:id="292488266">
                  <w:marLeft w:val="0"/>
                  <w:marRight w:val="0"/>
                  <w:marTop w:val="0"/>
                  <w:marBottom w:val="150"/>
                  <w:divBdr>
                    <w:top w:val="none" w:sz="0" w:space="0" w:color="auto"/>
                    <w:left w:val="none" w:sz="0" w:space="0" w:color="auto"/>
                    <w:bottom w:val="none" w:sz="0" w:space="0" w:color="auto"/>
                    <w:right w:val="none" w:sz="0" w:space="0" w:color="auto"/>
                  </w:divBdr>
                </w:div>
                <w:div w:id="5333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71108">
          <w:marLeft w:val="0"/>
          <w:marRight w:val="0"/>
          <w:marTop w:val="0"/>
          <w:marBottom w:val="0"/>
          <w:divBdr>
            <w:top w:val="none" w:sz="0" w:space="0" w:color="auto"/>
            <w:left w:val="none" w:sz="0" w:space="0" w:color="auto"/>
            <w:bottom w:val="none" w:sz="0" w:space="0" w:color="auto"/>
            <w:right w:val="none" w:sz="0" w:space="0" w:color="auto"/>
          </w:divBdr>
          <w:divsChild>
            <w:div w:id="847720794">
              <w:marLeft w:val="0"/>
              <w:marRight w:val="0"/>
              <w:marTop w:val="0"/>
              <w:marBottom w:val="0"/>
              <w:divBdr>
                <w:top w:val="none" w:sz="0" w:space="0" w:color="auto"/>
                <w:left w:val="none" w:sz="0" w:space="0" w:color="auto"/>
                <w:bottom w:val="none" w:sz="0" w:space="0" w:color="auto"/>
                <w:right w:val="none" w:sz="0" w:space="0" w:color="auto"/>
              </w:divBdr>
              <w:divsChild>
                <w:div w:id="6377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86293">
      <w:bodyDiv w:val="1"/>
      <w:marLeft w:val="0"/>
      <w:marRight w:val="0"/>
      <w:marTop w:val="0"/>
      <w:marBottom w:val="0"/>
      <w:divBdr>
        <w:top w:val="none" w:sz="0" w:space="0" w:color="auto"/>
        <w:left w:val="none" w:sz="0" w:space="0" w:color="auto"/>
        <w:bottom w:val="none" w:sz="0" w:space="0" w:color="auto"/>
        <w:right w:val="none" w:sz="0" w:space="0" w:color="auto"/>
      </w:divBdr>
    </w:div>
    <w:div w:id="1166093721">
      <w:bodyDiv w:val="1"/>
      <w:marLeft w:val="0"/>
      <w:marRight w:val="0"/>
      <w:marTop w:val="0"/>
      <w:marBottom w:val="0"/>
      <w:divBdr>
        <w:top w:val="none" w:sz="0" w:space="0" w:color="auto"/>
        <w:left w:val="none" w:sz="0" w:space="0" w:color="auto"/>
        <w:bottom w:val="none" w:sz="0" w:space="0" w:color="auto"/>
        <w:right w:val="none" w:sz="0" w:space="0" w:color="auto"/>
      </w:divBdr>
    </w:div>
    <w:div w:id="1198350739">
      <w:bodyDiv w:val="1"/>
      <w:marLeft w:val="0"/>
      <w:marRight w:val="0"/>
      <w:marTop w:val="0"/>
      <w:marBottom w:val="0"/>
      <w:divBdr>
        <w:top w:val="none" w:sz="0" w:space="0" w:color="auto"/>
        <w:left w:val="none" w:sz="0" w:space="0" w:color="auto"/>
        <w:bottom w:val="none" w:sz="0" w:space="0" w:color="auto"/>
        <w:right w:val="none" w:sz="0" w:space="0" w:color="auto"/>
      </w:divBdr>
      <w:divsChild>
        <w:div w:id="906959946">
          <w:marLeft w:val="0"/>
          <w:marRight w:val="0"/>
          <w:marTop w:val="315"/>
          <w:marBottom w:val="0"/>
          <w:divBdr>
            <w:top w:val="none" w:sz="0" w:space="0" w:color="auto"/>
            <w:left w:val="none" w:sz="0" w:space="0" w:color="auto"/>
            <w:bottom w:val="none" w:sz="0" w:space="0" w:color="auto"/>
            <w:right w:val="none" w:sz="0" w:space="0" w:color="auto"/>
          </w:divBdr>
        </w:div>
        <w:div w:id="335035298">
          <w:marLeft w:val="0"/>
          <w:marRight w:val="0"/>
          <w:marTop w:val="0"/>
          <w:marBottom w:val="630"/>
          <w:divBdr>
            <w:top w:val="single" w:sz="6" w:space="16" w:color="EDEDED"/>
            <w:left w:val="single" w:sz="2" w:space="0" w:color="EDEDED"/>
            <w:bottom w:val="single" w:sz="6" w:space="16" w:color="EDEDED"/>
            <w:right w:val="single" w:sz="2" w:space="0" w:color="EDEDED"/>
          </w:divBdr>
          <w:divsChild>
            <w:div w:id="1251889862">
              <w:marLeft w:val="-45"/>
              <w:marRight w:val="-45"/>
              <w:marTop w:val="225"/>
              <w:marBottom w:val="0"/>
              <w:divBdr>
                <w:top w:val="none" w:sz="0" w:space="0" w:color="auto"/>
                <w:left w:val="none" w:sz="0" w:space="0" w:color="auto"/>
                <w:bottom w:val="none" w:sz="0" w:space="0" w:color="auto"/>
                <w:right w:val="none" w:sz="0" w:space="0" w:color="auto"/>
              </w:divBdr>
              <w:divsChild>
                <w:div w:id="828444812">
                  <w:marLeft w:val="0"/>
                  <w:marRight w:val="0"/>
                  <w:marTop w:val="0"/>
                  <w:marBottom w:val="0"/>
                  <w:divBdr>
                    <w:top w:val="none" w:sz="0" w:space="0" w:color="auto"/>
                    <w:left w:val="none" w:sz="0" w:space="0" w:color="auto"/>
                    <w:bottom w:val="none" w:sz="0" w:space="0" w:color="auto"/>
                    <w:right w:val="none" w:sz="0" w:space="0" w:color="auto"/>
                  </w:divBdr>
                  <w:divsChild>
                    <w:div w:id="581063841">
                      <w:marLeft w:val="45"/>
                      <w:marRight w:val="270"/>
                      <w:marTop w:val="0"/>
                      <w:marBottom w:val="105"/>
                      <w:divBdr>
                        <w:top w:val="single" w:sz="6" w:space="0" w:color="E9E9E9"/>
                        <w:left w:val="single" w:sz="6" w:space="0" w:color="E9E9E9"/>
                        <w:bottom w:val="single" w:sz="6" w:space="0" w:color="E9E9E9"/>
                        <w:right w:val="single" w:sz="6" w:space="0" w:color="E9E9E9"/>
                      </w:divBdr>
                      <w:divsChild>
                        <w:div w:id="1488131878">
                          <w:marLeft w:val="-90"/>
                          <w:marRight w:val="0"/>
                          <w:marTop w:val="0"/>
                          <w:marBottom w:val="0"/>
                          <w:divBdr>
                            <w:top w:val="none" w:sz="0" w:space="0" w:color="E9E9E9"/>
                            <w:left w:val="none" w:sz="0" w:space="9" w:color="E9E9E9"/>
                            <w:bottom w:val="none" w:sz="0" w:space="0" w:color="E9E9E9"/>
                            <w:right w:val="none" w:sz="0" w:space="13" w:color="E9E9E9"/>
                          </w:divBdr>
                        </w:div>
                      </w:divsChild>
                    </w:div>
                  </w:divsChild>
                </w:div>
              </w:divsChild>
            </w:div>
          </w:divsChild>
        </w:div>
        <w:div w:id="78529789">
          <w:marLeft w:val="-360"/>
          <w:marRight w:val="-360"/>
          <w:marTop w:val="0"/>
          <w:marBottom w:val="0"/>
          <w:divBdr>
            <w:top w:val="none" w:sz="0" w:space="0" w:color="auto"/>
            <w:left w:val="none" w:sz="0" w:space="0" w:color="auto"/>
            <w:bottom w:val="none" w:sz="0" w:space="0" w:color="auto"/>
            <w:right w:val="none" w:sz="0" w:space="0" w:color="auto"/>
          </w:divBdr>
          <w:divsChild>
            <w:div w:id="1529636692">
              <w:marLeft w:val="0"/>
              <w:marRight w:val="0"/>
              <w:marTop w:val="0"/>
              <w:marBottom w:val="0"/>
              <w:divBdr>
                <w:top w:val="none" w:sz="0" w:space="0" w:color="auto"/>
                <w:left w:val="none" w:sz="0" w:space="0" w:color="auto"/>
                <w:bottom w:val="none" w:sz="0" w:space="0" w:color="auto"/>
                <w:right w:val="none" w:sz="0" w:space="0" w:color="auto"/>
              </w:divBdr>
              <w:divsChild>
                <w:div w:id="137634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445152">
      <w:bodyDiv w:val="1"/>
      <w:marLeft w:val="0"/>
      <w:marRight w:val="0"/>
      <w:marTop w:val="0"/>
      <w:marBottom w:val="0"/>
      <w:divBdr>
        <w:top w:val="none" w:sz="0" w:space="0" w:color="auto"/>
        <w:left w:val="none" w:sz="0" w:space="0" w:color="auto"/>
        <w:bottom w:val="none" w:sz="0" w:space="0" w:color="auto"/>
        <w:right w:val="none" w:sz="0" w:space="0" w:color="auto"/>
      </w:divBdr>
    </w:div>
    <w:div w:id="1590307652">
      <w:bodyDiv w:val="1"/>
      <w:marLeft w:val="0"/>
      <w:marRight w:val="0"/>
      <w:marTop w:val="0"/>
      <w:marBottom w:val="0"/>
      <w:divBdr>
        <w:top w:val="none" w:sz="0" w:space="0" w:color="auto"/>
        <w:left w:val="none" w:sz="0" w:space="0" w:color="auto"/>
        <w:bottom w:val="none" w:sz="0" w:space="0" w:color="auto"/>
        <w:right w:val="none" w:sz="0" w:space="0" w:color="auto"/>
      </w:divBdr>
    </w:div>
    <w:div w:id="1632057233">
      <w:bodyDiv w:val="1"/>
      <w:marLeft w:val="0"/>
      <w:marRight w:val="0"/>
      <w:marTop w:val="0"/>
      <w:marBottom w:val="0"/>
      <w:divBdr>
        <w:top w:val="none" w:sz="0" w:space="0" w:color="auto"/>
        <w:left w:val="none" w:sz="0" w:space="0" w:color="auto"/>
        <w:bottom w:val="none" w:sz="0" w:space="0" w:color="auto"/>
        <w:right w:val="none" w:sz="0" w:space="0" w:color="auto"/>
      </w:divBdr>
      <w:divsChild>
        <w:div w:id="1517965319">
          <w:marLeft w:val="0"/>
          <w:marRight w:val="0"/>
          <w:marTop w:val="0"/>
          <w:marBottom w:val="0"/>
          <w:divBdr>
            <w:top w:val="none" w:sz="0" w:space="0" w:color="auto"/>
            <w:left w:val="none" w:sz="0" w:space="0" w:color="auto"/>
            <w:bottom w:val="none" w:sz="0" w:space="0" w:color="auto"/>
            <w:right w:val="none" w:sz="0" w:space="0" w:color="auto"/>
          </w:divBdr>
          <w:divsChild>
            <w:div w:id="900019249">
              <w:marLeft w:val="0"/>
              <w:marRight w:val="0"/>
              <w:marTop w:val="0"/>
              <w:marBottom w:val="0"/>
              <w:divBdr>
                <w:top w:val="none" w:sz="0" w:space="0" w:color="auto"/>
                <w:left w:val="none" w:sz="0" w:space="0" w:color="auto"/>
                <w:bottom w:val="none" w:sz="0" w:space="0" w:color="auto"/>
                <w:right w:val="none" w:sz="0" w:space="0" w:color="auto"/>
              </w:divBdr>
            </w:div>
            <w:div w:id="1576360275">
              <w:marLeft w:val="0"/>
              <w:marRight w:val="0"/>
              <w:marTop w:val="0"/>
              <w:marBottom w:val="0"/>
              <w:divBdr>
                <w:top w:val="none" w:sz="0" w:space="0" w:color="auto"/>
                <w:left w:val="none" w:sz="0" w:space="0" w:color="auto"/>
                <w:bottom w:val="none" w:sz="0" w:space="0" w:color="auto"/>
                <w:right w:val="none" w:sz="0" w:space="0" w:color="auto"/>
              </w:divBdr>
            </w:div>
          </w:divsChild>
        </w:div>
        <w:div w:id="712584041">
          <w:marLeft w:val="0"/>
          <w:marRight w:val="0"/>
          <w:marTop w:val="0"/>
          <w:marBottom w:val="0"/>
          <w:divBdr>
            <w:top w:val="none" w:sz="0" w:space="0" w:color="auto"/>
            <w:left w:val="none" w:sz="0" w:space="0" w:color="auto"/>
            <w:bottom w:val="none" w:sz="0" w:space="0" w:color="auto"/>
            <w:right w:val="none" w:sz="0" w:space="0" w:color="auto"/>
          </w:divBdr>
        </w:div>
        <w:div w:id="2060086689">
          <w:marLeft w:val="0"/>
          <w:marRight w:val="0"/>
          <w:marTop w:val="0"/>
          <w:marBottom w:val="225"/>
          <w:divBdr>
            <w:top w:val="none" w:sz="0" w:space="0" w:color="auto"/>
            <w:left w:val="none" w:sz="0" w:space="0" w:color="auto"/>
            <w:bottom w:val="none" w:sz="0" w:space="0" w:color="auto"/>
            <w:right w:val="none" w:sz="0" w:space="0" w:color="auto"/>
          </w:divBdr>
          <w:divsChild>
            <w:div w:id="15885900">
              <w:marLeft w:val="0"/>
              <w:marRight w:val="150"/>
              <w:marTop w:val="0"/>
              <w:marBottom w:val="0"/>
              <w:divBdr>
                <w:top w:val="none" w:sz="0" w:space="0" w:color="auto"/>
                <w:left w:val="none" w:sz="0" w:space="0" w:color="auto"/>
                <w:bottom w:val="none" w:sz="0" w:space="0" w:color="auto"/>
                <w:right w:val="none" w:sz="0" w:space="0" w:color="auto"/>
              </w:divBdr>
              <w:divsChild>
                <w:div w:id="1570075863">
                  <w:marLeft w:val="60"/>
                  <w:marRight w:val="0"/>
                  <w:marTop w:val="0"/>
                  <w:marBottom w:val="0"/>
                  <w:divBdr>
                    <w:top w:val="none" w:sz="0" w:space="0" w:color="auto"/>
                    <w:left w:val="none" w:sz="0" w:space="0" w:color="auto"/>
                    <w:bottom w:val="none" w:sz="0" w:space="0" w:color="auto"/>
                    <w:right w:val="none" w:sz="0" w:space="0" w:color="auto"/>
                  </w:divBdr>
                </w:div>
              </w:divsChild>
            </w:div>
            <w:div w:id="2129623344">
              <w:marLeft w:val="0"/>
              <w:marRight w:val="0"/>
              <w:marTop w:val="0"/>
              <w:marBottom w:val="0"/>
              <w:divBdr>
                <w:top w:val="none" w:sz="0" w:space="0" w:color="auto"/>
                <w:left w:val="none" w:sz="0" w:space="0" w:color="auto"/>
                <w:bottom w:val="none" w:sz="0" w:space="0" w:color="auto"/>
                <w:right w:val="none" w:sz="0" w:space="0" w:color="auto"/>
              </w:divBdr>
              <w:divsChild>
                <w:div w:id="575551101">
                  <w:marLeft w:val="0"/>
                  <w:marRight w:val="0"/>
                  <w:marTop w:val="0"/>
                  <w:marBottom w:val="0"/>
                  <w:divBdr>
                    <w:top w:val="none" w:sz="0" w:space="0" w:color="auto"/>
                    <w:left w:val="none" w:sz="0" w:space="0" w:color="auto"/>
                    <w:bottom w:val="none" w:sz="0" w:space="0" w:color="auto"/>
                    <w:right w:val="none" w:sz="0" w:space="0" w:color="auto"/>
                  </w:divBdr>
                </w:div>
              </w:divsChild>
            </w:div>
            <w:div w:id="126661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38116">
      <w:bodyDiv w:val="1"/>
      <w:marLeft w:val="0"/>
      <w:marRight w:val="0"/>
      <w:marTop w:val="0"/>
      <w:marBottom w:val="0"/>
      <w:divBdr>
        <w:top w:val="none" w:sz="0" w:space="0" w:color="auto"/>
        <w:left w:val="none" w:sz="0" w:space="0" w:color="auto"/>
        <w:bottom w:val="none" w:sz="0" w:space="0" w:color="auto"/>
        <w:right w:val="none" w:sz="0" w:space="0" w:color="auto"/>
      </w:divBdr>
    </w:div>
    <w:div w:id="203445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59465-50C4-4120-BA0E-404FCDEC1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huy_ctn</dc:creator>
  <cp:keywords/>
  <dc:description/>
  <cp:lastModifiedBy>tuank18c@hotmail.com</cp:lastModifiedBy>
  <cp:revision>12</cp:revision>
  <cp:lastPrinted>2020-10-16T03:47:00Z</cp:lastPrinted>
  <dcterms:created xsi:type="dcterms:W3CDTF">2022-07-30T14:08:00Z</dcterms:created>
  <dcterms:modified xsi:type="dcterms:W3CDTF">2022-08-05T09:33:00Z</dcterms:modified>
</cp:coreProperties>
</file>