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B5" w:rsidRDefault="003613B5" w:rsidP="003613B5">
      <w:pPr>
        <w:spacing w:line="240" w:lineRule="atLeast"/>
      </w:pPr>
      <w:bookmarkStart w:id="0" w:name="_GoBack"/>
      <w:bookmarkEnd w:id="0"/>
    </w:p>
    <w:tbl>
      <w:tblPr>
        <w:tblW w:w="0" w:type="auto"/>
        <w:tblLook w:val="01E0" w:firstRow="1" w:lastRow="1" w:firstColumn="1" w:lastColumn="1" w:noHBand="0" w:noVBand="0"/>
      </w:tblPr>
      <w:tblGrid>
        <w:gridCol w:w="4714"/>
        <w:gridCol w:w="5587"/>
      </w:tblGrid>
      <w:tr w:rsidR="003613B5" w:rsidRPr="00E95A8F" w:rsidTr="00C74E44">
        <w:tc>
          <w:tcPr>
            <w:tcW w:w="4786" w:type="dxa"/>
            <w:shd w:val="clear" w:color="auto" w:fill="auto"/>
          </w:tcPr>
          <w:p w:rsidR="003613B5" w:rsidRPr="007F061C" w:rsidRDefault="003613B5" w:rsidP="00C74E44">
            <w:pPr>
              <w:spacing w:line="240" w:lineRule="atLeast"/>
              <w:jc w:val="center"/>
              <w:rPr>
                <w:sz w:val="26"/>
                <w:szCs w:val="26"/>
              </w:rPr>
            </w:pPr>
            <w:r w:rsidRPr="007F061C">
              <w:rPr>
                <w:sz w:val="26"/>
                <w:szCs w:val="26"/>
              </w:rPr>
              <w:t>PHÒNG GD&amp;ĐT QUẢNG YÊN</w:t>
            </w:r>
          </w:p>
          <w:p w:rsidR="003613B5" w:rsidRPr="00E95A8F" w:rsidRDefault="0003142B" w:rsidP="00C74E44">
            <w:pPr>
              <w:spacing w:line="240" w:lineRule="atLeast"/>
              <w:jc w:val="center"/>
              <w:rPr>
                <w:b/>
              </w:rPr>
            </w:pPr>
            <w:r>
              <w:rPr>
                <w:b/>
                <w:noProof/>
                <w:sz w:val="26"/>
                <w:szCs w:val="26"/>
              </w:rPr>
              <mc:AlternateContent>
                <mc:Choice Requires="wps">
                  <w:drawing>
                    <wp:anchor distT="4294967295" distB="4294967295" distL="114300" distR="114300" simplePos="0" relativeHeight="251664384" behindDoc="0" locked="0" layoutInCell="1" allowOverlap="1">
                      <wp:simplePos x="0" y="0"/>
                      <wp:positionH relativeFrom="column">
                        <wp:posOffset>518160</wp:posOffset>
                      </wp:positionH>
                      <wp:positionV relativeFrom="paragraph">
                        <wp:posOffset>182879</wp:posOffset>
                      </wp:positionV>
                      <wp:extent cx="171450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18DF" id="Line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pt,14.4pt" to="17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N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"/>
                  </w:pict>
                </mc:Fallback>
              </mc:AlternateContent>
            </w:r>
            <w:r w:rsidR="003613B5" w:rsidRPr="007F061C">
              <w:rPr>
                <w:b/>
                <w:sz w:val="26"/>
                <w:szCs w:val="26"/>
              </w:rPr>
              <w:t>TRƯỜNG TIỂU HỌC HIỆP HÒA</w:t>
            </w:r>
          </w:p>
        </w:tc>
        <w:tc>
          <w:tcPr>
            <w:tcW w:w="5685" w:type="dxa"/>
            <w:shd w:val="clear" w:color="auto" w:fill="auto"/>
          </w:tcPr>
          <w:p w:rsidR="003613B5" w:rsidRPr="00E95A8F" w:rsidRDefault="003613B5" w:rsidP="00C74E44">
            <w:pPr>
              <w:spacing w:line="240" w:lineRule="atLeast"/>
              <w:jc w:val="center"/>
              <w:rPr>
                <w:b/>
                <w:sz w:val="26"/>
                <w:szCs w:val="26"/>
              </w:rPr>
            </w:pPr>
            <w:r w:rsidRPr="00E95A8F">
              <w:rPr>
                <w:b/>
                <w:sz w:val="26"/>
                <w:szCs w:val="26"/>
              </w:rPr>
              <w:t xml:space="preserve">CỘNG HOÀ XÃ HỘI CHỦ NGHĨA VIỆT </w:t>
            </w:r>
            <w:smartTag w:uri="urn:schemas-microsoft-com:office:smarttags" w:element="place">
              <w:smartTag w:uri="urn:schemas-microsoft-com:office:smarttags" w:element="country-region">
                <w:r w:rsidRPr="00E95A8F">
                  <w:rPr>
                    <w:b/>
                    <w:sz w:val="26"/>
                    <w:szCs w:val="26"/>
                  </w:rPr>
                  <w:t>NAM</w:t>
                </w:r>
              </w:smartTag>
            </w:smartTag>
          </w:p>
          <w:p w:rsidR="003613B5" w:rsidRPr="00E95A8F" w:rsidRDefault="0003142B" w:rsidP="00C74E44">
            <w:pPr>
              <w:spacing w:line="240" w:lineRule="atLeast"/>
              <w:jc w:val="center"/>
              <w:rPr>
                <w:b/>
              </w:rPr>
            </w:pPr>
            <w:r>
              <w:rPr>
                <w:b/>
                <w:noProof/>
              </w:rPr>
              <mc:AlternateContent>
                <mc:Choice Requires="wps">
                  <w:drawing>
                    <wp:anchor distT="4294967295" distB="4294967295" distL="114300" distR="114300" simplePos="0" relativeHeight="251663360" behindDoc="0" locked="0" layoutInCell="1" allowOverlap="1">
                      <wp:simplePos x="0" y="0"/>
                      <wp:positionH relativeFrom="column">
                        <wp:posOffset>936625</wp:posOffset>
                      </wp:positionH>
                      <wp:positionV relativeFrom="paragraph">
                        <wp:posOffset>214629</wp:posOffset>
                      </wp:positionV>
                      <wp:extent cx="16002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843C" id="Line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75pt,16.9pt" to="199.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4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"/>
                  </w:pict>
                </mc:Fallback>
              </mc:AlternateContent>
            </w:r>
            <w:r w:rsidR="003613B5" w:rsidRPr="00E95A8F">
              <w:rPr>
                <w:b/>
              </w:rPr>
              <w:t>Độc lập - Tự do - Hạnh phúc</w:t>
            </w:r>
          </w:p>
        </w:tc>
      </w:tr>
    </w:tbl>
    <w:p w:rsidR="003613B5" w:rsidRDefault="003613B5" w:rsidP="003613B5">
      <w:pPr>
        <w:spacing w:line="240" w:lineRule="atLeast"/>
        <w:rPr>
          <w:b/>
        </w:rPr>
      </w:pPr>
    </w:p>
    <w:p w:rsidR="003613B5" w:rsidRPr="003613B5" w:rsidRDefault="003613B5" w:rsidP="003613B5">
      <w:pPr>
        <w:spacing w:line="240" w:lineRule="atLeast"/>
        <w:jc w:val="right"/>
        <w:rPr>
          <w:i/>
        </w:rPr>
      </w:pPr>
      <w:r w:rsidRPr="003613B5">
        <w:rPr>
          <w:i/>
        </w:rPr>
        <w:t>Hiệp Hòa, ngày 01 tháng 9 năm 2017</w:t>
      </w:r>
    </w:p>
    <w:p w:rsidR="003613B5" w:rsidRDefault="003613B5" w:rsidP="003613B5">
      <w:pPr>
        <w:spacing w:line="240" w:lineRule="atLeast"/>
        <w:jc w:val="center"/>
        <w:rPr>
          <w:b/>
          <w:sz w:val="32"/>
          <w:szCs w:val="32"/>
        </w:rPr>
      </w:pPr>
    </w:p>
    <w:p w:rsidR="003613B5" w:rsidRPr="00646036" w:rsidRDefault="003613B5" w:rsidP="003613B5">
      <w:pPr>
        <w:spacing w:line="240" w:lineRule="atLeast"/>
        <w:jc w:val="center"/>
        <w:rPr>
          <w:b/>
        </w:rPr>
      </w:pPr>
      <w:r w:rsidRPr="00646036">
        <w:rPr>
          <w:b/>
        </w:rPr>
        <w:t>DỰ TOÁN THU - CHI CÁC KHOẢN THU</w:t>
      </w:r>
    </w:p>
    <w:p w:rsidR="003613B5" w:rsidRPr="00646036" w:rsidRDefault="003613B5" w:rsidP="003613B5">
      <w:pPr>
        <w:spacing w:line="240" w:lineRule="atLeast"/>
        <w:jc w:val="center"/>
        <w:rPr>
          <w:b/>
        </w:rPr>
      </w:pPr>
      <w:r w:rsidRPr="00646036">
        <w:rPr>
          <w:b/>
        </w:rPr>
        <w:t>NĂM HỌC 2017 - 2018</w:t>
      </w:r>
    </w:p>
    <w:p w:rsidR="003613B5" w:rsidRDefault="003613B5" w:rsidP="003613B5">
      <w:pPr>
        <w:spacing w:line="240" w:lineRule="atLeast"/>
      </w:pPr>
    </w:p>
    <w:p w:rsidR="003613B5" w:rsidRDefault="003613B5" w:rsidP="003613B5">
      <w:pPr>
        <w:spacing w:line="240" w:lineRule="atLeast"/>
      </w:pPr>
      <w:r>
        <w:tab/>
        <w:t>Thực hiện công văn số 2257/SGDĐT-KHTC ngày 23/8/2017 của Sở Giáo dục và Đào tạo Quảng Ninh về việc hướng dẫn thực hiện các khoản thu, chấn chỉnh tình trạng lam thu trong cơ sở giáo dục trên địa bàn Tỉnh năm học 2017-2018;</w:t>
      </w:r>
    </w:p>
    <w:p w:rsidR="003613B5" w:rsidRDefault="003613B5" w:rsidP="003613B5">
      <w:pPr>
        <w:spacing w:line="240" w:lineRule="atLeast"/>
      </w:pPr>
      <w:r>
        <w:tab/>
        <w:t>Trường tiểu học Hiệp Hòa lập dự toán các khoản thu - chi của nhà trường trong năm học 2017 - 2018 với các nội dung như sau:</w:t>
      </w:r>
    </w:p>
    <w:p w:rsidR="00F56AA1" w:rsidRDefault="00F56AA1" w:rsidP="003613B5">
      <w:pPr>
        <w:spacing w:line="240" w:lineRule="atLeast"/>
      </w:pPr>
    </w:p>
    <w:p w:rsidR="003613B5" w:rsidRPr="007F061C" w:rsidRDefault="003613B5" w:rsidP="003613B5">
      <w:pPr>
        <w:numPr>
          <w:ilvl w:val="0"/>
          <w:numId w:val="4"/>
        </w:numPr>
        <w:spacing w:line="240" w:lineRule="atLeast"/>
        <w:rPr>
          <w:b/>
        </w:rPr>
      </w:pPr>
      <w:r w:rsidRPr="00DF2940">
        <w:rPr>
          <w:b/>
        </w:rPr>
        <w:t>Khoản thu theo quy địn</w:t>
      </w:r>
      <w:r>
        <w:rPr>
          <w:b/>
        </w:rPr>
        <w:t>h:</w:t>
      </w:r>
    </w:p>
    <w:p w:rsidR="003613B5" w:rsidRPr="00DF2940" w:rsidRDefault="003613B5" w:rsidP="003613B5">
      <w:pPr>
        <w:numPr>
          <w:ilvl w:val="0"/>
          <w:numId w:val="5"/>
        </w:numPr>
        <w:spacing w:line="240" w:lineRule="atLeast"/>
        <w:rPr>
          <w:b/>
        </w:rPr>
      </w:pPr>
      <w:r w:rsidRPr="00DF2940">
        <w:rPr>
          <w:b/>
        </w:rPr>
        <w:t>Bảo hiểm y tế</w:t>
      </w:r>
    </w:p>
    <w:p w:rsidR="003613B5" w:rsidRDefault="003613B5" w:rsidP="00892A80">
      <w:pPr>
        <w:spacing w:line="240" w:lineRule="atLeast"/>
        <w:ind w:firstLine="360"/>
        <w:jc w:val="both"/>
      </w:pPr>
      <w:r>
        <w:t>Thực hiện theo công văn số 2122/DH-LN ngày 22/8/2017 của liê</w:t>
      </w:r>
      <w:r w:rsidR="00892A80">
        <w:t>n ngành: Giáo dục và Đào tạo, Tà</w:t>
      </w:r>
      <w:r>
        <w:t>i chính, Y tế, BHXH hướng dẫn thực hiện bảo hiểm y tế học sinh, sinh viên.</w:t>
      </w:r>
    </w:p>
    <w:p w:rsidR="00892A80" w:rsidRDefault="00892A80" w:rsidP="00892A80">
      <w:pPr>
        <w:ind w:firstLine="360"/>
        <w:jc w:val="both"/>
      </w:pPr>
      <w:r>
        <w:t>- Đối với học sinh lớp 1 có ngày sinh đến 31/10 mức thu 614</w:t>
      </w:r>
      <w:r w:rsidRPr="00892A80">
        <w:rPr>
          <w:b/>
        </w:rPr>
        <w:t>.</w:t>
      </w:r>
      <w:r>
        <w:t>250đ/hs;</w:t>
      </w:r>
    </w:p>
    <w:p w:rsidR="00892A80" w:rsidRDefault="00892A80" w:rsidP="00892A80">
      <w:pPr>
        <w:ind w:firstLine="360"/>
        <w:jc w:val="both"/>
      </w:pPr>
      <w:r>
        <w:t>- Đối với học sinh  lớp 1 sinh trong tháng 11 mức thu 573.300đ/hs;</w:t>
      </w:r>
    </w:p>
    <w:p w:rsidR="00892A80" w:rsidRDefault="00892A80" w:rsidP="00892A80">
      <w:pPr>
        <w:ind w:firstLine="360"/>
        <w:jc w:val="both"/>
      </w:pPr>
      <w:r>
        <w:t xml:space="preserve">- Đối với học sinh lớp 1 sinh trong tháng 12 mức thu 532.350đ/hs; </w:t>
      </w:r>
    </w:p>
    <w:p w:rsidR="00892A80" w:rsidRDefault="00892A80" w:rsidP="00892A80">
      <w:pPr>
        <w:ind w:firstLine="360"/>
        <w:jc w:val="both"/>
      </w:pPr>
      <w:r>
        <w:t>- Đối với học sinh lớp 2,3,4,5  mức thu 491.400đ</w:t>
      </w:r>
      <w:r w:rsidRPr="00066E75">
        <w:t>/hs/năm; thời điểm thu</w:t>
      </w:r>
      <w:r>
        <w:t xml:space="preserve"> đợt 1</w:t>
      </w:r>
      <w:r w:rsidRPr="00066E75">
        <w:t xml:space="preserve">: </w:t>
      </w:r>
      <w:r>
        <w:t xml:space="preserve">Hạn nộp 15/9/2017; đợt 2: Hạn nộp 15/11/2017  nộp về BHXH thị xã Quảng Yên. </w:t>
      </w:r>
    </w:p>
    <w:p w:rsidR="00F56AA1" w:rsidRDefault="00F56AA1" w:rsidP="00892A80">
      <w:pPr>
        <w:ind w:firstLine="360"/>
        <w:jc w:val="both"/>
      </w:pPr>
    </w:p>
    <w:p w:rsidR="003613B5" w:rsidRPr="00892A80" w:rsidRDefault="00892A80" w:rsidP="00892A80">
      <w:pPr>
        <w:ind w:firstLine="360"/>
        <w:jc w:val="both"/>
        <w:rPr>
          <w:b/>
        </w:rPr>
      </w:pPr>
      <w:r w:rsidRPr="00892A80">
        <w:rPr>
          <w:b/>
        </w:rPr>
        <w:t>B</w:t>
      </w:r>
      <w:r>
        <w:t xml:space="preserve">. </w:t>
      </w:r>
      <w:r w:rsidR="003613B5" w:rsidRPr="00892A80">
        <w:rPr>
          <w:b/>
        </w:rPr>
        <w:t>Khoản thu dịch vụ:</w:t>
      </w:r>
    </w:p>
    <w:p w:rsidR="003613B5" w:rsidRPr="000B7667" w:rsidRDefault="003613B5" w:rsidP="003613B5">
      <w:pPr>
        <w:numPr>
          <w:ilvl w:val="0"/>
          <w:numId w:val="8"/>
        </w:numPr>
        <w:spacing w:line="240" w:lineRule="atLeast"/>
        <w:jc w:val="both"/>
        <w:rPr>
          <w:b/>
          <w:u w:val="single"/>
        </w:rPr>
      </w:pPr>
      <w:r w:rsidRPr="000B7667">
        <w:rPr>
          <w:b/>
          <w:u w:val="single"/>
        </w:rPr>
        <w:t>Tiền nước uống</w:t>
      </w:r>
    </w:p>
    <w:p w:rsidR="003613B5" w:rsidRDefault="003613B5" w:rsidP="003613B5">
      <w:pPr>
        <w:spacing w:line="240" w:lineRule="atLeast"/>
        <w:ind w:left="720"/>
        <w:jc w:val="both"/>
      </w:pPr>
      <w:r>
        <w:t>Sĩ số học sinh năm học 2017 - 2018: 817 học sinh</w:t>
      </w:r>
    </w:p>
    <w:p w:rsidR="003613B5" w:rsidRDefault="003613B5" w:rsidP="003613B5">
      <w:pPr>
        <w:numPr>
          <w:ilvl w:val="0"/>
          <w:numId w:val="7"/>
        </w:numPr>
        <w:spacing w:line="240" w:lineRule="atLeast"/>
        <w:jc w:val="both"/>
      </w:pPr>
      <w:r>
        <w:t>Tổng số lượng nước tiêu thụ trong năm học 2016 - 2017: 50.794 lít/779 học sinh</w:t>
      </w:r>
    </w:p>
    <w:p w:rsidR="003613B5" w:rsidRDefault="003613B5" w:rsidP="003613B5">
      <w:pPr>
        <w:numPr>
          <w:ilvl w:val="0"/>
          <w:numId w:val="7"/>
        </w:numPr>
        <w:spacing w:line="240" w:lineRule="atLeast"/>
        <w:jc w:val="both"/>
      </w:pPr>
      <w:r>
        <w:t>Dự kiến số lượng nước tiêu thụ năm học 2017 - 2018 như sau:</w:t>
      </w:r>
    </w:p>
    <w:p w:rsidR="003613B5" w:rsidRDefault="003613B5" w:rsidP="003613B5">
      <w:pPr>
        <w:spacing w:line="240" w:lineRule="atLeast"/>
        <w:ind w:left="1080"/>
        <w:jc w:val="both"/>
      </w:pPr>
      <w:r>
        <w:t>- Số lượng nước tiêu thụ của 01 học sinh uống trong 1 tháng:</w:t>
      </w:r>
    </w:p>
    <w:p w:rsidR="003613B5" w:rsidRDefault="003613B5" w:rsidP="003613B5">
      <w:pPr>
        <w:spacing w:line="240" w:lineRule="atLeast"/>
        <w:ind w:left="1080"/>
        <w:jc w:val="both"/>
      </w:pPr>
      <w:r>
        <w:tab/>
        <w:t>0,3</w:t>
      </w:r>
      <w:r w:rsidR="00A14116">
        <w:t>1</w:t>
      </w:r>
      <w:r>
        <w:t xml:space="preserve"> lít/hs/ngày   x   22 ngày/tháng   = 6,</w:t>
      </w:r>
      <w:r w:rsidR="00A14116">
        <w:t>82</w:t>
      </w:r>
      <w:r>
        <w:t xml:space="preserve"> lít/tháng/học sinh</w:t>
      </w:r>
    </w:p>
    <w:p w:rsidR="003613B5" w:rsidRDefault="003613B5" w:rsidP="003613B5">
      <w:pPr>
        <w:spacing w:line="240" w:lineRule="atLeast"/>
        <w:ind w:left="1080"/>
        <w:jc w:val="both"/>
      </w:pPr>
      <w:r>
        <w:t>- Số lượng nước tiêu thụ trong năm học của cả trường:</w:t>
      </w:r>
    </w:p>
    <w:p w:rsidR="003613B5" w:rsidRDefault="003613B5" w:rsidP="003613B5">
      <w:pPr>
        <w:spacing w:line="240" w:lineRule="atLeast"/>
        <w:ind w:left="1440"/>
      </w:pPr>
      <w:r>
        <w:t>6,</w:t>
      </w:r>
      <w:r w:rsidR="00A14116">
        <w:t>82</w:t>
      </w:r>
      <w:r>
        <w:t xml:space="preserve"> lít/t</w:t>
      </w:r>
      <w:r w:rsidR="00A14116">
        <w:t>háng/hs x 817 hs x 9 tháng  =  50.147</w:t>
      </w:r>
      <w:r>
        <w:t xml:space="preserve"> lít </w:t>
      </w:r>
    </w:p>
    <w:p w:rsidR="003613B5" w:rsidRDefault="003613B5" w:rsidP="003613B5">
      <w:pPr>
        <w:numPr>
          <w:ilvl w:val="0"/>
          <w:numId w:val="7"/>
        </w:numPr>
        <w:spacing w:line="240" w:lineRule="atLeast"/>
      </w:pPr>
      <w:r>
        <w:t xml:space="preserve">Số tiền trả cho bên cung cấp nước: </w:t>
      </w:r>
      <w:r>
        <w:tab/>
      </w:r>
    </w:p>
    <w:p w:rsidR="003613B5" w:rsidRPr="00EF6163" w:rsidRDefault="00A14116" w:rsidP="003613B5">
      <w:pPr>
        <w:spacing w:line="240" w:lineRule="atLeast"/>
      </w:pPr>
      <w:r>
        <w:t xml:space="preserve">50.147 </w:t>
      </w:r>
      <w:r w:rsidR="003613B5">
        <w:t>lít</w:t>
      </w:r>
      <w:r w:rsidR="003613B5" w:rsidRPr="00EF6163">
        <w:t xml:space="preserve">  x  </w:t>
      </w:r>
      <w:r w:rsidR="003613B5">
        <w:t>803</w:t>
      </w:r>
      <w:r w:rsidR="003613B5" w:rsidRPr="00EF6163">
        <w:t xml:space="preserve"> đ/</w:t>
      </w:r>
      <w:r w:rsidR="003613B5">
        <w:t>lít</w:t>
      </w:r>
      <w:r w:rsidR="003613B5" w:rsidRPr="00EF6163">
        <w:t xml:space="preserve">  =  </w:t>
      </w:r>
      <w:r>
        <w:t>40.268</w:t>
      </w:r>
      <w:r w:rsidR="003613B5">
        <w:t>.000</w:t>
      </w:r>
      <w:r w:rsidR="003613B5" w:rsidRPr="00EF6163">
        <w:t xml:space="preserve"> đồng</w:t>
      </w:r>
    </w:p>
    <w:p w:rsidR="003613B5" w:rsidRPr="00EF6163" w:rsidRDefault="003613B5" w:rsidP="003613B5">
      <w:pPr>
        <w:numPr>
          <w:ilvl w:val="0"/>
          <w:numId w:val="7"/>
        </w:numPr>
        <w:spacing w:line="240" w:lineRule="atLeast"/>
      </w:pPr>
      <w:r w:rsidRPr="00EF6163">
        <w:t xml:space="preserve">Tiền thuê người quản lý và vận chuyển nước: </w:t>
      </w:r>
    </w:p>
    <w:p w:rsidR="003613B5" w:rsidRPr="00EF6163" w:rsidRDefault="003613B5" w:rsidP="003613B5">
      <w:pPr>
        <w:spacing w:line="240" w:lineRule="atLeast"/>
        <w:ind w:left="1440" w:firstLine="360"/>
      </w:pPr>
      <w:r>
        <w:t>850</w:t>
      </w:r>
      <w:r w:rsidRPr="00EF6163">
        <w:t xml:space="preserve">.000 đ/tháng   x   9 tháng   =   </w:t>
      </w:r>
      <w:r>
        <w:t>7.650</w:t>
      </w:r>
      <w:r w:rsidRPr="00EF6163">
        <w:t>.000 đồng</w:t>
      </w:r>
    </w:p>
    <w:p w:rsidR="003613B5" w:rsidRPr="00EF6163" w:rsidRDefault="003613B5" w:rsidP="003613B5">
      <w:pPr>
        <w:numPr>
          <w:ilvl w:val="0"/>
          <w:numId w:val="7"/>
        </w:numPr>
        <w:spacing w:line="240" w:lineRule="atLeast"/>
      </w:pPr>
      <w:r w:rsidRPr="00EF6163">
        <w:t>Tiền mua ca, cốc,…:</w:t>
      </w:r>
    </w:p>
    <w:p w:rsidR="003613B5" w:rsidRPr="00EF6163" w:rsidRDefault="003613B5" w:rsidP="003613B5">
      <w:pPr>
        <w:spacing w:line="240" w:lineRule="atLeast"/>
        <w:ind w:left="1440" w:firstLine="360"/>
      </w:pPr>
      <w:r>
        <w:t>24</w:t>
      </w:r>
      <w:r w:rsidRPr="00EF6163">
        <w:t xml:space="preserve"> lớp   x  </w:t>
      </w:r>
      <w:r>
        <w:t>145</w:t>
      </w:r>
      <w:r w:rsidRPr="00EF6163">
        <w:t xml:space="preserve">.000 đ/lớp   =   </w:t>
      </w:r>
      <w:r>
        <w:t>3.480</w:t>
      </w:r>
      <w:r w:rsidRPr="00EF6163">
        <w:t>.000 đồng</w:t>
      </w:r>
    </w:p>
    <w:p w:rsidR="003613B5" w:rsidRPr="00EF6163" w:rsidRDefault="003613B5" w:rsidP="003613B5">
      <w:pPr>
        <w:numPr>
          <w:ilvl w:val="0"/>
          <w:numId w:val="7"/>
        </w:numPr>
        <w:spacing w:line="240" w:lineRule="atLeast"/>
      </w:pPr>
      <w:r w:rsidRPr="00EF6163">
        <w:t>Dư năm trước chuyển sang:</w:t>
      </w:r>
      <w:r>
        <w:t xml:space="preserve"> 699.000đ</w:t>
      </w:r>
    </w:p>
    <w:p w:rsidR="003613B5" w:rsidRPr="00EF6163" w:rsidRDefault="00A14116" w:rsidP="003613B5">
      <w:pPr>
        <w:spacing w:line="240" w:lineRule="atLeast"/>
        <w:ind w:left="720" w:firstLine="360"/>
      </w:pPr>
      <w:r>
        <w:t>Cộng số tiền</w:t>
      </w:r>
      <w:r w:rsidR="003613B5" w:rsidRPr="00EF6163">
        <w:t xml:space="preserve">chi cho khoản thu nước uống toàn trường là: </w:t>
      </w:r>
      <w:r w:rsidR="003613B5">
        <w:t>51.</w:t>
      </w:r>
      <w:r>
        <w:t>398</w:t>
      </w:r>
      <w:r w:rsidR="003613B5" w:rsidRPr="00EF6163">
        <w:t>.000 đồng</w:t>
      </w:r>
    </w:p>
    <w:p w:rsidR="003613B5" w:rsidRDefault="003613B5" w:rsidP="003613B5">
      <w:pPr>
        <w:spacing w:line="240" w:lineRule="atLeast"/>
        <w:ind w:left="1080"/>
      </w:pPr>
      <w:r>
        <w:lastRenderedPageBreak/>
        <w:t>Chia bình quân trên một học sinh: 51.</w:t>
      </w:r>
      <w:r w:rsidR="00A14116">
        <w:t>398.</w:t>
      </w:r>
      <w:r>
        <w:t>000 đồng : 817 hs = 62.9</w:t>
      </w:r>
      <w:r w:rsidR="00A14116">
        <w:t>1</w:t>
      </w:r>
      <w:r>
        <w:t>0 đ/hs</w:t>
      </w:r>
    </w:p>
    <w:p w:rsidR="003613B5" w:rsidRPr="00EF6163" w:rsidRDefault="003613B5" w:rsidP="003613B5">
      <w:pPr>
        <w:spacing w:line="240" w:lineRule="atLeast"/>
        <w:ind w:left="1080"/>
        <w:rPr>
          <w:b/>
        </w:rPr>
      </w:pPr>
      <w:r w:rsidRPr="00EF6163">
        <w:rPr>
          <w:b/>
        </w:rPr>
        <w:t>Như vậy, định mức thu tiền nước uống 1 học sinh là: 63.000 đ/hs/năm học</w:t>
      </w:r>
    </w:p>
    <w:p w:rsidR="003613B5" w:rsidRDefault="003613B5" w:rsidP="003613B5">
      <w:pPr>
        <w:spacing w:line="240" w:lineRule="atLeast"/>
        <w:ind w:left="720" w:firstLine="360"/>
      </w:pPr>
      <w:r>
        <w:t xml:space="preserve">Phương án thu: Phương án thu: </w:t>
      </w:r>
    </w:p>
    <w:p w:rsidR="003613B5" w:rsidRDefault="003613B5" w:rsidP="003613B5">
      <w:pPr>
        <w:spacing w:line="240" w:lineRule="atLeast"/>
        <w:ind w:left="2160" w:firstLine="720"/>
      </w:pPr>
      <w:r>
        <w:t>+ Thu HKI: 7.000 đ/hs/tháng  x  04 tháng  =  28.000 đ</w:t>
      </w:r>
    </w:p>
    <w:p w:rsidR="003613B5" w:rsidRDefault="003613B5" w:rsidP="003613B5">
      <w:pPr>
        <w:spacing w:line="240" w:lineRule="atLeast"/>
        <w:ind w:left="2160" w:firstLine="720"/>
      </w:pPr>
      <w:r>
        <w:t>+ Thu HKII: 7.000 đ/hs/tháng  x  05 tháng  =  35.000 đ</w:t>
      </w:r>
    </w:p>
    <w:p w:rsidR="00C62ED9" w:rsidRPr="0028751E" w:rsidRDefault="00C62ED9" w:rsidP="00C62ED9">
      <w:pPr>
        <w:numPr>
          <w:ilvl w:val="0"/>
          <w:numId w:val="9"/>
        </w:numPr>
        <w:spacing w:line="240" w:lineRule="atLeast"/>
        <w:jc w:val="both"/>
        <w:rPr>
          <w:b/>
          <w:u w:val="single"/>
        </w:rPr>
      </w:pPr>
      <w:r w:rsidRPr="0028751E">
        <w:rPr>
          <w:b/>
          <w:u w:val="single"/>
        </w:rPr>
        <w:t>Tiền trông giữ xe đạp học sinh</w:t>
      </w:r>
    </w:p>
    <w:p w:rsidR="00C62ED9" w:rsidRPr="0028751E" w:rsidRDefault="00C62ED9" w:rsidP="00C62ED9">
      <w:pPr>
        <w:spacing w:line="240" w:lineRule="atLeast"/>
        <w:ind w:left="720"/>
      </w:pPr>
      <w:r w:rsidRPr="0028751E">
        <w:t>Căn cứ số lượng học sinh gửi xe đạp năm học 2016 - 2017:  0 xe</w:t>
      </w:r>
    </w:p>
    <w:p w:rsidR="00C62ED9" w:rsidRPr="0028751E" w:rsidRDefault="00C62ED9" w:rsidP="00C62ED9">
      <w:pPr>
        <w:spacing w:line="240" w:lineRule="atLeast"/>
        <w:ind w:left="720"/>
      </w:pPr>
      <w:r w:rsidRPr="0028751E">
        <w:t xml:space="preserve">1. Tiền công trông giữ xe đạp: </w:t>
      </w:r>
    </w:p>
    <w:p w:rsidR="00C62ED9" w:rsidRPr="0028751E" w:rsidRDefault="00C62ED9" w:rsidP="00C62ED9">
      <w:pPr>
        <w:spacing w:line="240" w:lineRule="atLeast"/>
        <w:ind w:left="720" w:firstLine="720"/>
      </w:pPr>
      <w:r>
        <w:t>850</w:t>
      </w:r>
      <w:r w:rsidRPr="0028751E">
        <w:t xml:space="preserve">.000đ/tháng/người   x  02 người   x  9 tháng   =  </w:t>
      </w:r>
      <w:r>
        <w:t>15.300</w:t>
      </w:r>
      <w:r w:rsidRPr="0028751E">
        <w:t>.000 đồng</w:t>
      </w:r>
    </w:p>
    <w:p w:rsidR="00C62ED9" w:rsidRPr="0028751E" w:rsidRDefault="00C62ED9" w:rsidP="00C62ED9">
      <w:pPr>
        <w:spacing w:line="240" w:lineRule="atLeast"/>
        <w:ind w:left="720"/>
      </w:pPr>
      <w:r w:rsidRPr="0028751E">
        <w:t xml:space="preserve">2. Tiền làm vé xe: </w:t>
      </w:r>
      <w:r>
        <w:t>150</w:t>
      </w:r>
      <w:r w:rsidRPr="0028751E">
        <w:t xml:space="preserve"> xe  x   2.000 đ/cái   =   </w:t>
      </w:r>
      <w:r>
        <w:t>30</w:t>
      </w:r>
      <w:r w:rsidRPr="0028751E">
        <w:t>0.000 đồng</w:t>
      </w:r>
    </w:p>
    <w:p w:rsidR="00C62ED9" w:rsidRPr="0028751E" w:rsidRDefault="00C62ED9" w:rsidP="00C62ED9">
      <w:pPr>
        <w:spacing w:line="240" w:lineRule="atLeast"/>
        <w:ind w:left="720"/>
      </w:pPr>
      <w:r w:rsidRPr="0028751E">
        <w:t>3. Tiền mua bơm xe: 01 cái x 70.000đ    = 70.000đồng</w:t>
      </w:r>
    </w:p>
    <w:p w:rsidR="00C62ED9" w:rsidRPr="0028751E" w:rsidRDefault="00C62ED9" w:rsidP="00C62ED9">
      <w:pPr>
        <w:spacing w:line="240" w:lineRule="atLeast"/>
        <w:ind w:left="720"/>
      </w:pPr>
      <w:r w:rsidRPr="0028751E">
        <w:t>4. Tiền khăn lau + phấn</w:t>
      </w:r>
      <w:r w:rsidRPr="0028751E">
        <w:rPr>
          <w:color w:val="FF0000"/>
          <w:highlight w:val="yellow"/>
        </w:rPr>
        <w:t>…</w:t>
      </w:r>
      <w:r w:rsidRPr="0028751E">
        <w:t xml:space="preserve">: </w:t>
      </w:r>
      <w:r>
        <w:t>100</w:t>
      </w:r>
      <w:r w:rsidRPr="0028751E">
        <w:t>.000đ</w:t>
      </w:r>
    </w:p>
    <w:p w:rsidR="00C62ED9" w:rsidRPr="0028751E" w:rsidRDefault="00C62ED9" w:rsidP="00C62ED9">
      <w:pPr>
        <w:spacing w:line="240" w:lineRule="atLeast"/>
        <w:ind w:left="720"/>
      </w:pPr>
      <w:r w:rsidRPr="0028751E">
        <w:rPr>
          <w:i/>
        </w:rPr>
        <w:t>5</w:t>
      </w:r>
      <w:r w:rsidRPr="0028751E">
        <w:t xml:space="preserve">. </w:t>
      </w:r>
      <w:r w:rsidRPr="0028751E">
        <w:rPr>
          <w:color w:val="000000"/>
        </w:rPr>
        <w:t>Chi tu bổ, sửa chữa nhà xe: Vá lại nền nhà xe 25m</w:t>
      </w:r>
      <w:r w:rsidRPr="0028751E">
        <w:rPr>
          <w:color w:val="000000"/>
          <w:vertAlign w:val="superscript"/>
        </w:rPr>
        <w:t xml:space="preserve">2 </w:t>
      </w:r>
    </w:p>
    <w:p w:rsidR="00C62ED9" w:rsidRPr="0028751E" w:rsidRDefault="00C62ED9" w:rsidP="00C62ED9">
      <w:pPr>
        <w:spacing w:line="276" w:lineRule="auto"/>
        <w:ind w:left="1134"/>
        <w:rPr>
          <w:color w:val="000000"/>
        </w:rPr>
      </w:pPr>
      <w:r w:rsidRPr="0028751E">
        <w:rPr>
          <w:color w:val="000000"/>
        </w:rPr>
        <w:t xml:space="preserve">Cát:   </w:t>
      </w:r>
      <w:r>
        <w:rPr>
          <w:color w:val="000000"/>
        </w:rPr>
        <w:t>1,5</w:t>
      </w:r>
      <w:r w:rsidRPr="0028751E">
        <w:rPr>
          <w:color w:val="000000"/>
        </w:rPr>
        <w:t>m</w:t>
      </w:r>
      <w:r w:rsidRPr="0028751E">
        <w:rPr>
          <w:color w:val="000000"/>
          <w:vertAlign w:val="superscript"/>
        </w:rPr>
        <w:t xml:space="preserve">3 </w:t>
      </w:r>
      <w:r w:rsidRPr="0028751E">
        <w:rPr>
          <w:color w:val="000000"/>
        </w:rPr>
        <w:t xml:space="preserve"> x 300.000 đ   =                       </w:t>
      </w:r>
      <w:r>
        <w:rPr>
          <w:color w:val="000000"/>
        </w:rPr>
        <w:t xml:space="preserve"> 450.</w:t>
      </w:r>
      <w:r w:rsidRPr="0028751E">
        <w:rPr>
          <w:color w:val="000000"/>
        </w:rPr>
        <w:t>000đ</w:t>
      </w:r>
    </w:p>
    <w:p w:rsidR="00C62ED9" w:rsidRPr="0028751E" w:rsidRDefault="00C62ED9" w:rsidP="00C62ED9">
      <w:pPr>
        <w:spacing w:line="276" w:lineRule="auto"/>
        <w:ind w:left="1134"/>
        <w:rPr>
          <w:color w:val="000000"/>
        </w:rPr>
      </w:pPr>
      <w:r w:rsidRPr="0028751E">
        <w:rPr>
          <w:color w:val="000000"/>
        </w:rPr>
        <w:t xml:space="preserve">Đá 1x2:  </w:t>
      </w:r>
      <w:r>
        <w:rPr>
          <w:color w:val="000000"/>
        </w:rPr>
        <w:t>1</w:t>
      </w:r>
      <w:r w:rsidRPr="0028751E">
        <w:rPr>
          <w:color w:val="000000"/>
        </w:rPr>
        <w:t>m</w:t>
      </w:r>
      <w:r w:rsidRPr="0028751E">
        <w:rPr>
          <w:color w:val="000000"/>
          <w:vertAlign w:val="superscript"/>
        </w:rPr>
        <w:t xml:space="preserve">3 </w:t>
      </w:r>
      <w:r w:rsidRPr="0028751E">
        <w:rPr>
          <w:color w:val="000000"/>
        </w:rPr>
        <w:t xml:space="preserve">x 500.000đ    =                   </w:t>
      </w:r>
      <w:r>
        <w:rPr>
          <w:color w:val="000000"/>
        </w:rPr>
        <w:t xml:space="preserve">  500</w:t>
      </w:r>
      <w:r w:rsidRPr="0028751E">
        <w:rPr>
          <w:color w:val="000000"/>
        </w:rPr>
        <w:t>.000đ</w:t>
      </w:r>
    </w:p>
    <w:p w:rsidR="00C62ED9" w:rsidRPr="0028751E" w:rsidRDefault="00C62ED9" w:rsidP="00C62ED9">
      <w:pPr>
        <w:spacing w:line="276" w:lineRule="auto"/>
        <w:ind w:left="1134"/>
        <w:rPr>
          <w:color w:val="000000"/>
        </w:rPr>
      </w:pPr>
      <w:r w:rsidRPr="0028751E">
        <w:rPr>
          <w:color w:val="000000"/>
        </w:rPr>
        <w:t xml:space="preserve">Xi măng Hoàng Thạch: </w:t>
      </w:r>
      <w:r>
        <w:rPr>
          <w:color w:val="000000"/>
        </w:rPr>
        <w:t>7</w:t>
      </w:r>
      <w:r w:rsidRPr="0028751E">
        <w:rPr>
          <w:color w:val="000000"/>
        </w:rPr>
        <w:t xml:space="preserve"> bao x 70.000 =  </w:t>
      </w:r>
      <w:r>
        <w:rPr>
          <w:color w:val="000000"/>
        </w:rPr>
        <w:t>490</w:t>
      </w:r>
      <w:r w:rsidRPr="0028751E">
        <w:rPr>
          <w:color w:val="000000"/>
        </w:rPr>
        <w:t>.000đ</w:t>
      </w:r>
    </w:p>
    <w:p w:rsidR="00C62ED9" w:rsidRPr="0028751E" w:rsidRDefault="00C62ED9" w:rsidP="00C62ED9">
      <w:pPr>
        <w:spacing w:line="276" w:lineRule="auto"/>
        <w:ind w:left="1134"/>
        <w:rPr>
          <w:color w:val="000000"/>
        </w:rPr>
      </w:pPr>
      <w:r w:rsidRPr="0028751E">
        <w:rPr>
          <w:color w:val="000000"/>
        </w:rPr>
        <w:t xml:space="preserve">Nhân công: 02 công x 250.000đ/công =  </w:t>
      </w:r>
      <w:r>
        <w:rPr>
          <w:color w:val="000000"/>
        </w:rPr>
        <w:t xml:space="preserve">  </w:t>
      </w:r>
      <w:r w:rsidRPr="0028751E">
        <w:rPr>
          <w:color w:val="000000"/>
        </w:rPr>
        <w:t xml:space="preserve"> </w:t>
      </w:r>
      <w:r w:rsidRPr="0028751E">
        <w:rPr>
          <w:color w:val="000000"/>
          <w:u w:val="single"/>
        </w:rPr>
        <w:t>500.000đ</w:t>
      </w:r>
    </w:p>
    <w:p w:rsidR="00C62ED9" w:rsidRPr="0028751E" w:rsidRDefault="00C62ED9" w:rsidP="00C62ED9">
      <w:pPr>
        <w:spacing w:line="276" w:lineRule="auto"/>
        <w:ind w:left="1440"/>
        <w:rPr>
          <w:color w:val="000000"/>
        </w:rPr>
      </w:pPr>
      <w:r w:rsidRPr="0028751E">
        <w:rPr>
          <w:color w:val="000000"/>
        </w:rPr>
        <w:t xml:space="preserve">                                                Cộng:    </w:t>
      </w:r>
      <w:r>
        <w:rPr>
          <w:color w:val="000000"/>
        </w:rPr>
        <w:t>1.940</w:t>
      </w:r>
      <w:r w:rsidRPr="0028751E">
        <w:rPr>
          <w:color w:val="000000"/>
        </w:rPr>
        <w:t>.000đ</w:t>
      </w:r>
    </w:p>
    <w:p w:rsidR="00C62ED9" w:rsidRPr="0028751E" w:rsidRDefault="00C62ED9" w:rsidP="00C62ED9">
      <w:pPr>
        <w:spacing w:line="276" w:lineRule="auto"/>
        <w:rPr>
          <w:color w:val="000000"/>
        </w:rPr>
      </w:pPr>
      <w:r w:rsidRPr="0028751E">
        <w:rPr>
          <w:color w:val="000000"/>
        </w:rPr>
        <w:t xml:space="preserve">           6.  Dư năm học 2016 - 2017 chuyển sang: 0đ</w:t>
      </w:r>
    </w:p>
    <w:p w:rsidR="00C62ED9" w:rsidRPr="0028751E" w:rsidRDefault="00C62ED9" w:rsidP="00C62ED9">
      <w:pPr>
        <w:numPr>
          <w:ilvl w:val="0"/>
          <w:numId w:val="7"/>
        </w:numPr>
        <w:spacing w:line="276" w:lineRule="auto"/>
        <w:rPr>
          <w:color w:val="000000"/>
        </w:rPr>
      </w:pPr>
      <w:r w:rsidRPr="0028751E">
        <w:rPr>
          <w:color w:val="000000"/>
        </w:rPr>
        <w:t xml:space="preserve">Tổng cộng: ( 1+2+3+4+5): </w:t>
      </w:r>
      <w:r>
        <w:rPr>
          <w:color w:val="000000"/>
        </w:rPr>
        <w:t>17.710.000</w:t>
      </w:r>
      <w:r w:rsidRPr="0028751E">
        <w:rPr>
          <w:color w:val="000000"/>
        </w:rPr>
        <w:t xml:space="preserve"> đ</w:t>
      </w:r>
    </w:p>
    <w:p w:rsidR="00C62ED9" w:rsidRPr="0028751E" w:rsidRDefault="00C62ED9" w:rsidP="00C62ED9">
      <w:pPr>
        <w:numPr>
          <w:ilvl w:val="0"/>
          <w:numId w:val="7"/>
        </w:numPr>
        <w:spacing w:line="276" w:lineRule="auto"/>
        <w:rPr>
          <w:color w:val="000000"/>
        </w:rPr>
      </w:pPr>
      <w:r w:rsidRPr="0028751E">
        <w:rPr>
          <w:color w:val="000000"/>
        </w:rPr>
        <w:t>Thuế dịc</w:t>
      </w:r>
      <w:r>
        <w:rPr>
          <w:color w:val="000000"/>
        </w:rPr>
        <w:t>h vụ (10%):              1.771</w:t>
      </w:r>
      <w:r w:rsidRPr="0028751E">
        <w:rPr>
          <w:color w:val="000000"/>
        </w:rPr>
        <w:t>.000đ</w:t>
      </w:r>
    </w:p>
    <w:p w:rsidR="00C62ED9" w:rsidRPr="0028751E" w:rsidRDefault="00C62ED9" w:rsidP="00C62ED9">
      <w:pPr>
        <w:spacing w:line="276" w:lineRule="auto"/>
        <w:ind w:left="720"/>
        <w:rPr>
          <w:color w:val="000000"/>
        </w:rPr>
      </w:pPr>
      <w:r w:rsidRPr="0028751E">
        <w:rPr>
          <w:color w:val="000000"/>
        </w:rPr>
        <w:t xml:space="preserve">Giá trị dịch vụ sau thuế:               </w:t>
      </w:r>
      <w:r>
        <w:rPr>
          <w:color w:val="000000"/>
        </w:rPr>
        <w:t>19.481.000</w:t>
      </w:r>
      <w:r w:rsidRPr="0028751E">
        <w:rPr>
          <w:color w:val="000000"/>
        </w:rPr>
        <w:t xml:space="preserve"> đ</w:t>
      </w:r>
    </w:p>
    <w:p w:rsidR="00C62ED9" w:rsidRPr="0028751E" w:rsidRDefault="00C62ED9" w:rsidP="00C62ED9">
      <w:pPr>
        <w:spacing w:line="276" w:lineRule="auto"/>
      </w:pPr>
      <w:r w:rsidRPr="0028751E">
        <w:tab/>
        <w:t xml:space="preserve">Chia bình quân trên một học sinh: </w:t>
      </w:r>
      <w:r>
        <w:rPr>
          <w:color w:val="000000"/>
        </w:rPr>
        <w:t>19.481</w:t>
      </w:r>
      <w:r w:rsidRPr="0028751E">
        <w:rPr>
          <w:color w:val="000000"/>
        </w:rPr>
        <w:t>.000đ</w:t>
      </w:r>
      <w:r>
        <w:t>: 150</w:t>
      </w:r>
      <w:r w:rsidRPr="0028751E">
        <w:t xml:space="preserve"> hs = 129.</w:t>
      </w:r>
      <w:r>
        <w:t>873</w:t>
      </w:r>
      <w:r w:rsidRPr="0028751E">
        <w:t>đồng</w:t>
      </w:r>
    </w:p>
    <w:p w:rsidR="00C62ED9" w:rsidRPr="0028751E" w:rsidRDefault="00C62ED9" w:rsidP="00C62ED9">
      <w:pPr>
        <w:spacing w:line="276" w:lineRule="auto"/>
        <w:rPr>
          <w:b/>
        </w:rPr>
      </w:pPr>
      <w:r w:rsidRPr="0028751E">
        <w:tab/>
      </w:r>
      <w:r w:rsidRPr="0028751E">
        <w:rPr>
          <w:b/>
        </w:rPr>
        <w:t>Như vậy, định mức thu 1 học sinh là: 130.000đ/HS/năm học.</w:t>
      </w:r>
    </w:p>
    <w:p w:rsidR="00C62ED9" w:rsidRPr="0028751E" w:rsidRDefault="00C62ED9" w:rsidP="00C62ED9">
      <w:pPr>
        <w:spacing w:line="240" w:lineRule="atLeast"/>
        <w:ind w:left="720" w:firstLine="360"/>
      </w:pPr>
      <w:r w:rsidRPr="0028751E">
        <w:t xml:space="preserve">Phương án thu: </w:t>
      </w:r>
    </w:p>
    <w:p w:rsidR="00C62ED9" w:rsidRPr="0028751E" w:rsidRDefault="00C62ED9" w:rsidP="00C62ED9">
      <w:pPr>
        <w:spacing w:line="240" w:lineRule="atLeast"/>
        <w:ind w:left="2160" w:firstLine="720"/>
      </w:pPr>
      <w:r w:rsidRPr="0028751E">
        <w:t>+ Thu HKI: 14.500 đ/hs/tháng  x  04 tháng  =  58.000 đ</w:t>
      </w:r>
    </w:p>
    <w:p w:rsidR="00C62ED9" w:rsidRPr="0028751E" w:rsidRDefault="00C62ED9" w:rsidP="00C62ED9">
      <w:pPr>
        <w:spacing w:line="240" w:lineRule="atLeast"/>
        <w:ind w:left="2160" w:firstLine="720"/>
      </w:pPr>
      <w:r w:rsidRPr="0028751E">
        <w:t>+ Thu HKII: 14.500 đ/hs/tháng  x  05 tháng  =  72.000 đ</w:t>
      </w:r>
    </w:p>
    <w:p w:rsidR="003613B5" w:rsidRPr="00EC3B16" w:rsidRDefault="003613B5" w:rsidP="003613B5">
      <w:pPr>
        <w:jc w:val="both"/>
        <w:rPr>
          <w:b/>
        </w:rPr>
      </w:pPr>
      <w:r w:rsidRPr="00EC3B16">
        <w:rPr>
          <w:b/>
        </w:rPr>
        <w:t xml:space="preserve">II. Tiền học tiếng anh Phonics cho khối lớp 1,2:   </w:t>
      </w:r>
    </w:p>
    <w:p w:rsidR="003613B5" w:rsidRPr="00EC3B16" w:rsidRDefault="003613B5" w:rsidP="003613B5">
      <w:pPr>
        <w:jc w:val="both"/>
      </w:pPr>
      <w:r w:rsidRPr="00EC3B16">
        <w:rPr>
          <w:b/>
        </w:rPr>
        <w:t xml:space="preserve">- </w:t>
      </w:r>
      <w:r w:rsidRPr="00EC3B16">
        <w:t>Hợp đồng với Công ty cổ phần phát triển giáo dục Việt Nam VPBOX tại địa chỉP307 nhà D5 tập thể Giảng Võ - quận Ba Đình - TP Hà Nội.</w:t>
      </w:r>
    </w:p>
    <w:p w:rsidR="003613B5" w:rsidRPr="00EC3B16" w:rsidRDefault="003613B5" w:rsidP="003613B5">
      <w:pPr>
        <w:jc w:val="both"/>
      </w:pPr>
      <w:r w:rsidRPr="00EC3B16">
        <w:t xml:space="preserve">* Mức thu: </w:t>
      </w:r>
      <w:r>
        <w:t>7</w:t>
      </w:r>
      <w:r w:rsidRPr="00EC3B16">
        <w:t>0.000đ/hs/tháng</w:t>
      </w:r>
    </w:p>
    <w:p w:rsidR="003613B5" w:rsidRPr="00EC3B16" w:rsidRDefault="003613B5" w:rsidP="003613B5">
      <w:pPr>
        <w:jc w:val="both"/>
      </w:pPr>
      <w:r w:rsidRPr="00EC3B16">
        <w:t xml:space="preserve">*Tổng số học sinh: </w:t>
      </w:r>
      <w:r>
        <w:t xml:space="preserve">348 </w:t>
      </w:r>
      <w:r w:rsidRPr="00EC3B16">
        <w:t xml:space="preserve">hs x </w:t>
      </w:r>
      <w:r>
        <w:t>7</w:t>
      </w:r>
      <w:r w:rsidRPr="00EC3B16">
        <w:t xml:space="preserve">0.000đ/hs/tháng x 9 tháng = </w:t>
      </w:r>
      <w:r>
        <w:t>219.240</w:t>
      </w:r>
      <w:r w:rsidRPr="00EC3B16">
        <w:t>.000đ</w:t>
      </w:r>
    </w:p>
    <w:p w:rsidR="003613B5" w:rsidRPr="00EC3B16" w:rsidRDefault="003613B5" w:rsidP="003613B5">
      <w:pPr>
        <w:jc w:val="both"/>
      </w:pPr>
      <w:r w:rsidRPr="00EC3B16">
        <w:t>* Dự kiến chi như sau:</w:t>
      </w:r>
    </w:p>
    <w:p w:rsidR="003613B5" w:rsidRPr="00EC3B16" w:rsidRDefault="003613B5" w:rsidP="003613B5">
      <w:pPr>
        <w:jc w:val="both"/>
      </w:pPr>
      <w:r w:rsidRPr="00EC3B16">
        <w:tab/>
        <w:t>- Chi 70%/tổng thu cho Công ty cổ phần phát triển giáo dục Việt Nam VPBOX</w:t>
      </w:r>
    </w:p>
    <w:p w:rsidR="003613B5" w:rsidRPr="00EC3B16" w:rsidRDefault="003613B5" w:rsidP="003613B5">
      <w:pPr>
        <w:jc w:val="both"/>
      </w:pPr>
      <w:r w:rsidRPr="00EC3B16">
        <w:tab/>
        <w:t>- Chi 30%/tổng thu cho hoạt động tại trường</w:t>
      </w:r>
    </w:p>
    <w:p w:rsidR="003613B5" w:rsidRPr="00EC3B16" w:rsidRDefault="003613B5" w:rsidP="003613B5">
      <w:pPr>
        <w:jc w:val="both"/>
      </w:pPr>
      <w:r w:rsidRPr="00EC3B16">
        <w:t>Trong đó:</w:t>
      </w:r>
    </w:p>
    <w:p w:rsidR="003613B5" w:rsidRPr="00EC3B16" w:rsidRDefault="003613B5" w:rsidP="003613B5">
      <w:pPr>
        <w:jc w:val="both"/>
      </w:pPr>
      <w:r w:rsidRPr="00EC3B16">
        <w:tab/>
        <w:t>+ Chi 9% cho giáo viên CN quản lý thu có HS học</w:t>
      </w:r>
    </w:p>
    <w:p w:rsidR="003613B5" w:rsidRPr="00EC3B16" w:rsidRDefault="003613B5" w:rsidP="003613B5">
      <w:pPr>
        <w:jc w:val="both"/>
      </w:pPr>
      <w:r w:rsidRPr="00EC3B16">
        <w:tab/>
        <w:t>+ Chi 6% cho quản lý của trường</w:t>
      </w:r>
    </w:p>
    <w:p w:rsidR="003613B5" w:rsidRPr="00EC3B16" w:rsidRDefault="003613B5" w:rsidP="003613B5">
      <w:pPr>
        <w:jc w:val="both"/>
      </w:pPr>
      <w:r w:rsidRPr="00EC3B16">
        <w:tab/>
        <w:t>+ Chi 5% vệ sinh lớp học</w:t>
      </w:r>
    </w:p>
    <w:p w:rsidR="003613B5" w:rsidRPr="00EC3B16" w:rsidRDefault="003613B5" w:rsidP="003613B5">
      <w:pPr>
        <w:jc w:val="both"/>
      </w:pPr>
      <w:r w:rsidRPr="00EC3B16">
        <w:tab/>
        <w:t>+ Chi 3% quản lý của PGD</w:t>
      </w:r>
    </w:p>
    <w:p w:rsidR="003613B5" w:rsidRDefault="003613B5" w:rsidP="003613B5">
      <w:pPr>
        <w:jc w:val="both"/>
      </w:pPr>
      <w:r w:rsidRPr="00EC3B16">
        <w:tab/>
        <w:t>+ Chi cho 7% công tác thi, VPP, sửa chữa…</w:t>
      </w:r>
    </w:p>
    <w:p w:rsidR="003613B5" w:rsidRPr="00EC3B16" w:rsidRDefault="00B10043" w:rsidP="00745B22">
      <w:pPr>
        <w:jc w:val="both"/>
      </w:pPr>
      <w:r>
        <w:tab/>
        <w:t>Phương án thu: Thu theo tháng</w:t>
      </w:r>
    </w:p>
    <w:p w:rsidR="003613B5" w:rsidRPr="00EC3B16" w:rsidRDefault="003613B5" w:rsidP="003613B5">
      <w:pPr>
        <w:jc w:val="both"/>
        <w:rPr>
          <w:b/>
        </w:rPr>
      </w:pPr>
      <w:r w:rsidRPr="00EC3B16">
        <w:rPr>
          <w:b/>
        </w:rPr>
        <w:lastRenderedPageBreak/>
        <w:t>I</w:t>
      </w:r>
      <w:r>
        <w:rPr>
          <w:b/>
        </w:rPr>
        <w:t>I</w:t>
      </w:r>
      <w:r w:rsidRPr="00EC3B16">
        <w:rPr>
          <w:b/>
        </w:rPr>
        <w:t xml:space="preserve">I. Tiền học tiếng anh </w:t>
      </w:r>
      <w:r>
        <w:rPr>
          <w:b/>
        </w:rPr>
        <w:t>với người nước ngoài</w:t>
      </w:r>
      <w:r w:rsidRPr="00EC3B16">
        <w:rPr>
          <w:b/>
        </w:rPr>
        <w:t xml:space="preserve">:   </w:t>
      </w:r>
    </w:p>
    <w:p w:rsidR="003613B5" w:rsidRPr="00EC3B16" w:rsidRDefault="003613B5" w:rsidP="003613B5">
      <w:pPr>
        <w:jc w:val="both"/>
      </w:pPr>
      <w:r w:rsidRPr="000E2EA3">
        <w:rPr>
          <w:b/>
          <w:highlight w:val="yellow"/>
        </w:rPr>
        <w:t xml:space="preserve">- </w:t>
      </w:r>
      <w:r w:rsidRPr="000E2EA3">
        <w:rPr>
          <w:highlight w:val="yellow"/>
        </w:rPr>
        <w:t xml:space="preserve">Hợp đồng với </w:t>
      </w:r>
      <w:r>
        <w:t>Trung tâm Ngoại ngữ B-Gates trực thuộc Công ty TNHH Đầu tư phát triển Giáo dục B-Gates.</w:t>
      </w:r>
    </w:p>
    <w:p w:rsidR="003613B5" w:rsidRPr="00EC3B16" w:rsidRDefault="003613B5" w:rsidP="003613B5">
      <w:pPr>
        <w:jc w:val="both"/>
      </w:pPr>
      <w:r w:rsidRPr="00EC3B16">
        <w:t xml:space="preserve">* Mức thu: </w:t>
      </w:r>
      <w:r>
        <w:t>100</w:t>
      </w:r>
      <w:r w:rsidRPr="00EC3B16">
        <w:t>.000đ/hs/tháng</w:t>
      </w:r>
    </w:p>
    <w:p w:rsidR="003613B5" w:rsidRPr="00EC3B16" w:rsidRDefault="003613B5" w:rsidP="003613B5">
      <w:pPr>
        <w:jc w:val="both"/>
      </w:pPr>
      <w:r w:rsidRPr="00EC3B16">
        <w:t xml:space="preserve">*Tổng số học sinh: </w:t>
      </w:r>
      <w:r w:rsidR="00B10043">
        <w:t>817</w:t>
      </w:r>
      <w:r>
        <w:t xml:space="preserve"> hs x 100</w:t>
      </w:r>
      <w:r w:rsidRPr="00EC3B16">
        <w:t xml:space="preserve">.000đ/hs/tháng x 9 tháng = </w:t>
      </w:r>
      <w:r w:rsidR="00B10043">
        <w:t>735.300</w:t>
      </w:r>
      <w:r>
        <w:t>.000</w:t>
      </w:r>
      <w:r w:rsidRPr="00EC3B16">
        <w:t>đ</w:t>
      </w:r>
    </w:p>
    <w:p w:rsidR="003613B5" w:rsidRPr="00EC3B16" w:rsidRDefault="003613B5" w:rsidP="003613B5">
      <w:pPr>
        <w:jc w:val="both"/>
      </w:pPr>
      <w:r w:rsidRPr="00EC3B16">
        <w:t>* Dự kiến chi như sau:</w:t>
      </w:r>
    </w:p>
    <w:p w:rsidR="003613B5" w:rsidRDefault="003613B5" w:rsidP="003613B5">
      <w:pPr>
        <w:jc w:val="both"/>
      </w:pPr>
      <w:r w:rsidRPr="00EC3B16">
        <w:tab/>
        <w:t xml:space="preserve">- Chi </w:t>
      </w:r>
      <w:r>
        <w:t>85</w:t>
      </w:r>
      <w:r w:rsidRPr="00EC3B16">
        <w:t>%/tổng thu cho</w:t>
      </w:r>
      <w:r>
        <w:t xml:space="preserve"> Trung tâm Ngoại ngữ B-Gates trực thuộc Công ty TNHH Đầu tư phát triển Giáo dục B-Gates.</w:t>
      </w:r>
    </w:p>
    <w:p w:rsidR="003613B5" w:rsidRPr="00EC3B16" w:rsidRDefault="003613B5" w:rsidP="003613B5">
      <w:pPr>
        <w:jc w:val="both"/>
      </w:pPr>
      <w:r>
        <w:tab/>
        <w:t>- Chi 15</w:t>
      </w:r>
      <w:r w:rsidRPr="00EC3B16">
        <w:t>%/tổng thu cho hoạt động tại trường</w:t>
      </w:r>
    </w:p>
    <w:p w:rsidR="003613B5" w:rsidRPr="00EC3B16" w:rsidRDefault="003613B5" w:rsidP="003613B5">
      <w:pPr>
        <w:jc w:val="both"/>
      </w:pPr>
      <w:r w:rsidRPr="00EC3B16">
        <w:t>Trong đó:</w:t>
      </w:r>
    </w:p>
    <w:p w:rsidR="003613B5" w:rsidRPr="00EC3B16" w:rsidRDefault="003613B5" w:rsidP="003613B5">
      <w:pPr>
        <w:jc w:val="both"/>
      </w:pPr>
      <w:r w:rsidRPr="00EC3B16">
        <w:tab/>
        <w:t xml:space="preserve">+ Chi </w:t>
      </w:r>
      <w:r>
        <w:t>5</w:t>
      </w:r>
      <w:r w:rsidRPr="00EC3B16">
        <w:t>% cho giáo viên CN quản lý thu có HS học</w:t>
      </w:r>
    </w:p>
    <w:p w:rsidR="003613B5" w:rsidRPr="00EC3B16" w:rsidRDefault="003613B5" w:rsidP="003613B5">
      <w:pPr>
        <w:jc w:val="both"/>
      </w:pPr>
      <w:r w:rsidRPr="00EC3B16">
        <w:tab/>
        <w:t>+ Chi</w:t>
      </w:r>
      <w:r w:rsidR="00B10043">
        <w:t>4,5</w:t>
      </w:r>
      <w:r w:rsidRPr="00EC3B16">
        <w:t>% cho quản lý của trường</w:t>
      </w:r>
    </w:p>
    <w:p w:rsidR="003613B5" w:rsidRPr="00EC3B16" w:rsidRDefault="003613B5" w:rsidP="003613B5">
      <w:pPr>
        <w:jc w:val="both"/>
      </w:pPr>
      <w:r w:rsidRPr="00EC3B16">
        <w:tab/>
        <w:t xml:space="preserve">+ Chi </w:t>
      </w:r>
      <w:r w:rsidR="00B10043">
        <w:t>1</w:t>
      </w:r>
      <w:r>
        <w:t>,5</w:t>
      </w:r>
      <w:r w:rsidRPr="00EC3B16">
        <w:t xml:space="preserve">% </w:t>
      </w:r>
      <w:r w:rsidR="00B10043">
        <w:t xml:space="preserve">Hỗ trợ cơ sở vật chất phục vụ cho việc </w:t>
      </w:r>
      <w:r w:rsidR="002F59F2">
        <w:t>dạy ngoại ngữ.</w:t>
      </w:r>
    </w:p>
    <w:p w:rsidR="003613B5" w:rsidRDefault="003613B5" w:rsidP="003613B5">
      <w:pPr>
        <w:jc w:val="both"/>
      </w:pPr>
      <w:r w:rsidRPr="00EC3B16">
        <w:tab/>
        <w:t xml:space="preserve">+ Chi </w:t>
      </w:r>
      <w:r w:rsidR="002F59F2">
        <w:t>4</w:t>
      </w:r>
      <w:r w:rsidRPr="00EC3B16">
        <w:t xml:space="preserve">% </w:t>
      </w:r>
      <w:r w:rsidR="002F59F2">
        <w:t>Chi phí cho giáo viên trợ giảng.</w:t>
      </w:r>
    </w:p>
    <w:p w:rsidR="002F59F2" w:rsidRPr="00EC3B16" w:rsidRDefault="002F59F2" w:rsidP="003613B5">
      <w:pPr>
        <w:jc w:val="both"/>
      </w:pPr>
      <w:r>
        <w:tab/>
        <w:t>Phương án thu: Thu theo tháng</w:t>
      </w:r>
    </w:p>
    <w:p w:rsidR="003613B5" w:rsidRDefault="003613B5" w:rsidP="003613B5">
      <w:pPr>
        <w:jc w:val="both"/>
        <w:rPr>
          <w:b/>
        </w:rPr>
      </w:pPr>
      <w:r>
        <w:rPr>
          <w:b/>
        </w:rPr>
        <w:t xml:space="preserve">C. </w:t>
      </w:r>
      <w:r w:rsidRPr="000E2EA3">
        <w:rPr>
          <w:b/>
        </w:rPr>
        <w:t xml:space="preserve">Khoản thu xã hội hóa giáo dục: </w:t>
      </w:r>
    </w:p>
    <w:p w:rsidR="003613B5" w:rsidRDefault="003613B5" w:rsidP="003613B5">
      <w:pPr>
        <w:ind w:firstLine="720"/>
        <w:jc w:val="both"/>
      </w:pPr>
      <w:r>
        <w:t xml:space="preserve">1. </w:t>
      </w:r>
      <w:r w:rsidRPr="000E2EA3">
        <w:t xml:space="preserve">Lắp đặt thiết bị thu viện </w:t>
      </w:r>
      <w:r>
        <w:t>th</w:t>
      </w:r>
      <w:r w:rsidR="00402A00">
        <w:t>â</w:t>
      </w:r>
      <w:r>
        <w:t>n thiện:32.717.025đ</w:t>
      </w:r>
    </w:p>
    <w:p w:rsidR="003613B5" w:rsidRDefault="003613B5" w:rsidP="003613B5">
      <w:pPr>
        <w:ind w:firstLine="720"/>
        <w:jc w:val="both"/>
      </w:pPr>
      <w:r>
        <w:t xml:space="preserve">2. </w:t>
      </w:r>
      <w:r w:rsidRPr="000E2EA3">
        <w:t>Cải tạo sân gạch</w:t>
      </w:r>
      <w:r>
        <w:t>: 80.408.000đ</w:t>
      </w:r>
    </w:p>
    <w:p w:rsidR="003613B5" w:rsidRPr="00646036" w:rsidRDefault="003613B5" w:rsidP="003613B5">
      <w:pPr>
        <w:ind w:firstLine="720"/>
        <w:jc w:val="both"/>
      </w:pPr>
      <w:r>
        <w:t>3. M</w:t>
      </w:r>
      <w:r w:rsidRPr="000E2EA3">
        <w:t>ua 05 bộ máy vi tính phòng Tin học</w:t>
      </w:r>
      <w:r>
        <w:t>:</w:t>
      </w:r>
      <w:r w:rsidRPr="00646036">
        <w:t>49.250.000đ</w:t>
      </w:r>
    </w:p>
    <w:p w:rsidR="003613B5" w:rsidRPr="000E2EA3" w:rsidRDefault="003613B5" w:rsidP="003613B5">
      <w:pPr>
        <w:ind w:firstLine="720"/>
        <w:jc w:val="both"/>
      </w:pPr>
      <w:r w:rsidRPr="000E2EA3">
        <w:t>Đề án với tổng kinh phí dự toán: 162.375.025 (Trong đó xã hội hóa năm học 2016-2017 chuyển sang: 37.735.</w:t>
      </w:r>
      <w:r w:rsidR="00AE17A2">
        <w:t>000đ số huy động năm học 2017-2</w:t>
      </w:r>
      <w:r w:rsidRPr="000E2EA3">
        <w:t>018 là: 124.640.025đ đã được UBND thị xã Quảng Yên quyết định phê duyệt) Mức thu theo sự tự nguyện ủng hộ của cha mẹ học sinh .</w:t>
      </w:r>
    </w:p>
    <w:p w:rsidR="003613B5" w:rsidRPr="006F4813" w:rsidRDefault="00B10043" w:rsidP="00B10043">
      <w:pPr>
        <w:spacing w:line="240" w:lineRule="atLeast"/>
        <w:ind w:firstLine="720"/>
        <w:jc w:val="both"/>
      </w:pPr>
      <w:r w:rsidRPr="00EC3B16">
        <w:t>Căn cứ dự toán trên, đề nghị các bậc phụ huynh học sinh xem xét và có ý kiến.</w:t>
      </w:r>
    </w:p>
    <w:p w:rsidR="003613B5" w:rsidRDefault="003613B5" w:rsidP="003613B5">
      <w:pPr>
        <w:spacing w:line="240" w:lineRule="atLeast"/>
        <w:jc w:val="both"/>
      </w:pPr>
    </w:p>
    <w:tbl>
      <w:tblPr>
        <w:tblW w:w="10471" w:type="dxa"/>
        <w:tblLook w:val="01E0" w:firstRow="1" w:lastRow="1" w:firstColumn="1" w:lastColumn="1" w:noHBand="0" w:noVBand="0"/>
      </w:tblPr>
      <w:tblGrid>
        <w:gridCol w:w="5512"/>
        <w:gridCol w:w="4959"/>
      </w:tblGrid>
      <w:tr w:rsidR="003613B5" w:rsidRPr="00E95A8F" w:rsidTr="00C74E44">
        <w:tc>
          <w:tcPr>
            <w:tcW w:w="5512" w:type="dxa"/>
            <w:shd w:val="clear" w:color="auto" w:fill="auto"/>
          </w:tcPr>
          <w:p w:rsidR="003613B5" w:rsidRPr="00E95A8F" w:rsidRDefault="003613B5" w:rsidP="00C74E44">
            <w:pPr>
              <w:spacing w:line="240" w:lineRule="atLeast"/>
              <w:rPr>
                <w:b/>
              </w:rPr>
            </w:pPr>
          </w:p>
        </w:tc>
        <w:tc>
          <w:tcPr>
            <w:tcW w:w="4959" w:type="dxa"/>
            <w:shd w:val="clear" w:color="auto" w:fill="auto"/>
          </w:tcPr>
          <w:p w:rsidR="003613B5" w:rsidRPr="00E95A8F" w:rsidRDefault="003613B5" w:rsidP="00C74E44">
            <w:pPr>
              <w:spacing w:line="240" w:lineRule="atLeast"/>
              <w:jc w:val="center"/>
              <w:rPr>
                <w:b/>
              </w:rPr>
            </w:pPr>
            <w:r w:rsidRPr="00E95A8F">
              <w:rPr>
                <w:b/>
              </w:rPr>
              <w:t>HIỆU TRƯỞNG</w:t>
            </w:r>
          </w:p>
        </w:tc>
      </w:tr>
    </w:tbl>
    <w:p w:rsidR="003613B5" w:rsidRPr="00670448" w:rsidRDefault="003613B5" w:rsidP="003613B5">
      <w:pPr>
        <w:spacing w:line="240" w:lineRule="atLeast"/>
        <w:ind w:firstLine="720"/>
      </w:pPr>
    </w:p>
    <w:p w:rsidR="003613B5" w:rsidRDefault="003613B5" w:rsidP="003613B5">
      <w:pPr>
        <w:spacing w:line="240" w:lineRule="atLeast"/>
        <w:ind w:firstLine="720"/>
      </w:pPr>
    </w:p>
    <w:p w:rsidR="003613B5" w:rsidRDefault="003613B5" w:rsidP="003613B5">
      <w:pPr>
        <w:spacing w:line="240" w:lineRule="atLeast"/>
        <w:ind w:firstLine="720"/>
      </w:pPr>
    </w:p>
    <w:p w:rsidR="003613B5" w:rsidRDefault="003613B5" w:rsidP="00823C9F">
      <w:pPr>
        <w:spacing w:line="240" w:lineRule="atLeast"/>
      </w:pPr>
    </w:p>
    <w:p w:rsidR="003613B5" w:rsidRDefault="003613B5" w:rsidP="003613B5">
      <w:pPr>
        <w:spacing w:line="240" w:lineRule="atLeast"/>
        <w:ind w:firstLine="720"/>
      </w:pPr>
    </w:p>
    <w:p w:rsidR="003613B5" w:rsidRPr="00385400" w:rsidRDefault="003613B5" w:rsidP="003613B5">
      <w:pPr>
        <w:spacing w:line="240" w:lineRule="atLeast"/>
        <w:rPr>
          <w:b/>
        </w:rPr>
      </w:pPr>
      <w:r>
        <w:tab/>
      </w:r>
      <w:r>
        <w:tab/>
      </w:r>
      <w:r>
        <w:tab/>
      </w:r>
      <w:r>
        <w:tab/>
      </w:r>
      <w:r>
        <w:tab/>
      </w:r>
      <w:r>
        <w:tab/>
      </w:r>
      <w:r>
        <w:tab/>
      </w:r>
      <w:r>
        <w:tab/>
      </w:r>
      <w:r>
        <w:tab/>
      </w:r>
      <w:r>
        <w:tab/>
      </w:r>
      <w:r w:rsidRPr="00385400">
        <w:rPr>
          <w:b/>
        </w:rPr>
        <w:t>Ngô Thị Thu Nga</w:t>
      </w:r>
    </w:p>
    <w:p w:rsidR="003613B5" w:rsidRDefault="003613B5" w:rsidP="003613B5">
      <w:pPr>
        <w:spacing w:line="240" w:lineRule="atLeast"/>
        <w:ind w:firstLine="720"/>
      </w:pPr>
    </w:p>
    <w:p w:rsidR="003613B5" w:rsidRDefault="003613B5" w:rsidP="003613B5">
      <w:pPr>
        <w:spacing w:line="240" w:lineRule="atLeast"/>
        <w:ind w:firstLine="720"/>
      </w:pPr>
    </w:p>
    <w:p w:rsidR="003613B5" w:rsidRDefault="003613B5" w:rsidP="003613B5">
      <w:pPr>
        <w:spacing w:line="240" w:lineRule="atLeast"/>
        <w:ind w:firstLine="720"/>
      </w:pPr>
    </w:p>
    <w:p w:rsidR="003613B5" w:rsidRDefault="003613B5" w:rsidP="003613B5">
      <w:pPr>
        <w:spacing w:line="240" w:lineRule="atLeast"/>
        <w:ind w:firstLine="720"/>
      </w:pPr>
    </w:p>
    <w:p w:rsidR="003613B5" w:rsidRDefault="003613B5" w:rsidP="003613B5">
      <w:pPr>
        <w:spacing w:line="240" w:lineRule="atLeast"/>
        <w:ind w:firstLine="720"/>
      </w:pPr>
    </w:p>
    <w:p w:rsidR="003613B5" w:rsidRDefault="003613B5" w:rsidP="00160F91">
      <w:pPr>
        <w:jc w:val="center"/>
        <w:rPr>
          <w:rFonts w:ascii=".VnTimeH" w:hAnsi=".VnTimeH" w:cs="Arial"/>
        </w:rPr>
      </w:pPr>
    </w:p>
    <w:p w:rsidR="00745B22" w:rsidRDefault="00745B22" w:rsidP="00160F91">
      <w:pPr>
        <w:jc w:val="center"/>
        <w:rPr>
          <w:rFonts w:ascii=".VnTimeH" w:hAnsi=".VnTimeH" w:cs="Arial"/>
        </w:rPr>
      </w:pPr>
    </w:p>
    <w:p w:rsidR="0011489F" w:rsidRDefault="0011489F" w:rsidP="00160F91">
      <w:pPr>
        <w:jc w:val="center"/>
        <w:rPr>
          <w:rFonts w:ascii=".VnTimeH" w:hAnsi=".VnTimeH" w:cs="Arial"/>
        </w:rPr>
      </w:pPr>
    </w:p>
    <w:p w:rsidR="00C825C1" w:rsidRDefault="00C825C1" w:rsidP="00892A80">
      <w:pPr>
        <w:rPr>
          <w:rFonts w:ascii=".VnTimeH" w:hAnsi=".VnTimeH" w:cs="Arial"/>
        </w:rPr>
      </w:pPr>
    </w:p>
    <w:p w:rsidR="00402A00" w:rsidRPr="00C81751" w:rsidRDefault="00402A00" w:rsidP="00402A00">
      <w:pPr>
        <w:jc w:val="center"/>
        <w:rPr>
          <w:b/>
          <w:sz w:val="24"/>
          <w:szCs w:val="24"/>
        </w:rPr>
      </w:pPr>
      <w:r w:rsidRPr="00C81751">
        <w:rPr>
          <w:b/>
          <w:sz w:val="24"/>
          <w:szCs w:val="24"/>
        </w:rPr>
        <w:t>CỘNG HÒA XÃ HỘI CHỦ NGHĨA VIỆT NAM</w:t>
      </w:r>
    </w:p>
    <w:p w:rsidR="00402A00" w:rsidRPr="00C81751" w:rsidRDefault="00402A00" w:rsidP="00402A00">
      <w:pPr>
        <w:jc w:val="center"/>
        <w:rPr>
          <w:b/>
        </w:rPr>
      </w:pPr>
      <w:r w:rsidRPr="00C81751">
        <w:rPr>
          <w:b/>
        </w:rPr>
        <w:t xml:space="preserve">Độc lập </w:t>
      </w:r>
      <w:r>
        <w:rPr>
          <w:b/>
        </w:rPr>
        <w:t>-</w:t>
      </w:r>
      <w:r w:rsidRPr="00C81751">
        <w:rPr>
          <w:b/>
        </w:rPr>
        <w:t xml:space="preserve"> Tự do- Hạnh phúc</w:t>
      </w:r>
    </w:p>
    <w:p w:rsidR="00402A00" w:rsidRDefault="0003142B" w:rsidP="00402A00">
      <w:pPr>
        <w:tabs>
          <w:tab w:val="left" w:pos="765"/>
          <w:tab w:val="left" w:pos="6105"/>
        </w:tabs>
        <w:jc w:val="cente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2477135</wp:posOffset>
                </wp:positionH>
                <wp:positionV relativeFrom="paragraph">
                  <wp:posOffset>20319</wp:posOffset>
                </wp:positionV>
                <wp:extent cx="16002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33605" id="Line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05pt,1.6pt" to="32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4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"/>
            </w:pict>
          </mc:Fallback>
        </mc:AlternateContent>
      </w:r>
    </w:p>
    <w:p w:rsidR="00402A00" w:rsidRDefault="00402A00" w:rsidP="00402A00">
      <w:pPr>
        <w:tabs>
          <w:tab w:val="left" w:pos="765"/>
          <w:tab w:val="left" w:pos="6105"/>
        </w:tabs>
        <w:jc w:val="center"/>
        <w:rPr>
          <w:b/>
        </w:rPr>
      </w:pPr>
    </w:p>
    <w:p w:rsidR="00402A00" w:rsidRPr="0042773D" w:rsidRDefault="00402A00" w:rsidP="00402A00">
      <w:pPr>
        <w:tabs>
          <w:tab w:val="left" w:pos="765"/>
          <w:tab w:val="left" w:pos="6105"/>
        </w:tabs>
        <w:jc w:val="center"/>
        <w:rPr>
          <w:b/>
        </w:rPr>
      </w:pPr>
      <w:r w:rsidRPr="0042773D">
        <w:rPr>
          <w:b/>
        </w:rPr>
        <w:t>BIÊN BẢN</w:t>
      </w:r>
    </w:p>
    <w:p w:rsidR="00402A00" w:rsidRPr="000E43D0" w:rsidRDefault="00402A00" w:rsidP="00402A00">
      <w:pPr>
        <w:jc w:val="center"/>
        <w:rPr>
          <w:b/>
          <w:sz w:val="26"/>
          <w:szCs w:val="26"/>
        </w:rPr>
      </w:pPr>
      <w:r w:rsidRPr="000E43D0">
        <w:rPr>
          <w:b/>
          <w:sz w:val="26"/>
          <w:szCs w:val="26"/>
        </w:rPr>
        <w:t>V/v thống nhất giữa nhà trường và phụ huynh về các khoản thu năm học 201</w:t>
      </w:r>
      <w:r>
        <w:rPr>
          <w:b/>
          <w:sz w:val="26"/>
          <w:szCs w:val="26"/>
        </w:rPr>
        <w:t>7</w:t>
      </w:r>
      <w:r w:rsidRPr="000E43D0">
        <w:rPr>
          <w:b/>
          <w:sz w:val="26"/>
          <w:szCs w:val="26"/>
        </w:rPr>
        <w:t xml:space="preserve"> - 201</w:t>
      </w:r>
      <w:r>
        <w:rPr>
          <w:b/>
          <w:sz w:val="26"/>
          <w:szCs w:val="26"/>
        </w:rPr>
        <w:t>8</w:t>
      </w:r>
    </w:p>
    <w:p w:rsidR="00402A00" w:rsidRPr="00E6549E" w:rsidRDefault="0003142B" w:rsidP="00402A00">
      <w:pPr>
        <w:spacing w:line="360" w:lineRule="auto"/>
        <w:jc w:val="center"/>
        <w:rPr>
          <w:b/>
        </w:rPr>
      </w:pPr>
      <w:r>
        <w:rPr>
          <w:b/>
          <w:noProof/>
        </w:rPr>
        <mc:AlternateContent>
          <mc:Choice Requires="wps">
            <w:drawing>
              <wp:anchor distT="4294967295" distB="4294967295" distL="114300" distR="114300" simplePos="0" relativeHeight="251667456" behindDoc="0" locked="0" layoutInCell="1" allowOverlap="1">
                <wp:simplePos x="0" y="0"/>
                <wp:positionH relativeFrom="column">
                  <wp:posOffset>2857500</wp:posOffset>
                </wp:positionH>
                <wp:positionV relativeFrom="paragraph">
                  <wp:posOffset>83819</wp:posOffset>
                </wp:positionV>
                <wp:extent cx="8001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1140F" id="Line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6pt" to="4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6L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"/>
            </w:pict>
          </mc:Fallback>
        </mc:AlternateContent>
      </w:r>
    </w:p>
    <w:p w:rsidR="00402A00" w:rsidRDefault="00402A00" w:rsidP="00402A00">
      <w:pPr>
        <w:jc w:val="both"/>
      </w:pPr>
      <w:r w:rsidRPr="00492535">
        <w:rPr>
          <w:highlight w:val="yellow"/>
        </w:rPr>
        <w:t xml:space="preserve">Hôm nay vào hồi </w:t>
      </w:r>
      <w:r>
        <w:rPr>
          <w:highlight w:val="yellow"/>
        </w:rPr>
        <w:t>10</w:t>
      </w:r>
      <w:r w:rsidRPr="00492535">
        <w:rPr>
          <w:highlight w:val="yellow"/>
        </w:rPr>
        <w:t>, ngày 0</w:t>
      </w:r>
      <w:r>
        <w:rPr>
          <w:highlight w:val="yellow"/>
        </w:rPr>
        <w:t xml:space="preserve">8 </w:t>
      </w:r>
      <w:r w:rsidRPr="00492535">
        <w:rPr>
          <w:highlight w:val="yellow"/>
        </w:rPr>
        <w:t>tháng 9 năm 201</w:t>
      </w:r>
      <w:r>
        <w:t>7</w:t>
      </w:r>
    </w:p>
    <w:p w:rsidR="00402A00" w:rsidRDefault="00402A00" w:rsidP="00402A00">
      <w:pPr>
        <w:jc w:val="both"/>
      </w:pPr>
      <w:r>
        <w:t xml:space="preserve">            Địa điểm: Tại phòng hội đồng trường Tiểu học Hiệp Hòa</w:t>
      </w:r>
    </w:p>
    <w:p w:rsidR="00402A00" w:rsidRDefault="00402A00" w:rsidP="00402A00">
      <w:pPr>
        <w:jc w:val="both"/>
      </w:pPr>
      <w:r>
        <w:t xml:space="preserve">            Thành phần gồm: </w:t>
      </w:r>
    </w:p>
    <w:p w:rsidR="00402A00" w:rsidRPr="002D5786" w:rsidRDefault="00402A00" w:rsidP="00402A00">
      <w:pPr>
        <w:jc w:val="both"/>
        <w:rPr>
          <w:b/>
        </w:rPr>
      </w:pPr>
      <w:r w:rsidRPr="002D5786">
        <w:rPr>
          <w:b/>
        </w:rPr>
        <w:t>* Trường tiểu học Hiệp Hòa:</w:t>
      </w:r>
    </w:p>
    <w:p w:rsidR="00402A00" w:rsidRDefault="00402A00" w:rsidP="00402A00">
      <w:pPr>
        <w:jc w:val="both"/>
      </w:pPr>
      <w:r>
        <w:tab/>
        <w:t>1. Bà: Ngô Thị Thu Nga</w:t>
      </w:r>
      <w:r>
        <w:tab/>
      </w:r>
      <w:r>
        <w:tab/>
      </w:r>
      <w:r>
        <w:tab/>
        <w:t>Chức vụ: Hiệu trưởng</w:t>
      </w:r>
    </w:p>
    <w:p w:rsidR="00402A00" w:rsidRDefault="00402A00" w:rsidP="00402A00">
      <w:pPr>
        <w:jc w:val="both"/>
      </w:pPr>
      <w:r>
        <w:tab/>
        <w:t>2. Bà: Đỗ Lan Phương</w:t>
      </w:r>
      <w:r>
        <w:tab/>
      </w:r>
      <w:r>
        <w:tab/>
      </w:r>
      <w:r>
        <w:tab/>
        <w:t>Chức vụ: PHT - Chủ tịch công đoàn</w:t>
      </w:r>
    </w:p>
    <w:p w:rsidR="00402A00" w:rsidRDefault="00402A00" w:rsidP="00402A00">
      <w:pPr>
        <w:jc w:val="both"/>
      </w:pPr>
      <w:r>
        <w:tab/>
        <w:t>3. Bà: Phạm Hải Yên</w:t>
      </w:r>
      <w:r>
        <w:tab/>
      </w:r>
      <w:r>
        <w:tab/>
      </w:r>
      <w:r>
        <w:tab/>
        <w:t>Chức vụ: TTND</w:t>
      </w:r>
    </w:p>
    <w:p w:rsidR="00402A00" w:rsidRDefault="00402A00" w:rsidP="00402A00">
      <w:pPr>
        <w:jc w:val="both"/>
      </w:pPr>
      <w:r>
        <w:tab/>
        <w:t>4. Bà: Đinh Thị Huyền</w:t>
      </w:r>
      <w:r>
        <w:tab/>
      </w:r>
      <w:r>
        <w:tab/>
      </w:r>
      <w:r>
        <w:tab/>
        <w:t>Chức vụ: TTCM tổ 1</w:t>
      </w:r>
    </w:p>
    <w:p w:rsidR="00402A00" w:rsidRDefault="00402A00" w:rsidP="00402A00">
      <w:pPr>
        <w:jc w:val="both"/>
      </w:pPr>
      <w:r>
        <w:tab/>
        <w:t>5. Bà: Nguyễn Thị Tuyết Nhung</w:t>
      </w:r>
      <w:r>
        <w:tab/>
        <w:t>Chức vụ: TTCM tổ 2-3</w:t>
      </w:r>
    </w:p>
    <w:p w:rsidR="00402A00" w:rsidRDefault="00402A00" w:rsidP="00402A00">
      <w:pPr>
        <w:jc w:val="both"/>
      </w:pPr>
      <w:r>
        <w:tab/>
        <w:t>6. Bà: Đinh Thị Bích Ngọc</w:t>
      </w:r>
      <w:r>
        <w:tab/>
      </w:r>
      <w:r>
        <w:tab/>
        <w:t>Chức vụ: TTCM tổ 4-5</w:t>
      </w:r>
    </w:p>
    <w:p w:rsidR="00402A00" w:rsidRDefault="00402A00" w:rsidP="00402A00">
      <w:pPr>
        <w:jc w:val="both"/>
      </w:pPr>
      <w:r>
        <w:tab/>
        <w:t>7. Bà: Nguyễn Thị Bích Thủy</w:t>
      </w:r>
      <w:r>
        <w:tab/>
      </w:r>
      <w:r>
        <w:tab/>
        <w:t>Chức vụ: Kế toán</w:t>
      </w:r>
    </w:p>
    <w:p w:rsidR="00402A00" w:rsidRDefault="00402A00" w:rsidP="00402A00">
      <w:pPr>
        <w:jc w:val="both"/>
      </w:pPr>
      <w:r>
        <w:tab/>
        <w:t>8. Bà: Vũ Thị Giang</w:t>
      </w:r>
      <w:r>
        <w:tab/>
      </w:r>
      <w:r>
        <w:tab/>
      </w:r>
      <w:r>
        <w:tab/>
        <w:t>Chức vụ: Thư ký HĐ</w:t>
      </w:r>
    </w:p>
    <w:p w:rsidR="00402A00" w:rsidRDefault="00402A00" w:rsidP="00402A00">
      <w:pPr>
        <w:jc w:val="both"/>
      </w:pPr>
      <w:r w:rsidRPr="002D5786">
        <w:rPr>
          <w:b/>
        </w:rPr>
        <w:t>* Đại diện phụ huynh:</w:t>
      </w:r>
    </w:p>
    <w:p w:rsidR="00402A00" w:rsidRDefault="00402A00" w:rsidP="00402A00">
      <w:pPr>
        <w:jc w:val="both"/>
      </w:pPr>
      <w:r>
        <w:tab/>
        <w:t xml:space="preserve">1. Ông: Vũ Văn Luận </w:t>
      </w:r>
      <w:r>
        <w:tab/>
      </w:r>
      <w:r>
        <w:tab/>
      </w:r>
      <w:r>
        <w:tab/>
        <w:t>Chức vụ: hội trưởng BĐDCMHS</w:t>
      </w:r>
    </w:p>
    <w:p w:rsidR="00402A00" w:rsidRDefault="00402A00" w:rsidP="00402A00">
      <w:pPr>
        <w:jc w:val="both"/>
      </w:pPr>
      <w:r>
        <w:tab/>
        <w:t>2. Ông: Vũ Văn Tuân</w:t>
      </w:r>
      <w:r>
        <w:tab/>
      </w:r>
      <w:r>
        <w:tab/>
      </w:r>
      <w:r>
        <w:tab/>
        <w:t>Chức vụ: Hội phó BĐDCMHS</w:t>
      </w:r>
    </w:p>
    <w:p w:rsidR="00402A00" w:rsidRDefault="00402A00" w:rsidP="00402A00">
      <w:pPr>
        <w:jc w:val="both"/>
      </w:pPr>
      <w:r>
        <w:tab/>
        <w:t>3. Bà: Đinh Thị Thúy</w:t>
      </w:r>
      <w:r>
        <w:tab/>
      </w:r>
      <w:r>
        <w:tab/>
      </w:r>
      <w:r>
        <w:tab/>
        <w:t>Chức vụ: Ủy viên</w:t>
      </w:r>
    </w:p>
    <w:p w:rsidR="00402A00" w:rsidRDefault="00402A00" w:rsidP="00402A00">
      <w:pPr>
        <w:jc w:val="both"/>
      </w:pPr>
      <w:r>
        <w:tab/>
        <w:t>4. Ông: Nguyễn Thị Liên</w:t>
      </w:r>
      <w:r>
        <w:tab/>
      </w:r>
      <w:r>
        <w:tab/>
      </w:r>
      <w:r>
        <w:tab/>
        <w:t>Chức vụ: Ủy viên</w:t>
      </w:r>
    </w:p>
    <w:p w:rsidR="00402A00" w:rsidRDefault="00402A00" w:rsidP="00402A00">
      <w:pPr>
        <w:jc w:val="both"/>
      </w:pPr>
      <w:r>
        <w:tab/>
        <w:t>Cùng 24 hội trưởng đại diện cho 24 lớp năm học 2017-2018.</w:t>
      </w:r>
    </w:p>
    <w:p w:rsidR="00402A00" w:rsidRPr="00402A00" w:rsidRDefault="00402A00" w:rsidP="00402A00">
      <w:pPr>
        <w:jc w:val="both"/>
        <w:rPr>
          <w:b/>
          <w:u w:val="single"/>
        </w:rPr>
      </w:pPr>
      <w:r w:rsidRPr="00402A00">
        <w:rPr>
          <w:b/>
          <w:u w:val="single"/>
        </w:rPr>
        <w:t>NỘI DUNG HỌP:</w:t>
      </w:r>
    </w:p>
    <w:p w:rsidR="00402A00" w:rsidRDefault="00402A00" w:rsidP="00402A00">
      <w:pPr>
        <w:jc w:val="both"/>
      </w:pPr>
      <w:r w:rsidRPr="0042773D">
        <w:rPr>
          <w:b/>
        </w:rPr>
        <w:t>Phần I:</w:t>
      </w:r>
      <w:r>
        <w:t xml:space="preserve"> Ban đại diện CMHS thông qua quy chế hoạt động của Ban đại diện CMHS năm học 2017-2018</w:t>
      </w:r>
    </w:p>
    <w:p w:rsidR="00402A00" w:rsidRDefault="00402A00" w:rsidP="00402A00">
      <w:pPr>
        <w:jc w:val="both"/>
      </w:pPr>
      <w:r w:rsidRPr="0042773D">
        <w:rPr>
          <w:b/>
        </w:rPr>
        <w:t>Phần II:</w:t>
      </w:r>
      <w:r w:rsidRPr="002D5786">
        <w:t>Đồng chí Ngô Thị Thu Nga chủ tọa triển khai cuộc họp về việc thống nhất giữa nhà trường và phụ huynh về các khoản thu năm học 201</w:t>
      </w:r>
      <w:r>
        <w:t>6</w:t>
      </w:r>
      <w:r w:rsidRPr="002D5786">
        <w:t xml:space="preserve"> - 201</w:t>
      </w:r>
      <w:r>
        <w:t>7</w:t>
      </w:r>
      <w:r w:rsidRPr="002D5786">
        <w:t xml:space="preserve"> như sau: </w:t>
      </w:r>
    </w:p>
    <w:p w:rsidR="00402A00" w:rsidRDefault="00402A00" w:rsidP="00402A00">
      <w:pPr>
        <w:ind w:firstLine="720"/>
        <w:jc w:val="both"/>
      </w:pPr>
      <w:r>
        <w:t>- Thông qua v</w:t>
      </w:r>
      <w:r w:rsidRPr="00586AAF">
        <w:t>ă</w:t>
      </w:r>
      <w:r>
        <w:t>n b</w:t>
      </w:r>
      <w:r w:rsidRPr="00586AAF">
        <w:t>ản</w:t>
      </w:r>
      <w:r>
        <w:t xml:space="preserve"> h</w:t>
      </w:r>
      <w:r w:rsidRPr="00586AAF">
        <w:t>ướng</w:t>
      </w:r>
      <w:r>
        <w:t xml:space="preserve"> d</w:t>
      </w:r>
      <w:r w:rsidRPr="00586AAF">
        <w:t>ẫn</w:t>
      </w:r>
      <w:r>
        <w:t xml:space="preserve"> s</w:t>
      </w:r>
      <w:r w:rsidRPr="00586AAF">
        <w:t>ố</w:t>
      </w:r>
      <w:r>
        <w:rPr>
          <w:highlight w:val="yellow"/>
        </w:rPr>
        <w:t>2257</w:t>
      </w:r>
      <w:r w:rsidRPr="0042773D">
        <w:rPr>
          <w:highlight w:val="yellow"/>
        </w:rPr>
        <w:t>/SGDDT-KHTC ngày 23/8/201</w:t>
      </w:r>
      <w:r>
        <w:rPr>
          <w:highlight w:val="yellow"/>
        </w:rPr>
        <w:t>7</w:t>
      </w:r>
      <w:r w:rsidRPr="0042773D">
        <w:rPr>
          <w:highlight w:val="yellow"/>
        </w:rPr>
        <w:t xml:space="preserve"> của Sở Giáo dục và Đào tạo tỉnh Quảng Ninh;</w:t>
      </w:r>
    </w:p>
    <w:p w:rsidR="00402A00" w:rsidRDefault="00402A00" w:rsidP="00402A00">
      <w:pPr>
        <w:ind w:firstLine="720"/>
        <w:jc w:val="both"/>
      </w:pPr>
      <w:r>
        <w:t>- Thông qua dự toán thu chi các khoản thu - chi ngoài ngân sách năm học 2017-2018 của nhà trường.</w:t>
      </w:r>
    </w:p>
    <w:p w:rsidR="00402A00" w:rsidRPr="00257535" w:rsidRDefault="00402A00" w:rsidP="00402A00">
      <w:pPr>
        <w:jc w:val="both"/>
        <w:rPr>
          <w:b/>
        </w:rPr>
      </w:pPr>
      <w:r w:rsidRPr="00257535">
        <w:rPr>
          <w:b/>
        </w:rPr>
        <w:t xml:space="preserve">I. </w:t>
      </w:r>
      <w:r>
        <w:rPr>
          <w:b/>
        </w:rPr>
        <w:t>Đối c</w:t>
      </w:r>
      <w:r w:rsidRPr="00257535">
        <w:rPr>
          <w:b/>
        </w:rPr>
        <w:t xml:space="preserve">ác khoản thu </w:t>
      </w:r>
      <w:r>
        <w:rPr>
          <w:b/>
        </w:rPr>
        <w:t>theo quy định</w:t>
      </w:r>
      <w:r w:rsidRPr="00257535">
        <w:rPr>
          <w:b/>
        </w:rPr>
        <w:t xml:space="preserve">: </w:t>
      </w:r>
      <w:r w:rsidRPr="00257535">
        <w:rPr>
          <w:rFonts w:cs="Arial"/>
          <w:b/>
        </w:rPr>
        <w:tab/>
      </w:r>
    </w:p>
    <w:p w:rsidR="00892A80" w:rsidRDefault="00892A80" w:rsidP="00892A80">
      <w:pPr>
        <w:spacing w:line="240" w:lineRule="atLeast"/>
        <w:ind w:firstLine="360"/>
        <w:jc w:val="both"/>
      </w:pPr>
      <w:r>
        <w:t>Thực hiện theo công văn số 2122/DH-LN ngày 22/8/2017 của liên ngành: Giáo dục và Đào tạo, Tài chính, Y tế, BHXH hướng dẫn thực hiện bảo hiểm y tế học sinh, sinh viên.</w:t>
      </w:r>
    </w:p>
    <w:p w:rsidR="00892A80" w:rsidRDefault="00892A80" w:rsidP="00892A80">
      <w:pPr>
        <w:ind w:firstLine="360"/>
        <w:jc w:val="both"/>
      </w:pPr>
      <w:r>
        <w:t>- Đối với học sinh lớp 1 có ngày sinh đến 31/10 mức thu 614</w:t>
      </w:r>
      <w:r w:rsidRPr="00892A80">
        <w:rPr>
          <w:b/>
        </w:rPr>
        <w:t>.</w:t>
      </w:r>
      <w:r>
        <w:t>250đ/hs;</w:t>
      </w:r>
    </w:p>
    <w:p w:rsidR="00892A80" w:rsidRDefault="00892A80" w:rsidP="00892A80">
      <w:pPr>
        <w:ind w:firstLine="360"/>
        <w:jc w:val="both"/>
      </w:pPr>
      <w:r>
        <w:t>- Đối với học sinh  lớp 1 sinh trong tháng 11 mức thu 573.300đ/hs;</w:t>
      </w:r>
    </w:p>
    <w:p w:rsidR="00892A80" w:rsidRDefault="00892A80" w:rsidP="00892A80">
      <w:pPr>
        <w:ind w:firstLine="360"/>
        <w:jc w:val="both"/>
      </w:pPr>
      <w:r>
        <w:t xml:space="preserve">- Đối với học sinh lớp 1 sinh trong tháng 12 mức thu 532.350đ/hs; </w:t>
      </w:r>
    </w:p>
    <w:p w:rsidR="00892A80" w:rsidRDefault="00892A80" w:rsidP="00892A80">
      <w:pPr>
        <w:ind w:firstLine="360"/>
        <w:jc w:val="both"/>
      </w:pPr>
      <w:r>
        <w:t>- Đối với học sinh lớp 2,3,4,5  mức thu 491.400đ</w:t>
      </w:r>
      <w:r w:rsidRPr="00066E75">
        <w:t>/hs/năm; thời điểm thu</w:t>
      </w:r>
      <w:r>
        <w:t xml:space="preserve"> đợt 1</w:t>
      </w:r>
      <w:r w:rsidRPr="00066E75">
        <w:t xml:space="preserve">: </w:t>
      </w:r>
      <w:r>
        <w:t xml:space="preserve">Hạn nộp 15/9/2017; đợt 2: Hạn nộp 15/11/2017  nộp về BHXH thị xã Quảng Yên. </w:t>
      </w:r>
    </w:p>
    <w:p w:rsidR="00402A00" w:rsidRPr="00550D13" w:rsidRDefault="00402A00" w:rsidP="00892A80">
      <w:pPr>
        <w:jc w:val="both"/>
      </w:pPr>
      <w:r w:rsidRPr="00257535">
        <w:rPr>
          <w:b/>
        </w:rPr>
        <w:t>II. Các khoản thu theo thỏa thuận giữa nhà trường và cha mẹ học sinh:</w:t>
      </w:r>
    </w:p>
    <w:p w:rsidR="00402A00" w:rsidRPr="00402A00" w:rsidRDefault="00402A00" w:rsidP="00E8317A">
      <w:pPr>
        <w:spacing w:line="240" w:lineRule="atLeast"/>
        <w:ind w:left="360"/>
        <w:jc w:val="both"/>
        <w:rPr>
          <w:b/>
        </w:rPr>
      </w:pPr>
      <w:r w:rsidRPr="00402A00">
        <w:rPr>
          <w:b/>
        </w:rPr>
        <w:t>1. Tiền nước uống</w:t>
      </w:r>
      <w:r>
        <w:rPr>
          <w:b/>
        </w:rPr>
        <w:t>:</w:t>
      </w:r>
    </w:p>
    <w:p w:rsidR="00402A00" w:rsidRDefault="00402A00" w:rsidP="00E8317A">
      <w:pPr>
        <w:spacing w:line="240" w:lineRule="atLeast"/>
        <w:ind w:left="720"/>
        <w:jc w:val="both"/>
      </w:pPr>
      <w:r>
        <w:t>Sĩ số học sinh năm học 2017 - 2018: 817 học sinh</w:t>
      </w:r>
    </w:p>
    <w:p w:rsidR="00402A00" w:rsidRDefault="008B69E1" w:rsidP="002F59F2">
      <w:pPr>
        <w:spacing w:line="240" w:lineRule="atLeast"/>
        <w:ind w:left="720"/>
        <w:jc w:val="both"/>
      </w:pPr>
      <w:r>
        <w:t>-</w:t>
      </w:r>
      <w:r w:rsidR="00745B22">
        <w:t xml:space="preserve"> </w:t>
      </w:r>
      <w:r w:rsidR="00402A00">
        <w:t>Tổng số lượng nước tiêu thụ trong năm học 2016 - 2017: 50.794 lít/779 học sinh</w:t>
      </w:r>
    </w:p>
    <w:p w:rsidR="00402A00" w:rsidRDefault="008B69E1" w:rsidP="002F59F2">
      <w:pPr>
        <w:spacing w:line="240" w:lineRule="atLeast"/>
        <w:ind w:firstLine="720"/>
        <w:jc w:val="both"/>
      </w:pPr>
      <w:r>
        <w:t>-</w:t>
      </w:r>
      <w:r w:rsidR="00745B22">
        <w:t xml:space="preserve"> </w:t>
      </w:r>
      <w:r w:rsidR="00402A00">
        <w:t>Dự kiến số lượng nước tiêu thụ năm học 2017 - 2018 như sau:</w:t>
      </w:r>
    </w:p>
    <w:p w:rsidR="00A14116" w:rsidRDefault="00A14116" w:rsidP="00A14116">
      <w:pPr>
        <w:spacing w:line="240" w:lineRule="atLeast"/>
        <w:ind w:left="1080"/>
        <w:jc w:val="both"/>
      </w:pPr>
      <w:r>
        <w:lastRenderedPageBreak/>
        <w:t>+ Số lượng nước tiêu thụ của 01 học sinh uống trong 1 tháng:</w:t>
      </w:r>
    </w:p>
    <w:p w:rsidR="00A14116" w:rsidRDefault="00A14116" w:rsidP="00A14116">
      <w:pPr>
        <w:spacing w:line="240" w:lineRule="atLeast"/>
        <w:ind w:left="1080"/>
        <w:jc w:val="both"/>
      </w:pPr>
      <w:r>
        <w:tab/>
        <w:t>0,31 lít/hs/ngày   x   22 ngày/tháng   = 6,82 lít/tháng/học sinh</w:t>
      </w:r>
    </w:p>
    <w:p w:rsidR="00A14116" w:rsidRDefault="00A14116" w:rsidP="00A14116">
      <w:pPr>
        <w:spacing w:line="240" w:lineRule="atLeast"/>
        <w:ind w:left="1080"/>
        <w:jc w:val="both"/>
      </w:pPr>
      <w:r>
        <w:t>+ Số lượng nước tiêu thụ trong năm học của cả trường:</w:t>
      </w:r>
    </w:p>
    <w:p w:rsidR="00A14116" w:rsidRDefault="00A14116" w:rsidP="00A14116">
      <w:pPr>
        <w:spacing w:line="240" w:lineRule="atLeast"/>
        <w:ind w:left="1440"/>
      </w:pPr>
      <w:r>
        <w:t xml:space="preserve">6,82 lít/tháng/hs x 817 hs x 9 tháng  =  50.147 lít </w:t>
      </w:r>
    </w:p>
    <w:p w:rsidR="00A14116" w:rsidRDefault="00A14116" w:rsidP="00A14116">
      <w:pPr>
        <w:spacing w:line="240" w:lineRule="atLeast"/>
        <w:ind w:firstLine="720"/>
      </w:pPr>
      <w:r>
        <w:t xml:space="preserve">- Số tiền trả cho bên cung cấp nước: </w:t>
      </w:r>
      <w:r>
        <w:tab/>
      </w:r>
    </w:p>
    <w:p w:rsidR="00A14116" w:rsidRPr="00EF6163" w:rsidRDefault="00A14116" w:rsidP="00A14116">
      <w:pPr>
        <w:spacing w:line="240" w:lineRule="atLeast"/>
      </w:pPr>
      <w:r>
        <w:t xml:space="preserve">                     50.147 lít</w:t>
      </w:r>
      <w:r w:rsidRPr="00EF6163">
        <w:t xml:space="preserve">  x  </w:t>
      </w:r>
      <w:r>
        <w:t>803</w:t>
      </w:r>
      <w:r w:rsidRPr="00EF6163">
        <w:t xml:space="preserve"> đ/</w:t>
      </w:r>
      <w:r>
        <w:t>lít</w:t>
      </w:r>
      <w:r w:rsidRPr="00EF6163">
        <w:t xml:space="preserve">  =  </w:t>
      </w:r>
      <w:r>
        <w:t>40.268.000</w:t>
      </w:r>
      <w:r w:rsidRPr="00EF6163">
        <w:t xml:space="preserve"> đồng</w:t>
      </w:r>
    </w:p>
    <w:p w:rsidR="00A14116" w:rsidRPr="00EF6163" w:rsidRDefault="00A14116" w:rsidP="00A14116">
      <w:pPr>
        <w:spacing w:line="240" w:lineRule="atLeast"/>
        <w:ind w:firstLine="720"/>
      </w:pPr>
      <w:r>
        <w:t xml:space="preserve">- </w:t>
      </w:r>
      <w:r w:rsidRPr="00EF6163">
        <w:t xml:space="preserve">Tiền thuê người quản lý và vận chuyển nước: </w:t>
      </w:r>
    </w:p>
    <w:p w:rsidR="00A14116" w:rsidRPr="00EF6163" w:rsidRDefault="00A14116" w:rsidP="00735A32">
      <w:pPr>
        <w:spacing w:line="240" w:lineRule="atLeast"/>
      </w:pPr>
      <w:r>
        <w:t>850</w:t>
      </w:r>
      <w:r w:rsidRPr="00EF6163">
        <w:t xml:space="preserve">.000 đ/tháng   x   9 tháng   =   </w:t>
      </w:r>
      <w:r>
        <w:t>7.650</w:t>
      </w:r>
      <w:r w:rsidRPr="00EF6163">
        <w:t>.000 đồng</w:t>
      </w:r>
    </w:p>
    <w:p w:rsidR="00A14116" w:rsidRPr="00EF6163" w:rsidRDefault="00A14116" w:rsidP="00A14116">
      <w:pPr>
        <w:spacing w:line="240" w:lineRule="atLeast"/>
        <w:ind w:firstLine="720"/>
      </w:pPr>
      <w:r>
        <w:t xml:space="preserve">- </w:t>
      </w:r>
      <w:r w:rsidRPr="00EF6163">
        <w:t>Tiền mua ca, cốc,…:</w:t>
      </w:r>
    </w:p>
    <w:p w:rsidR="00A14116" w:rsidRPr="00EF6163" w:rsidRDefault="00735A32" w:rsidP="00735A32">
      <w:pPr>
        <w:spacing w:line="240" w:lineRule="atLeast"/>
        <w:ind w:firstLine="720"/>
      </w:pPr>
      <w:r>
        <w:t xml:space="preserve">         24 </w:t>
      </w:r>
      <w:r w:rsidR="00A14116" w:rsidRPr="00EF6163">
        <w:t xml:space="preserve">lớp   x  </w:t>
      </w:r>
      <w:r w:rsidR="00A14116">
        <w:t>145</w:t>
      </w:r>
      <w:r w:rsidR="00A14116" w:rsidRPr="00EF6163">
        <w:t xml:space="preserve">.000 đ/lớp   =   </w:t>
      </w:r>
      <w:r w:rsidR="00A14116">
        <w:t>3.480</w:t>
      </w:r>
      <w:r w:rsidR="00A14116" w:rsidRPr="00EF6163">
        <w:t>.000 đồng</w:t>
      </w:r>
    </w:p>
    <w:p w:rsidR="00A14116" w:rsidRPr="00EF6163" w:rsidRDefault="00A14116" w:rsidP="00A14116">
      <w:pPr>
        <w:spacing w:line="240" w:lineRule="atLeast"/>
        <w:ind w:firstLine="720"/>
      </w:pPr>
      <w:r>
        <w:t xml:space="preserve">- </w:t>
      </w:r>
      <w:r w:rsidRPr="00EF6163">
        <w:t>Dư năm trước chuyển sang:</w:t>
      </w:r>
      <w:r>
        <w:t xml:space="preserve"> 699.000đ</w:t>
      </w:r>
    </w:p>
    <w:p w:rsidR="00A14116" w:rsidRPr="00EF6163" w:rsidRDefault="00A14116" w:rsidP="00A14116">
      <w:pPr>
        <w:spacing w:line="240" w:lineRule="atLeast"/>
        <w:ind w:left="720" w:firstLine="360"/>
      </w:pPr>
      <w:r>
        <w:t xml:space="preserve">Cộng số tiền </w:t>
      </w:r>
      <w:r w:rsidRPr="00EF6163">
        <w:t xml:space="preserve">chi cho khoản thu nước uống toàn trường là: </w:t>
      </w:r>
      <w:r>
        <w:t>51.398</w:t>
      </w:r>
      <w:r w:rsidRPr="00EF6163">
        <w:t>.000 đồng</w:t>
      </w:r>
    </w:p>
    <w:p w:rsidR="00A14116" w:rsidRDefault="00A14116" w:rsidP="00A14116">
      <w:pPr>
        <w:spacing w:line="240" w:lineRule="atLeast"/>
        <w:ind w:left="1080"/>
      </w:pPr>
      <w:r>
        <w:t>Chia bình quân trên một học sinh: 51.398.000 đồng : 817 hs = 62.910 đ/hs</w:t>
      </w:r>
    </w:p>
    <w:p w:rsidR="00A14116" w:rsidRPr="00EF6163" w:rsidRDefault="00A14116" w:rsidP="00A14116">
      <w:pPr>
        <w:spacing w:line="240" w:lineRule="atLeast"/>
        <w:ind w:firstLine="720"/>
        <w:rPr>
          <w:b/>
        </w:rPr>
      </w:pPr>
      <w:r w:rsidRPr="00EF6163">
        <w:rPr>
          <w:b/>
        </w:rPr>
        <w:t>Như vậy, định mức thu tiền nước uống 1 học sinh là: 63.000 đ/hs/năm học</w:t>
      </w:r>
    </w:p>
    <w:p w:rsidR="00402A00" w:rsidRDefault="00402A00" w:rsidP="00E8317A">
      <w:pPr>
        <w:spacing w:line="240" w:lineRule="atLeast"/>
        <w:ind w:left="720" w:firstLine="360"/>
        <w:jc w:val="both"/>
      </w:pPr>
      <w:r>
        <w:t xml:space="preserve">Phương án thu: Phương án thu: </w:t>
      </w:r>
    </w:p>
    <w:p w:rsidR="00402A00" w:rsidRDefault="00402A00" w:rsidP="00E8317A">
      <w:pPr>
        <w:spacing w:line="240" w:lineRule="atLeast"/>
        <w:ind w:left="2160" w:firstLine="720"/>
        <w:jc w:val="both"/>
      </w:pPr>
      <w:r>
        <w:t>+ Thu HKI: 7.000 đ/hs/tháng  x  04 tháng  =  28.000 đ</w:t>
      </w:r>
    </w:p>
    <w:p w:rsidR="00402A00" w:rsidRDefault="00402A00" w:rsidP="00E8317A">
      <w:pPr>
        <w:spacing w:line="240" w:lineRule="atLeast"/>
        <w:ind w:left="2160" w:firstLine="720"/>
        <w:jc w:val="both"/>
      </w:pPr>
      <w:r>
        <w:t>+ Thu HKII: 7.000 đ/hs/tháng  x  05 tháng  =  35.000 đ</w:t>
      </w:r>
    </w:p>
    <w:p w:rsidR="00402A00" w:rsidRPr="00402A00" w:rsidRDefault="00402A00" w:rsidP="00E8317A">
      <w:pPr>
        <w:pStyle w:val="ListParagraph"/>
        <w:numPr>
          <w:ilvl w:val="0"/>
          <w:numId w:val="5"/>
        </w:numPr>
        <w:spacing w:line="240" w:lineRule="atLeast"/>
        <w:jc w:val="both"/>
      </w:pPr>
      <w:r w:rsidRPr="00402A00">
        <w:rPr>
          <w:b/>
        </w:rPr>
        <w:t>Tiền trông giữ xe đạp học sinh</w:t>
      </w:r>
      <w:r>
        <w:rPr>
          <w:b/>
        </w:rPr>
        <w:t>:</w:t>
      </w:r>
    </w:p>
    <w:p w:rsidR="00C62ED9" w:rsidRPr="0028751E" w:rsidRDefault="00C62ED9" w:rsidP="00C62ED9">
      <w:pPr>
        <w:spacing w:line="240" w:lineRule="atLeast"/>
        <w:ind w:left="720"/>
      </w:pPr>
      <w:r w:rsidRPr="0028751E">
        <w:t>Căn cứ số lượng học sinh gửi xe đạp năm học 2016 - 2017:  0 xe</w:t>
      </w:r>
    </w:p>
    <w:p w:rsidR="00C62ED9" w:rsidRPr="0028751E" w:rsidRDefault="00C62ED9" w:rsidP="00C62ED9">
      <w:pPr>
        <w:spacing w:line="240" w:lineRule="atLeast"/>
        <w:ind w:left="720"/>
      </w:pPr>
      <w:r w:rsidRPr="0028751E">
        <w:t xml:space="preserve">1. Tiền công trông giữ xe đạp: </w:t>
      </w:r>
    </w:p>
    <w:p w:rsidR="00C62ED9" w:rsidRPr="0028751E" w:rsidRDefault="00C62ED9" w:rsidP="00C62ED9">
      <w:pPr>
        <w:spacing w:line="240" w:lineRule="atLeast"/>
        <w:ind w:left="720" w:firstLine="720"/>
      </w:pPr>
      <w:r>
        <w:t>850</w:t>
      </w:r>
      <w:r w:rsidRPr="0028751E">
        <w:t xml:space="preserve">.000đ/tháng/người   x  02 người   x  9 tháng   =  </w:t>
      </w:r>
      <w:r>
        <w:t>15.300</w:t>
      </w:r>
      <w:r w:rsidRPr="0028751E">
        <w:t>.000 đồng</w:t>
      </w:r>
    </w:p>
    <w:p w:rsidR="00C62ED9" w:rsidRPr="0028751E" w:rsidRDefault="00C62ED9" w:rsidP="00C62ED9">
      <w:pPr>
        <w:spacing w:line="240" w:lineRule="atLeast"/>
        <w:ind w:left="720"/>
      </w:pPr>
      <w:r w:rsidRPr="0028751E">
        <w:t xml:space="preserve">2. Tiền làm vé xe: </w:t>
      </w:r>
      <w:r>
        <w:t>150</w:t>
      </w:r>
      <w:r w:rsidRPr="0028751E">
        <w:t xml:space="preserve"> xe  x   2.000 đ/cái   =   </w:t>
      </w:r>
      <w:r>
        <w:t>30</w:t>
      </w:r>
      <w:r w:rsidRPr="0028751E">
        <w:t>0.000 đồng</w:t>
      </w:r>
    </w:p>
    <w:p w:rsidR="00C62ED9" w:rsidRPr="0028751E" w:rsidRDefault="00C62ED9" w:rsidP="00C62ED9">
      <w:pPr>
        <w:spacing w:line="240" w:lineRule="atLeast"/>
        <w:ind w:left="720"/>
      </w:pPr>
      <w:r w:rsidRPr="0028751E">
        <w:t>3. Tiền mua bơm xe: 01 cái x 70.000đ    = 70.000đồng</w:t>
      </w:r>
    </w:p>
    <w:p w:rsidR="00C62ED9" w:rsidRPr="0028751E" w:rsidRDefault="00C62ED9" w:rsidP="00C62ED9">
      <w:pPr>
        <w:spacing w:line="240" w:lineRule="atLeast"/>
        <w:ind w:left="720"/>
      </w:pPr>
      <w:r w:rsidRPr="0028751E">
        <w:t>4. Tiền khăn lau + phấn</w:t>
      </w:r>
      <w:r w:rsidRPr="0028751E">
        <w:rPr>
          <w:color w:val="FF0000"/>
          <w:highlight w:val="yellow"/>
        </w:rPr>
        <w:t>…</w:t>
      </w:r>
      <w:r w:rsidRPr="0028751E">
        <w:t xml:space="preserve">: </w:t>
      </w:r>
      <w:r>
        <w:t>100</w:t>
      </w:r>
      <w:r w:rsidRPr="0028751E">
        <w:t>.000đ</w:t>
      </w:r>
    </w:p>
    <w:p w:rsidR="00C62ED9" w:rsidRPr="0028751E" w:rsidRDefault="00C62ED9" w:rsidP="00C62ED9">
      <w:pPr>
        <w:spacing w:line="240" w:lineRule="atLeast"/>
        <w:ind w:left="720"/>
      </w:pPr>
      <w:r w:rsidRPr="0028751E">
        <w:rPr>
          <w:i/>
        </w:rPr>
        <w:t>5</w:t>
      </w:r>
      <w:r w:rsidRPr="0028751E">
        <w:t xml:space="preserve">. </w:t>
      </w:r>
      <w:r w:rsidRPr="0028751E">
        <w:rPr>
          <w:color w:val="000000"/>
        </w:rPr>
        <w:t>Chi tu bổ, sửa chữa nhà xe: Vá lại nền nhà xe 25m</w:t>
      </w:r>
      <w:r w:rsidRPr="0028751E">
        <w:rPr>
          <w:color w:val="000000"/>
          <w:vertAlign w:val="superscript"/>
        </w:rPr>
        <w:t xml:space="preserve">2 </w:t>
      </w:r>
    </w:p>
    <w:p w:rsidR="00C62ED9" w:rsidRPr="0028751E" w:rsidRDefault="00C62ED9" w:rsidP="00C62ED9">
      <w:pPr>
        <w:spacing w:line="276" w:lineRule="auto"/>
        <w:ind w:left="1134"/>
        <w:rPr>
          <w:color w:val="000000"/>
        </w:rPr>
      </w:pPr>
      <w:r w:rsidRPr="0028751E">
        <w:rPr>
          <w:color w:val="000000"/>
        </w:rPr>
        <w:t xml:space="preserve">Cát:   </w:t>
      </w:r>
      <w:r>
        <w:rPr>
          <w:color w:val="000000"/>
        </w:rPr>
        <w:t>1,5</w:t>
      </w:r>
      <w:r w:rsidRPr="0028751E">
        <w:rPr>
          <w:color w:val="000000"/>
        </w:rPr>
        <w:t>m</w:t>
      </w:r>
      <w:r w:rsidRPr="0028751E">
        <w:rPr>
          <w:color w:val="000000"/>
          <w:vertAlign w:val="superscript"/>
        </w:rPr>
        <w:t xml:space="preserve">3 </w:t>
      </w:r>
      <w:r w:rsidRPr="0028751E">
        <w:rPr>
          <w:color w:val="000000"/>
        </w:rPr>
        <w:t xml:space="preserve"> x 300.000 đ   =                       </w:t>
      </w:r>
      <w:r>
        <w:rPr>
          <w:color w:val="000000"/>
        </w:rPr>
        <w:t xml:space="preserve"> 450.</w:t>
      </w:r>
      <w:r w:rsidRPr="0028751E">
        <w:rPr>
          <w:color w:val="000000"/>
        </w:rPr>
        <w:t>000đ</w:t>
      </w:r>
    </w:p>
    <w:p w:rsidR="00C62ED9" w:rsidRPr="0028751E" w:rsidRDefault="00C62ED9" w:rsidP="00C62ED9">
      <w:pPr>
        <w:spacing w:line="276" w:lineRule="auto"/>
        <w:ind w:left="1134"/>
        <w:rPr>
          <w:color w:val="000000"/>
        </w:rPr>
      </w:pPr>
      <w:r w:rsidRPr="0028751E">
        <w:rPr>
          <w:color w:val="000000"/>
        </w:rPr>
        <w:t xml:space="preserve">Đá 1x2:  </w:t>
      </w:r>
      <w:r>
        <w:rPr>
          <w:color w:val="000000"/>
        </w:rPr>
        <w:t>1</w:t>
      </w:r>
      <w:r w:rsidRPr="0028751E">
        <w:rPr>
          <w:color w:val="000000"/>
        </w:rPr>
        <w:t>m</w:t>
      </w:r>
      <w:r w:rsidRPr="0028751E">
        <w:rPr>
          <w:color w:val="000000"/>
          <w:vertAlign w:val="superscript"/>
        </w:rPr>
        <w:t xml:space="preserve">3 </w:t>
      </w:r>
      <w:r w:rsidRPr="0028751E">
        <w:rPr>
          <w:color w:val="000000"/>
        </w:rPr>
        <w:t xml:space="preserve">x 500.000đ    =                   </w:t>
      </w:r>
      <w:r>
        <w:rPr>
          <w:color w:val="000000"/>
        </w:rPr>
        <w:t xml:space="preserve">  500</w:t>
      </w:r>
      <w:r w:rsidRPr="0028751E">
        <w:rPr>
          <w:color w:val="000000"/>
        </w:rPr>
        <w:t>.000đ</w:t>
      </w:r>
    </w:p>
    <w:p w:rsidR="00C62ED9" w:rsidRPr="0028751E" w:rsidRDefault="00C62ED9" w:rsidP="00C62ED9">
      <w:pPr>
        <w:spacing w:line="276" w:lineRule="auto"/>
        <w:ind w:left="1134"/>
        <w:rPr>
          <w:color w:val="000000"/>
        </w:rPr>
      </w:pPr>
      <w:r w:rsidRPr="0028751E">
        <w:rPr>
          <w:color w:val="000000"/>
        </w:rPr>
        <w:t xml:space="preserve">Xi măng Hoàng Thạch: </w:t>
      </w:r>
      <w:r>
        <w:rPr>
          <w:color w:val="000000"/>
        </w:rPr>
        <w:t>7</w:t>
      </w:r>
      <w:r w:rsidRPr="0028751E">
        <w:rPr>
          <w:color w:val="000000"/>
        </w:rPr>
        <w:t xml:space="preserve"> bao x 70.000 =  </w:t>
      </w:r>
      <w:r>
        <w:rPr>
          <w:color w:val="000000"/>
        </w:rPr>
        <w:t>490</w:t>
      </w:r>
      <w:r w:rsidRPr="0028751E">
        <w:rPr>
          <w:color w:val="000000"/>
        </w:rPr>
        <w:t>.000đ</w:t>
      </w:r>
    </w:p>
    <w:p w:rsidR="00C62ED9" w:rsidRPr="0028751E" w:rsidRDefault="00C62ED9" w:rsidP="00C62ED9">
      <w:pPr>
        <w:spacing w:line="276" w:lineRule="auto"/>
        <w:ind w:left="1134"/>
        <w:rPr>
          <w:color w:val="000000"/>
        </w:rPr>
      </w:pPr>
      <w:r w:rsidRPr="0028751E">
        <w:rPr>
          <w:color w:val="000000"/>
        </w:rPr>
        <w:t xml:space="preserve">Nhân công: 02 công x 250.000đ/công =  </w:t>
      </w:r>
      <w:r>
        <w:rPr>
          <w:color w:val="000000"/>
        </w:rPr>
        <w:t xml:space="preserve">  </w:t>
      </w:r>
      <w:r w:rsidRPr="0028751E">
        <w:rPr>
          <w:color w:val="000000"/>
        </w:rPr>
        <w:t xml:space="preserve"> </w:t>
      </w:r>
      <w:r w:rsidRPr="0028751E">
        <w:rPr>
          <w:color w:val="000000"/>
          <w:u w:val="single"/>
        </w:rPr>
        <w:t>500.000đ</w:t>
      </w:r>
    </w:p>
    <w:p w:rsidR="00C62ED9" w:rsidRPr="0028751E" w:rsidRDefault="00C62ED9" w:rsidP="00C62ED9">
      <w:pPr>
        <w:spacing w:line="276" w:lineRule="auto"/>
        <w:ind w:left="1440"/>
        <w:rPr>
          <w:color w:val="000000"/>
        </w:rPr>
      </w:pPr>
      <w:r w:rsidRPr="0028751E">
        <w:rPr>
          <w:color w:val="000000"/>
        </w:rPr>
        <w:t xml:space="preserve">                                                Cộng:    </w:t>
      </w:r>
      <w:r>
        <w:rPr>
          <w:color w:val="000000"/>
        </w:rPr>
        <w:t>1.940</w:t>
      </w:r>
      <w:r w:rsidRPr="0028751E">
        <w:rPr>
          <w:color w:val="000000"/>
        </w:rPr>
        <w:t>.000đ</w:t>
      </w:r>
    </w:p>
    <w:p w:rsidR="00C62ED9" w:rsidRPr="0028751E" w:rsidRDefault="00C62ED9" w:rsidP="00C62ED9">
      <w:pPr>
        <w:spacing w:line="276" w:lineRule="auto"/>
        <w:rPr>
          <w:color w:val="000000"/>
        </w:rPr>
      </w:pPr>
      <w:r w:rsidRPr="0028751E">
        <w:rPr>
          <w:color w:val="000000"/>
        </w:rPr>
        <w:t xml:space="preserve">           6.  Dư năm học 2016 - 2017 chuyển sang: 0đ</w:t>
      </w:r>
    </w:p>
    <w:p w:rsidR="00C62ED9" w:rsidRPr="0028751E" w:rsidRDefault="00C62ED9" w:rsidP="00C62ED9">
      <w:pPr>
        <w:numPr>
          <w:ilvl w:val="0"/>
          <w:numId w:val="7"/>
        </w:numPr>
        <w:spacing w:line="276" w:lineRule="auto"/>
        <w:rPr>
          <w:color w:val="000000"/>
        </w:rPr>
      </w:pPr>
      <w:r w:rsidRPr="0028751E">
        <w:rPr>
          <w:color w:val="000000"/>
        </w:rPr>
        <w:t xml:space="preserve">Tổng cộng: ( 1+2+3+4+5): </w:t>
      </w:r>
      <w:r>
        <w:rPr>
          <w:color w:val="000000"/>
        </w:rPr>
        <w:t>17.710.000</w:t>
      </w:r>
      <w:r w:rsidRPr="0028751E">
        <w:rPr>
          <w:color w:val="000000"/>
        </w:rPr>
        <w:t xml:space="preserve"> đ</w:t>
      </w:r>
    </w:p>
    <w:p w:rsidR="00C62ED9" w:rsidRPr="0028751E" w:rsidRDefault="00C62ED9" w:rsidP="00C62ED9">
      <w:pPr>
        <w:numPr>
          <w:ilvl w:val="0"/>
          <w:numId w:val="7"/>
        </w:numPr>
        <w:spacing w:line="276" w:lineRule="auto"/>
        <w:rPr>
          <w:color w:val="000000"/>
        </w:rPr>
      </w:pPr>
      <w:r w:rsidRPr="0028751E">
        <w:rPr>
          <w:color w:val="000000"/>
        </w:rPr>
        <w:t>Thuế dịc</w:t>
      </w:r>
      <w:r>
        <w:rPr>
          <w:color w:val="000000"/>
        </w:rPr>
        <w:t>h vụ (10%):              1.771</w:t>
      </w:r>
      <w:r w:rsidRPr="0028751E">
        <w:rPr>
          <w:color w:val="000000"/>
        </w:rPr>
        <w:t>.000đ</w:t>
      </w:r>
    </w:p>
    <w:p w:rsidR="00C62ED9" w:rsidRPr="0028751E" w:rsidRDefault="00C62ED9" w:rsidP="00C62ED9">
      <w:pPr>
        <w:spacing w:line="276" w:lineRule="auto"/>
        <w:ind w:left="720"/>
        <w:rPr>
          <w:color w:val="000000"/>
        </w:rPr>
      </w:pPr>
      <w:r w:rsidRPr="0028751E">
        <w:rPr>
          <w:color w:val="000000"/>
        </w:rPr>
        <w:t xml:space="preserve">Giá trị dịch vụ sau thuế:               </w:t>
      </w:r>
      <w:r>
        <w:rPr>
          <w:color w:val="000000"/>
        </w:rPr>
        <w:t>19.481.000</w:t>
      </w:r>
      <w:r w:rsidRPr="0028751E">
        <w:rPr>
          <w:color w:val="000000"/>
        </w:rPr>
        <w:t xml:space="preserve"> đ</w:t>
      </w:r>
    </w:p>
    <w:p w:rsidR="00C62ED9" w:rsidRPr="0028751E" w:rsidRDefault="00C62ED9" w:rsidP="00C62ED9">
      <w:pPr>
        <w:spacing w:line="276" w:lineRule="auto"/>
      </w:pPr>
      <w:r w:rsidRPr="0028751E">
        <w:tab/>
        <w:t xml:space="preserve">Chia bình quân trên một học sinh: </w:t>
      </w:r>
      <w:r>
        <w:rPr>
          <w:color w:val="000000"/>
        </w:rPr>
        <w:t>19.481</w:t>
      </w:r>
      <w:r w:rsidRPr="0028751E">
        <w:rPr>
          <w:color w:val="000000"/>
        </w:rPr>
        <w:t>.000đ</w:t>
      </w:r>
      <w:r>
        <w:t>: 150</w:t>
      </w:r>
      <w:r w:rsidRPr="0028751E">
        <w:t xml:space="preserve"> hs = 129.</w:t>
      </w:r>
      <w:r>
        <w:t>873</w:t>
      </w:r>
      <w:r w:rsidRPr="0028751E">
        <w:t>đồng</w:t>
      </w:r>
    </w:p>
    <w:p w:rsidR="00C62ED9" w:rsidRPr="0028751E" w:rsidRDefault="00C62ED9" w:rsidP="00C62ED9">
      <w:pPr>
        <w:spacing w:line="276" w:lineRule="auto"/>
        <w:rPr>
          <w:b/>
        </w:rPr>
      </w:pPr>
      <w:r w:rsidRPr="0028751E">
        <w:tab/>
      </w:r>
      <w:r w:rsidRPr="0028751E">
        <w:rPr>
          <w:b/>
        </w:rPr>
        <w:t>Như vậy, định mức thu 1 học sinh là: 130.000đ/HS/năm học.</w:t>
      </w:r>
    </w:p>
    <w:p w:rsidR="00AE17A2" w:rsidRDefault="00AE17A2" w:rsidP="00C62ED9">
      <w:pPr>
        <w:spacing w:line="240" w:lineRule="atLeast"/>
        <w:ind w:left="720" w:firstLine="360"/>
      </w:pPr>
    </w:p>
    <w:p w:rsidR="00C62ED9" w:rsidRPr="0028751E" w:rsidRDefault="00C62ED9" w:rsidP="00C62ED9">
      <w:pPr>
        <w:spacing w:line="240" w:lineRule="atLeast"/>
        <w:ind w:left="720" w:firstLine="360"/>
      </w:pPr>
      <w:r w:rsidRPr="0028751E">
        <w:t xml:space="preserve">Phương án thu: </w:t>
      </w:r>
    </w:p>
    <w:p w:rsidR="00C62ED9" w:rsidRPr="0028751E" w:rsidRDefault="00C62ED9" w:rsidP="00C62ED9">
      <w:pPr>
        <w:spacing w:line="240" w:lineRule="atLeast"/>
        <w:ind w:left="2160" w:firstLine="720"/>
      </w:pPr>
      <w:r w:rsidRPr="0028751E">
        <w:t>+ Thu HKI: 14.500 đ/hs/tháng  x  04 tháng  =  58.000 đ</w:t>
      </w:r>
    </w:p>
    <w:p w:rsidR="00C62ED9" w:rsidRPr="0028751E" w:rsidRDefault="00C62ED9" w:rsidP="00C62ED9">
      <w:pPr>
        <w:spacing w:line="240" w:lineRule="atLeast"/>
        <w:ind w:left="2160" w:firstLine="720"/>
      </w:pPr>
      <w:r w:rsidRPr="0028751E">
        <w:t>+ Thu HKII: 14.500 đ/hs/tháng  x  05 tháng  =  72.000 đ</w:t>
      </w:r>
    </w:p>
    <w:p w:rsidR="00402A00" w:rsidRPr="00EC3B16" w:rsidRDefault="00402A00" w:rsidP="00E8317A">
      <w:pPr>
        <w:jc w:val="both"/>
        <w:rPr>
          <w:b/>
        </w:rPr>
      </w:pPr>
      <w:r>
        <w:rPr>
          <w:b/>
        </w:rPr>
        <w:t xml:space="preserve">3. </w:t>
      </w:r>
      <w:r w:rsidRPr="00EC3B16">
        <w:rPr>
          <w:b/>
        </w:rPr>
        <w:t xml:space="preserve"> Tiền học tiếng anh Phonics cho khối lớp 1,2:   </w:t>
      </w:r>
    </w:p>
    <w:p w:rsidR="00402A00" w:rsidRPr="00EC3B16" w:rsidRDefault="00402A00" w:rsidP="00E8317A">
      <w:pPr>
        <w:jc w:val="both"/>
      </w:pPr>
      <w:r w:rsidRPr="00EC3B16">
        <w:rPr>
          <w:b/>
        </w:rPr>
        <w:lastRenderedPageBreak/>
        <w:t xml:space="preserve">- </w:t>
      </w:r>
      <w:r w:rsidRPr="00EC3B16">
        <w:t>Hợp đồng với Công ty cổ phần phát triển giáo dục Việt Nam VPBOX tại địa chỉP307 nhà D5 tập thể Giảng Võ - quận Ba Đình - TP Hà Nội.</w:t>
      </w:r>
    </w:p>
    <w:p w:rsidR="00402A00" w:rsidRPr="00EC3B16" w:rsidRDefault="00402A00" w:rsidP="00E8317A">
      <w:pPr>
        <w:jc w:val="both"/>
      </w:pPr>
      <w:r w:rsidRPr="00EC3B16">
        <w:t xml:space="preserve">* Mức thu: </w:t>
      </w:r>
      <w:r>
        <w:t>7</w:t>
      </w:r>
      <w:r w:rsidRPr="00EC3B16">
        <w:t>0.000đ/hs/tháng</w:t>
      </w:r>
    </w:p>
    <w:p w:rsidR="00402A00" w:rsidRPr="00EC3B16" w:rsidRDefault="00402A00" w:rsidP="00E8317A">
      <w:pPr>
        <w:jc w:val="both"/>
      </w:pPr>
      <w:r w:rsidRPr="00EC3B16">
        <w:t xml:space="preserve">*Tổng số học sinh: </w:t>
      </w:r>
      <w:r>
        <w:t xml:space="preserve">348 </w:t>
      </w:r>
      <w:r w:rsidRPr="00EC3B16">
        <w:t xml:space="preserve">hs x </w:t>
      </w:r>
      <w:r>
        <w:t>7</w:t>
      </w:r>
      <w:r w:rsidRPr="00EC3B16">
        <w:t xml:space="preserve">0.000đ/hs/tháng x 9 tháng = </w:t>
      </w:r>
      <w:r>
        <w:t>219.240</w:t>
      </w:r>
      <w:r w:rsidRPr="00EC3B16">
        <w:t>.000đ</w:t>
      </w:r>
    </w:p>
    <w:p w:rsidR="00402A00" w:rsidRPr="00EC3B16" w:rsidRDefault="00402A00" w:rsidP="00E8317A">
      <w:pPr>
        <w:jc w:val="both"/>
      </w:pPr>
      <w:r w:rsidRPr="00EC3B16">
        <w:t>* Dự kiến chi như sau:</w:t>
      </w:r>
    </w:p>
    <w:p w:rsidR="00402A00" w:rsidRPr="00EC3B16" w:rsidRDefault="00402A00" w:rsidP="00E8317A">
      <w:pPr>
        <w:jc w:val="both"/>
      </w:pPr>
      <w:r w:rsidRPr="00EC3B16">
        <w:tab/>
        <w:t>- Chi 70%/tổng thu cho Công ty cổ phần phát triển giáo dục Việt Nam VPBOX</w:t>
      </w:r>
    </w:p>
    <w:p w:rsidR="00402A00" w:rsidRPr="00EC3B16" w:rsidRDefault="00402A00" w:rsidP="00E8317A">
      <w:pPr>
        <w:jc w:val="both"/>
      </w:pPr>
      <w:r w:rsidRPr="00EC3B16">
        <w:tab/>
        <w:t>- Chi 30%/tổng thu cho hoạt động tại trường</w:t>
      </w:r>
    </w:p>
    <w:p w:rsidR="00402A00" w:rsidRPr="00EC3B16" w:rsidRDefault="00402A00" w:rsidP="00E8317A">
      <w:pPr>
        <w:jc w:val="both"/>
      </w:pPr>
      <w:r w:rsidRPr="00EC3B16">
        <w:t>Trong đó:</w:t>
      </w:r>
    </w:p>
    <w:p w:rsidR="00402A00" w:rsidRPr="00EC3B16" w:rsidRDefault="00402A00" w:rsidP="00E8317A">
      <w:pPr>
        <w:jc w:val="both"/>
      </w:pPr>
      <w:r w:rsidRPr="00EC3B16">
        <w:tab/>
        <w:t>+ Chi 9% cho giáo viên CN quản lý thu có HS học</w:t>
      </w:r>
    </w:p>
    <w:p w:rsidR="00402A00" w:rsidRPr="00EC3B16" w:rsidRDefault="00402A00" w:rsidP="00E8317A">
      <w:pPr>
        <w:jc w:val="both"/>
      </w:pPr>
      <w:r w:rsidRPr="00EC3B16">
        <w:tab/>
        <w:t>+ Chi 6% cho quản lý của trường</w:t>
      </w:r>
    </w:p>
    <w:p w:rsidR="00402A00" w:rsidRPr="00EC3B16" w:rsidRDefault="00402A00" w:rsidP="00E8317A">
      <w:pPr>
        <w:jc w:val="both"/>
      </w:pPr>
      <w:r w:rsidRPr="00EC3B16">
        <w:tab/>
        <w:t>+ Chi 5% vệ sinh lớp học</w:t>
      </w:r>
    </w:p>
    <w:p w:rsidR="00402A00" w:rsidRPr="00EC3B16" w:rsidRDefault="00402A00" w:rsidP="00E8317A">
      <w:pPr>
        <w:jc w:val="both"/>
      </w:pPr>
      <w:r w:rsidRPr="00EC3B16">
        <w:tab/>
        <w:t>+ Chi 3% quản lý của PGD</w:t>
      </w:r>
    </w:p>
    <w:p w:rsidR="00402A00" w:rsidRPr="00EC3B16" w:rsidRDefault="00402A00" w:rsidP="00E8317A">
      <w:pPr>
        <w:jc w:val="both"/>
      </w:pPr>
      <w:r w:rsidRPr="00EC3B16">
        <w:tab/>
        <w:t>+ Chi cho 7% công tác thi, VPP, sửa chữa…</w:t>
      </w:r>
    </w:p>
    <w:p w:rsidR="00402A00" w:rsidRPr="00EC3B16" w:rsidRDefault="00402A00" w:rsidP="00E8317A">
      <w:pPr>
        <w:jc w:val="both"/>
      </w:pPr>
      <w:r w:rsidRPr="00EC3B16">
        <w:t xml:space="preserve">Căn cứ dự toán trên, đề nghị các bậc phụ huynh học sinh xem xét và có ý kiến. </w:t>
      </w:r>
    </w:p>
    <w:p w:rsidR="00402A00" w:rsidRPr="00EC3B16" w:rsidRDefault="00402A00" w:rsidP="00E8317A">
      <w:pPr>
        <w:jc w:val="both"/>
        <w:rPr>
          <w:b/>
        </w:rPr>
      </w:pPr>
      <w:r>
        <w:rPr>
          <w:b/>
        </w:rPr>
        <w:t>4.</w:t>
      </w:r>
      <w:r w:rsidRPr="00EC3B16">
        <w:rPr>
          <w:b/>
        </w:rPr>
        <w:t xml:space="preserve"> Tiền học tiếng anh </w:t>
      </w:r>
      <w:r>
        <w:rPr>
          <w:b/>
        </w:rPr>
        <w:t>với người nước ngoài</w:t>
      </w:r>
      <w:r w:rsidRPr="00EC3B16">
        <w:rPr>
          <w:b/>
        </w:rPr>
        <w:t xml:space="preserve"> cho khối lớp </w:t>
      </w:r>
      <w:r>
        <w:rPr>
          <w:b/>
        </w:rPr>
        <w:t>3,4,5</w:t>
      </w:r>
      <w:r w:rsidRPr="00EC3B16">
        <w:rPr>
          <w:b/>
        </w:rPr>
        <w:t xml:space="preserve">:   </w:t>
      </w:r>
    </w:p>
    <w:p w:rsidR="00402A00" w:rsidRPr="00EC3B16" w:rsidRDefault="00402A00" w:rsidP="00E8317A">
      <w:pPr>
        <w:jc w:val="both"/>
      </w:pPr>
      <w:r w:rsidRPr="000E2EA3">
        <w:rPr>
          <w:b/>
          <w:highlight w:val="yellow"/>
        </w:rPr>
        <w:t xml:space="preserve">- </w:t>
      </w:r>
      <w:r w:rsidRPr="000E2EA3">
        <w:rPr>
          <w:highlight w:val="yellow"/>
        </w:rPr>
        <w:t xml:space="preserve">Hợp đồng với </w:t>
      </w:r>
      <w:r>
        <w:t>Trung tâm Ngoại ngữ B-Gates trực thuộc Công ty TNHH Đầu tư phát triển Giáo dục B-Gates.</w:t>
      </w:r>
    </w:p>
    <w:p w:rsidR="00402A00" w:rsidRPr="00EC3B16" w:rsidRDefault="00402A00" w:rsidP="00E8317A">
      <w:pPr>
        <w:jc w:val="both"/>
      </w:pPr>
      <w:r w:rsidRPr="00EC3B16">
        <w:t xml:space="preserve">* Mức thu: </w:t>
      </w:r>
      <w:r>
        <w:t>100</w:t>
      </w:r>
      <w:r w:rsidRPr="00EC3B16">
        <w:t>.000đ/hs/tháng</w:t>
      </w:r>
    </w:p>
    <w:p w:rsidR="00C74E44" w:rsidRPr="00EC3B16" w:rsidRDefault="00C74E44" w:rsidP="00C74E44">
      <w:pPr>
        <w:jc w:val="both"/>
      </w:pPr>
      <w:r w:rsidRPr="00EC3B16">
        <w:t xml:space="preserve">*Tổng số học sinh: </w:t>
      </w:r>
      <w:r>
        <w:t>817 hs x 100</w:t>
      </w:r>
      <w:r w:rsidRPr="00EC3B16">
        <w:t xml:space="preserve">.000đ/hs/tháng x 9 tháng = </w:t>
      </w:r>
      <w:r>
        <w:t>735.300.000</w:t>
      </w:r>
      <w:r w:rsidRPr="00EC3B16">
        <w:t>đ</w:t>
      </w:r>
    </w:p>
    <w:p w:rsidR="00C74E44" w:rsidRPr="00EC3B16" w:rsidRDefault="00C74E44" w:rsidP="00C74E44">
      <w:pPr>
        <w:jc w:val="both"/>
      </w:pPr>
      <w:r w:rsidRPr="00EC3B16">
        <w:t>* Dự kiến chi như sau:</w:t>
      </w:r>
    </w:p>
    <w:p w:rsidR="00C74E44" w:rsidRDefault="00C74E44" w:rsidP="00C74E44">
      <w:pPr>
        <w:jc w:val="both"/>
      </w:pPr>
      <w:r w:rsidRPr="00EC3B16">
        <w:tab/>
        <w:t xml:space="preserve">- Chi </w:t>
      </w:r>
      <w:r>
        <w:t>85</w:t>
      </w:r>
      <w:r w:rsidRPr="00EC3B16">
        <w:t>%/tổng thu cho</w:t>
      </w:r>
      <w:r>
        <w:t xml:space="preserve"> Trung tâm Ngoại ngữ B-Gates trực thuộc Công ty TNHH Đầu tư phát triển Giáo dục B-Gates.</w:t>
      </w:r>
    </w:p>
    <w:p w:rsidR="00C74E44" w:rsidRPr="00EC3B16" w:rsidRDefault="00C74E44" w:rsidP="00C74E44">
      <w:pPr>
        <w:jc w:val="both"/>
      </w:pPr>
      <w:r>
        <w:tab/>
        <w:t>- Chi 15</w:t>
      </w:r>
      <w:r w:rsidRPr="00EC3B16">
        <w:t>%/tổng thu cho hoạt động tại trường</w:t>
      </w:r>
    </w:p>
    <w:p w:rsidR="00C74E44" w:rsidRPr="00EC3B16" w:rsidRDefault="00C74E44" w:rsidP="00C74E44">
      <w:pPr>
        <w:jc w:val="both"/>
      </w:pPr>
      <w:r w:rsidRPr="00EC3B16">
        <w:t>Trong đó:</w:t>
      </w:r>
    </w:p>
    <w:p w:rsidR="00C74E44" w:rsidRPr="00EC3B16" w:rsidRDefault="00C74E44" w:rsidP="00C74E44">
      <w:pPr>
        <w:jc w:val="both"/>
      </w:pPr>
      <w:r w:rsidRPr="00EC3B16">
        <w:tab/>
        <w:t xml:space="preserve">+ Chi </w:t>
      </w:r>
      <w:r>
        <w:t>5</w:t>
      </w:r>
      <w:r w:rsidRPr="00EC3B16">
        <w:t>% cho giáo viên CN quản lý thu có HS học</w:t>
      </w:r>
    </w:p>
    <w:p w:rsidR="00C74E44" w:rsidRPr="00EC3B16" w:rsidRDefault="00C74E44" w:rsidP="00C74E44">
      <w:pPr>
        <w:jc w:val="both"/>
      </w:pPr>
      <w:r w:rsidRPr="00EC3B16">
        <w:tab/>
        <w:t>+ Chi</w:t>
      </w:r>
      <w:r>
        <w:t xml:space="preserve"> 4,5</w:t>
      </w:r>
      <w:r w:rsidRPr="00EC3B16">
        <w:t>% cho quản lý của trường</w:t>
      </w:r>
    </w:p>
    <w:p w:rsidR="00C74E44" w:rsidRPr="00EC3B16" w:rsidRDefault="00C74E44" w:rsidP="00C74E44">
      <w:pPr>
        <w:jc w:val="both"/>
      </w:pPr>
      <w:r w:rsidRPr="00EC3B16">
        <w:tab/>
        <w:t xml:space="preserve">+ Chi </w:t>
      </w:r>
      <w:r>
        <w:t>1,5</w:t>
      </w:r>
      <w:r w:rsidRPr="00EC3B16">
        <w:t xml:space="preserve">% </w:t>
      </w:r>
      <w:r>
        <w:t>Hỗ trợ cơ sở vật chất phục vụ cho việc dạy ngoại ngữ.</w:t>
      </w:r>
    </w:p>
    <w:p w:rsidR="00C74E44" w:rsidRDefault="00C74E44" w:rsidP="00C74E44">
      <w:pPr>
        <w:jc w:val="both"/>
      </w:pPr>
      <w:r w:rsidRPr="00EC3B16">
        <w:tab/>
        <w:t xml:space="preserve">+ Chi </w:t>
      </w:r>
      <w:r>
        <w:t>4</w:t>
      </w:r>
      <w:r w:rsidRPr="00EC3B16">
        <w:t xml:space="preserve">% </w:t>
      </w:r>
      <w:r>
        <w:t>Chi phí cho giáo viên trợ giảng.</w:t>
      </w:r>
    </w:p>
    <w:p w:rsidR="00C74E44" w:rsidRPr="00EC3B16" w:rsidRDefault="00C74E44" w:rsidP="00C74E44">
      <w:pPr>
        <w:jc w:val="both"/>
      </w:pPr>
      <w:r>
        <w:tab/>
        <w:t>Phương án thu: Thu theo tháng</w:t>
      </w:r>
    </w:p>
    <w:p w:rsidR="00402A00" w:rsidRDefault="00402A00" w:rsidP="00E8317A">
      <w:pPr>
        <w:jc w:val="both"/>
        <w:rPr>
          <w:b/>
        </w:rPr>
      </w:pPr>
      <w:r>
        <w:rPr>
          <w:b/>
        </w:rPr>
        <w:t xml:space="preserve">III. </w:t>
      </w:r>
      <w:r w:rsidRPr="000E2EA3">
        <w:rPr>
          <w:b/>
        </w:rPr>
        <w:t xml:space="preserve">Khoản thu xã hội hóa giáo dục: </w:t>
      </w:r>
    </w:p>
    <w:p w:rsidR="00402A00" w:rsidRDefault="00402A00" w:rsidP="00E8317A">
      <w:pPr>
        <w:ind w:firstLine="720"/>
        <w:jc w:val="both"/>
      </w:pPr>
      <w:r>
        <w:t xml:space="preserve">1. </w:t>
      </w:r>
      <w:r w:rsidRPr="000E2EA3">
        <w:t xml:space="preserve">Lắp đặt thiết bị thu viện </w:t>
      </w:r>
      <w:r>
        <w:t>thân thiện:</w:t>
      </w:r>
      <w:r w:rsidR="00745B22">
        <w:t xml:space="preserve"> </w:t>
      </w:r>
      <w:r>
        <w:t>32.717.025đ</w:t>
      </w:r>
    </w:p>
    <w:p w:rsidR="00402A00" w:rsidRDefault="00402A00" w:rsidP="00E8317A">
      <w:pPr>
        <w:ind w:firstLine="720"/>
        <w:jc w:val="both"/>
      </w:pPr>
      <w:r>
        <w:t xml:space="preserve">2. </w:t>
      </w:r>
      <w:r w:rsidRPr="000E2EA3">
        <w:t>Cải tạo sân gạch</w:t>
      </w:r>
      <w:r>
        <w:t>: 80.408.000đ</w:t>
      </w:r>
    </w:p>
    <w:p w:rsidR="00402A00" w:rsidRPr="00646036" w:rsidRDefault="00402A00" w:rsidP="00E8317A">
      <w:pPr>
        <w:ind w:firstLine="720"/>
        <w:jc w:val="both"/>
      </w:pPr>
      <w:r>
        <w:t>3. M</w:t>
      </w:r>
      <w:r w:rsidRPr="000E2EA3">
        <w:t>ua 05 bộ máy vi tính phòng Tin học</w:t>
      </w:r>
      <w:r>
        <w:t>:</w:t>
      </w:r>
      <w:r w:rsidR="00745B22">
        <w:t xml:space="preserve"> </w:t>
      </w:r>
      <w:r w:rsidRPr="00646036">
        <w:t>49.250.000đ</w:t>
      </w:r>
    </w:p>
    <w:p w:rsidR="00254029" w:rsidRPr="002512EC" w:rsidRDefault="00402A00" w:rsidP="002512EC">
      <w:pPr>
        <w:ind w:firstLine="720"/>
        <w:jc w:val="both"/>
      </w:pPr>
      <w:r w:rsidRPr="000E2EA3">
        <w:t>Đề án với tổng kinh phí dự toán: 162.375.025 (Trong đó xã hội hóa năm học 2016-2017 chuyển sang: 37.735.000đ số huy động năm học 2017-2018 là: 124.640.025đ đã được UBND thị xã Quảng Yên quyết định phê duyệt) Mức thu theo sự tự nguyện ủng hộ của cha mẹ học sinh</w:t>
      </w:r>
      <w:r w:rsidR="008B69E1">
        <w:t>.</w:t>
      </w:r>
    </w:p>
    <w:p w:rsidR="00402A00" w:rsidRPr="00186E44" w:rsidRDefault="00402A00" w:rsidP="00E8317A">
      <w:pPr>
        <w:spacing w:line="276" w:lineRule="auto"/>
        <w:jc w:val="both"/>
        <w:rPr>
          <w:b/>
          <w:sz w:val="24"/>
          <w:szCs w:val="24"/>
        </w:rPr>
      </w:pPr>
      <w:r>
        <w:rPr>
          <w:b/>
          <w:sz w:val="24"/>
          <w:szCs w:val="24"/>
        </w:rPr>
        <w:t>4. KINH PHÍ</w:t>
      </w:r>
      <w:r w:rsidRPr="00186E44">
        <w:rPr>
          <w:b/>
          <w:sz w:val="24"/>
          <w:szCs w:val="24"/>
        </w:rPr>
        <w:t xml:space="preserve"> HOẠT ĐỘNG CỦA HỘI PHỤ HUYNH:</w:t>
      </w:r>
    </w:p>
    <w:p w:rsidR="00402A00" w:rsidRPr="00AA4D35" w:rsidRDefault="00402A00" w:rsidP="00E8317A">
      <w:pPr>
        <w:spacing w:line="276" w:lineRule="auto"/>
        <w:ind w:firstLine="720"/>
        <w:jc w:val="both"/>
      </w:pPr>
      <w:r>
        <w:t xml:space="preserve">Ông (bà): Vũ Văn Luận  - Trưởng ban ĐDCMHS phát biểu: Thứ nhất tôi hoàn toàn nhất trí với dự toán thu chi ngày 01/9/2017 do cô hiệu trưởng vừa triển khai ở trên. Thứ hai, để phục vụ một số hoạt động cho con em mình như  tham gia các cuội thi, giao lưu năng khiếu các môn học do ngành giáo dục tổ chức, tổ chức ngày trung thu, thăm hỏi đám hiếu PH học sinh qua đời, khen thưởng các con có thành tích học tập tốt, động viên </w:t>
      </w:r>
      <w:r>
        <w:lastRenderedPageBreak/>
        <w:t xml:space="preserve">các con có hoàn cảnh khó khăn và một số hoạt động khác, tôi xin đề nghị với BGH nhà trường, Ban đại diện CMHS trường hình </w:t>
      </w:r>
      <w:r w:rsidRPr="00A13AEA">
        <w:t>thành quỹ phụ huynh</w:t>
      </w:r>
      <w:r>
        <w:t xml:space="preserve"> trường được trích từ quỹ phụ huynh các lớp với. Ph</w:t>
      </w:r>
      <w:r w:rsidRPr="00AA4D35">
        <w:t>ần</w:t>
      </w:r>
      <w:r>
        <w:t xml:space="preserve"> thu quỹ hoạt động của hội </w:t>
      </w:r>
      <w:r w:rsidRPr="00AA4D35">
        <w:t>được</w:t>
      </w:r>
      <w:r>
        <w:t xml:space="preserve"> c</w:t>
      </w:r>
      <w:r w:rsidRPr="00AA4D35">
        <w:t>ác</w:t>
      </w:r>
      <w:r>
        <w:t xml:space="preserve"> l</w:t>
      </w:r>
      <w:r w:rsidRPr="00AA4D35">
        <w:t>ớp</w:t>
      </w:r>
      <w:r>
        <w:t xml:space="preserve"> tr</w:t>
      </w:r>
      <w:r w:rsidRPr="00AA4D35">
        <w:t>ích</w:t>
      </w:r>
      <w:r>
        <w:t xml:space="preserve"> l</w:t>
      </w:r>
      <w:r w:rsidRPr="00AA4D35">
        <w:t>ại</w:t>
      </w:r>
      <w:r>
        <w:t xml:space="preserve"> 40% cho ban </w:t>
      </w:r>
      <w:r w:rsidRPr="00AA4D35">
        <w:t>đại</w:t>
      </w:r>
      <w:r>
        <w:t xml:space="preserve"> di</w:t>
      </w:r>
      <w:r w:rsidRPr="00AA4D35">
        <w:t>ện</w:t>
      </w:r>
      <w:r>
        <w:t xml:space="preserve"> h</w:t>
      </w:r>
      <w:r w:rsidRPr="00AA4D35">
        <w:t>ội</w:t>
      </w:r>
      <w:r>
        <w:t xml:space="preserve"> cha m</w:t>
      </w:r>
      <w:r w:rsidRPr="00AA4D35">
        <w:t>ẹ</w:t>
      </w:r>
      <w:r>
        <w:t xml:space="preserve"> h</w:t>
      </w:r>
      <w:r w:rsidRPr="00AA4D35">
        <w:t>ọc</w:t>
      </w:r>
      <w:r>
        <w:t xml:space="preserve"> sinh nh</w:t>
      </w:r>
      <w:r w:rsidRPr="00AA4D35">
        <w:t>à</w:t>
      </w:r>
      <w:r>
        <w:t xml:space="preserve"> tr</w:t>
      </w:r>
      <w:r w:rsidRPr="00AA4D35">
        <w:t>ường</w:t>
      </w:r>
      <w:r>
        <w:t xml:space="preserve"> theo hình thức tự nguyện ủng hộ cho h</w:t>
      </w:r>
      <w:r w:rsidRPr="00AA4D35">
        <w:t>ội</w:t>
      </w:r>
      <w:r>
        <w:t xml:space="preserve"> cha m</w:t>
      </w:r>
      <w:r w:rsidRPr="00AA4D35">
        <w:t>ẹ</w:t>
      </w:r>
      <w:r>
        <w:t xml:space="preserve"> h</w:t>
      </w:r>
      <w:r w:rsidRPr="00AA4D35">
        <w:t>ọc</w:t>
      </w:r>
      <w:r>
        <w:t xml:space="preserve"> sinh nh</w:t>
      </w:r>
      <w:r w:rsidRPr="00AA4D35">
        <w:t>à</w:t>
      </w:r>
      <w:r>
        <w:t xml:space="preserve"> tr</w:t>
      </w:r>
      <w:r w:rsidRPr="00AA4D35">
        <w:t>ường</w:t>
      </w:r>
      <w:r>
        <w:t xml:space="preserve"> qu</w:t>
      </w:r>
      <w:r w:rsidRPr="00AA4D35">
        <w:t>ản</w:t>
      </w:r>
      <w:r>
        <w:t xml:space="preserve"> l</w:t>
      </w:r>
      <w:r w:rsidRPr="00AA4D35">
        <w:t>ý</w:t>
      </w:r>
      <w:r>
        <w:t xml:space="preserve"> chi ti</w:t>
      </w:r>
      <w:r w:rsidRPr="00AA4D35">
        <w:t>ê</w:t>
      </w:r>
      <w:r>
        <w:t>u c</w:t>
      </w:r>
      <w:r w:rsidRPr="00AA4D35">
        <w:t>ó</w:t>
      </w:r>
      <w:r>
        <w:t xml:space="preserve"> s</w:t>
      </w:r>
      <w:r w:rsidRPr="00AA4D35">
        <w:t>ự</w:t>
      </w:r>
      <w:r>
        <w:t xml:space="preserve"> gi</w:t>
      </w:r>
      <w:r w:rsidRPr="00AA4D35">
        <w:t>ám</w:t>
      </w:r>
      <w:r>
        <w:t xml:space="preserve"> s</w:t>
      </w:r>
      <w:r w:rsidRPr="00AA4D35">
        <w:t>át</w:t>
      </w:r>
      <w:r>
        <w:t xml:space="preserve"> c</w:t>
      </w:r>
      <w:r w:rsidRPr="00AA4D35">
        <w:t>ủa</w:t>
      </w:r>
      <w:r>
        <w:t xml:space="preserve"> nh</w:t>
      </w:r>
      <w:r w:rsidRPr="00AA4D35">
        <w:t>à</w:t>
      </w:r>
      <w:r>
        <w:t xml:space="preserve"> tr</w:t>
      </w:r>
      <w:r w:rsidRPr="00AA4D35">
        <w:t>ường</w:t>
      </w:r>
      <w:r>
        <w:t>. thực hiện theo quy định tại điều 10 của Điều lệ Ban đại diện CMHS (Ban hành kèm theo Thông tư 55/2011/TT-BGD ngày 22/11/2011 của Bô trưởng bộ GD&amp;ĐT) và chi theo quy ch</w:t>
      </w:r>
      <w:r w:rsidRPr="00AA4D35">
        <w:t>ế</w:t>
      </w:r>
      <w:r>
        <w:t xml:space="preserve"> h</w:t>
      </w:r>
      <w:r w:rsidRPr="00AA4D35">
        <w:t>ội</w:t>
      </w:r>
      <w:r>
        <w:t xml:space="preserve"> cha m</w:t>
      </w:r>
      <w:r w:rsidRPr="00AA4D35">
        <w:t>ẹ</w:t>
      </w:r>
      <w:r>
        <w:t xml:space="preserve"> h</w:t>
      </w:r>
      <w:r w:rsidRPr="00AA4D35">
        <w:t>ọc</w:t>
      </w:r>
      <w:r>
        <w:t xml:space="preserve"> sinh n</w:t>
      </w:r>
      <w:r w:rsidRPr="00AA4D35">
        <w:t>ă</w:t>
      </w:r>
      <w:r>
        <w:t>m h</w:t>
      </w:r>
      <w:r w:rsidRPr="00AA4D35">
        <w:t>ọc</w:t>
      </w:r>
      <w:r>
        <w:t xml:space="preserve"> 201</w:t>
      </w:r>
      <w:r w:rsidR="00E36E81">
        <w:t>7</w:t>
      </w:r>
      <w:r>
        <w:t xml:space="preserve"> - 201</w:t>
      </w:r>
      <w:r w:rsidR="00E36E81">
        <w:t>8</w:t>
      </w:r>
      <w:r>
        <w:t>.</w:t>
      </w:r>
    </w:p>
    <w:p w:rsidR="00402A00" w:rsidRDefault="00402A00" w:rsidP="00E8317A">
      <w:pPr>
        <w:jc w:val="both"/>
      </w:pPr>
      <w:r>
        <w:t xml:space="preserve">           Các nội dung trên đều được thống nhất giữa Ban giám hiệu và phụ huynh toàn trường trên tinh thần thỏa thuận tự nguyện về mức thu, nội dung chi với nguyên tắc thu đủ bù chi. Các khoản thu trên đều được nhà trường quản lý theo dõi, công khai và báo cáo trên hệ thống sổ sách kế toán của nhà trường dưới sự giam sát của Hội phụ huynh học sinh.</w:t>
      </w:r>
    </w:p>
    <w:p w:rsidR="00402A00" w:rsidRPr="00101726" w:rsidRDefault="00402A00" w:rsidP="00402A00">
      <w:pPr>
        <w:numPr>
          <w:ilvl w:val="0"/>
          <w:numId w:val="1"/>
        </w:numPr>
        <w:jc w:val="both"/>
        <w:rPr>
          <w:u w:val="single"/>
        </w:rPr>
      </w:pPr>
      <w:r w:rsidRPr="00101726">
        <w:rPr>
          <w:u w:val="single"/>
        </w:rPr>
        <w:t>Kết luận</w:t>
      </w:r>
      <w:r>
        <w:rPr>
          <w:u w:val="single"/>
        </w:rPr>
        <w:t xml:space="preserve"> của chủ tọa</w:t>
      </w:r>
      <w:r w:rsidRPr="00101726">
        <w:rPr>
          <w:u w:val="single"/>
        </w:rPr>
        <w:t>:</w:t>
      </w:r>
    </w:p>
    <w:p w:rsidR="00402A00" w:rsidRDefault="00402A00" w:rsidP="00402A00">
      <w:pPr>
        <w:ind w:firstLine="360"/>
        <w:jc w:val="both"/>
      </w:pPr>
      <w:r>
        <w:t xml:space="preserve">1.  Bảo hiểm y tế năm 2018: 491.400đ/hs (riêng năm 2017 đối với học sinh lớp 1 sẽ thu theo ngày tháng sinh </w:t>
      </w:r>
      <w:r w:rsidR="008B69E1">
        <w:t xml:space="preserve">của học sinh </w:t>
      </w:r>
      <w:r>
        <w:t>để tính mức thu)</w:t>
      </w:r>
    </w:p>
    <w:p w:rsidR="00402A00" w:rsidRDefault="00402A00" w:rsidP="00402A00">
      <w:pPr>
        <w:jc w:val="both"/>
      </w:pPr>
      <w:r>
        <w:t xml:space="preserve">     2. Thu tiền nước uống: </w:t>
      </w:r>
      <w:r w:rsidR="00243E50">
        <w:t>63</w:t>
      </w:r>
      <w:r>
        <w:t>.000đ/hs/năm</w:t>
      </w:r>
    </w:p>
    <w:p w:rsidR="00402A00" w:rsidRDefault="00402A00" w:rsidP="00402A00">
      <w:pPr>
        <w:pStyle w:val="ListParagraph"/>
        <w:numPr>
          <w:ilvl w:val="0"/>
          <w:numId w:val="5"/>
        </w:numPr>
        <w:jc w:val="both"/>
      </w:pPr>
      <w:r>
        <w:t xml:space="preserve">Tiếng anh Phonic khối lớp 1,2: </w:t>
      </w:r>
      <w:r w:rsidR="00243E50">
        <w:t>7</w:t>
      </w:r>
      <w:r>
        <w:t>0.000đ/hs/tháng</w:t>
      </w:r>
    </w:p>
    <w:p w:rsidR="00243E50" w:rsidRDefault="00243E50" w:rsidP="00402A00">
      <w:pPr>
        <w:pStyle w:val="ListParagraph"/>
        <w:numPr>
          <w:ilvl w:val="0"/>
          <w:numId w:val="5"/>
        </w:numPr>
        <w:jc w:val="both"/>
      </w:pPr>
      <w:r>
        <w:t>Tiếng anh với người nước ngoài: 100.000đ/tháng</w:t>
      </w:r>
    </w:p>
    <w:p w:rsidR="00402A00" w:rsidRDefault="00402A00" w:rsidP="00402A00">
      <w:pPr>
        <w:numPr>
          <w:ilvl w:val="0"/>
          <w:numId w:val="5"/>
        </w:numPr>
        <w:jc w:val="both"/>
      </w:pPr>
      <w:r>
        <w:t xml:space="preserve">Kế hoạch nhỏ: Triển khai thu gom phế liệu </w:t>
      </w:r>
    </w:p>
    <w:p w:rsidR="00402A00" w:rsidRDefault="00243E50" w:rsidP="00243E50">
      <w:pPr>
        <w:ind w:firstLine="360"/>
        <w:jc w:val="both"/>
      </w:pPr>
      <w:r>
        <w:t xml:space="preserve">6.  </w:t>
      </w:r>
      <w:r w:rsidR="00402A00">
        <w:t>Đối với quỹ hoạt động của Hội cha mẹ học sinh trường: Được trích 40% từ quỹ Ban đại diện cha mẹ học sinh.</w:t>
      </w:r>
    </w:p>
    <w:p w:rsidR="00402A00" w:rsidRDefault="00402A00" w:rsidP="00402A00">
      <w:pPr>
        <w:jc w:val="both"/>
      </w:pPr>
      <w:r>
        <w:t xml:space="preserve">           Cuộc họp kết thúc hồi 10 giờ 0 phút cùng ngày; 3</w:t>
      </w:r>
      <w:r w:rsidR="00243E50">
        <w:t>2</w:t>
      </w:r>
      <w:r>
        <w:t>/3</w:t>
      </w:r>
      <w:r w:rsidR="00243E50">
        <w:t>2</w:t>
      </w:r>
      <w:r>
        <w:t xml:space="preserve"> đồng chí (với 100%) nhất trí tán thành và thống nhất với nội dung ghi trong biên bản.</w:t>
      </w:r>
    </w:p>
    <w:p w:rsidR="00402A00" w:rsidRDefault="00402A00" w:rsidP="00402A00">
      <w:pPr>
        <w:rPr>
          <w:b/>
          <w:sz w:val="22"/>
          <w:szCs w:val="22"/>
        </w:rPr>
      </w:pPr>
    </w:p>
    <w:p w:rsidR="00402A00" w:rsidRPr="001A1AAC" w:rsidRDefault="00402A00" w:rsidP="00402A00">
      <w:pPr>
        <w:rPr>
          <w:b/>
          <w:sz w:val="22"/>
          <w:szCs w:val="22"/>
        </w:rPr>
      </w:pPr>
      <w:r w:rsidRPr="001A1AAC">
        <w:rPr>
          <w:b/>
          <w:sz w:val="22"/>
          <w:szCs w:val="22"/>
        </w:rPr>
        <w:t>Đ</w:t>
      </w:r>
      <w:r>
        <w:rPr>
          <w:b/>
          <w:sz w:val="22"/>
          <w:szCs w:val="22"/>
        </w:rPr>
        <w:t xml:space="preserve">ẠI DIỆN HỘI PH HS  </w:t>
      </w:r>
      <w:r w:rsidR="00892A80">
        <w:rPr>
          <w:b/>
          <w:sz w:val="22"/>
          <w:szCs w:val="22"/>
        </w:rPr>
        <w:t xml:space="preserve">              </w:t>
      </w:r>
      <w:r>
        <w:rPr>
          <w:b/>
          <w:sz w:val="22"/>
          <w:szCs w:val="22"/>
        </w:rPr>
        <w:t xml:space="preserve"> </w:t>
      </w:r>
      <w:r w:rsidRPr="001A1AAC">
        <w:rPr>
          <w:b/>
          <w:sz w:val="22"/>
          <w:szCs w:val="22"/>
        </w:rPr>
        <w:t xml:space="preserve">ĐẠI DIỆN NHÀ TRƯỜNG       </w:t>
      </w:r>
      <w:r w:rsidR="00892A80">
        <w:rPr>
          <w:b/>
          <w:sz w:val="22"/>
          <w:szCs w:val="22"/>
        </w:rPr>
        <w:t xml:space="preserve">                     </w:t>
      </w:r>
      <w:r w:rsidRPr="001A1AAC">
        <w:rPr>
          <w:b/>
          <w:sz w:val="22"/>
          <w:szCs w:val="22"/>
        </w:rPr>
        <w:t>THƯ KÝ</w:t>
      </w:r>
    </w:p>
    <w:p w:rsidR="00402A00" w:rsidRDefault="00402A00" w:rsidP="00402A00">
      <w:pPr>
        <w:rPr>
          <w:b/>
          <w:sz w:val="22"/>
          <w:szCs w:val="22"/>
        </w:rPr>
      </w:pPr>
    </w:p>
    <w:p w:rsidR="00402A00" w:rsidRDefault="00402A00" w:rsidP="00402A00">
      <w:pPr>
        <w:rPr>
          <w:b/>
          <w:sz w:val="22"/>
          <w:szCs w:val="22"/>
        </w:rPr>
      </w:pPr>
    </w:p>
    <w:p w:rsidR="00402A00" w:rsidRDefault="00402A00" w:rsidP="00402A00">
      <w:pPr>
        <w:rPr>
          <w:b/>
          <w:sz w:val="22"/>
          <w:szCs w:val="22"/>
        </w:rPr>
      </w:pPr>
    </w:p>
    <w:p w:rsidR="00402A00" w:rsidRDefault="00402A00" w:rsidP="00402A00">
      <w:pPr>
        <w:rPr>
          <w:b/>
          <w:sz w:val="22"/>
          <w:szCs w:val="22"/>
        </w:rPr>
      </w:pPr>
    </w:p>
    <w:p w:rsidR="00402A00" w:rsidRDefault="00402A00" w:rsidP="00402A00">
      <w:pPr>
        <w:rPr>
          <w:b/>
          <w:sz w:val="22"/>
          <w:szCs w:val="22"/>
        </w:rPr>
      </w:pPr>
    </w:p>
    <w:p w:rsidR="00402A00" w:rsidRDefault="00402A00" w:rsidP="00402A00">
      <w:pPr>
        <w:rPr>
          <w:b/>
          <w:sz w:val="22"/>
          <w:szCs w:val="22"/>
        </w:rPr>
      </w:pPr>
    </w:p>
    <w:p w:rsidR="00402A00" w:rsidRPr="00520B97" w:rsidRDefault="00402A00" w:rsidP="00402A00">
      <w:pPr>
        <w:rPr>
          <w:b/>
        </w:rPr>
      </w:pPr>
      <w:r>
        <w:rPr>
          <w:b/>
        </w:rPr>
        <w:t>Vũ Văn Luận                      Ngô Thị Thu Nga                          Vũ Thị Giang</w:t>
      </w:r>
    </w:p>
    <w:p w:rsidR="00402A00" w:rsidRDefault="00402A00" w:rsidP="00402A00"/>
    <w:p w:rsidR="00892A80" w:rsidRDefault="00892A80" w:rsidP="00E36E81">
      <w:pPr>
        <w:rPr>
          <w:rFonts w:ascii=".VnTimeH" w:hAnsi=".VnTimeH" w:cs="Arial"/>
        </w:rPr>
      </w:pPr>
    </w:p>
    <w:p w:rsidR="00254029" w:rsidRDefault="00254029" w:rsidP="00E36E81">
      <w:pPr>
        <w:rPr>
          <w:rFonts w:ascii=".VnTimeH" w:hAnsi=".VnTimeH" w:cs="Arial"/>
        </w:rPr>
      </w:pPr>
    </w:p>
    <w:p w:rsidR="00892A80" w:rsidRDefault="00892A80" w:rsidP="00E36E81">
      <w:pPr>
        <w:rPr>
          <w:rFonts w:ascii=".VnTimeH" w:hAnsi=".VnTimeH" w:cs="Arial"/>
        </w:rPr>
      </w:pPr>
    </w:p>
    <w:p w:rsidR="0011489F" w:rsidRDefault="0011489F" w:rsidP="00E36E81">
      <w:pPr>
        <w:rPr>
          <w:rFonts w:ascii=".VnTimeH" w:hAnsi=".VnTimeH" w:cs="Arial"/>
        </w:rPr>
      </w:pPr>
    </w:p>
    <w:p w:rsidR="002512EC" w:rsidRDefault="002512EC" w:rsidP="00E36E81">
      <w:pPr>
        <w:rPr>
          <w:rFonts w:ascii=".VnTimeH" w:hAnsi=".VnTimeH" w:cs="Arial"/>
        </w:rPr>
      </w:pPr>
    </w:p>
    <w:p w:rsidR="00C92098" w:rsidRDefault="00C92098" w:rsidP="00E36E81">
      <w:pPr>
        <w:rPr>
          <w:rFonts w:ascii=".VnTimeH" w:hAnsi=".VnTimeH" w:cs="Arial"/>
        </w:rPr>
      </w:pPr>
    </w:p>
    <w:p w:rsidR="00C92098" w:rsidRDefault="00C92098" w:rsidP="00E36E81">
      <w:pPr>
        <w:rPr>
          <w:rFonts w:ascii=".VnTimeH" w:hAnsi=".VnTimeH" w:cs="Arial"/>
        </w:rPr>
      </w:pPr>
    </w:p>
    <w:p w:rsidR="00C92098" w:rsidRDefault="00C92098" w:rsidP="00E36E81">
      <w:pPr>
        <w:rPr>
          <w:rFonts w:ascii=".VnTimeH" w:hAnsi=".VnTimeH" w:cs="Arial"/>
        </w:rPr>
      </w:pPr>
    </w:p>
    <w:p w:rsidR="002512EC" w:rsidRDefault="002512EC" w:rsidP="00426039">
      <w:pPr>
        <w:jc w:val="center"/>
        <w:rPr>
          <w:rFonts w:ascii=".VnTimeH" w:hAnsi=".VnTimeH" w:cs="Arial"/>
        </w:rPr>
      </w:pPr>
    </w:p>
    <w:p w:rsidR="00426039" w:rsidRPr="00417211" w:rsidRDefault="00426039" w:rsidP="00426039">
      <w:pPr>
        <w:jc w:val="center"/>
        <w:rPr>
          <w:b/>
          <w:sz w:val="24"/>
          <w:szCs w:val="24"/>
        </w:rPr>
      </w:pPr>
      <w:r w:rsidRPr="00417211">
        <w:rPr>
          <w:b/>
          <w:sz w:val="24"/>
          <w:szCs w:val="24"/>
        </w:rPr>
        <w:lastRenderedPageBreak/>
        <w:t>CỘNG HÒA XÃ HỘI CHỦ NGHĨA VIỆT NAM</w:t>
      </w:r>
    </w:p>
    <w:p w:rsidR="00426039" w:rsidRPr="00417211" w:rsidRDefault="00426039" w:rsidP="00426039">
      <w:pPr>
        <w:jc w:val="center"/>
        <w:rPr>
          <w:b/>
        </w:rPr>
      </w:pPr>
      <w:r w:rsidRPr="00417211">
        <w:rPr>
          <w:b/>
        </w:rPr>
        <w:t>Độc lập - Tự do - Hạnh phúc</w:t>
      </w:r>
    </w:p>
    <w:p w:rsidR="00426039" w:rsidRPr="00417211" w:rsidRDefault="0003142B" w:rsidP="00426039">
      <w:pPr>
        <w:tabs>
          <w:tab w:val="left" w:pos="765"/>
          <w:tab w:val="left" w:pos="6105"/>
        </w:tabs>
        <w:jc w:val="cente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2477135</wp:posOffset>
                </wp:positionH>
                <wp:positionV relativeFrom="paragraph">
                  <wp:posOffset>20319</wp:posOffset>
                </wp:positionV>
                <wp:extent cx="16002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3941" id="Line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05pt,1.6pt" to="32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a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"/>
            </w:pict>
          </mc:Fallback>
        </mc:AlternateContent>
      </w:r>
    </w:p>
    <w:p w:rsidR="00426039" w:rsidRPr="00417211" w:rsidRDefault="00426039" w:rsidP="00426039">
      <w:pPr>
        <w:tabs>
          <w:tab w:val="left" w:pos="765"/>
          <w:tab w:val="left" w:pos="6105"/>
        </w:tabs>
        <w:jc w:val="center"/>
        <w:rPr>
          <w:b/>
        </w:rPr>
      </w:pPr>
    </w:p>
    <w:p w:rsidR="00426039" w:rsidRPr="00417211" w:rsidRDefault="00426039" w:rsidP="00426039">
      <w:pPr>
        <w:tabs>
          <w:tab w:val="left" w:pos="765"/>
          <w:tab w:val="left" w:pos="6105"/>
        </w:tabs>
        <w:jc w:val="center"/>
        <w:rPr>
          <w:b/>
          <w:sz w:val="32"/>
          <w:szCs w:val="32"/>
        </w:rPr>
      </w:pPr>
      <w:r w:rsidRPr="00417211">
        <w:rPr>
          <w:b/>
          <w:sz w:val="32"/>
          <w:szCs w:val="32"/>
        </w:rPr>
        <w:t>BIÊN BẢN</w:t>
      </w:r>
    </w:p>
    <w:p w:rsidR="00426039" w:rsidRPr="00417211" w:rsidRDefault="00426039" w:rsidP="00426039">
      <w:pPr>
        <w:jc w:val="center"/>
        <w:rPr>
          <w:b/>
        </w:rPr>
      </w:pPr>
      <w:r w:rsidRPr="00417211">
        <w:rPr>
          <w:b/>
        </w:rPr>
        <w:t>V/v lựa chọn đơn vị cung cấp nước uống cho học sinh</w:t>
      </w:r>
    </w:p>
    <w:p w:rsidR="00426039" w:rsidRPr="00417211" w:rsidRDefault="00426039" w:rsidP="00426039">
      <w:pPr>
        <w:jc w:val="center"/>
        <w:rPr>
          <w:b/>
        </w:rPr>
      </w:pPr>
      <w:r w:rsidRPr="00417211">
        <w:rPr>
          <w:b/>
        </w:rPr>
        <w:t xml:space="preserve"> Năm học 201</w:t>
      </w:r>
      <w:r w:rsidR="008B69E1" w:rsidRPr="00417211">
        <w:rPr>
          <w:b/>
        </w:rPr>
        <w:t>7</w:t>
      </w:r>
      <w:r w:rsidRPr="00417211">
        <w:rPr>
          <w:b/>
        </w:rPr>
        <w:t xml:space="preserve"> - 201</w:t>
      </w:r>
      <w:r w:rsidR="008B69E1" w:rsidRPr="00417211">
        <w:rPr>
          <w:b/>
        </w:rPr>
        <w:t>8</w:t>
      </w:r>
    </w:p>
    <w:p w:rsidR="00426039" w:rsidRPr="00417211" w:rsidRDefault="0003142B" w:rsidP="00426039">
      <w:pPr>
        <w:spacing w:line="360" w:lineRule="auto"/>
        <w:jc w:val="center"/>
        <w:rPr>
          <w:b/>
        </w:rPr>
      </w:pPr>
      <w:r>
        <w:rPr>
          <w:b/>
          <w:noProof/>
        </w:rPr>
        <mc:AlternateContent>
          <mc:Choice Requires="wps">
            <w:drawing>
              <wp:anchor distT="4294967295" distB="4294967295" distL="114300" distR="114300" simplePos="0" relativeHeight="251670528" behindDoc="0" locked="0" layoutInCell="1" allowOverlap="1">
                <wp:simplePos x="0" y="0"/>
                <wp:positionH relativeFrom="column">
                  <wp:posOffset>2857500</wp:posOffset>
                </wp:positionH>
                <wp:positionV relativeFrom="paragraph">
                  <wp:posOffset>83819</wp:posOffset>
                </wp:positionV>
                <wp:extent cx="800100" cy="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F93E" id="Line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6pt" to="4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xF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"/>
            </w:pict>
          </mc:Fallback>
        </mc:AlternateContent>
      </w:r>
    </w:p>
    <w:p w:rsidR="00426039" w:rsidRPr="00417211" w:rsidRDefault="00426039" w:rsidP="00426039">
      <w:pPr>
        <w:jc w:val="both"/>
      </w:pPr>
      <w:r w:rsidRPr="00417211">
        <w:t xml:space="preserve">            Hôm nay vào hồi 8</w:t>
      </w:r>
      <w:r w:rsidR="008B69E1" w:rsidRPr="00417211">
        <w:t xml:space="preserve"> giờ</w:t>
      </w:r>
      <w:r w:rsidRPr="00417211">
        <w:t xml:space="preserve">, ngày </w:t>
      </w:r>
      <w:r w:rsidR="008B69E1" w:rsidRPr="00417211">
        <w:t>08</w:t>
      </w:r>
      <w:r w:rsidRPr="00417211">
        <w:t xml:space="preserve"> tháng </w:t>
      </w:r>
      <w:r w:rsidR="008B69E1" w:rsidRPr="00417211">
        <w:t>9</w:t>
      </w:r>
      <w:r w:rsidRPr="00417211">
        <w:t xml:space="preserve"> năm 201</w:t>
      </w:r>
      <w:r w:rsidR="008B69E1" w:rsidRPr="00417211">
        <w:t>7</w:t>
      </w:r>
    </w:p>
    <w:p w:rsidR="00426039" w:rsidRPr="00417211" w:rsidRDefault="00426039" w:rsidP="00426039">
      <w:pPr>
        <w:jc w:val="both"/>
      </w:pPr>
      <w:r w:rsidRPr="00417211">
        <w:t xml:space="preserve">            Địa điểm: Tại phòng hội đồng trường Tiểu học Hiệp Hòa</w:t>
      </w:r>
    </w:p>
    <w:p w:rsidR="00426039" w:rsidRPr="00417211" w:rsidRDefault="00426039" w:rsidP="00426039">
      <w:pPr>
        <w:jc w:val="both"/>
      </w:pPr>
      <w:r w:rsidRPr="00417211">
        <w:t xml:space="preserve">            Thành phần gồm: </w:t>
      </w:r>
    </w:p>
    <w:p w:rsidR="00426039" w:rsidRPr="00417211" w:rsidRDefault="00426039" w:rsidP="00426039">
      <w:pPr>
        <w:jc w:val="both"/>
      </w:pPr>
      <w:r w:rsidRPr="00417211">
        <w:t>I. Trường tiểu học Hiệp Hòa:</w:t>
      </w:r>
    </w:p>
    <w:p w:rsidR="00426039" w:rsidRPr="00417211" w:rsidRDefault="00426039" w:rsidP="00426039">
      <w:pPr>
        <w:jc w:val="both"/>
      </w:pPr>
      <w:r w:rsidRPr="00417211">
        <w:tab/>
        <w:t>1. Bà: Ngô Thị Thu Nga</w:t>
      </w:r>
      <w:r w:rsidRPr="00417211">
        <w:tab/>
      </w:r>
      <w:r w:rsidRPr="00417211">
        <w:tab/>
      </w:r>
      <w:r w:rsidRPr="00417211">
        <w:tab/>
        <w:t>Chức vụ: Hiệu trưởng</w:t>
      </w:r>
    </w:p>
    <w:p w:rsidR="00426039" w:rsidRPr="00417211" w:rsidRDefault="00426039" w:rsidP="00426039">
      <w:pPr>
        <w:jc w:val="both"/>
      </w:pPr>
      <w:r w:rsidRPr="00417211">
        <w:tab/>
        <w:t>2. Bà: Đỗ Lan Phương</w:t>
      </w:r>
      <w:r w:rsidRPr="00417211">
        <w:tab/>
      </w:r>
      <w:r w:rsidRPr="00417211">
        <w:tab/>
      </w:r>
      <w:r w:rsidRPr="00417211">
        <w:tab/>
        <w:t>Chức vụ: PHT - Chủ tịch công đoàn</w:t>
      </w:r>
    </w:p>
    <w:p w:rsidR="00426039" w:rsidRPr="00417211" w:rsidRDefault="00426039" w:rsidP="00426039">
      <w:pPr>
        <w:jc w:val="both"/>
      </w:pPr>
      <w:r w:rsidRPr="00417211">
        <w:tab/>
        <w:t>3. Bà: Phạm Hải Yên</w:t>
      </w:r>
      <w:r w:rsidRPr="00417211">
        <w:tab/>
      </w:r>
      <w:r w:rsidRPr="00417211">
        <w:tab/>
      </w:r>
      <w:r w:rsidRPr="00417211">
        <w:tab/>
        <w:t>Chức vụ: TTND</w:t>
      </w:r>
    </w:p>
    <w:p w:rsidR="00426039" w:rsidRPr="00417211" w:rsidRDefault="00426039" w:rsidP="00426039">
      <w:pPr>
        <w:jc w:val="both"/>
      </w:pPr>
      <w:r w:rsidRPr="00417211">
        <w:tab/>
        <w:t>4. Bà: Đinh Thị Huyền</w:t>
      </w:r>
      <w:r w:rsidRPr="00417211">
        <w:tab/>
      </w:r>
      <w:r w:rsidRPr="00417211">
        <w:tab/>
      </w:r>
      <w:r w:rsidRPr="00417211">
        <w:tab/>
        <w:t>Chức vụ: TTCM tổ 1</w:t>
      </w:r>
    </w:p>
    <w:p w:rsidR="00426039" w:rsidRPr="00417211" w:rsidRDefault="00426039" w:rsidP="00426039">
      <w:pPr>
        <w:jc w:val="both"/>
      </w:pPr>
      <w:r w:rsidRPr="00417211">
        <w:tab/>
        <w:t>5. Bà: Nguyễn Thị Tuyết Nhung</w:t>
      </w:r>
      <w:r w:rsidRPr="00417211">
        <w:tab/>
        <w:t>Chức vụ: TTCM tổ 2-3</w:t>
      </w:r>
    </w:p>
    <w:p w:rsidR="00426039" w:rsidRPr="00417211" w:rsidRDefault="00426039" w:rsidP="00426039">
      <w:pPr>
        <w:jc w:val="both"/>
      </w:pPr>
      <w:r w:rsidRPr="00417211">
        <w:tab/>
        <w:t>6. Bà: Đinh Thị Bích Ngọc</w:t>
      </w:r>
      <w:r w:rsidRPr="00417211">
        <w:tab/>
      </w:r>
      <w:r w:rsidRPr="00417211">
        <w:tab/>
        <w:t>Chức vụ: TTCM tổ 4-5</w:t>
      </w:r>
    </w:p>
    <w:p w:rsidR="00426039" w:rsidRPr="00417211" w:rsidRDefault="00426039" w:rsidP="00426039">
      <w:pPr>
        <w:jc w:val="both"/>
      </w:pPr>
      <w:r w:rsidRPr="00417211">
        <w:tab/>
        <w:t>7. Bà: Nguyễn Thị Bích Thủy</w:t>
      </w:r>
      <w:r w:rsidRPr="00417211">
        <w:tab/>
      </w:r>
      <w:r w:rsidRPr="00417211">
        <w:tab/>
        <w:t>Chức vụ: Kế toán</w:t>
      </w:r>
    </w:p>
    <w:p w:rsidR="00426039" w:rsidRPr="00417211" w:rsidRDefault="00426039" w:rsidP="00426039">
      <w:pPr>
        <w:jc w:val="both"/>
      </w:pPr>
      <w:r w:rsidRPr="00417211">
        <w:tab/>
        <w:t>8. Bà: Vũ Thị Giang</w:t>
      </w:r>
      <w:r w:rsidRPr="00417211">
        <w:tab/>
      </w:r>
      <w:r w:rsidRPr="00417211">
        <w:tab/>
      </w:r>
      <w:r w:rsidRPr="00417211">
        <w:tab/>
        <w:t>Chức vụ: Thư ký HĐ</w:t>
      </w:r>
    </w:p>
    <w:p w:rsidR="00426039" w:rsidRPr="00417211" w:rsidRDefault="00426039" w:rsidP="00426039">
      <w:pPr>
        <w:jc w:val="both"/>
      </w:pPr>
      <w:r w:rsidRPr="00417211">
        <w:t>II. Đại diện phụ huynh: 2</w:t>
      </w:r>
      <w:r w:rsidR="00417211" w:rsidRPr="00417211">
        <w:t>4</w:t>
      </w:r>
      <w:r w:rsidRPr="00417211">
        <w:t xml:space="preserve"> đ/c hội trưởng phụ huynh HS của 2</w:t>
      </w:r>
      <w:r w:rsidR="00417211" w:rsidRPr="00417211">
        <w:t>4</w:t>
      </w:r>
      <w:r w:rsidRPr="00417211">
        <w:t xml:space="preserve"> lớp đại diện cho PHHS toàn trường.</w:t>
      </w:r>
    </w:p>
    <w:p w:rsidR="00426039" w:rsidRPr="00417211" w:rsidRDefault="00426039" w:rsidP="00426039">
      <w:pPr>
        <w:jc w:val="both"/>
      </w:pPr>
      <w:r w:rsidRPr="00417211">
        <w:t xml:space="preserve">            Đồng chí Ngô Thị Thu Nga chủ tọa triển khai cuộc họp về việc thống nhất lựa chọn đơn vị cung cấp nước uống cho học sinh năm học 201</w:t>
      </w:r>
      <w:r w:rsidR="00417211" w:rsidRPr="00417211">
        <w:t>7</w:t>
      </w:r>
      <w:r w:rsidRPr="00417211">
        <w:t xml:space="preserve"> - 201</w:t>
      </w:r>
      <w:r w:rsidR="00417211" w:rsidRPr="00417211">
        <w:t>8</w:t>
      </w:r>
      <w:r w:rsidRPr="00417211">
        <w:t xml:space="preserve"> cụ thể như sau:</w:t>
      </w:r>
    </w:p>
    <w:p w:rsidR="00426039" w:rsidRPr="00417211" w:rsidRDefault="00426039" w:rsidP="00426039">
      <w:pPr>
        <w:ind w:firstLine="720"/>
        <w:jc w:val="both"/>
      </w:pPr>
      <w:r w:rsidRPr="00417211">
        <w:t>Sau một thời gian xem xét, bàn bạc và thảo luận theo báo cáo giá của đơn vị:</w:t>
      </w:r>
    </w:p>
    <w:p w:rsidR="00426039" w:rsidRPr="00417211" w:rsidRDefault="00426039" w:rsidP="00426039">
      <w:pPr>
        <w:numPr>
          <w:ilvl w:val="0"/>
          <w:numId w:val="10"/>
        </w:numPr>
        <w:jc w:val="both"/>
      </w:pPr>
      <w:r w:rsidRPr="00417211">
        <w:t>Chi nhánh Công ty cổ phần nước sạch Quảng Ninh xí nghiệp nước Quảng Yên</w:t>
      </w:r>
    </w:p>
    <w:p w:rsidR="00C92098" w:rsidRPr="00417211" w:rsidRDefault="00C92098" w:rsidP="00C92098">
      <w:pPr>
        <w:numPr>
          <w:ilvl w:val="0"/>
          <w:numId w:val="10"/>
        </w:numPr>
        <w:jc w:val="both"/>
      </w:pPr>
      <w:r>
        <w:t>Cửa hàng Phạm Thanh Hải</w:t>
      </w:r>
    </w:p>
    <w:p w:rsidR="00426039" w:rsidRPr="00417211" w:rsidRDefault="00C92098" w:rsidP="00426039">
      <w:pPr>
        <w:numPr>
          <w:ilvl w:val="0"/>
          <w:numId w:val="10"/>
        </w:numPr>
        <w:jc w:val="both"/>
      </w:pPr>
      <w:r>
        <w:t>Công ty cổ phần</w:t>
      </w:r>
      <w:r w:rsidR="00426039" w:rsidRPr="00417211">
        <w:t xml:space="preserve"> nước khoáng Quảng Ninh</w:t>
      </w:r>
    </w:p>
    <w:p w:rsidR="00426039" w:rsidRPr="00417211" w:rsidRDefault="00426039" w:rsidP="00426039">
      <w:pPr>
        <w:ind w:firstLine="720"/>
        <w:jc w:val="both"/>
      </w:pPr>
      <w:r w:rsidRPr="00417211">
        <w:t>Hội đồng thấy báo giá của  Công ty cổ phần nước khoáng và TMDV Quảng Ninh tại tổ 3A - khu 4 - phố Suối Mơ - phường Bãi Cháy - TP Hạ Long - tỉnh Quảng Ninh hơn hẳn về: Chất lượng, giá cả hợp lí.. nên Hội đồng thống nhất mua nước uống cho học sinh năm học 201</w:t>
      </w:r>
      <w:r w:rsidR="00417211" w:rsidRPr="00417211">
        <w:t>7 - 2018</w:t>
      </w:r>
      <w:r w:rsidRPr="00417211">
        <w:t>.</w:t>
      </w:r>
    </w:p>
    <w:p w:rsidR="00426039" w:rsidRPr="00417211" w:rsidRDefault="00426039" w:rsidP="00426039">
      <w:pPr>
        <w:jc w:val="both"/>
      </w:pPr>
      <w:r w:rsidRPr="00417211">
        <w:t xml:space="preserve">           Cuộc họp kết thúc hồi </w:t>
      </w:r>
      <w:r w:rsidR="00417211" w:rsidRPr="00417211">
        <w:t>9</w:t>
      </w:r>
      <w:r w:rsidRPr="00417211">
        <w:t xml:space="preserve"> giờ </w:t>
      </w:r>
      <w:r w:rsidR="00417211" w:rsidRPr="00417211">
        <w:t>3</w:t>
      </w:r>
      <w:r w:rsidRPr="00417211">
        <w:t>0 phút cùng ngày, 100% nhất trí tán thành và thống nhất với nội dung ghi trong biên bản.</w:t>
      </w:r>
    </w:p>
    <w:p w:rsidR="00426039" w:rsidRPr="00417211" w:rsidRDefault="00426039" w:rsidP="00426039">
      <w:pPr>
        <w:rPr>
          <w:b/>
          <w:sz w:val="22"/>
          <w:szCs w:val="22"/>
        </w:rPr>
      </w:pPr>
    </w:p>
    <w:p w:rsidR="00426039" w:rsidRPr="00417211" w:rsidRDefault="00426039" w:rsidP="00426039">
      <w:pPr>
        <w:rPr>
          <w:b/>
          <w:sz w:val="22"/>
          <w:szCs w:val="22"/>
        </w:rPr>
      </w:pPr>
      <w:r w:rsidRPr="00417211">
        <w:rPr>
          <w:b/>
          <w:sz w:val="22"/>
          <w:szCs w:val="22"/>
        </w:rPr>
        <w:t>ĐẠI DIỆN HỘI PH HS        ĐẠI DIỆN GVCN         ĐẠI DIỆN NHÀ TRƯỜNG            THƯ KÝ</w:t>
      </w:r>
    </w:p>
    <w:p w:rsidR="00426039" w:rsidRPr="00417211" w:rsidRDefault="00426039" w:rsidP="00426039">
      <w:pPr>
        <w:rPr>
          <w:b/>
          <w:sz w:val="22"/>
          <w:szCs w:val="22"/>
        </w:rPr>
      </w:pPr>
    </w:p>
    <w:p w:rsidR="00426039" w:rsidRPr="00417211" w:rsidRDefault="00426039" w:rsidP="00426039">
      <w:pPr>
        <w:rPr>
          <w:b/>
          <w:sz w:val="22"/>
          <w:szCs w:val="22"/>
        </w:rPr>
      </w:pPr>
    </w:p>
    <w:p w:rsidR="00426039" w:rsidRPr="00417211" w:rsidRDefault="00426039" w:rsidP="00426039">
      <w:pPr>
        <w:rPr>
          <w:b/>
          <w:sz w:val="22"/>
          <w:szCs w:val="22"/>
        </w:rPr>
      </w:pPr>
    </w:p>
    <w:p w:rsidR="00426039" w:rsidRPr="00417211" w:rsidRDefault="00426039" w:rsidP="00426039">
      <w:pPr>
        <w:rPr>
          <w:b/>
          <w:sz w:val="22"/>
          <w:szCs w:val="22"/>
        </w:rPr>
      </w:pPr>
    </w:p>
    <w:p w:rsidR="00426039" w:rsidRPr="00417211" w:rsidRDefault="00426039" w:rsidP="00426039">
      <w:pPr>
        <w:rPr>
          <w:b/>
          <w:sz w:val="22"/>
          <w:szCs w:val="22"/>
        </w:rPr>
      </w:pPr>
    </w:p>
    <w:p w:rsidR="00426039" w:rsidRPr="00417211" w:rsidRDefault="00426039" w:rsidP="00426039">
      <w:pPr>
        <w:rPr>
          <w:b/>
          <w:sz w:val="22"/>
          <w:szCs w:val="22"/>
        </w:rPr>
      </w:pPr>
    </w:p>
    <w:p w:rsidR="002512EC" w:rsidRPr="002512EC" w:rsidRDefault="00426039" w:rsidP="002512EC">
      <w:pPr>
        <w:jc w:val="center"/>
        <w:rPr>
          <w:b/>
        </w:rPr>
      </w:pPr>
      <w:r w:rsidRPr="00417211">
        <w:rPr>
          <w:b/>
        </w:rPr>
        <w:t xml:space="preserve">    Vũ Văn Luận           Đinh Thị Bích Ngọc    Ngô Thị Thu Nga         Vũ Thị Giang</w:t>
      </w:r>
    </w:p>
    <w:p w:rsidR="00C92098" w:rsidRDefault="00C92098" w:rsidP="00426039">
      <w:pPr>
        <w:jc w:val="center"/>
        <w:rPr>
          <w:rFonts w:ascii=".VnTimeH" w:hAnsi=".VnTimeH" w:cs="Arial"/>
        </w:rPr>
      </w:pPr>
    </w:p>
    <w:p w:rsidR="00C92098" w:rsidRDefault="00C92098" w:rsidP="00426039">
      <w:pPr>
        <w:jc w:val="center"/>
        <w:rPr>
          <w:rFonts w:ascii=".VnTimeH" w:hAnsi=".VnTimeH" w:cs="Arial"/>
        </w:rPr>
      </w:pPr>
    </w:p>
    <w:p w:rsidR="00160F91" w:rsidRPr="00FF76DA" w:rsidRDefault="00160F91" w:rsidP="00426039">
      <w:pPr>
        <w:jc w:val="center"/>
        <w:rPr>
          <w:rFonts w:ascii=".VnTimeH" w:hAnsi=".VnTimeH" w:cs="Arial"/>
        </w:rPr>
      </w:pPr>
      <w:r w:rsidRPr="00FF76DA">
        <w:rPr>
          <w:rFonts w:ascii=".VnTimeH" w:hAnsi=".VnTimeH" w:cs="Arial"/>
        </w:rPr>
        <w:lastRenderedPageBreak/>
        <w:t>céng hßa x· héi chñ nghÜa viÖt nam</w:t>
      </w:r>
    </w:p>
    <w:p w:rsidR="00160F91" w:rsidRDefault="00160F91" w:rsidP="00160F91">
      <w:pPr>
        <w:jc w:val="center"/>
        <w:rPr>
          <w:rFonts w:cs="Arial"/>
          <w:b/>
          <w:bCs/>
        </w:rPr>
      </w:pPr>
      <w:r>
        <w:rPr>
          <w:rFonts w:cs="Arial"/>
          <w:b/>
          <w:bCs/>
        </w:rPr>
        <w:t>Độc lập - Tự do - Hạnh phúc</w:t>
      </w:r>
    </w:p>
    <w:p w:rsidR="00160F91" w:rsidRPr="007C3570" w:rsidRDefault="00160F91" w:rsidP="00160F91">
      <w:pPr>
        <w:jc w:val="center"/>
        <w:rPr>
          <w:rFonts w:cs="Arial"/>
          <w:b/>
          <w:bCs/>
          <w:sz w:val="12"/>
          <w:szCs w:val="12"/>
        </w:rPr>
      </w:pPr>
      <w:r>
        <w:rPr>
          <w:rFonts w:cs="Arial"/>
          <w:b/>
          <w:bCs/>
          <w:sz w:val="12"/>
          <w:szCs w:val="12"/>
        </w:rPr>
        <w:t>________________________________________________________</w:t>
      </w:r>
    </w:p>
    <w:p w:rsidR="00160F91" w:rsidRPr="007C3570" w:rsidRDefault="00160F91" w:rsidP="00160F91">
      <w:pPr>
        <w:jc w:val="center"/>
        <w:rPr>
          <w:rFonts w:cs="Arial"/>
          <w:b/>
          <w:bCs/>
        </w:rPr>
      </w:pPr>
    </w:p>
    <w:p w:rsidR="00160F91" w:rsidRDefault="00160F91" w:rsidP="00160F91">
      <w:pPr>
        <w:rPr>
          <w:rFonts w:cs="Arial"/>
          <w:b/>
          <w:bCs/>
          <w:sz w:val="12"/>
          <w:szCs w:val="12"/>
        </w:rPr>
      </w:pPr>
    </w:p>
    <w:p w:rsidR="00160F91" w:rsidRPr="007C3570" w:rsidRDefault="00160F91" w:rsidP="00160F91">
      <w:pPr>
        <w:jc w:val="center"/>
        <w:rPr>
          <w:rFonts w:cs="Arial"/>
          <w:b/>
          <w:bCs/>
          <w:sz w:val="12"/>
          <w:szCs w:val="12"/>
        </w:rPr>
      </w:pPr>
    </w:p>
    <w:p w:rsidR="00160F91" w:rsidRPr="00066E75" w:rsidRDefault="00160F91" w:rsidP="00160F91">
      <w:pPr>
        <w:jc w:val="center"/>
        <w:rPr>
          <w:rFonts w:ascii=".VnTimeH" w:hAnsi=".VnTimeH" w:cs="Arial"/>
          <w:b/>
          <w:bCs/>
          <w:szCs w:val="24"/>
        </w:rPr>
      </w:pPr>
      <w:r w:rsidRPr="00FC789D">
        <w:rPr>
          <w:rFonts w:ascii=".VnTimeH" w:hAnsi=".VnTimeH" w:cs="Arial"/>
          <w:b/>
          <w:bCs/>
        </w:rPr>
        <w:t xml:space="preserve">biªn b¶n b¸o c¸o c«ng khai </w:t>
      </w:r>
      <w:r>
        <w:rPr>
          <w:rFonts w:ascii=".VnTimeH" w:hAnsi=".VnTimeH" w:cs="Arial"/>
          <w:b/>
          <w:bCs/>
        </w:rPr>
        <w:t>kÕ HO¹CH THU, CHI</w:t>
      </w:r>
    </w:p>
    <w:p w:rsidR="00160F91" w:rsidRDefault="00160F91" w:rsidP="00160F91">
      <w:pPr>
        <w:jc w:val="center"/>
        <w:rPr>
          <w:rFonts w:ascii=".VnTimeH" w:hAnsi=".VnTimeH" w:cs="Arial"/>
          <w:b/>
          <w:bCs/>
        </w:rPr>
      </w:pPr>
      <w:r>
        <w:rPr>
          <w:rFonts w:ascii=".VnTimeH" w:hAnsi=".VnTimeH" w:cs="Arial"/>
          <w:b/>
          <w:bCs/>
        </w:rPr>
        <w:t>N¡M HäC 2017 - 2018</w:t>
      </w:r>
    </w:p>
    <w:p w:rsidR="00160F91" w:rsidRDefault="00160F91" w:rsidP="00160F91">
      <w:pPr>
        <w:rPr>
          <w:sz w:val="12"/>
          <w:szCs w:val="12"/>
        </w:rPr>
      </w:pPr>
      <w:r>
        <w:rPr>
          <w:sz w:val="12"/>
          <w:szCs w:val="12"/>
        </w:rPr>
        <w:t xml:space="preserve">                                                                                                                         </w:t>
      </w:r>
      <w:r w:rsidR="00892A80">
        <w:rPr>
          <w:sz w:val="12"/>
          <w:szCs w:val="12"/>
        </w:rPr>
        <w:t xml:space="preserve">    </w:t>
      </w:r>
      <w:r>
        <w:rPr>
          <w:sz w:val="12"/>
          <w:szCs w:val="12"/>
        </w:rPr>
        <w:t>__________________________________________</w:t>
      </w:r>
    </w:p>
    <w:p w:rsidR="00160F91" w:rsidRDefault="00892A80" w:rsidP="00160F91">
      <w:pPr>
        <w:rPr>
          <w:sz w:val="12"/>
          <w:szCs w:val="12"/>
        </w:rPr>
      </w:pPr>
      <w:r>
        <w:rPr>
          <w:sz w:val="12"/>
          <w:szCs w:val="12"/>
        </w:rPr>
        <w:t xml:space="preserve">    </w:t>
      </w:r>
    </w:p>
    <w:p w:rsidR="00160F91" w:rsidRDefault="00160F91" w:rsidP="00160F91">
      <w:pPr>
        <w:rPr>
          <w:sz w:val="12"/>
          <w:szCs w:val="12"/>
        </w:rPr>
      </w:pPr>
    </w:p>
    <w:p w:rsidR="00160F91" w:rsidRPr="006F794B" w:rsidRDefault="00160F91" w:rsidP="00160F91">
      <w:pPr>
        <w:rPr>
          <w:sz w:val="12"/>
          <w:szCs w:val="12"/>
        </w:rPr>
      </w:pPr>
    </w:p>
    <w:p w:rsidR="00160F91" w:rsidRDefault="00160F91" w:rsidP="00892A80">
      <w:pPr>
        <w:ind w:left="720"/>
        <w:rPr>
          <w:rFonts w:cs="Arial"/>
          <w:i/>
          <w:iCs/>
        </w:rPr>
      </w:pPr>
      <w:r w:rsidRPr="0042773D">
        <w:rPr>
          <w:rFonts w:cs="Arial"/>
          <w:i/>
          <w:iCs/>
          <w:highlight w:val="yellow"/>
        </w:rPr>
        <w:t xml:space="preserve">Hôm nay vào hồi 9 </w:t>
      </w:r>
      <w:r w:rsidRPr="0042773D">
        <w:rPr>
          <w:i/>
          <w:iCs/>
          <w:highlight w:val="yellow"/>
        </w:rPr>
        <w:t>giờ</w:t>
      </w:r>
      <w:r w:rsidRPr="0042773D">
        <w:rPr>
          <w:rFonts w:cs="Arial"/>
          <w:i/>
          <w:iCs/>
          <w:highlight w:val="yellow"/>
        </w:rPr>
        <w:t xml:space="preserve"> ngày </w:t>
      </w:r>
      <w:r w:rsidR="0042773D" w:rsidRPr="0042773D">
        <w:rPr>
          <w:rFonts w:cs="Arial"/>
          <w:i/>
          <w:iCs/>
          <w:highlight w:val="yellow"/>
        </w:rPr>
        <w:t>11</w:t>
      </w:r>
      <w:r w:rsidRPr="0042773D">
        <w:rPr>
          <w:rFonts w:cs="Arial"/>
          <w:i/>
          <w:iCs/>
          <w:highlight w:val="yellow"/>
        </w:rPr>
        <w:t xml:space="preserve">tháng </w:t>
      </w:r>
      <w:r w:rsidR="0042773D" w:rsidRPr="0042773D">
        <w:rPr>
          <w:rFonts w:cs="Arial"/>
          <w:i/>
          <w:iCs/>
          <w:highlight w:val="yellow"/>
        </w:rPr>
        <w:t xml:space="preserve"> 9 </w:t>
      </w:r>
      <w:r w:rsidRPr="0042773D">
        <w:rPr>
          <w:rFonts w:cs="Arial"/>
          <w:i/>
          <w:iCs/>
          <w:highlight w:val="yellow"/>
        </w:rPr>
        <w:t>năm 2017</w:t>
      </w:r>
    </w:p>
    <w:p w:rsidR="00160F91" w:rsidRDefault="00160F91" w:rsidP="00892A80">
      <w:pPr>
        <w:ind w:left="720"/>
        <w:rPr>
          <w:i/>
          <w:iCs/>
        </w:rPr>
      </w:pPr>
      <w:r>
        <w:rPr>
          <w:i/>
          <w:iCs/>
        </w:rPr>
        <w:t>T</w:t>
      </w:r>
      <w:r w:rsidRPr="000622CE">
        <w:rPr>
          <w:i/>
          <w:iCs/>
        </w:rPr>
        <w:t>ại</w:t>
      </w:r>
      <w:r>
        <w:rPr>
          <w:i/>
          <w:iCs/>
        </w:rPr>
        <w:t xml:space="preserve"> v</w:t>
      </w:r>
      <w:r w:rsidRPr="000622CE">
        <w:rPr>
          <w:rFonts w:hint="eastAsia"/>
          <w:i/>
          <w:iCs/>
        </w:rPr>
        <w:t>ă</w:t>
      </w:r>
      <w:r>
        <w:rPr>
          <w:i/>
          <w:iCs/>
        </w:rPr>
        <w:t>n ph</w:t>
      </w:r>
      <w:r w:rsidRPr="000622CE">
        <w:rPr>
          <w:i/>
          <w:iCs/>
        </w:rPr>
        <w:t>òng</w:t>
      </w:r>
      <w:r>
        <w:rPr>
          <w:i/>
          <w:iCs/>
        </w:rPr>
        <w:t xml:space="preserve"> tr</w:t>
      </w:r>
      <w:r w:rsidRPr="000622CE">
        <w:rPr>
          <w:rFonts w:hint="eastAsia"/>
          <w:i/>
          <w:iCs/>
        </w:rPr>
        <w:t>ư</w:t>
      </w:r>
      <w:r w:rsidRPr="000622CE">
        <w:rPr>
          <w:i/>
          <w:iCs/>
        </w:rPr>
        <w:t>ờng</w:t>
      </w:r>
      <w:r w:rsidRPr="00CB6E07">
        <w:rPr>
          <w:rFonts w:cs="Arial"/>
          <w:i/>
          <w:iCs/>
        </w:rPr>
        <w:t>T</w:t>
      </w:r>
      <w:r w:rsidRPr="00CB6E07">
        <w:rPr>
          <w:i/>
          <w:iCs/>
        </w:rPr>
        <w:t>iểu học Hiệp Hòa</w:t>
      </w:r>
    </w:p>
    <w:p w:rsidR="00160F91" w:rsidRPr="00885E3E" w:rsidRDefault="00160F91" w:rsidP="00892A80">
      <w:pPr>
        <w:jc w:val="both"/>
      </w:pPr>
      <w:r>
        <w:t xml:space="preserve">Thành phần gồm: </w:t>
      </w:r>
    </w:p>
    <w:p w:rsidR="00160F91" w:rsidRDefault="00160F91" w:rsidP="00892A80">
      <w:pPr>
        <w:ind w:firstLine="720"/>
        <w:jc w:val="both"/>
      </w:pPr>
      <w:r>
        <w:t>1. Bà: Ngô Thị Thu Nga</w:t>
      </w:r>
      <w:r>
        <w:tab/>
      </w:r>
      <w:r>
        <w:tab/>
      </w:r>
      <w:r>
        <w:tab/>
        <w:t>Chức vụ: Hiệu trưởng</w:t>
      </w:r>
    </w:p>
    <w:p w:rsidR="00160F91" w:rsidRDefault="00160F91" w:rsidP="00892A80">
      <w:pPr>
        <w:jc w:val="both"/>
      </w:pPr>
      <w:r>
        <w:tab/>
        <w:t>2. Bà: Đỗ Lan Phương</w:t>
      </w:r>
      <w:r>
        <w:tab/>
      </w:r>
      <w:r>
        <w:tab/>
      </w:r>
      <w:r>
        <w:tab/>
        <w:t>Chức vụ: PHT - Chủ tịch công đoàn</w:t>
      </w:r>
    </w:p>
    <w:p w:rsidR="00160F91" w:rsidRDefault="00160F91" w:rsidP="00892A80">
      <w:pPr>
        <w:jc w:val="both"/>
      </w:pPr>
      <w:r>
        <w:tab/>
        <w:t>3. Bà: Phạm Hải Yên</w:t>
      </w:r>
      <w:r>
        <w:tab/>
      </w:r>
      <w:r>
        <w:tab/>
      </w:r>
      <w:r>
        <w:tab/>
        <w:t>Chức vụ: TTND</w:t>
      </w:r>
    </w:p>
    <w:p w:rsidR="00160F91" w:rsidRDefault="00160F91" w:rsidP="00892A80">
      <w:pPr>
        <w:jc w:val="both"/>
      </w:pPr>
      <w:r>
        <w:tab/>
        <w:t>4. Bà: Đinh Thị Huyền</w:t>
      </w:r>
      <w:r>
        <w:tab/>
      </w:r>
      <w:r>
        <w:tab/>
      </w:r>
      <w:r>
        <w:tab/>
        <w:t>Chức vụ: TTCM tổ 1</w:t>
      </w:r>
    </w:p>
    <w:p w:rsidR="00160F91" w:rsidRDefault="00160F91" w:rsidP="00892A80">
      <w:pPr>
        <w:jc w:val="both"/>
      </w:pPr>
      <w:r>
        <w:tab/>
        <w:t>5. Bà: Nguyễn Thị Tuyết Nhung</w:t>
      </w:r>
      <w:r>
        <w:tab/>
        <w:t>Chức vụ: TTCM tổ 2-3</w:t>
      </w:r>
    </w:p>
    <w:p w:rsidR="00160F91" w:rsidRDefault="00160F91" w:rsidP="00892A80">
      <w:pPr>
        <w:jc w:val="both"/>
      </w:pPr>
      <w:r>
        <w:tab/>
        <w:t>6. Bà: Đinh Thị Bích Ngọc</w:t>
      </w:r>
      <w:r>
        <w:tab/>
      </w:r>
      <w:r>
        <w:tab/>
        <w:t>Chức vụ: TTCM tổ 4-5</w:t>
      </w:r>
    </w:p>
    <w:p w:rsidR="00160F91" w:rsidRDefault="00160F91" w:rsidP="00892A80">
      <w:pPr>
        <w:jc w:val="both"/>
      </w:pPr>
      <w:r>
        <w:tab/>
        <w:t>7. Bà: Nguyễn Thị Bích Thủy</w:t>
      </w:r>
      <w:r>
        <w:tab/>
      </w:r>
      <w:r>
        <w:tab/>
        <w:t>Chức vụ: Kế toán</w:t>
      </w:r>
    </w:p>
    <w:p w:rsidR="00160F91" w:rsidRDefault="00160F91" w:rsidP="00892A80">
      <w:pPr>
        <w:jc w:val="both"/>
      </w:pPr>
      <w:r>
        <w:tab/>
        <w:t>8. Bà: Vũ Thị Giang</w:t>
      </w:r>
      <w:r>
        <w:tab/>
      </w:r>
      <w:r>
        <w:tab/>
      </w:r>
      <w:r>
        <w:tab/>
        <w:t>Chức vụ: Thư ký HĐ</w:t>
      </w:r>
    </w:p>
    <w:p w:rsidR="00160F91" w:rsidRPr="00CB6E07" w:rsidRDefault="00160F91" w:rsidP="00892A80">
      <w:pPr>
        <w:ind w:left="720"/>
        <w:rPr>
          <w:iCs/>
        </w:rPr>
      </w:pPr>
      <w:r>
        <w:rPr>
          <w:iCs/>
        </w:rPr>
        <w:t>Cùng 32 đồng chí giáo viên, nhân viên trong nhà trường.</w:t>
      </w:r>
    </w:p>
    <w:p w:rsidR="00160F91" w:rsidRDefault="00160F91" w:rsidP="00892A80">
      <w:pPr>
        <w:tabs>
          <w:tab w:val="left" w:pos="9520"/>
        </w:tabs>
        <w:ind w:right="240"/>
        <w:rPr>
          <w:rFonts w:cs="Arial"/>
        </w:rPr>
      </w:pPr>
      <w:r w:rsidRPr="005F3D0A">
        <w:t xml:space="preserve">Cùng tiến hành họp thông qua hội đồng để lấy ý kiến đóng góp thống nhất các khoản thu </w:t>
      </w:r>
      <w:r w:rsidRPr="005F3D0A">
        <w:rPr>
          <w:rFonts w:ascii=".VnTime" w:hAnsi=".VnTime" w:cs="Arial"/>
        </w:rPr>
        <w:t>trong n¨m häc 201</w:t>
      </w:r>
      <w:r>
        <w:rPr>
          <w:rFonts w:ascii=".VnTime" w:hAnsi=".VnTime" w:cs="Arial"/>
        </w:rPr>
        <w:t xml:space="preserve">7 </w:t>
      </w:r>
      <w:r w:rsidR="002512EC">
        <w:rPr>
          <w:rFonts w:ascii=".VnTime" w:hAnsi=".VnTime" w:cs="Arial"/>
        </w:rPr>
        <w:t>-</w:t>
      </w:r>
      <w:r>
        <w:rPr>
          <w:rFonts w:ascii=".VnTime" w:hAnsi=".VnTime" w:cs="Arial"/>
        </w:rPr>
        <w:t xml:space="preserve"> 2018</w:t>
      </w:r>
      <w:r w:rsidR="002512EC">
        <w:rPr>
          <w:rFonts w:ascii=".VnTime" w:hAnsi=".VnTime" w:cs="Arial"/>
        </w:rPr>
        <w:t xml:space="preserve"> </w:t>
      </w:r>
      <w:smartTag w:uri="urn:schemas-microsoft-com:office:smarttags" w:element="place">
        <w:smartTag w:uri="urn:schemas-microsoft-com:office:smarttags" w:element="State">
          <w:r w:rsidRPr="005F3D0A">
            <w:rPr>
              <w:rFonts w:ascii=".VnTime" w:hAnsi=".VnTime" w:cs="Arial"/>
            </w:rPr>
            <w:t>nh­</w:t>
          </w:r>
        </w:smartTag>
      </w:smartTag>
      <w:r w:rsidRPr="005F3D0A">
        <w:rPr>
          <w:rFonts w:ascii=".VnTime" w:hAnsi=".VnTime" w:cs="Arial"/>
        </w:rPr>
        <w:t xml:space="preserve"> sau</w:t>
      </w:r>
      <w:r>
        <w:rPr>
          <w:rFonts w:cs="Arial"/>
        </w:rPr>
        <w:t>:</w:t>
      </w:r>
    </w:p>
    <w:p w:rsidR="00160F91" w:rsidRDefault="00160F91" w:rsidP="00892A80">
      <w:pPr>
        <w:ind w:firstLine="720"/>
        <w:jc w:val="both"/>
        <w:rPr>
          <w:b/>
        </w:rPr>
      </w:pPr>
      <w:r w:rsidRPr="00462048">
        <w:rPr>
          <w:b/>
        </w:rPr>
        <w:t xml:space="preserve">I. Các khoản thu </w:t>
      </w:r>
      <w:r w:rsidR="00892A80">
        <w:rPr>
          <w:b/>
        </w:rPr>
        <w:t>theo quy định</w:t>
      </w:r>
      <w:r w:rsidRPr="00462048">
        <w:rPr>
          <w:b/>
        </w:rPr>
        <w:t xml:space="preserve">: </w:t>
      </w:r>
      <w:r w:rsidRPr="00462048">
        <w:rPr>
          <w:rFonts w:cs="Arial"/>
          <w:b/>
        </w:rPr>
        <w:tab/>
      </w:r>
    </w:p>
    <w:p w:rsidR="00892A80" w:rsidRDefault="00160F91" w:rsidP="00892A80">
      <w:pPr>
        <w:ind w:firstLine="360"/>
        <w:jc w:val="both"/>
      </w:pPr>
      <w:r w:rsidRPr="00066E75">
        <w:t xml:space="preserve">Bảo hiểm y tế: </w:t>
      </w:r>
      <w:r w:rsidR="00892A80">
        <w:t>Thực hiện theo công văn số 2122/DH-LN ngày 22/8/2017 của liên ngành: Giáo dục và Đào tạo, Tài chính, Y tế, BHXH hướng dẫn thực hiện bảo hiểm y tế học sinh, sinh viên.</w:t>
      </w:r>
    </w:p>
    <w:p w:rsidR="00892A80" w:rsidRDefault="00892A80" w:rsidP="00892A80">
      <w:pPr>
        <w:ind w:firstLine="360"/>
        <w:jc w:val="both"/>
      </w:pPr>
      <w:r>
        <w:t>- Đối với học sinh lớp 1 có ngày sinh đến 31/10 mức thu 614</w:t>
      </w:r>
      <w:r w:rsidRPr="00892A80">
        <w:rPr>
          <w:b/>
        </w:rPr>
        <w:t>.</w:t>
      </w:r>
      <w:r>
        <w:t>250đ/hs;</w:t>
      </w:r>
    </w:p>
    <w:p w:rsidR="00892A80" w:rsidRDefault="00892A80" w:rsidP="00892A80">
      <w:pPr>
        <w:ind w:firstLine="360"/>
        <w:jc w:val="both"/>
      </w:pPr>
      <w:r>
        <w:t>- Đối với học sinh  lớp 1 sinh trong tháng 11 mức thu 573.300đ/hs;</w:t>
      </w:r>
    </w:p>
    <w:p w:rsidR="00892A80" w:rsidRDefault="00892A80" w:rsidP="00892A80">
      <w:pPr>
        <w:ind w:firstLine="360"/>
        <w:jc w:val="both"/>
      </w:pPr>
      <w:r>
        <w:t xml:space="preserve">- Đối với học sinh lớp 1 sinh trong tháng 12 mức thu 532.350đ/hs; </w:t>
      </w:r>
    </w:p>
    <w:p w:rsidR="00160F91" w:rsidRPr="00892A80" w:rsidRDefault="00892A80" w:rsidP="00892A80">
      <w:pPr>
        <w:ind w:firstLine="360"/>
        <w:jc w:val="both"/>
      </w:pPr>
      <w:r>
        <w:t>- Đối với học sinh lớp 2,3,4,5  mức thu 491.400đ</w:t>
      </w:r>
      <w:r w:rsidRPr="00066E75">
        <w:t>/hs/năm; thời điểm thu</w:t>
      </w:r>
      <w:r>
        <w:t xml:space="preserve"> đợt 1</w:t>
      </w:r>
      <w:r w:rsidRPr="00066E75">
        <w:t xml:space="preserve">: </w:t>
      </w:r>
      <w:r>
        <w:t xml:space="preserve">Hạn nộp 15/9/2017; đợt 2: Hạn nộp 15/11/2017  nộp về BHXH thị xã Quảng Yên. </w:t>
      </w:r>
      <w:r w:rsidR="00160F91" w:rsidRPr="00462048">
        <w:rPr>
          <w:b/>
        </w:rPr>
        <w:tab/>
      </w:r>
    </w:p>
    <w:p w:rsidR="00160F91" w:rsidRPr="00462048" w:rsidRDefault="00160F91" w:rsidP="00892A80">
      <w:pPr>
        <w:jc w:val="both"/>
        <w:rPr>
          <w:b/>
        </w:rPr>
      </w:pPr>
      <w:r w:rsidRPr="00462048">
        <w:rPr>
          <w:b/>
        </w:rPr>
        <w:t>II. Các khoản thu theo thỏa thuận giữa nhà trường và cha mẹ học sinh:</w:t>
      </w:r>
    </w:p>
    <w:p w:rsidR="00160F91" w:rsidRDefault="00160F91" w:rsidP="00892A80">
      <w:pPr>
        <w:jc w:val="both"/>
      </w:pPr>
      <w:r w:rsidRPr="00462048">
        <w:rPr>
          <w:b/>
        </w:rPr>
        <w:t>1. Thu tiền nước uống:</w:t>
      </w:r>
      <w:r w:rsidRPr="00066E75">
        <w:t xml:space="preserve"> Mức thu: </w:t>
      </w:r>
      <w:r>
        <w:t>63</w:t>
      </w:r>
      <w:r w:rsidRPr="00066E75">
        <w:t xml:space="preserve">.000đ/hs/năm học, thời điểm thu từ </w:t>
      </w:r>
      <w:r>
        <w:t>15/9/2017</w:t>
      </w:r>
      <w:r w:rsidRPr="00066E75">
        <w:t>.</w:t>
      </w:r>
    </w:p>
    <w:p w:rsidR="00160F91" w:rsidRDefault="00160F91" w:rsidP="00892A80">
      <w:pPr>
        <w:jc w:val="both"/>
        <w:rPr>
          <w:b/>
        </w:rPr>
      </w:pPr>
      <w:r>
        <w:tab/>
      </w:r>
      <w:r w:rsidRPr="00C01A5B">
        <w:rPr>
          <w:b/>
        </w:rPr>
        <w:t xml:space="preserve">- Dự kiến </w:t>
      </w:r>
      <w:r>
        <w:rPr>
          <w:b/>
        </w:rPr>
        <w:t xml:space="preserve">thu, </w:t>
      </w:r>
      <w:r w:rsidRPr="00C01A5B">
        <w:rPr>
          <w:b/>
        </w:rPr>
        <w:t xml:space="preserve">chi: </w:t>
      </w:r>
    </w:p>
    <w:p w:rsidR="002512EC" w:rsidRPr="00C01A5B" w:rsidRDefault="002512EC" w:rsidP="00892A80">
      <w:pPr>
        <w:jc w:val="both"/>
        <w:rPr>
          <w:b/>
        </w:rPr>
      </w:pPr>
    </w:p>
    <w:tbl>
      <w:tblPr>
        <w:tblW w:w="10177" w:type="dxa"/>
        <w:tblInd w:w="103" w:type="dxa"/>
        <w:tblLook w:val="0000" w:firstRow="0" w:lastRow="0" w:firstColumn="0" w:lastColumn="0" w:noHBand="0" w:noVBand="0"/>
      </w:tblPr>
      <w:tblGrid>
        <w:gridCol w:w="590"/>
        <w:gridCol w:w="6555"/>
        <w:gridCol w:w="1632"/>
        <w:gridCol w:w="1400"/>
      </w:tblGrid>
      <w:tr w:rsidR="00160F91" w:rsidRPr="00C01A5B" w:rsidTr="00C74E44">
        <w:trPr>
          <w:trHeight w:val="75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60F91" w:rsidRPr="00C01A5B" w:rsidRDefault="00160F91" w:rsidP="00C74E44">
            <w:pPr>
              <w:jc w:val="center"/>
              <w:rPr>
                <w:b/>
                <w:bCs/>
              </w:rPr>
            </w:pPr>
            <w:r w:rsidRPr="00C01A5B">
              <w:rPr>
                <w:b/>
                <w:bCs/>
              </w:rPr>
              <w:t>Số TT</w:t>
            </w:r>
          </w:p>
        </w:tc>
        <w:tc>
          <w:tcPr>
            <w:tcW w:w="6555" w:type="dxa"/>
            <w:tcBorders>
              <w:top w:val="single" w:sz="4" w:space="0" w:color="auto"/>
              <w:left w:val="nil"/>
              <w:bottom w:val="single" w:sz="4" w:space="0" w:color="auto"/>
              <w:right w:val="single" w:sz="4" w:space="0" w:color="auto"/>
            </w:tcBorders>
            <w:shd w:val="clear" w:color="auto" w:fill="auto"/>
            <w:vAlign w:val="center"/>
          </w:tcPr>
          <w:p w:rsidR="00160F91" w:rsidRPr="00C01A5B" w:rsidRDefault="00160F91" w:rsidP="00C74E44">
            <w:pPr>
              <w:jc w:val="center"/>
              <w:rPr>
                <w:b/>
                <w:bCs/>
              </w:rPr>
            </w:pPr>
            <w:r w:rsidRPr="00C01A5B">
              <w:rPr>
                <w:b/>
                <w:bCs/>
              </w:rPr>
              <w:t>Nội dung</w:t>
            </w:r>
          </w:p>
        </w:tc>
        <w:tc>
          <w:tcPr>
            <w:tcW w:w="1632" w:type="dxa"/>
            <w:tcBorders>
              <w:top w:val="single" w:sz="4" w:space="0" w:color="auto"/>
              <w:left w:val="nil"/>
              <w:bottom w:val="single" w:sz="4" w:space="0" w:color="auto"/>
              <w:right w:val="single" w:sz="4" w:space="0" w:color="auto"/>
            </w:tcBorders>
            <w:shd w:val="clear" w:color="auto" w:fill="auto"/>
            <w:vAlign w:val="center"/>
          </w:tcPr>
          <w:p w:rsidR="00160F91" w:rsidRPr="00C01A5B" w:rsidRDefault="00160F91" w:rsidP="00C74E44">
            <w:pPr>
              <w:jc w:val="center"/>
              <w:rPr>
                <w:b/>
                <w:bCs/>
              </w:rPr>
            </w:pPr>
            <w:r w:rsidRPr="00C01A5B">
              <w:rPr>
                <w:b/>
                <w:bCs/>
              </w:rPr>
              <w:t>Số tiền</w:t>
            </w:r>
          </w:p>
        </w:tc>
        <w:tc>
          <w:tcPr>
            <w:tcW w:w="1400" w:type="dxa"/>
            <w:tcBorders>
              <w:top w:val="single" w:sz="4" w:space="0" w:color="auto"/>
              <w:left w:val="nil"/>
              <w:bottom w:val="single" w:sz="4" w:space="0" w:color="auto"/>
              <w:right w:val="single" w:sz="4" w:space="0" w:color="auto"/>
            </w:tcBorders>
            <w:shd w:val="clear" w:color="auto" w:fill="auto"/>
            <w:vAlign w:val="center"/>
          </w:tcPr>
          <w:p w:rsidR="00160F91" w:rsidRPr="00C01A5B" w:rsidRDefault="00160F91" w:rsidP="00C74E44">
            <w:pPr>
              <w:jc w:val="center"/>
              <w:rPr>
                <w:b/>
                <w:bCs/>
              </w:rPr>
            </w:pPr>
            <w:r w:rsidRPr="00C01A5B">
              <w:rPr>
                <w:b/>
                <w:bCs/>
              </w:rPr>
              <w:t>Ghi chú</w:t>
            </w:r>
          </w:p>
        </w:tc>
      </w:tr>
      <w:tr w:rsidR="00160F91" w:rsidRPr="00C01A5B" w:rsidTr="00C74E44">
        <w:trPr>
          <w:trHeight w:val="750"/>
        </w:trPr>
        <w:tc>
          <w:tcPr>
            <w:tcW w:w="590" w:type="dxa"/>
            <w:tcBorders>
              <w:top w:val="nil"/>
              <w:left w:val="single" w:sz="4" w:space="0" w:color="auto"/>
              <w:bottom w:val="single" w:sz="4" w:space="0" w:color="auto"/>
              <w:right w:val="single" w:sz="4" w:space="0" w:color="auto"/>
            </w:tcBorders>
            <w:shd w:val="clear" w:color="auto" w:fill="auto"/>
            <w:vAlign w:val="center"/>
          </w:tcPr>
          <w:p w:rsidR="00160F91" w:rsidRPr="00C01A5B" w:rsidRDefault="00160F91" w:rsidP="00C74E44">
            <w:pPr>
              <w:jc w:val="center"/>
              <w:rPr>
                <w:b/>
                <w:bCs/>
              </w:rPr>
            </w:pPr>
            <w:r w:rsidRPr="00C01A5B">
              <w:rPr>
                <w:b/>
                <w:bCs/>
              </w:rPr>
              <w:t>I</w:t>
            </w:r>
          </w:p>
        </w:tc>
        <w:tc>
          <w:tcPr>
            <w:tcW w:w="6555" w:type="dxa"/>
            <w:tcBorders>
              <w:top w:val="nil"/>
              <w:left w:val="nil"/>
              <w:bottom w:val="single" w:sz="4" w:space="0" w:color="auto"/>
              <w:right w:val="single" w:sz="4" w:space="0" w:color="auto"/>
            </w:tcBorders>
            <w:shd w:val="clear" w:color="auto" w:fill="auto"/>
            <w:vAlign w:val="center"/>
          </w:tcPr>
          <w:p w:rsidR="00160F91" w:rsidRPr="00C01A5B" w:rsidRDefault="00160F91" w:rsidP="00C74E44">
            <w:pPr>
              <w:rPr>
                <w:b/>
                <w:bCs/>
                <w:sz w:val="22"/>
                <w:szCs w:val="22"/>
              </w:rPr>
            </w:pPr>
            <w:r w:rsidRPr="00C01A5B">
              <w:rPr>
                <w:b/>
                <w:bCs/>
                <w:sz w:val="22"/>
                <w:szCs w:val="22"/>
              </w:rPr>
              <w:t>TỔNG KẾ HOẠCH THU + DƯ NĂM TRƯỚC CHUYỂN SANG</w:t>
            </w:r>
          </w:p>
        </w:tc>
        <w:tc>
          <w:tcPr>
            <w:tcW w:w="1632" w:type="dxa"/>
            <w:tcBorders>
              <w:top w:val="nil"/>
              <w:left w:val="nil"/>
              <w:bottom w:val="single" w:sz="4" w:space="0" w:color="auto"/>
              <w:right w:val="single" w:sz="4" w:space="0" w:color="auto"/>
            </w:tcBorders>
            <w:shd w:val="clear" w:color="auto" w:fill="auto"/>
            <w:vAlign w:val="center"/>
          </w:tcPr>
          <w:p w:rsidR="00160F91" w:rsidRPr="00C01A5B" w:rsidRDefault="00945945" w:rsidP="00C74E44">
            <w:pPr>
              <w:jc w:val="center"/>
              <w:rPr>
                <w:b/>
                <w:bCs/>
              </w:rPr>
            </w:pPr>
            <w:r>
              <w:rPr>
                <w:b/>
                <w:bCs/>
              </w:rPr>
              <w:t>52.170.000đ</w:t>
            </w:r>
          </w:p>
        </w:tc>
        <w:tc>
          <w:tcPr>
            <w:tcW w:w="1400" w:type="dxa"/>
            <w:tcBorders>
              <w:top w:val="nil"/>
              <w:left w:val="nil"/>
              <w:bottom w:val="single" w:sz="4" w:space="0" w:color="auto"/>
              <w:right w:val="single" w:sz="4" w:space="0" w:color="auto"/>
            </w:tcBorders>
            <w:shd w:val="clear" w:color="auto" w:fill="auto"/>
            <w:vAlign w:val="center"/>
          </w:tcPr>
          <w:p w:rsidR="00160F91" w:rsidRPr="00C01A5B" w:rsidRDefault="00160F91" w:rsidP="00C74E44">
            <w:pPr>
              <w:jc w:val="center"/>
              <w:rPr>
                <w:b/>
                <w:bCs/>
              </w:rPr>
            </w:pPr>
            <w:r w:rsidRPr="00C01A5B">
              <w:rPr>
                <w:b/>
                <w:bCs/>
              </w:rPr>
              <w:t> </w:t>
            </w:r>
          </w:p>
        </w:tc>
      </w:tr>
      <w:tr w:rsidR="00160F91" w:rsidRPr="00C01A5B" w:rsidTr="00C74E44">
        <w:trPr>
          <w:trHeight w:val="600"/>
        </w:trPr>
        <w:tc>
          <w:tcPr>
            <w:tcW w:w="590" w:type="dxa"/>
            <w:tcBorders>
              <w:top w:val="nil"/>
              <w:left w:val="single" w:sz="4" w:space="0" w:color="auto"/>
              <w:bottom w:val="single" w:sz="4" w:space="0" w:color="auto"/>
              <w:right w:val="single" w:sz="4" w:space="0" w:color="auto"/>
            </w:tcBorders>
            <w:shd w:val="clear" w:color="auto" w:fill="auto"/>
            <w:noWrap/>
            <w:vAlign w:val="bottom"/>
          </w:tcPr>
          <w:p w:rsidR="00160F91" w:rsidRPr="00C01A5B" w:rsidRDefault="00160F91" w:rsidP="00C74E44">
            <w:pPr>
              <w:jc w:val="right"/>
              <w:rPr>
                <w:b/>
                <w:bCs/>
              </w:rPr>
            </w:pPr>
            <w:r w:rsidRPr="00C01A5B">
              <w:rPr>
                <w:b/>
                <w:bCs/>
              </w:rPr>
              <w:t>1</w:t>
            </w:r>
          </w:p>
        </w:tc>
        <w:tc>
          <w:tcPr>
            <w:tcW w:w="6555" w:type="dxa"/>
            <w:tcBorders>
              <w:top w:val="nil"/>
              <w:left w:val="nil"/>
              <w:bottom w:val="single" w:sz="4" w:space="0" w:color="auto"/>
              <w:right w:val="single" w:sz="4" w:space="0" w:color="auto"/>
            </w:tcBorders>
            <w:shd w:val="clear" w:color="auto" w:fill="auto"/>
            <w:noWrap/>
            <w:vAlign w:val="bottom"/>
          </w:tcPr>
          <w:p w:rsidR="00160F91" w:rsidRPr="00C01A5B" w:rsidRDefault="00160F91" w:rsidP="00C74E44">
            <w:pPr>
              <w:rPr>
                <w:b/>
                <w:bCs/>
                <w:sz w:val="20"/>
                <w:szCs w:val="20"/>
              </w:rPr>
            </w:pPr>
            <w:r w:rsidRPr="00C01A5B">
              <w:rPr>
                <w:b/>
                <w:bCs/>
                <w:sz w:val="20"/>
                <w:szCs w:val="20"/>
              </w:rPr>
              <w:t>DƯ NĂM TRƯỚC CHUYỂN SANG</w:t>
            </w:r>
          </w:p>
        </w:tc>
        <w:tc>
          <w:tcPr>
            <w:tcW w:w="1632" w:type="dxa"/>
            <w:tcBorders>
              <w:top w:val="nil"/>
              <w:left w:val="nil"/>
              <w:bottom w:val="single" w:sz="4" w:space="0" w:color="auto"/>
              <w:right w:val="single" w:sz="4" w:space="0" w:color="auto"/>
            </w:tcBorders>
            <w:shd w:val="clear" w:color="auto" w:fill="auto"/>
            <w:noWrap/>
            <w:vAlign w:val="bottom"/>
          </w:tcPr>
          <w:p w:rsidR="00160F91" w:rsidRPr="00D50D85" w:rsidRDefault="00945945" w:rsidP="00C74E44">
            <w:pPr>
              <w:ind w:left="172" w:hanging="172"/>
              <w:jc w:val="right"/>
              <w:rPr>
                <w:b/>
                <w:bCs/>
              </w:rPr>
            </w:pPr>
            <w:r>
              <w:rPr>
                <w:b/>
                <w:bCs/>
              </w:rPr>
              <w:t>699</w:t>
            </w:r>
            <w:r w:rsidR="00160F91">
              <w:rPr>
                <w:b/>
                <w:bCs/>
              </w:rPr>
              <w:t>.000đ</w:t>
            </w:r>
          </w:p>
        </w:tc>
        <w:tc>
          <w:tcPr>
            <w:tcW w:w="1400" w:type="dxa"/>
            <w:tcBorders>
              <w:top w:val="nil"/>
              <w:left w:val="nil"/>
              <w:bottom w:val="single" w:sz="4" w:space="0" w:color="auto"/>
              <w:right w:val="single" w:sz="4" w:space="0" w:color="auto"/>
            </w:tcBorders>
            <w:shd w:val="clear" w:color="auto" w:fill="auto"/>
            <w:noWrap/>
            <w:vAlign w:val="bottom"/>
          </w:tcPr>
          <w:p w:rsidR="00160F91" w:rsidRPr="00C01A5B" w:rsidRDefault="00160F91" w:rsidP="00C74E44">
            <w:pPr>
              <w:rPr>
                <w:b/>
                <w:bCs/>
              </w:rPr>
            </w:pPr>
            <w:r w:rsidRPr="00C01A5B">
              <w:rPr>
                <w:b/>
                <w:bCs/>
              </w:rPr>
              <w:t> </w:t>
            </w:r>
          </w:p>
        </w:tc>
      </w:tr>
      <w:tr w:rsidR="00160F91" w:rsidRPr="00C01A5B" w:rsidTr="00C74E44">
        <w:trPr>
          <w:trHeight w:val="600"/>
        </w:trPr>
        <w:tc>
          <w:tcPr>
            <w:tcW w:w="590" w:type="dxa"/>
            <w:tcBorders>
              <w:top w:val="nil"/>
              <w:left w:val="single" w:sz="4" w:space="0" w:color="auto"/>
              <w:bottom w:val="single" w:sz="4" w:space="0" w:color="auto"/>
              <w:right w:val="single" w:sz="4" w:space="0" w:color="auto"/>
            </w:tcBorders>
            <w:shd w:val="clear" w:color="auto" w:fill="auto"/>
            <w:noWrap/>
            <w:vAlign w:val="bottom"/>
          </w:tcPr>
          <w:p w:rsidR="00160F91" w:rsidRPr="00C01A5B" w:rsidRDefault="00160F91" w:rsidP="00C74E44">
            <w:pPr>
              <w:jc w:val="right"/>
              <w:rPr>
                <w:b/>
                <w:bCs/>
              </w:rPr>
            </w:pPr>
            <w:r w:rsidRPr="00C01A5B">
              <w:rPr>
                <w:b/>
                <w:bCs/>
              </w:rPr>
              <w:t>2</w:t>
            </w:r>
          </w:p>
        </w:tc>
        <w:tc>
          <w:tcPr>
            <w:tcW w:w="6555" w:type="dxa"/>
            <w:tcBorders>
              <w:top w:val="nil"/>
              <w:left w:val="nil"/>
              <w:bottom w:val="single" w:sz="4" w:space="0" w:color="auto"/>
              <w:right w:val="single" w:sz="4" w:space="0" w:color="auto"/>
            </w:tcBorders>
            <w:shd w:val="clear" w:color="auto" w:fill="auto"/>
            <w:noWrap/>
            <w:vAlign w:val="bottom"/>
          </w:tcPr>
          <w:p w:rsidR="00160F91" w:rsidRPr="00C01A5B" w:rsidRDefault="00160F91" w:rsidP="00945945">
            <w:pPr>
              <w:rPr>
                <w:b/>
                <w:bCs/>
                <w:sz w:val="20"/>
                <w:szCs w:val="20"/>
              </w:rPr>
            </w:pPr>
            <w:r w:rsidRPr="00C01A5B">
              <w:rPr>
                <w:b/>
                <w:bCs/>
                <w:sz w:val="20"/>
                <w:szCs w:val="20"/>
              </w:rPr>
              <w:t>KẾ HOẠCH THU TRONG NĂM HỌC (</w:t>
            </w:r>
            <w:r w:rsidR="00945945">
              <w:rPr>
                <w:b/>
                <w:bCs/>
                <w:sz w:val="20"/>
                <w:szCs w:val="20"/>
              </w:rPr>
              <w:t>817</w:t>
            </w:r>
            <w:r>
              <w:rPr>
                <w:b/>
                <w:bCs/>
                <w:sz w:val="20"/>
                <w:szCs w:val="20"/>
              </w:rPr>
              <w:t xml:space="preserve">HS X </w:t>
            </w:r>
            <w:r w:rsidR="00945945">
              <w:rPr>
                <w:b/>
                <w:bCs/>
                <w:sz w:val="20"/>
                <w:szCs w:val="20"/>
              </w:rPr>
              <w:t>63</w:t>
            </w:r>
            <w:r w:rsidRPr="00C01A5B">
              <w:rPr>
                <w:b/>
                <w:bCs/>
                <w:sz w:val="20"/>
                <w:szCs w:val="20"/>
              </w:rPr>
              <w:t>.000Đ/HS/năm học)</w:t>
            </w:r>
          </w:p>
        </w:tc>
        <w:tc>
          <w:tcPr>
            <w:tcW w:w="1632" w:type="dxa"/>
            <w:tcBorders>
              <w:top w:val="nil"/>
              <w:left w:val="nil"/>
              <w:bottom w:val="single" w:sz="4" w:space="0" w:color="auto"/>
              <w:right w:val="single" w:sz="4" w:space="0" w:color="auto"/>
            </w:tcBorders>
            <w:shd w:val="clear" w:color="auto" w:fill="auto"/>
            <w:noWrap/>
            <w:vAlign w:val="bottom"/>
          </w:tcPr>
          <w:p w:rsidR="00160F91" w:rsidRPr="00D50D85" w:rsidRDefault="00945945" w:rsidP="00C74E44">
            <w:pPr>
              <w:jc w:val="right"/>
              <w:rPr>
                <w:bCs/>
              </w:rPr>
            </w:pPr>
            <w:r>
              <w:rPr>
                <w:bCs/>
              </w:rPr>
              <w:t>51.471</w:t>
            </w:r>
            <w:r w:rsidR="00160F91" w:rsidRPr="00D50D85">
              <w:rPr>
                <w:bCs/>
              </w:rPr>
              <w:t>.000đ</w:t>
            </w:r>
          </w:p>
        </w:tc>
        <w:tc>
          <w:tcPr>
            <w:tcW w:w="1400" w:type="dxa"/>
            <w:tcBorders>
              <w:top w:val="nil"/>
              <w:left w:val="nil"/>
              <w:bottom w:val="single" w:sz="4" w:space="0" w:color="auto"/>
              <w:right w:val="single" w:sz="4" w:space="0" w:color="auto"/>
            </w:tcBorders>
            <w:shd w:val="clear" w:color="auto" w:fill="auto"/>
            <w:noWrap/>
            <w:vAlign w:val="bottom"/>
          </w:tcPr>
          <w:p w:rsidR="00160F91" w:rsidRPr="00C01A5B" w:rsidRDefault="00160F91" w:rsidP="00C74E44">
            <w:pPr>
              <w:rPr>
                <w:b/>
                <w:bCs/>
              </w:rPr>
            </w:pPr>
            <w:r w:rsidRPr="00C01A5B">
              <w:rPr>
                <w:b/>
                <w:bCs/>
              </w:rPr>
              <w:t> </w:t>
            </w:r>
          </w:p>
        </w:tc>
      </w:tr>
      <w:tr w:rsidR="00160F91" w:rsidRPr="00C01A5B" w:rsidTr="00C74E44">
        <w:trPr>
          <w:trHeight w:val="600"/>
        </w:trPr>
        <w:tc>
          <w:tcPr>
            <w:tcW w:w="590" w:type="dxa"/>
            <w:tcBorders>
              <w:top w:val="nil"/>
              <w:left w:val="single" w:sz="4" w:space="0" w:color="auto"/>
              <w:bottom w:val="single" w:sz="4" w:space="0" w:color="auto"/>
              <w:right w:val="single" w:sz="4" w:space="0" w:color="auto"/>
            </w:tcBorders>
            <w:shd w:val="clear" w:color="auto" w:fill="auto"/>
            <w:noWrap/>
            <w:vAlign w:val="bottom"/>
          </w:tcPr>
          <w:p w:rsidR="00160F91" w:rsidRPr="00C01A5B" w:rsidRDefault="00160F91" w:rsidP="00C74E44">
            <w:pPr>
              <w:rPr>
                <w:b/>
                <w:bCs/>
                <w:sz w:val="24"/>
                <w:szCs w:val="24"/>
              </w:rPr>
            </w:pPr>
            <w:r w:rsidRPr="00C01A5B">
              <w:rPr>
                <w:b/>
                <w:bCs/>
                <w:sz w:val="24"/>
                <w:szCs w:val="24"/>
              </w:rPr>
              <w:lastRenderedPageBreak/>
              <w:t>II</w:t>
            </w:r>
          </w:p>
        </w:tc>
        <w:tc>
          <w:tcPr>
            <w:tcW w:w="6555" w:type="dxa"/>
            <w:tcBorders>
              <w:top w:val="nil"/>
              <w:left w:val="nil"/>
              <w:bottom w:val="single" w:sz="4" w:space="0" w:color="auto"/>
              <w:right w:val="single" w:sz="4" w:space="0" w:color="auto"/>
            </w:tcBorders>
            <w:shd w:val="clear" w:color="auto" w:fill="auto"/>
            <w:noWrap/>
            <w:vAlign w:val="bottom"/>
          </w:tcPr>
          <w:p w:rsidR="00160F91" w:rsidRPr="00C01A5B" w:rsidRDefault="00160F91" w:rsidP="00C74E44">
            <w:pPr>
              <w:rPr>
                <w:b/>
                <w:bCs/>
                <w:sz w:val="24"/>
                <w:szCs w:val="24"/>
              </w:rPr>
            </w:pPr>
            <w:r w:rsidRPr="00C01A5B">
              <w:rPr>
                <w:b/>
                <w:bCs/>
                <w:sz w:val="24"/>
                <w:szCs w:val="24"/>
              </w:rPr>
              <w:t>DỰ KIẾN CHI TRONG NĂM HỌC</w:t>
            </w:r>
          </w:p>
        </w:tc>
        <w:tc>
          <w:tcPr>
            <w:tcW w:w="1632" w:type="dxa"/>
            <w:tcBorders>
              <w:top w:val="nil"/>
              <w:left w:val="nil"/>
              <w:bottom w:val="single" w:sz="4" w:space="0" w:color="auto"/>
              <w:right w:val="single" w:sz="4" w:space="0" w:color="auto"/>
            </w:tcBorders>
            <w:shd w:val="clear" w:color="auto" w:fill="auto"/>
            <w:noWrap/>
            <w:vAlign w:val="bottom"/>
          </w:tcPr>
          <w:p w:rsidR="007C4EC1" w:rsidRPr="00D50D85" w:rsidRDefault="007C4EC1" w:rsidP="007C4EC1">
            <w:pPr>
              <w:jc w:val="right"/>
              <w:rPr>
                <w:b/>
                <w:bCs/>
              </w:rPr>
            </w:pPr>
            <w:r>
              <w:rPr>
                <w:b/>
                <w:bCs/>
              </w:rPr>
              <w:t>52.170.170đ</w:t>
            </w:r>
          </w:p>
        </w:tc>
        <w:tc>
          <w:tcPr>
            <w:tcW w:w="1400" w:type="dxa"/>
            <w:tcBorders>
              <w:top w:val="nil"/>
              <w:left w:val="nil"/>
              <w:bottom w:val="single" w:sz="4" w:space="0" w:color="auto"/>
              <w:right w:val="single" w:sz="4" w:space="0" w:color="auto"/>
            </w:tcBorders>
            <w:shd w:val="clear" w:color="auto" w:fill="auto"/>
            <w:noWrap/>
            <w:vAlign w:val="bottom"/>
          </w:tcPr>
          <w:p w:rsidR="00160F91" w:rsidRPr="00C01A5B" w:rsidRDefault="00160F91" w:rsidP="00C74E44">
            <w:pPr>
              <w:rPr>
                <w:b/>
                <w:bCs/>
              </w:rPr>
            </w:pPr>
            <w:r w:rsidRPr="00C01A5B">
              <w:rPr>
                <w:b/>
                <w:bCs/>
              </w:rPr>
              <w:t> </w:t>
            </w:r>
          </w:p>
        </w:tc>
      </w:tr>
      <w:tr w:rsidR="00160F91" w:rsidRPr="00C01A5B" w:rsidTr="00C74E44">
        <w:trPr>
          <w:trHeight w:val="78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60F91" w:rsidRPr="00C01A5B" w:rsidRDefault="00160F91" w:rsidP="00C74E44">
            <w:pPr>
              <w:jc w:val="right"/>
            </w:pPr>
            <w:r>
              <w:t>1</w:t>
            </w:r>
          </w:p>
        </w:tc>
        <w:tc>
          <w:tcPr>
            <w:tcW w:w="6555" w:type="dxa"/>
            <w:tcBorders>
              <w:top w:val="single" w:sz="4" w:space="0" w:color="auto"/>
              <w:left w:val="nil"/>
              <w:bottom w:val="single" w:sz="4" w:space="0" w:color="auto"/>
              <w:right w:val="single" w:sz="4" w:space="0" w:color="auto"/>
            </w:tcBorders>
            <w:shd w:val="clear" w:color="auto" w:fill="auto"/>
            <w:vAlign w:val="center"/>
          </w:tcPr>
          <w:p w:rsidR="00160F91" w:rsidRPr="00C01A5B" w:rsidRDefault="00160F91" w:rsidP="00945945">
            <w:r w:rsidRPr="00C01A5B">
              <w:t xml:space="preserve">Thanh toán công vận chuyển, phục vụ nước tới các phòng học từ </w:t>
            </w:r>
            <w:r>
              <w:t>01/9/201</w:t>
            </w:r>
            <w:r w:rsidR="00945945">
              <w:t>7</w:t>
            </w:r>
            <w:r w:rsidRPr="00C01A5B">
              <w:t xml:space="preserve"> đến tháng 5/201</w:t>
            </w:r>
            <w:r w:rsidR="00945945">
              <w:t>8</w:t>
            </w:r>
          </w:p>
        </w:tc>
        <w:tc>
          <w:tcPr>
            <w:tcW w:w="1632" w:type="dxa"/>
            <w:tcBorders>
              <w:top w:val="single" w:sz="4" w:space="0" w:color="auto"/>
              <w:left w:val="nil"/>
              <w:bottom w:val="single" w:sz="4" w:space="0" w:color="auto"/>
              <w:right w:val="single" w:sz="4" w:space="0" w:color="auto"/>
            </w:tcBorders>
            <w:shd w:val="clear" w:color="auto" w:fill="auto"/>
            <w:vAlign w:val="center"/>
          </w:tcPr>
          <w:p w:rsidR="00160F91" w:rsidRPr="00C01A5B" w:rsidRDefault="00945945" w:rsidP="00C74E44">
            <w:pPr>
              <w:jc w:val="right"/>
            </w:pPr>
            <w:r>
              <w:t>7.650</w:t>
            </w:r>
            <w:r w:rsidR="00160F91">
              <w:t>.000đ</w:t>
            </w:r>
          </w:p>
        </w:tc>
        <w:tc>
          <w:tcPr>
            <w:tcW w:w="1400" w:type="dxa"/>
            <w:tcBorders>
              <w:top w:val="single" w:sz="4" w:space="0" w:color="auto"/>
              <w:left w:val="nil"/>
              <w:bottom w:val="single" w:sz="4" w:space="0" w:color="auto"/>
              <w:right w:val="single" w:sz="4" w:space="0" w:color="auto"/>
            </w:tcBorders>
            <w:shd w:val="clear" w:color="auto" w:fill="auto"/>
            <w:vAlign w:val="center"/>
          </w:tcPr>
          <w:p w:rsidR="00160F91" w:rsidRPr="00C01A5B" w:rsidRDefault="00160F91" w:rsidP="00C74E44">
            <w:r w:rsidRPr="00C01A5B">
              <w:t> </w:t>
            </w:r>
          </w:p>
        </w:tc>
      </w:tr>
      <w:tr w:rsidR="00160F91" w:rsidRPr="00C01A5B" w:rsidTr="00C74E44">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F91" w:rsidRPr="00C01A5B" w:rsidRDefault="00160F91" w:rsidP="00C74E44">
            <w:pPr>
              <w:jc w:val="right"/>
            </w:pPr>
            <w:r>
              <w:t>2</w:t>
            </w:r>
          </w:p>
        </w:tc>
        <w:tc>
          <w:tcPr>
            <w:tcW w:w="6555"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r w:rsidRPr="00C01A5B">
              <w:t>Thanh toán tiền nước với Công ty nước suối mơ</w:t>
            </w:r>
          </w:p>
        </w:tc>
        <w:tc>
          <w:tcPr>
            <w:tcW w:w="1632" w:type="dxa"/>
            <w:tcBorders>
              <w:top w:val="single" w:sz="4" w:space="0" w:color="auto"/>
              <w:left w:val="nil"/>
              <w:bottom w:val="single" w:sz="4" w:space="0" w:color="auto"/>
              <w:right w:val="single" w:sz="4" w:space="0" w:color="auto"/>
            </w:tcBorders>
            <w:shd w:val="clear" w:color="auto" w:fill="auto"/>
            <w:noWrap/>
            <w:vAlign w:val="bottom"/>
          </w:tcPr>
          <w:p w:rsidR="00160F91" w:rsidRPr="00CD5474" w:rsidRDefault="007C4EC1" w:rsidP="007C4EC1">
            <w:pPr>
              <w:jc w:val="right"/>
            </w:pPr>
            <w:r>
              <w:t>41.040.000</w:t>
            </w:r>
            <w:r w:rsidR="00417211">
              <w:t>đ</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r w:rsidRPr="00C01A5B">
              <w:t> </w:t>
            </w:r>
          </w:p>
        </w:tc>
      </w:tr>
      <w:tr w:rsidR="00160F91" w:rsidRPr="00C01A5B" w:rsidTr="00C74E44">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F91" w:rsidRPr="00C01A5B" w:rsidRDefault="00160F91" w:rsidP="00C74E44">
            <w:pPr>
              <w:jc w:val="right"/>
            </w:pPr>
            <w:r>
              <w:t>3</w:t>
            </w:r>
          </w:p>
        </w:tc>
        <w:tc>
          <w:tcPr>
            <w:tcW w:w="6555"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r>
              <w:t>Chi mua dụng cụ phục vụ HS uống nước</w:t>
            </w:r>
          </w:p>
        </w:tc>
        <w:tc>
          <w:tcPr>
            <w:tcW w:w="1632" w:type="dxa"/>
            <w:tcBorders>
              <w:top w:val="single" w:sz="4" w:space="0" w:color="auto"/>
              <w:left w:val="nil"/>
              <w:bottom w:val="single" w:sz="4" w:space="0" w:color="auto"/>
              <w:right w:val="single" w:sz="4" w:space="0" w:color="auto"/>
            </w:tcBorders>
            <w:shd w:val="clear" w:color="auto" w:fill="auto"/>
            <w:noWrap/>
            <w:vAlign w:val="bottom"/>
          </w:tcPr>
          <w:p w:rsidR="00160F91" w:rsidRPr="00CD5474" w:rsidRDefault="00945945" w:rsidP="00C74E44">
            <w:pPr>
              <w:jc w:val="right"/>
            </w:pPr>
            <w:r>
              <w:t>3.480</w:t>
            </w:r>
            <w:r w:rsidR="00160F91" w:rsidRPr="00CD5474">
              <w:t>.000đ</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tc>
      </w:tr>
    </w:tbl>
    <w:p w:rsidR="00160F91" w:rsidRDefault="00160F91" w:rsidP="00892A80">
      <w:pPr>
        <w:jc w:val="both"/>
        <w:rPr>
          <w:rFonts w:cs="Arial"/>
        </w:rPr>
      </w:pPr>
    </w:p>
    <w:p w:rsidR="00F52FC2" w:rsidRDefault="00F52FC2" w:rsidP="00892A80">
      <w:pPr>
        <w:jc w:val="both"/>
      </w:pPr>
      <w:r>
        <w:rPr>
          <w:rFonts w:cs="Arial"/>
        </w:rPr>
        <w:t>2</w:t>
      </w:r>
      <w:r w:rsidRPr="00462048">
        <w:rPr>
          <w:b/>
        </w:rPr>
        <w:t xml:space="preserve">. Thu tiền </w:t>
      </w:r>
      <w:r>
        <w:rPr>
          <w:b/>
        </w:rPr>
        <w:t>gửi xe đạp</w:t>
      </w:r>
      <w:r w:rsidRPr="00462048">
        <w:rPr>
          <w:b/>
        </w:rPr>
        <w:t>:</w:t>
      </w:r>
      <w:r w:rsidRPr="00066E75">
        <w:t xml:space="preserve"> Mức thu: </w:t>
      </w:r>
      <w:r>
        <w:t>130.000đ</w:t>
      </w:r>
      <w:r w:rsidRPr="00066E75">
        <w:t xml:space="preserve">/hs/năm học, thời điểm thu từ </w:t>
      </w:r>
      <w:r>
        <w:t>15/9/2017</w:t>
      </w:r>
      <w:r w:rsidRPr="00066E75">
        <w:t>.</w:t>
      </w:r>
    </w:p>
    <w:p w:rsidR="00F52FC2" w:rsidRPr="00C01A5B" w:rsidRDefault="00F52FC2" w:rsidP="00892A80">
      <w:pPr>
        <w:jc w:val="both"/>
        <w:rPr>
          <w:b/>
        </w:rPr>
      </w:pPr>
      <w:r>
        <w:tab/>
      </w:r>
      <w:r w:rsidRPr="00C01A5B">
        <w:rPr>
          <w:b/>
        </w:rPr>
        <w:t xml:space="preserve">- Dự kiến </w:t>
      </w:r>
      <w:r>
        <w:rPr>
          <w:b/>
        </w:rPr>
        <w:t xml:space="preserve">thu, </w:t>
      </w:r>
      <w:r w:rsidRPr="00C01A5B">
        <w:rPr>
          <w:b/>
        </w:rPr>
        <w:t xml:space="preserve">chi: </w:t>
      </w:r>
    </w:p>
    <w:tbl>
      <w:tblPr>
        <w:tblW w:w="10177" w:type="dxa"/>
        <w:tblInd w:w="103" w:type="dxa"/>
        <w:tblLook w:val="0000" w:firstRow="0" w:lastRow="0" w:firstColumn="0" w:lastColumn="0" w:noHBand="0" w:noVBand="0"/>
      </w:tblPr>
      <w:tblGrid>
        <w:gridCol w:w="590"/>
        <w:gridCol w:w="6555"/>
        <w:gridCol w:w="1632"/>
        <w:gridCol w:w="1400"/>
      </w:tblGrid>
      <w:tr w:rsidR="00F52FC2" w:rsidRPr="00C01A5B" w:rsidTr="00C74E44">
        <w:trPr>
          <w:trHeight w:val="75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F52FC2" w:rsidRPr="00C01A5B" w:rsidRDefault="00F52FC2" w:rsidP="00C74E44">
            <w:pPr>
              <w:jc w:val="center"/>
              <w:rPr>
                <w:b/>
                <w:bCs/>
              </w:rPr>
            </w:pPr>
            <w:r w:rsidRPr="00C01A5B">
              <w:rPr>
                <w:b/>
                <w:bCs/>
              </w:rPr>
              <w:t>Số TT</w:t>
            </w:r>
          </w:p>
        </w:tc>
        <w:tc>
          <w:tcPr>
            <w:tcW w:w="6555" w:type="dxa"/>
            <w:tcBorders>
              <w:top w:val="single" w:sz="4" w:space="0" w:color="auto"/>
              <w:left w:val="nil"/>
              <w:bottom w:val="single" w:sz="4" w:space="0" w:color="auto"/>
              <w:right w:val="single" w:sz="4" w:space="0" w:color="auto"/>
            </w:tcBorders>
            <w:shd w:val="clear" w:color="auto" w:fill="auto"/>
            <w:vAlign w:val="center"/>
          </w:tcPr>
          <w:p w:rsidR="00F52FC2" w:rsidRPr="00C01A5B" w:rsidRDefault="00F52FC2" w:rsidP="00C74E44">
            <w:pPr>
              <w:jc w:val="center"/>
              <w:rPr>
                <w:b/>
                <w:bCs/>
              </w:rPr>
            </w:pPr>
            <w:r w:rsidRPr="00C01A5B">
              <w:rPr>
                <w:b/>
                <w:bCs/>
              </w:rPr>
              <w:t>Nội dung</w:t>
            </w:r>
          </w:p>
        </w:tc>
        <w:tc>
          <w:tcPr>
            <w:tcW w:w="1632" w:type="dxa"/>
            <w:tcBorders>
              <w:top w:val="single" w:sz="4" w:space="0" w:color="auto"/>
              <w:left w:val="nil"/>
              <w:bottom w:val="single" w:sz="4" w:space="0" w:color="auto"/>
              <w:right w:val="single" w:sz="4" w:space="0" w:color="auto"/>
            </w:tcBorders>
            <w:shd w:val="clear" w:color="auto" w:fill="auto"/>
            <w:vAlign w:val="center"/>
          </w:tcPr>
          <w:p w:rsidR="00F52FC2" w:rsidRPr="00C01A5B" w:rsidRDefault="00F52FC2" w:rsidP="00C74E44">
            <w:pPr>
              <w:jc w:val="center"/>
              <w:rPr>
                <w:b/>
                <w:bCs/>
              </w:rPr>
            </w:pPr>
            <w:r w:rsidRPr="00C01A5B">
              <w:rPr>
                <w:b/>
                <w:bCs/>
              </w:rPr>
              <w:t>Số tiền</w:t>
            </w:r>
          </w:p>
        </w:tc>
        <w:tc>
          <w:tcPr>
            <w:tcW w:w="1400" w:type="dxa"/>
            <w:tcBorders>
              <w:top w:val="single" w:sz="4" w:space="0" w:color="auto"/>
              <w:left w:val="nil"/>
              <w:bottom w:val="single" w:sz="4" w:space="0" w:color="auto"/>
              <w:right w:val="single" w:sz="4" w:space="0" w:color="auto"/>
            </w:tcBorders>
            <w:shd w:val="clear" w:color="auto" w:fill="auto"/>
            <w:vAlign w:val="center"/>
          </w:tcPr>
          <w:p w:rsidR="00F52FC2" w:rsidRPr="00C01A5B" w:rsidRDefault="00F52FC2" w:rsidP="00C74E44">
            <w:pPr>
              <w:jc w:val="center"/>
              <w:rPr>
                <w:b/>
                <w:bCs/>
              </w:rPr>
            </w:pPr>
            <w:r w:rsidRPr="00C01A5B">
              <w:rPr>
                <w:b/>
                <w:bCs/>
              </w:rPr>
              <w:t>Ghi chú</w:t>
            </w:r>
          </w:p>
        </w:tc>
      </w:tr>
      <w:tr w:rsidR="00F52FC2" w:rsidRPr="00C01A5B" w:rsidTr="00C74E44">
        <w:trPr>
          <w:trHeight w:val="750"/>
        </w:trPr>
        <w:tc>
          <w:tcPr>
            <w:tcW w:w="590" w:type="dxa"/>
            <w:tcBorders>
              <w:top w:val="nil"/>
              <w:left w:val="single" w:sz="4" w:space="0" w:color="auto"/>
              <w:bottom w:val="single" w:sz="4" w:space="0" w:color="auto"/>
              <w:right w:val="single" w:sz="4" w:space="0" w:color="auto"/>
            </w:tcBorders>
            <w:shd w:val="clear" w:color="auto" w:fill="auto"/>
            <w:vAlign w:val="center"/>
          </w:tcPr>
          <w:p w:rsidR="00F52FC2" w:rsidRPr="00C01A5B" w:rsidRDefault="00F52FC2" w:rsidP="00C74E44">
            <w:pPr>
              <w:jc w:val="center"/>
              <w:rPr>
                <w:b/>
                <w:bCs/>
              </w:rPr>
            </w:pPr>
            <w:r w:rsidRPr="00C01A5B">
              <w:rPr>
                <w:b/>
                <w:bCs/>
              </w:rPr>
              <w:t>I</w:t>
            </w:r>
          </w:p>
        </w:tc>
        <w:tc>
          <w:tcPr>
            <w:tcW w:w="6555" w:type="dxa"/>
            <w:tcBorders>
              <w:top w:val="nil"/>
              <w:left w:val="nil"/>
              <w:bottom w:val="single" w:sz="4" w:space="0" w:color="auto"/>
              <w:right w:val="single" w:sz="4" w:space="0" w:color="auto"/>
            </w:tcBorders>
            <w:shd w:val="clear" w:color="auto" w:fill="auto"/>
            <w:vAlign w:val="center"/>
          </w:tcPr>
          <w:p w:rsidR="00F52FC2" w:rsidRPr="00C01A5B" w:rsidRDefault="00F52FC2" w:rsidP="00C74E44">
            <w:pPr>
              <w:rPr>
                <w:b/>
                <w:bCs/>
                <w:sz w:val="22"/>
                <w:szCs w:val="22"/>
              </w:rPr>
            </w:pPr>
            <w:r w:rsidRPr="00C01A5B">
              <w:rPr>
                <w:b/>
                <w:bCs/>
                <w:sz w:val="22"/>
                <w:szCs w:val="22"/>
              </w:rPr>
              <w:t>TỔNG KẾ HOẠCH THU + DƯ NĂM TRƯỚC CHUYỂN SANG</w:t>
            </w:r>
          </w:p>
        </w:tc>
        <w:tc>
          <w:tcPr>
            <w:tcW w:w="1632" w:type="dxa"/>
            <w:tcBorders>
              <w:top w:val="nil"/>
              <w:left w:val="nil"/>
              <w:bottom w:val="single" w:sz="4" w:space="0" w:color="auto"/>
              <w:right w:val="single" w:sz="4" w:space="0" w:color="auto"/>
            </w:tcBorders>
            <w:shd w:val="clear" w:color="auto" w:fill="auto"/>
            <w:vAlign w:val="center"/>
          </w:tcPr>
          <w:p w:rsidR="00F52FC2" w:rsidRPr="00F52FC2" w:rsidRDefault="00C62ED9" w:rsidP="00F52FC2">
            <w:pPr>
              <w:jc w:val="center"/>
              <w:rPr>
                <w:b/>
                <w:bCs/>
              </w:rPr>
            </w:pPr>
            <w:r>
              <w:rPr>
                <w:b/>
                <w:bCs/>
              </w:rPr>
              <w:t>19.500</w:t>
            </w:r>
            <w:r w:rsidR="00F52FC2" w:rsidRPr="00F52FC2">
              <w:rPr>
                <w:b/>
                <w:bCs/>
              </w:rPr>
              <w:t>.000</w:t>
            </w:r>
            <w:r w:rsidR="00F52FC2">
              <w:rPr>
                <w:b/>
                <w:bCs/>
              </w:rPr>
              <w:t>đ</w:t>
            </w:r>
          </w:p>
        </w:tc>
        <w:tc>
          <w:tcPr>
            <w:tcW w:w="1400" w:type="dxa"/>
            <w:tcBorders>
              <w:top w:val="nil"/>
              <w:left w:val="nil"/>
              <w:bottom w:val="single" w:sz="4" w:space="0" w:color="auto"/>
              <w:right w:val="single" w:sz="4" w:space="0" w:color="auto"/>
            </w:tcBorders>
            <w:shd w:val="clear" w:color="auto" w:fill="auto"/>
            <w:vAlign w:val="center"/>
          </w:tcPr>
          <w:p w:rsidR="00F52FC2" w:rsidRPr="00C01A5B" w:rsidRDefault="00F52FC2" w:rsidP="00C74E44">
            <w:pPr>
              <w:jc w:val="center"/>
              <w:rPr>
                <w:b/>
                <w:bCs/>
              </w:rPr>
            </w:pPr>
            <w:r w:rsidRPr="00C01A5B">
              <w:rPr>
                <w:b/>
                <w:bCs/>
              </w:rPr>
              <w:t> </w:t>
            </w:r>
          </w:p>
        </w:tc>
      </w:tr>
      <w:tr w:rsidR="00F52FC2" w:rsidRPr="00C01A5B" w:rsidTr="00C74E44">
        <w:trPr>
          <w:trHeight w:val="600"/>
        </w:trPr>
        <w:tc>
          <w:tcPr>
            <w:tcW w:w="590" w:type="dxa"/>
            <w:tcBorders>
              <w:top w:val="nil"/>
              <w:left w:val="single" w:sz="4" w:space="0" w:color="auto"/>
              <w:bottom w:val="single" w:sz="4" w:space="0" w:color="auto"/>
              <w:right w:val="single" w:sz="4" w:space="0" w:color="auto"/>
            </w:tcBorders>
            <w:shd w:val="clear" w:color="auto" w:fill="auto"/>
            <w:noWrap/>
            <w:vAlign w:val="bottom"/>
          </w:tcPr>
          <w:p w:rsidR="00F52FC2" w:rsidRPr="00C01A5B" w:rsidRDefault="00F52FC2" w:rsidP="00C74E44">
            <w:pPr>
              <w:jc w:val="right"/>
              <w:rPr>
                <w:b/>
                <w:bCs/>
              </w:rPr>
            </w:pPr>
            <w:r w:rsidRPr="00C01A5B">
              <w:rPr>
                <w:b/>
                <w:bCs/>
              </w:rPr>
              <w:t>1</w:t>
            </w:r>
          </w:p>
        </w:tc>
        <w:tc>
          <w:tcPr>
            <w:tcW w:w="6555" w:type="dxa"/>
            <w:tcBorders>
              <w:top w:val="nil"/>
              <w:left w:val="nil"/>
              <w:bottom w:val="single" w:sz="4" w:space="0" w:color="auto"/>
              <w:right w:val="single" w:sz="4" w:space="0" w:color="auto"/>
            </w:tcBorders>
            <w:shd w:val="clear" w:color="auto" w:fill="auto"/>
            <w:noWrap/>
            <w:vAlign w:val="bottom"/>
          </w:tcPr>
          <w:p w:rsidR="00F52FC2" w:rsidRPr="00C01A5B" w:rsidRDefault="00F52FC2" w:rsidP="00C74E44">
            <w:pPr>
              <w:rPr>
                <w:b/>
                <w:bCs/>
                <w:sz w:val="20"/>
                <w:szCs w:val="20"/>
              </w:rPr>
            </w:pPr>
            <w:r w:rsidRPr="00C01A5B">
              <w:rPr>
                <w:b/>
                <w:bCs/>
                <w:sz w:val="20"/>
                <w:szCs w:val="20"/>
              </w:rPr>
              <w:t>DƯ NĂM TRƯỚC CHUYỂN SANG</w:t>
            </w:r>
          </w:p>
        </w:tc>
        <w:tc>
          <w:tcPr>
            <w:tcW w:w="1632" w:type="dxa"/>
            <w:tcBorders>
              <w:top w:val="nil"/>
              <w:left w:val="nil"/>
              <w:bottom w:val="single" w:sz="4" w:space="0" w:color="auto"/>
              <w:right w:val="single" w:sz="4" w:space="0" w:color="auto"/>
            </w:tcBorders>
            <w:shd w:val="clear" w:color="auto" w:fill="auto"/>
            <w:noWrap/>
            <w:vAlign w:val="bottom"/>
          </w:tcPr>
          <w:p w:rsidR="00F52FC2" w:rsidRPr="00D50D85" w:rsidRDefault="00F52FC2" w:rsidP="00C74E44">
            <w:pPr>
              <w:ind w:left="172" w:hanging="172"/>
              <w:jc w:val="right"/>
              <w:rPr>
                <w:b/>
                <w:bCs/>
              </w:rPr>
            </w:pPr>
            <w:r>
              <w:rPr>
                <w:b/>
                <w:bCs/>
              </w:rPr>
              <w:t>0đ</w:t>
            </w:r>
          </w:p>
        </w:tc>
        <w:tc>
          <w:tcPr>
            <w:tcW w:w="1400" w:type="dxa"/>
            <w:tcBorders>
              <w:top w:val="nil"/>
              <w:left w:val="nil"/>
              <w:bottom w:val="single" w:sz="4" w:space="0" w:color="auto"/>
              <w:right w:val="single" w:sz="4" w:space="0" w:color="auto"/>
            </w:tcBorders>
            <w:shd w:val="clear" w:color="auto" w:fill="auto"/>
            <w:noWrap/>
            <w:vAlign w:val="bottom"/>
          </w:tcPr>
          <w:p w:rsidR="00F52FC2" w:rsidRPr="00C01A5B" w:rsidRDefault="00F52FC2" w:rsidP="00C74E44">
            <w:pPr>
              <w:rPr>
                <w:b/>
                <w:bCs/>
              </w:rPr>
            </w:pPr>
            <w:r w:rsidRPr="00C01A5B">
              <w:rPr>
                <w:b/>
                <w:bCs/>
              </w:rPr>
              <w:t> </w:t>
            </w:r>
          </w:p>
        </w:tc>
      </w:tr>
      <w:tr w:rsidR="00F52FC2" w:rsidRPr="00C01A5B" w:rsidTr="00C74E44">
        <w:trPr>
          <w:trHeight w:val="600"/>
        </w:trPr>
        <w:tc>
          <w:tcPr>
            <w:tcW w:w="590" w:type="dxa"/>
            <w:tcBorders>
              <w:top w:val="nil"/>
              <w:left w:val="single" w:sz="4" w:space="0" w:color="auto"/>
              <w:bottom w:val="single" w:sz="4" w:space="0" w:color="auto"/>
              <w:right w:val="single" w:sz="4" w:space="0" w:color="auto"/>
            </w:tcBorders>
            <w:shd w:val="clear" w:color="auto" w:fill="auto"/>
            <w:noWrap/>
            <w:vAlign w:val="bottom"/>
          </w:tcPr>
          <w:p w:rsidR="00F52FC2" w:rsidRPr="00C01A5B" w:rsidRDefault="00F52FC2" w:rsidP="00C74E44">
            <w:pPr>
              <w:jc w:val="right"/>
              <w:rPr>
                <w:b/>
                <w:bCs/>
              </w:rPr>
            </w:pPr>
            <w:r w:rsidRPr="00C01A5B">
              <w:rPr>
                <w:b/>
                <w:bCs/>
              </w:rPr>
              <w:t>2</w:t>
            </w:r>
          </w:p>
        </w:tc>
        <w:tc>
          <w:tcPr>
            <w:tcW w:w="6555" w:type="dxa"/>
            <w:tcBorders>
              <w:top w:val="nil"/>
              <w:left w:val="nil"/>
              <w:bottom w:val="single" w:sz="4" w:space="0" w:color="auto"/>
              <w:right w:val="single" w:sz="4" w:space="0" w:color="auto"/>
            </w:tcBorders>
            <w:shd w:val="clear" w:color="auto" w:fill="auto"/>
            <w:noWrap/>
            <w:vAlign w:val="bottom"/>
          </w:tcPr>
          <w:p w:rsidR="00F52FC2" w:rsidRPr="00C01A5B" w:rsidRDefault="00F52FC2" w:rsidP="00C62ED9">
            <w:pPr>
              <w:rPr>
                <w:b/>
                <w:bCs/>
                <w:sz w:val="20"/>
                <w:szCs w:val="20"/>
              </w:rPr>
            </w:pPr>
            <w:r>
              <w:rPr>
                <w:b/>
                <w:bCs/>
                <w:sz w:val="20"/>
                <w:szCs w:val="20"/>
              </w:rPr>
              <w:t>DỰ KIẾN SỐ HS ĐĂNG KÝ GỬI XE ĐẠP</w:t>
            </w:r>
            <w:r w:rsidRPr="00C01A5B">
              <w:rPr>
                <w:b/>
                <w:bCs/>
                <w:sz w:val="20"/>
                <w:szCs w:val="20"/>
              </w:rPr>
              <w:t xml:space="preserve"> TRONG NĂM HỌC (</w:t>
            </w:r>
            <w:r w:rsidR="00C62ED9">
              <w:rPr>
                <w:b/>
                <w:bCs/>
                <w:sz w:val="20"/>
                <w:szCs w:val="20"/>
              </w:rPr>
              <w:t>150</w:t>
            </w:r>
            <w:r>
              <w:rPr>
                <w:b/>
                <w:bCs/>
                <w:sz w:val="20"/>
                <w:szCs w:val="20"/>
              </w:rPr>
              <w:t>HS X 130</w:t>
            </w:r>
            <w:r w:rsidRPr="00C01A5B">
              <w:rPr>
                <w:b/>
                <w:bCs/>
                <w:sz w:val="20"/>
                <w:szCs w:val="20"/>
              </w:rPr>
              <w:t>.000Đ/HS/năm học)</w:t>
            </w:r>
          </w:p>
        </w:tc>
        <w:tc>
          <w:tcPr>
            <w:tcW w:w="1632" w:type="dxa"/>
            <w:tcBorders>
              <w:top w:val="nil"/>
              <w:left w:val="nil"/>
              <w:bottom w:val="single" w:sz="4" w:space="0" w:color="auto"/>
              <w:right w:val="single" w:sz="4" w:space="0" w:color="auto"/>
            </w:tcBorders>
            <w:shd w:val="clear" w:color="auto" w:fill="auto"/>
            <w:noWrap/>
            <w:vAlign w:val="bottom"/>
          </w:tcPr>
          <w:p w:rsidR="00F52FC2" w:rsidRPr="00F52FC2" w:rsidRDefault="00C62ED9" w:rsidP="00C74E44">
            <w:pPr>
              <w:jc w:val="right"/>
              <w:rPr>
                <w:b/>
                <w:bCs/>
              </w:rPr>
            </w:pPr>
            <w:r>
              <w:rPr>
                <w:b/>
                <w:bCs/>
              </w:rPr>
              <w:t>19.500</w:t>
            </w:r>
            <w:r w:rsidR="00F52FC2" w:rsidRPr="00F52FC2">
              <w:rPr>
                <w:b/>
                <w:bCs/>
              </w:rPr>
              <w:t>.000đ</w:t>
            </w:r>
          </w:p>
        </w:tc>
        <w:tc>
          <w:tcPr>
            <w:tcW w:w="1400" w:type="dxa"/>
            <w:tcBorders>
              <w:top w:val="nil"/>
              <w:left w:val="nil"/>
              <w:bottom w:val="single" w:sz="4" w:space="0" w:color="auto"/>
              <w:right w:val="single" w:sz="4" w:space="0" w:color="auto"/>
            </w:tcBorders>
            <w:shd w:val="clear" w:color="auto" w:fill="auto"/>
            <w:noWrap/>
            <w:vAlign w:val="bottom"/>
          </w:tcPr>
          <w:p w:rsidR="00F52FC2" w:rsidRPr="00F52FC2" w:rsidRDefault="00F52FC2" w:rsidP="00C74E44">
            <w:pPr>
              <w:rPr>
                <w:b/>
                <w:bCs/>
              </w:rPr>
            </w:pPr>
            <w:r w:rsidRPr="00F52FC2">
              <w:rPr>
                <w:b/>
                <w:bCs/>
              </w:rPr>
              <w:t> </w:t>
            </w:r>
          </w:p>
        </w:tc>
      </w:tr>
      <w:tr w:rsidR="00F52FC2" w:rsidRPr="00C01A5B" w:rsidTr="00C74E44">
        <w:trPr>
          <w:trHeight w:val="600"/>
        </w:trPr>
        <w:tc>
          <w:tcPr>
            <w:tcW w:w="590" w:type="dxa"/>
            <w:tcBorders>
              <w:top w:val="nil"/>
              <w:left w:val="single" w:sz="4" w:space="0" w:color="auto"/>
              <w:bottom w:val="single" w:sz="4" w:space="0" w:color="auto"/>
              <w:right w:val="single" w:sz="4" w:space="0" w:color="auto"/>
            </w:tcBorders>
            <w:shd w:val="clear" w:color="auto" w:fill="auto"/>
            <w:noWrap/>
            <w:vAlign w:val="bottom"/>
          </w:tcPr>
          <w:p w:rsidR="00F52FC2" w:rsidRPr="00C01A5B" w:rsidRDefault="00F52FC2" w:rsidP="00C74E44">
            <w:pPr>
              <w:rPr>
                <w:b/>
                <w:bCs/>
                <w:sz w:val="24"/>
                <w:szCs w:val="24"/>
              </w:rPr>
            </w:pPr>
            <w:r w:rsidRPr="00C01A5B">
              <w:rPr>
                <w:b/>
                <w:bCs/>
                <w:sz w:val="24"/>
                <w:szCs w:val="24"/>
              </w:rPr>
              <w:t>II</w:t>
            </w:r>
          </w:p>
        </w:tc>
        <w:tc>
          <w:tcPr>
            <w:tcW w:w="6555" w:type="dxa"/>
            <w:tcBorders>
              <w:top w:val="nil"/>
              <w:left w:val="nil"/>
              <w:bottom w:val="single" w:sz="4" w:space="0" w:color="auto"/>
              <w:right w:val="single" w:sz="4" w:space="0" w:color="auto"/>
            </w:tcBorders>
            <w:shd w:val="clear" w:color="auto" w:fill="auto"/>
            <w:noWrap/>
            <w:vAlign w:val="bottom"/>
          </w:tcPr>
          <w:p w:rsidR="00F52FC2" w:rsidRPr="00C01A5B" w:rsidRDefault="00F52FC2" w:rsidP="00C74E44">
            <w:pPr>
              <w:rPr>
                <w:b/>
                <w:bCs/>
                <w:sz w:val="24"/>
                <w:szCs w:val="24"/>
              </w:rPr>
            </w:pPr>
            <w:r w:rsidRPr="00C01A5B">
              <w:rPr>
                <w:b/>
                <w:bCs/>
                <w:sz w:val="24"/>
                <w:szCs w:val="24"/>
              </w:rPr>
              <w:t>DỰ KIẾN CHI TRONG NĂM HỌC</w:t>
            </w:r>
          </w:p>
        </w:tc>
        <w:tc>
          <w:tcPr>
            <w:tcW w:w="1632" w:type="dxa"/>
            <w:tcBorders>
              <w:top w:val="nil"/>
              <w:left w:val="nil"/>
              <w:bottom w:val="single" w:sz="4" w:space="0" w:color="auto"/>
              <w:right w:val="single" w:sz="4" w:space="0" w:color="auto"/>
            </w:tcBorders>
            <w:shd w:val="clear" w:color="auto" w:fill="auto"/>
            <w:noWrap/>
            <w:vAlign w:val="bottom"/>
          </w:tcPr>
          <w:p w:rsidR="00F52FC2" w:rsidRPr="00D50D85" w:rsidRDefault="00C62ED9" w:rsidP="00745B22">
            <w:pPr>
              <w:jc w:val="right"/>
              <w:rPr>
                <w:b/>
                <w:bCs/>
              </w:rPr>
            </w:pPr>
            <w:r>
              <w:rPr>
                <w:b/>
                <w:bCs/>
              </w:rPr>
              <w:t>1</w:t>
            </w:r>
            <w:r w:rsidR="00745B22">
              <w:rPr>
                <w:b/>
                <w:bCs/>
              </w:rPr>
              <w:t>9</w:t>
            </w:r>
            <w:r>
              <w:rPr>
                <w:b/>
                <w:bCs/>
              </w:rPr>
              <w:t>.500</w:t>
            </w:r>
            <w:r w:rsidR="00F52FC2">
              <w:rPr>
                <w:b/>
                <w:bCs/>
              </w:rPr>
              <w:t>.000đ</w:t>
            </w:r>
          </w:p>
        </w:tc>
        <w:tc>
          <w:tcPr>
            <w:tcW w:w="1400" w:type="dxa"/>
            <w:tcBorders>
              <w:top w:val="nil"/>
              <w:left w:val="nil"/>
              <w:bottom w:val="single" w:sz="4" w:space="0" w:color="auto"/>
              <w:right w:val="single" w:sz="4" w:space="0" w:color="auto"/>
            </w:tcBorders>
            <w:shd w:val="clear" w:color="auto" w:fill="auto"/>
            <w:noWrap/>
            <w:vAlign w:val="bottom"/>
          </w:tcPr>
          <w:p w:rsidR="00F52FC2" w:rsidRPr="00C01A5B" w:rsidRDefault="00F52FC2" w:rsidP="00C74E44">
            <w:pPr>
              <w:rPr>
                <w:b/>
                <w:bCs/>
              </w:rPr>
            </w:pPr>
            <w:r w:rsidRPr="00C01A5B">
              <w:rPr>
                <w:b/>
                <w:bCs/>
              </w:rPr>
              <w:t> </w:t>
            </w:r>
          </w:p>
        </w:tc>
      </w:tr>
      <w:tr w:rsidR="00F52FC2" w:rsidRPr="00C01A5B" w:rsidTr="00C74E44">
        <w:trPr>
          <w:trHeight w:val="78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F52FC2" w:rsidRPr="00C01A5B" w:rsidRDefault="00F52FC2" w:rsidP="00C74E44">
            <w:pPr>
              <w:jc w:val="right"/>
            </w:pPr>
            <w:r>
              <w:t>1</w:t>
            </w:r>
          </w:p>
        </w:tc>
        <w:tc>
          <w:tcPr>
            <w:tcW w:w="6555" w:type="dxa"/>
            <w:tcBorders>
              <w:top w:val="single" w:sz="4" w:space="0" w:color="auto"/>
              <w:left w:val="nil"/>
              <w:bottom w:val="single" w:sz="4" w:space="0" w:color="auto"/>
              <w:right w:val="single" w:sz="4" w:space="0" w:color="auto"/>
            </w:tcBorders>
            <w:shd w:val="clear" w:color="auto" w:fill="auto"/>
            <w:vAlign w:val="center"/>
          </w:tcPr>
          <w:p w:rsidR="00F52FC2" w:rsidRPr="00C01A5B" w:rsidRDefault="00F52FC2" w:rsidP="00F52FC2">
            <w:r w:rsidRPr="00C01A5B">
              <w:t xml:space="preserve">Thanh toán công </w:t>
            </w:r>
            <w:r>
              <w:t>trông xe</w:t>
            </w:r>
            <w:r w:rsidRPr="00C01A5B">
              <w:t xml:space="preserve"> từ </w:t>
            </w:r>
            <w:r>
              <w:t>01/9/2017</w:t>
            </w:r>
            <w:r w:rsidRPr="00C01A5B">
              <w:t xml:space="preserve"> đến tháng 5/201</w:t>
            </w:r>
            <w:r>
              <w:t>8</w:t>
            </w:r>
          </w:p>
        </w:tc>
        <w:tc>
          <w:tcPr>
            <w:tcW w:w="1632" w:type="dxa"/>
            <w:tcBorders>
              <w:top w:val="single" w:sz="4" w:space="0" w:color="auto"/>
              <w:left w:val="nil"/>
              <w:bottom w:val="single" w:sz="4" w:space="0" w:color="auto"/>
              <w:right w:val="single" w:sz="4" w:space="0" w:color="auto"/>
            </w:tcBorders>
            <w:shd w:val="clear" w:color="auto" w:fill="auto"/>
            <w:vAlign w:val="center"/>
          </w:tcPr>
          <w:p w:rsidR="00F52FC2" w:rsidRPr="00C01A5B" w:rsidRDefault="00C62ED9" w:rsidP="00C74E44">
            <w:pPr>
              <w:jc w:val="right"/>
            </w:pPr>
            <w:r>
              <w:t>15.300</w:t>
            </w:r>
            <w:r w:rsidR="00F52FC2">
              <w:t>.000đ</w:t>
            </w:r>
          </w:p>
        </w:tc>
        <w:tc>
          <w:tcPr>
            <w:tcW w:w="1400" w:type="dxa"/>
            <w:tcBorders>
              <w:top w:val="single" w:sz="4" w:space="0" w:color="auto"/>
              <w:left w:val="nil"/>
              <w:bottom w:val="single" w:sz="4" w:space="0" w:color="auto"/>
              <w:right w:val="single" w:sz="4" w:space="0" w:color="auto"/>
            </w:tcBorders>
            <w:shd w:val="clear" w:color="auto" w:fill="auto"/>
            <w:vAlign w:val="center"/>
          </w:tcPr>
          <w:p w:rsidR="00F52FC2" w:rsidRPr="00C01A5B" w:rsidRDefault="00F52FC2" w:rsidP="00C74E44">
            <w:r w:rsidRPr="00C01A5B">
              <w:t> </w:t>
            </w:r>
          </w:p>
        </w:tc>
      </w:tr>
      <w:tr w:rsidR="00F52FC2" w:rsidRPr="00C01A5B" w:rsidTr="00C74E44">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FC2" w:rsidRPr="00C01A5B" w:rsidRDefault="00F52FC2" w:rsidP="00C74E44">
            <w:pPr>
              <w:jc w:val="right"/>
            </w:pPr>
            <w:r>
              <w:t>2</w:t>
            </w:r>
          </w:p>
        </w:tc>
        <w:tc>
          <w:tcPr>
            <w:tcW w:w="6555" w:type="dxa"/>
            <w:tcBorders>
              <w:top w:val="single" w:sz="4" w:space="0" w:color="auto"/>
              <w:left w:val="nil"/>
              <w:bottom w:val="single" w:sz="4" w:space="0" w:color="auto"/>
              <w:right w:val="single" w:sz="4" w:space="0" w:color="auto"/>
            </w:tcBorders>
            <w:shd w:val="clear" w:color="auto" w:fill="auto"/>
            <w:noWrap/>
            <w:vAlign w:val="bottom"/>
          </w:tcPr>
          <w:p w:rsidR="00E2771C" w:rsidRPr="00C01A5B" w:rsidRDefault="00E2771C" w:rsidP="00E2771C">
            <w:r>
              <w:t>Thanh toán tiền làm vé gửi xe, mua bơm, phấn, khăn lau</w:t>
            </w:r>
          </w:p>
        </w:tc>
        <w:tc>
          <w:tcPr>
            <w:tcW w:w="1632" w:type="dxa"/>
            <w:tcBorders>
              <w:top w:val="single" w:sz="4" w:space="0" w:color="auto"/>
              <w:left w:val="nil"/>
              <w:bottom w:val="single" w:sz="4" w:space="0" w:color="auto"/>
              <w:right w:val="single" w:sz="4" w:space="0" w:color="auto"/>
            </w:tcBorders>
            <w:shd w:val="clear" w:color="auto" w:fill="auto"/>
            <w:noWrap/>
            <w:vAlign w:val="bottom"/>
          </w:tcPr>
          <w:p w:rsidR="00F52FC2" w:rsidRPr="00CD5474" w:rsidRDefault="00C62ED9" w:rsidP="00C74E44">
            <w:pPr>
              <w:jc w:val="right"/>
            </w:pPr>
            <w:r>
              <w:t>489</w:t>
            </w:r>
            <w:r w:rsidR="00F52FC2">
              <w:t>.000đ</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F52FC2" w:rsidRPr="00C01A5B" w:rsidRDefault="00F52FC2" w:rsidP="00C74E44">
            <w:r w:rsidRPr="00C01A5B">
              <w:t> </w:t>
            </w:r>
          </w:p>
        </w:tc>
      </w:tr>
      <w:tr w:rsidR="00E2771C" w:rsidRPr="00C01A5B" w:rsidTr="00C74E44">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71C" w:rsidRDefault="00E2771C" w:rsidP="00C74E44">
            <w:pPr>
              <w:jc w:val="right"/>
            </w:pPr>
            <w:r>
              <w:t>3</w:t>
            </w:r>
          </w:p>
        </w:tc>
        <w:tc>
          <w:tcPr>
            <w:tcW w:w="6555" w:type="dxa"/>
            <w:tcBorders>
              <w:top w:val="single" w:sz="4" w:space="0" w:color="auto"/>
              <w:left w:val="nil"/>
              <w:bottom w:val="single" w:sz="4" w:space="0" w:color="auto"/>
              <w:right w:val="single" w:sz="4" w:space="0" w:color="auto"/>
            </w:tcBorders>
            <w:shd w:val="clear" w:color="auto" w:fill="auto"/>
            <w:noWrap/>
            <w:vAlign w:val="bottom"/>
          </w:tcPr>
          <w:p w:rsidR="00E2771C" w:rsidRDefault="00E2771C" w:rsidP="00E2771C">
            <w:r>
              <w:t>Chi tu bổ sửa chữa gắn vá nhà xe</w:t>
            </w:r>
          </w:p>
        </w:tc>
        <w:tc>
          <w:tcPr>
            <w:tcW w:w="1632" w:type="dxa"/>
            <w:tcBorders>
              <w:top w:val="single" w:sz="4" w:space="0" w:color="auto"/>
              <w:left w:val="nil"/>
              <w:bottom w:val="single" w:sz="4" w:space="0" w:color="auto"/>
              <w:right w:val="single" w:sz="4" w:space="0" w:color="auto"/>
            </w:tcBorders>
            <w:shd w:val="clear" w:color="auto" w:fill="auto"/>
            <w:noWrap/>
            <w:vAlign w:val="bottom"/>
          </w:tcPr>
          <w:p w:rsidR="00E2771C" w:rsidRDefault="00C62ED9" w:rsidP="00C74E44">
            <w:pPr>
              <w:jc w:val="right"/>
            </w:pPr>
            <w:r>
              <w:t>1.940</w:t>
            </w:r>
            <w:r w:rsidR="00E2771C">
              <w:t>.000đ</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2771C" w:rsidRPr="00C01A5B" w:rsidRDefault="00E2771C" w:rsidP="00C74E44"/>
        </w:tc>
      </w:tr>
      <w:tr w:rsidR="00F52FC2" w:rsidRPr="00C01A5B" w:rsidTr="00C74E44">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FC2" w:rsidRPr="00C01A5B" w:rsidRDefault="00F52FC2" w:rsidP="00C74E44">
            <w:pPr>
              <w:jc w:val="right"/>
            </w:pPr>
            <w:r>
              <w:t>3</w:t>
            </w:r>
          </w:p>
        </w:tc>
        <w:tc>
          <w:tcPr>
            <w:tcW w:w="6555" w:type="dxa"/>
            <w:tcBorders>
              <w:top w:val="single" w:sz="4" w:space="0" w:color="auto"/>
              <w:left w:val="nil"/>
              <w:bottom w:val="single" w:sz="4" w:space="0" w:color="auto"/>
              <w:right w:val="single" w:sz="4" w:space="0" w:color="auto"/>
            </w:tcBorders>
            <w:shd w:val="clear" w:color="auto" w:fill="auto"/>
            <w:noWrap/>
            <w:vAlign w:val="bottom"/>
          </w:tcPr>
          <w:p w:rsidR="00F52FC2" w:rsidRPr="00C01A5B" w:rsidRDefault="00E2771C" w:rsidP="00C74E44">
            <w:r>
              <w:t>Nộp thuế dịch vụ 10%</w:t>
            </w:r>
          </w:p>
        </w:tc>
        <w:tc>
          <w:tcPr>
            <w:tcW w:w="1632" w:type="dxa"/>
            <w:tcBorders>
              <w:top w:val="single" w:sz="4" w:space="0" w:color="auto"/>
              <w:left w:val="nil"/>
              <w:bottom w:val="single" w:sz="4" w:space="0" w:color="auto"/>
              <w:right w:val="single" w:sz="4" w:space="0" w:color="auto"/>
            </w:tcBorders>
            <w:shd w:val="clear" w:color="auto" w:fill="auto"/>
            <w:noWrap/>
            <w:vAlign w:val="bottom"/>
          </w:tcPr>
          <w:p w:rsidR="00F52FC2" w:rsidRPr="00CD5474" w:rsidRDefault="00C62ED9" w:rsidP="00C74E44">
            <w:pPr>
              <w:jc w:val="right"/>
            </w:pPr>
            <w:r>
              <w:t>1.771</w:t>
            </w:r>
            <w:r w:rsidR="00F52FC2" w:rsidRPr="00CD5474">
              <w:t>.000đ</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F52FC2" w:rsidRPr="00C01A5B" w:rsidRDefault="00F52FC2" w:rsidP="00C74E44"/>
        </w:tc>
      </w:tr>
    </w:tbl>
    <w:p w:rsidR="00160F91" w:rsidRPr="00E85534" w:rsidRDefault="00C74E44" w:rsidP="00160F91">
      <w:pPr>
        <w:jc w:val="both"/>
        <w:rPr>
          <w:rFonts w:cs="Arial"/>
          <w:b/>
        </w:rPr>
      </w:pPr>
      <w:r>
        <w:rPr>
          <w:rFonts w:cs="Arial"/>
          <w:b/>
        </w:rPr>
        <w:t>3</w:t>
      </w:r>
      <w:r w:rsidR="00160F91" w:rsidRPr="00E85534">
        <w:rPr>
          <w:rFonts w:cs="Arial"/>
          <w:b/>
        </w:rPr>
        <w:t>. Thu tiền học tiếng anh Phonics cho học sinh khối lớp 1,2:</w:t>
      </w:r>
    </w:p>
    <w:p w:rsidR="00160F91" w:rsidRDefault="00945945" w:rsidP="00160F91">
      <w:pPr>
        <w:jc w:val="both"/>
        <w:rPr>
          <w:rFonts w:cs="Arial"/>
        </w:rPr>
      </w:pPr>
      <w:r>
        <w:rPr>
          <w:rFonts w:cs="Arial"/>
        </w:rPr>
        <w:tab/>
        <w:t>- Mức thu: 7</w:t>
      </w:r>
      <w:r w:rsidR="00160F91">
        <w:rPr>
          <w:rFonts w:cs="Arial"/>
        </w:rPr>
        <w:t xml:space="preserve">0.000đ/hs/tháng </w:t>
      </w:r>
    </w:p>
    <w:p w:rsidR="00160F91" w:rsidRPr="00C01A5B" w:rsidRDefault="00160F91" w:rsidP="00160F91">
      <w:pPr>
        <w:ind w:firstLine="720"/>
        <w:jc w:val="both"/>
        <w:rPr>
          <w:b/>
        </w:rPr>
      </w:pPr>
      <w:r w:rsidRPr="00C01A5B">
        <w:rPr>
          <w:b/>
        </w:rPr>
        <w:t xml:space="preserve">- Dự kiến </w:t>
      </w:r>
      <w:r>
        <w:rPr>
          <w:b/>
        </w:rPr>
        <w:t xml:space="preserve">thu, </w:t>
      </w:r>
      <w:r w:rsidRPr="00C01A5B">
        <w:rPr>
          <w:b/>
        </w:rPr>
        <w:t xml:space="preserve">chi: </w:t>
      </w:r>
    </w:p>
    <w:tbl>
      <w:tblPr>
        <w:tblW w:w="10375" w:type="dxa"/>
        <w:tblInd w:w="103" w:type="dxa"/>
        <w:tblLook w:val="0000" w:firstRow="0" w:lastRow="0" w:firstColumn="0" w:lastColumn="0" w:noHBand="0" w:noVBand="0"/>
      </w:tblPr>
      <w:tblGrid>
        <w:gridCol w:w="590"/>
        <w:gridCol w:w="6486"/>
        <w:gridCol w:w="1912"/>
        <w:gridCol w:w="1387"/>
      </w:tblGrid>
      <w:tr w:rsidR="00160F91" w:rsidRPr="00C01A5B" w:rsidTr="00BE0467">
        <w:trPr>
          <w:trHeight w:val="75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60F91" w:rsidRPr="00C01A5B" w:rsidRDefault="00160F91" w:rsidP="00C74E44">
            <w:pPr>
              <w:jc w:val="center"/>
              <w:rPr>
                <w:b/>
                <w:bCs/>
              </w:rPr>
            </w:pPr>
            <w:r w:rsidRPr="00C01A5B">
              <w:rPr>
                <w:b/>
                <w:bCs/>
              </w:rPr>
              <w:t>Số TT</w:t>
            </w:r>
          </w:p>
        </w:tc>
        <w:tc>
          <w:tcPr>
            <w:tcW w:w="6486" w:type="dxa"/>
            <w:tcBorders>
              <w:top w:val="single" w:sz="4" w:space="0" w:color="auto"/>
              <w:left w:val="nil"/>
              <w:bottom w:val="single" w:sz="4" w:space="0" w:color="auto"/>
              <w:right w:val="single" w:sz="4" w:space="0" w:color="auto"/>
            </w:tcBorders>
            <w:shd w:val="clear" w:color="auto" w:fill="auto"/>
            <w:vAlign w:val="center"/>
          </w:tcPr>
          <w:p w:rsidR="00160F91" w:rsidRPr="00C01A5B" w:rsidRDefault="00160F91" w:rsidP="00C74E44">
            <w:pPr>
              <w:jc w:val="center"/>
              <w:rPr>
                <w:b/>
                <w:bCs/>
              </w:rPr>
            </w:pPr>
            <w:r w:rsidRPr="00C01A5B">
              <w:rPr>
                <w:b/>
                <w:bCs/>
              </w:rPr>
              <w:t>Nội dung</w:t>
            </w:r>
          </w:p>
        </w:tc>
        <w:tc>
          <w:tcPr>
            <w:tcW w:w="1912" w:type="dxa"/>
            <w:tcBorders>
              <w:top w:val="single" w:sz="4" w:space="0" w:color="auto"/>
              <w:left w:val="nil"/>
              <w:bottom w:val="single" w:sz="4" w:space="0" w:color="auto"/>
              <w:right w:val="single" w:sz="4" w:space="0" w:color="auto"/>
            </w:tcBorders>
            <w:shd w:val="clear" w:color="auto" w:fill="auto"/>
            <w:vAlign w:val="center"/>
          </w:tcPr>
          <w:p w:rsidR="00160F91" w:rsidRPr="00C01A5B" w:rsidRDefault="00160F91" w:rsidP="00C74E44">
            <w:pPr>
              <w:jc w:val="center"/>
              <w:rPr>
                <w:b/>
                <w:bCs/>
              </w:rPr>
            </w:pPr>
            <w:r w:rsidRPr="00C01A5B">
              <w:rPr>
                <w:b/>
                <w:bCs/>
              </w:rPr>
              <w:t>Số tiền</w:t>
            </w:r>
          </w:p>
        </w:tc>
        <w:tc>
          <w:tcPr>
            <w:tcW w:w="1387" w:type="dxa"/>
            <w:tcBorders>
              <w:top w:val="single" w:sz="4" w:space="0" w:color="auto"/>
              <w:left w:val="nil"/>
              <w:bottom w:val="single" w:sz="4" w:space="0" w:color="auto"/>
              <w:right w:val="single" w:sz="4" w:space="0" w:color="auto"/>
            </w:tcBorders>
            <w:shd w:val="clear" w:color="auto" w:fill="auto"/>
            <w:vAlign w:val="center"/>
          </w:tcPr>
          <w:p w:rsidR="00160F91" w:rsidRPr="00C01A5B" w:rsidRDefault="00160F91" w:rsidP="00C74E44">
            <w:pPr>
              <w:jc w:val="center"/>
              <w:rPr>
                <w:b/>
                <w:bCs/>
              </w:rPr>
            </w:pPr>
            <w:r w:rsidRPr="00C01A5B">
              <w:rPr>
                <w:b/>
                <w:bCs/>
              </w:rPr>
              <w:t>Ghi chú</w:t>
            </w:r>
          </w:p>
        </w:tc>
      </w:tr>
      <w:tr w:rsidR="00160F91" w:rsidRPr="00C01A5B" w:rsidTr="00BE0467">
        <w:trPr>
          <w:trHeight w:val="750"/>
        </w:trPr>
        <w:tc>
          <w:tcPr>
            <w:tcW w:w="590" w:type="dxa"/>
            <w:tcBorders>
              <w:top w:val="nil"/>
              <w:left w:val="single" w:sz="4" w:space="0" w:color="auto"/>
              <w:bottom w:val="single" w:sz="4" w:space="0" w:color="auto"/>
              <w:right w:val="single" w:sz="4" w:space="0" w:color="auto"/>
            </w:tcBorders>
            <w:shd w:val="clear" w:color="auto" w:fill="auto"/>
            <w:vAlign w:val="center"/>
          </w:tcPr>
          <w:p w:rsidR="00160F91" w:rsidRPr="00C01A5B" w:rsidRDefault="00160F91" w:rsidP="00C74E44">
            <w:pPr>
              <w:jc w:val="center"/>
              <w:rPr>
                <w:b/>
                <w:bCs/>
              </w:rPr>
            </w:pPr>
            <w:r w:rsidRPr="00C01A5B">
              <w:rPr>
                <w:b/>
                <w:bCs/>
              </w:rPr>
              <w:t>I</w:t>
            </w:r>
          </w:p>
        </w:tc>
        <w:tc>
          <w:tcPr>
            <w:tcW w:w="6486" w:type="dxa"/>
            <w:tcBorders>
              <w:top w:val="nil"/>
              <w:left w:val="nil"/>
              <w:bottom w:val="single" w:sz="4" w:space="0" w:color="auto"/>
              <w:right w:val="single" w:sz="4" w:space="0" w:color="auto"/>
            </w:tcBorders>
            <w:shd w:val="clear" w:color="auto" w:fill="auto"/>
            <w:vAlign w:val="center"/>
          </w:tcPr>
          <w:p w:rsidR="00160F91" w:rsidRPr="00C01A5B" w:rsidRDefault="00160F91" w:rsidP="00C74E44">
            <w:pPr>
              <w:rPr>
                <w:b/>
                <w:bCs/>
                <w:sz w:val="22"/>
                <w:szCs w:val="22"/>
              </w:rPr>
            </w:pPr>
            <w:r w:rsidRPr="00C01A5B">
              <w:rPr>
                <w:b/>
                <w:bCs/>
                <w:sz w:val="22"/>
                <w:szCs w:val="22"/>
              </w:rPr>
              <w:t xml:space="preserve">TỔNG KẾ HOẠCH THU </w:t>
            </w:r>
          </w:p>
        </w:tc>
        <w:tc>
          <w:tcPr>
            <w:tcW w:w="1912" w:type="dxa"/>
            <w:tcBorders>
              <w:top w:val="nil"/>
              <w:left w:val="nil"/>
              <w:bottom w:val="single" w:sz="4" w:space="0" w:color="auto"/>
              <w:right w:val="single" w:sz="4" w:space="0" w:color="auto"/>
            </w:tcBorders>
            <w:shd w:val="clear" w:color="auto" w:fill="auto"/>
            <w:vAlign w:val="center"/>
          </w:tcPr>
          <w:p w:rsidR="00160F91" w:rsidRPr="00C01A5B" w:rsidRDefault="002123A1" w:rsidP="00C74E44">
            <w:pPr>
              <w:jc w:val="center"/>
              <w:rPr>
                <w:b/>
                <w:bCs/>
              </w:rPr>
            </w:pPr>
            <w:r>
              <w:rPr>
                <w:b/>
                <w:bCs/>
              </w:rPr>
              <w:t>219.240</w:t>
            </w:r>
            <w:r w:rsidR="00160F91">
              <w:rPr>
                <w:b/>
                <w:bCs/>
              </w:rPr>
              <w:t>.000đ</w:t>
            </w:r>
          </w:p>
        </w:tc>
        <w:tc>
          <w:tcPr>
            <w:tcW w:w="1387" w:type="dxa"/>
            <w:tcBorders>
              <w:top w:val="nil"/>
              <w:left w:val="nil"/>
              <w:bottom w:val="single" w:sz="4" w:space="0" w:color="auto"/>
              <w:right w:val="single" w:sz="4" w:space="0" w:color="auto"/>
            </w:tcBorders>
            <w:shd w:val="clear" w:color="auto" w:fill="auto"/>
            <w:vAlign w:val="center"/>
          </w:tcPr>
          <w:p w:rsidR="00160F91" w:rsidRPr="00C01A5B" w:rsidRDefault="00160F91" w:rsidP="00C74E44">
            <w:pPr>
              <w:jc w:val="center"/>
              <w:rPr>
                <w:b/>
                <w:bCs/>
              </w:rPr>
            </w:pPr>
            <w:r w:rsidRPr="00C01A5B">
              <w:rPr>
                <w:b/>
                <w:bCs/>
              </w:rPr>
              <w:t> </w:t>
            </w:r>
          </w:p>
        </w:tc>
      </w:tr>
      <w:tr w:rsidR="00160F91" w:rsidRPr="00C01A5B" w:rsidTr="00BE0467">
        <w:trPr>
          <w:trHeight w:val="600"/>
        </w:trPr>
        <w:tc>
          <w:tcPr>
            <w:tcW w:w="590" w:type="dxa"/>
            <w:tcBorders>
              <w:top w:val="nil"/>
              <w:left w:val="single" w:sz="4" w:space="0" w:color="auto"/>
              <w:bottom w:val="single" w:sz="4" w:space="0" w:color="auto"/>
              <w:right w:val="single" w:sz="4" w:space="0" w:color="auto"/>
            </w:tcBorders>
            <w:shd w:val="clear" w:color="auto" w:fill="auto"/>
            <w:noWrap/>
            <w:vAlign w:val="bottom"/>
          </w:tcPr>
          <w:p w:rsidR="00160F91" w:rsidRPr="00C01A5B" w:rsidRDefault="00160F91" w:rsidP="00C74E44">
            <w:pPr>
              <w:jc w:val="right"/>
              <w:rPr>
                <w:b/>
                <w:bCs/>
              </w:rPr>
            </w:pPr>
            <w:r w:rsidRPr="00C01A5B">
              <w:rPr>
                <w:b/>
                <w:bCs/>
              </w:rPr>
              <w:t>1</w:t>
            </w:r>
          </w:p>
        </w:tc>
        <w:tc>
          <w:tcPr>
            <w:tcW w:w="6486" w:type="dxa"/>
            <w:tcBorders>
              <w:top w:val="nil"/>
              <w:left w:val="nil"/>
              <w:bottom w:val="single" w:sz="4" w:space="0" w:color="auto"/>
              <w:right w:val="single" w:sz="4" w:space="0" w:color="auto"/>
            </w:tcBorders>
            <w:shd w:val="clear" w:color="auto" w:fill="auto"/>
            <w:noWrap/>
            <w:vAlign w:val="bottom"/>
          </w:tcPr>
          <w:p w:rsidR="00160F91" w:rsidRPr="00C01A5B" w:rsidRDefault="00160F91" w:rsidP="00C74E44">
            <w:pPr>
              <w:rPr>
                <w:b/>
                <w:bCs/>
                <w:sz w:val="20"/>
                <w:szCs w:val="20"/>
              </w:rPr>
            </w:pPr>
            <w:r w:rsidRPr="00C01A5B">
              <w:rPr>
                <w:b/>
                <w:bCs/>
                <w:sz w:val="20"/>
                <w:szCs w:val="20"/>
              </w:rPr>
              <w:t>DƯ NĂM TRƯỚC CHUYỂN SANG</w:t>
            </w:r>
          </w:p>
        </w:tc>
        <w:tc>
          <w:tcPr>
            <w:tcW w:w="1912" w:type="dxa"/>
            <w:tcBorders>
              <w:top w:val="nil"/>
              <w:left w:val="nil"/>
              <w:bottom w:val="single" w:sz="4" w:space="0" w:color="auto"/>
              <w:right w:val="single" w:sz="4" w:space="0" w:color="auto"/>
            </w:tcBorders>
            <w:shd w:val="clear" w:color="auto" w:fill="auto"/>
            <w:noWrap/>
            <w:vAlign w:val="bottom"/>
          </w:tcPr>
          <w:p w:rsidR="00160F91" w:rsidRPr="00D50D85" w:rsidRDefault="00160F91" w:rsidP="00C74E44">
            <w:pPr>
              <w:ind w:left="172" w:hanging="172"/>
              <w:jc w:val="right"/>
              <w:rPr>
                <w:b/>
                <w:bCs/>
              </w:rPr>
            </w:pPr>
            <w:r>
              <w:rPr>
                <w:b/>
                <w:bCs/>
              </w:rPr>
              <w:t>0đ</w:t>
            </w:r>
          </w:p>
        </w:tc>
        <w:tc>
          <w:tcPr>
            <w:tcW w:w="1387" w:type="dxa"/>
            <w:tcBorders>
              <w:top w:val="nil"/>
              <w:left w:val="nil"/>
              <w:bottom w:val="single" w:sz="4" w:space="0" w:color="auto"/>
              <w:right w:val="single" w:sz="4" w:space="0" w:color="auto"/>
            </w:tcBorders>
            <w:shd w:val="clear" w:color="auto" w:fill="auto"/>
            <w:noWrap/>
            <w:vAlign w:val="bottom"/>
          </w:tcPr>
          <w:p w:rsidR="00160F91" w:rsidRPr="00C01A5B" w:rsidRDefault="00160F91" w:rsidP="00C74E44">
            <w:pPr>
              <w:rPr>
                <w:b/>
                <w:bCs/>
              </w:rPr>
            </w:pPr>
            <w:r w:rsidRPr="00C01A5B">
              <w:rPr>
                <w:b/>
                <w:bCs/>
              </w:rPr>
              <w:t> </w:t>
            </w:r>
          </w:p>
        </w:tc>
      </w:tr>
      <w:tr w:rsidR="00160F91" w:rsidRPr="00C01A5B" w:rsidTr="00BE0467">
        <w:trPr>
          <w:trHeight w:val="600"/>
        </w:trPr>
        <w:tc>
          <w:tcPr>
            <w:tcW w:w="590" w:type="dxa"/>
            <w:tcBorders>
              <w:top w:val="nil"/>
              <w:left w:val="single" w:sz="4" w:space="0" w:color="auto"/>
              <w:bottom w:val="single" w:sz="4" w:space="0" w:color="auto"/>
              <w:right w:val="single" w:sz="4" w:space="0" w:color="auto"/>
            </w:tcBorders>
            <w:shd w:val="clear" w:color="auto" w:fill="auto"/>
            <w:noWrap/>
            <w:vAlign w:val="bottom"/>
          </w:tcPr>
          <w:p w:rsidR="00160F91" w:rsidRPr="00C01A5B" w:rsidRDefault="00160F91" w:rsidP="00C74E44">
            <w:pPr>
              <w:jc w:val="right"/>
              <w:rPr>
                <w:b/>
                <w:bCs/>
              </w:rPr>
            </w:pPr>
            <w:r w:rsidRPr="00C01A5B">
              <w:rPr>
                <w:b/>
                <w:bCs/>
              </w:rPr>
              <w:t>2</w:t>
            </w:r>
          </w:p>
        </w:tc>
        <w:tc>
          <w:tcPr>
            <w:tcW w:w="6486" w:type="dxa"/>
            <w:tcBorders>
              <w:top w:val="nil"/>
              <w:left w:val="nil"/>
              <w:bottom w:val="single" w:sz="4" w:space="0" w:color="auto"/>
              <w:right w:val="single" w:sz="4" w:space="0" w:color="auto"/>
            </w:tcBorders>
            <w:shd w:val="clear" w:color="auto" w:fill="auto"/>
            <w:noWrap/>
            <w:vAlign w:val="bottom"/>
          </w:tcPr>
          <w:p w:rsidR="00160F91" w:rsidRPr="00C01A5B" w:rsidRDefault="00160F91" w:rsidP="007C4EC1">
            <w:pPr>
              <w:rPr>
                <w:b/>
                <w:bCs/>
                <w:sz w:val="20"/>
                <w:szCs w:val="20"/>
              </w:rPr>
            </w:pPr>
            <w:r w:rsidRPr="00C01A5B">
              <w:rPr>
                <w:b/>
                <w:bCs/>
                <w:sz w:val="20"/>
                <w:szCs w:val="20"/>
              </w:rPr>
              <w:t>KẾ HOẠCH THU TRONG NĂM HỌC (</w:t>
            </w:r>
            <w:r>
              <w:rPr>
                <w:b/>
                <w:bCs/>
                <w:sz w:val="20"/>
                <w:szCs w:val="20"/>
              </w:rPr>
              <w:t>3</w:t>
            </w:r>
            <w:r w:rsidR="007C4EC1">
              <w:rPr>
                <w:b/>
                <w:bCs/>
                <w:sz w:val="20"/>
                <w:szCs w:val="20"/>
              </w:rPr>
              <w:t>48</w:t>
            </w:r>
            <w:r>
              <w:rPr>
                <w:b/>
                <w:bCs/>
                <w:sz w:val="20"/>
                <w:szCs w:val="20"/>
              </w:rPr>
              <w:t xml:space="preserve">hs X </w:t>
            </w:r>
            <w:r w:rsidR="007C4EC1">
              <w:rPr>
                <w:b/>
                <w:bCs/>
                <w:sz w:val="20"/>
                <w:szCs w:val="20"/>
              </w:rPr>
              <w:t>7</w:t>
            </w:r>
            <w:r>
              <w:rPr>
                <w:b/>
                <w:bCs/>
                <w:sz w:val="20"/>
                <w:szCs w:val="20"/>
              </w:rPr>
              <w:t>0</w:t>
            </w:r>
            <w:r w:rsidRPr="00C01A5B">
              <w:rPr>
                <w:b/>
                <w:bCs/>
                <w:sz w:val="20"/>
                <w:szCs w:val="20"/>
              </w:rPr>
              <w:t>.000</w:t>
            </w:r>
            <w:r>
              <w:rPr>
                <w:b/>
                <w:bCs/>
                <w:sz w:val="20"/>
                <w:szCs w:val="20"/>
              </w:rPr>
              <w:t>đ</w:t>
            </w:r>
            <w:r w:rsidRPr="00C01A5B">
              <w:rPr>
                <w:b/>
                <w:bCs/>
                <w:sz w:val="20"/>
                <w:szCs w:val="20"/>
              </w:rPr>
              <w:t>/</w:t>
            </w:r>
            <w:r>
              <w:rPr>
                <w:b/>
                <w:bCs/>
                <w:sz w:val="20"/>
                <w:szCs w:val="20"/>
              </w:rPr>
              <w:t>hs x 9 tháng</w:t>
            </w:r>
            <w:r w:rsidRPr="00C01A5B">
              <w:rPr>
                <w:b/>
                <w:bCs/>
                <w:sz w:val="20"/>
                <w:szCs w:val="20"/>
              </w:rPr>
              <w:t>)</w:t>
            </w:r>
          </w:p>
        </w:tc>
        <w:tc>
          <w:tcPr>
            <w:tcW w:w="1912" w:type="dxa"/>
            <w:tcBorders>
              <w:top w:val="nil"/>
              <w:left w:val="nil"/>
              <w:bottom w:val="single" w:sz="4" w:space="0" w:color="auto"/>
              <w:right w:val="single" w:sz="4" w:space="0" w:color="auto"/>
            </w:tcBorders>
            <w:shd w:val="clear" w:color="auto" w:fill="auto"/>
            <w:noWrap/>
            <w:vAlign w:val="bottom"/>
          </w:tcPr>
          <w:p w:rsidR="00160F91" w:rsidRPr="002123A1" w:rsidRDefault="007C4EC1" w:rsidP="00C74E44">
            <w:pPr>
              <w:jc w:val="right"/>
              <w:rPr>
                <w:b/>
                <w:bCs/>
              </w:rPr>
            </w:pPr>
            <w:r w:rsidRPr="002123A1">
              <w:rPr>
                <w:b/>
                <w:bCs/>
              </w:rPr>
              <w:t>219.240.000đ</w:t>
            </w:r>
          </w:p>
        </w:tc>
        <w:tc>
          <w:tcPr>
            <w:tcW w:w="1387" w:type="dxa"/>
            <w:tcBorders>
              <w:top w:val="nil"/>
              <w:left w:val="nil"/>
              <w:bottom w:val="single" w:sz="4" w:space="0" w:color="auto"/>
              <w:right w:val="single" w:sz="4" w:space="0" w:color="auto"/>
            </w:tcBorders>
            <w:shd w:val="clear" w:color="auto" w:fill="auto"/>
            <w:noWrap/>
            <w:vAlign w:val="bottom"/>
          </w:tcPr>
          <w:p w:rsidR="00160F91" w:rsidRPr="00C01A5B" w:rsidRDefault="00160F91" w:rsidP="00C74E44">
            <w:pPr>
              <w:rPr>
                <w:b/>
                <w:bCs/>
              </w:rPr>
            </w:pPr>
            <w:r w:rsidRPr="00C01A5B">
              <w:rPr>
                <w:b/>
                <w:bCs/>
              </w:rPr>
              <w:t> </w:t>
            </w:r>
          </w:p>
        </w:tc>
      </w:tr>
      <w:tr w:rsidR="00160F91" w:rsidRPr="00C01A5B" w:rsidTr="00BE0467">
        <w:trPr>
          <w:trHeight w:val="600"/>
        </w:trPr>
        <w:tc>
          <w:tcPr>
            <w:tcW w:w="590" w:type="dxa"/>
            <w:tcBorders>
              <w:top w:val="nil"/>
              <w:left w:val="single" w:sz="4" w:space="0" w:color="auto"/>
              <w:bottom w:val="single" w:sz="4" w:space="0" w:color="auto"/>
              <w:right w:val="single" w:sz="4" w:space="0" w:color="auto"/>
            </w:tcBorders>
            <w:shd w:val="clear" w:color="auto" w:fill="auto"/>
            <w:noWrap/>
            <w:vAlign w:val="bottom"/>
          </w:tcPr>
          <w:p w:rsidR="00160F91" w:rsidRPr="00C01A5B" w:rsidRDefault="00160F91" w:rsidP="00C74E44">
            <w:pPr>
              <w:rPr>
                <w:b/>
                <w:bCs/>
                <w:sz w:val="24"/>
                <w:szCs w:val="24"/>
              </w:rPr>
            </w:pPr>
            <w:r w:rsidRPr="00C01A5B">
              <w:rPr>
                <w:b/>
                <w:bCs/>
                <w:sz w:val="24"/>
                <w:szCs w:val="24"/>
              </w:rPr>
              <w:t>II</w:t>
            </w:r>
          </w:p>
        </w:tc>
        <w:tc>
          <w:tcPr>
            <w:tcW w:w="6486" w:type="dxa"/>
            <w:tcBorders>
              <w:top w:val="nil"/>
              <w:left w:val="nil"/>
              <w:bottom w:val="single" w:sz="4" w:space="0" w:color="auto"/>
              <w:right w:val="single" w:sz="4" w:space="0" w:color="auto"/>
            </w:tcBorders>
            <w:shd w:val="clear" w:color="auto" w:fill="auto"/>
            <w:noWrap/>
            <w:vAlign w:val="bottom"/>
          </w:tcPr>
          <w:p w:rsidR="00160F91" w:rsidRPr="00C01A5B" w:rsidRDefault="00160F91" w:rsidP="00C74E44">
            <w:pPr>
              <w:rPr>
                <w:b/>
                <w:bCs/>
                <w:sz w:val="24"/>
                <w:szCs w:val="24"/>
              </w:rPr>
            </w:pPr>
            <w:r w:rsidRPr="00C01A5B">
              <w:rPr>
                <w:b/>
                <w:bCs/>
                <w:sz w:val="24"/>
                <w:szCs w:val="24"/>
              </w:rPr>
              <w:t>DỰ KIẾN CHI TRONG NĂM HỌC</w:t>
            </w:r>
          </w:p>
        </w:tc>
        <w:tc>
          <w:tcPr>
            <w:tcW w:w="1912" w:type="dxa"/>
            <w:tcBorders>
              <w:top w:val="nil"/>
              <w:left w:val="nil"/>
              <w:bottom w:val="single" w:sz="4" w:space="0" w:color="auto"/>
              <w:right w:val="single" w:sz="4" w:space="0" w:color="auto"/>
            </w:tcBorders>
            <w:shd w:val="clear" w:color="auto" w:fill="auto"/>
            <w:noWrap/>
            <w:vAlign w:val="bottom"/>
          </w:tcPr>
          <w:p w:rsidR="00160F91" w:rsidRPr="00D50D85" w:rsidRDefault="002123A1" w:rsidP="00C74E44">
            <w:pPr>
              <w:jc w:val="right"/>
              <w:rPr>
                <w:b/>
                <w:bCs/>
              </w:rPr>
            </w:pPr>
            <w:r>
              <w:rPr>
                <w:b/>
                <w:bCs/>
              </w:rPr>
              <w:t>219.240.000đ</w:t>
            </w:r>
          </w:p>
        </w:tc>
        <w:tc>
          <w:tcPr>
            <w:tcW w:w="1387" w:type="dxa"/>
            <w:tcBorders>
              <w:top w:val="nil"/>
              <w:left w:val="nil"/>
              <w:bottom w:val="single" w:sz="4" w:space="0" w:color="auto"/>
              <w:right w:val="single" w:sz="4" w:space="0" w:color="auto"/>
            </w:tcBorders>
            <w:shd w:val="clear" w:color="auto" w:fill="auto"/>
            <w:noWrap/>
            <w:vAlign w:val="bottom"/>
          </w:tcPr>
          <w:p w:rsidR="00160F91" w:rsidRPr="00C01A5B" w:rsidRDefault="00160F91" w:rsidP="00C74E44">
            <w:pPr>
              <w:rPr>
                <w:b/>
                <w:bCs/>
              </w:rPr>
            </w:pPr>
            <w:r w:rsidRPr="00C01A5B">
              <w:rPr>
                <w:b/>
                <w:bCs/>
              </w:rPr>
              <w:t> </w:t>
            </w:r>
          </w:p>
        </w:tc>
      </w:tr>
      <w:tr w:rsidR="00160F91" w:rsidRPr="00C01A5B" w:rsidTr="00BE0467">
        <w:trPr>
          <w:trHeight w:val="78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60F91" w:rsidRPr="00C01A5B" w:rsidRDefault="00160F91" w:rsidP="00C74E44">
            <w:pPr>
              <w:jc w:val="right"/>
            </w:pPr>
            <w:r>
              <w:lastRenderedPageBreak/>
              <w:t>1</w:t>
            </w:r>
          </w:p>
        </w:tc>
        <w:tc>
          <w:tcPr>
            <w:tcW w:w="6486" w:type="dxa"/>
            <w:tcBorders>
              <w:top w:val="single" w:sz="4" w:space="0" w:color="auto"/>
              <w:left w:val="nil"/>
              <w:bottom w:val="single" w:sz="4" w:space="0" w:color="auto"/>
              <w:right w:val="single" w:sz="4" w:space="0" w:color="auto"/>
            </w:tcBorders>
            <w:shd w:val="clear" w:color="auto" w:fill="auto"/>
            <w:vAlign w:val="center"/>
          </w:tcPr>
          <w:p w:rsidR="00160F91" w:rsidRPr="00C01A5B" w:rsidRDefault="00160F91" w:rsidP="00C74E44">
            <w:r w:rsidRPr="00C01A5B">
              <w:t xml:space="preserve">Thanh toán </w:t>
            </w:r>
            <w:r>
              <w:t>tiền với Công ty cổ phần phát triển giáo dục Việt Nam VPBOX (70%/tổng thu)</w:t>
            </w:r>
          </w:p>
        </w:tc>
        <w:tc>
          <w:tcPr>
            <w:tcW w:w="1912" w:type="dxa"/>
            <w:tcBorders>
              <w:top w:val="single" w:sz="4" w:space="0" w:color="auto"/>
              <w:left w:val="nil"/>
              <w:bottom w:val="single" w:sz="4" w:space="0" w:color="auto"/>
              <w:right w:val="single" w:sz="4" w:space="0" w:color="auto"/>
            </w:tcBorders>
            <w:shd w:val="clear" w:color="auto" w:fill="auto"/>
            <w:vAlign w:val="center"/>
          </w:tcPr>
          <w:p w:rsidR="00160F91" w:rsidRPr="00C01A5B" w:rsidRDefault="00BE0467" w:rsidP="00C74E44">
            <w:pPr>
              <w:jc w:val="right"/>
            </w:pPr>
            <w:r>
              <w:t>153.468.000đ</w:t>
            </w:r>
          </w:p>
        </w:tc>
        <w:tc>
          <w:tcPr>
            <w:tcW w:w="1387" w:type="dxa"/>
            <w:tcBorders>
              <w:top w:val="single" w:sz="4" w:space="0" w:color="auto"/>
              <w:left w:val="nil"/>
              <w:bottom w:val="single" w:sz="4" w:space="0" w:color="auto"/>
              <w:right w:val="single" w:sz="4" w:space="0" w:color="auto"/>
            </w:tcBorders>
            <w:shd w:val="clear" w:color="auto" w:fill="auto"/>
            <w:vAlign w:val="center"/>
          </w:tcPr>
          <w:p w:rsidR="00160F91" w:rsidRPr="00C01A5B" w:rsidRDefault="00160F91" w:rsidP="00C74E44">
            <w:r w:rsidRPr="00C01A5B">
              <w:t> </w:t>
            </w:r>
          </w:p>
        </w:tc>
      </w:tr>
      <w:tr w:rsidR="00160F91" w:rsidRPr="00C01A5B" w:rsidTr="00BE0467">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F91" w:rsidRPr="00C01A5B" w:rsidRDefault="00160F91" w:rsidP="00C74E44">
            <w:pPr>
              <w:jc w:val="right"/>
            </w:pPr>
            <w:r>
              <w:t>2</w:t>
            </w: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r>
              <w:t>Chi hoạt động tại trường: 30%/tổng thu</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160F91" w:rsidRPr="00CD5474" w:rsidRDefault="00BE0467" w:rsidP="00C74E44">
            <w:pPr>
              <w:jc w:val="right"/>
            </w:pPr>
            <w:r>
              <w:t>65.772.000đ</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r w:rsidRPr="00C01A5B">
              <w:t> </w:t>
            </w:r>
          </w:p>
        </w:tc>
      </w:tr>
      <w:tr w:rsidR="00160F91" w:rsidRPr="00C01A5B" w:rsidTr="00BE0467">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F91" w:rsidRDefault="00160F91" w:rsidP="00C74E44">
            <w:pPr>
              <w:jc w:val="right"/>
            </w:pP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r>
              <w:t>Trong đó chi như sau:</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160F91" w:rsidRPr="00CD5474" w:rsidRDefault="00160F91" w:rsidP="00C74E44">
            <w:pPr>
              <w:jc w:val="right"/>
            </w:pP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tc>
      </w:tr>
      <w:tr w:rsidR="00160F91" w:rsidRPr="00C01A5B" w:rsidTr="00BE0467">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F91" w:rsidRDefault="00160F91" w:rsidP="00C74E44">
            <w:pPr>
              <w:jc w:val="right"/>
            </w:pP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r>
              <w:t xml:space="preserve">- Chi 9% cho giáo viên CN quản lý thu có HS học </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160F91" w:rsidRPr="00CD5474" w:rsidRDefault="00BE0467" w:rsidP="00C74E44">
            <w:pPr>
              <w:jc w:val="right"/>
            </w:pPr>
            <w:r>
              <w:t>19.731.600đ</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tc>
      </w:tr>
      <w:tr w:rsidR="00160F91" w:rsidRPr="00C01A5B" w:rsidTr="00BE0467">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F91" w:rsidRDefault="00160F91" w:rsidP="00C74E44">
            <w:pPr>
              <w:jc w:val="right"/>
            </w:pP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r>
              <w:t>- Chi 6% cho quản lý của trường</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160F91" w:rsidRPr="00CD5474" w:rsidRDefault="00BE0467" w:rsidP="00C74E44">
            <w:pPr>
              <w:jc w:val="right"/>
            </w:pPr>
            <w:r>
              <w:t>13.154.400đ</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tc>
      </w:tr>
      <w:tr w:rsidR="00160F91" w:rsidRPr="00C01A5B" w:rsidTr="00BE0467">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F91" w:rsidRDefault="00160F91" w:rsidP="00C74E44">
            <w:pPr>
              <w:jc w:val="right"/>
            </w:pP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r>
              <w:t>- Chi 5% vệ sinh lớp học</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160F91" w:rsidRPr="00CD5474" w:rsidRDefault="00BE0467" w:rsidP="00C74E44">
            <w:pPr>
              <w:jc w:val="right"/>
            </w:pPr>
            <w:r>
              <w:t>10.962.000đ</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tc>
      </w:tr>
      <w:tr w:rsidR="00160F91" w:rsidRPr="00C01A5B" w:rsidTr="00BE0467">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F91" w:rsidRDefault="00160F91" w:rsidP="00C74E44">
            <w:pPr>
              <w:jc w:val="right"/>
            </w:pP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r>
              <w:t>- Chi 3% quản lý của PGD</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160F91" w:rsidRPr="00CD5474" w:rsidRDefault="00BE0467" w:rsidP="00C74E44">
            <w:pPr>
              <w:jc w:val="right"/>
            </w:pPr>
            <w:r>
              <w:t>6.577.200d</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tc>
      </w:tr>
      <w:tr w:rsidR="00160F91" w:rsidRPr="00C01A5B" w:rsidTr="00BE0467">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F91" w:rsidRDefault="00160F91" w:rsidP="00C74E44">
            <w:pPr>
              <w:jc w:val="right"/>
            </w:pP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r>
              <w:t>- Chi cho 7% công tác thi, VPP, sửa chữa…</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160F91" w:rsidRPr="00CD5474" w:rsidRDefault="00BE0467" w:rsidP="00C74E44">
            <w:pPr>
              <w:jc w:val="right"/>
            </w:pPr>
            <w:r>
              <w:t>15.346.800d</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160F91" w:rsidRPr="00C01A5B" w:rsidRDefault="00160F91" w:rsidP="00C74E44"/>
        </w:tc>
      </w:tr>
    </w:tbl>
    <w:p w:rsidR="00C74E44" w:rsidRPr="00E85534" w:rsidRDefault="00C74E44" w:rsidP="00C74E44">
      <w:pPr>
        <w:jc w:val="both"/>
        <w:rPr>
          <w:rFonts w:cs="Arial"/>
          <w:b/>
        </w:rPr>
      </w:pPr>
      <w:r w:rsidRPr="00E85534">
        <w:rPr>
          <w:rFonts w:cs="Arial"/>
          <w:b/>
        </w:rPr>
        <w:t xml:space="preserve">2. Thu tiền học tiếng anh </w:t>
      </w:r>
      <w:r>
        <w:rPr>
          <w:rFonts w:cs="Arial"/>
          <w:b/>
        </w:rPr>
        <w:t>với người nước ngoài</w:t>
      </w:r>
      <w:r w:rsidRPr="00E85534">
        <w:rPr>
          <w:rFonts w:cs="Arial"/>
          <w:b/>
        </w:rPr>
        <w:t>:</w:t>
      </w:r>
    </w:p>
    <w:p w:rsidR="00C74E44" w:rsidRDefault="00C74E44" w:rsidP="00C74E44">
      <w:pPr>
        <w:jc w:val="both"/>
        <w:rPr>
          <w:rFonts w:cs="Arial"/>
        </w:rPr>
      </w:pPr>
      <w:r>
        <w:rPr>
          <w:rFonts w:cs="Arial"/>
        </w:rPr>
        <w:tab/>
        <w:t xml:space="preserve">- Mức thu: 100.000đ/hs/tháng </w:t>
      </w:r>
    </w:p>
    <w:p w:rsidR="00C74E44" w:rsidRDefault="00C74E44" w:rsidP="00C74E44">
      <w:pPr>
        <w:ind w:firstLine="720"/>
        <w:jc w:val="both"/>
        <w:rPr>
          <w:b/>
        </w:rPr>
      </w:pPr>
      <w:r w:rsidRPr="00C01A5B">
        <w:rPr>
          <w:b/>
        </w:rPr>
        <w:t xml:space="preserve">- Dự kiến </w:t>
      </w:r>
      <w:r>
        <w:rPr>
          <w:b/>
        </w:rPr>
        <w:t xml:space="preserve">thu, </w:t>
      </w:r>
      <w:r w:rsidRPr="00C01A5B">
        <w:rPr>
          <w:b/>
        </w:rPr>
        <w:t xml:space="preserve">chi: </w:t>
      </w:r>
    </w:p>
    <w:p w:rsidR="00254029" w:rsidRPr="00C01A5B" w:rsidRDefault="00254029" w:rsidP="00C74E44">
      <w:pPr>
        <w:ind w:firstLine="720"/>
        <w:jc w:val="both"/>
        <w:rPr>
          <w:b/>
        </w:rPr>
      </w:pPr>
    </w:p>
    <w:tbl>
      <w:tblPr>
        <w:tblW w:w="10375" w:type="dxa"/>
        <w:tblInd w:w="103" w:type="dxa"/>
        <w:tblLook w:val="0000" w:firstRow="0" w:lastRow="0" w:firstColumn="0" w:lastColumn="0" w:noHBand="0" w:noVBand="0"/>
      </w:tblPr>
      <w:tblGrid>
        <w:gridCol w:w="590"/>
        <w:gridCol w:w="6486"/>
        <w:gridCol w:w="1912"/>
        <w:gridCol w:w="1387"/>
      </w:tblGrid>
      <w:tr w:rsidR="00C74E44" w:rsidRPr="00C01A5B" w:rsidTr="00C74E44">
        <w:trPr>
          <w:trHeight w:val="75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74E44" w:rsidRPr="00C01A5B" w:rsidRDefault="00C74E44" w:rsidP="00C74E44">
            <w:pPr>
              <w:jc w:val="center"/>
              <w:rPr>
                <w:b/>
                <w:bCs/>
              </w:rPr>
            </w:pPr>
            <w:r w:rsidRPr="00C01A5B">
              <w:rPr>
                <w:b/>
                <w:bCs/>
              </w:rPr>
              <w:t>Số TT</w:t>
            </w:r>
          </w:p>
        </w:tc>
        <w:tc>
          <w:tcPr>
            <w:tcW w:w="6486" w:type="dxa"/>
            <w:tcBorders>
              <w:top w:val="single" w:sz="4" w:space="0" w:color="auto"/>
              <w:left w:val="nil"/>
              <w:bottom w:val="single" w:sz="4" w:space="0" w:color="auto"/>
              <w:right w:val="single" w:sz="4" w:space="0" w:color="auto"/>
            </w:tcBorders>
            <w:shd w:val="clear" w:color="auto" w:fill="auto"/>
            <w:vAlign w:val="center"/>
          </w:tcPr>
          <w:p w:rsidR="00C74E44" w:rsidRPr="00C01A5B" w:rsidRDefault="00C74E44" w:rsidP="00C74E44">
            <w:pPr>
              <w:jc w:val="center"/>
              <w:rPr>
                <w:b/>
                <w:bCs/>
              </w:rPr>
            </w:pPr>
            <w:r w:rsidRPr="00C01A5B">
              <w:rPr>
                <w:b/>
                <w:bCs/>
              </w:rPr>
              <w:t>Nội dung</w:t>
            </w:r>
          </w:p>
        </w:tc>
        <w:tc>
          <w:tcPr>
            <w:tcW w:w="1912" w:type="dxa"/>
            <w:tcBorders>
              <w:top w:val="single" w:sz="4" w:space="0" w:color="auto"/>
              <w:left w:val="nil"/>
              <w:bottom w:val="single" w:sz="4" w:space="0" w:color="auto"/>
              <w:right w:val="single" w:sz="4" w:space="0" w:color="auto"/>
            </w:tcBorders>
            <w:shd w:val="clear" w:color="auto" w:fill="auto"/>
            <w:vAlign w:val="center"/>
          </w:tcPr>
          <w:p w:rsidR="00C74E44" w:rsidRPr="00C01A5B" w:rsidRDefault="00C74E44" w:rsidP="00C74E44">
            <w:pPr>
              <w:jc w:val="center"/>
              <w:rPr>
                <w:b/>
                <w:bCs/>
              </w:rPr>
            </w:pPr>
            <w:r w:rsidRPr="00C01A5B">
              <w:rPr>
                <w:b/>
                <w:bCs/>
              </w:rPr>
              <w:t>Số tiền</w:t>
            </w:r>
          </w:p>
        </w:tc>
        <w:tc>
          <w:tcPr>
            <w:tcW w:w="1387" w:type="dxa"/>
            <w:tcBorders>
              <w:top w:val="single" w:sz="4" w:space="0" w:color="auto"/>
              <w:left w:val="nil"/>
              <w:bottom w:val="single" w:sz="4" w:space="0" w:color="auto"/>
              <w:right w:val="single" w:sz="4" w:space="0" w:color="auto"/>
            </w:tcBorders>
            <w:shd w:val="clear" w:color="auto" w:fill="auto"/>
            <w:vAlign w:val="center"/>
          </w:tcPr>
          <w:p w:rsidR="00C74E44" w:rsidRPr="00C01A5B" w:rsidRDefault="00C74E44" w:rsidP="00C74E44">
            <w:pPr>
              <w:jc w:val="center"/>
              <w:rPr>
                <w:b/>
                <w:bCs/>
              </w:rPr>
            </w:pPr>
            <w:r w:rsidRPr="00C01A5B">
              <w:rPr>
                <w:b/>
                <w:bCs/>
              </w:rPr>
              <w:t>Ghi chú</w:t>
            </w:r>
          </w:p>
        </w:tc>
      </w:tr>
      <w:tr w:rsidR="00C74E44" w:rsidRPr="00C01A5B" w:rsidTr="00C74E44">
        <w:trPr>
          <w:trHeight w:val="750"/>
        </w:trPr>
        <w:tc>
          <w:tcPr>
            <w:tcW w:w="590" w:type="dxa"/>
            <w:tcBorders>
              <w:top w:val="nil"/>
              <w:left w:val="single" w:sz="4" w:space="0" w:color="auto"/>
              <w:bottom w:val="single" w:sz="4" w:space="0" w:color="auto"/>
              <w:right w:val="single" w:sz="4" w:space="0" w:color="auto"/>
            </w:tcBorders>
            <w:shd w:val="clear" w:color="auto" w:fill="auto"/>
            <w:vAlign w:val="center"/>
          </w:tcPr>
          <w:p w:rsidR="00C74E44" w:rsidRPr="00C01A5B" w:rsidRDefault="00C74E44" w:rsidP="00C74E44">
            <w:pPr>
              <w:jc w:val="center"/>
              <w:rPr>
                <w:b/>
                <w:bCs/>
              </w:rPr>
            </w:pPr>
            <w:r w:rsidRPr="00C01A5B">
              <w:rPr>
                <w:b/>
                <w:bCs/>
              </w:rPr>
              <w:t>I</w:t>
            </w:r>
          </w:p>
        </w:tc>
        <w:tc>
          <w:tcPr>
            <w:tcW w:w="6486" w:type="dxa"/>
            <w:tcBorders>
              <w:top w:val="nil"/>
              <w:left w:val="nil"/>
              <w:bottom w:val="single" w:sz="4" w:space="0" w:color="auto"/>
              <w:right w:val="single" w:sz="4" w:space="0" w:color="auto"/>
            </w:tcBorders>
            <w:shd w:val="clear" w:color="auto" w:fill="auto"/>
            <w:vAlign w:val="center"/>
          </w:tcPr>
          <w:p w:rsidR="00C74E44" w:rsidRPr="00C01A5B" w:rsidRDefault="00C74E44" w:rsidP="00C74E44">
            <w:pPr>
              <w:rPr>
                <w:b/>
                <w:bCs/>
                <w:sz w:val="22"/>
                <w:szCs w:val="22"/>
              </w:rPr>
            </w:pPr>
            <w:r w:rsidRPr="00C01A5B">
              <w:rPr>
                <w:b/>
                <w:bCs/>
                <w:sz w:val="22"/>
                <w:szCs w:val="22"/>
              </w:rPr>
              <w:t xml:space="preserve">TỔNG KẾ HOẠCH THU </w:t>
            </w:r>
          </w:p>
        </w:tc>
        <w:tc>
          <w:tcPr>
            <w:tcW w:w="1912" w:type="dxa"/>
            <w:tcBorders>
              <w:top w:val="nil"/>
              <w:left w:val="nil"/>
              <w:bottom w:val="single" w:sz="4" w:space="0" w:color="auto"/>
              <w:right w:val="single" w:sz="4" w:space="0" w:color="auto"/>
            </w:tcBorders>
            <w:shd w:val="clear" w:color="auto" w:fill="auto"/>
            <w:vAlign w:val="center"/>
          </w:tcPr>
          <w:p w:rsidR="00C74E44" w:rsidRPr="00C01A5B" w:rsidRDefault="00C74E44" w:rsidP="00C74E44">
            <w:pPr>
              <w:jc w:val="center"/>
              <w:rPr>
                <w:b/>
                <w:bCs/>
              </w:rPr>
            </w:pPr>
            <w:r>
              <w:rPr>
                <w:b/>
                <w:bCs/>
              </w:rPr>
              <w:t>735.300.000đ</w:t>
            </w:r>
          </w:p>
        </w:tc>
        <w:tc>
          <w:tcPr>
            <w:tcW w:w="1387" w:type="dxa"/>
            <w:tcBorders>
              <w:top w:val="nil"/>
              <w:left w:val="nil"/>
              <w:bottom w:val="single" w:sz="4" w:space="0" w:color="auto"/>
              <w:right w:val="single" w:sz="4" w:space="0" w:color="auto"/>
            </w:tcBorders>
            <w:shd w:val="clear" w:color="auto" w:fill="auto"/>
            <w:vAlign w:val="center"/>
          </w:tcPr>
          <w:p w:rsidR="00C74E44" w:rsidRPr="00C01A5B" w:rsidRDefault="00C74E44" w:rsidP="00C74E44">
            <w:pPr>
              <w:jc w:val="center"/>
              <w:rPr>
                <w:b/>
                <w:bCs/>
              </w:rPr>
            </w:pPr>
            <w:r w:rsidRPr="00C01A5B">
              <w:rPr>
                <w:b/>
                <w:bCs/>
              </w:rPr>
              <w:t> </w:t>
            </w:r>
          </w:p>
        </w:tc>
      </w:tr>
      <w:tr w:rsidR="00C74E44" w:rsidRPr="00C01A5B" w:rsidTr="00C74E44">
        <w:trPr>
          <w:trHeight w:val="600"/>
        </w:trPr>
        <w:tc>
          <w:tcPr>
            <w:tcW w:w="590" w:type="dxa"/>
            <w:tcBorders>
              <w:top w:val="nil"/>
              <w:left w:val="single" w:sz="4" w:space="0" w:color="auto"/>
              <w:bottom w:val="single" w:sz="4" w:space="0" w:color="auto"/>
              <w:right w:val="single" w:sz="4" w:space="0" w:color="auto"/>
            </w:tcBorders>
            <w:shd w:val="clear" w:color="auto" w:fill="auto"/>
            <w:noWrap/>
            <w:vAlign w:val="bottom"/>
          </w:tcPr>
          <w:p w:rsidR="00C74E44" w:rsidRPr="00C01A5B" w:rsidRDefault="00C74E44" w:rsidP="00C74E44">
            <w:pPr>
              <w:jc w:val="right"/>
              <w:rPr>
                <w:b/>
                <w:bCs/>
              </w:rPr>
            </w:pPr>
            <w:r w:rsidRPr="00C01A5B">
              <w:rPr>
                <w:b/>
                <w:bCs/>
              </w:rPr>
              <w:t>1</w:t>
            </w:r>
          </w:p>
        </w:tc>
        <w:tc>
          <w:tcPr>
            <w:tcW w:w="6486" w:type="dxa"/>
            <w:tcBorders>
              <w:top w:val="nil"/>
              <w:left w:val="nil"/>
              <w:bottom w:val="single" w:sz="4" w:space="0" w:color="auto"/>
              <w:right w:val="single" w:sz="4" w:space="0" w:color="auto"/>
            </w:tcBorders>
            <w:shd w:val="clear" w:color="auto" w:fill="auto"/>
            <w:noWrap/>
            <w:vAlign w:val="bottom"/>
          </w:tcPr>
          <w:p w:rsidR="00C74E44" w:rsidRPr="00C01A5B" w:rsidRDefault="00C74E44" w:rsidP="00C74E44">
            <w:pPr>
              <w:rPr>
                <w:b/>
                <w:bCs/>
                <w:sz w:val="20"/>
                <w:szCs w:val="20"/>
              </w:rPr>
            </w:pPr>
            <w:r w:rsidRPr="00C01A5B">
              <w:rPr>
                <w:b/>
                <w:bCs/>
                <w:sz w:val="20"/>
                <w:szCs w:val="20"/>
              </w:rPr>
              <w:t>DƯ NĂM TRƯỚC CHUYỂN SANG</w:t>
            </w:r>
          </w:p>
        </w:tc>
        <w:tc>
          <w:tcPr>
            <w:tcW w:w="1912" w:type="dxa"/>
            <w:tcBorders>
              <w:top w:val="nil"/>
              <w:left w:val="nil"/>
              <w:bottom w:val="single" w:sz="4" w:space="0" w:color="auto"/>
              <w:right w:val="single" w:sz="4" w:space="0" w:color="auto"/>
            </w:tcBorders>
            <w:shd w:val="clear" w:color="auto" w:fill="auto"/>
            <w:noWrap/>
            <w:vAlign w:val="bottom"/>
          </w:tcPr>
          <w:p w:rsidR="00C74E44" w:rsidRPr="00D50D85" w:rsidRDefault="00C74E44" w:rsidP="00C74E44">
            <w:pPr>
              <w:ind w:left="172" w:hanging="172"/>
              <w:jc w:val="right"/>
              <w:rPr>
                <w:b/>
                <w:bCs/>
              </w:rPr>
            </w:pPr>
            <w:r>
              <w:rPr>
                <w:b/>
                <w:bCs/>
              </w:rPr>
              <w:t>0đ</w:t>
            </w:r>
          </w:p>
        </w:tc>
        <w:tc>
          <w:tcPr>
            <w:tcW w:w="1387" w:type="dxa"/>
            <w:tcBorders>
              <w:top w:val="nil"/>
              <w:left w:val="nil"/>
              <w:bottom w:val="single" w:sz="4" w:space="0" w:color="auto"/>
              <w:right w:val="single" w:sz="4" w:space="0" w:color="auto"/>
            </w:tcBorders>
            <w:shd w:val="clear" w:color="auto" w:fill="auto"/>
            <w:noWrap/>
            <w:vAlign w:val="bottom"/>
          </w:tcPr>
          <w:p w:rsidR="00C74E44" w:rsidRPr="00C01A5B" w:rsidRDefault="00C74E44" w:rsidP="00C74E44">
            <w:pPr>
              <w:rPr>
                <w:b/>
                <w:bCs/>
              </w:rPr>
            </w:pPr>
            <w:r w:rsidRPr="00C01A5B">
              <w:rPr>
                <w:b/>
                <w:bCs/>
              </w:rPr>
              <w:t> </w:t>
            </w:r>
          </w:p>
        </w:tc>
      </w:tr>
      <w:tr w:rsidR="00C74E44" w:rsidRPr="00C01A5B" w:rsidTr="00C74E44">
        <w:trPr>
          <w:trHeight w:val="600"/>
        </w:trPr>
        <w:tc>
          <w:tcPr>
            <w:tcW w:w="590" w:type="dxa"/>
            <w:tcBorders>
              <w:top w:val="nil"/>
              <w:left w:val="single" w:sz="4" w:space="0" w:color="auto"/>
              <w:bottom w:val="single" w:sz="4" w:space="0" w:color="auto"/>
              <w:right w:val="single" w:sz="4" w:space="0" w:color="auto"/>
            </w:tcBorders>
            <w:shd w:val="clear" w:color="auto" w:fill="auto"/>
            <w:noWrap/>
            <w:vAlign w:val="bottom"/>
          </w:tcPr>
          <w:p w:rsidR="00C74E44" w:rsidRPr="00C01A5B" w:rsidRDefault="00C74E44" w:rsidP="00C74E44">
            <w:pPr>
              <w:jc w:val="right"/>
              <w:rPr>
                <w:b/>
                <w:bCs/>
              </w:rPr>
            </w:pPr>
            <w:r w:rsidRPr="00C01A5B">
              <w:rPr>
                <w:b/>
                <w:bCs/>
              </w:rPr>
              <w:t>2</w:t>
            </w:r>
          </w:p>
        </w:tc>
        <w:tc>
          <w:tcPr>
            <w:tcW w:w="6486" w:type="dxa"/>
            <w:tcBorders>
              <w:top w:val="nil"/>
              <w:left w:val="nil"/>
              <w:bottom w:val="single" w:sz="4" w:space="0" w:color="auto"/>
              <w:right w:val="single" w:sz="4" w:space="0" w:color="auto"/>
            </w:tcBorders>
            <w:shd w:val="clear" w:color="auto" w:fill="auto"/>
            <w:noWrap/>
            <w:vAlign w:val="bottom"/>
          </w:tcPr>
          <w:p w:rsidR="00C74E44" w:rsidRPr="00C74E44" w:rsidRDefault="00C74E44" w:rsidP="00C74E44">
            <w:pPr>
              <w:rPr>
                <w:b/>
                <w:bCs/>
                <w:sz w:val="20"/>
                <w:szCs w:val="20"/>
              </w:rPr>
            </w:pPr>
            <w:r w:rsidRPr="00C74E44">
              <w:rPr>
                <w:b/>
                <w:bCs/>
                <w:sz w:val="20"/>
                <w:szCs w:val="20"/>
              </w:rPr>
              <w:t>KẾ HOẠCH THU TRONG NĂM HỌC (817hs X 100.000đ/hs x 9 tháng)</w:t>
            </w:r>
          </w:p>
        </w:tc>
        <w:tc>
          <w:tcPr>
            <w:tcW w:w="1912" w:type="dxa"/>
            <w:tcBorders>
              <w:top w:val="nil"/>
              <w:left w:val="nil"/>
              <w:bottom w:val="single" w:sz="4" w:space="0" w:color="auto"/>
              <w:right w:val="single" w:sz="4" w:space="0" w:color="auto"/>
            </w:tcBorders>
            <w:shd w:val="clear" w:color="auto" w:fill="auto"/>
            <w:noWrap/>
            <w:vAlign w:val="bottom"/>
          </w:tcPr>
          <w:p w:rsidR="00C74E44" w:rsidRPr="00C74E44" w:rsidRDefault="00C74E44" w:rsidP="00C74E44">
            <w:pPr>
              <w:jc w:val="right"/>
              <w:rPr>
                <w:b/>
                <w:bCs/>
              </w:rPr>
            </w:pPr>
            <w:r w:rsidRPr="00C74E44">
              <w:rPr>
                <w:b/>
                <w:bCs/>
              </w:rPr>
              <w:t>735.300.000đ</w:t>
            </w:r>
          </w:p>
        </w:tc>
        <w:tc>
          <w:tcPr>
            <w:tcW w:w="1387" w:type="dxa"/>
            <w:tcBorders>
              <w:top w:val="nil"/>
              <w:left w:val="nil"/>
              <w:bottom w:val="single" w:sz="4" w:space="0" w:color="auto"/>
              <w:right w:val="single" w:sz="4" w:space="0" w:color="auto"/>
            </w:tcBorders>
            <w:shd w:val="clear" w:color="auto" w:fill="auto"/>
            <w:noWrap/>
            <w:vAlign w:val="bottom"/>
          </w:tcPr>
          <w:p w:rsidR="00C74E44" w:rsidRPr="00C01A5B" w:rsidRDefault="00C74E44" w:rsidP="00C74E44">
            <w:pPr>
              <w:rPr>
                <w:b/>
                <w:bCs/>
              </w:rPr>
            </w:pPr>
            <w:r w:rsidRPr="00C01A5B">
              <w:rPr>
                <w:b/>
                <w:bCs/>
              </w:rPr>
              <w:t> </w:t>
            </w:r>
          </w:p>
        </w:tc>
      </w:tr>
      <w:tr w:rsidR="00C74E44" w:rsidRPr="00C01A5B" w:rsidTr="00C74E44">
        <w:trPr>
          <w:trHeight w:val="600"/>
        </w:trPr>
        <w:tc>
          <w:tcPr>
            <w:tcW w:w="590" w:type="dxa"/>
            <w:tcBorders>
              <w:top w:val="nil"/>
              <w:left w:val="single" w:sz="4" w:space="0" w:color="auto"/>
              <w:bottom w:val="single" w:sz="4" w:space="0" w:color="auto"/>
              <w:right w:val="single" w:sz="4" w:space="0" w:color="auto"/>
            </w:tcBorders>
            <w:shd w:val="clear" w:color="auto" w:fill="auto"/>
            <w:noWrap/>
            <w:vAlign w:val="bottom"/>
          </w:tcPr>
          <w:p w:rsidR="00C74E44" w:rsidRPr="00C01A5B" w:rsidRDefault="00C74E44" w:rsidP="00C74E44">
            <w:pPr>
              <w:rPr>
                <w:b/>
                <w:bCs/>
                <w:sz w:val="24"/>
                <w:szCs w:val="24"/>
              </w:rPr>
            </w:pPr>
            <w:r w:rsidRPr="00C01A5B">
              <w:rPr>
                <w:b/>
                <w:bCs/>
                <w:sz w:val="24"/>
                <w:szCs w:val="24"/>
              </w:rPr>
              <w:t>II</w:t>
            </w:r>
          </w:p>
        </w:tc>
        <w:tc>
          <w:tcPr>
            <w:tcW w:w="6486" w:type="dxa"/>
            <w:tcBorders>
              <w:top w:val="nil"/>
              <w:left w:val="nil"/>
              <w:bottom w:val="single" w:sz="4" w:space="0" w:color="auto"/>
              <w:right w:val="single" w:sz="4" w:space="0" w:color="auto"/>
            </w:tcBorders>
            <w:shd w:val="clear" w:color="auto" w:fill="auto"/>
            <w:noWrap/>
            <w:vAlign w:val="bottom"/>
          </w:tcPr>
          <w:p w:rsidR="00C74E44" w:rsidRPr="00C01A5B" w:rsidRDefault="00C74E44" w:rsidP="00C74E44">
            <w:pPr>
              <w:rPr>
                <w:b/>
                <w:bCs/>
                <w:sz w:val="24"/>
                <w:szCs w:val="24"/>
              </w:rPr>
            </w:pPr>
            <w:r w:rsidRPr="00C01A5B">
              <w:rPr>
                <w:b/>
                <w:bCs/>
                <w:sz w:val="24"/>
                <w:szCs w:val="24"/>
              </w:rPr>
              <w:t>DỰ KIẾN CHI TRONG NĂM HỌC</w:t>
            </w:r>
          </w:p>
        </w:tc>
        <w:tc>
          <w:tcPr>
            <w:tcW w:w="1912" w:type="dxa"/>
            <w:tcBorders>
              <w:top w:val="nil"/>
              <w:left w:val="nil"/>
              <w:bottom w:val="single" w:sz="4" w:space="0" w:color="auto"/>
              <w:right w:val="single" w:sz="4" w:space="0" w:color="auto"/>
            </w:tcBorders>
            <w:shd w:val="clear" w:color="auto" w:fill="auto"/>
            <w:noWrap/>
            <w:vAlign w:val="bottom"/>
          </w:tcPr>
          <w:p w:rsidR="00C74E44" w:rsidRPr="00D50D85" w:rsidRDefault="002123A1" w:rsidP="00C74E44">
            <w:pPr>
              <w:jc w:val="right"/>
              <w:rPr>
                <w:b/>
                <w:bCs/>
              </w:rPr>
            </w:pPr>
            <w:r>
              <w:rPr>
                <w:b/>
                <w:bCs/>
              </w:rPr>
              <w:t>735.300.000đ</w:t>
            </w:r>
          </w:p>
        </w:tc>
        <w:tc>
          <w:tcPr>
            <w:tcW w:w="1387" w:type="dxa"/>
            <w:tcBorders>
              <w:top w:val="nil"/>
              <w:left w:val="nil"/>
              <w:bottom w:val="single" w:sz="4" w:space="0" w:color="auto"/>
              <w:right w:val="single" w:sz="4" w:space="0" w:color="auto"/>
            </w:tcBorders>
            <w:shd w:val="clear" w:color="auto" w:fill="auto"/>
            <w:noWrap/>
            <w:vAlign w:val="bottom"/>
          </w:tcPr>
          <w:p w:rsidR="00C74E44" w:rsidRPr="00C01A5B" w:rsidRDefault="00C74E44" w:rsidP="00C74E44">
            <w:pPr>
              <w:rPr>
                <w:b/>
                <w:bCs/>
              </w:rPr>
            </w:pPr>
            <w:r w:rsidRPr="00C01A5B">
              <w:rPr>
                <w:b/>
                <w:bCs/>
              </w:rPr>
              <w:t> </w:t>
            </w:r>
          </w:p>
        </w:tc>
      </w:tr>
      <w:tr w:rsidR="00C74E44" w:rsidRPr="00C01A5B" w:rsidTr="00C74E44">
        <w:trPr>
          <w:trHeight w:val="78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C74E44" w:rsidRPr="00C01A5B" w:rsidRDefault="00C74E44" w:rsidP="00C74E44">
            <w:pPr>
              <w:jc w:val="right"/>
            </w:pPr>
            <w:r>
              <w:t>1</w:t>
            </w:r>
          </w:p>
        </w:tc>
        <w:tc>
          <w:tcPr>
            <w:tcW w:w="6486" w:type="dxa"/>
            <w:tcBorders>
              <w:top w:val="single" w:sz="4" w:space="0" w:color="auto"/>
              <w:left w:val="nil"/>
              <w:bottom w:val="single" w:sz="4" w:space="0" w:color="auto"/>
              <w:right w:val="single" w:sz="4" w:space="0" w:color="auto"/>
            </w:tcBorders>
            <w:shd w:val="clear" w:color="auto" w:fill="auto"/>
            <w:vAlign w:val="center"/>
          </w:tcPr>
          <w:p w:rsidR="00C74E44" w:rsidRPr="00C01A5B" w:rsidRDefault="00C74E44" w:rsidP="002123A1">
            <w:pPr>
              <w:jc w:val="both"/>
            </w:pPr>
            <w:r w:rsidRPr="00C01A5B">
              <w:t xml:space="preserve">Thanh toán </w:t>
            </w:r>
            <w:r>
              <w:t>tiền với</w:t>
            </w:r>
            <w:r w:rsidR="002123A1">
              <w:t>Trung tâm Ngoại ngữ B-Gates trực thuộc Công ty TNHH Đầu tư phát triển Giáo dục B-Gates.(85</w:t>
            </w:r>
            <w:r>
              <w:t>%/tổng thu)</w:t>
            </w:r>
          </w:p>
        </w:tc>
        <w:tc>
          <w:tcPr>
            <w:tcW w:w="1912" w:type="dxa"/>
            <w:tcBorders>
              <w:top w:val="single" w:sz="4" w:space="0" w:color="auto"/>
              <w:left w:val="nil"/>
              <w:bottom w:val="single" w:sz="4" w:space="0" w:color="auto"/>
              <w:right w:val="single" w:sz="4" w:space="0" w:color="auto"/>
            </w:tcBorders>
            <w:shd w:val="clear" w:color="auto" w:fill="auto"/>
            <w:vAlign w:val="center"/>
          </w:tcPr>
          <w:p w:rsidR="00C74E44" w:rsidRPr="00C01A5B" w:rsidRDefault="002123A1" w:rsidP="00C74E44">
            <w:pPr>
              <w:jc w:val="right"/>
            </w:pPr>
            <w:r>
              <w:t>625.005</w:t>
            </w:r>
            <w:r w:rsidR="00C74E44">
              <w:t>.000đ</w:t>
            </w:r>
          </w:p>
        </w:tc>
        <w:tc>
          <w:tcPr>
            <w:tcW w:w="1387" w:type="dxa"/>
            <w:tcBorders>
              <w:top w:val="single" w:sz="4" w:space="0" w:color="auto"/>
              <w:left w:val="nil"/>
              <w:bottom w:val="single" w:sz="4" w:space="0" w:color="auto"/>
              <w:right w:val="single" w:sz="4" w:space="0" w:color="auto"/>
            </w:tcBorders>
            <w:shd w:val="clear" w:color="auto" w:fill="auto"/>
            <w:vAlign w:val="center"/>
          </w:tcPr>
          <w:p w:rsidR="00C74E44" w:rsidRPr="00C01A5B" w:rsidRDefault="00C74E44" w:rsidP="00C74E44">
            <w:r w:rsidRPr="00C01A5B">
              <w:t> </w:t>
            </w:r>
          </w:p>
        </w:tc>
      </w:tr>
      <w:tr w:rsidR="00C74E44" w:rsidRPr="00C01A5B" w:rsidTr="00C74E44">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E44" w:rsidRPr="00C01A5B" w:rsidRDefault="00C74E44" w:rsidP="00C74E44">
            <w:pPr>
              <w:jc w:val="right"/>
            </w:pPr>
            <w:r>
              <w:t>2</w:t>
            </w: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C74E44" w:rsidRPr="00C01A5B" w:rsidRDefault="002123A1" w:rsidP="002123A1">
            <w:r>
              <w:t xml:space="preserve">Chi hoạt động tại trường: 15% </w:t>
            </w:r>
            <w:r w:rsidR="00C74E44">
              <w:t>tổng thu</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C74E44" w:rsidRPr="00CD5474" w:rsidRDefault="003F4410" w:rsidP="00C74E44">
            <w:pPr>
              <w:jc w:val="right"/>
            </w:pPr>
            <w:r>
              <w:t>110.295.000đ</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C74E44" w:rsidRPr="00C01A5B" w:rsidRDefault="00C74E44" w:rsidP="00C74E44">
            <w:r w:rsidRPr="00C01A5B">
              <w:t> </w:t>
            </w:r>
          </w:p>
        </w:tc>
      </w:tr>
      <w:tr w:rsidR="00C74E44" w:rsidRPr="00C01A5B" w:rsidTr="00C74E44">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E44" w:rsidRDefault="00C74E44" w:rsidP="00C74E44">
            <w:pPr>
              <w:jc w:val="right"/>
            </w:pP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C74E44" w:rsidRPr="00C01A5B" w:rsidRDefault="00C74E44" w:rsidP="00C74E44">
            <w:r>
              <w:t>Trong đó chi như sau:</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C74E44" w:rsidRPr="00CD5474" w:rsidRDefault="00C74E44" w:rsidP="00C74E44">
            <w:pPr>
              <w:jc w:val="right"/>
            </w:pP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C74E44" w:rsidRPr="00C01A5B" w:rsidRDefault="00C74E44" w:rsidP="00C74E44"/>
        </w:tc>
      </w:tr>
      <w:tr w:rsidR="00C74E44" w:rsidRPr="00C01A5B" w:rsidTr="00C74E44">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E44" w:rsidRDefault="00C74E44" w:rsidP="00C74E44">
            <w:pPr>
              <w:jc w:val="right"/>
            </w:pP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C74E44" w:rsidRPr="00C01A5B" w:rsidRDefault="00C74E44" w:rsidP="002123A1">
            <w:r>
              <w:t xml:space="preserve">- Chi </w:t>
            </w:r>
            <w:r w:rsidR="002123A1">
              <w:t xml:space="preserve">5 </w:t>
            </w:r>
            <w:r>
              <w:t xml:space="preserve">% cho giáo viên CN quản lý thu có HS học </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C74E44" w:rsidRPr="00CD5474" w:rsidRDefault="002123A1" w:rsidP="00C74E44">
            <w:pPr>
              <w:jc w:val="right"/>
            </w:pPr>
            <w:r>
              <w:t>36.765.000đ</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C74E44" w:rsidRPr="00C01A5B" w:rsidRDefault="00C74E44" w:rsidP="00C74E44"/>
        </w:tc>
      </w:tr>
      <w:tr w:rsidR="00C74E44" w:rsidRPr="00C01A5B" w:rsidTr="00C74E44">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E44" w:rsidRDefault="00C74E44" w:rsidP="00C74E44">
            <w:pPr>
              <w:jc w:val="right"/>
            </w:pP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C74E44" w:rsidRPr="00C01A5B" w:rsidRDefault="00C74E44" w:rsidP="002123A1">
            <w:r>
              <w:t xml:space="preserve">- Chi </w:t>
            </w:r>
            <w:r w:rsidR="002123A1">
              <w:t>4,5</w:t>
            </w:r>
            <w:r>
              <w:t>% cho quản lý của trường</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C74E44" w:rsidRPr="00CD5474" w:rsidRDefault="002123A1" w:rsidP="00C74E44">
            <w:pPr>
              <w:jc w:val="right"/>
            </w:pPr>
            <w:r>
              <w:t>33.088.500đ</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C74E44" w:rsidRPr="00C01A5B" w:rsidRDefault="00C74E44" w:rsidP="00C74E44"/>
        </w:tc>
      </w:tr>
      <w:tr w:rsidR="00C74E44" w:rsidRPr="00C01A5B" w:rsidTr="00C74E44">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E44" w:rsidRDefault="00C74E44" w:rsidP="00C74E44">
            <w:pPr>
              <w:jc w:val="right"/>
            </w:pP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C74E44" w:rsidRPr="00C01A5B" w:rsidRDefault="00C74E44" w:rsidP="002123A1">
            <w:r>
              <w:t xml:space="preserve">- Chi </w:t>
            </w:r>
            <w:r w:rsidR="002123A1">
              <w:t>1,5%  cơ sở vật chất phụ vụ cho giáo viên dạy ngoại ngữ</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C74E44" w:rsidRPr="00CD5474" w:rsidRDefault="002123A1" w:rsidP="00C74E44">
            <w:pPr>
              <w:jc w:val="right"/>
            </w:pPr>
            <w:r>
              <w:t>11.029.500đ</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C74E44" w:rsidRPr="00C01A5B" w:rsidRDefault="00C74E44" w:rsidP="00C74E44"/>
        </w:tc>
      </w:tr>
      <w:tr w:rsidR="00C74E44" w:rsidRPr="00C01A5B" w:rsidTr="00C74E44">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E44" w:rsidRDefault="00C74E44" w:rsidP="00C74E44">
            <w:pPr>
              <w:jc w:val="right"/>
            </w:pPr>
          </w:p>
        </w:tc>
        <w:tc>
          <w:tcPr>
            <w:tcW w:w="6486" w:type="dxa"/>
            <w:tcBorders>
              <w:top w:val="single" w:sz="4" w:space="0" w:color="auto"/>
              <w:left w:val="nil"/>
              <w:bottom w:val="single" w:sz="4" w:space="0" w:color="auto"/>
              <w:right w:val="single" w:sz="4" w:space="0" w:color="auto"/>
            </w:tcBorders>
            <w:shd w:val="clear" w:color="auto" w:fill="auto"/>
            <w:noWrap/>
            <w:vAlign w:val="bottom"/>
          </w:tcPr>
          <w:p w:rsidR="00C74E44" w:rsidRPr="00C01A5B" w:rsidRDefault="00C74E44" w:rsidP="002123A1">
            <w:r>
              <w:t xml:space="preserve">- Chi </w:t>
            </w:r>
            <w:r w:rsidR="002123A1">
              <w:t>4</w:t>
            </w:r>
            <w:r>
              <w:t xml:space="preserve">% </w:t>
            </w:r>
            <w:r w:rsidR="002123A1">
              <w:t>chi phí cho giáo viên trợ giảng</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C74E44" w:rsidRPr="00CD5474" w:rsidRDefault="003F4410" w:rsidP="00C74E44">
            <w:pPr>
              <w:jc w:val="right"/>
            </w:pPr>
            <w:r>
              <w:t>29.412.000đ</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C74E44" w:rsidRPr="00C01A5B" w:rsidRDefault="00C74E44" w:rsidP="00C74E44"/>
        </w:tc>
      </w:tr>
    </w:tbl>
    <w:p w:rsidR="00160F91" w:rsidRPr="006F794B" w:rsidRDefault="00160F91" w:rsidP="00160F91">
      <w:pPr>
        <w:jc w:val="both"/>
      </w:pPr>
      <w:r>
        <w:rPr>
          <w:rFonts w:cs="Arial"/>
        </w:rPr>
        <w:t>Biên bản được thông qua và kết thúc vào hồi 9</w:t>
      </w:r>
      <w:r w:rsidRPr="00D458F4">
        <w:t xml:space="preserve"> giờ</w:t>
      </w:r>
      <w:r>
        <w:rPr>
          <w:rFonts w:cs="Arial"/>
        </w:rPr>
        <w:t xml:space="preserve"> 30 phút cùng ngày</w:t>
      </w:r>
      <w:r w:rsidRPr="00FC789D">
        <w:rPr>
          <w:rFonts w:cs="Arial"/>
        </w:rPr>
        <w:t>.</w:t>
      </w:r>
    </w:p>
    <w:p w:rsidR="00160F91" w:rsidRPr="00C6728A" w:rsidRDefault="00160F91" w:rsidP="00160F91">
      <w:pPr>
        <w:rPr>
          <w:b/>
          <w:sz w:val="24"/>
          <w:szCs w:val="24"/>
        </w:rPr>
      </w:pPr>
      <w:r w:rsidRPr="00C6728A">
        <w:rPr>
          <w:b/>
          <w:sz w:val="24"/>
          <w:szCs w:val="24"/>
        </w:rPr>
        <w:t xml:space="preserve">HIỆU TRƯỞNG               CHỦ TỊCH CÔNG ĐOÀN      </w:t>
      </w:r>
      <w:r w:rsidR="00892A80">
        <w:rPr>
          <w:b/>
          <w:sz w:val="24"/>
          <w:szCs w:val="24"/>
        </w:rPr>
        <w:t xml:space="preserve">              </w:t>
      </w:r>
      <w:r w:rsidRPr="00C6728A">
        <w:rPr>
          <w:b/>
          <w:sz w:val="24"/>
          <w:szCs w:val="24"/>
        </w:rPr>
        <w:t xml:space="preserve">  NGƯỜI BÁO CÁO</w:t>
      </w:r>
    </w:p>
    <w:p w:rsidR="00160F91" w:rsidRPr="00D458F4" w:rsidRDefault="00160F91" w:rsidP="00160F91"/>
    <w:p w:rsidR="00160F91" w:rsidRDefault="00160F91" w:rsidP="00160F91"/>
    <w:p w:rsidR="00160F91" w:rsidRDefault="00160F91" w:rsidP="00160F91"/>
    <w:p w:rsidR="00160F91" w:rsidRDefault="00160F91" w:rsidP="00160F91"/>
    <w:p w:rsidR="00160F91" w:rsidRPr="00C6728A" w:rsidRDefault="00160F91" w:rsidP="00160F91">
      <w:pPr>
        <w:rPr>
          <w:b/>
        </w:rPr>
      </w:pPr>
      <w:r>
        <w:rPr>
          <w:b/>
        </w:rPr>
        <w:t>Ngô Thị Thu Nga</w:t>
      </w:r>
      <w:r w:rsidR="00892A80">
        <w:rPr>
          <w:b/>
        </w:rPr>
        <w:t xml:space="preserve">             </w:t>
      </w:r>
      <w:r>
        <w:rPr>
          <w:b/>
        </w:rPr>
        <w:t>Đỗ Lan Phương</w:t>
      </w:r>
      <w:r w:rsidR="00892A80">
        <w:rPr>
          <w:b/>
        </w:rPr>
        <w:t xml:space="preserve">                     </w:t>
      </w:r>
      <w:r w:rsidRPr="00C6728A">
        <w:rPr>
          <w:b/>
        </w:rPr>
        <w:t>Nguyễn Thị Bích Thủy</w:t>
      </w:r>
    </w:p>
    <w:p w:rsidR="00160F91" w:rsidRPr="00D458F4" w:rsidRDefault="00160F91" w:rsidP="00160F91"/>
    <w:p w:rsidR="00160F91" w:rsidRPr="00D458F4" w:rsidRDefault="00160F91" w:rsidP="00160F91">
      <w:pPr>
        <w:rPr>
          <w:b/>
          <w:sz w:val="24"/>
          <w:szCs w:val="24"/>
        </w:rPr>
      </w:pPr>
      <w:r w:rsidRPr="00D458F4">
        <w:rPr>
          <w:b/>
          <w:sz w:val="24"/>
          <w:szCs w:val="24"/>
        </w:rPr>
        <w:t>TH</w:t>
      </w:r>
      <w:r w:rsidRPr="00D458F4">
        <w:rPr>
          <w:rFonts w:hint="eastAsia"/>
          <w:b/>
          <w:sz w:val="24"/>
          <w:szCs w:val="24"/>
        </w:rPr>
        <w:t>Ư</w:t>
      </w:r>
      <w:r w:rsidRPr="00D458F4">
        <w:rPr>
          <w:b/>
          <w:sz w:val="24"/>
          <w:szCs w:val="24"/>
        </w:rPr>
        <w:t xml:space="preserve"> KÝ H</w:t>
      </w:r>
      <w:r w:rsidRPr="00D458F4">
        <w:rPr>
          <w:rFonts w:hint="eastAsia"/>
          <w:b/>
          <w:sz w:val="24"/>
          <w:szCs w:val="24"/>
        </w:rPr>
        <w:t>Đ</w:t>
      </w:r>
      <w:r>
        <w:rPr>
          <w:b/>
          <w:sz w:val="24"/>
          <w:szCs w:val="24"/>
        </w:rPr>
        <w:tab/>
      </w:r>
      <w:r w:rsidR="00892A80">
        <w:rPr>
          <w:b/>
          <w:sz w:val="24"/>
          <w:szCs w:val="24"/>
        </w:rPr>
        <w:t xml:space="preserve">                            </w:t>
      </w:r>
      <w:r w:rsidRPr="00D458F4">
        <w:rPr>
          <w:b/>
          <w:sz w:val="24"/>
          <w:szCs w:val="24"/>
        </w:rPr>
        <w:t>TỔ TR</w:t>
      </w:r>
      <w:r w:rsidRPr="00D458F4">
        <w:rPr>
          <w:rFonts w:hint="eastAsia"/>
          <w:b/>
          <w:sz w:val="24"/>
          <w:szCs w:val="24"/>
        </w:rPr>
        <w:t>Ư</w:t>
      </w:r>
      <w:r>
        <w:rPr>
          <w:b/>
          <w:sz w:val="24"/>
          <w:szCs w:val="24"/>
        </w:rPr>
        <w:t xml:space="preserve">ỞNG TỔ </w:t>
      </w:r>
      <w:r w:rsidR="00892A80">
        <w:rPr>
          <w:b/>
          <w:sz w:val="24"/>
          <w:szCs w:val="24"/>
        </w:rPr>
        <w:t>1-</w:t>
      </w:r>
      <w:r>
        <w:rPr>
          <w:b/>
          <w:sz w:val="24"/>
          <w:szCs w:val="24"/>
        </w:rPr>
        <w:t xml:space="preserve">2-3       </w:t>
      </w:r>
      <w:r w:rsidR="00892A80">
        <w:rPr>
          <w:b/>
          <w:sz w:val="24"/>
          <w:szCs w:val="24"/>
        </w:rPr>
        <w:t xml:space="preserve">                 </w:t>
      </w:r>
      <w:r>
        <w:rPr>
          <w:b/>
          <w:sz w:val="24"/>
          <w:szCs w:val="24"/>
        </w:rPr>
        <w:t>T</w:t>
      </w:r>
      <w:r w:rsidRPr="00152345">
        <w:rPr>
          <w:b/>
          <w:sz w:val="24"/>
          <w:szCs w:val="24"/>
        </w:rPr>
        <w:t>Ổ</w:t>
      </w:r>
      <w:r w:rsidRPr="00D458F4">
        <w:rPr>
          <w:b/>
          <w:sz w:val="24"/>
          <w:szCs w:val="24"/>
        </w:rPr>
        <w:t xml:space="preserve"> TR</w:t>
      </w:r>
      <w:r w:rsidRPr="00D458F4">
        <w:rPr>
          <w:rFonts w:hint="eastAsia"/>
          <w:b/>
          <w:sz w:val="24"/>
          <w:szCs w:val="24"/>
        </w:rPr>
        <w:t>Ư</w:t>
      </w:r>
      <w:r w:rsidRPr="00D458F4">
        <w:rPr>
          <w:b/>
          <w:sz w:val="24"/>
          <w:szCs w:val="24"/>
        </w:rPr>
        <w:t>ỞNG TỔ 4-5</w:t>
      </w:r>
      <w:r w:rsidR="00892A80">
        <w:rPr>
          <w:b/>
          <w:sz w:val="24"/>
          <w:szCs w:val="24"/>
        </w:rPr>
        <w:t xml:space="preserve">           </w:t>
      </w:r>
    </w:p>
    <w:p w:rsidR="00160F91" w:rsidRPr="00D458F4" w:rsidRDefault="00160F91" w:rsidP="00160F91">
      <w:pPr>
        <w:rPr>
          <w:b/>
          <w:sz w:val="24"/>
          <w:szCs w:val="24"/>
        </w:rPr>
      </w:pPr>
    </w:p>
    <w:p w:rsidR="00160F91" w:rsidRDefault="00160F91" w:rsidP="00160F91"/>
    <w:p w:rsidR="00160F91" w:rsidRDefault="00160F91" w:rsidP="00160F91">
      <w:pPr>
        <w:tabs>
          <w:tab w:val="left" w:pos="2745"/>
        </w:tabs>
      </w:pPr>
      <w:r>
        <w:tab/>
      </w:r>
    </w:p>
    <w:p w:rsidR="00160F91" w:rsidRDefault="00160F91" w:rsidP="00160F91"/>
    <w:p w:rsidR="00160F91" w:rsidRPr="00D1645A" w:rsidRDefault="00160F91" w:rsidP="00160F91">
      <w:pPr>
        <w:tabs>
          <w:tab w:val="left" w:pos="2970"/>
        </w:tabs>
      </w:pPr>
      <w:r>
        <w:rPr>
          <w:b/>
        </w:rPr>
        <w:t xml:space="preserve">Vũ Thị Giang    </w:t>
      </w:r>
      <w:r w:rsidR="00892A80">
        <w:rPr>
          <w:b/>
        </w:rPr>
        <w:t xml:space="preserve">                 </w:t>
      </w:r>
      <w:r>
        <w:rPr>
          <w:b/>
        </w:rPr>
        <w:t>Nguy</w:t>
      </w:r>
      <w:r w:rsidRPr="00A51579">
        <w:rPr>
          <w:b/>
        </w:rPr>
        <w:t>ễn</w:t>
      </w:r>
      <w:r>
        <w:rPr>
          <w:b/>
        </w:rPr>
        <w:t xml:space="preserve"> T</w:t>
      </w:r>
      <w:r w:rsidR="00892A80">
        <w:rPr>
          <w:b/>
        </w:rPr>
        <w:t>hị</w:t>
      </w:r>
      <w:r>
        <w:rPr>
          <w:b/>
        </w:rPr>
        <w:t xml:space="preserve"> Tuy</w:t>
      </w:r>
      <w:r w:rsidRPr="00A51579">
        <w:rPr>
          <w:b/>
        </w:rPr>
        <w:t>ết</w:t>
      </w:r>
      <w:r>
        <w:rPr>
          <w:b/>
        </w:rPr>
        <w:t xml:space="preserve"> Nhung  </w:t>
      </w:r>
      <w:r w:rsidR="00892A80">
        <w:rPr>
          <w:b/>
        </w:rPr>
        <w:t xml:space="preserve">            </w:t>
      </w:r>
      <w:r w:rsidRPr="00D458F4">
        <w:rPr>
          <w:b/>
        </w:rPr>
        <w:t>Đinh Thị Bích Ngọc</w:t>
      </w:r>
    </w:p>
    <w:p w:rsidR="00EA3F14" w:rsidRDefault="00EA3F14"/>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p w:rsidR="00492535" w:rsidRDefault="00492535"/>
    <w:sectPr w:rsidR="00492535" w:rsidSect="00C92098">
      <w:type w:val="oddPage"/>
      <w:pgSz w:w="12240" w:h="15840"/>
      <w:pgMar w:top="810" w:right="851" w:bottom="720"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E3E88"/>
    <w:multiLevelType w:val="hybridMultilevel"/>
    <w:tmpl w:val="1AEC149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A6957"/>
    <w:multiLevelType w:val="hybridMultilevel"/>
    <w:tmpl w:val="D4FC5824"/>
    <w:lvl w:ilvl="0" w:tplc="241E10EE">
      <w:start w:val="24"/>
      <w:numFmt w:val="decimal"/>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2">
    <w:nsid w:val="2EBA4DB0"/>
    <w:multiLevelType w:val="hybridMultilevel"/>
    <w:tmpl w:val="70AE39E2"/>
    <w:lvl w:ilvl="0" w:tplc="AC3AA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0832E8"/>
    <w:multiLevelType w:val="hybridMultilevel"/>
    <w:tmpl w:val="AD66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A3B9E"/>
    <w:multiLevelType w:val="hybridMultilevel"/>
    <w:tmpl w:val="2654B5C2"/>
    <w:lvl w:ilvl="0" w:tplc="10B08F2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A1BDC"/>
    <w:multiLevelType w:val="hybridMultilevel"/>
    <w:tmpl w:val="873C9A22"/>
    <w:lvl w:ilvl="0" w:tplc="90CE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0F0AFD"/>
    <w:multiLevelType w:val="hybridMultilevel"/>
    <w:tmpl w:val="380A2DC8"/>
    <w:lvl w:ilvl="0" w:tplc="8A5C8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A3EA6"/>
    <w:multiLevelType w:val="hybridMultilevel"/>
    <w:tmpl w:val="0C50B1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31129"/>
    <w:multiLevelType w:val="hybridMultilevel"/>
    <w:tmpl w:val="9ED62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F5432"/>
    <w:multiLevelType w:val="multilevel"/>
    <w:tmpl w:val="A24CD0F2"/>
    <w:lvl w:ilvl="0">
      <w:start w:val="850"/>
      <w:numFmt w:val="decimal"/>
      <w:lvlText w:val="%1.0"/>
      <w:lvlJc w:val="left"/>
      <w:pPr>
        <w:ind w:left="2775" w:hanging="975"/>
      </w:pPr>
      <w:rPr>
        <w:rFonts w:hint="default"/>
      </w:rPr>
    </w:lvl>
    <w:lvl w:ilvl="1">
      <w:start w:val="1"/>
      <w:numFmt w:val="decimalZero"/>
      <w:lvlText w:val="%1.%2"/>
      <w:lvlJc w:val="left"/>
      <w:pPr>
        <w:ind w:left="3495" w:hanging="975"/>
      </w:pPr>
      <w:rPr>
        <w:rFonts w:hint="default"/>
      </w:rPr>
    </w:lvl>
    <w:lvl w:ilvl="2">
      <w:start w:val="1"/>
      <w:numFmt w:val="decimal"/>
      <w:lvlText w:val="%1.%2.%3"/>
      <w:lvlJc w:val="left"/>
      <w:pPr>
        <w:ind w:left="4215" w:hanging="975"/>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640" w:hanging="1800"/>
      </w:pPr>
      <w:rPr>
        <w:rFonts w:hint="default"/>
      </w:rPr>
    </w:lvl>
    <w:lvl w:ilvl="8">
      <w:start w:val="1"/>
      <w:numFmt w:val="decimal"/>
      <w:lvlText w:val="%1.%2.%3.%4.%5.%6.%7.%8.%9"/>
      <w:lvlJc w:val="left"/>
      <w:pPr>
        <w:ind w:left="9720" w:hanging="2160"/>
      </w:pPr>
      <w:rPr>
        <w:rFonts w:hint="default"/>
      </w:rPr>
    </w:lvl>
  </w:abstractNum>
  <w:abstractNum w:abstractNumId="10">
    <w:nsid w:val="6DA112DE"/>
    <w:multiLevelType w:val="hybridMultilevel"/>
    <w:tmpl w:val="D542C3C8"/>
    <w:lvl w:ilvl="0" w:tplc="D66CAFCC">
      <w:start w:val="24"/>
      <w:numFmt w:val="decimal"/>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1">
    <w:nsid w:val="7B8A2B6B"/>
    <w:multiLevelType w:val="hybridMultilevel"/>
    <w:tmpl w:val="989E6CA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910C5"/>
    <w:multiLevelType w:val="hybridMultilevel"/>
    <w:tmpl w:val="F55AFEB0"/>
    <w:lvl w:ilvl="0" w:tplc="801AF600">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3"/>
  </w:num>
  <w:num w:numId="6">
    <w:abstractNumId w:val="12"/>
  </w:num>
  <w:num w:numId="7">
    <w:abstractNumId w:val="6"/>
  </w:num>
  <w:num w:numId="8">
    <w:abstractNumId w:val="11"/>
  </w:num>
  <w:num w:numId="9">
    <w:abstractNumId w:val="4"/>
  </w:num>
  <w:num w:numId="10">
    <w:abstractNumId w:val="5"/>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91"/>
    <w:rsid w:val="00000BCD"/>
    <w:rsid w:val="0000158D"/>
    <w:rsid w:val="000017BA"/>
    <w:rsid w:val="00002019"/>
    <w:rsid w:val="00002568"/>
    <w:rsid w:val="000028E3"/>
    <w:rsid w:val="00003552"/>
    <w:rsid w:val="00003FCF"/>
    <w:rsid w:val="00004BFE"/>
    <w:rsid w:val="000054CB"/>
    <w:rsid w:val="00005699"/>
    <w:rsid w:val="00006B31"/>
    <w:rsid w:val="000070FF"/>
    <w:rsid w:val="00007304"/>
    <w:rsid w:val="000075B5"/>
    <w:rsid w:val="00007DDC"/>
    <w:rsid w:val="00010113"/>
    <w:rsid w:val="00011CC3"/>
    <w:rsid w:val="00012147"/>
    <w:rsid w:val="00013815"/>
    <w:rsid w:val="00013BA9"/>
    <w:rsid w:val="000152D5"/>
    <w:rsid w:val="000168FC"/>
    <w:rsid w:val="00016BC0"/>
    <w:rsid w:val="00016CD6"/>
    <w:rsid w:val="00016EC4"/>
    <w:rsid w:val="00016F22"/>
    <w:rsid w:val="000171F7"/>
    <w:rsid w:val="00017671"/>
    <w:rsid w:val="000178A3"/>
    <w:rsid w:val="00017A0A"/>
    <w:rsid w:val="000210AF"/>
    <w:rsid w:val="00021D0F"/>
    <w:rsid w:val="00022739"/>
    <w:rsid w:val="00022986"/>
    <w:rsid w:val="00022A5C"/>
    <w:rsid w:val="0002365D"/>
    <w:rsid w:val="000238C4"/>
    <w:rsid w:val="00023F8F"/>
    <w:rsid w:val="00024987"/>
    <w:rsid w:val="00024D4C"/>
    <w:rsid w:val="00025E17"/>
    <w:rsid w:val="00026C29"/>
    <w:rsid w:val="00027F49"/>
    <w:rsid w:val="00030601"/>
    <w:rsid w:val="000306E2"/>
    <w:rsid w:val="00030883"/>
    <w:rsid w:val="00030C7C"/>
    <w:rsid w:val="00030EA0"/>
    <w:rsid w:val="0003142B"/>
    <w:rsid w:val="00031DE9"/>
    <w:rsid w:val="00032338"/>
    <w:rsid w:val="0003450B"/>
    <w:rsid w:val="000348C2"/>
    <w:rsid w:val="00034C92"/>
    <w:rsid w:val="00034F9D"/>
    <w:rsid w:val="00034FE3"/>
    <w:rsid w:val="00035770"/>
    <w:rsid w:val="00037AD9"/>
    <w:rsid w:val="00037BB5"/>
    <w:rsid w:val="00037EB5"/>
    <w:rsid w:val="000409C9"/>
    <w:rsid w:val="00041ACA"/>
    <w:rsid w:val="00041F18"/>
    <w:rsid w:val="00042EB5"/>
    <w:rsid w:val="00044A03"/>
    <w:rsid w:val="00044DB2"/>
    <w:rsid w:val="00045249"/>
    <w:rsid w:val="000454F5"/>
    <w:rsid w:val="0004580C"/>
    <w:rsid w:val="00045EDD"/>
    <w:rsid w:val="0004602E"/>
    <w:rsid w:val="00046047"/>
    <w:rsid w:val="00046B16"/>
    <w:rsid w:val="00046E92"/>
    <w:rsid w:val="000507C3"/>
    <w:rsid w:val="0005097F"/>
    <w:rsid w:val="00051521"/>
    <w:rsid w:val="00052154"/>
    <w:rsid w:val="00052DCA"/>
    <w:rsid w:val="00052F95"/>
    <w:rsid w:val="00053EF4"/>
    <w:rsid w:val="000540E5"/>
    <w:rsid w:val="0005417E"/>
    <w:rsid w:val="00054886"/>
    <w:rsid w:val="000569A0"/>
    <w:rsid w:val="00056B71"/>
    <w:rsid w:val="00056C0B"/>
    <w:rsid w:val="00057693"/>
    <w:rsid w:val="00060B7C"/>
    <w:rsid w:val="00062F1C"/>
    <w:rsid w:val="000637B3"/>
    <w:rsid w:val="0006417F"/>
    <w:rsid w:val="0006454B"/>
    <w:rsid w:val="00064E8F"/>
    <w:rsid w:val="000657E0"/>
    <w:rsid w:val="00065C09"/>
    <w:rsid w:val="00066358"/>
    <w:rsid w:val="000663F8"/>
    <w:rsid w:val="000667AD"/>
    <w:rsid w:val="0006736A"/>
    <w:rsid w:val="00067438"/>
    <w:rsid w:val="00067981"/>
    <w:rsid w:val="00067D49"/>
    <w:rsid w:val="000706E6"/>
    <w:rsid w:val="00070A3D"/>
    <w:rsid w:val="0007154C"/>
    <w:rsid w:val="00071551"/>
    <w:rsid w:val="0007179D"/>
    <w:rsid w:val="00071FA9"/>
    <w:rsid w:val="00073809"/>
    <w:rsid w:val="00074A25"/>
    <w:rsid w:val="00074C1E"/>
    <w:rsid w:val="00074C4C"/>
    <w:rsid w:val="00075453"/>
    <w:rsid w:val="00075A1D"/>
    <w:rsid w:val="0007726C"/>
    <w:rsid w:val="00080958"/>
    <w:rsid w:val="000811B4"/>
    <w:rsid w:val="00081AFB"/>
    <w:rsid w:val="00084B9E"/>
    <w:rsid w:val="00084CE5"/>
    <w:rsid w:val="00084FBD"/>
    <w:rsid w:val="000850EF"/>
    <w:rsid w:val="000859DB"/>
    <w:rsid w:val="00085D7C"/>
    <w:rsid w:val="0008631F"/>
    <w:rsid w:val="00087AD9"/>
    <w:rsid w:val="00087CDF"/>
    <w:rsid w:val="00090B4A"/>
    <w:rsid w:val="00090BA6"/>
    <w:rsid w:val="0009247D"/>
    <w:rsid w:val="00092AB4"/>
    <w:rsid w:val="00092CBB"/>
    <w:rsid w:val="00092FE5"/>
    <w:rsid w:val="0009326A"/>
    <w:rsid w:val="000933C1"/>
    <w:rsid w:val="00094BD3"/>
    <w:rsid w:val="00095AED"/>
    <w:rsid w:val="00096B1F"/>
    <w:rsid w:val="000A0671"/>
    <w:rsid w:val="000A1AA1"/>
    <w:rsid w:val="000A202F"/>
    <w:rsid w:val="000A2344"/>
    <w:rsid w:val="000A2AD8"/>
    <w:rsid w:val="000A3494"/>
    <w:rsid w:val="000A377F"/>
    <w:rsid w:val="000A388B"/>
    <w:rsid w:val="000A3D07"/>
    <w:rsid w:val="000A5DD6"/>
    <w:rsid w:val="000A66AE"/>
    <w:rsid w:val="000A6D09"/>
    <w:rsid w:val="000A7920"/>
    <w:rsid w:val="000B08A1"/>
    <w:rsid w:val="000B0BB0"/>
    <w:rsid w:val="000B200F"/>
    <w:rsid w:val="000B2219"/>
    <w:rsid w:val="000B23B3"/>
    <w:rsid w:val="000B29B3"/>
    <w:rsid w:val="000B2D2C"/>
    <w:rsid w:val="000B3D1D"/>
    <w:rsid w:val="000B43D1"/>
    <w:rsid w:val="000B4975"/>
    <w:rsid w:val="000B4B1A"/>
    <w:rsid w:val="000B5B33"/>
    <w:rsid w:val="000B5FD7"/>
    <w:rsid w:val="000B60A7"/>
    <w:rsid w:val="000B6162"/>
    <w:rsid w:val="000B6380"/>
    <w:rsid w:val="000B6866"/>
    <w:rsid w:val="000B7959"/>
    <w:rsid w:val="000C01D4"/>
    <w:rsid w:val="000C0277"/>
    <w:rsid w:val="000C1925"/>
    <w:rsid w:val="000C1E5E"/>
    <w:rsid w:val="000C4962"/>
    <w:rsid w:val="000C4E06"/>
    <w:rsid w:val="000C4FC1"/>
    <w:rsid w:val="000C5444"/>
    <w:rsid w:val="000C55F7"/>
    <w:rsid w:val="000C5B1F"/>
    <w:rsid w:val="000C5E44"/>
    <w:rsid w:val="000C6AD6"/>
    <w:rsid w:val="000C76BE"/>
    <w:rsid w:val="000C7970"/>
    <w:rsid w:val="000C7BC2"/>
    <w:rsid w:val="000D0298"/>
    <w:rsid w:val="000D0940"/>
    <w:rsid w:val="000D09E5"/>
    <w:rsid w:val="000D1CD5"/>
    <w:rsid w:val="000D23AA"/>
    <w:rsid w:val="000D281D"/>
    <w:rsid w:val="000D383E"/>
    <w:rsid w:val="000D3E6A"/>
    <w:rsid w:val="000D4152"/>
    <w:rsid w:val="000D4373"/>
    <w:rsid w:val="000D4E79"/>
    <w:rsid w:val="000D5146"/>
    <w:rsid w:val="000D5890"/>
    <w:rsid w:val="000D591D"/>
    <w:rsid w:val="000D5CCC"/>
    <w:rsid w:val="000D62A8"/>
    <w:rsid w:val="000D6888"/>
    <w:rsid w:val="000D6EBE"/>
    <w:rsid w:val="000D7357"/>
    <w:rsid w:val="000D7DB6"/>
    <w:rsid w:val="000E03F4"/>
    <w:rsid w:val="000E04D4"/>
    <w:rsid w:val="000E0797"/>
    <w:rsid w:val="000E0B77"/>
    <w:rsid w:val="000E0C8F"/>
    <w:rsid w:val="000E1020"/>
    <w:rsid w:val="000E15AE"/>
    <w:rsid w:val="000E186B"/>
    <w:rsid w:val="000E2156"/>
    <w:rsid w:val="000E2190"/>
    <w:rsid w:val="000E2A55"/>
    <w:rsid w:val="000E2AF8"/>
    <w:rsid w:val="000E30E3"/>
    <w:rsid w:val="000E3EB7"/>
    <w:rsid w:val="000E3FBA"/>
    <w:rsid w:val="000E465B"/>
    <w:rsid w:val="000E5A4B"/>
    <w:rsid w:val="000E5C85"/>
    <w:rsid w:val="000E6950"/>
    <w:rsid w:val="000E6B5C"/>
    <w:rsid w:val="000E6CA9"/>
    <w:rsid w:val="000E7877"/>
    <w:rsid w:val="000E78F7"/>
    <w:rsid w:val="000F062C"/>
    <w:rsid w:val="000F0736"/>
    <w:rsid w:val="000F0F83"/>
    <w:rsid w:val="000F0FE7"/>
    <w:rsid w:val="000F11B2"/>
    <w:rsid w:val="000F1F51"/>
    <w:rsid w:val="000F3408"/>
    <w:rsid w:val="000F3ACC"/>
    <w:rsid w:val="000F4591"/>
    <w:rsid w:val="000F4AF0"/>
    <w:rsid w:val="000F69C6"/>
    <w:rsid w:val="000F7340"/>
    <w:rsid w:val="000F7A17"/>
    <w:rsid w:val="00100102"/>
    <w:rsid w:val="00101115"/>
    <w:rsid w:val="00101CA9"/>
    <w:rsid w:val="001020E3"/>
    <w:rsid w:val="00102D37"/>
    <w:rsid w:val="00103B8D"/>
    <w:rsid w:val="00104427"/>
    <w:rsid w:val="0010593C"/>
    <w:rsid w:val="00105B36"/>
    <w:rsid w:val="00106053"/>
    <w:rsid w:val="00106438"/>
    <w:rsid w:val="001064DB"/>
    <w:rsid w:val="001066B7"/>
    <w:rsid w:val="00107D4C"/>
    <w:rsid w:val="00107DB5"/>
    <w:rsid w:val="001100FF"/>
    <w:rsid w:val="00110215"/>
    <w:rsid w:val="00110FB2"/>
    <w:rsid w:val="00112654"/>
    <w:rsid w:val="001129DA"/>
    <w:rsid w:val="001138C1"/>
    <w:rsid w:val="00113FB4"/>
    <w:rsid w:val="00114418"/>
    <w:rsid w:val="0011489F"/>
    <w:rsid w:val="00114ED3"/>
    <w:rsid w:val="001155BE"/>
    <w:rsid w:val="001157B4"/>
    <w:rsid w:val="001160E2"/>
    <w:rsid w:val="00117B11"/>
    <w:rsid w:val="001202D4"/>
    <w:rsid w:val="00120B40"/>
    <w:rsid w:val="0012137D"/>
    <w:rsid w:val="001221E2"/>
    <w:rsid w:val="0012236F"/>
    <w:rsid w:val="001234BD"/>
    <w:rsid w:val="00123882"/>
    <w:rsid w:val="001238EC"/>
    <w:rsid w:val="00123A31"/>
    <w:rsid w:val="00123B44"/>
    <w:rsid w:val="00123D86"/>
    <w:rsid w:val="00124025"/>
    <w:rsid w:val="001241EF"/>
    <w:rsid w:val="0012487B"/>
    <w:rsid w:val="00124C1C"/>
    <w:rsid w:val="00124FF3"/>
    <w:rsid w:val="0012523D"/>
    <w:rsid w:val="001262AF"/>
    <w:rsid w:val="00127C66"/>
    <w:rsid w:val="001302E9"/>
    <w:rsid w:val="001303EA"/>
    <w:rsid w:val="001303EF"/>
    <w:rsid w:val="0013123A"/>
    <w:rsid w:val="00131EC1"/>
    <w:rsid w:val="0013208B"/>
    <w:rsid w:val="0013218F"/>
    <w:rsid w:val="001325AA"/>
    <w:rsid w:val="0013385C"/>
    <w:rsid w:val="00133C18"/>
    <w:rsid w:val="001343F8"/>
    <w:rsid w:val="0013586F"/>
    <w:rsid w:val="0013680C"/>
    <w:rsid w:val="00136A3A"/>
    <w:rsid w:val="00136CCE"/>
    <w:rsid w:val="00137B8B"/>
    <w:rsid w:val="00140263"/>
    <w:rsid w:val="001413AE"/>
    <w:rsid w:val="00142170"/>
    <w:rsid w:val="0014299E"/>
    <w:rsid w:val="00143316"/>
    <w:rsid w:val="0014387A"/>
    <w:rsid w:val="00143D21"/>
    <w:rsid w:val="00143EE9"/>
    <w:rsid w:val="00144D24"/>
    <w:rsid w:val="001455AA"/>
    <w:rsid w:val="00145B09"/>
    <w:rsid w:val="00145FBE"/>
    <w:rsid w:val="0014605C"/>
    <w:rsid w:val="00150B09"/>
    <w:rsid w:val="00150DC9"/>
    <w:rsid w:val="001513A6"/>
    <w:rsid w:val="00151664"/>
    <w:rsid w:val="0015188A"/>
    <w:rsid w:val="00151972"/>
    <w:rsid w:val="00152AED"/>
    <w:rsid w:val="00152F6B"/>
    <w:rsid w:val="00153D8A"/>
    <w:rsid w:val="00154DD9"/>
    <w:rsid w:val="00154E8E"/>
    <w:rsid w:val="0015535A"/>
    <w:rsid w:val="001557CC"/>
    <w:rsid w:val="00157A51"/>
    <w:rsid w:val="00157A66"/>
    <w:rsid w:val="00160509"/>
    <w:rsid w:val="00160E60"/>
    <w:rsid w:val="00160F91"/>
    <w:rsid w:val="00160FBA"/>
    <w:rsid w:val="00161BE2"/>
    <w:rsid w:val="00161FEB"/>
    <w:rsid w:val="001627C7"/>
    <w:rsid w:val="0016436A"/>
    <w:rsid w:val="00164909"/>
    <w:rsid w:val="00164EAF"/>
    <w:rsid w:val="0016553B"/>
    <w:rsid w:val="001668AD"/>
    <w:rsid w:val="001679F5"/>
    <w:rsid w:val="00167C7E"/>
    <w:rsid w:val="001701A7"/>
    <w:rsid w:val="001716A6"/>
    <w:rsid w:val="00171E20"/>
    <w:rsid w:val="001723CB"/>
    <w:rsid w:val="00172885"/>
    <w:rsid w:val="00172A4F"/>
    <w:rsid w:val="001731E8"/>
    <w:rsid w:val="001735E0"/>
    <w:rsid w:val="001736A9"/>
    <w:rsid w:val="00173DA5"/>
    <w:rsid w:val="00173E1D"/>
    <w:rsid w:val="00174366"/>
    <w:rsid w:val="00174980"/>
    <w:rsid w:val="001752C8"/>
    <w:rsid w:val="00175707"/>
    <w:rsid w:val="0017696B"/>
    <w:rsid w:val="00177606"/>
    <w:rsid w:val="00177DF1"/>
    <w:rsid w:val="00177F87"/>
    <w:rsid w:val="0018057A"/>
    <w:rsid w:val="00180A5C"/>
    <w:rsid w:val="00181056"/>
    <w:rsid w:val="00181886"/>
    <w:rsid w:val="001819D2"/>
    <w:rsid w:val="00181A31"/>
    <w:rsid w:val="00181ACE"/>
    <w:rsid w:val="0018222F"/>
    <w:rsid w:val="0018265B"/>
    <w:rsid w:val="001827AA"/>
    <w:rsid w:val="00182E81"/>
    <w:rsid w:val="001835AE"/>
    <w:rsid w:val="00183661"/>
    <w:rsid w:val="001840A7"/>
    <w:rsid w:val="00184196"/>
    <w:rsid w:val="0018453C"/>
    <w:rsid w:val="00185144"/>
    <w:rsid w:val="001852C1"/>
    <w:rsid w:val="0018686E"/>
    <w:rsid w:val="00186C03"/>
    <w:rsid w:val="00186F03"/>
    <w:rsid w:val="0018712D"/>
    <w:rsid w:val="001875C5"/>
    <w:rsid w:val="001900E5"/>
    <w:rsid w:val="0019092D"/>
    <w:rsid w:val="00190E05"/>
    <w:rsid w:val="00191AAA"/>
    <w:rsid w:val="00191CF6"/>
    <w:rsid w:val="00192CF1"/>
    <w:rsid w:val="00192EB8"/>
    <w:rsid w:val="00194233"/>
    <w:rsid w:val="0019434E"/>
    <w:rsid w:val="00194A24"/>
    <w:rsid w:val="00194CE8"/>
    <w:rsid w:val="001954FD"/>
    <w:rsid w:val="0019739E"/>
    <w:rsid w:val="001A0803"/>
    <w:rsid w:val="001A1104"/>
    <w:rsid w:val="001A1915"/>
    <w:rsid w:val="001A24A3"/>
    <w:rsid w:val="001A2553"/>
    <w:rsid w:val="001A3B74"/>
    <w:rsid w:val="001A3C05"/>
    <w:rsid w:val="001A3F3F"/>
    <w:rsid w:val="001A4CDA"/>
    <w:rsid w:val="001A5790"/>
    <w:rsid w:val="001A5B0C"/>
    <w:rsid w:val="001A5B92"/>
    <w:rsid w:val="001A5E2D"/>
    <w:rsid w:val="001A60BD"/>
    <w:rsid w:val="001A672A"/>
    <w:rsid w:val="001A7486"/>
    <w:rsid w:val="001A75EE"/>
    <w:rsid w:val="001B012C"/>
    <w:rsid w:val="001B022B"/>
    <w:rsid w:val="001B0D24"/>
    <w:rsid w:val="001B0DD3"/>
    <w:rsid w:val="001B0F40"/>
    <w:rsid w:val="001B1307"/>
    <w:rsid w:val="001B13FA"/>
    <w:rsid w:val="001B1827"/>
    <w:rsid w:val="001B1B0E"/>
    <w:rsid w:val="001B2116"/>
    <w:rsid w:val="001B2351"/>
    <w:rsid w:val="001B282A"/>
    <w:rsid w:val="001B288F"/>
    <w:rsid w:val="001B3B1B"/>
    <w:rsid w:val="001B3DBE"/>
    <w:rsid w:val="001B4725"/>
    <w:rsid w:val="001B497B"/>
    <w:rsid w:val="001B5874"/>
    <w:rsid w:val="001B62F3"/>
    <w:rsid w:val="001B637D"/>
    <w:rsid w:val="001B6583"/>
    <w:rsid w:val="001B66E3"/>
    <w:rsid w:val="001B6A3A"/>
    <w:rsid w:val="001B7005"/>
    <w:rsid w:val="001B72AE"/>
    <w:rsid w:val="001B7410"/>
    <w:rsid w:val="001B7C67"/>
    <w:rsid w:val="001B7CC1"/>
    <w:rsid w:val="001B7F33"/>
    <w:rsid w:val="001C112B"/>
    <w:rsid w:val="001C1B60"/>
    <w:rsid w:val="001C28B9"/>
    <w:rsid w:val="001C2B4D"/>
    <w:rsid w:val="001C3B7A"/>
    <w:rsid w:val="001C3C08"/>
    <w:rsid w:val="001C3CEE"/>
    <w:rsid w:val="001C3EC8"/>
    <w:rsid w:val="001C4067"/>
    <w:rsid w:val="001C4189"/>
    <w:rsid w:val="001C43CF"/>
    <w:rsid w:val="001C46C5"/>
    <w:rsid w:val="001C5438"/>
    <w:rsid w:val="001C559E"/>
    <w:rsid w:val="001C6EA3"/>
    <w:rsid w:val="001C71B1"/>
    <w:rsid w:val="001C73E0"/>
    <w:rsid w:val="001C7AC8"/>
    <w:rsid w:val="001C7D5D"/>
    <w:rsid w:val="001C7FE3"/>
    <w:rsid w:val="001D010F"/>
    <w:rsid w:val="001D095E"/>
    <w:rsid w:val="001D1413"/>
    <w:rsid w:val="001D1976"/>
    <w:rsid w:val="001D1E52"/>
    <w:rsid w:val="001D3D44"/>
    <w:rsid w:val="001D4296"/>
    <w:rsid w:val="001D4F7D"/>
    <w:rsid w:val="001D5507"/>
    <w:rsid w:val="001D5EE9"/>
    <w:rsid w:val="001D66F0"/>
    <w:rsid w:val="001D69A6"/>
    <w:rsid w:val="001E02E1"/>
    <w:rsid w:val="001E0741"/>
    <w:rsid w:val="001E0A35"/>
    <w:rsid w:val="001E0CD8"/>
    <w:rsid w:val="001E1836"/>
    <w:rsid w:val="001E18F1"/>
    <w:rsid w:val="001E1ABA"/>
    <w:rsid w:val="001E1B32"/>
    <w:rsid w:val="001E1B89"/>
    <w:rsid w:val="001E2640"/>
    <w:rsid w:val="001E292A"/>
    <w:rsid w:val="001E49D3"/>
    <w:rsid w:val="001E4CAC"/>
    <w:rsid w:val="001E4E20"/>
    <w:rsid w:val="001E5103"/>
    <w:rsid w:val="001E5BB7"/>
    <w:rsid w:val="001E5E95"/>
    <w:rsid w:val="001E64E1"/>
    <w:rsid w:val="001E6CE8"/>
    <w:rsid w:val="001E7134"/>
    <w:rsid w:val="001E74AC"/>
    <w:rsid w:val="001E7E97"/>
    <w:rsid w:val="001F192D"/>
    <w:rsid w:val="001F1EF6"/>
    <w:rsid w:val="001F23E7"/>
    <w:rsid w:val="001F2475"/>
    <w:rsid w:val="001F2B2F"/>
    <w:rsid w:val="001F2DD6"/>
    <w:rsid w:val="001F2FDB"/>
    <w:rsid w:val="001F35F3"/>
    <w:rsid w:val="001F3960"/>
    <w:rsid w:val="001F3A6A"/>
    <w:rsid w:val="001F3AD8"/>
    <w:rsid w:val="001F4238"/>
    <w:rsid w:val="001F48A2"/>
    <w:rsid w:val="001F5EF6"/>
    <w:rsid w:val="001F6200"/>
    <w:rsid w:val="001F6CBA"/>
    <w:rsid w:val="001F75B2"/>
    <w:rsid w:val="0020035A"/>
    <w:rsid w:val="00200572"/>
    <w:rsid w:val="0020066A"/>
    <w:rsid w:val="00201A54"/>
    <w:rsid w:val="00201F91"/>
    <w:rsid w:val="002023AF"/>
    <w:rsid w:val="0020287F"/>
    <w:rsid w:val="00202D41"/>
    <w:rsid w:val="00203212"/>
    <w:rsid w:val="00203F90"/>
    <w:rsid w:val="002046A7"/>
    <w:rsid w:val="002055E4"/>
    <w:rsid w:val="00206965"/>
    <w:rsid w:val="00206F1B"/>
    <w:rsid w:val="00207415"/>
    <w:rsid w:val="002105FD"/>
    <w:rsid w:val="00211288"/>
    <w:rsid w:val="002118C8"/>
    <w:rsid w:val="00211DDA"/>
    <w:rsid w:val="0021228D"/>
    <w:rsid w:val="002123A1"/>
    <w:rsid w:val="00212408"/>
    <w:rsid w:val="00212C97"/>
    <w:rsid w:val="002139D3"/>
    <w:rsid w:val="00213A39"/>
    <w:rsid w:val="0021519B"/>
    <w:rsid w:val="0021520F"/>
    <w:rsid w:val="00215566"/>
    <w:rsid w:val="00217DDB"/>
    <w:rsid w:val="00220DEE"/>
    <w:rsid w:val="002212BF"/>
    <w:rsid w:val="00221344"/>
    <w:rsid w:val="002218FB"/>
    <w:rsid w:val="00221E34"/>
    <w:rsid w:val="00222332"/>
    <w:rsid w:val="00222389"/>
    <w:rsid w:val="00224104"/>
    <w:rsid w:val="002245E8"/>
    <w:rsid w:val="00224DE9"/>
    <w:rsid w:val="00225120"/>
    <w:rsid w:val="0022515B"/>
    <w:rsid w:val="0022733C"/>
    <w:rsid w:val="00231837"/>
    <w:rsid w:val="00232185"/>
    <w:rsid w:val="002321B4"/>
    <w:rsid w:val="00233492"/>
    <w:rsid w:val="002334E5"/>
    <w:rsid w:val="00233663"/>
    <w:rsid w:val="00233965"/>
    <w:rsid w:val="002339ED"/>
    <w:rsid w:val="002343CD"/>
    <w:rsid w:val="00234F55"/>
    <w:rsid w:val="002356F2"/>
    <w:rsid w:val="00235727"/>
    <w:rsid w:val="00235A47"/>
    <w:rsid w:val="00235B05"/>
    <w:rsid w:val="00236411"/>
    <w:rsid w:val="00236CE5"/>
    <w:rsid w:val="002371D1"/>
    <w:rsid w:val="00237616"/>
    <w:rsid w:val="00237738"/>
    <w:rsid w:val="00237AE9"/>
    <w:rsid w:val="0024034D"/>
    <w:rsid w:val="0024077E"/>
    <w:rsid w:val="00240A07"/>
    <w:rsid w:val="002411FA"/>
    <w:rsid w:val="0024141F"/>
    <w:rsid w:val="0024166D"/>
    <w:rsid w:val="0024275B"/>
    <w:rsid w:val="00243376"/>
    <w:rsid w:val="00243962"/>
    <w:rsid w:val="00243E50"/>
    <w:rsid w:val="002448AE"/>
    <w:rsid w:val="00244BE9"/>
    <w:rsid w:val="00244DCF"/>
    <w:rsid w:val="00244F85"/>
    <w:rsid w:val="0024505C"/>
    <w:rsid w:val="00245CB1"/>
    <w:rsid w:val="00247116"/>
    <w:rsid w:val="00247B63"/>
    <w:rsid w:val="00250790"/>
    <w:rsid w:val="002512EC"/>
    <w:rsid w:val="00252423"/>
    <w:rsid w:val="00252585"/>
    <w:rsid w:val="00252E39"/>
    <w:rsid w:val="00252FCA"/>
    <w:rsid w:val="002535C0"/>
    <w:rsid w:val="002535D1"/>
    <w:rsid w:val="0025368D"/>
    <w:rsid w:val="00254029"/>
    <w:rsid w:val="002551D1"/>
    <w:rsid w:val="002557F8"/>
    <w:rsid w:val="00255F29"/>
    <w:rsid w:val="002566AB"/>
    <w:rsid w:val="00257285"/>
    <w:rsid w:val="002577AE"/>
    <w:rsid w:val="00257D3D"/>
    <w:rsid w:val="002600D9"/>
    <w:rsid w:val="00262CEA"/>
    <w:rsid w:val="00263EAE"/>
    <w:rsid w:val="00264D20"/>
    <w:rsid w:val="00265222"/>
    <w:rsid w:val="00265659"/>
    <w:rsid w:val="00265E12"/>
    <w:rsid w:val="00267288"/>
    <w:rsid w:val="00267357"/>
    <w:rsid w:val="0026774A"/>
    <w:rsid w:val="00267758"/>
    <w:rsid w:val="0026792B"/>
    <w:rsid w:val="00267BB1"/>
    <w:rsid w:val="00270281"/>
    <w:rsid w:val="00271726"/>
    <w:rsid w:val="002719EA"/>
    <w:rsid w:val="00271C2D"/>
    <w:rsid w:val="002721CC"/>
    <w:rsid w:val="00272D35"/>
    <w:rsid w:val="00273E4B"/>
    <w:rsid w:val="00274FAA"/>
    <w:rsid w:val="00276065"/>
    <w:rsid w:val="0028038E"/>
    <w:rsid w:val="00280E4E"/>
    <w:rsid w:val="002810EB"/>
    <w:rsid w:val="002821B3"/>
    <w:rsid w:val="00282855"/>
    <w:rsid w:val="00283309"/>
    <w:rsid w:val="002834C8"/>
    <w:rsid w:val="00283642"/>
    <w:rsid w:val="002836DE"/>
    <w:rsid w:val="0028390A"/>
    <w:rsid w:val="00283A6D"/>
    <w:rsid w:val="002840F3"/>
    <w:rsid w:val="00284353"/>
    <w:rsid w:val="002846DA"/>
    <w:rsid w:val="002854A2"/>
    <w:rsid w:val="00285614"/>
    <w:rsid w:val="00286534"/>
    <w:rsid w:val="00287FF9"/>
    <w:rsid w:val="002903EA"/>
    <w:rsid w:val="00290F9B"/>
    <w:rsid w:val="00291278"/>
    <w:rsid w:val="002915D2"/>
    <w:rsid w:val="00291DD4"/>
    <w:rsid w:val="00291F42"/>
    <w:rsid w:val="00293DE2"/>
    <w:rsid w:val="00295478"/>
    <w:rsid w:val="0029660D"/>
    <w:rsid w:val="00296CF3"/>
    <w:rsid w:val="00297F5F"/>
    <w:rsid w:val="002A0911"/>
    <w:rsid w:val="002A0E05"/>
    <w:rsid w:val="002A0EAC"/>
    <w:rsid w:val="002A0FC0"/>
    <w:rsid w:val="002A1C54"/>
    <w:rsid w:val="002A2D96"/>
    <w:rsid w:val="002A3A8F"/>
    <w:rsid w:val="002A3CC3"/>
    <w:rsid w:val="002A45D0"/>
    <w:rsid w:val="002A4C89"/>
    <w:rsid w:val="002A5D2A"/>
    <w:rsid w:val="002A61E5"/>
    <w:rsid w:val="002A62DE"/>
    <w:rsid w:val="002A65BF"/>
    <w:rsid w:val="002A7A64"/>
    <w:rsid w:val="002B0180"/>
    <w:rsid w:val="002B030D"/>
    <w:rsid w:val="002B0907"/>
    <w:rsid w:val="002B0D40"/>
    <w:rsid w:val="002B10BE"/>
    <w:rsid w:val="002B1C70"/>
    <w:rsid w:val="002B20DD"/>
    <w:rsid w:val="002B2425"/>
    <w:rsid w:val="002B2BA4"/>
    <w:rsid w:val="002B33F5"/>
    <w:rsid w:val="002B460C"/>
    <w:rsid w:val="002B57BA"/>
    <w:rsid w:val="002B5984"/>
    <w:rsid w:val="002B6030"/>
    <w:rsid w:val="002B75CA"/>
    <w:rsid w:val="002B7610"/>
    <w:rsid w:val="002B76AB"/>
    <w:rsid w:val="002C035E"/>
    <w:rsid w:val="002C16F3"/>
    <w:rsid w:val="002C180E"/>
    <w:rsid w:val="002C1FA0"/>
    <w:rsid w:val="002C2110"/>
    <w:rsid w:val="002C288D"/>
    <w:rsid w:val="002C298C"/>
    <w:rsid w:val="002C2C50"/>
    <w:rsid w:val="002C3122"/>
    <w:rsid w:val="002C3179"/>
    <w:rsid w:val="002C3248"/>
    <w:rsid w:val="002C4C72"/>
    <w:rsid w:val="002C727B"/>
    <w:rsid w:val="002C790D"/>
    <w:rsid w:val="002D013A"/>
    <w:rsid w:val="002D095C"/>
    <w:rsid w:val="002D0B5D"/>
    <w:rsid w:val="002D1C48"/>
    <w:rsid w:val="002D2C8C"/>
    <w:rsid w:val="002D2DA7"/>
    <w:rsid w:val="002D4764"/>
    <w:rsid w:val="002D5E7C"/>
    <w:rsid w:val="002D6993"/>
    <w:rsid w:val="002D717E"/>
    <w:rsid w:val="002D7744"/>
    <w:rsid w:val="002D7A98"/>
    <w:rsid w:val="002E00E6"/>
    <w:rsid w:val="002E0C3D"/>
    <w:rsid w:val="002E0C3F"/>
    <w:rsid w:val="002E159C"/>
    <w:rsid w:val="002E239A"/>
    <w:rsid w:val="002E256F"/>
    <w:rsid w:val="002E3571"/>
    <w:rsid w:val="002E39A9"/>
    <w:rsid w:val="002E3C5E"/>
    <w:rsid w:val="002E3F8C"/>
    <w:rsid w:val="002E4135"/>
    <w:rsid w:val="002E447F"/>
    <w:rsid w:val="002E456C"/>
    <w:rsid w:val="002E524D"/>
    <w:rsid w:val="002E532E"/>
    <w:rsid w:val="002E6938"/>
    <w:rsid w:val="002E6C18"/>
    <w:rsid w:val="002E7C85"/>
    <w:rsid w:val="002E7D89"/>
    <w:rsid w:val="002F0071"/>
    <w:rsid w:val="002F0F5A"/>
    <w:rsid w:val="002F103C"/>
    <w:rsid w:val="002F11DB"/>
    <w:rsid w:val="002F14BC"/>
    <w:rsid w:val="002F15DA"/>
    <w:rsid w:val="002F1DDF"/>
    <w:rsid w:val="002F1FAC"/>
    <w:rsid w:val="002F2358"/>
    <w:rsid w:val="002F3454"/>
    <w:rsid w:val="002F401F"/>
    <w:rsid w:val="002F597B"/>
    <w:rsid w:val="002F59F2"/>
    <w:rsid w:val="002F5D64"/>
    <w:rsid w:val="002F604D"/>
    <w:rsid w:val="002F69E5"/>
    <w:rsid w:val="002F701F"/>
    <w:rsid w:val="002F7278"/>
    <w:rsid w:val="002F7A03"/>
    <w:rsid w:val="002F7E14"/>
    <w:rsid w:val="002F7FAB"/>
    <w:rsid w:val="00300050"/>
    <w:rsid w:val="003001FA"/>
    <w:rsid w:val="0030028C"/>
    <w:rsid w:val="00300509"/>
    <w:rsid w:val="003005F6"/>
    <w:rsid w:val="00300824"/>
    <w:rsid w:val="003028D9"/>
    <w:rsid w:val="00302EF4"/>
    <w:rsid w:val="00303851"/>
    <w:rsid w:val="0030601A"/>
    <w:rsid w:val="003066C7"/>
    <w:rsid w:val="003067E0"/>
    <w:rsid w:val="00306D08"/>
    <w:rsid w:val="00307A21"/>
    <w:rsid w:val="00307B28"/>
    <w:rsid w:val="00307CA1"/>
    <w:rsid w:val="00307EEA"/>
    <w:rsid w:val="00310AA1"/>
    <w:rsid w:val="00311143"/>
    <w:rsid w:val="0031416A"/>
    <w:rsid w:val="00314F3E"/>
    <w:rsid w:val="003150A0"/>
    <w:rsid w:val="00315D4D"/>
    <w:rsid w:val="003171F1"/>
    <w:rsid w:val="00317645"/>
    <w:rsid w:val="00317DD4"/>
    <w:rsid w:val="00320088"/>
    <w:rsid w:val="00320E8D"/>
    <w:rsid w:val="003215B0"/>
    <w:rsid w:val="00321F70"/>
    <w:rsid w:val="00322700"/>
    <w:rsid w:val="003230BC"/>
    <w:rsid w:val="00323175"/>
    <w:rsid w:val="003241BA"/>
    <w:rsid w:val="0032459D"/>
    <w:rsid w:val="003245E0"/>
    <w:rsid w:val="003257D7"/>
    <w:rsid w:val="00327A9C"/>
    <w:rsid w:val="00327F95"/>
    <w:rsid w:val="00330006"/>
    <w:rsid w:val="0033048F"/>
    <w:rsid w:val="00330523"/>
    <w:rsid w:val="003308EC"/>
    <w:rsid w:val="00331AD5"/>
    <w:rsid w:val="0033255E"/>
    <w:rsid w:val="0033268A"/>
    <w:rsid w:val="003336C1"/>
    <w:rsid w:val="00333DCF"/>
    <w:rsid w:val="00334376"/>
    <w:rsid w:val="003343C3"/>
    <w:rsid w:val="003346F7"/>
    <w:rsid w:val="00334CDB"/>
    <w:rsid w:val="003353F8"/>
    <w:rsid w:val="00335781"/>
    <w:rsid w:val="003360E8"/>
    <w:rsid w:val="003362DC"/>
    <w:rsid w:val="00337914"/>
    <w:rsid w:val="00337DA0"/>
    <w:rsid w:val="00337F9F"/>
    <w:rsid w:val="003418CC"/>
    <w:rsid w:val="00341D95"/>
    <w:rsid w:val="00341FCD"/>
    <w:rsid w:val="00342404"/>
    <w:rsid w:val="00342CA7"/>
    <w:rsid w:val="003437EA"/>
    <w:rsid w:val="00344E13"/>
    <w:rsid w:val="0034501B"/>
    <w:rsid w:val="0034515A"/>
    <w:rsid w:val="003455F3"/>
    <w:rsid w:val="003456D2"/>
    <w:rsid w:val="00345ABD"/>
    <w:rsid w:val="003466BC"/>
    <w:rsid w:val="0034674A"/>
    <w:rsid w:val="003469BD"/>
    <w:rsid w:val="00346DD8"/>
    <w:rsid w:val="0034726A"/>
    <w:rsid w:val="00347289"/>
    <w:rsid w:val="003514F4"/>
    <w:rsid w:val="003525A2"/>
    <w:rsid w:val="0035334A"/>
    <w:rsid w:val="00353378"/>
    <w:rsid w:val="003536B2"/>
    <w:rsid w:val="003553A9"/>
    <w:rsid w:val="00356504"/>
    <w:rsid w:val="00356782"/>
    <w:rsid w:val="00356F19"/>
    <w:rsid w:val="00357250"/>
    <w:rsid w:val="003576C1"/>
    <w:rsid w:val="0036030D"/>
    <w:rsid w:val="003613B5"/>
    <w:rsid w:val="00361455"/>
    <w:rsid w:val="00361E02"/>
    <w:rsid w:val="003623E0"/>
    <w:rsid w:val="00362CA0"/>
    <w:rsid w:val="00362D96"/>
    <w:rsid w:val="003632AA"/>
    <w:rsid w:val="003651DC"/>
    <w:rsid w:val="003652BE"/>
    <w:rsid w:val="00365F2E"/>
    <w:rsid w:val="00366CF2"/>
    <w:rsid w:val="00366F34"/>
    <w:rsid w:val="00367122"/>
    <w:rsid w:val="0037059C"/>
    <w:rsid w:val="00370E8D"/>
    <w:rsid w:val="003714FD"/>
    <w:rsid w:val="0037253E"/>
    <w:rsid w:val="00373246"/>
    <w:rsid w:val="00375127"/>
    <w:rsid w:val="00376A2E"/>
    <w:rsid w:val="00377D76"/>
    <w:rsid w:val="003804BE"/>
    <w:rsid w:val="0038124D"/>
    <w:rsid w:val="00382E2C"/>
    <w:rsid w:val="00383AAF"/>
    <w:rsid w:val="00385EE9"/>
    <w:rsid w:val="003868CF"/>
    <w:rsid w:val="003873BF"/>
    <w:rsid w:val="00387684"/>
    <w:rsid w:val="00387925"/>
    <w:rsid w:val="0039081D"/>
    <w:rsid w:val="0039106B"/>
    <w:rsid w:val="00391895"/>
    <w:rsid w:val="00392260"/>
    <w:rsid w:val="00392938"/>
    <w:rsid w:val="00392C8F"/>
    <w:rsid w:val="00393251"/>
    <w:rsid w:val="0039359F"/>
    <w:rsid w:val="003948F0"/>
    <w:rsid w:val="00394D74"/>
    <w:rsid w:val="00395B20"/>
    <w:rsid w:val="00395C3D"/>
    <w:rsid w:val="00396DC3"/>
    <w:rsid w:val="003971DB"/>
    <w:rsid w:val="003A093C"/>
    <w:rsid w:val="003A297D"/>
    <w:rsid w:val="003A2A10"/>
    <w:rsid w:val="003A34C5"/>
    <w:rsid w:val="003A3D39"/>
    <w:rsid w:val="003A3DC0"/>
    <w:rsid w:val="003A530C"/>
    <w:rsid w:val="003A57EF"/>
    <w:rsid w:val="003A5B72"/>
    <w:rsid w:val="003A66BA"/>
    <w:rsid w:val="003A7ADB"/>
    <w:rsid w:val="003B0EC8"/>
    <w:rsid w:val="003B0F20"/>
    <w:rsid w:val="003B1344"/>
    <w:rsid w:val="003B1A39"/>
    <w:rsid w:val="003B22D5"/>
    <w:rsid w:val="003B2F64"/>
    <w:rsid w:val="003B2FB6"/>
    <w:rsid w:val="003B4264"/>
    <w:rsid w:val="003B4BF7"/>
    <w:rsid w:val="003B58B7"/>
    <w:rsid w:val="003B5D1E"/>
    <w:rsid w:val="003B5D87"/>
    <w:rsid w:val="003B60B3"/>
    <w:rsid w:val="003C0998"/>
    <w:rsid w:val="003C297F"/>
    <w:rsid w:val="003C29DB"/>
    <w:rsid w:val="003C2DAD"/>
    <w:rsid w:val="003C3000"/>
    <w:rsid w:val="003C3122"/>
    <w:rsid w:val="003C367B"/>
    <w:rsid w:val="003C40D9"/>
    <w:rsid w:val="003C4E0C"/>
    <w:rsid w:val="003C4F0E"/>
    <w:rsid w:val="003C5399"/>
    <w:rsid w:val="003C56C1"/>
    <w:rsid w:val="003C59AD"/>
    <w:rsid w:val="003C658C"/>
    <w:rsid w:val="003C7692"/>
    <w:rsid w:val="003C79DF"/>
    <w:rsid w:val="003C7C57"/>
    <w:rsid w:val="003C7FAB"/>
    <w:rsid w:val="003D024E"/>
    <w:rsid w:val="003D17EE"/>
    <w:rsid w:val="003D1E6D"/>
    <w:rsid w:val="003D295D"/>
    <w:rsid w:val="003D2AFC"/>
    <w:rsid w:val="003D3044"/>
    <w:rsid w:val="003D3EFC"/>
    <w:rsid w:val="003D419E"/>
    <w:rsid w:val="003D4917"/>
    <w:rsid w:val="003D5265"/>
    <w:rsid w:val="003D5315"/>
    <w:rsid w:val="003D5389"/>
    <w:rsid w:val="003D5777"/>
    <w:rsid w:val="003D5A67"/>
    <w:rsid w:val="003D5D9C"/>
    <w:rsid w:val="003D5E7C"/>
    <w:rsid w:val="003D7000"/>
    <w:rsid w:val="003D7F93"/>
    <w:rsid w:val="003E2022"/>
    <w:rsid w:val="003E2642"/>
    <w:rsid w:val="003E3E01"/>
    <w:rsid w:val="003E408F"/>
    <w:rsid w:val="003E4EC2"/>
    <w:rsid w:val="003E50F8"/>
    <w:rsid w:val="003E7068"/>
    <w:rsid w:val="003E7558"/>
    <w:rsid w:val="003E7672"/>
    <w:rsid w:val="003E7981"/>
    <w:rsid w:val="003F0CB7"/>
    <w:rsid w:val="003F0DC7"/>
    <w:rsid w:val="003F0F21"/>
    <w:rsid w:val="003F16AD"/>
    <w:rsid w:val="003F1A21"/>
    <w:rsid w:val="003F219F"/>
    <w:rsid w:val="003F21BD"/>
    <w:rsid w:val="003F3CC4"/>
    <w:rsid w:val="003F3F0E"/>
    <w:rsid w:val="003F42C2"/>
    <w:rsid w:val="003F4410"/>
    <w:rsid w:val="003F44D5"/>
    <w:rsid w:val="003F4581"/>
    <w:rsid w:val="003F46DE"/>
    <w:rsid w:val="003F5039"/>
    <w:rsid w:val="003F503A"/>
    <w:rsid w:val="003F6405"/>
    <w:rsid w:val="003F6A46"/>
    <w:rsid w:val="003F71FE"/>
    <w:rsid w:val="003F7731"/>
    <w:rsid w:val="003F78B9"/>
    <w:rsid w:val="004002B6"/>
    <w:rsid w:val="004002BC"/>
    <w:rsid w:val="00400FC5"/>
    <w:rsid w:val="00401409"/>
    <w:rsid w:val="00401893"/>
    <w:rsid w:val="00401AC8"/>
    <w:rsid w:val="00401BF6"/>
    <w:rsid w:val="004020E2"/>
    <w:rsid w:val="00402A00"/>
    <w:rsid w:val="00404027"/>
    <w:rsid w:val="004042F6"/>
    <w:rsid w:val="00404302"/>
    <w:rsid w:val="004047A8"/>
    <w:rsid w:val="0040493F"/>
    <w:rsid w:val="0040620E"/>
    <w:rsid w:val="0040678D"/>
    <w:rsid w:val="0040731E"/>
    <w:rsid w:val="004074EF"/>
    <w:rsid w:val="00407E9E"/>
    <w:rsid w:val="0041001A"/>
    <w:rsid w:val="00410B99"/>
    <w:rsid w:val="00412B17"/>
    <w:rsid w:val="004136BB"/>
    <w:rsid w:val="00413FE6"/>
    <w:rsid w:val="004143BE"/>
    <w:rsid w:val="0041459C"/>
    <w:rsid w:val="004145D1"/>
    <w:rsid w:val="00414BD4"/>
    <w:rsid w:val="00417211"/>
    <w:rsid w:val="00417281"/>
    <w:rsid w:val="004202BD"/>
    <w:rsid w:val="004202D3"/>
    <w:rsid w:val="0042062E"/>
    <w:rsid w:val="00420670"/>
    <w:rsid w:val="004208C3"/>
    <w:rsid w:val="00421D63"/>
    <w:rsid w:val="0042237D"/>
    <w:rsid w:val="00422DC3"/>
    <w:rsid w:val="004233B9"/>
    <w:rsid w:val="004235A3"/>
    <w:rsid w:val="00423A0C"/>
    <w:rsid w:val="00423E76"/>
    <w:rsid w:val="0042465A"/>
    <w:rsid w:val="00424919"/>
    <w:rsid w:val="004254A0"/>
    <w:rsid w:val="00425828"/>
    <w:rsid w:val="00426039"/>
    <w:rsid w:val="00426119"/>
    <w:rsid w:val="00426174"/>
    <w:rsid w:val="00426329"/>
    <w:rsid w:val="00426C3B"/>
    <w:rsid w:val="0042773D"/>
    <w:rsid w:val="004308D7"/>
    <w:rsid w:val="004312A2"/>
    <w:rsid w:val="004318EA"/>
    <w:rsid w:val="0043193A"/>
    <w:rsid w:val="00431E28"/>
    <w:rsid w:val="004329A5"/>
    <w:rsid w:val="00432E33"/>
    <w:rsid w:val="00432EA8"/>
    <w:rsid w:val="00433B05"/>
    <w:rsid w:val="0043606D"/>
    <w:rsid w:val="00436608"/>
    <w:rsid w:val="00436659"/>
    <w:rsid w:val="004367C7"/>
    <w:rsid w:val="00436C3F"/>
    <w:rsid w:val="00436CC8"/>
    <w:rsid w:val="0043754A"/>
    <w:rsid w:val="0044073B"/>
    <w:rsid w:val="00440791"/>
    <w:rsid w:val="004413C4"/>
    <w:rsid w:val="00441654"/>
    <w:rsid w:val="00441CA1"/>
    <w:rsid w:val="00442B3F"/>
    <w:rsid w:val="00442E48"/>
    <w:rsid w:val="0044364B"/>
    <w:rsid w:val="00443A67"/>
    <w:rsid w:val="00443CBE"/>
    <w:rsid w:val="00443E3B"/>
    <w:rsid w:val="00444B74"/>
    <w:rsid w:val="00444BBA"/>
    <w:rsid w:val="00446035"/>
    <w:rsid w:val="004460B2"/>
    <w:rsid w:val="00446DF0"/>
    <w:rsid w:val="004471EB"/>
    <w:rsid w:val="004475CA"/>
    <w:rsid w:val="00450115"/>
    <w:rsid w:val="00450E51"/>
    <w:rsid w:val="00451CDE"/>
    <w:rsid w:val="00451D76"/>
    <w:rsid w:val="004525F6"/>
    <w:rsid w:val="0045293C"/>
    <w:rsid w:val="00452ED7"/>
    <w:rsid w:val="004532F9"/>
    <w:rsid w:val="004534A6"/>
    <w:rsid w:val="00453A4A"/>
    <w:rsid w:val="004553D8"/>
    <w:rsid w:val="00455AED"/>
    <w:rsid w:val="004564FF"/>
    <w:rsid w:val="004567C4"/>
    <w:rsid w:val="00457BF9"/>
    <w:rsid w:val="004602B4"/>
    <w:rsid w:val="004603DD"/>
    <w:rsid w:val="00460547"/>
    <w:rsid w:val="00460556"/>
    <w:rsid w:val="004605C7"/>
    <w:rsid w:val="00461953"/>
    <w:rsid w:val="00461D27"/>
    <w:rsid w:val="00462E0F"/>
    <w:rsid w:val="00462EEB"/>
    <w:rsid w:val="00463592"/>
    <w:rsid w:val="004647E0"/>
    <w:rsid w:val="00465820"/>
    <w:rsid w:val="00466062"/>
    <w:rsid w:val="00466772"/>
    <w:rsid w:val="00467543"/>
    <w:rsid w:val="00467ECE"/>
    <w:rsid w:val="00470D3A"/>
    <w:rsid w:val="00470E17"/>
    <w:rsid w:val="004711EE"/>
    <w:rsid w:val="00471780"/>
    <w:rsid w:val="004717C1"/>
    <w:rsid w:val="00471BD5"/>
    <w:rsid w:val="00472FFD"/>
    <w:rsid w:val="00473049"/>
    <w:rsid w:val="00474038"/>
    <w:rsid w:val="004743D3"/>
    <w:rsid w:val="00474A31"/>
    <w:rsid w:val="0047611D"/>
    <w:rsid w:val="004776B4"/>
    <w:rsid w:val="00477856"/>
    <w:rsid w:val="0048101A"/>
    <w:rsid w:val="00481116"/>
    <w:rsid w:val="004811EF"/>
    <w:rsid w:val="004813D0"/>
    <w:rsid w:val="00481B0A"/>
    <w:rsid w:val="004822C0"/>
    <w:rsid w:val="00482CEA"/>
    <w:rsid w:val="00483CE4"/>
    <w:rsid w:val="00483EFD"/>
    <w:rsid w:val="00484A05"/>
    <w:rsid w:val="004864D3"/>
    <w:rsid w:val="00486D3D"/>
    <w:rsid w:val="00487092"/>
    <w:rsid w:val="004870E9"/>
    <w:rsid w:val="00490248"/>
    <w:rsid w:val="00490DCD"/>
    <w:rsid w:val="004916CA"/>
    <w:rsid w:val="00492535"/>
    <w:rsid w:val="00492922"/>
    <w:rsid w:val="00492945"/>
    <w:rsid w:val="004933C1"/>
    <w:rsid w:val="00494967"/>
    <w:rsid w:val="00495FF7"/>
    <w:rsid w:val="00496408"/>
    <w:rsid w:val="004A18C5"/>
    <w:rsid w:val="004A1D8A"/>
    <w:rsid w:val="004A2E3D"/>
    <w:rsid w:val="004A3BBD"/>
    <w:rsid w:val="004A3F91"/>
    <w:rsid w:val="004A4474"/>
    <w:rsid w:val="004A6DF8"/>
    <w:rsid w:val="004A79D0"/>
    <w:rsid w:val="004B0248"/>
    <w:rsid w:val="004B0B8D"/>
    <w:rsid w:val="004B1470"/>
    <w:rsid w:val="004B1666"/>
    <w:rsid w:val="004B2514"/>
    <w:rsid w:val="004B261C"/>
    <w:rsid w:val="004B2926"/>
    <w:rsid w:val="004B3DFB"/>
    <w:rsid w:val="004B4B84"/>
    <w:rsid w:val="004B7DB1"/>
    <w:rsid w:val="004B7F1B"/>
    <w:rsid w:val="004C200D"/>
    <w:rsid w:val="004C386A"/>
    <w:rsid w:val="004C3B9C"/>
    <w:rsid w:val="004C71F5"/>
    <w:rsid w:val="004D0605"/>
    <w:rsid w:val="004D1233"/>
    <w:rsid w:val="004D1D17"/>
    <w:rsid w:val="004D21D7"/>
    <w:rsid w:val="004D26F2"/>
    <w:rsid w:val="004D2AEF"/>
    <w:rsid w:val="004D31CC"/>
    <w:rsid w:val="004D3D19"/>
    <w:rsid w:val="004D42B4"/>
    <w:rsid w:val="004D4490"/>
    <w:rsid w:val="004D51E3"/>
    <w:rsid w:val="004D522C"/>
    <w:rsid w:val="004D55D2"/>
    <w:rsid w:val="004D5BF6"/>
    <w:rsid w:val="004D5C02"/>
    <w:rsid w:val="004D5C65"/>
    <w:rsid w:val="004D5D16"/>
    <w:rsid w:val="004D6853"/>
    <w:rsid w:val="004D6D88"/>
    <w:rsid w:val="004D718E"/>
    <w:rsid w:val="004D71C1"/>
    <w:rsid w:val="004D7781"/>
    <w:rsid w:val="004E00E7"/>
    <w:rsid w:val="004E1043"/>
    <w:rsid w:val="004E16A1"/>
    <w:rsid w:val="004E2C76"/>
    <w:rsid w:val="004E2D0C"/>
    <w:rsid w:val="004E2E11"/>
    <w:rsid w:val="004E454A"/>
    <w:rsid w:val="004E55BA"/>
    <w:rsid w:val="004E5E51"/>
    <w:rsid w:val="004E6171"/>
    <w:rsid w:val="004E65DD"/>
    <w:rsid w:val="004E68F9"/>
    <w:rsid w:val="004E6FDE"/>
    <w:rsid w:val="004E7BC9"/>
    <w:rsid w:val="004E7CDE"/>
    <w:rsid w:val="004F0CCF"/>
    <w:rsid w:val="004F10D5"/>
    <w:rsid w:val="004F22D2"/>
    <w:rsid w:val="004F2B62"/>
    <w:rsid w:val="004F31A3"/>
    <w:rsid w:val="004F31F0"/>
    <w:rsid w:val="004F387E"/>
    <w:rsid w:val="004F3AA1"/>
    <w:rsid w:val="004F3AFD"/>
    <w:rsid w:val="004F4061"/>
    <w:rsid w:val="004F435E"/>
    <w:rsid w:val="004F50AC"/>
    <w:rsid w:val="004F5289"/>
    <w:rsid w:val="004F6378"/>
    <w:rsid w:val="004F644C"/>
    <w:rsid w:val="004F6E24"/>
    <w:rsid w:val="004F75E8"/>
    <w:rsid w:val="004F77C5"/>
    <w:rsid w:val="004F7948"/>
    <w:rsid w:val="004F7993"/>
    <w:rsid w:val="00500CB7"/>
    <w:rsid w:val="0050125E"/>
    <w:rsid w:val="005023C7"/>
    <w:rsid w:val="00502BB4"/>
    <w:rsid w:val="00504613"/>
    <w:rsid w:val="00506A75"/>
    <w:rsid w:val="00506E52"/>
    <w:rsid w:val="00510F7A"/>
    <w:rsid w:val="00511018"/>
    <w:rsid w:val="005110D3"/>
    <w:rsid w:val="0051134C"/>
    <w:rsid w:val="005114F2"/>
    <w:rsid w:val="0051153C"/>
    <w:rsid w:val="005115D9"/>
    <w:rsid w:val="00511960"/>
    <w:rsid w:val="00511A66"/>
    <w:rsid w:val="00511A73"/>
    <w:rsid w:val="0051208C"/>
    <w:rsid w:val="00512B3F"/>
    <w:rsid w:val="0051344F"/>
    <w:rsid w:val="005136AA"/>
    <w:rsid w:val="0051434F"/>
    <w:rsid w:val="00514B82"/>
    <w:rsid w:val="005152B7"/>
    <w:rsid w:val="0051550F"/>
    <w:rsid w:val="005155B0"/>
    <w:rsid w:val="00516434"/>
    <w:rsid w:val="00516878"/>
    <w:rsid w:val="00516CC7"/>
    <w:rsid w:val="00520800"/>
    <w:rsid w:val="00520E9B"/>
    <w:rsid w:val="00521957"/>
    <w:rsid w:val="00521AFB"/>
    <w:rsid w:val="00522204"/>
    <w:rsid w:val="00522E01"/>
    <w:rsid w:val="005231A8"/>
    <w:rsid w:val="005237F4"/>
    <w:rsid w:val="005243F5"/>
    <w:rsid w:val="005247A3"/>
    <w:rsid w:val="00525648"/>
    <w:rsid w:val="00526618"/>
    <w:rsid w:val="005273AB"/>
    <w:rsid w:val="0052743D"/>
    <w:rsid w:val="00527783"/>
    <w:rsid w:val="00527C2A"/>
    <w:rsid w:val="005303CE"/>
    <w:rsid w:val="00530F4C"/>
    <w:rsid w:val="00531324"/>
    <w:rsid w:val="00531F40"/>
    <w:rsid w:val="0053215E"/>
    <w:rsid w:val="005323EA"/>
    <w:rsid w:val="005330DB"/>
    <w:rsid w:val="005332BA"/>
    <w:rsid w:val="0053524A"/>
    <w:rsid w:val="005354F7"/>
    <w:rsid w:val="00535773"/>
    <w:rsid w:val="00535CDC"/>
    <w:rsid w:val="00536766"/>
    <w:rsid w:val="00536A4F"/>
    <w:rsid w:val="00536F42"/>
    <w:rsid w:val="00537850"/>
    <w:rsid w:val="00537966"/>
    <w:rsid w:val="00537EEB"/>
    <w:rsid w:val="00540730"/>
    <w:rsid w:val="005409F4"/>
    <w:rsid w:val="00541D06"/>
    <w:rsid w:val="0054211F"/>
    <w:rsid w:val="00542388"/>
    <w:rsid w:val="00542A56"/>
    <w:rsid w:val="00544173"/>
    <w:rsid w:val="00544560"/>
    <w:rsid w:val="00546246"/>
    <w:rsid w:val="005465A8"/>
    <w:rsid w:val="00546AF0"/>
    <w:rsid w:val="005473F0"/>
    <w:rsid w:val="00547414"/>
    <w:rsid w:val="005504BC"/>
    <w:rsid w:val="005505BC"/>
    <w:rsid w:val="00550D0B"/>
    <w:rsid w:val="00550FA6"/>
    <w:rsid w:val="005536B0"/>
    <w:rsid w:val="005536E3"/>
    <w:rsid w:val="00554F23"/>
    <w:rsid w:val="0055524D"/>
    <w:rsid w:val="0055673E"/>
    <w:rsid w:val="00556840"/>
    <w:rsid w:val="005568F4"/>
    <w:rsid w:val="00560411"/>
    <w:rsid w:val="00560B06"/>
    <w:rsid w:val="00562DF7"/>
    <w:rsid w:val="005646ED"/>
    <w:rsid w:val="0056518B"/>
    <w:rsid w:val="005651E0"/>
    <w:rsid w:val="00566A83"/>
    <w:rsid w:val="00566AEC"/>
    <w:rsid w:val="00567190"/>
    <w:rsid w:val="0057081D"/>
    <w:rsid w:val="00572100"/>
    <w:rsid w:val="0057217A"/>
    <w:rsid w:val="00572AC9"/>
    <w:rsid w:val="00572DE2"/>
    <w:rsid w:val="00572E57"/>
    <w:rsid w:val="00573B77"/>
    <w:rsid w:val="00574D7A"/>
    <w:rsid w:val="00574DDF"/>
    <w:rsid w:val="00575463"/>
    <w:rsid w:val="005761FC"/>
    <w:rsid w:val="005767AD"/>
    <w:rsid w:val="005768F0"/>
    <w:rsid w:val="00577D9B"/>
    <w:rsid w:val="005806A1"/>
    <w:rsid w:val="005808DB"/>
    <w:rsid w:val="0058166C"/>
    <w:rsid w:val="00581CC7"/>
    <w:rsid w:val="00582348"/>
    <w:rsid w:val="0058257B"/>
    <w:rsid w:val="00582C4B"/>
    <w:rsid w:val="00582E6F"/>
    <w:rsid w:val="00583BEC"/>
    <w:rsid w:val="005842A6"/>
    <w:rsid w:val="00585995"/>
    <w:rsid w:val="00586368"/>
    <w:rsid w:val="0058637F"/>
    <w:rsid w:val="00586688"/>
    <w:rsid w:val="00586848"/>
    <w:rsid w:val="0059082F"/>
    <w:rsid w:val="00590CB5"/>
    <w:rsid w:val="00590F7A"/>
    <w:rsid w:val="005911BA"/>
    <w:rsid w:val="005916F9"/>
    <w:rsid w:val="00591762"/>
    <w:rsid w:val="00591EBE"/>
    <w:rsid w:val="00591F9D"/>
    <w:rsid w:val="0059238B"/>
    <w:rsid w:val="00592AFB"/>
    <w:rsid w:val="00592E2C"/>
    <w:rsid w:val="005930F2"/>
    <w:rsid w:val="00593B3F"/>
    <w:rsid w:val="005945C7"/>
    <w:rsid w:val="00595D1B"/>
    <w:rsid w:val="00596765"/>
    <w:rsid w:val="00596796"/>
    <w:rsid w:val="005969BE"/>
    <w:rsid w:val="0059758B"/>
    <w:rsid w:val="005A00F3"/>
    <w:rsid w:val="005A07DA"/>
    <w:rsid w:val="005A17F8"/>
    <w:rsid w:val="005A211C"/>
    <w:rsid w:val="005A2341"/>
    <w:rsid w:val="005A279E"/>
    <w:rsid w:val="005A30A9"/>
    <w:rsid w:val="005A31A4"/>
    <w:rsid w:val="005A34AB"/>
    <w:rsid w:val="005A3512"/>
    <w:rsid w:val="005A3DAA"/>
    <w:rsid w:val="005A3E07"/>
    <w:rsid w:val="005A5139"/>
    <w:rsid w:val="005A51B2"/>
    <w:rsid w:val="005A7DE8"/>
    <w:rsid w:val="005A7F84"/>
    <w:rsid w:val="005B0A86"/>
    <w:rsid w:val="005B0F2F"/>
    <w:rsid w:val="005B12B8"/>
    <w:rsid w:val="005B3082"/>
    <w:rsid w:val="005B3AC6"/>
    <w:rsid w:val="005B3DFC"/>
    <w:rsid w:val="005B4E9F"/>
    <w:rsid w:val="005B5759"/>
    <w:rsid w:val="005B62DC"/>
    <w:rsid w:val="005B7428"/>
    <w:rsid w:val="005B7861"/>
    <w:rsid w:val="005C059C"/>
    <w:rsid w:val="005C0966"/>
    <w:rsid w:val="005C0BA5"/>
    <w:rsid w:val="005C0BA7"/>
    <w:rsid w:val="005C0BB0"/>
    <w:rsid w:val="005C0F7D"/>
    <w:rsid w:val="005C1F0E"/>
    <w:rsid w:val="005C1F59"/>
    <w:rsid w:val="005C1FBB"/>
    <w:rsid w:val="005C46A3"/>
    <w:rsid w:val="005C4730"/>
    <w:rsid w:val="005C501E"/>
    <w:rsid w:val="005C577A"/>
    <w:rsid w:val="005C58ED"/>
    <w:rsid w:val="005C6185"/>
    <w:rsid w:val="005C6AA2"/>
    <w:rsid w:val="005C6B29"/>
    <w:rsid w:val="005D003B"/>
    <w:rsid w:val="005D10B1"/>
    <w:rsid w:val="005D166D"/>
    <w:rsid w:val="005D21F1"/>
    <w:rsid w:val="005D29AA"/>
    <w:rsid w:val="005D2F49"/>
    <w:rsid w:val="005D2F83"/>
    <w:rsid w:val="005D3925"/>
    <w:rsid w:val="005D3D6C"/>
    <w:rsid w:val="005D42D4"/>
    <w:rsid w:val="005D5188"/>
    <w:rsid w:val="005D5924"/>
    <w:rsid w:val="005D5AE0"/>
    <w:rsid w:val="005E0887"/>
    <w:rsid w:val="005E0B38"/>
    <w:rsid w:val="005E0CFE"/>
    <w:rsid w:val="005E1606"/>
    <w:rsid w:val="005E16C7"/>
    <w:rsid w:val="005E1731"/>
    <w:rsid w:val="005E1999"/>
    <w:rsid w:val="005E1A0B"/>
    <w:rsid w:val="005E1B98"/>
    <w:rsid w:val="005E27EC"/>
    <w:rsid w:val="005E2E54"/>
    <w:rsid w:val="005E31B6"/>
    <w:rsid w:val="005E5D17"/>
    <w:rsid w:val="005E5E53"/>
    <w:rsid w:val="005E650F"/>
    <w:rsid w:val="005E6BA4"/>
    <w:rsid w:val="005E7165"/>
    <w:rsid w:val="005E7359"/>
    <w:rsid w:val="005E7541"/>
    <w:rsid w:val="005E7780"/>
    <w:rsid w:val="005E7BE5"/>
    <w:rsid w:val="005E7F49"/>
    <w:rsid w:val="005F0215"/>
    <w:rsid w:val="005F03F2"/>
    <w:rsid w:val="005F0ECB"/>
    <w:rsid w:val="005F138E"/>
    <w:rsid w:val="005F2C0C"/>
    <w:rsid w:val="005F32BC"/>
    <w:rsid w:val="005F33FF"/>
    <w:rsid w:val="005F3CBE"/>
    <w:rsid w:val="005F4B81"/>
    <w:rsid w:val="005F510F"/>
    <w:rsid w:val="005F5557"/>
    <w:rsid w:val="005F5CF9"/>
    <w:rsid w:val="005F63CC"/>
    <w:rsid w:val="005F71DF"/>
    <w:rsid w:val="00600551"/>
    <w:rsid w:val="00600E1D"/>
    <w:rsid w:val="0060202D"/>
    <w:rsid w:val="006039C1"/>
    <w:rsid w:val="00603F22"/>
    <w:rsid w:val="0060467F"/>
    <w:rsid w:val="006058EF"/>
    <w:rsid w:val="006067E8"/>
    <w:rsid w:val="0060693A"/>
    <w:rsid w:val="00606D00"/>
    <w:rsid w:val="00606F8D"/>
    <w:rsid w:val="00607731"/>
    <w:rsid w:val="0061124E"/>
    <w:rsid w:val="006115E0"/>
    <w:rsid w:val="00611F26"/>
    <w:rsid w:val="006120FC"/>
    <w:rsid w:val="006128FA"/>
    <w:rsid w:val="00612DEB"/>
    <w:rsid w:val="00612EB2"/>
    <w:rsid w:val="0061380B"/>
    <w:rsid w:val="00614156"/>
    <w:rsid w:val="006143E0"/>
    <w:rsid w:val="00614916"/>
    <w:rsid w:val="006160E2"/>
    <w:rsid w:val="0061654C"/>
    <w:rsid w:val="0061737F"/>
    <w:rsid w:val="006174B2"/>
    <w:rsid w:val="006174BC"/>
    <w:rsid w:val="006204E5"/>
    <w:rsid w:val="0062061A"/>
    <w:rsid w:val="006208C3"/>
    <w:rsid w:val="00620A01"/>
    <w:rsid w:val="006215A2"/>
    <w:rsid w:val="00621783"/>
    <w:rsid w:val="00621A27"/>
    <w:rsid w:val="00621C62"/>
    <w:rsid w:val="00621C79"/>
    <w:rsid w:val="00621CD1"/>
    <w:rsid w:val="00621DDC"/>
    <w:rsid w:val="00622187"/>
    <w:rsid w:val="0062269A"/>
    <w:rsid w:val="00622D96"/>
    <w:rsid w:val="00622E90"/>
    <w:rsid w:val="00623275"/>
    <w:rsid w:val="006242CC"/>
    <w:rsid w:val="006248B1"/>
    <w:rsid w:val="00624CEB"/>
    <w:rsid w:val="00624F2F"/>
    <w:rsid w:val="00625645"/>
    <w:rsid w:val="00625977"/>
    <w:rsid w:val="00625FE4"/>
    <w:rsid w:val="00626049"/>
    <w:rsid w:val="006264D7"/>
    <w:rsid w:val="00630CD1"/>
    <w:rsid w:val="00631766"/>
    <w:rsid w:val="00631A8B"/>
    <w:rsid w:val="00632579"/>
    <w:rsid w:val="00632803"/>
    <w:rsid w:val="00634652"/>
    <w:rsid w:val="006346B2"/>
    <w:rsid w:val="00634B54"/>
    <w:rsid w:val="006355F1"/>
    <w:rsid w:val="00635EA1"/>
    <w:rsid w:val="00636641"/>
    <w:rsid w:val="00636FDF"/>
    <w:rsid w:val="00637810"/>
    <w:rsid w:val="00637928"/>
    <w:rsid w:val="006404BD"/>
    <w:rsid w:val="006406BE"/>
    <w:rsid w:val="0064153C"/>
    <w:rsid w:val="00641910"/>
    <w:rsid w:val="00642209"/>
    <w:rsid w:val="00642252"/>
    <w:rsid w:val="0064337C"/>
    <w:rsid w:val="006438DB"/>
    <w:rsid w:val="00643F1A"/>
    <w:rsid w:val="00644AE9"/>
    <w:rsid w:val="006457CB"/>
    <w:rsid w:val="006459AC"/>
    <w:rsid w:val="0064716E"/>
    <w:rsid w:val="00647282"/>
    <w:rsid w:val="00647408"/>
    <w:rsid w:val="0065020A"/>
    <w:rsid w:val="00650D70"/>
    <w:rsid w:val="006522B8"/>
    <w:rsid w:val="00652681"/>
    <w:rsid w:val="00653140"/>
    <w:rsid w:val="006547EE"/>
    <w:rsid w:val="00655459"/>
    <w:rsid w:val="00655F94"/>
    <w:rsid w:val="0065605D"/>
    <w:rsid w:val="0065650E"/>
    <w:rsid w:val="0065685C"/>
    <w:rsid w:val="00656AB0"/>
    <w:rsid w:val="0065786C"/>
    <w:rsid w:val="00657A86"/>
    <w:rsid w:val="00661564"/>
    <w:rsid w:val="006615FB"/>
    <w:rsid w:val="00661966"/>
    <w:rsid w:val="00662493"/>
    <w:rsid w:val="00662766"/>
    <w:rsid w:val="00662CA8"/>
    <w:rsid w:val="0066310F"/>
    <w:rsid w:val="006644A1"/>
    <w:rsid w:val="006647DA"/>
    <w:rsid w:val="00664896"/>
    <w:rsid w:val="00664A0E"/>
    <w:rsid w:val="00665043"/>
    <w:rsid w:val="00665273"/>
    <w:rsid w:val="006666D3"/>
    <w:rsid w:val="0066799D"/>
    <w:rsid w:val="00667D4F"/>
    <w:rsid w:val="00670191"/>
    <w:rsid w:val="006701F0"/>
    <w:rsid w:val="00670FB1"/>
    <w:rsid w:val="0067102E"/>
    <w:rsid w:val="00671145"/>
    <w:rsid w:val="00671794"/>
    <w:rsid w:val="006727E5"/>
    <w:rsid w:val="0067399F"/>
    <w:rsid w:val="00673D70"/>
    <w:rsid w:val="00673F90"/>
    <w:rsid w:val="0067499B"/>
    <w:rsid w:val="00674A8E"/>
    <w:rsid w:val="0067524D"/>
    <w:rsid w:val="0067569C"/>
    <w:rsid w:val="00676AFF"/>
    <w:rsid w:val="00676F0F"/>
    <w:rsid w:val="00677164"/>
    <w:rsid w:val="00677F33"/>
    <w:rsid w:val="0068051A"/>
    <w:rsid w:val="0068209B"/>
    <w:rsid w:val="00682C64"/>
    <w:rsid w:val="00682FE1"/>
    <w:rsid w:val="0068317D"/>
    <w:rsid w:val="0068349B"/>
    <w:rsid w:val="00683543"/>
    <w:rsid w:val="006847FC"/>
    <w:rsid w:val="00685718"/>
    <w:rsid w:val="00685826"/>
    <w:rsid w:val="0068717A"/>
    <w:rsid w:val="00687BAD"/>
    <w:rsid w:val="006903EF"/>
    <w:rsid w:val="0069148F"/>
    <w:rsid w:val="00691618"/>
    <w:rsid w:val="00691E5B"/>
    <w:rsid w:val="00692DFA"/>
    <w:rsid w:val="0069304B"/>
    <w:rsid w:val="00695681"/>
    <w:rsid w:val="00695ADD"/>
    <w:rsid w:val="00696546"/>
    <w:rsid w:val="00696747"/>
    <w:rsid w:val="00696755"/>
    <w:rsid w:val="00696A46"/>
    <w:rsid w:val="00696FD9"/>
    <w:rsid w:val="00697081"/>
    <w:rsid w:val="00697458"/>
    <w:rsid w:val="006974BF"/>
    <w:rsid w:val="006A09F2"/>
    <w:rsid w:val="006A17A7"/>
    <w:rsid w:val="006A1D0A"/>
    <w:rsid w:val="006A1E28"/>
    <w:rsid w:val="006A1E64"/>
    <w:rsid w:val="006A1F8C"/>
    <w:rsid w:val="006A236E"/>
    <w:rsid w:val="006A41EE"/>
    <w:rsid w:val="006A45EC"/>
    <w:rsid w:val="006A4EE8"/>
    <w:rsid w:val="006A51BC"/>
    <w:rsid w:val="006A5919"/>
    <w:rsid w:val="006A5FF6"/>
    <w:rsid w:val="006A606C"/>
    <w:rsid w:val="006A62BC"/>
    <w:rsid w:val="006A6640"/>
    <w:rsid w:val="006A712F"/>
    <w:rsid w:val="006A7527"/>
    <w:rsid w:val="006A756F"/>
    <w:rsid w:val="006B1281"/>
    <w:rsid w:val="006B1FF3"/>
    <w:rsid w:val="006B2DF1"/>
    <w:rsid w:val="006B2E7C"/>
    <w:rsid w:val="006B3AF2"/>
    <w:rsid w:val="006B41DB"/>
    <w:rsid w:val="006B43A1"/>
    <w:rsid w:val="006B4BFD"/>
    <w:rsid w:val="006B5106"/>
    <w:rsid w:val="006B60EA"/>
    <w:rsid w:val="006B6297"/>
    <w:rsid w:val="006B7220"/>
    <w:rsid w:val="006B7477"/>
    <w:rsid w:val="006B77E7"/>
    <w:rsid w:val="006C0920"/>
    <w:rsid w:val="006C0D7A"/>
    <w:rsid w:val="006C1809"/>
    <w:rsid w:val="006C19B5"/>
    <w:rsid w:val="006C2B8B"/>
    <w:rsid w:val="006C41AB"/>
    <w:rsid w:val="006C435D"/>
    <w:rsid w:val="006C4AA6"/>
    <w:rsid w:val="006C56EB"/>
    <w:rsid w:val="006C57D4"/>
    <w:rsid w:val="006C5EA3"/>
    <w:rsid w:val="006C630B"/>
    <w:rsid w:val="006C6CD3"/>
    <w:rsid w:val="006C7AA1"/>
    <w:rsid w:val="006C7EE5"/>
    <w:rsid w:val="006D09AC"/>
    <w:rsid w:val="006D0A21"/>
    <w:rsid w:val="006D121E"/>
    <w:rsid w:val="006D15E1"/>
    <w:rsid w:val="006D1B91"/>
    <w:rsid w:val="006D30E4"/>
    <w:rsid w:val="006D3B24"/>
    <w:rsid w:val="006D4261"/>
    <w:rsid w:val="006D4B3B"/>
    <w:rsid w:val="006D4C7C"/>
    <w:rsid w:val="006D51C4"/>
    <w:rsid w:val="006D52AD"/>
    <w:rsid w:val="006D5D6E"/>
    <w:rsid w:val="006D60B2"/>
    <w:rsid w:val="006D66D0"/>
    <w:rsid w:val="006D6ACF"/>
    <w:rsid w:val="006D6BE0"/>
    <w:rsid w:val="006D7EBF"/>
    <w:rsid w:val="006E05A4"/>
    <w:rsid w:val="006E06D4"/>
    <w:rsid w:val="006E07CB"/>
    <w:rsid w:val="006E0DED"/>
    <w:rsid w:val="006E13A0"/>
    <w:rsid w:val="006E1710"/>
    <w:rsid w:val="006E25BF"/>
    <w:rsid w:val="006E3D36"/>
    <w:rsid w:val="006E4411"/>
    <w:rsid w:val="006E456D"/>
    <w:rsid w:val="006E5536"/>
    <w:rsid w:val="006E592A"/>
    <w:rsid w:val="006E5F55"/>
    <w:rsid w:val="006E6C6C"/>
    <w:rsid w:val="006E7405"/>
    <w:rsid w:val="006E7A18"/>
    <w:rsid w:val="006F07CD"/>
    <w:rsid w:val="006F0877"/>
    <w:rsid w:val="006F1958"/>
    <w:rsid w:val="006F1C46"/>
    <w:rsid w:val="006F1DDE"/>
    <w:rsid w:val="006F1F76"/>
    <w:rsid w:val="006F26B9"/>
    <w:rsid w:val="006F2BA0"/>
    <w:rsid w:val="006F3B4E"/>
    <w:rsid w:val="006F3F4A"/>
    <w:rsid w:val="006F3FFD"/>
    <w:rsid w:val="006F72FE"/>
    <w:rsid w:val="006F7964"/>
    <w:rsid w:val="006F7C30"/>
    <w:rsid w:val="006F7C7C"/>
    <w:rsid w:val="006F7D63"/>
    <w:rsid w:val="0070012A"/>
    <w:rsid w:val="0070188B"/>
    <w:rsid w:val="00701B45"/>
    <w:rsid w:val="007024EE"/>
    <w:rsid w:val="00702FB7"/>
    <w:rsid w:val="00703131"/>
    <w:rsid w:val="00704AE9"/>
    <w:rsid w:val="007058CC"/>
    <w:rsid w:val="0070613E"/>
    <w:rsid w:val="00706F9E"/>
    <w:rsid w:val="00707688"/>
    <w:rsid w:val="007106E5"/>
    <w:rsid w:val="007112C6"/>
    <w:rsid w:val="007131CD"/>
    <w:rsid w:val="00713DCD"/>
    <w:rsid w:val="00713F73"/>
    <w:rsid w:val="007141E9"/>
    <w:rsid w:val="00714BCB"/>
    <w:rsid w:val="00715868"/>
    <w:rsid w:val="00715FF4"/>
    <w:rsid w:val="00716155"/>
    <w:rsid w:val="00716241"/>
    <w:rsid w:val="00717151"/>
    <w:rsid w:val="00717516"/>
    <w:rsid w:val="00717789"/>
    <w:rsid w:val="00720882"/>
    <w:rsid w:val="00720A4C"/>
    <w:rsid w:val="00720D9A"/>
    <w:rsid w:val="00723417"/>
    <w:rsid w:val="007243C8"/>
    <w:rsid w:val="00724D2B"/>
    <w:rsid w:val="00724DF6"/>
    <w:rsid w:val="00725252"/>
    <w:rsid w:val="0072570F"/>
    <w:rsid w:val="00725913"/>
    <w:rsid w:val="00725949"/>
    <w:rsid w:val="00725CA7"/>
    <w:rsid w:val="007262BB"/>
    <w:rsid w:val="0072702E"/>
    <w:rsid w:val="00727AAF"/>
    <w:rsid w:val="00730445"/>
    <w:rsid w:val="0073067B"/>
    <w:rsid w:val="00730774"/>
    <w:rsid w:val="00732454"/>
    <w:rsid w:val="0073287C"/>
    <w:rsid w:val="0073391A"/>
    <w:rsid w:val="00733A5C"/>
    <w:rsid w:val="00733A5D"/>
    <w:rsid w:val="0073580E"/>
    <w:rsid w:val="00735A32"/>
    <w:rsid w:val="0073687B"/>
    <w:rsid w:val="00737250"/>
    <w:rsid w:val="0073736E"/>
    <w:rsid w:val="007400B5"/>
    <w:rsid w:val="00741D72"/>
    <w:rsid w:val="00742581"/>
    <w:rsid w:val="00743123"/>
    <w:rsid w:val="00744154"/>
    <w:rsid w:val="00744301"/>
    <w:rsid w:val="007445B9"/>
    <w:rsid w:val="00744B42"/>
    <w:rsid w:val="00744E03"/>
    <w:rsid w:val="00745ADF"/>
    <w:rsid w:val="00745AE8"/>
    <w:rsid w:val="00745B22"/>
    <w:rsid w:val="007468DC"/>
    <w:rsid w:val="00746976"/>
    <w:rsid w:val="00746A7B"/>
    <w:rsid w:val="00746B8F"/>
    <w:rsid w:val="007475F5"/>
    <w:rsid w:val="00747CBC"/>
    <w:rsid w:val="00750C15"/>
    <w:rsid w:val="00750DF0"/>
    <w:rsid w:val="007516D2"/>
    <w:rsid w:val="00751D39"/>
    <w:rsid w:val="00753711"/>
    <w:rsid w:val="00753A42"/>
    <w:rsid w:val="0075475F"/>
    <w:rsid w:val="00754F01"/>
    <w:rsid w:val="00755175"/>
    <w:rsid w:val="007551BC"/>
    <w:rsid w:val="00755719"/>
    <w:rsid w:val="00755A48"/>
    <w:rsid w:val="00755C45"/>
    <w:rsid w:val="007560CC"/>
    <w:rsid w:val="007563CD"/>
    <w:rsid w:val="00756C98"/>
    <w:rsid w:val="00757466"/>
    <w:rsid w:val="007576F9"/>
    <w:rsid w:val="007577E0"/>
    <w:rsid w:val="00757B10"/>
    <w:rsid w:val="00757D7E"/>
    <w:rsid w:val="00757E48"/>
    <w:rsid w:val="00757F60"/>
    <w:rsid w:val="007601E4"/>
    <w:rsid w:val="00760490"/>
    <w:rsid w:val="007605D4"/>
    <w:rsid w:val="00760BD9"/>
    <w:rsid w:val="00760F6C"/>
    <w:rsid w:val="00762252"/>
    <w:rsid w:val="00762405"/>
    <w:rsid w:val="00762C10"/>
    <w:rsid w:val="00762ECE"/>
    <w:rsid w:val="00763690"/>
    <w:rsid w:val="007661E9"/>
    <w:rsid w:val="00766810"/>
    <w:rsid w:val="00766940"/>
    <w:rsid w:val="00770D33"/>
    <w:rsid w:val="0077113E"/>
    <w:rsid w:val="00772E7E"/>
    <w:rsid w:val="007735CF"/>
    <w:rsid w:val="007738D3"/>
    <w:rsid w:val="00773F24"/>
    <w:rsid w:val="00775A82"/>
    <w:rsid w:val="007764A6"/>
    <w:rsid w:val="007807CA"/>
    <w:rsid w:val="00781DE0"/>
    <w:rsid w:val="00781EBF"/>
    <w:rsid w:val="007820A3"/>
    <w:rsid w:val="00782136"/>
    <w:rsid w:val="00783358"/>
    <w:rsid w:val="007860D1"/>
    <w:rsid w:val="007864A4"/>
    <w:rsid w:val="00786F74"/>
    <w:rsid w:val="0078734E"/>
    <w:rsid w:val="00787378"/>
    <w:rsid w:val="0078751A"/>
    <w:rsid w:val="00787599"/>
    <w:rsid w:val="007878B7"/>
    <w:rsid w:val="00790F0A"/>
    <w:rsid w:val="00791C75"/>
    <w:rsid w:val="00792036"/>
    <w:rsid w:val="0079251E"/>
    <w:rsid w:val="007929A7"/>
    <w:rsid w:val="00792D43"/>
    <w:rsid w:val="00793F5F"/>
    <w:rsid w:val="007940EF"/>
    <w:rsid w:val="007944F0"/>
    <w:rsid w:val="00794EF4"/>
    <w:rsid w:val="0079683C"/>
    <w:rsid w:val="007969D3"/>
    <w:rsid w:val="00797840"/>
    <w:rsid w:val="00797E3E"/>
    <w:rsid w:val="007A0EA4"/>
    <w:rsid w:val="007A171B"/>
    <w:rsid w:val="007A3B8C"/>
    <w:rsid w:val="007A4A82"/>
    <w:rsid w:val="007A54B0"/>
    <w:rsid w:val="007A582D"/>
    <w:rsid w:val="007A5A0F"/>
    <w:rsid w:val="007A6894"/>
    <w:rsid w:val="007A6BC3"/>
    <w:rsid w:val="007A6D01"/>
    <w:rsid w:val="007A728C"/>
    <w:rsid w:val="007A7AF5"/>
    <w:rsid w:val="007A7D56"/>
    <w:rsid w:val="007B147E"/>
    <w:rsid w:val="007B1565"/>
    <w:rsid w:val="007B2047"/>
    <w:rsid w:val="007B24BC"/>
    <w:rsid w:val="007B254A"/>
    <w:rsid w:val="007B2B24"/>
    <w:rsid w:val="007B3C95"/>
    <w:rsid w:val="007B58B3"/>
    <w:rsid w:val="007B6091"/>
    <w:rsid w:val="007B62E8"/>
    <w:rsid w:val="007B66D0"/>
    <w:rsid w:val="007B67A9"/>
    <w:rsid w:val="007B70A1"/>
    <w:rsid w:val="007B7EFF"/>
    <w:rsid w:val="007B7F89"/>
    <w:rsid w:val="007C0ACB"/>
    <w:rsid w:val="007C16BE"/>
    <w:rsid w:val="007C1ABE"/>
    <w:rsid w:val="007C1EF6"/>
    <w:rsid w:val="007C2233"/>
    <w:rsid w:val="007C3458"/>
    <w:rsid w:val="007C4800"/>
    <w:rsid w:val="007C4EC1"/>
    <w:rsid w:val="007C5E51"/>
    <w:rsid w:val="007C6000"/>
    <w:rsid w:val="007C71D3"/>
    <w:rsid w:val="007C7837"/>
    <w:rsid w:val="007C7BAA"/>
    <w:rsid w:val="007D0944"/>
    <w:rsid w:val="007D0945"/>
    <w:rsid w:val="007D0E15"/>
    <w:rsid w:val="007D0FF5"/>
    <w:rsid w:val="007D183D"/>
    <w:rsid w:val="007D1E1C"/>
    <w:rsid w:val="007D37B7"/>
    <w:rsid w:val="007D3C65"/>
    <w:rsid w:val="007D443E"/>
    <w:rsid w:val="007D56A2"/>
    <w:rsid w:val="007D59A6"/>
    <w:rsid w:val="007D5ADC"/>
    <w:rsid w:val="007D5F0A"/>
    <w:rsid w:val="007D6565"/>
    <w:rsid w:val="007D6F98"/>
    <w:rsid w:val="007D7F72"/>
    <w:rsid w:val="007E02AE"/>
    <w:rsid w:val="007E1211"/>
    <w:rsid w:val="007E13D9"/>
    <w:rsid w:val="007E1ED8"/>
    <w:rsid w:val="007E2399"/>
    <w:rsid w:val="007E2785"/>
    <w:rsid w:val="007E35C1"/>
    <w:rsid w:val="007E3FA8"/>
    <w:rsid w:val="007E42B2"/>
    <w:rsid w:val="007E4806"/>
    <w:rsid w:val="007E533E"/>
    <w:rsid w:val="007E5928"/>
    <w:rsid w:val="007E5DB9"/>
    <w:rsid w:val="007E6239"/>
    <w:rsid w:val="007E6DA2"/>
    <w:rsid w:val="007F0046"/>
    <w:rsid w:val="007F0580"/>
    <w:rsid w:val="007F079F"/>
    <w:rsid w:val="007F1460"/>
    <w:rsid w:val="007F1CDF"/>
    <w:rsid w:val="007F1F1B"/>
    <w:rsid w:val="007F203A"/>
    <w:rsid w:val="007F208C"/>
    <w:rsid w:val="007F216E"/>
    <w:rsid w:val="007F223D"/>
    <w:rsid w:val="007F2D30"/>
    <w:rsid w:val="007F48A9"/>
    <w:rsid w:val="007F59EE"/>
    <w:rsid w:val="007F7979"/>
    <w:rsid w:val="007F7CDD"/>
    <w:rsid w:val="008004CD"/>
    <w:rsid w:val="00800C67"/>
    <w:rsid w:val="0080238C"/>
    <w:rsid w:val="0080288A"/>
    <w:rsid w:val="00802EEE"/>
    <w:rsid w:val="008036F8"/>
    <w:rsid w:val="00804A4C"/>
    <w:rsid w:val="00805DE6"/>
    <w:rsid w:val="00805E10"/>
    <w:rsid w:val="00807A78"/>
    <w:rsid w:val="0081014D"/>
    <w:rsid w:val="00810971"/>
    <w:rsid w:val="008112E6"/>
    <w:rsid w:val="008123D0"/>
    <w:rsid w:val="00812B9A"/>
    <w:rsid w:val="008135EB"/>
    <w:rsid w:val="00813880"/>
    <w:rsid w:val="00813CD1"/>
    <w:rsid w:val="00814AA6"/>
    <w:rsid w:val="00815FD2"/>
    <w:rsid w:val="008163E4"/>
    <w:rsid w:val="00816C56"/>
    <w:rsid w:val="00817083"/>
    <w:rsid w:val="00820478"/>
    <w:rsid w:val="00820C3F"/>
    <w:rsid w:val="00821935"/>
    <w:rsid w:val="00822046"/>
    <w:rsid w:val="0082262D"/>
    <w:rsid w:val="00822A2D"/>
    <w:rsid w:val="0082364D"/>
    <w:rsid w:val="00823C9F"/>
    <w:rsid w:val="00825793"/>
    <w:rsid w:val="00825972"/>
    <w:rsid w:val="00825B91"/>
    <w:rsid w:val="00826195"/>
    <w:rsid w:val="008265DC"/>
    <w:rsid w:val="00826908"/>
    <w:rsid w:val="008278B3"/>
    <w:rsid w:val="008279E2"/>
    <w:rsid w:val="00827ED3"/>
    <w:rsid w:val="00830B9F"/>
    <w:rsid w:val="00830C2D"/>
    <w:rsid w:val="0083171E"/>
    <w:rsid w:val="00831B08"/>
    <w:rsid w:val="008321CF"/>
    <w:rsid w:val="00832657"/>
    <w:rsid w:val="008328A9"/>
    <w:rsid w:val="00833308"/>
    <w:rsid w:val="00833DB0"/>
    <w:rsid w:val="00834B80"/>
    <w:rsid w:val="008353C5"/>
    <w:rsid w:val="00835B7C"/>
    <w:rsid w:val="00835DA9"/>
    <w:rsid w:val="008373EF"/>
    <w:rsid w:val="00837471"/>
    <w:rsid w:val="008406F9"/>
    <w:rsid w:val="008408C0"/>
    <w:rsid w:val="00841414"/>
    <w:rsid w:val="00841C89"/>
    <w:rsid w:val="008420D7"/>
    <w:rsid w:val="0084275C"/>
    <w:rsid w:val="008428F4"/>
    <w:rsid w:val="00842F04"/>
    <w:rsid w:val="00843201"/>
    <w:rsid w:val="00843616"/>
    <w:rsid w:val="0084430D"/>
    <w:rsid w:val="0084459F"/>
    <w:rsid w:val="00844788"/>
    <w:rsid w:val="008451E8"/>
    <w:rsid w:val="00846E19"/>
    <w:rsid w:val="00846EDC"/>
    <w:rsid w:val="0084714A"/>
    <w:rsid w:val="0084799B"/>
    <w:rsid w:val="00850300"/>
    <w:rsid w:val="008506BD"/>
    <w:rsid w:val="00850A8F"/>
    <w:rsid w:val="00851DA0"/>
    <w:rsid w:val="00854EC0"/>
    <w:rsid w:val="0085534F"/>
    <w:rsid w:val="00855C3F"/>
    <w:rsid w:val="00855FF0"/>
    <w:rsid w:val="00856451"/>
    <w:rsid w:val="00857C1C"/>
    <w:rsid w:val="00857ED2"/>
    <w:rsid w:val="00860368"/>
    <w:rsid w:val="0086052A"/>
    <w:rsid w:val="0086076F"/>
    <w:rsid w:val="00861BE0"/>
    <w:rsid w:val="008624B5"/>
    <w:rsid w:val="00862822"/>
    <w:rsid w:val="00862848"/>
    <w:rsid w:val="00863191"/>
    <w:rsid w:val="00863B11"/>
    <w:rsid w:val="00866220"/>
    <w:rsid w:val="00866F88"/>
    <w:rsid w:val="008679A8"/>
    <w:rsid w:val="00871CC4"/>
    <w:rsid w:val="00872632"/>
    <w:rsid w:val="00873504"/>
    <w:rsid w:val="008744A1"/>
    <w:rsid w:val="00874CA8"/>
    <w:rsid w:val="00874D54"/>
    <w:rsid w:val="00875710"/>
    <w:rsid w:val="008765FC"/>
    <w:rsid w:val="00876FC0"/>
    <w:rsid w:val="00877A59"/>
    <w:rsid w:val="00880D8F"/>
    <w:rsid w:val="00881F8F"/>
    <w:rsid w:val="00882D6A"/>
    <w:rsid w:val="008830DA"/>
    <w:rsid w:val="008831B2"/>
    <w:rsid w:val="008832DC"/>
    <w:rsid w:val="00883A8E"/>
    <w:rsid w:val="00883C28"/>
    <w:rsid w:val="00884F3A"/>
    <w:rsid w:val="008859DC"/>
    <w:rsid w:val="00886057"/>
    <w:rsid w:val="008866B1"/>
    <w:rsid w:val="008866B9"/>
    <w:rsid w:val="008904C9"/>
    <w:rsid w:val="00890EB8"/>
    <w:rsid w:val="00891BCD"/>
    <w:rsid w:val="00891BF3"/>
    <w:rsid w:val="00892039"/>
    <w:rsid w:val="008921F4"/>
    <w:rsid w:val="008924B2"/>
    <w:rsid w:val="00892A80"/>
    <w:rsid w:val="0089356F"/>
    <w:rsid w:val="00893B01"/>
    <w:rsid w:val="008949A6"/>
    <w:rsid w:val="00894C7C"/>
    <w:rsid w:val="0089548C"/>
    <w:rsid w:val="00895849"/>
    <w:rsid w:val="0089592C"/>
    <w:rsid w:val="00896459"/>
    <w:rsid w:val="00897972"/>
    <w:rsid w:val="00897D46"/>
    <w:rsid w:val="008A0634"/>
    <w:rsid w:val="008A0A4F"/>
    <w:rsid w:val="008A13B7"/>
    <w:rsid w:val="008A1A78"/>
    <w:rsid w:val="008A204F"/>
    <w:rsid w:val="008A20CF"/>
    <w:rsid w:val="008A3580"/>
    <w:rsid w:val="008A455A"/>
    <w:rsid w:val="008A4FE7"/>
    <w:rsid w:val="008A64C9"/>
    <w:rsid w:val="008A6617"/>
    <w:rsid w:val="008A6ED9"/>
    <w:rsid w:val="008A73E4"/>
    <w:rsid w:val="008A7420"/>
    <w:rsid w:val="008A7485"/>
    <w:rsid w:val="008B0316"/>
    <w:rsid w:val="008B04AE"/>
    <w:rsid w:val="008B0B70"/>
    <w:rsid w:val="008B1B9C"/>
    <w:rsid w:val="008B2360"/>
    <w:rsid w:val="008B38D8"/>
    <w:rsid w:val="008B4863"/>
    <w:rsid w:val="008B492D"/>
    <w:rsid w:val="008B537F"/>
    <w:rsid w:val="008B5583"/>
    <w:rsid w:val="008B5F06"/>
    <w:rsid w:val="008B60C0"/>
    <w:rsid w:val="008B6238"/>
    <w:rsid w:val="008B66CB"/>
    <w:rsid w:val="008B69E1"/>
    <w:rsid w:val="008B7D2A"/>
    <w:rsid w:val="008C07F2"/>
    <w:rsid w:val="008C07F8"/>
    <w:rsid w:val="008C0C92"/>
    <w:rsid w:val="008C15A5"/>
    <w:rsid w:val="008C18D0"/>
    <w:rsid w:val="008C1DEC"/>
    <w:rsid w:val="008C243F"/>
    <w:rsid w:val="008C34F1"/>
    <w:rsid w:val="008C36D0"/>
    <w:rsid w:val="008C444B"/>
    <w:rsid w:val="008C4476"/>
    <w:rsid w:val="008C4794"/>
    <w:rsid w:val="008C4A5D"/>
    <w:rsid w:val="008C4EB4"/>
    <w:rsid w:val="008C57AE"/>
    <w:rsid w:val="008C62E4"/>
    <w:rsid w:val="008C67D6"/>
    <w:rsid w:val="008D0550"/>
    <w:rsid w:val="008D0F3E"/>
    <w:rsid w:val="008D10A3"/>
    <w:rsid w:val="008D1157"/>
    <w:rsid w:val="008D1FBC"/>
    <w:rsid w:val="008D25DD"/>
    <w:rsid w:val="008D3B4F"/>
    <w:rsid w:val="008D3E0C"/>
    <w:rsid w:val="008D4401"/>
    <w:rsid w:val="008D4FB3"/>
    <w:rsid w:val="008D53AE"/>
    <w:rsid w:val="008D55EB"/>
    <w:rsid w:val="008D584A"/>
    <w:rsid w:val="008D5B0C"/>
    <w:rsid w:val="008D6D7E"/>
    <w:rsid w:val="008D709C"/>
    <w:rsid w:val="008D72D1"/>
    <w:rsid w:val="008D74DD"/>
    <w:rsid w:val="008D786E"/>
    <w:rsid w:val="008D7A8E"/>
    <w:rsid w:val="008D7C5E"/>
    <w:rsid w:val="008E03E3"/>
    <w:rsid w:val="008E0DC5"/>
    <w:rsid w:val="008E0DCE"/>
    <w:rsid w:val="008E1617"/>
    <w:rsid w:val="008E1B37"/>
    <w:rsid w:val="008E1E90"/>
    <w:rsid w:val="008E389E"/>
    <w:rsid w:val="008E5557"/>
    <w:rsid w:val="008E5C24"/>
    <w:rsid w:val="008E6124"/>
    <w:rsid w:val="008E66C4"/>
    <w:rsid w:val="008E714E"/>
    <w:rsid w:val="008E79AB"/>
    <w:rsid w:val="008E79AF"/>
    <w:rsid w:val="008E7C39"/>
    <w:rsid w:val="008F0C90"/>
    <w:rsid w:val="008F1056"/>
    <w:rsid w:val="008F21F1"/>
    <w:rsid w:val="008F28F4"/>
    <w:rsid w:val="008F393D"/>
    <w:rsid w:val="008F3EE6"/>
    <w:rsid w:val="008F49CB"/>
    <w:rsid w:val="008F50B4"/>
    <w:rsid w:val="008F52CA"/>
    <w:rsid w:val="008F580B"/>
    <w:rsid w:val="008F598B"/>
    <w:rsid w:val="008F5D4B"/>
    <w:rsid w:val="008F60EA"/>
    <w:rsid w:val="008F6993"/>
    <w:rsid w:val="008F7EE7"/>
    <w:rsid w:val="009007F4"/>
    <w:rsid w:val="00901E04"/>
    <w:rsid w:val="00901EEE"/>
    <w:rsid w:val="009020ED"/>
    <w:rsid w:val="0090274D"/>
    <w:rsid w:val="00903540"/>
    <w:rsid w:val="009037C5"/>
    <w:rsid w:val="00903F43"/>
    <w:rsid w:val="00905C6E"/>
    <w:rsid w:val="00905D4A"/>
    <w:rsid w:val="00906C0A"/>
    <w:rsid w:val="00906DE3"/>
    <w:rsid w:val="0090719B"/>
    <w:rsid w:val="0091054E"/>
    <w:rsid w:val="0091162A"/>
    <w:rsid w:val="00911D0D"/>
    <w:rsid w:val="00913318"/>
    <w:rsid w:val="00913E0A"/>
    <w:rsid w:val="0091513A"/>
    <w:rsid w:val="00915195"/>
    <w:rsid w:val="00915902"/>
    <w:rsid w:val="00915B87"/>
    <w:rsid w:val="00916444"/>
    <w:rsid w:val="009167AD"/>
    <w:rsid w:val="0091764C"/>
    <w:rsid w:val="00917C27"/>
    <w:rsid w:val="00922285"/>
    <w:rsid w:val="00922A6A"/>
    <w:rsid w:val="00922AB9"/>
    <w:rsid w:val="00922ACA"/>
    <w:rsid w:val="00924309"/>
    <w:rsid w:val="00924BE7"/>
    <w:rsid w:val="009251A9"/>
    <w:rsid w:val="00926F9A"/>
    <w:rsid w:val="00930A39"/>
    <w:rsid w:val="00931EF7"/>
    <w:rsid w:val="00931F13"/>
    <w:rsid w:val="009329D9"/>
    <w:rsid w:val="00932CA0"/>
    <w:rsid w:val="00933185"/>
    <w:rsid w:val="00933188"/>
    <w:rsid w:val="0093346D"/>
    <w:rsid w:val="00933C60"/>
    <w:rsid w:val="00934A9D"/>
    <w:rsid w:val="0093662A"/>
    <w:rsid w:val="00936733"/>
    <w:rsid w:val="00936A67"/>
    <w:rsid w:val="00936B50"/>
    <w:rsid w:val="00937932"/>
    <w:rsid w:val="00937FA3"/>
    <w:rsid w:val="00937FC3"/>
    <w:rsid w:val="00937FDC"/>
    <w:rsid w:val="00940877"/>
    <w:rsid w:val="00941E3F"/>
    <w:rsid w:val="0094212F"/>
    <w:rsid w:val="00944F78"/>
    <w:rsid w:val="0094589B"/>
    <w:rsid w:val="00945945"/>
    <w:rsid w:val="00945F0F"/>
    <w:rsid w:val="00946CAA"/>
    <w:rsid w:val="00950A03"/>
    <w:rsid w:val="00950A08"/>
    <w:rsid w:val="00950DF6"/>
    <w:rsid w:val="00950FB8"/>
    <w:rsid w:val="00950FFF"/>
    <w:rsid w:val="009514C6"/>
    <w:rsid w:val="00951D82"/>
    <w:rsid w:val="00951D87"/>
    <w:rsid w:val="00952214"/>
    <w:rsid w:val="00952894"/>
    <w:rsid w:val="00953BB2"/>
    <w:rsid w:val="00953FF6"/>
    <w:rsid w:val="00954D06"/>
    <w:rsid w:val="0095583B"/>
    <w:rsid w:val="009568A9"/>
    <w:rsid w:val="00957CD0"/>
    <w:rsid w:val="00960621"/>
    <w:rsid w:val="00960654"/>
    <w:rsid w:val="0096111A"/>
    <w:rsid w:val="00961A3D"/>
    <w:rsid w:val="00963954"/>
    <w:rsid w:val="00963DC7"/>
    <w:rsid w:val="009641ED"/>
    <w:rsid w:val="00964335"/>
    <w:rsid w:val="009644D5"/>
    <w:rsid w:val="00964642"/>
    <w:rsid w:val="00964E13"/>
    <w:rsid w:val="00965150"/>
    <w:rsid w:val="00965456"/>
    <w:rsid w:val="00965805"/>
    <w:rsid w:val="00965B21"/>
    <w:rsid w:val="00965E9B"/>
    <w:rsid w:val="00966D2E"/>
    <w:rsid w:val="00967144"/>
    <w:rsid w:val="0096740F"/>
    <w:rsid w:val="00967BC2"/>
    <w:rsid w:val="00967D9E"/>
    <w:rsid w:val="009709F3"/>
    <w:rsid w:val="009713A9"/>
    <w:rsid w:val="00971835"/>
    <w:rsid w:val="00971A66"/>
    <w:rsid w:val="00971C3F"/>
    <w:rsid w:val="00971CAE"/>
    <w:rsid w:val="00971D22"/>
    <w:rsid w:val="00972349"/>
    <w:rsid w:val="00972461"/>
    <w:rsid w:val="00972A1D"/>
    <w:rsid w:val="00972B7F"/>
    <w:rsid w:val="00973E8F"/>
    <w:rsid w:val="00974281"/>
    <w:rsid w:val="00974CDF"/>
    <w:rsid w:val="00975002"/>
    <w:rsid w:val="0097596F"/>
    <w:rsid w:val="00975F17"/>
    <w:rsid w:val="00976D25"/>
    <w:rsid w:val="00977251"/>
    <w:rsid w:val="0097731F"/>
    <w:rsid w:val="0098152B"/>
    <w:rsid w:val="00981620"/>
    <w:rsid w:val="00981726"/>
    <w:rsid w:val="009822A8"/>
    <w:rsid w:val="00982D36"/>
    <w:rsid w:val="00982F25"/>
    <w:rsid w:val="0098303F"/>
    <w:rsid w:val="00983052"/>
    <w:rsid w:val="009832C7"/>
    <w:rsid w:val="00983D4E"/>
    <w:rsid w:val="00983F05"/>
    <w:rsid w:val="009843B6"/>
    <w:rsid w:val="009845B2"/>
    <w:rsid w:val="00985898"/>
    <w:rsid w:val="009900A0"/>
    <w:rsid w:val="00992052"/>
    <w:rsid w:val="009928E8"/>
    <w:rsid w:val="0099299F"/>
    <w:rsid w:val="00992BFD"/>
    <w:rsid w:val="00994CD8"/>
    <w:rsid w:val="0099549D"/>
    <w:rsid w:val="009962B8"/>
    <w:rsid w:val="0099646E"/>
    <w:rsid w:val="00996864"/>
    <w:rsid w:val="00996E78"/>
    <w:rsid w:val="0099733D"/>
    <w:rsid w:val="009A000A"/>
    <w:rsid w:val="009A0A51"/>
    <w:rsid w:val="009A1246"/>
    <w:rsid w:val="009A19E3"/>
    <w:rsid w:val="009A305E"/>
    <w:rsid w:val="009A31F7"/>
    <w:rsid w:val="009A338F"/>
    <w:rsid w:val="009A34AC"/>
    <w:rsid w:val="009A35BE"/>
    <w:rsid w:val="009A51BB"/>
    <w:rsid w:val="009A55C7"/>
    <w:rsid w:val="009A5F72"/>
    <w:rsid w:val="009A6BDC"/>
    <w:rsid w:val="009A6F88"/>
    <w:rsid w:val="009A7388"/>
    <w:rsid w:val="009A7F3B"/>
    <w:rsid w:val="009B00B0"/>
    <w:rsid w:val="009B027B"/>
    <w:rsid w:val="009B0F3E"/>
    <w:rsid w:val="009B16D9"/>
    <w:rsid w:val="009B1C4D"/>
    <w:rsid w:val="009B1DF7"/>
    <w:rsid w:val="009B2B9B"/>
    <w:rsid w:val="009B36F0"/>
    <w:rsid w:val="009B3A09"/>
    <w:rsid w:val="009B43D6"/>
    <w:rsid w:val="009B493C"/>
    <w:rsid w:val="009B50D9"/>
    <w:rsid w:val="009B524F"/>
    <w:rsid w:val="009B5953"/>
    <w:rsid w:val="009B5AD9"/>
    <w:rsid w:val="009B6260"/>
    <w:rsid w:val="009B6351"/>
    <w:rsid w:val="009B6A61"/>
    <w:rsid w:val="009B6FA0"/>
    <w:rsid w:val="009B6FA9"/>
    <w:rsid w:val="009B713A"/>
    <w:rsid w:val="009B7E4E"/>
    <w:rsid w:val="009C0AE8"/>
    <w:rsid w:val="009C2E6F"/>
    <w:rsid w:val="009C3C73"/>
    <w:rsid w:val="009C4CBC"/>
    <w:rsid w:val="009C4DE0"/>
    <w:rsid w:val="009C65E2"/>
    <w:rsid w:val="009C6917"/>
    <w:rsid w:val="009C6C6C"/>
    <w:rsid w:val="009C7013"/>
    <w:rsid w:val="009C7236"/>
    <w:rsid w:val="009C76BA"/>
    <w:rsid w:val="009D1386"/>
    <w:rsid w:val="009D2E8A"/>
    <w:rsid w:val="009D37A3"/>
    <w:rsid w:val="009D4464"/>
    <w:rsid w:val="009D4B49"/>
    <w:rsid w:val="009D5536"/>
    <w:rsid w:val="009D5F3A"/>
    <w:rsid w:val="009D68AB"/>
    <w:rsid w:val="009D7C3C"/>
    <w:rsid w:val="009E00F1"/>
    <w:rsid w:val="009E0EDB"/>
    <w:rsid w:val="009E16D7"/>
    <w:rsid w:val="009E1CF6"/>
    <w:rsid w:val="009E2642"/>
    <w:rsid w:val="009E269F"/>
    <w:rsid w:val="009E2AD0"/>
    <w:rsid w:val="009E2D0E"/>
    <w:rsid w:val="009E2D8E"/>
    <w:rsid w:val="009E3E48"/>
    <w:rsid w:val="009E53A1"/>
    <w:rsid w:val="009E6293"/>
    <w:rsid w:val="009E66A2"/>
    <w:rsid w:val="009E66A8"/>
    <w:rsid w:val="009E698C"/>
    <w:rsid w:val="009E707E"/>
    <w:rsid w:val="009F0859"/>
    <w:rsid w:val="009F0CBB"/>
    <w:rsid w:val="009F1CC6"/>
    <w:rsid w:val="009F1F77"/>
    <w:rsid w:val="009F2512"/>
    <w:rsid w:val="009F294B"/>
    <w:rsid w:val="009F2C61"/>
    <w:rsid w:val="009F2E59"/>
    <w:rsid w:val="009F383C"/>
    <w:rsid w:val="009F51D7"/>
    <w:rsid w:val="009F52F3"/>
    <w:rsid w:val="009F58D1"/>
    <w:rsid w:val="009F718E"/>
    <w:rsid w:val="009F7237"/>
    <w:rsid w:val="009F73FB"/>
    <w:rsid w:val="00A013D6"/>
    <w:rsid w:val="00A0201E"/>
    <w:rsid w:val="00A0277B"/>
    <w:rsid w:val="00A04AEA"/>
    <w:rsid w:val="00A04B40"/>
    <w:rsid w:val="00A050F4"/>
    <w:rsid w:val="00A054C1"/>
    <w:rsid w:val="00A0664C"/>
    <w:rsid w:val="00A06F69"/>
    <w:rsid w:val="00A101EA"/>
    <w:rsid w:val="00A10719"/>
    <w:rsid w:val="00A11461"/>
    <w:rsid w:val="00A11E8A"/>
    <w:rsid w:val="00A12126"/>
    <w:rsid w:val="00A12A68"/>
    <w:rsid w:val="00A13648"/>
    <w:rsid w:val="00A13C16"/>
    <w:rsid w:val="00A13DED"/>
    <w:rsid w:val="00A14116"/>
    <w:rsid w:val="00A149ED"/>
    <w:rsid w:val="00A14D08"/>
    <w:rsid w:val="00A14DD8"/>
    <w:rsid w:val="00A154AD"/>
    <w:rsid w:val="00A156D7"/>
    <w:rsid w:val="00A159EE"/>
    <w:rsid w:val="00A161C6"/>
    <w:rsid w:val="00A16CDF"/>
    <w:rsid w:val="00A17A6D"/>
    <w:rsid w:val="00A17C90"/>
    <w:rsid w:val="00A205CD"/>
    <w:rsid w:val="00A205D0"/>
    <w:rsid w:val="00A21149"/>
    <w:rsid w:val="00A2176D"/>
    <w:rsid w:val="00A22D4F"/>
    <w:rsid w:val="00A23F36"/>
    <w:rsid w:val="00A24609"/>
    <w:rsid w:val="00A246E8"/>
    <w:rsid w:val="00A2534F"/>
    <w:rsid w:val="00A25AED"/>
    <w:rsid w:val="00A25AF0"/>
    <w:rsid w:val="00A2638A"/>
    <w:rsid w:val="00A276AC"/>
    <w:rsid w:val="00A3012C"/>
    <w:rsid w:val="00A3048E"/>
    <w:rsid w:val="00A30EB3"/>
    <w:rsid w:val="00A31155"/>
    <w:rsid w:val="00A3170F"/>
    <w:rsid w:val="00A31A1C"/>
    <w:rsid w:val="00A31F95"/>
    <w:rsid w:val="00A32742"/>
    <w:rsid w:val="00A346FF"/>
    <w:rsid w:val="00A347E0"/>
    <w:rsid w:val="00A36EC1"/>
    <w:rsid w:val="00A3766C"/>
    <w:rsid w:val="00A3778A"/>
    <w:rsid w:val="00A4011C"/>
    <w:rsid w:val="00A40418"/>
    <w:rsid w:val="00A406CC"/>
    <w:rsid w:val="00A409D3"/>
    <w:rsid w:val="00A4321F"/>
    <w:rsid w:val="00A43521"/>
    <w:rsid w:val="00A436C7"/>
    <w:rsid w:val="00A44A60"/>
    <w:rsid w:val="00A44D86"/>
    <w:rsid w:val="00A45EBA"/>
    <w:rsid w:val="00A465C3"/>
    <w:rsid w:val="00A46887"/>
    <w:rsid w:val="00A468DA"/>
    <w:rsid w:val="00A471A6"/>
    <w:rsid w:val="00A47923"/>
    <w:rsid w:val="00A47A74"/>
    <w:rsid w:val="00A50814"/>
    <w:rsid w:val="00A50AD9"/>
    <w:rsid w:val="00A5190D"/>
    <w:rsid w:val="00A51B71"/>
    <w:rsid w:val="00A52023"/>
    <w:rsid w:val="00A52201"/>
    <w:rsid w:val="00A53A81"/>
    <w:rsid w:val="00A54F6F"/>
    <w:rsid w:val="00A558D2"/>
    <w:rsid w:val="00A559C2"/>
    <w:rsid w:val="00A56901"/>
    <w:rsid w:val="00A56DA7"/>
    <w:rsid w:val="00A5715D"/>
    <w:rsid w:val="00A57A45"/>
    <w:rsid w:val="00A57F18"/>
    <w:rsid w:val="00A57F9E"/>
    <w:rsid w:val="00A57FD5"/>
    <w:rsid w:val="00A61202"/>
    <w:rsid w:val="00A61CFF"/>
    <w:rsid w:val="00A622BE"/>
    <w:rsid w:val="00A62D16"/>
    <w:rsid w:val="00A63C7E"/>
    <w:rsid w:val="00A64DFE"/>
    <w:rsid w:val="00A64F0F"/>
    <w:rsid w:val="00A6637E"/>
    <w:rsid w:val="00A669AB"/>
    <w:rsid w:val="00A70719"/>
    <w:rsid w:val="00A70739"/>
    <w:rsid w:val="00A71B77"/>
    <w:rsid w:val="00A7294C"/>
    <w:rsid w:val="00A7302E"/>
    <w:rsid w:val="00A73346"/>
    <w:rsid w:val="00A733BD"/>
    <w:rsid w:val="00A73ABC"/>
    <w:rsid w:val="00A7499B"/>
    <w:rsid w:val="00A74E21"/>
    <w:rsid w:val="00A751FE"/>
    <w:rsid w:val="00A7775E"/>
    <w:rsid w:val="00A77AD2"/>
    <w:rsid w:val="00A8042C"/>
    <w:rsid w:val="00A80C64"/>
    <w:rsid w:val="00A82A88"/>
    <w:rsid w:val="00A8421E"/>
    <w:rsid w:val="00A84337"/>
    <w:rsid w:val="00A849B5"/>
    <w:rsid w:val="00A8525E"/>
    <w:rsid w:val="00A85BD4"/>
    <w:rsid w:val="00A86C32"/>
    <w:rsid w:val="00A86DD3"/>
    <w:rsid w:val="00A8737F"/>
    <w:rsid w:val="00A87A8C"/>
    <w:rsid w:val="00A87D33"/>
    <w:rsid w:val="00A87E4A"/>
    <w:rsid w:val="00A901E7"/>
    <w:rsid w:val="00A902DD"/>
    <w:rsid w:val="00A90A1A"/>
    <w:rsid w:val="00A91B9F"/>
    <w:rsid w:val="00A94D96"/>
    <w:rsid w:val="00A95511"/>
    <w:rsid w:val="00A95B9F"/>
    <w:rsid w:val="00A95C52"/>
    <w:rsid w:val="00A96A33"/>
    <w:rsid w:val="00A96F4A"/>
    <w:rsid w:val="00A97129"/>
    <w:rsid w:val="00A971E9"/>
    <w:rsid w:val="00AA19E6"/>
    <w:rsid w:val="00AA2F60"/>
    <w:rsid w:val="00AA4150"/>
    <w:rsid w:val="00AA4264"/>
    <w:rsid w:val="00AA55B9"/>
    <w:rsid w:val="00AA5936"/>
    <w:rsid w:val="00AA5AF1"/>
    <w:rsid w:val="00AA6116"/>
    <w:rsid w:val="00AA62CD"/>
    <w:rsid w:val="00AA6869"/>
    <w:rsid w:val="00AA7092"/>
    <w:rsid w:val="00AB0106"/>
    <w:rsid w:val="00AB1A47"/>
    <w:rsid w:val="00AB2E8B"/>
    <w:rsid w:val="00AB328F"/>
    <w:rsid w:val="00AB494A"/>
    <w:rsid w:val="00AB549D"/>
    <w:rsid w:val="00AB5818"/>
    <w:rsid w:val="00AB6555"/>
    <w:rsid w:val="00AB6825"/>
    <w:rsid w:val="00AB736E"/>
    <w:rsid w:val="00AB75B6"/>
    <w:rsid w:val="00AB7890"/>
    <w:rsid w:val="00AB7BD6"/>
    <w:rsid w:val="00AB7CCF"/>
    <w:rsid w:val="00AC2DFD"/>
    <w:rsid w:val="00AC5CD2"/>
    <w:rsid w:val="00AC681A"/>
    <w:rsid w:val="00AC6856"/>
    <w:rsid w:val="00AC6B77"/>
    <w:rsid w:val="00AC70BB"/>
    <w:rsid w:val="00AD176A"/>
    <w:rsid w:val="00AD1BA7"/>
    <w:rsid w:val="00AD1D0D"/>
    <w:rsid w:val="00AD207D"/>
    <w:rsid w:val="00AD2137"/>
    <w:rsid w:val="00AD2809"/>
    <w:rsid w:val="00AD2AF9"/>
    <w:rsid w:val="00AD4034"/>
    <w:rsid w:val="00AD6EDF"/>
    <w:rsid w:val="00AE06B4"/>
    <w:rsid w:val="00AE17A2"/>
    <w:rsid w:val="00AE1AD2"/>
    <w:rsid w:val="00AE1FD2"/>
    <w:rsid w:val="00AE4EDB"/>
    <w:rsid w:val="00AE4FD8"/>
    <w:rsid w:val="00AE5516"/>
    <w:rsid w:val="00AE5873"/>
    <w:rsid w:val="00AE5C26"/>
    <w:rsid w:val="00AE5D3B"/>
    <w:rsid w:val="00AE6030"/>
    <w:rsid w:val="00AE63B9"/>
    <w:rsid w:val="00AE6AAE"/>
    <w:rsid w:val="00AE6C87"/>
    <w:rsid w:val="00AE73FB"/>
    <w:rsid w:val="00AE7F49"/>
    <w:rsid w:val="00AF02AA"/>
    <w:rsid w:val="00AF13BD"/>
    <w:rsid w:val="00AF1C55"/>
    <w:rsid w:val="00AF1C59"/>
    <w:rsid w:val="00AF359D"/>
    <w:rsid w:val="00AF4529"/>
    <w:rsid w:val="00AF4677"/>
    <w:rsid w:val="00AF5413"/>
    <w:rsid w:val="00AF68B6"/>
    <w:rsid w:val="00AF7525"/>
    <w:rsid w:val="00AF7653"/>
    <w:rsid w:val="00B009EC"/>
    <w:rsid w:val="00B01A60"/>
    <w:rsid w:val="00B02056"/>
    <w:rsid w:val="00B022AE"/>
    <w:rsid w:val="00B03624"/>
    <w:rsid w:val="00B03722"/>
    <w:rsid w:val="00B04918"/>
    <w:rsid w:val="00B04B0C"/>
    <w:rsid w:val="00B04B4D"/>
    <w:rsid w:val="00B0555D"/>
    <w:rsid w:val="00B05C84"/>
    <w:rsid w:val="00B05D12"/>
    <w:rsid w:val="00B05E2A"/>
    <w:rsid w:val="00B068B5"/>
    <w:rsid w:val="00B07050"/>
    <w:rsid w:val="00B07321"/>
    <w:rsid w:val="00B07F40"/>
    <w:rsid w:val="00B10043"/>
    <w:rsid w:val="00B10100"/>
    <w:rsid w:val="00B1092B"/>
    <w:rsid w:val="00B10EE0"/>
    <w:rsid w:val="00B111D8"/>
    <w:rsid w:val="00B11968"/>
    <w:rsid w:val="00B11BDF"/>
    <w:rsid w:val="00B12585"/>
    <w:rsid w:val="00B1284F"/>
    <w:rsid w:val="00B12E79"/>
    <w:rsid w:val="00B13477"/>
    <w:rsid w:val="00B14546"/>
    <w:rsid w:val="00B1462A"/>
    <w:rsid w:val="00B1519B"/>
    <w:rsid w:val="00B15499"/>
    <w:rsid w:val="00B15EA0"/>
    <w:rsid w:val="00B166DC"/>
    <w:rsid w:val="00B17055"/>
    <w:rsid w:val="00B170F3"/>
    <w:rsid w:val="00B1798A"/>
    <w:rsid w:val="00B2017C"/>
    <w:rsid w:val="00B20BBE"/>
    <w:rsid w:val="00B20C38"/>
    <w:rsid w:val="00B217E2"/>
    <w:rsid w:val="00B21DA6"/>
    <w:rsid w:val="00B224EC"/>
    <w:rsid w:val="00B226A6"/>
    <w:rsid w:val="00B2270B"/>
    <w:rsid w:val="00B22D89"/>
    <w:rsid w:val="00B22DEE"/>
    <w:rsid w:val="00B23892"/>
    <w:rsid w:val="00B23B29"/>
    <w:rsid w:val="00B243D3"/>
    <w:rsid w:val="00B245A1"/>
    <w:rsid w:val="00B250A7"/>
    <w:rsid w:val="00B25B09"/>
    <w:rsid w:val="00B25D24"/>
    <w:rsid w:val="00B26510"/>
    <w:rsid w:val="00B26E05"/>
    <w:rsid w:val="00B271A9"/>
    <w:rsid w:val="00B27ADD"/>
    <w:rsid w:val="00B27D2B"/>
    <w:rsid w:val="00B304C9"/>
    <w:rsid w:val="00B30A10"/>
    <w:rsid w:val="00B30BBB"/>
    <w:rsid w:val="00B30C3F"/>
    <w:rsid w:val="00B30F14"/>
    <w:rsid w:val="00B31421"/>
    <w:rsid w:val="00B328B6"/>
    <w:rsid w:val="00B32BDD"/>
    <w:rsid w:val="00B32FA4"/>
    <w:rsid w:val="00B33FE9"/>
    <w:rsid w:val="00B354A7"/>
    <w:rsid w:val="00B35C03"/>
    <w:rsid w:val="00B36693"/>
    <w:rsid w:val="00B36A4A"/>
    <w:rsid w:val="00B36DF9"/>
    <w:rsid w:val="00B371CA"/>
    <w:rsid w:val="00B372DE"/>
    <w:rsid w:val="00B379E0"/>
    <w:rsid w:val="00B37FE8"/>
    <w:rsid w:val="00B40816"/>
    <w:rsid w:val="00B42752"/>
    <w:rsid w:val="00B43505"/>
    <w:rsid w:val="00B43778"/>
    <w:rsid w:val="00B441E4"/>
    <w:rsid w:val="00B446D8"/>
    <w:rsid w:val="00B44C6B"/>
    <w:rsid w:val="00B44DEE"/>
    <w:rsid w:val="00B44F62"/>
    <w:rsid w:val="00B4547A"/>
    <w:rsid w:val="00B455B3"/>
    <w:rsid w:val="00B45C0C"/>
    <w:rsid w:val="00B4608A"/>
    <w:rsid w:val="00B4628C"/>
    <w:rsid w:val="00B46537"/>
    <w:rsid w:val="00B466E2"/>
    <w:rsid w:val="00B47557"/>
    <w:rsid w:val="00B47C1D"/>
    <w:rsid w:val="00B509CA"/>
    <w:rsid w:val="00B5282F"/>
    <w:rsid w:val="00B52B32"/>
    <w:rsid w:val="00B5351E"/>
    <w:rsid w:val="00B53CF1"/>
    <w:rsid w:val="00B540AC"/>
    <w:rsid w:val="00B54475"/>
    <w:rsid w:val="00B54A0A"/>
    <w:rsid w:val="00B54AE5"/>
    <w:rsid w:val="00B56004"/>
    <w:rsid w:val="00B56582"/>
    <w:rsid w:val="00B56E03"/>
    <w:rsid w:val="00B57831"/>
    <w:rsid w:val="00B57B25"/>
    <w:rsid w:val="00B602BC"/>
    <w:rsid w:val="00B60D87"/>
    <w:rsid w:val="00B6142A"/>
    <w:rsid w:val="00B61B88"/>
    <w:rsid w:val="00B62051"/>
    <w:rsid w:val="00B626C9"/>
    <w:rsid w:val="00B64069"/>
    <w:rsid w:val="00B65386"/>
    <w:rsid w:val="00B657F4"/>
    <w:rsid w:val="00B658A6"/>
    <w:rsid w:val="00B66728"/>
    <w:rsid w:val="00B66C58"/>
    <w:rsid w:val="00B67A6C"/>
    <w:rsid w:val="00B67BC6"/>
    <w:rsid w:val="00B702B0"/>
    <w:rsid w:val="00B705A6"/>
    <w:rsid w:val="00B71779"/>
    <w:rsid w:val="00B71FA9"/>
    <w:rsid w:val="00B721B2"/>
    <w:rsid w:val="00B721E9"/>
    <w:rsid w:val="00B72CDA"/>
    <w:rsid w:val="00B730FF"/>
    <w:rsid w:val="00B75C06"/>
    <w:rsid w:val="00B773A0"/>
    <w:rsid w:val="00B77746"/>
    <w:rsid w:val="00B77D8D"/>
    <w:rsid w:val="00B77FA5"/>
    <w:rsid w:val="00B8108F"/>
    <w:rsid w:val="00B81862"/>
    <w:rsid w:val="00B82476"/>
    <w:rsid w:val="00B827C1"/>
    <w:rsid w:val="00B828D0"/>
    <w:rsid w:val="00B829A7"/>
    <w:rsid w:val="00B8429F"/>
    <w:rsid w:val="00B85A5F"/>
    <w:rsid w:val="00B85EA0"/>
    <w:rsid w:val="00B85EC6"/>
    <w:rsid w:val="00B8600A"/>
    <w:rsid w:val="00B864BD"/>
    <w:rsid w:val="00B876D6"/>
    <w:rsid w:val="00B900B3"/>
    <w:rsid w:val="00B90283"/>
    <w:rsid w:val="00B90C55"/>
    <w:rsid w:val="00B911E9"/>
    <w:rsid w:val="00B91479"/>
    <w:rsid w:val="00B9254F"/>
    <w:rsid w:val="00B9294F"/>
    <w:rsid w:val="00B929D7"/>
    <w:rsid w:val="00B934F8"/>
    <w:rsid w:val="00B9357A"/>
    <w:rsid w:val="00B950D1"/>
    <w:rsid w:val="00B962BD"/>
    <w:rsid w:val="00B96600"/>
    <w:rsid w:val="00B973BF"/>
    <w:rsid w:val="00B97A06"/>
    <w:rsid w:val="00B97B7C"/>
    <w:rsid w:val="00B97C43"/>
    <w:rsid w:val="00BA062C"/>
    <w:rsid w:val="00BA0FB3"/>
    <w:rsid w:val="00BA16D1"/>
    <w:rsid w:val="00BA19A4"/>
    <w:rsid w:val="00BA19B2"/>
    <w:rsid w:val="00BA1B43"/>
    <w:rsid w:val="00BA1B8C"/>
    <w:rsid w:val="00BA1CDE"/>
    <w:rsid w:val="00BA3414"/>
    <w:rsid w:val="00BA36E5"/>
    <w:rsid w:val="00BA3980"/>
    <w:rsid w:val="00BA43DC"/>
    <w:rsid w:val="00BA4E18"/>
    <w:rsid w:val="00BA4E72"/>
    <w:rsid w:val="00BA51DE"/>
    <w:rsid w:val="00BA56EE"/>
    <w:rsid w:val="00BA64EB"/>
    <w:rsid w:val="00BA689E"/>
    <w:rsid w:val="00BA736E"/>
    <w:rsid w:val="00BA73AA"/>
    <w:rsid w:val="00BA7D86"/>
    <w:rsid w:val="00BA7F1E"/>
    <w:rsid w:val="00BB138B"/>
    <w:rsid w:val="00BB1865"/>
    <w:rsid w:val="00BB1993"/>
    <w:rsid w:val="00BB23E9"/>
    <w:rsid w:val="00BB3805"/>
    <w:rsid w:val="00BB3D95"/>
    <w:rsid w:val="00BB41FC"/>
    <w:rsid w:val="00BB4385"/>
    <w:rsid w:val="00BB507A"/>
    <w:rsid w:val="00BB54CA"/>
    <w:rsid w:val="00BB55AE"/>
    <w:rsid w:val="00BB58B8"/>
    <w:rsid w:val="00BB64CD"/>
    <w:rsid w:val="00BB6C0C"/>
    <w:rsid w:val="00BB6E00"/>
    <w:rsid w:val="00BC0286"/>
    <w:rsid w:val="00BC0715"/>
    <w:rsid w:val="00BC15ED"/>
    <w:rsid w:val="00BC1CE8"/>
    <w:rsid w:val="00BC25CB"/>
    <w:rsid w:val="00BC2942"/>
    <w:rsid w:val="00BC2A70"/>
    <w:rsid w:val="00BC3AAC"/>
    <w:rsid w:val="00BC4F98"/>
    <w:rsid w:val="00BC62ED"/>
    <w:rsid w:val="00BC69C8"/>
    <w:rsid w:val="00BC75E8"/>
    <w:rsid w:val="00BC7A91"/>
    <w:rsid w:val="00BD01D8"/>
    <w:rsid w:val="00BD0683"/>
    <w:rsid w:val="00BD0CE2"/>
    <w:rsid w:val="00BD146B"/>
    <w:rsid w:val="00BD15B6"/>
    <w:rsid w:val="00BD16F6"/>
    <w:rsid w:val="00BD1D05"/>
    <w:rsid w:val="00BD222D"/>
    <w:rsid w:val="00BD259D"/>
    <w:rsid w:val="00BD29C6"/>
    <w:rsid w:val="00BD38D5"/>
    <w:rsid w:val="00BD4965"/>
    <w:rsid w:val="00BD49A7"/>
    <w:rsid w:val="00BD4FD4"/>
    <w:rsid w:val="00BD5151"/>
    <w:rsid w:val="00BD523A"/>
    <w:rsid w:val="00BD5656"/>
    <w:rsid w:val="00BD56BD"/>
    <w:rsid w:val="00BD5BA7"/>
    <w:rsid w:val="00BD5D3C"/>
    <w:rsid w:val="00BD5D75"/>
    <w:rsid w:val="00BD6C07"/>
    <w:rsid w:val="00BD7062"/>
    <w:rsid w:val="00BD70CF"/>
    <w:rsid w:val="00BD7287"/>
    <w:rsid w:val="00BD77CC"/>
    <w:rsid w:val="00BD799A"/>
    <w:rsid w:val="00BD7B99"/>
    <w:rsid w:val="00BD7CC3"/>
    <w:rsid w:val="00BE0211"/>
    <w:rsid w:val="00BE0315"/>
    <w:rsid w:val="00BE0467"/>
    <w:rsid w:val="00BE1462"/>
    <w:rsid w:val="00BE1CB3"/>
    <w:rsid w:val="00BE1F7A"/>
    <w:rsid w:val="00BE23C5"/>
    <w:rsid w:val="00BE260A"/>
    <w:rsid w:val="00BE2EA8"/>
    <w:rsid w:val="00BE3135"/>
    <w:rsid w:val="00BE3C1F"/>
    <w:rsid w:val="00BE6803"/>
    <w:rsid w:val="00BE6C4F"/>
    <w:rsid w:val="00BE6D2C"/>
    <w:rsid w:val="00BE7C2F"/>
    <w:rsid w:val="00BF0EB3"/>
    <w:rsid w:val="00BF15F2"/>
    <w:rsid w:val="00BF1F64"/>
    <w:rsid w:val="00BF3516"/>
    <w:rsid w:val="00BF3825"/>
    <w:rsid w:val="00BF3EA8"/>
    <w:rsid w:val="00BF3F8E"/>
    <w:rsid w:val="00BF4469"/>
    <w:rsid w:val="00BF5897"/>
    <w:rsid w:val="00BF594E"/>
    <w:rsid w:val="00BF738B"/>
    <w:rsid w:val="00BF746F"/>
    <w:rsid w:val="00BF7866"/>
    <w:rsid w:val="00BF788D"/>
    <w:rsid w:val="00C019FE"/>
    <w:rsid w:val="00C01B84"/>
    <w:rsid w:val="00C02512"/>
    <w:rsid w:val="00C02841"/>
    <w:rsid w:val="00C03667"/>
    <w:rsid w:val="00C0394C"/>
    <w:rsid w:val="00C03E7A"/>
    <w:rsid w:val="00C040F4"/>
    <w:rsid w:val="00C04A8C"/>
    <w:rsid w:val="00C05286"/>
    <w:rsid w:val="00C05A2F"/>
    <w:rsid w:val="00C05D3F"/>
    <w:rsid w:val="00C065FB"/>
    <w:rsid w:val="00C0668E"/>
    <w:rsid w:val="00C06E4C"/>
    <w:rsid w:val="00C07F7A"/>
    <w:rsid w:val="00C10448"/>
    <w:rsid w:val="00C1073E"/>
    <w:rsid w:val="00C10A03"/>
    <w:rsid w:val="00C10C86"/>
    <w:rsid w:val="00C10CFF"/>
    <w:rsid w:val="00C12035"/>
    <w:rsid w:val="00C1207D"/>
    <w:rsid w:val="00C12301"/>
    <w:rsid w:val="00C12D7F"/>
    <w:rsid w:val="00C13C37"/>
    <w:rsid w:val="00C14B84"/>
    <w:rsid w:val="00C165BB"/>
    <w:rsid w:val="00C16AA8"/>
    <w:rsid w:val="00C16CD3"/>
    <w:rsid w:val="00C16D17"/>
    <w:rsid w:val="00C20C7A"/>
    <w:rsid w:val="00C20CF4"/>
    <w:rsid w:val="00C212DD"/>
    <w:rsid w:val="00C21725"/>
    <w:rsid w:val="00C23CEA"/>
    <w:rsid w:val="00C23F0D"/>
    <w:rsid w:val="00C240EE"/>
    <w:rsid w:val="00C24923"/>
    <w:rsid w:val="00C2514D"/>
    <w:rsid w:val="00C25356"/>
    <w:rsid w:val="00C257AC"/>
    <w:rsid w:val="00C25831"/>
    <w:rsid w:val="00C25CF5"/>
    <w:rsid w:val="00C30769"/>
    <w:rsid w:val="00C30D6E"/>
    <w:rsid w:val="00C31431"/>
    <w:rsid w:val="00C32620"/>
    <w:rsid w:val="00C32EAD"/>
    <w:rsid w:val="00C33D75"/>
    <w:rsid w:val="00C33FE8"/>
    <w:rsid w:val="00C354E4"/>
    <w:rsid w:val="00C35EAC"/>
    <w:rsid w:val="00C3611D"/>
    <w:rsid w:val="00C371C3"/>
    <w:rsid w:val="00C40A47"/>
    <w:rsid w:val="00C41290"/>
    <w:rsid w:val="00C41578"/>
    <w:rsid w:val="00C416B6"/>
    <w:rsid w:val="00C419EB"/>
    <w:rsid w:val="00C425D5"/>
    <w:rsid w:val="00C42892"/>
    <w:rsid w:val="00C42CAF"/>
    <w:rsid w:val="00C43296"/>
    <w:rsid w:val="00C4413E"/>
    <w:rsid w:val="00C44475"/>
    <w:rsid w:val="00C44F1F"/>
    <w:rsid w:val="00C451BA"/>
    <w:rsid w:val="00C45921"/>
    <w:rsid w:val="00C46567"/>
    <w:rsid w:val="00C46AA4"/>
    <w:rsid w:val="00C46E0B"/>
    <w:rsid w:val="00C47F2B"/>
    <w:rsid w:val="00C502C1"/>
    <w:rsid w:val="00C50869"/>
    <w:rsid w:val="00C509D3"/>
    <w:rsid w:val="00C50C15"/>
    <w:rsid w:val="00C522E8"/>
    <w:rsid w:val="00C532B7"/>
    <w:rsid w:val="00C537D1"/>
    <w:rsid w:val="00C539B8"/>
    <w:rsid w:val="00C5451E"/>
    <w:rsid w:val="00C55D5E"/>
    <w:rsid w:val="00C5705E"/>
    <w:rsid w:val="00C57757"/>
    <w:rsid w:val="00C6048C"/>
    <w:rsid w:val="00C606B1"/>
    <w:rsid w:val="00C60C3B"/>
    <w:rsid w:val="00C61528"/>
    <w:rsid w:val="00C61F1C"/>
    <w:rsid w:val="00C62A46"/>
    <w:rsid w:val="00C62ED9"/>
    <w:rsid w:val="00C63458"/>
    <w:rsid w:val="00C642AF"/>
    <w:rsid w:val="00C64FBC"/>
    <w:rsid w:val="00C664B1"/>
    <w:rsid w:val="00C666A4"/>
    <w:rsid w:val="00C672C6"/>
    <w:rsid w:val="00C705CA"/>
    <w:rsid w:val="00C706E1"/>
    <w:rsid w:val="00C726AB"/>
    <w:rsid w:val="00C739FC"/>
    <w:rsid w:val="00C73BA8"/>
    <w:rsid w:val="00C7405F"/>
    <w:rsid w:val="00C74107"/>
    <w:rsid w:val="00C74E44"/>
    <w:rsid w:val="00C74ED6"/>
    <w:rsid w:val="00C75D68"/>
    <w:rsid w:val="00C765B7"/>
    <w:rsid w:val="00C7679F"/>
    <w:rsid w:val="00C768FC"/>
    <w:rsid w:val="00C76A14"/>
    <w:rsid w:val="00C76EDB"/>
    <w:rsid w:val="00C76EE5"/>
    <w:rsid w:val="00C76FE7"/>
    <w:rsid w:val="00C771E0"/>
    <w:rsid w:val="00C77648"/>
    <w:rsid w:val="00C776AE"/>
    <w:rsid w:val="00C77B7B"/>
    <w:rsid w:val="00C801CA"/>
    <w:rsid w:val="00C8043D"/>
    <w:rsid w:val="00C80AFA"/>
    <w:rsid w:val="00C80B92"/>
    <w:rsid w:val="00C825C1"/>
    <w:rsid w:val="00C82903"/>
    <w:rsid w:val="00C82A74"/>
    <w:rsid w:val="00C8618E"/>
    <w:rsid w:val="00C86A04"/>
    <w:rsid w:val="00C904E0"/>
    <w:rsid w:val="00C90656"/>
    <w:rsid w:val="00C90901"/>
    <w:rsid w:val="00C90EC2"/>
    <w:rsid w:val="00C910C5"/>
    <w:rsid w:val="00C91D33"/>
    <w:rsid w:val="00C92098"/>
    <w:rsid w:val="00C925D3"/>
    <w:rsid w:val="00C92930"/>
    <w:rsid w:val="00C92C9D"/>
    <w:rsid w:val="00C9322A"/>
    <w:rsid w:val="00C933C8"/>
    <w:rsid w:val="00C93F6A"/>
    <w:rsid w:val="00C94D5F"/>
    <w:rsid w:val="00C94EE2"/>
    <w:rsid w:val="00C9578F"/>
    <w:rsid w:val="00C95990"/>
    <w:rsid w:val="00C96524"/>
    <w:rsid w:val="00C96AF3"/>
    <w:rsid w:val="00C96C23"/>
    <w:rsid w:val="00C96C40"/>
    <w:rsid w:val="00C97D74"/>
    <w:rsid w:val="00C97EB5"/>
    <w:rsid w:val="00CA0DC5"/>
    <w:rsid w:val="00CA1836"/>
    <w:rsid w:val="00CA20FE"/>
    <w:rsid w:val="00CA22DE"/>
    <w:rsid w:val="00CA32DF"/>
    <w:rsid w:val="00CA35A1"/>
    <w:rsid w:val="00CA3603"/>
    <w:rsid w:val="00CA383F"/>
    <w:rsid w:val="00CA4058"/>
    <w:rsid w:val="00CA427B"/>
    <w:rsid w:val="00CA47E3"/>
    <w:rsid w:val="00CA4BE6"/>
    <w:rsid w:val="00CA5187"/>
    <w:rsid w:val="00CA60E2"/>
    <w:rsid w:val="00CA646A"/>
    <w:rsid w:val="00CA7321"/>
    <w:rsid w:val="00CA7471"/>
    <w:rsid w:val="00CA752E"/>
    <w:rsid w:val="00CA7593"/>
    <w:rsid w:val="00CB0B41"/>
    <w:rsid w:val="00CB0B44"/>
    <w:rsid w:val="00CB0E99"/>
    <w:rsid w:val="00CB12EC"/>
    <w:rsid w:val="00CB1505"/>
    <w:rsid w:val="00CB1855"/>
    <w:rsid w:val="00CB1FFF"/>
    <w:rsid w:val="00CB27DB"/>
    <w:rsid w:val="00CB27F1"/>
    <w:rsid w:val="00CB2CF9"/>
    <w:rsid w:val="00CB3319"/>
    <w:rsid w:val="00CB3B25"/>
    <w:rsid w:val="00CB4177"/>
    <w:rsid w:val="00CB4467"/>
    <w:rsid w:val="00CB587E"/>
    <w:rsid w:val="00CB58AF"/>
    <w:rsid w:val="00CB7859"/>
    <w:rsid w:val="00CB7AAC"/>
    <w:rsid w:val="00CB7CB2"/>
    <w:rsid w:val="00CB7F56"/>
    <w:rsid w:val="00CC0944"/>
    <w:rsid w:val="00CC0BB6"/>
    <w:rsid w:val="00CC0FF8"/>
    <w:rsid w:val="00CC2370"/>
    <w:rsid w:val="00CC361F"/>
    <w:rsid w:val="00CC3EA5"/>
    <w:rsid w:val="00CC412B"/>
    <w:rsid w:val="00CC4CF2"/>
    <w:rsid w:val="00CC4FC8"/>
    <w:rsid w:val="00CC5338"/>
    <w:rsid w:val="00CC5767"/>
    <w:rsid w:val="00CC6365"/>
    <w:rsid w:val="00CC69BB"/>
    <w:rsid w:val="00CC7BB0"/>
    <w:rsid w:val="00CD083B"/>
    <w:rsid w:val="00CD0869"/>
    <w:rsid w:val="00CD1254"/>
    <w:rsid w:val="00CD15F3"/>
    <w:rsid w:val="00CD1789"/>
    <w:rsid w:val="00CD1FCF"/>
    <w:rsid w:val="00CD30DF"/>
    <w:rsid w:val="00CD3374"/>
    <w:rsid w:val="00CD3E17"/>
    <w:rsid w:val="00CD4385"/>
    <w:rsid w:val="00CD5B4A"/>
    <w:rsid w:val="00CD5CCB"/>
    <w:rsid w:val="00CD5EDA"/>
    <w:rsid w:val="00CD6ADB"/>
    <w:rsid w:val="00CD734B"/>
    <w:rsid w:val="00CE0741"/>
    <w:rsid w:val="00CE145D"/>
    <w:rsid w:val="00CE1A17"/>
    <w:rsid w:val="00CE1DEF"/>
    <w:rsid w:val="00CE213D"/>
    <w:rsid w:val="00CE26EB"/>
    <w:rsid w:val="00CE3BE2"/>
    <w:rsid w:val="00CE3DA4"/>
    <w:rsid w:val="00CE4249"/>
    <w:rsid w:val="00CE4AEF"/>
    <w:rsid w:val="00CE51A3"/>
    <w:rsid w:val="00CE51A7"/>
    <w:rsid w:val="00CE58B8"/>
    <w:rsid w:val="00CE5C97"/>
    <w:rsid w:val="00CE6B69"/>
    <w:rsid w:val="00CE6CC7"/>
    <w:rsid w:val="00CE6FE4"/>
    <w:rsid w:val="00CE73A4"/>
    <w:rsid w:val="00CE745B"/>
    <w:rsid w:val="00CE75C7"/>
    <w:rsid w:val="00CE76EC"/>
    <w:rsid w:val="00CE7AF7"/>
    <w:rsid w:val="00CE7CC6"/>
    <w:rsid w:val="00CE7EF2"/>
    <w:rsid w:val="00CF0DFC"/>
    <w:rsid w:val="00CF1F3C"/>
    <w:rsid w:val="00CF47CC"/>
    <w:rsid w:val="00CF4FA2"/>
    <w:rsid w:val="00CF5254"/>
    <w:rsid w:val="00CF5628"/>
    <w:rsid w:val="00CF5722"/>
    <w:rsid w:val="00CF7A40"/>
    <w:rsid w:val="00CF7AE5"/>
    <w:rsid w:val="00CF7B43"/>
    <w:rsid w:val="00CF7EB5"/>
    <w:rsid w:val="00D00468"/>
    <w:rsid w:val="00D00F6C"/>
    <w:rsid w:val="00D01041"/>
    <w:rsid w:val="00D01E21"/>
    <w:rsid w:val="00D0216E"/>
    <w:rsid w:val="00D02E40"/>
    <w:rsid w:val="00D034BF"/>
    <w:rsid w:val="00D03A37"/>
    <w:rsid w:val="00D041AC"/>
    <w:rsid w:val="00D04776"/>
    <w:rsid w:val="00D04ACE"/>
    <w:rsid w:val="00D04EC6"/>
    <w:rsid w:val="00D05C6E"/>
    <w:rsid w:val="00D05E26"/>
    <w:rsid w:val="00D061A9"/>
    <w:rsid w:val="00D0723A"/>
    <w:rsid w:val="00D07265"/>
    <w:rsid w:val="00D075E6"/>
    <w:rsid w:val="00D0780C"/>
    <w:rsid w:val="00D10216"/>
    <w:rsid w:val="00D108A7"/>
    <w:rsid w:val="00D11173"/>
    <w:rsid w:val="00D11C62"/>
    <w:rsid w:val="00D12BA8"/>
    <w:rsid w:val="00D1339C"/>
    <w:rsid w:val="00D13498"/>
    <w:rsid w:val="00D134D1"/>
    <w:rsid w:val="00D13C9F"/>
    <w:rsid w:val="00D1416B"/>
    <w:rsid w:val="00D144A4"/>
    <w:rsid w:val="00D14AFD"/>
    <w:rsid w:val="00D14C3B"/>
    <w:rsid w:val="00D1597C"/>
    <w:rsid w:val="00D1653B"/>
    <w:rsid w:val="00D17866"/>
    <w:rsid w:val="00D20904"/>
    <w:rsid w:val="00D2111D"/>
    <w:rsid w:val="00D215FC"/>
    <w:rsid w:val="00D242A1"/>
    <w:rsid w:val="00D24664"/>
    <w:rsid w:val="00D25BC2"/>
    <w:rsid w:val="00D25DB7"/>
    <w:rsid w:val="00D2621A"/>
    <w:rsid w:val="00D26C83"/>
    <w:rsid w:val="00D3074B"/>
    <w:rsid w:val="00D30C91"/>
    <w:rsid w:val="00D3258A"/>
    <w:rsid w:val="00D3364A"/>
    <w:rsid w:val="00D3453A"/>
    <w:rsid w:val="00D35DBE"/>
    <w:rsid w:val="00D3617E"/>
    <w:rsid w:val="00D3624A"/>
    <w:rsid w:val="00D3653F"/>
    <w:rsid w:val="00D36EF5"/>
    <w:rsid w:val="00D40606"/>
    <w:rsid w:val="00D42169"/>
    <w:rsid w:val="00D42777"/>
    <w:rsid w:val="00D44215"/>
    <w:rsid w:val="00D44487"/>
    <w:rsid w:val="00D45129"/>
    <w:rsid w:val="00D453C3"/>
    <w:rsid w:val="00D45439"/>
    <w:rsid w:val="00D45B35"/>
    <w:rsid w:val="00D45D6B"/>
    <w:rsid w:val="00D45F1A"/>
    <w:rsid w:val="00D472EF"/>
    <w:rsid w:val="00D51623"/>
    <w:rsid w:val="00D51DF3"/>
    <w:rsid w:val="00D52281"/>
    <w:rsid w:val="00D524EF"/>
    <w:rsid w:val="00D53D3A"/>
    <w:rsid w:val="00D546ED"/>
    <w:rsid w:val="00D54A5F"/>
    <w:rsid w:val="00D55848"/>
    <w:rsid w:val="00D559C1"/>
    <w:rsid w:val="00D573B0"/>
    <w:rsid w:val="00D573DD"/>
    <w:rsid w:val="00D57A67"/>
    <w:rsid w:val="00D60284"/>
    <w:rsid w:val="00D603D0"/>
    <w:rsid w:val="00D607C1"/>
    <w:rsid w:val="00D608EC"/>
    <w:rsid w:val="00D60A46"/>
    <w:rsid w:val="00D61C61"/>
    <w:rsid w:val="00D61DE5"/>
    <w:rsid w:val="00D623DA"/>
    <w:rsid w:val="00D62E8D"/>
    <w:rsid w:val="00D64499"/>
    <w:rsid w:val="00D67548"/>
    <w:rsid w:val="00D67872"/>
    <w:rsid w:val="00D70E91"/>
    <w:rsid w:val="00D71723"/>
    <w:rsid w:val="00D7309F"/>
    <w:rsid w:val="00D73C2B"/>
    <w:rsid w:val="00D73E8D"/>
    <w:rsid w:val="00D73F77"/>
    <w:rsid w:val="00D74070"/>
    <w:rsid w:val="00D742B1"/>
    <w:rsid w:val="00D749EB"/>
    <w:rsid w:val="00D74AD0"/>
    <w:rsid w:val="00D75104"/>
    <w:rsid w:val="00D75E3C"/>
    <w:rsid w:val="00D7635F"/>
    <w:rsid w:val="00D77153"/>
    <w:rsid w:val="00D774D5"/>
    <w:rsid w:val="00D7790A"/>
    <w:rsid w:val="00D77A01"/>
    <w:rsid w:val="00D8026E"/>
    <w:rsid w:val="00D8040F"/>
    <w:rsid w:val="00D80843"/>
    <w:rsid w:val="00D80F15"/>
    <w:rsid w:val="00D82840"/>
    <w:rsid w:val="00D82D57"/>
    <w:rsid w:val="00D839DB"/>
    <w:rsid w:val="00D845AD"/>
    <w:rsid w:val="00D85220"/>
    <w:rsid w:val="00D85852"/>
    <w:rsid w:val="00D867A9"/>
    <w:rsid w:val="00D87184"/>
    <w:rsid w:val="00D871C1"/>
    <w:rsid w:val="00D90233"/>
    <w:rsid w:val="00D90C18"/>
    <w:rsid w:val="00D90E39"/>
    <w:rsid w:val="00D91F70"/>
    <w:rsid w:val="00D91FBD"/>
    <w:rsid w:val="00D93B5C"/>
    <w:rsid w:val="00D94799"/>
    <w:rsid w:val="00D951F7"/>
    <w:rsid w:val="00D95652"/>
    <w:rsid w:val="00D958D0"/>
    <w:rsid w:val="00D96480"/>
    <w:rsid w:val="00D96C3B"/>
    <w:rsid w:val="00D9714A"/>
    <w:rsid w:val="00DA0260"/>
    <w:rsid w:val="00DA0651"/>
    <w:rsid w:val="00DA0B49"/>
    <w:rsid w:val="00DA0B7D"/>
    <w:rsid w:val="00DA0CC0"/>
    <w:rsid w:val="00DA1385"/>
    <w:rsid w:val="00DA14F1"/>
    <w:rsid w:val="00DA1A62"/>
    <w:rsid w:val="00DA1D55"/>
    <w:rsid w:val="00DA2180"/>
    <w:rsid w:val="00DA268E"/>
    <w:rsid w:val="00DA2B14"/>
    <w:rsid w:val="00DA4FD3"/>
    <w:rsid w:val="00DA600F"/>
    <w:rsid w:val="00DA6669"/>
    <w:rsid w:val="00DA67FC"/>
    <w:rsid w:val="00DA71E3"/>
    <w:rsid w:val="00DA74DD"/>
    <w:rsid w:val="00DA7822"/>
    <w:rsid w:val="00DA7914"/>
    <w:rsid w:val="00DA7DB3"/>
    <w:rsid w:val="00DA7F32"/>
    <w:rsid w:val="00DB094B"/>
    <w:rsid w:val="00DB0D78"/>
    <w:rsid w:val="00DB115F"/>
    <w:rsid w:val="00DB1223"/>
    <w:rsid w:val="00DB28CA"/>
    <w:rsid w:val="00DB30FC"/>
    <w:rsid w:val="00DB3933"/>
    <w:rsid w:val="00DB4D3D"/>
    <w:rsid w:val="00DB4DCD"/>
    <w:rsid w:val="00DB5861"/>
    <w:rsid w:val="00DB7816"/>
    <w:rsid w:val="00DB7851"/>
    <w:rsid w:val="00DC04C3"/>
    <w:rsid w:val="00DC060D"/>
    <w:rsid w:val="00DC09D6"/>
    <w:rsid w:val="00DC1068"/>
    <w:rsid w:val="00DC1B7A"/>
    <w:rsid w:val="00DC1C36"/>
    <w:rsid w:val="00DC26AE"/>
    <w:rsid w:val="00DC2F85"/>
    <w:rsid w:val="00DC348B"/>
    <w:rsid w:val="00DC3BB0"/>
    <w:rsid w:val="00DC45DB"/>
    <w:rsid w:val="00DC4728"/>
    <w:rsid w:val="00DC47BB"/>
    <w:rsid w:val="00DC47E1"/>
    <w:rsid w:val="00DC4884"/>
    <w:rsid w:val="00DC49AB"/>
    <w:rsid w:val="00DC589D"/>
    <w:rsid w:val="00DC7AF3"/>
    <w:rsid w:val="00DD0556"/>
    <w:rsid w:val="00DD0A86"/>
    <w:rsid w:val="00DD0B5D"/>
    <w:rsid w:val="00DD1B9B"/>
    <w:rsid w:val="00DD26C6"/>
    <w:rsid w:val="00DD2C22"/>
    <w:rsid w:val="00DD3134"/>
    <w:rsid w:val="00DD353E"/>
    <w:rsid w:val="00DD42F4"/>
    <w:rsid w:val="00DD5461"/>
    <w:rsid w:val="00DD56A5"/>
    <w:rsid w:val="00DD5A45"/>
    <w:rsid w:val="00DD613D"/>
    <w:rsid w:val="00DD6195"/>
    <w:rsid w:val="00DD626A"/>
    <w:rsid w:val="00DD68D0"/>
    <w:rsid w:val="00DD6B80"/>
    <w:rsid w:val="00DD743C"/>
    <w:rsid w:val="00DD7F46"/>
    <w:rsid w:val="00DE07B0"/>
    <w:rsid w:val="00DE0C2B"/>
    <w:rsid w:val="00DE1E8B"/>
    <w:rsid w:val="00DE2638"/>
    <w:rsid w:val="00DE4162"/>
    <w:rsid w:val="00DE494D"/>
    <w:rsid w:val="00DE4E66"/>
    <w:rsid w:val="00DE616F"/>
    <w:rsid w:val="00DE6260"/>
    <w:rsid w:val="00DF1E13"/>
    <w:rsid w:val="00DF207B"/>
    <w:rsid w:val="00DF25E8"/>
    <w:rsid w:val="00DF2810"/>
    <w:rsid w:val="00DF28E5"/>
    <w:rsid w:val="00DF37C9"/>
    <w:rsid w:val="00DF3C3E"/>
    <w:rsid w:val="00DF4220"/>
    <w:rsid w:val="00DF4AF3"/>
    <w:rsid w:val="00DF4BE4"/>
    <w:rsid w:val="00DF56FD"/>
    <w:rsid w:val="00DF572A"/>
    <w:rsid w:val="00DF5E6B"/>
    <w:rsid w:val="00E0038D"/>
    <w:rsid w:val="00E0050A"/>
    <w:rsid w:val="00E00A68"/>
    <w:rsid w:val="00E021B4"/>
    <w:rsid w:val="00E03504"/>
    <w:rsid w:val="00E0387B"/>
    <w:rsid w:val="00E03F1A"/>
    <w:rsid w:val="00E042BB"/>
    <w:rsid w:val="00E04B7B"/>
    <w:rsid w:val="00E05612"/>
    <w:rsid w:val="00E073DD"/>
    <w:rsid w:val="00E0766A"/>
    <w:rsid w:val="00E100EE"/>
    <w:rsid w:val="00E10792"/>
    <w:rsid w:val="00E10C66"/>
    <w:rsid w:val="00E116F7"/>
    <w:rsid w:val="00E12C48"/>
    <w:rsid w:val="00E14B40"/>
    <w:rsid w:val="00E153F7"/>
    <w:rsid w:val="00E1581B"/>
    <w:rsid w:val="00E16E7B"/>
    <w:rsid w:val="00E17343"/>
    <w:rsid w:val="00E17362"/>
    <w:rsid w:val="00E174B4"/>
    <w:rsid w:val="00E20DB7"/>
    <w:rsid w:val="00E21D16"/>
    <w:rsid w:val="00E21FC5"/>
    <w:rsid w:val="00E22411"/>
    <w:rsid w:val="00E22FA9"/>
    <w:rsid w:val="00E23CD1"/>
    <w:rsid w:val="00E2436F"/>
    <w:rsid w:val="00E247EE"/>
    <w:rsid w:val="00E248CF"/>
    <w:rsid w:val="00E2518F"/>
    <w:rsid w:val="00E25191"/>
    <w:rsid w:val="00E254A4"/>
    <w:rsid w:val="00E25820"/>
    <w:rsid w:val="00E259A4"/>
    <w:rsid w:val="00E26B3A"/>
    <w:rsid w:val="00E27169"/>
    <w:rsid w:val="00E272BB"/>
    <w:rsid w:val="00E2771C"/>
    <w:rsid w:val="00E306B0"/>
    <w:rsid w:val="00E309C4"/>
    <w:rsid w:val="00E30C64"/>
    <w:rsid w:val="00E3121C"/>
    <w:rsid w:val="00E3132F"/>
    <w:rsid w:val="00E31387"/>
    <w:rsid w:val="00E3139E"/>
    <w:rsid w:val="00E313CF"/>
    <w:rsid w:val="00E315B8"/>
    <w:rsid w:val="00E319F9"/>
    <w:rsid w:val="00E31DFC"/>
    <w:rsid w:val="00E32140"/>
    <w:rsid w:val="00E327C4"/>
    <w:rsid w:val="00E3336F"/>
    <w:rsid w:val="00E340FA"/>
    <w:rsid w:val="00E35172"/>
    <w:rsid w:val="00E351AD"/>
    <w:rsid w:val="00E35512"/>
    <w:rsid w:val="00E355A1"/>
    <w:rsid w:val="00E3560F"/>
    <w:rsid w:val="00E35E11"/>
    <w:rsid w:val="00E35ED8"/>
    <w:rsid w:val="00E361FB"/>
    <w:rsid w:val="00E3667D"/>
    <w:rsid w:val="00E36E81"/>
    <w:rsid w:val="00E37332"/>
    <w:rsid w:val="00E37427"/>
    <w:rsid w:val="00E37638"/>
    <w:rsid w:val="00E37BE9"/>
    <w:rsid w:val="00E40B25"/>
    <w:rsid w:val="00E42CEC"/>
    <w:rsid w:val="00E43503"/>
    <w:rsid w:val="00E436D8"/>
    <w:rsid w:val="00E43D3E"/>
    <w:rsid w:val="00E43F8A"/>
    <w:rsid w:val="00E45397"/>
    <w:rsid w:val="00E46110"/>
    <w:rsid w:val="00E46A80"/>
    <w:rsid w:val="00E472E6"/>
    <w:rsid w:val="00E50876"/>
    <w:rsid w:val="00E5146A"/>
    <w:rsid w:val="00E51478"/>
    <w:rsid w:val="00E5186D"/>
    <w:rsid w:val="00E51E7A"/>
    <w:rsid w:val="00E52CDA"/>
    <w:rsid w:val="00E52DDD"/>
    <w:rsid w:val="00E52E1D"/>
    <w:rsid w:val="00E530FD"/>
    <w:rsid w:val="00E5354D"/>
    <w:rsid w:val="00E537D4"/>
    <w:rsid w:val="00E5496D"/>
    <w:rsid w:val="00E55947"/>
    <w:rsid w:val="00E55E19"/>
    <w:rsid w:val="00E56757"/>
    <w:rsid w:val="00E56F45"/>
    <w:rsid w:val="00E571C7"/>
    <w:rsid w:val="00E5729D"/>
    <w:rsid w:val="00E573BE"/>
    <w:rsid w:val="00E57D5A"/>
    <w:rsid w:val="00E609A3"/>
    <w:rsid w:val="00E61274"/>
    <w:rsid w:val="00E619E3"/>
    <w:rsid w:val="00E61CE0"/>
    <w:rsid w:val="00E62172"/>
    <w:rsid w:val="00E6309A"/>
    <w:rsid w:val="00E637E2"/>
    <w:rsid w:val="00E64009"/>
    <w:rsid w:val="00E64460"/>
    <w:rsid w:val="00E647A1"/>
    <w:rsid w:val="00E64869"/>
    <w:rsid w:val="00E64B08"/>
    <w:rsid w:val="00E6534D"/>
    <w:rsid w:val="00E656BB"/>
    <w:rsid w:val="00E658F8"/>
    <w:rsid w:val="00E6637B"/>
    <w:rsid w:val="00E66821"/>
    <w:rsid w:val="00E67121"/>
    <w:rsid w:val="00E676E2"/>
    <w:rsid w:val="00E67C9B"/>
    <w:rsid w:val="00E67D16"/>
    <w:rsid w:val="00E702A9"/>
    <w:rsid w:val="00E70908"/>
    <w:rsid w:val="00E717E2"/>
    <w:rsid w:val="00E71C88"/>
    <w:rsid w:val="00E71D35"/>
    <w:rsid w:val="00E71E62"/>
    <w:rsid w:val="00E7274D"/>
    <w:rsid w:val="00E734E2"/>
    <w:rsid w:val="00E73635"/>
    <w:rsid w:val="00E7363F"/>
    <w:rsid w:val="00E736C0"/>
    <w:rsid w:val="00E73957"/>
    <w:rsid w:val="00E73EA0"/>
    <w:rsid w:val="00E73EDC"/>
    <w:rsid w:val="00E757D6"/>
    <w:rsid w:val="00E75CDB"/>
    <w:rsid w:val="00E7618E"/>
    <w:rsid w:val="00E76660"/>
    <w:rsid w:val="00E76AC1"/>
    <w:rsid w:val="00E774DB"/>
    <w:rsid w:val="00E779A2"/>
    <w:rsid w:val="00E80504"/>
    <w:rsid w:val="00E81373"/>
    <w:rsid w:val="00E81644"/>
    <w:rsid w:val="00E81F5E"/>
    <w:rsid w:val="00E8317A"/>
    <w:rsid w:val="00E84ECE"/>
    <w:rsid w:val="00E853C1"/>
    <w:rsid w:val="00E855B8"/>
    <w:rsid w:val="00E85A84"/>
    <w:rsid w:val="00E85EAC"/>
    <w:rsid w:val="00E8717C"/>
    <w:rsid w:val="00E9005D"/>
    <w:rsid w:val="00E903B1"/>
    <w:rsid w:val="00E90A2D"/>
    <w:rsid w:val="00E917CB"/>
    <w:rsid w:val="00E91812"/>
    <w:rsid w:val="00E927CA"/>
    <w:rsid w:val="00E93277"/>
    <w:rsid w:val="00E940AC"/>
    <w:rsid w:val="00E947E5"/>
    <w:rsid w:val="00E94B39"/>
    <w:rsid w:val="00E94F7E"/>
    <w:rsid w:val="00E95405"/>
    <w:rsid w:val="00E97984"/>
    <w:rsid w:val="00E97B5C"/>
    <w:rsid w:val="00EA0A95"/>
    <w:rsid w:val="00EA1770"/>
    <w:rsid w:val="00EA18BC"/>
    <w:rsid w:val="00EA2594"/>
    <w:rsid w:val="00EA29D1"/>
    <w:rsid w:val="00EA2C46"/>
    <w:rsid w:val="00EA3F14"/>
    <w:rsid w:val="00EA4D2F"/>
    <w:rsid w:val="00EA6CEE"/>
    <w:rsid w:val="00EA7370"/>
    <w:rsid w:val="00EA7E5D"/>
    <w:rsid w:val="00EB0DF5"/>
    <w:rsid w:val="00EB187B"/>
    <w:rsid w:val="00EB221F"/>
    <w:rsid w:val="00EB23D3"/>
    <w:rsid w:val="00EB2D41"/>
    <w:rsid w:val="00EB35AD"/>
    <w:rsid w:val="00EB4480"/>
    <w:rsid w:val="00EB4852"/>
    <w:rsid w:val="00EB590C"/>
    <w:rsid w:val="00EB5AB6"/>
    <w:rsid w:val="00EB6E6C"/>
    <w:rsid w:val="00EB6FFD"/>
    <w:rsid w:val="00EB7A97"/>
    <w:rsid w:val="00EB7B08"/>
    <w:rsid w:val="00EB7CD1"/>
    <w:rsid w:val="00EC07ED"/>
    <w:rsid w:val="00EC09BE"/>
    <w:rsid w:val="00EC0B52"/>
    <w:rsid w:val="00EC236F"/>
    <w:rsid w:val="00EC23D0"/>
    <w:rsid w:val="00EC2AAF"/>
    <w:rsid w:val="00EC2B20"/>
    <w:rsid w:val="00EC2D50"/>
    <w:rsid w:val="00EC31EF"/>
    <w:rsid w:val="00EC35B6"/>
    <w:rsid w:val="00EC4458"/>
    <w:rsid w:val="00EC5C7E"/>
    <w:rsid w:val="00EC65F7"/>
    <w:rsid w:val="00EC6BFE"/>
    <w:rsid w:val="00EC7582"/>
    <w:rsid w:val="00EC7DFE"/>
    <w:rsid w:val="00ED0FE1"/>
    <w:rsid w:val="00ED1893"/>
    <w:rsid w:val="00ED2908"/>
    <w:rsid w:val="00ED3A62"/>
    <w:rsid w:val="00ED457A"/>
    <w:rsid w:val="00ED4C1C"/>
    <w:rsid w:val="00ED5213"/>
    <w:rsid w:val="00ED6CA6"/>
    <w:rsid w:val="00ED7D16"/>
    <w:rsid w:val="00EE1BCA"/>
    <w:rsid w:val="00EE1BE5"/>
    <w:rsid w:val="00EE1E6C"/>
    <w:rsid w:val="00EE21CC"/>
    <w:rsid w:val="00EE2732"/>
    <w:rsid w:val="00EE2D0A"/>
    <w:rsid w:val="00EE41AB"/>
    <w:rsid w:val="00EE45BF"/>
    <w:rsid w:val="00EE49B8"/>
    <w:rsid w:val="00EE4A55"/>
    <w:rsid w:val="00EE4ECB"/>
    <w:rsid w:val="00EE533E"/>
    <w:rsid w:val="00EE5CEB"/>
    <w:rsid w:val="00EE6420"/>
    <w:rsid w:val="00EF050B"/>
    <w:rsid w:val="00EF0FA1"/>
    <w:rsid w:val="00EF1512"/>
    <w:rsid w:val="00EF189B"/>
    <w:rsid w:val="00EF1A43"/>
    <w:rsid w:val="00EF1B2B"/>
    <w:rsid w:val="00EF1D48"/>
    <w:rsid w:val="00EF2FE2"/>
    <w:rsid w:val="00EF3911"/>
    <w:rsid w:val="00EF4119"/>
    <w:rsid w:val="00EF546D"/>
    <w:rsid w:val="00EF6230"/>
    <w:rsid w:val="00EF68E9"/>
    <w:rsid w:val="00EF6C53"/>
    <w:rsid w:val="00F00D00"/>
    <w:rsid w:val="00F014E4"/>
    <w:rsid w:val="00F01C2E"/>
    <w:rsid w:val="00F02106"/>
    <w:rsid w:val="00F0314E"/>
    <w:rsid w:val="00F0484E"/>
    <w:rsid w:val="00F0486A"/>
    <w:rsid w:val="00F048ED"/>
    <w:rsid w:val="00F059AA"/>
    <w:rsid w:val="00F0716D"/>
    <w:rsid w:val="00F10392"/>
    <w:rsid w:val="00F10E61"/>
    <w:rsid w:val="00F11495"/>
    <w:rsid w:val="00F1229D"/>
    <w:rsid w:val="00F13373"/>
    <w:rsid w:val="00F13B9D"/>
    <w:rsid w:val="00F14B2F"/>
    <w:rsid w:val="00F154FF"/>
    <w:rsid w:val="00F15946"/>
    <w:rsid w:val="00F172ED"/>
    <w:rsid w:val="00F17CC3"/>
    <w:rsid w:val="00F17DFF"/>
    <w:rsid w:val="00F202E0"/>
    <w:rsid w:val="00F20EEE"/>
    <w:rsid w:val="00F21BA9"/>
    <w:rsid w:val="00F21C61"/>
    <w:rsid w:val="00F22434"/>
    <w:rsid w:val="00F22C0E"/>
    <w:rsid w:val="00F2330C"/>
    <w:rsid w:val="00F23532"/>
    <w:rsid w:val="00F23944"/>
    <w:rsid w:val="00F23E6B"/>
    <w:rsid w:val="00F23F3D"/>
    <w:rsid w:val="00F249F3"/>
    <w:rsid w:val="00F24D81"/>
    <w:rsid w:val="00F24D92"/>
    <w:rsid w:val="00F25403"/>
    <w:rsid w:val="00F25A1A"/>
    <w:rsid w:val="00F2628C"/>
    <w:rsid w:val="00F263FE"/>
    <w:rsid w:val="00F274E1"/>
    <w:rsid w:val="00F277A9"/>
    <w:rsid w:val="00F27BB4"/>
    <w:rsid w:val="00F3082E"/>
    <w:rsid w:val="00F311BF"/>
    <w:rsid w:val="00F318EE"/>
    <w:rsid w:val="00F31D50"/>
    <w:rsid w:val="00F33CA9"/>
    <w:rsid w:val="00F34800"/>
    <w:rsid w:val="00F34A51"/>
    <w:rsid w:val="00F34FD2"/>
    <w:rsid w:val="00F355E8"/>
    <w:rsid w:val="00F36706"/>
    <w:rsid w:val="00F36B83"/>
    <w:rsid w:val="00F36E13"/>
    <w:rsid w:val="00F372BC"/>
    <w:rsid w:val="00F37DE1"/>
    <w:rsid w:val="00F4009C"/>
    <w:rsid w:val="00F401F6"/>
    <w:rsid w:val="00F4183F"/>
    <w:rsid w:val="00F41B19"/>
    <w:rsid w:val="00F42193"/>
    <w:rsid w:val="00F4265C"/>
    <w:rsid w:val="00F4268D"/>
    <w:rsid w:val="00F42A66"/>
    <w:rsid w:val="00F43639"/>
    <w:rsid w:val="00F43F59"/>
    <w:rsid w:val="00F44094"/>
    <w:rsid w:val="00F44D60"/>
    <w:rsid w:val="00F4684F"/>
    <w:rsid w:val="00F52893"/>
    <w:rsid w:val="00F52FC2"/>
    <w:rsid w:val="00F53A10"/>
    <w:rsid w:val="00F54089"/>
    <w:rsid w:val="00F54314"/>
    <w:rsid w:val="00F555A7"/>
    <w:rsid w:val="00F55CD4"/>
    <w:rsid w:val="00F56520"/>
    <w:rsid w:val="00F56AA1"/>
    <w:rsid w:val="00F56B15"/>
    <w:rsid w:val="00F56FAB"/>
    <w:rsid w:val="00F57054"/>
    <w:rsid w:val="00F5776B"/>
    <w:rsid w:val="00F57914"/>
    <w:rsid w:val="00F61804"/>
    <w:rsid w:val="00F62AC8"/>
    <w:rsid w:val="00F62E76"/>
    <w:rsid w:val="00F63101"/>
    <w:rsid w:val="00F6466B"/>
    <w:rsid w:val="00F64AFE"/>
    <w:rsid w:val="00F6527E"/>
    <w:rsid w:val="00F66DF8"/>
    <w:rsid w:val="00F66E89"/>
    <w:rsid w:val="00F67406"/>
    <w:rsid w:val="00F679EB"/>
    <w:rsid w:val="00F70A0D"/>
    <w:rsid w:val="00F70C1D"/>
    <w:rsid w:val="00F71017"/>
    <w:rsid w:val="00F71E89"/>
    <w:rsid w:val="00F72A74"/>
    <w:rsid w:val="00F7383A"/>
    <w:rsid w:val="00F74808"/>
    <w:rsid w:val="00F748CB"/>
    <w:rsid w:val="00F74AD8"/>
    <w:rsid w:val="00F75303"/>
    <w:rsid w:val="00F75C6A"/>
    <w:rsid w:val="00F75ECF"/>
    <w:rsid w:val="00F76214"/>
    <w:rsid w:val="00F76470"/>
    <w:rsid w:val="00F76867"/>
    <w:rsid w:val="00F76D9A"/>
    <w:rsid w:val="00F775A5"/>
    <w:rsid w:val="00F77C83"/>
    <w:rsid w:val="00F77E66"/>
    <w:rsid w:val="00F808D6"/>
    <w:rsid w:val="00F80A74"/>
    <w:rsid w:val="00F813FA"/>
    <w:rsid w:val="00F8290B"/>
    <w:rsid w:val="00F82C70"/>
    <w:rsid w:val="00F83FB2"/>
    <w:rsid w:val="00F870C1"/>
    <w:rsid w:val="00F8762E"/>
    <w:rsid w:val="00F87B5D"/>
    <w:rsid w:val="00F87B83"/>
    <w:rsid w:val="00F87E04"/>
    <w:rsid w:val="00F91E3B"/>
    <w:rsid w:val="00F926EA"/>
    <w:rsid w:val="00F92BCC"/>
    <w:rsid w:val="00F936AA"/>
    <w:rsid w:val="00F93768"/>
    <w:rsid w:val="00F94C34"/>
    <w:rsid w:val="00F9553E"/>
    <w:rsid w:val="00F95A5C"/>
    <w:rsid w:val="00F95EC7"/>
    <w:rsid w:val="00F96134"/>
    <w:rsid w:val="00F96584"/>
    <w:rsid w:val="00F96E5C"/>
    <w:rsid w:val="00F973E9"/>
    <w:rsid w:val="00F978B1"/>
    <w:rsid w:val="00FA053E"/>
    <w:rsid w:val="00FA1795"/>
    <w:rsid w:val="00FA1C4C"/>
    <w:rsid w:val="00FA1E4A"/>
    <w:rsid w:val="00FA23E6"/>
    <w:rsid w:val="00FA29D6"/>
    <w:rsid w:val="00FA2B52"/>
    <w:rsid w:val="00FA2D6C"/>
    <w:rsid w:val="00FA3173"/>
    <w:rsid w:val="00FA394C"/>
    <w:rsid w:val="00FA3C69"/>
    <w:rsid w:val="00FA425F"/>
    <w:rsid w:val="00FA4366"/>
    <w:rsid w:val="00FA4535"/>
    <w:rsid w:val="00FA4D5D"/>
    <w:rsid w:val="00FA5A4A"/>
    <w:rsid w:val="00FA601F"/>
    <w:rsid w:val="00FA6353"/>
    <w:rsid w:val="00FA6B83"/>
    <w:rsid w:val="00FA6D77"/>
    <w:rsid w:val="00FA7106"/>
    <w:rsid w:val="00FA7C6C"/>
    <w:rsid w:val="00FB174F"/>
    <w:rsid w:val="00FB1ED8"/>
    <w:rsid w:val="00FB4C4D"/>
    <w:rsid w:val="00FB5227"/>
    <w:rsid w:val="00FB562E"/>
    <w:rsid w:val="00FB5E0E"/>
    <w:rsid w:val="00FB62BD"/>
    <w:rsid w:val="00FB7107"/>
    <w:rsid w:val="00FB727F"/>
    <w:rsid w:val="00FB7337"/>
    <w:rsid w:val="00FB75B4"/>
    <w:rsid w:val="00FC0A3A"/>
    <w:rsid w:val="00FC2FC3"/>
    <w:rsid w:val="00FC4D29"/>
    <w:rsid w:val="00FC60DA"/>
    <w:rsid w:val="00FD063E"/>
    <w:rsid w:val="00FD0996"/>
    <w:rsid w:val="00FD1E07"/>
    <w:rsid w:val="00FD247A"/>
    <w:rsid w:val="00FD24E8"/>
    <w:rsid w:val="00FD261F"/>
    <w:rsid w:val="00FD2A9F"/>
    <w:rsid w:val="00FD3141"/>
    <w:rsid w:val="00FD370F"/>
    <w:rsid w:val="00FD3C16"/>
    <w:rsid w:val="00FD3E5B"/>
    <w:rsid w:val="00FD431E"/>
    <w:rsid w:val="00FD467F"/>
    <w:rsid w:val="00FD531F"/>
    <w:rsid w:val="00FD59FC"/>
    <w:rsid w:val="00FD5B10"/>
    <w:rsid w:val="00FD5D83"/>
    <w:rsid w:val="00FD635E"/>
    <w:rsid w:val="00FD6FC4"/>
    <w:rsid w:val="00FD7265"/>
    <w:rsid w:val="00FD7BA5"/>
    <w:rsid w:val="00FE0331"/>
    <w:rsid w:val="00FE03A3"/>
    <w:rsid w:val="00FE140D"/>
    <w:rsid w:val="00FE1F53"/>
    <w:rsid w:val="00FE2CF7"/>
    <w:rsid w:val="00FE35CC"/>
    <w:rsid w:val="00FE435B"/>
    <w:rsid w:val="00FE46AD"/>
    <w:rsid w:val="00FE515B"/>
    <w:rsid w:val="00FE57CC"/>
    <w:rsid w:val="00FE63B5"/>
    <w:rsid w:val="00FE67E8"/>
    <w:rsid w:val="00FE6B8E"/>
    <w:rsid w:val="00FE7466"/>
    <w:rsid w:val="00FE7757"/>
    <w:rsid w:val="00FE7BD8"/>
    <w:rsid w:val="00FF00AF"/>
    <w:rsid w:val="00FF0D9E"/>
    <w:rsid w:val="00FF1098"/>
    <w:rsid w:val="00FF1121"/>
    <w:rsid w:val="00FF1BA7"/>
    <w:rsid w:val="00FF24B9"/>
    <w:rsid w:val="00FF24BA"/>
    <w:rsid w:val="00FF33EB"/>
    <w:rsid w:val="00FF387F"/>
    <w:rsid w:val="00FF3D2C"/>
    <w:rsid w:val="00FF5077"/>
    <w:rsid w:val="00FF5362"/>
    <w:rsid w:val="00FF53B8"/>
    <w:rsid w:val="00FF5F54"/>
    <w:rsid w:val="00FF7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CED992D-6545-4F1B-A866-EE29AFEF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91"/>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0438-B5E2-4426-8D30-B600AA81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EVN Telecom</Company>
  <LinksUpToDate>false</LinksUpToDate>
  <CharactersWithSpaces>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2017-09-27T00:26:00Z</cp:lastPrinted>
  <dcterms:created xsi:type="dcterms:W3CDTF">2017-10-02T03:12:00Z</dcterms:created>
  <dcterms:modified xsi:type="dcterms:W3CDTF">2017-10-02T03:12:00Z</dcterms:modified>
</cp:coreProperties>
</file>