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08" w:rsidRPr="00ED3A39" w:rsidRDefault="000C1108" w:rsidP="000C1108">
      <w:pPr>
        <w:jc w:val="both"/>
        <w:rPr>
          <w:lang w:val="en-US"/>
        </w:rPr>
      </w:pPr>
      <w:r w:rsidRPr="00900314">
        <w:rPr>
          <w:b/>
          <w:i/>
          <w:lang w:val="en-US"/>
        </w:rPr>
        <w:t xml:space="preserve">Ngày </w:t>
      </w:r>
      <w:r>
        <w:rPr>
          <w:b/>
          <w:i/>
          <w:lang w:val="en-US"/>
        </w:rPr>
        <w:t>03</w:t>
      </w:r>
      <w:r w:rsidRPr="00900314">
        <w:rPr>
          <w:b/>
          <w:i/>
          <w:lang w:val="en-US"/>
        </w:rPr>
        <w:t>/11/201</w:t>
      </w:r>
      <w:r>
        <w:rPr>
          <w:b/>
          <w:i/>
          <w:lang w:val="en-US"/>
        </w:rPr>
        <w:t>7</w:t>
      </w:r>
    </w:p>
    <w:p w:rsidR="000C1108" w:rsidRDefault="000C1108" w:rsidP="000C1108">
      <w:pPr>
        <w:rPr>
          <w:b/>
          <w:i/>
          <w:lang w:val="en-US"/>
        </w:rPr>
      </w:pPr>
    </w:p>
    <w:p w:rsidR="000C1108" w:rsidRPr="004A227A" w:rsidRDefault="000C1108" w:rsidP="000C1108">
      <w:pPr>
        <w:tabs>
          <w:tab w:val="center" w:pos="4535"/>
          <w:tab w:val="left" w:pos="6420"/>
        </w:tabs>
        <w:jc w:val="both"/>
        <w:rPr>
          <w:b/>
          <w:lang w:val="en-US"/>
        </w:rPr>
      </w:pPr>
      <w:r>
        <w:rPr>
          <w:b/>
          <w:lang w:val="en-US"/>
        </w:rPr>
        <w:t xml:space="preserve">            </w:t>
      </w:r>
      <w:r w:rsidRPr="004A227A">
        <w:rPr>
          <w:b/>
          <w:lang w:val="en-US"/>
        </w:rPr>
        <w:t xml:space="preserve">HỌP HỘI ĐỒNG ĐÁNH GIÁ CÔNG TÁC THÁNG </w:t>
      </w:r>
      <w:r>
        <w:rPr>
          <w:b/>
          <w:lang w:val="en-US"/>
        </w:rPr>
        <w:t>10</w:t>
      </w:r>
    </w:p>
    <w:p w:rsidR="000C1108" w:rsidRPr="00E21DD6" w:rsidRDefault="000C1108" w:rsidP="000C1108">
      <w:pPr>
        <w:tabs>
          <w:tab w:val="center" w:pos="4535"/>
          <w:tab w:val="left" w:pos="6420"/>
        </w:tabs>
        <w:jc w:val="center"/>
        <w:rPr>
          <w:b/>
          <w:lang w:val="en-US"/>
        </w:rPr>
      </w:pPr>
      <w:r>
        <w:rPr>
          <w:b/>
          <w:lang w:val="en-US"/>
        </w:rPr>
        <w:t>TRIỂN KHAI CÔNG TÁC THÁNG 11</w:t>
      </w:r>
    </w:p>
    <w:p w:rsidR="000C1108" w:rsidRDefault="000C1108" w:rsidP="000C1108">
      <w:pPr>
        <w:jc w:val="center"/>
        <w:rPr>
          <w:b/>
          <w:lang w:val="en-US"/>
        </w:rPr>
      </w:pPr>
      <w:r>
        <w:rPr>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48260</wp:posOffset>
                </wp:positionV>
                <wp:extent cx="29718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8pt" to="34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snjK5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"/>
            </w:pict>
          </mc:Fallback>
        </mc:AlternateContent>
      </w:r>
    </w:p>
    <w:p w:rsidR="000C1108" w:rsidRPr="00F97DCB" w:rsidRDefault="000C1108" w:rsidP="000C1108">
      <w:pPr>
        <w:jc w:val="both"/>
        <w:rPr>
          <w:b/>
          <w:lang w:val="en-US"/>
        </w:rPr>
      </w:pPr>
      <w:r w:rsidRPr="00900314">
        <w:rPr>
          <w:b/>
          <w:lang w:val="en-US"/>
        </w:rPr>
        <w:t>A. Triển khai một số công văn của ngành.</w:t>
      </w:r>
      <w:r>
        <w:rPr>
          <w:b/>
          <w:lang w:val="en-US"/>
        </w:rPr>
        <w:t xml:space="preserve">  </w:t>
      </w:r>
      <w:r>
        <w:rPr>
          <w:lang w:val="en-US"/>
        </w:rPr>
        <w:t xml:space="preserve">     </w:t>
      </w:r>
    </w:p>
    <w:p w:rsidR="000C1108" w:rsidRDefault="000C1108" w:rsidP="000C1108">
      <w:pPr>
        <w:jc w:val="both"/>
        <w:rPr>
          <w:lang w:val="en-US"/>
        </w:rPr>
      </w:pPr>
      <w:r>
        <w:rPr>
          <w:lang w:val="en-US"/>
        </w:rPr>
        <w:t>1. Công văn số 631/</w:t>
      </w:r>
      <w:r w:rsidRPr="009176A2">
        <w:rPr>
          <w:lang w:val="en-US"/>
        </w:rPr>
        <w:t xml:space="preserve"> </w:t>
      </w:r>
      <w:r>
        <w:rPr>
          <w:lang w:val="en-US"/>
        </w:rPr>
        <w:t>PGD&amp;ĐT ngày 16/10/2017 “ V/v tổ chức và tham gia các kỳ kiểm tra, thi, giao lưu cấp tiểu học năm học 2017-2018”.</w:t>
      </w:r>
    </w:p>
    <w:p w:rsidR="000C1108" w:rsidRDefault="000C1108" w:rsidP="000C1108">
      <w:pPr>
        <w:jc w:val="both"/>
        <w:rPr>
          <w:lang w:val="en-US"/>
        </w:rPr>
      </w:pPr>
      <w:r>
        <w:rPr>
          <w:lang w:val="en-US"/>
        </w:rPr>
        <w:t>2. Công văn số 638/PGD&amp;ĐT-TĐ ngày 17/10/2017 “ V/v hướng dẫn tổ chức Hội thi giáo viên dạy giỏi các cấp năm học 2017-2018”</w:t>
      </w:r>
    </w:p>
    <w:p w:rsidR="000C1108" w:rsidRDefault="000C1108" w:rsidP="000C1108">
      <w:pPr>
        <w:jc w:val="both"/>
        <w:rPr>
          <w:lang w:val="en-US"/>
        </w:rPr>
      </w:pPr>
      <w:r>
        <w:rPr>
          <w:lang w:val="en-US"/>
        </w:rPr>
        <w:t>3.Kế hoạch số 15/KH-THHH  ngày 11/10/2017 “ Kế hoạch chuyên đề liên trường dạy học Mỹ thuật theo phương pháp mới của Đan Mạch”.</w:t>
      </w:r>
    </w:p>
    <w:p w:rsidR="000C1108" w:rsidRDefault="000C1108" w:rsidP="000C1108">
      <w:pPr>
        <w:jc w:val="both"/>
        <w:rPr>
          <w:lang w:val="en-US"/>
        </w:rPr>
      </w:pPr>
      <w:r>
        <w:rPr>
          <w:lang w:val="en-US"/>
        </w:rPr>
        <w:t>4. Công văn số 2113/UBND-TCKH  ngày 20/10/2017  “V/v cập nhật số li ệu tài sản nhà nước theo yêu cầu của Trung tâm khai thác dữ liệu quốc gia về tài sản nhà nước-Cục quản lý Cộng sản –Bộ tài chính”.</w:t>
      </w:r>
    </w:p>
    <w:p w:rsidR="000C1108" w:rsidRDefault="000C1108" w:rsidP="000C1108">
      <w:pPr>
        <w:jc w:val="both"/>
        <w:rPr>
          <w:lang w:val="en-US"/>
        </w:rPr>
      </w:pPr>
      <w:r>
        <w:rPr>
          <w:lang w:val="en-US"/>
        </w:rPr>
        <w:t xml:space="preserve">5. Kế hoạch số 653/KH-PGD ĐT ngày 20/10/2017 về “ kế hoạch tổ chức ngày hội vệ sinh trường học năm học 2017-2018”  </w:t>
      </w:r>
    </w:p>
    <w:p w:rsidR="000C1108" w:rsidRDefault="000C1108" w:rsidP="000C1108">
      <w:pPr>
        <w:jc w:val="both"/>
        <w:rPr>
          <w:lang w:val="en-US"/>
        </w:rPr>
      </w:pPr>
      <w:r>
        <w:rPr>
          <w:lang w:val="en-US"/>
        </w:rPr>
        <w:t xml:space="preserve">6. Kế hoạch số 659/KH-PGD ĐT “ Về kế hoạc  tổ chức hội thảo chuyên đề giáo dục tiểu học cấp thị xã” </w:t>
      </w:r>
    </w:p>
    <w:p w:rsidR="000C1108" w:rsidRDefault="000C1108" w:rsidP="000C1108">
      <w:pPr>
        <w:jc w:val="both"/>
        <w:rPr>
          <w:lang w:val="en-US"/>
        </w:rPr>
      </w:pPr>
      <w:r>
        <w:rPr>
          <w:lang w:val="en-US"/>
        </w:rPr>
        <w:t>7. Công văn số 668/KH-PGDĐT ngày 25/10 về kế hoạch tổ chức Kỷ niệm 35 năm ngày Nhà giáo Việt Nam (20/11/1982-20/11/2017)</w:t>
      </w:r>
    </w:p>
    <w:p w:rsidR="000C1108" w:rsidRDefault="000C1108" w:rsidP="000C1108">
      <w:pPr>
        <w:jc w:val="both"/>
        <w:rPr>
          <w:lang w:val="en-US"/>
        </w:rPr>
      </w:pPr>
      <w:r>
        <w:rPr>
          <w:lang w:val="en-US"/>
        </w:rPr>
        <w:t>8. Công văn số 669/KH-PGD&amp;ĐT ngày 25/10/2017 về Kế hoạch tổ chức hoạt động trải nghiệm sáng tạo cấp thị xã năm học 2017-2018.</w:t>
      </w:r>
    </w:p>
    <w:p w:rsidR="000C1108" w:rsidRDefault="000C1108" w:rsidP="000C1108">
      <w:pPr>
        <w:jc w:val="both"/>
        <w:rPr>
          <w:b/>
          <w:lang w:val="en-US"/>
        </w:rPr>
      </w:pPr>
    </w:p>
    <w:p w:rsidR="000C1108" w:rsidRPr="00641EDF" w:rsidRDefault="000C1108" w:rsidP="000C1108">
      <w:pPr>
        <w:jc w:val="both"/>
        <w:rPr>
          <w:b/>
          <w:lang w:val="en-US"/>
        </w:rPr>
      </w:pPr>
      <w:r w:rsidRPr="00641EDF">
        <w:rPr>
          <w:b/>
          <w:lang w:val="en-US"/>
        </w:rPr>
        <w:t>B. Đánh giá công tác tháng 10/201</w:t>
      </w:r>
      <w:r>
        <w:rPr>
          <w:b/>
          <w:lang w:val="en-US"/>
        </w:rPr>
        <w:t>7</w:t>
      </w:r>
      <w:r w:rsidRPr="00641EDF">
        <w:rPr>
          <w:b/>
          <w:lang w:val="en-US"/>
        </w:rPr>
        <w:t>.</w:t>
      </w:r>
    </w:p>
    <w:p w:rsidR="000C1108" w:rsidRPr="00641EDF" w:rsidRDefault="000C1108" w:rsidP="000C1108">
      <w:pPr>
        <w:jc w:val="both"/>
        <w:rPr>
          <w:b/>
          <w:lang w:val="en-US"/>
        </w:rPr>
      </w:pPr>
      <w:r>
        <w:rPr>
          <w:b/>
          <w:lang w:val="en-US"/>
        </w:rPr>
        <w:t>1. Công tác PT&amp;</w:t>
      </w:r>
      <w:r w:rsidRPr="00641EDF">
        <w:rPr>
          <w:b/>
          <w:lang w:val="en-US"/>
        </w:rPr>
        <w:t>PCGD.</w:t>
      </w:r>
    </w:p>
    <w:p w:rsidR="000C1108" w:rsidRDefault="000C1108" w:rsidP="000C1108">
      <w:pPr>
        <w:jc w:val="both"/>
        <w:rPr>
          <w:lang w:val="en-US"/>
        </w:rPr>
      </w:pPr>
      <w:r>
        <w:rPr>
          <w:lang w:val="en-US"/>
        </w:rPr>
        <w:t>- Duy trì sĩ số đảm bảo 264/264 em = 100% ( Tăng 03 em từ TH Lý Thường Kiệt chuyển đến: 2em lớp 1 và 1 em lớp 5)</w:t>
      </w:r>
    </w:p>
    <w:p w:rsidR="000C1108" w:rsidRPr="001A5E22" w:rsidRDefault="000C1108" w:rsidP="000C1108">
      <w:pPr>
        <w:jc w:val="both"/>
        <w:rPr>
          <w:lang w:val="en-US"/>
        </w:rPr>
      </w:pPr>
      <w:r w:rsidRPr="001A5E22">
        <w:rPr>
          <w:lang w:val="en-US"/>
        </w:rPr>
        <w:t xml:space="preserve">- Hoàn thành việc điều tra và nhập liệu trên phần mềm PCGD-Xóa mù chữ năm 2017. Điều tra cập nhật  đã khớp 4 loại hồ sơ: Sổ PC; Sổ Đăng Bộ; Phiếu điều tra gốc và Phần mềm. </w:t>
      </w:r>
    </w:p>
    <w:p w:rsidR="000C1108" w:rsidRPr="001A5E22" w:rsidRDefault="000C1108" w:rsidP="000C1108">
      <w:pPr>
        <w:jc w:val="both"/>
        <w:rPr>
          <w:lang w:val="en-US"/>
        </w:rPr>
      </w:pPr>
      <w:r w:rsidRPr="001A5E22">
        <w:rPr>
          <w:lang w:val="en-US"/>
        </w:rPr>
        <w:t xml:space="preserve">        Số hộ thôn 8: 330 </w:t>
      </w:r>
    </w:p>
    <w:p w:rsidR="000C1108" w:rsidRPr="001A5E22" w:rsidRDefault="000C1108" w:rsidP="000C1108">
      <w:pPr>
        <w:jc w:val="both"/>
        <w:rPr>
          <w:lang w:val="en-US"/>
        </w:rPr>
      </w:pPr>
      <w:r w:rsidRPr="001A5E22">
        <w:rPr>
          <w:lang w:val="en-US"/>
        </w:rPr>
        <w:t xml:space="preserve">                  Thôn 9: </w:t>
      </w:r>
      <w:r>
        <w:rPr>
          <w:lang w:val="en-US"/>
        </w:rPr>
        <w:t>338</w:t>
      </w:r>
    </w:p>
    <w:p w:rsidR="000C1108" w:rsidRPr="001A5E22" w:rsidRDefault="000C1108" w:rsidP="000C1108">
      <w:pPr>
        <w:jc w:val="both"/>
        <w:rPr>
          <w:lang w:val="en-US"/>
        </w:rPr>
      </w:pPr>
      <w:r w:rsidRPr="001A5E22">
        <w:rPr>
          <w:lang w:val="en-US"/>
        </w:rPr>
        <w:t xml:space="preserve">                  Thôn 10: </w:t>
      </w:r>
      <w:r>
        <w:rPr>
          <w:lang w:val="en-US"/>
        </w:rPr>
        <w:t>283</w:t>
      </w:r>
    </w:p>
    <w:p w:rsidR="000C1108" w:rsidRDefault="000C1108" w:rsidP="000C1108">
      <w:pPr>
        <w:jc w:val="both"/>
        <w:rPr>
          <w:lang w:val="en-US"/>
        </w:rPr>
      </w:pPr>
      <w:r w:rsidRPr="001A5E22">
        <w:rPr>
          <w:lang w:val="en-US"/>
        </w:rPr>
        <w:t xml:space="preserve">                  Thôn 11: </w:t>
      </w:r>
      <w:r>
        <w:rPr>
          <w:lang w:val="en-US"/>
        </w:rPr>
        <w:t xml:space="preserve">261. </w:t>
      </w:r>
    </w:p>
    <w:p w:rsidR="000C1108" w:rsidRPr="001A5E22" w:rsidRDefault="000C1108" w:rsidP="000C1108">
      <w:pPr>
        <w:jc w:val="both"/>
        <w:rPr>
          <w:lang w:val="en-US"/>
        </w:rPr>
      </w:pPr>
      <w:r>
        <w:rPr>
          <w:lang w:val="en-US"/>
        </w:rPr>
        <w:t>Tổng số hộ Sông Khoai 2 điều tra là 1212 hộ</w:t>
      </w:r>
    </w:p>
    <w:p w:rsidR="000C1108" w:rsidRPr="003400B2" w:rsidRDefault="000C1108" w:rsidP="000C1108">
      <w:pPr>
        <w:jc w:val="both"/>
        <w:rPr>
          <w:lang w:val="en-US"/>
        </w:rPr>
      </w:pPr>
      <w:r w:rsidRPr="003400B2">
        <w:rPr>
          <w:lang w:val="en-US"/>
        </w:rPr>
        <w:t>*Rút kinh nghiệm: Các đ/c nhóm trưởng cần chỉ đạo sát sao hơn việc nhập kết quả điều tra  lên phần mềm; rà soát thông tin từng đối tượng khớp với thông tin trên phần mềm. Lưu ý số liệu HS khuyết tật, HS học nơi khác. Tránh trường hợp còn để sót hộ gia đình HS Đinh Dương Hà Linh lớp 1B thuộc thôn 9 và HS Nguyễn Chung Thủy thuộc thôn 10.</w:t>
      </w:r>
    </w:p>
    <w:p w:rsidR="000C1108" w:rsidRPr="00641EDF" w:rsidRDefault="000C1108" w:rsidP="000C1108">
      <w:pPr>
        <w:jc w:val="both"/>
        <w:rPr>
          <w:b/>
          <w:lang w:val="en-US"/>
        </w:rPr>
      </w:pPr>
      <w:r w:rsidRPr="00641EDF">
        <w:rPr>
          <w:b/>
          <w:lang w:val="en-US"/>
        </w:rPr>
        <w:t>2. Công tác chuyên môn.</w:t>
      </w:r>
    </w:p>
    <w:p w:rsidR="000C1108" w:rsidRDefault="000C1108" w:rsidP="000C1108">
      <w:pPr>
        <w:jc w:val="both"/>
        <w:rPr>
          <w:lang w:val="en-US"/>
        </w:rPr>
      </w:pPr>
      <w:r>
        <w:rPr>
          <w:lang w:val="en-US"/>
        </w:rPr>
        <w:t>-Thực hiện đúng PPCT &amp; TKB từ tuần 5 đến tuần 8.</w:t>
      </w:r>
    </w:p>
    <w:p w:rsidR="000C1108" w:rsidRDefault="000C1108" w:rsidP="000C1108">
      <w:pPr>
        <w:jc w:val="both"/>
        <w:rPr>
          <w:lang w:val="en-US"/>
        </w:rPr>
      </w:pPr>
      <w:r>
        <w:rPr>
          <w:lang w:val="en-US"/>
        </w:rPr>
        <w:t>-Hoàn thành việc xây dựng các kế hoạch nhà trường trong năm học.</w:t>
      </w:r>
    </w:p>
    <w:p w:rsidR="000C1108" w:rsidRDefault="000C1108" w:rsidP="000C1108">
      <w:pPr>
        <w:jc w:val="both"/>
        <w:rPr>
          <w:lang w:val="en-US"/>
        </w:rPr>
      </w:pPr>
      <w:r>
        <w:rPr>
          <w:lang w:val="en-US"/>
        </w:rPr>
        <w:t xml:space="preserve">-Hoàn thành chuyên đề cấp tổ, cấp trường tháng 10. Tham gia tốt chuyên đề cấp cụm trường và cấp thị xã. </w:t>
      </w:r>
    </w:p>
    <w:p w:rsidR="000C1108" w:rsidRPr="003400B2" w:rsidRDefault="000C1108" w:rsidP="000C1108">
      <w:pPr>
        <w:tabs>
          <w:tab w:val="left" w:pos="2916"/>
        </w:tabs>
        <w:spacing w:before="120"/>
        <w:jc w:val="both"/>
        <w:rPr>
          <w:spacing w:val="-4"/>
          <w:lang w:val="de-DE"/>
        </w:rPr>
      </w:pPr>
      <w:r w:rsidRPr="003400B2">
        <w:rPr>
          <w:lang w:val="en-US"/>
        </w:rPr>
        <w:lastRenderedPageBreak/>
        <w:t>- Tham gia</w:t>
      </w:r>
      <w:r w:rsidRPr="003400B2">
        <w:rPr>
          <w:spacing w:val="-4"/>
          <w:lang w:val="de-DE"/>
        </w:rPr>
        <w:t xml:space="preserve"> tập huấn về triển khai dạy học sách “Bác Hồ và những bài học về đạo đức lối sống dành cho học sinh” và “Giáo dục văn hóa giao thông” cấp tiểu học;</w:t>
      </w:r>
    </w:p>
    <w:p w:rsidR="000C1108" w:rsidRPr="003400B2" w:rsidRDefault="000C1108" w:rsidP="000C1108">
      <w:pPr>
        <w:tabs>
          <w:tab w:val="left" w:pos="2916"/>
        </w:tabs>
        <w:spacing w:before="120"/>
        <w:jc w:val="both"/>
        <w:rPr>
          <w:spacing w:val="-4"/>
          <w:lang w:val="de-DE"/>
        </w:rPr>
      </w:pPr>
      <w:r w:rsidRPr="003400B2">
        <w:rPr>
          <w:spacing w:val="-4"/>
          <w:lang w:val="de-DE"/>
        </w:rPr>
        <w:t>Các đ/c GV nghiêm túc thực hiện dạy theo địa chỉ đã được các đ/c trong tổ tra cứu được và nhà trường duyệt gửi lại các tổ.</w:t>
      </w:r>
    </w:p>
    <w:p w:rsidR="000C1108" w:rsidRPr="00255C30" w:rsidRDefault="000C1108" w:rsidP="000C1108">
      <w:pPr>
        <w:tabs>
          <w:tab w:val="left" w:pos="2916"/>
        </w:tabs>
        <w:spacing w:before="120"/>
        <w:jc w:val="both"/>
        <w:rPr>
          <w:b/>
          <w:spacing w:val="-4"/>
          <w:lang w:val="de-DE"/>
        </w:rPr>
      </w:pPr>
      <w:r>
        <w:rPr>
          <w:spacing w:val="-4"/>
          <w:lang w:val="de-DE"/>
        </w:rPr>
        <w:t xml:space="preserve">-Tập huấn cho toàn thể cán bộ giáo viên về dạy học sách Bác Hồ và </w:t>
      </w:r>
      <w:r w:rsidRPr="00255C30">
        <w:rPr>
          <w:spacing w:val="-4"/>
          <w:lang w:val="de-DE"/>
        </w:rPr>
        <w:t>Giáo dục văn hóa giao thông</w:t>
      </w:r>
      <w:r>
        <w:rPr>
          <w:spacing w:val="-4"/>
          <w:lang w:val="de-DE"/>
        </w:rPr>
        <w:t>. Nghiên cứu tìm địa chỉ tích hợp vào các tiết đạo đức, TN và XH</w:t>
      </w:r>
    </w:p>
    <w:p w:rsidR="000C1108" w:rsidRPr="003400B2" w:rsidRDefault="000C1108" w:rsidP="000C1108">
      <w:pPr>
        <w:jc w:val="both"/>
        <w:rPr>
          <w:lang w:val="en-US"/>
        </w:rPr>
      </w:pPr>
      <w:r w:rsidRPr="003400B2">
        <w:rPr>
          <w:lang w:val="en-US"/>
        </w:rPr>
        <w:t xml:space="preserve">- Tiến hành thao giảng đợt 1 đối với tổ 1,2,3 và tổ 4,5. </w:t>
      </w:r>
    </w:p>
    <w:p w:rsidR="000C1108" w:rsidRDefault="000C1108" w:rsidP="000C1108">
      <w:pPr>
        <w:jc w:val="both"/>
        <w:rPr>
          <w:lang w:val="en-US"/>
        </w:rPr>
      </w:pPr>
      <w:r>
        <w:rPr>
          <w:lang w:val="en-US"/>
        </w:rPr>
        <w:t>- Dạy lồng ghép Kĩ năng sống theo quy định.</w:t>
      </w:r>
    </w:p>
    <w:p w:rsidR="000C1108" w:rsidRPr="003400B2" w:rsidRDefault="000C1108" w:rsidP="000C1108">
      <w:pPr>
        <w:jc w:val="both"/>
        <w:rPr>
          <w:lang w:val="en-US"/>
        </w:rPr>
      </w:pPr>
      <w:r w:rsidRPr="00E57A8E">
        <w:rPr>
          <w:lang w:val="en-US"/>
        </w:rPr>
        <w:t xml:space="preserve">- GV sử dụng  ĐD DH thường xuyên. Chú ý nâng cao hiệu quả máy chiếu, máy hắt trong DH buổi 2. </w:t>
      </w:r>
      <w:r w:rsidRPr="003400B2">
        <w:rPr>
          <w:lang w:val="en-US"/>
        </w:rPr>
        <w:t>(Đ/c Hằng báo lại việc sử dụng ĐDDH của GV</w:t>
      </w:r>
      <w:r>
        <w:rPr>
          <w:lang w:val="en-US"/>
        </w:rPr>
        <w:t xml:space="preserve"> tổng hợp đánh giá cụ thể từng tháng</w:t>
      </w:r>
      <w:r w:rsidRPr="003400B2">
        <w:rPr>
          <w:lang w:val="en-US"/>
        </w:rPr>
        <w:t>)</w:t>
      </w:r>
    </w:p>
    <w:p w:rsidR="000C1108" w:rsidRPr="003400B2" w:rsidRDefault="000C1108" w:rsidP="000C1108">
      <w:pPr>
        <w:jc w:val="both"/>
        <w:rPr>
          <w:highlight w:val="yellow"/>
          <w:lang w:val="en-US"/>
        </w:rPr>
      </w:pPr>
    </w:p>
    <w:p w:rsidR="000C1108" w:rsidRDefault="000C1108" w:rsidP="000C1108">
      <w:pPr>
        <w:jc w:val="both"/>
        <w:rPr>
          <w:lang w:val="en-US"/>
        </w:rPr>
      </w:pPr>
      <w:r w:rsidRPr="007361E2">
        <w:rPr>
          <w:b/>
          <w:lang w:val="en-US"/>
        </w:rPr>
        <w:t>Khối 3</w:t>
      </w:r>
      <w:r>
        <w:rPr>
          <w:lang w:val="en-US"/>
        </w:rPr>
        <w:t>: T.Số: 8 em dự thi.</w:t>
      </w:r>
    </w:p>
    <w:p w:rsidR="000C1108" w:rsidRDefault="000C1108" w:rsidP="000C1108">
      <w:pPr>
        <w:jc w:val="both"/>
        <w:rPr>
          <w:lang w:val="en-US"/>
        </w:rPr>
      </w:pPr>
      <w:r>
        <w:rPr>
          <w:lang w:val="en-US"/>
        </w:rPr>
        <w:t xml:space="preserve"> + Môn Toán đại đa số là 1,0 điểm ở lớp 3B; lớp 3A số điểm cao hơn đạt từ 5 đến 6 điểm. </w:t>
      </w:r>
    </w:p>
    <w:p w:rsidR="000C1108" w:rsidRDefault="000C1108" w:rsidP="000C1108">
      <w:pPr>
        <w:jc w:val="both"/>
        <w:rPr>
          <w:lang w:val="en-US"/>
        </w:rPr>
      </w:pPr>
      <w:r>
        <w:rPr>
          <w:lang w:val="en-US"/>
        </w:rPr>
        <w:t xml:space="preserve"> + Môn Tiếng Việt lớp 3B thấp,đa số đạt điểm dưới TB. Điểm 5, và 6,75 ở lớp 3A.</w:t>
      </w:r>
    </w:p>
    <w:p w:rsidR="000C1108" w:rsidRDefault="000C1108" w:rsidP="000C1108">
      <w:pPr>
        <w:jc w:val="both"/>
        <w:rPr>
          <w:lang w:val="en-US"/>
        </w:rPr>
      </w:pPr>
      <w:r w:rsidRPr="007361E2">
        <w:rPr>
          <w:b/>
          <w:lang w:val="en-US"/>
        </w:rPr>
        <w:t xml:space="preserve">Khối </w:t>
      </w:r>
      <w:r>
        <w:rPr>
          <w:b/>
          <w:lang w:val="en-US"/>
        </w:rPr>
        <w:t>4</w:t>
      </w:r>
      <w:r>
        <w:rPr>
          <w:lang w:val="en-US"/>
        </w:rPr>
        <w:t>: T.Số: 07 em dự thi.</w:t>
      </w:r>
    </w:p>
    <w:p w:rsidR="000C1108" w:rsidRDefault="000C1108" w:rsidP="000C1108">
      <w:pPr>
        <w:jc w:val="both"/>
        <w:rPr>
          <w:lang w:val="en-US"/>
        </w:rPr>
      </w:pPr>
      <w:r>
        <w:rPr>
          <w:lang w:val="en-US"/>
        </w:rPr>
        <w:t xml:space="preserve">          + Môn Toán hầu hết dưới điểm TBình. 2em lớp 4B đạt 4,5 và 6 điểm.</w:t>
      </w:r>
    </w:p>
    <w:p w:rsidR="000C1108" w:rsidRDefault="000C1108" w:rsidP="000C1108">
      <w:pPr>
        <w:jc w:val="both"/>
        <w:rPr>
          <w:lang w:val="en-US"/>
        </w:rPr>
      </w:pPr>
      <w:r>
        <w:rPr>
          <w:lang w:val="en-US"/>
        </w:rPr>
        <w:t xml:space="preserve">          + Môn Tiếng Việt đa phần đạt điểm 5; cao nhất 5,7điểm.</w:t>
      </w:r>
    </w:p>
    <w:p w:rsidR="000C1108" w:rsidRDefault="000C1108" w:rsidP="000C1108">
      <w:pPr>
        <w:jc w:val="both"/>
        <w:rPr>
          <w:lang w:val="en-US"/>
        </w:rPr>
      </w:pPr>
      <w:r>
        <w:rPr>
          <w:lang w:val="en-US"/>
        </w:rPr>
        <w:t xml:space="preserve">          + Môn Tiếng Anh đạt điểm thấp hầu hết dưới điểm TB. </w:t>
      </w:r>
    </w:p>
    <w:p w:rsidR="000C1108" w:rsidRDefault="000C1108" w:rsidP="000C1108">
      <w:pPr>
        <w:jc w:val="both"/>
        <w:rPr>
          <w:lang w:val="en-US"/>
        </w:rPr>
      </w:pPr>
      <w:r w:rsidRPr="007361E2">
        <w:rPr>
          <w:b/>
          <w:lang w:val="en-US"/>
        </w:rPr>
        <w:t xml:space="preserve">Khối </w:t>
      </w:r>
      <w:r>
        <w:rPr>
          <w:b/>
          <w:lang w:val="en-US"/>
        </w:rPr>
        <w:t>5</w:t>
      </w:r>
      <w:r>
        <w:rPr>
          <w:lang w:val="en-US"/>
        </w:rPr>
        <w:t>: T.Số: 11 em dự thi.</w:t>
      </w:r>
    </w:p>
    <w:p w:rsidR="000C1108" w:rsidRDefault="000C1108" w:rsidP="000C1108">
      <w:pPr>
        <w:jc w:val="both"/>
        <w:rPr>
          <w:lang w:val="en-US"/>
        </w:rPr>
      </w:pPr>
      <w:r>
        <w:rPr>
          <w:lang w:val="en-US"/>
        </w:rPr>
        <w:t xml:space="preserve">          + Môn Toán hầu hết đạt điểm 0 cao nhất 3,25 điểm.</w:t>
      </w:r>
    </w:p>
    <w:p w:rsidR="000C1108" w:rsidRDefault="000C1108" w:rsidP="000C1108">
      <w:pPr>
        <w:jc w:val="both"/>
        <w:rPr>
          <w:lang w:val="en-US"/>
        </w:rPr>
      </w:pPr>
      <w:r>
        <w:rPr>
          <w:lang w:val="en-US"/>
        </w:rPr>
        <w:t xml:space="preserve">          + Môn Tiếng Việt không có em nào đạt điểm trên TB. </w:t>
      </w:r>
    </w:p>
    <w:p w:rsidR="000C1108" w:rsidRDefault="000C1108" w:rsidP="000C1108">
      <w:pPr>
        <w:jc w:val="both"/>
        <w:rPr>
          <w:lang w:val="en-US"/>
        </w:rPr>
      </w:pPr>
      <w:r>
        <w:rPr>
          <w:lang w:val="en-US"/>
        </w:rPr>
        <w:t xml:space="preserve">          + Môn Tiếng Anh  điểm thấp, đạt điểm dưới trung bình.</w:t>
      </w:r>
    </w:p>
    <w:p w:rsidR="000C1108" w:rsidRPr="005E7CD1" w:rsidRDefault="000C1108" w:rsidP="000C1108">
      <w:pPr>
        <w:jc w:val="both"/>
        <w:rPr>
          <w:b/>
          <w:lang w:val="en-US"/>
        </w:rPr>
      </w:pPr>
      <w:r w:rsidRPr="005E7CD1">
        <w:rPr>
          <w:b/>
          <w:lang w:val="en-US"/>
        </w:rPr>
        <w:t>*Công tác kiểm tra:</w:t>
      </w:r>
    </w:p>
    <w:p w:rsidR="000C1108" w:rsidRPr="003400B2" w:rsidRDefault="000C1108" w:rsidP="000C1108">
      <w:pPr>
        <w:jc w:val="both"/>
        <w:rPr>
          <w:lang w:val="en-US"/>
        </w:rPr>
      </w:pPr>
      <w:r w:rsidRPr="003400B2">
        <w:rPr>
          <w:lang w:val="en-US"/>
        </w:rPr>
        <w:t>- Kiểm tra toàn diện: 3đ/c (có biên bản đánh giá riêng).</w:t>
      </w:r>
    </w:p>
    <w:p w:rsidR="000C1108" w:rsidRPr="003400B2" w:rsidRDefault="000C1108" w:rsidP="000C1108">
      <w:pPr>
        <w:jc w:val="both"/>
        <w:rPr>
          <w:lang w:val="en-US"/>
        </w:rPr>
      </w:pPr>
      <w:r w:rsidRPr="003400B2">
        <w:rPr>
          <w:lang w:val="en-US"/>
        </w:rPr>
        <w:t xml:space="preserve">  Kết quả: Thùy Giang: Khá .</w:t>
      </w:r>
    </w:p>
    <w:p w:rsidR="000C1108" w:rsidRPr="003400B2" w:rsidRDefault="000C1108" w:rsidP="000C1108">
      <w:pPr>
        <w:jc w:val="both"/>
        <w:rPr>
          <w:lang w:val="en-US"/>
        </w:rPr>
      </w:pPr>
      <w:r w:rsidRPr="003400B2">
        <w:rPr>
          <w:lang w:val="en-US"/>
        </w:rPr>
        <w:t xml:space="preserve">                 Vũ Thùy và Lê  Giang: Đạt y/c.</w:t>
      </w:r>
    </w:p>
    <w:p w:rsidR="000C1108" w:rsidRPr="003400B2" w:rsidRDefault="000C1108" w:rsidP="000C1108">
      <w:pPr>
        <w:jc w:val="both"/>
        <w:rPr>
          <w:lang w:val="en-US"/>
        </w:rPr>
      </w:pPr>
      <w:r w:rsidRPr="003400B2">
        <w:rPr>
          <w:lang w:val="en-US"/>
        </w:rPr>
        <w:t xml:space="preserve"> - Kiểm tra dự giờ đột xuất: 2đ/c Vũ Thùy và Lê Giang</w:t>
      </w:r>
    </w:p>
    <w:p w:rsidR="000C1108" w:rsidRPr="003400B2" w:rsidRDefault="000C1108" w:rsidP="000C1108">
      <w:pPr>
        <w:jc w:val="both"/>
        <w:rPr>
          <w:lang w:val="en-US"/>
        </w:rPr>
      </w:pPr>
      <w:r w:rsidRPr="003400B2">
        <w:rPr>
          <w:lang w:val="en-US"/>
        </w:rPr>
        <w:t>*Đánh giá RKN cụ thể riêng. Lưu ý cần quan tâm nhiều đến việc rèn kỹ năng tính toán cho HS và nghiên cứu kĩ bài trước khi hướng dẫn cho HS.</w:t>
      </w:r>
    </w:p>
    <w:p w:rsidR="000C1108" w:rsidRPr="006643D2" w:rsidRDefault="000C1108" w:rsidP="000C1108">
      <w:pPr>
        <w:jc w:val="both"/>
        <w:rPr>
          <w:color w:val="7030A0"/>
          <w:lang w:val="en-US"/>
        </w:rPr>
      </w:pPr>
      <w:r w:rsidRPr="003400B2">
        <w:rPr>
          <w:lang w:val="en-US"/>
        </w:rPr>
        <w:t>-Kiểm tra chất lượng HS khối 2 chất lượng thấp(thông báo điểm cụ thể riêng</w:t>
      </w:r>
      <w:r w:rsidRPr="006643D2">
        <w:rPr>
          <w:color w:val="7030A0"/>
          <w:lang w:val="en-US"/>
        </w:rPr>
        <w:t>)</w:t>
      </w:r>
    </w:p>
    <w:p w:rsidR="000C1108" w:rsidRPr="00FE0E7B" w:rsidRDefault="000C1108" w:rsidP="000C1108">
      <w:pPr>
        <w:jc w:val="both"/>
        <w:rPr>
          <w:lang w:val="en-US"/>
        </w:rPr>
      </w:pPr>
      <w:r w:rsidRPr="00E9222D">
        <w:rPr>
          <w:b/>
          <w:lang w:val="en-US"/>
        </w:rPr>
        <w:t>3. Công tác LĐVS.</w:t>
      </w:r>
    </w:p>
    <w:p w:rsidR="000C1108" w:rsidRDefault="000C1108" w:rsidP="000C1108">
      <w:pPr>
        <w:jc w:val="both"/>
        <w:rPr>
          <w:lang w:val="en-US"/>
        </w:rPr>
      </w:pPr>
      <w:r>
        <w:rPr>
          <w:lang w:val="en-US"/>
        </w:rPr>
        <w:t>- Duy trì việc VS sân trường, lớp học &amp;VS theo hợp đồng.</w:t>
      </w:r>
    </w:p>
    <w:p w:rsidR="000C1108" w:rsidRDefault="000C1108" w:rsidP="000C1108">
      <w:pPr>
        <w:jc w:val="both"/>
        <w:rPr>
          <w:lang w:val="en-US"/>
        </w:rPr>
      </w:pPr>
      <w:r>
        <w:rPr>
          <w:lang w:val="en-US"/>
        </w:rPr>
        <w:t>- Các lớp thực hiện theo lịch phân công. VS lớp học, sân trường sạch sẽ việc chăm sóc công trình măng non thực hiện chưa thường xuyên và hiệu quả.</w:t>
      </w:r>
    </w:p>
    <w:p w:rsidR="000C1108" w:rsidRDefault="000C1108" w:rsidP="000C1108">
      <w:pPr>
        <w:jc w:val="both"/>
        <w:rPr>
          <w:lang w:val="en-US"/>
        </w:rPr>
      </w:pPr>
      <w:r>
        <w:rPr>
          <w:lang w:val="en-US"/>
        </w:rPr>
        <w:t>- Các lớp còn ăn quà nhiều bỏ giấy rác chưa đúng quy định.</w:t>
      </w:r>
    </w:p>
    <w:p w:rsidR="000C1108" w:rsidRDefault="000C1108" w:rsidP="000C1108">
      <w:pPr>
        <w:jc w:val="both"/>
        <w:rPr>
          <w:b/>
          <w:lang w:val="en-US"/>
        </w:rPr>
      </w:pPr>
      <w:r w:rsidRPr="00E9222D">
        <w:rPr>
          <w:b/>
          <w:lang w:val="en-US"/>
        </w:rPr>
        <w:t>4</w:t>
      </w:r>
      <w:r>
        <w:rPr>
          <w:b/>
          <w:lang w:val="en-US"/>
        </w:rPr>
        <w:t>.Công tác TC - CĐCS - CSVC - Thư viện - Y</w:t>
      </w:r>
      <w:r w:rsidRPr="00E9222D">
        <w:rPr>
          <w:b/>
          <w:lang w:val="en-US"/>
        </w:rPr>
        <w:t xml:space="preserve"> tế.</w:t>
      </w:r>
    </w:p>
    <w:p w:rsidR="000C1108" w:rsidRPr="00E9222D" w:rsidRDefault="000C1108" w:rsidP="000C1108">
      <w:pPr>
        <w:jc w:val="both"/>
        <w:rPr>
          <w:b/>
          <w:lang w:val="en-US"/>
        </w:rPr>
      </w:pPr>
      <w:r>
        <w:rPr>
          <w:b/>
          <w:lang w:val="en-US"/>
        </w:rPr>
        <w:t>*Công tác tài chính- Chế độ chính sách:</w:t>
      </w:r>
    </w:p>
    <w:p w:rsidR="000C1108" w:rsidRDefault="000C1108" w:rsidP="000C1108">
      <w:pPr>
        <w:jc w:val="both"/>
        <w:rPr>
          <w:lang w:val="en-US"/>
        </w:rPr>
      </w:pPr>
      <w:r>
        <w:rPr>
          <w:lang w:val="en-US"/>
        </w:rPr>
        <w:t xml:space="preserve">- Quyết toán tài chính quý 3 năm 2017; </w:t>
      </w:r>
    </w:p>
    <w:p w:rsidR="000C1108" w:rsidRDefault="000C1108" w:rsidP="000C1108">
      <w:pPr>
        <w:jc w:val="both"/>
        <w:rPr>
          <w:lang w:val="en-US"/>
        </w:rPr>
      </w:pPr>
      <w:r>
        <w:rPr>
          <w:lang w:val="en-US"/>
        </w:rPr>
        <w:t>- Tổng dự toán giao đầu năm +cấp bổ sung: 2.012.383.000đ.</w:t>
      </w:r>
    </w:p>
    <w:p w:rsidR="000C1108" w:rsidRDefault="000C1108" w:rsidP="000C1108">
      <w:pPr>
        <w:jc w:val="both"/>
        <w:rPr>
          <w:lang w:val="en-US"/>
        </w:rPr>
      </w:pPr>
      <w:r>
        <w:rPr>
          <w:lang w:val="en-US"/>
        </w:rPr>
        <w:t>- Tổng chi đến hết quý 3: 1.609.150.628đ.</w:t>
      </w:r>
    </w:p>
    <w:p w:rsidR="000C1108" w:rsidRDefault="000C1108" w:rsidP="000C1108">
      <w:pPr>
        <w:jc w:val="both"/>
        <w:rPr>
          <w:lang w:val="en-US"/>
        </w:rPr>
      </w:pPr>
      <w:r>
        <w:rPr>
          <w:lang w:val="en-US"/>
        </w:rPr>
        <w:t>- Dự toán còn lại tại Kho bạc: 403.232.372đ.</w:t>
      </w:r>
    </w:p>
    <w:p w:rsidR="000C1108" w:rsidRDefault="000C1108" w:rsidP="000C1108">
      <w:pPr>
        <w:jc w:val="both"/>
        <w:rPr>
          <w:lang w:val="pt-BR"/>
        </w:rPr>
      </w:pPr>
      <w:r>
        <w:rPr>
          <w:lang w:val="en-US"/>
        </w:rPr>
        <w:t xml:space="preserve">- Hoàn tất hồ sơ xét đề nghị nâng phụ cấp thâm niênlần đầu và nâng bậc lương thường xuyên quý 4.  </w:t>
      </w:r>
    </w:p>
    <w:p w:rsidR="000C1108" w:rsidRPr="002A22CA" w:rsidRDefault="000C1108" w:rsidP="000C1108">
      <w:pPr>
        <w:jc w:val="both"/>
        <w:rPr>
          <w:b/>
          <w:lang w:val="en-US"/>
        </w:rPr>
      </w:pPr>
      <w:r>
        <w:rPr>
          <w:b/>
          <w:lang w:val="en-US"/>
        </w:rPr>
        <w:t xml:space="preserve">*Công tác </w:t>
      </w:r>
      <w:r w:rsidRPr="002A22CA">
        <w:rPr>
          <w:b/>
          <w:lang w:val="en-US"/>
        </w:rPr>
        <w:t>Thư viện -Ytế:</w:t>
      </w:r>
    </w:p>
    <w:p w:rsidR="000C1108" w:rsidRDefault="000C1108" w:rsidP="000C1108">
      <w:pPr>
        <w:jc w:val="both"/>
        <w:rPr>
          <w:lang w:val="en-US"/>
        </w:rPr>
      </w:pPr>
      <w:r>
        <w:rPr>
          <w:lang w:val="en-US"/>
        </w:rPr>
        <w:lastRenderedPageBreak/>
        <w:t xml:space="preserve">- Lên lịch đọc sách báo triển khai tới các lớp. </w:t>
      </w:r>
    </w:p>
    <w:p w:rsidR="000C1108" w:rsidRPr="00E56564" w:rsidRDefault="000C1108" w:rsidP="000C1108">
      <w:pPr>
        <w:jc w:val="both"/>
        <w:rPr>
          <w:lang w:val="en-US"/>
        </w:rPr>
      </w:pPr>
      <w:r w:rsidRPr="00E56564">
        <w:rPr>
          <w:lang w:val="en-US"/>
        </w:rPr>
        <w:t>- Các lớp tham gia đọc sách theo lịch.</w:t>
      </w:r>
      <w:r>
        <w:rPr>
          <w:lang w:val="en-US"/>
        </w:rPr>
        <w:t>(Đ/c Hằng cần RKN cụ thể)</w:t>
      </w:r>
    </w:p>
    <w:p w:rsidR="000C1108" w:rsidRDefault="000C1108" w:rsidP="000C1108">
      <w:pPr>
        <w:jc w:val="both"/>
        <w:rPr>
          <w:lang w:val="en-US"/>
        </w:rPr>
      </w:pPr>
      <w:r>
        <w:rPr>
          <w:b/>
          <w:lang w:val="en-US"/>
        </w:rPr>
        <w:t>*</w:t>
      </w:r>
      <w:r w:rsidRPr="002A22CA">
        <w:rPr>
          <w:b/>
          <w:lang w:val="en-US"/>
        </w:rPr>
        <w:t>Công tác CSVC</w:t>
      </w:r>
      <w:r>
        <w:rPr>
          <w:b/>
          <w:lang w:val="en-US"/>
        </w:rPr>
        <w:t>:</w:t>
      </w:r>
    </w:p>
    <w:p w:rsidR="000C1108" w:rsidRDefault="000C1108" w:rsidP="000C1108">
      <w:pPr>
        <w:jc w:val="both"/>
        <w:rPr>
          <w:lang w:val="en-US"/>
        </w:rPr>
      </w:pPr>
      <w:r>
        <w:rPr>
          <w:lang w:val="en-US"/>
        </w:rPr>
        <w:t>- Sửa cầu giao  điện các lớp 2A,5A, 4B và sửa cánh cửa 1 số lớp bị hỏng. Yêu cầu các lớp quan tâm tới việc đóng cửa sổ trước khi ra về. Nếu để xảy ra hỏng vỡ phải tự thay thế.</w:t>
      </w:r>
    </w:p>
    <w:p w:rsidR="000C1108" w:rsidRDefault="000C1108" w:rsidP="000C1108">
      <w:pPr>
        <w:jc w:val="both"/>
        <w:rPr>
          <w:b/>
          <w:lang w:val="en-US"/>
        </w:rPr>
      </w:pPr>
      <w:r>
        <w:rPr>
          <w:b/>
          <w:lang w:val="en-US"/>
        </w:rPr>
        <w:t>(Lưu ý các lớp nếu hỏng quạt, điện cần có giấy đề nghị báo về trường để có kế hoạch sửa chữa kịp thời)</w:t>
      </w:r>
    </w:p>
    <w:p w:rsidR="000C1108" w:rsidRDefault="000C1108" w:rsidP="000C1108">
      <w:pPr>
        <w:jc w:val="both"/>
        <w:rPr>
          <w:lang w:val="en-US"/>
        </w:rPr>
      </w:pPr>
      <w:r>
        <w:rPr>
          <w:b/>
          <w:lang w:val="en-US"/>
        </w:rPr>
        <w:t>*</w:t>
      </w:r>
      <w:r w:rsidRPr="002A22CA">
        <w:rPr>
          <w:b/>
          <w:lang w:val="en-US"/>
        </w:rPr>
        <w:t xml:space="preserve">Công tác </w:t>
      </w:r>
      <w:r>
        <w:rPr>
          <w:b/>
          <w:lang w:val="en-US"/>
        </w:rPr>
        <w:t>Ytế:</w:t>
      </w:r>
    </w:p>
    <w:p w:rsidR="000C1108" w:rsidRDefault="000C1108" w:rsidP="000C1108">
      <w:pPr>
        <w:jc w:val="both"/>
        <w:rPr>
          <w:lang w:val="en-US"/>
        </w:rPr>
      </w:pPr>
      <w:r>
        <w:rPr>
          <w:lang w:val="en-US"/>
        </w:rPr>
        <w:t>- Duyệt KH Y tế; kiểm tra việc vệ sinh cá nhân,vệ sinh lớp học.</w:t>
      </w:r>
    </w:p>
    <w:p w:rsidR="000C1108" w:rsidRDefault="000C1108" w:rsidP="000C1108">
      <w:pPr>
        <w:jc w:val="both"/>
        <w:rPr>
          <w:lang w:val="en-US"/>
        </w:rPr>
      </w:pPr>
      <w:r>
        <w:rPr>
          <w:lang w:val="en-US"/>
        </w:rPr>
        <w:t>- Phối hợp với trạm Y tế xây dựng kế hoạch khám sức khỏe cho HS.</w:t>
      </w:r>
    </w:p>
    <w:p w:rsidR="000C1108" w:rsidRDefault="000C1108" w:rsidP="000C1108">
      <w:pPr>
        <w:jc w:val="both"/>
        <w:rPr>
          <w:lang w:val="en-US"/>
        </w:rPr>
      </w:pPr>
      <w:r>
        <w:rPr>
          <w:lang w:val="en-US"/>
        </w:rPr>
        <w:t>- Kiểm tra công tác Y tế vệ sinh học đường. GVCN cần quan tâm tới công tác tuyên truyền các dịch bệnh. Tăng cường công tác kiểm tra đôn đốc nhắc nhở công tác vệ sinh lớp học, vệ sinh cá nhân. Đặc biệt việc sắp xếp đồ dùng dạy học sách vở HS cuối buổi học chưa sạch sẽ gọn gàng.</w:t>
      </w:r>
    </w:p>
    <w:p w:rsidR="000C1108" w:rsidRPr="00E9222D" w:rsidRDefault="000C1108" w:rsidP="000C1108">
      <w:pPr>
        <w:jc w:val="both"/>
        <w:rPr>
          <w:b/>
          <w:lang w:val="en-US"/>
        </w:rPr>
      </w:pPr>
      <w:r>
        <w:rPr>
          <w:b/>
          <w:lang w:val="en-US"/>
        </w:rPr>
        <w:t>5</w:t>
      </w:r>
      <w:r w:rsidRPr="00E9222D">
        <w:rPr>
          <w:b/>
          <w:lang w:val="en-US"/>
        </w:rPr>
        <w:t>. Hoạt động NGLL</w:t>
      </w:r>
      <w:r>
        <w:rPr>
          <w:b/>
          <w:lang w:val="en-US"/>
        </w:rPr>
        <w:t xml:space="preserve"> + Công tác HSSV</w:t>
      </w:r>
      <w:r w:rsidRPr="00E9222D">
        <w:rPr>
          <w:b/>
          <w:lang w:val="en-US"/>
        </w:rPr>
        <w:t>.</w:t>
      </w:r>
    </w:p>
    <w:p w:rsidR="000C1108" w:rsidRDefault="000C1108" w:rsidP="000C1108">
      <w:pPr>
        <w:jc w:val="both"/>
        <w:rPr>
          <w:lang w:val="en-US"/>
        </w:rPr>
      </w:pPr>
      <w:r>
        <w:rPr>
          <w:lang w:val="en-US"/>
        </w:rPr>
        <w:t>- Duy trì các hoạt động của Liên đội. Cần tăng cường hơn nữa công tác kiểm tra của đội cờ đỏ giữa giờ, cuối giờ.</w:t>
      </w:r>
    </w:p>
    <w:p w:rsidR="000C1108" w:rsidRDefault="000C1108" w:rsidP="000C1108">
      <w:pPr>
        <w:jc w:val="both"/>
        <w:rPr>
          <w:lang w:val="en-US"/>
        </w:rPr>
      </w:pPr>
      <w:r>
        <w:rPr>
          <w:lang w:val="en-US"/>
        </w:rPr>
        <w:t>- Tăng cường hơn nữa việc SH sao nhi đồng và SH đội. Tuyên truyền phát thanh măng non.</w:t>
      </w:r>
    </w:p>
    <w:p w:rsidR="000C1108" w:rsidRDefault="000C1108" w:rsidP="000C1108">
      <w:pPr>
        <w:jc w:val="both"/>
        <w:rPr>
          <w:lang w:val="en-US"/>
        </w:rPr>
      </w:pPr>
      <w:r>
        <w:rPr>
          <w:lang w:val="en-US"/>
        </w:rPr>
        <w:t>-Xây dựng công tác học sinh năm học 2017-2018; triển khai nhiệm vụ giáo dục thể chất, hoạt động TDTT.(Theo công văn số:555/PGD&amp;ĐT-Đ/c Hiền)</w:t>
      </w:r>
    </w:p>
    <w:p w:rsidR="000C1108" w:rsidRDefault="000C1108" w:rsidP="000C1108">
      <w:pPr>
        <w:tabs>
          <w:tab w:val="left" w:pos="0"/>
        </w:tabs>
        <w:spacing w:before="80"/>
        <w:jc w:val="both"/>
        <w:rPr>
          <w:lang w:val="de-DE"/>
        </w:rPr>
      </w:pPr>
      <w:r>
        <w:rPr>
          <w:lang w:val="de-DE"/>
        </w:rPr>
        <w:t xml:space="preserve">- </w:t>
      </w:r>
      <w:r w:rsidRPr="004A26D9">
        <w:rPr>
          <w:lang w:val="de-DE"/>
        </w:rPr>
        <w:t>Tiếp tục duy trì việc thực hiện vệ sinh môi trường trong cơ</w:t>
      </w:r>
      <w:r>
        <w:rPr>
          <w:lang w:val="de-DE"/>
        </w:rPr>
        <w:t xml:space="preserve"> quan, trường học theo quy định;</w:t>
      </w:r>
    </w:p>
    <w:p w:rsidR="000C1108" w:rsidRDefault="000C1108" w:rsidP="000C1108">
      <w:pPr>
        <w:tabs>
          <w:tab w:val="left" w:pos="0"/>
        </w:tabs>
        <w:spacing w:before="80"/>
        <w:jc w:val="both"/>
        <w:rPr>
          <w:lang w:val="de-DE"/>
        </w:rPr>
      </w:pPr>
      <w:r>
        <w:rPr>
          <w:lang w:val="de-DE"/>
        </w:rPr>
        <w:t>- Tổ chức Tết trung thu cho học sinh đảm bảo vui tươi, an toàn, tiết kiệm, đảm bảo vệ sinh an toàn thực phẩm.</w:t>
      </w:r>
    </w:p>
    <w:p w:rsidR="000C1108" w:rsidRPr="001A5E22" w:rsidRDefault="000C1108" w:rsidP="000C1108">
      <w:pPr>
        <w:tabs>
          <w:tab w:val="left" w:pos="0"/>
        </w:tabs>
        <w:spacing w:before="80"/>
        <w:jc w:val="both"/>
        <w:rPr>
          <w:color w:val="FF0000"/>
          <w:lang w:val="de-DE"/>
        </w:rPr>
      </w:pPr>
      <w:r w:rsidRPr="001A5E22">
        <w:rPr>
          <w:color w:val="FF0000"/>
          <w:lang w:val="de-DE"/>
        </w:rPr>
        <w:t>- Tổ chức</w:t>
      </w:r>
      <w:r>
        <w:rPr>
          <w:color w:val="FF0000"/>
          <w:lang w:val="de-DE"/>
        </w:rPr>
        <w:t xml:space="preserve"> các </w:t>
      </w:r>
      <w:r w:rsidRPr="001A5E22">
        <w:rPr>
          <w:color w:val="FF0000"/>
          <w:lang w:val="de-DE"/>
        </w:rPr>
        <w:t xml:space="preserve"> hoạt động trải nghiệm cho HS toàn</w:t>
      </w:r>
      <w:r>
        <w:rPr>
          <w:color w:val="FF0000"/>
          <w:lang w:val="de-DE"/>
        </w:rPr>
        <w:t xml:space="preserve"> trường trong tháng 10: Nội dung  tổ chức </w:t>
      </w:r>
      <w:r w:rsidRPr="001A5E22">
        <w:rPr>
          <w:color w:val="FF0000"/>
          <w:lang w:val="de-DE"/>
        </w:rPr>
        <w:t>Ngày hội vệ sinh trường học</w:t>
      </w:r>
      <w:r>
        <w:rPr>
          <w:color w:val="FF0000"/>
          <w:lang w:val="de-DE"/>
        </w:rPr>
        <w:t xml:space="preserve"> vào chiều ngày 27/10</w:t>
      </w:r>
      <w:r w:rsidRPr="001A5E22">
        <w:rPr>
          <w:color w:val="FF0000"/>
          <w:lang w:val="de-DE"/>
        </w:rPr>
        <w:t>.</w:t>
      </w:r>
      <w:r>
        <w:rPr>
          <w:color w:val="FF0000"/>
          <w:lang w:val="de-DE"/>
        </w:rPr>
        <w:t>Có hồ sơ đánh giá riêng.</w:t>
      </w:r>
    </w:p>
    <w:p w:rsidR="000C1108" w:rsidRPr="004A26D9" w:rsidRDefault="000C1108" w:rsidP="000C1108">
      <w:pPr>
        <w:tabs>
          <w:tab w:val="left" w:pos="0"/>
        </w:tabs>
        <w:spacing w:before="80"/>
        <w:jc w:val="both"/>
        <w:rPr>
          <w:spacing w:val="-2"/>
          <w:lang w:val="de-DE"/>
        </w:rPr>
      </w:pPr>
      <w:r w:rsidRPr="004A26D9">
        <w:rPr>
          <w:lang w:val="de-DE"/>
        </w:rPr>
        <w:t xml:space="preserve">- </w:t>
      </w:r>
      <w:r w:rsidRPr="004A26D9">
        <w:rPr>
          <w:spacing w:val="-2"/>
          <w:lang w:val="de-DE"/>
        </w:rPr>
        <w:t xml:space="preserve">Phối hợp với địa phương tiếp tục tuyên truyền về phòng chống tai nạn đuối nước, </w:t>
      </w:r>
      <w:r w:rsidRPr="004A26D9">
        <w:rPr>
          <w:lang w:val="de-DE"/>
        </w:rPr>
        <w:t>tránh bị xâm hại</w:t>
      </w:r>
      <w:r w:rsidRPr="004A26D9">
        <w:rPr>
          <w:spacing w:val="-2"/>
          <w:lang w:val="de-DE"/>
        </w:rPr>
        <w:t xml:space="preserve"> cho trẻ em.</w:t>
      </w:r>
    </w:p>
    <w:p w:rsidR="000C1108" w:rsidRPr="003120D2" w:rsidRDefault="000C1108" w:rsidP="000C1108">
      <w:pPr>
        <w:jc w:val="both"/>
        <w:rPr>
          <w:lang w:val="en-US"/>
        </w:rPr>
      </w:pPr>
      <w:r>
        <w:rPr>
          <w:lang w:val="en-US"/>
        </w:rPr>
        <w:t xml:space="preserve">- </w:t>
      </w:r>
      <w:r w:rsidRPr="003120D2">
        <w:rPr>
          <w:lang w:val="en-US"/>
        </w:rPr>
        <w:t xml:space="preserve">Không để tình trạng học sinh vi phạm Luật giao thông và các quy định </w:t>
      </w:r>
    </w:p>
    <w:p w:rsidR="000C1108" w:rsidRPr="003120D2" w:rsidRDefault="000C1108" w:rsidP="000C1108">
      <w:pPr>
        <w:jc w:val="both"/>
        <w:rPr>
          <w:lang w:val="en-US"/>
        </w:rPr>
      </w:pPr>
      <w:r w:rsidRPr="003120D2">
        <w:rPr>
          <w:lang w:val="en-US"/>
        </w:rPr>
        <w:t>đảm bảo trật tự an toàn giao thông;</w:t>
      </w:r>
    </w:p>
    <w:p w:rsidR="000C1108" w:rsidRPr="00E9222D" w:rsidRDefault="000C1108" w:rsidP="000C1108">
      <w:pPr>
        <w:jc w:val="both"/>
        <w:rPr>
          <w:b/>
          <w:lang w:val="en-US"/>
        </w:rPr>
      </w:pPr>
      <w:r w:rsidRPr="00E9222D">
        <w:rPr>
          <w:b/>
          <w:lang w:val="en-US"/>
        </w:rPr>
        <w:t>6. Công tác khác.</w:t>
      </w:r>
    </w:p>
    <w:p w:rsidR="000C1108" w:rsidRDefault="000C1108" w:rsidP="000C1108">
      <w:pPr>
        <w:jc w:val="both"/>
        <w:rPr>
          <w:lang w:val="en-US"/>
        </w:rPr>
      </w:pPr>
      <w:r>
        <w:rPr>
          <w:lang w:val="en-US"/>
        </w:rPr>
        <w:t>- Cập nhật các hoạt động trong tháng lên trang woeb của trường.</w:t>
      </w:r>
    </w:p>
    <w:p w:rsidR="000C1108" w:rsidRDefault="000C1108" w:rsidP="000C1108">
      <w:pPr>
        <w:jc w:val="both"/>
        <w:rPr>
          <w:lang w:val="en-US"/>
        </w:rPr>
      </w:pPr>
      <w:r>
        <w:rPr>
          <w:lang w:val="en-US"/>
        </w:rPr>
        <w:t>- Tổ chức tọa đàm kỉ niệm ngày thành lập Hội Liên Hiệp Phụ nữ Việt Nam.</w:t>
      </w:r>
    </w:p>
    <w:p w:rsidR="000C1108" w:rsidRDefault="000C1108" w:rsidP="000C1108">
      <w:pPr>
        <w:jc w:val="both"/>
        <w:rPr>
          <w:lang w:val="de-DE"/>
        </w:rPr>
      </w:pPr>
      <w:r>
        <w:rPr>
          <w:lang w:val="en-US"/>
        </w:rPr>
        <w:t>-</w:t>
      </w:r>
      <w:r>
        <w:rPr>
          <w:lang w:val="de-DE"/>
        </w:rPr>
        <w:t xml:space="preserve"> Tham gia tập huấn công tác y tế trường học.</w:t>
      </w:r>
    </w:p>
    <w:p w:rsidR="000C1108" w:rsidRDefault="000C1108" w:rsidP="000C1108">
      <w:pPr>
        <w:jc w:val="both"/>
        <w:rPr>
          <w:lang w:val="de-DE"/>
        </w:rPr>
      </w:pPr>
      <w:r>
        <w:rPr>
          <w:lang w:val="de-DE"/>
        </w:rPr>
        <w:t>- Tham gia tập huấn nâng cao kỹ năng soạn giảng giáo án điện tử (2đ/c TTCM + đ/c Hương).</w:t>
      </w:r>
    </w:p>
    <w:p w:rsidR="000C1108" w:rsidRDefault="000C1108" w:rsidP="000C1108">
      <w:pPr>
        <w:jc w:val="both"/>
        <w:rPr>
          <w:lang w:val="en-US"/>
        </w:rPr>
      </w:pPr>
      <w:r>
        <w:rPr>
          <w:lang w:val="en-US"/>
        </w:rPr>
        <w:t xml:space="preserve">- Thực hiện quy trình bổ nhiệm lại hiệu trưởng sau 5 năm. </w:t>
      </w:r>
    </w:p>
    <w:p w:rsidR="000C1108" w:rsidRPr="00E9222D" w:rsidRDefault="000C1108" w:rsidP="000C1108">
      <w:pPr>
        <w:jc w:val="both"/>
        <w:rPr>
          <w:b/>
          <w:lang w:val="en-US"/>
        </w:rPr>
      </w:pPr>
      <w:r>
        <w:rPr>
          <w:b/>
          <w:lang w:val="en-US"/>
        </w:rPr>
        <w:t>* Tồn tại cần khắc phục:</w:t>
      </w:r>
    </w:p>
    <w:p w:rsidR="000C1108" w:rsidRDefault="000C1108" w:rsidP="000C1108">
      <w:pPr>
        <w:jc w:val="both"/>
        <w:rPr>
          <w:lang w:val="en-US"/>
        </w:rPr>
      </w:pPr>
      <w:r>
        <w:rPr>
          <w:lang w:val="en-US"/>
        </w:rPr>
        <w:t>- Việc ứng dụng CNTT của một số đ/c còn hạn chế.Chuẩn bị Đồ dùng dạy học cho giờ dạy hiệu quả chưa cao.</w:t>
      </w:r>
    </w:p>
    <w:p w:rsidR="000C1108" w:rsidRDefault="000C1108" w:rsidP="000C1108">
      <w:pPr>
        <w:jc w:val="both"/>
        <w:rPr>
          <w:lang w:val="en-US"/>
        </w:rPr>
      </w:pPr>
      <w:r>
        <w:rPr>
          <w:lang w:val="en-US"/>
        </w:rPr>
        <w:t>- Việc thực hiện giờ giấc đầu giờ, chuyển tiết của GV còn chậm.Thực hiện chưa nghiêm túc.</w:t>
      </w:r>
    </w:p>
    <w:p w:rsidR="000C1108" w:rsidRDefault="000C1108" w:rsidP="000C1108">
      <w:pPr>
        <w:jc w:val="both"/>
        <w:rPr>
          <w:lang w:val="en-US"/>
        </w:rPr>
      </w:pPr>
      <w:r>
        <w:rPr>
          <w:lang w:val="en-US"/>
        </w:rPr>
        <w:t>- Việc nộp giáo án điện tử giáo án từng tuần của 1 số đ/c chưa đầy đủ.</w:t>
      </w:r>
    </w:p>
    <w:p w:rsidR="000C1108" w:rsidRDefault="000C1108" w:rsidP="000C1108">
      <w:pPr>
        <w:jc w:val="both"/>
        <w:rPr>
          <w:lang w:val="en-US"/>
        </w:rPr>
      </w:pPr>
      <w:r>
        <w:rPr>
          <w:lang w:val="en-US"/>
        </w:rPr>
        <w:t>- Chất lượng HS năng khiếu thấp.</w:t>
      </w:r>
    </w:p>
    <w:p w:rsidR="000C1108" w:rsidRDefault="000C1108" w:rsidP="000C1108">
      <w:pPr>
        <w:jc w:val="both"/>
        <w:rPr>
          <w:lang w:val="en-US"/>
        </w:rPr>
      </w:pPr>
      <w:r>
        <w:rPr>
          <w:lang w:val="en-US"/>
        </w:rPr>
        <w:lastRenderedPageBreak/>
        <w:t>- Công tác kiểm tra thường xuyên và kiểm tra đột xuất  của BGH còn ít.</w:t>
      </w:r>
    </w:p>
    <w:p w:rsidR="000C1108" w:rsidRDefault="000C1108" w:rsidP="000C1108">
      <w:pPr>
        <w:jc w:val="both"/>
        <w:rPr>
          <w:lang w:val="en-US"/>
        </w:rPr>
      </w:pPr>
    </w:p>
    <w:p w:rsidR="000C1108" w:rsidRPr="00E9222D" w:rsidRDefault="000C1108" w:rsidP="000C1108">
      <w:pPr>
        <w:jc w:val="both"/>
        <w:rPr>
          <w:b/>
          <w:lang w:val="en-US"/>
        </w:rPr>
      </w:pPr>
      <w:r w:rsidRPr="00E9222D">
        <w:rPr>
          <w:b/>
          <w:lang w:val="en-US"/>
        </w:rPr>
        <w:t>C. Kế hoạch công tác tháng 11/201</w:t>
      </w:r>
      <w:r>
        <w:rPr>
          <w:b/>
          <w:lang w:val="en-US"/>
        </w:rPr>
        <w:t>7</w:t>
      </w:r>
      <w:r w:rsidRPr="00E9222D">
        <w:rPr>
          <w:b/>
          <w:lang w:val="en-US"/>
        </w:rPr>
        <w:t>.</w:t>
      </w:r>
    </w:p>
    <w:p w:rsidR="000C1108" w:rsidRPr="00E9222D" w:rsidRDefault="000C1108" w:rsidP="000C1108">
      <w:pPr>
        <w:jc w:val="both"/>
        <w:rPr>
          <w:b/>
          <w:lang w:val="en-US"/>
        </w:rPr>
      </w:pPr>
      <w:r w:rsidRPr="00E9222D">
        <w:rPr>
          <w:b/>
          <w:lang w:val="en-US"/>
        </w:rPr>
        <w:t>I. Nhiệm vụ trọng tâm.</w:t>
      </w:r>
    </w:p>
    <w:p w:rsidR="000C1108" w:rsidRPr="00FB3BB4" w:rsidRDefault="000C1108" w:rsidP="000C1108">
      <w:pPr>
        <w:spacing w:before="80" w:after="80"/>
        <w:ind w:firstLine="567"/>
        <w:jc w:val="both"/>
        <w:rPr>
          <w:sz w:val="27"/>
          <w:szCs w:val="27"/>
        </w:rPr>
      </w:pPr>
      <w:r>
        <w:rPr>
          <w:lang w:val="pt-BR"/>
        </w:rPr>
        <w:t>- Tiếp tục d</w:t>
      </w:r>
      <w:r w:rsidRPr="00FB3BB4">
        <w:rPr>
          <w:lang w:val="de-DE"/>
        </w:rPr>
        <w:t>uy trì nền nếp dạy và học</w:t>
      </w:r>
      <w:r>
        <w:rPr>
          <w:lang w:val="pt-BR"/>
        </w:rPr>
        <w:t>; đẩy mạnh phong trào thi đua;</w:t>
      </w:r>
      <w:r w:rsidRPr="00FB3BB4">
        <w:rPr>
          <w:lang w:val="pt-BR"/>
        </w:rPr>
        <w:t xml:space="preserve"> nâng cao chất lượng các </w:t>
      </w:r>
      <w:r>
        <w:rPr>
          <w:lang w:val="pt-BR"/>
        </w:rPr>
        <w:t>hoạt động chuyên môn, nghiệp vụ;</w:t>
      </w:r>
      <w:r w:rsidRPr="00FB3BB4">
        <w:rPr>
          <w:lang w:val="pt-BR"/>
        </w:rPr>
        <w:t xml:space="preserve"> tổ chức và tham gia các cuộc giao lưu, thi, hội thi theo kế hoạch;</w:t>
      </w:r>
    </w:p>
    <w:p w:rsidR="000C1108" w:rsidRPr="00405ECE" w:rsidRDefault="000C1108" w:rsidP="000C1108">
      <w:pPr>
        <w:pStyle w:val="Heading1"/>
        <w:spacing w:line="390" w:lineRule="atLeast"/>
        <w:ind w:firstLine="675"/>
        <w:jc w:val="both"/>
        <w:textAlignment w:val="baseline"/>
        <w:rPr>
          <w:rFonts w:ascii="Times New Roman" w:hAnsi="Times New Roman"/>
          <w:b w:val="0"/>
          <w:color w:val="111111"/>
          <w:lang w:val="vi-VN" w:eastAsia="en-GB"/>
        </w:rPr>
      </w:pPr>
      <w:r>
        <w:rPr>
          <w:rFonts w:ascii="Times New Roman" w:hAnsi="Times New Roman"/>
          <w:b w:val="0"/>
          <w:spacing w:val="-6"/>
          <w:lang w:val="pt-BR"/>
        </w:rPr>
        <w:t>-T</w:t>
      </w:r>
      <w:r w:rsidRPr="001F7F3D">
        <w:rPr>
          <w:rFonts w:ascii="Times New Roman" w:hAnsi="Times New Roman"/>
          <w:b w:val="0"/>
          <w:spacing w:val="-6"/>
          <w:lang w:val="pt-BR"/>
        </w:rPr>
        <w:t xml:space="preserve">ổ chức các hoạt động chung của ngành và </w:t>
      </w:r>
      <w:r>
        <w:rPr>
          <w:rFonts w:ascii="Times New Roman" w:hAnsi="Times New Roman"/>
          <w:b w:val="0"/>
          <w:spacing w:val="-6"/>
          <w:lang w:val="pt-BR"/>
        </w:rPr>
        <w:t>của nhà trường kỷ niệm</w:t>
      </w:r>
      <w:r w:rsidRPr="001F7F3D">
        <w:rPr>
          <w:rFonts w:ascii="Times New Roman" w:hAnsi="Times New Roman"/>
          <w:b w:val="0"/>
          <w:spacing w:val="-6"/>
          <w:lang w:val="pt-BR"/>
        </w:rPr>
        <w:t xml:space="preserve"> 35 năm </w:t>
      </w:r>
      <w:r w:rsidRPr="001F7F3D">
        <w:rPr>
          <w:rFonts w:ascii="Times New Roman" w:hAnsi="Times New Roman"/>
          <w:b w:val="0"/>
          <w:spacing w:val="-6"/>
          <w:lang w:val="vi-VN"/>
        </w:rPr>
        <w:t>n</w:t>
      </w:r>
      <w:r w:rsidRPr="001F7F3D">
        <w:rPr>
          <w:rFonts w:ascii="Times New Roman" w:hAnsi="Times New Roman"/>
          <w:b w:val="0"/>
          <w:spacing w:val="-6"/>
          <w:lang w:val="pt-BR"/>
        </w:rPr>
        <w:t xml:space="preserve">gày Nhà giáo Việt Nam </w:t>
      </w:r>
      <w:r w:rsidRPr="00405ECE">
        <w:rPr>
          <w:rFonts w:ascii="Times New Roman" w:hAnsi="Times New Roman"/>
          <w:b w:val="0"/>
          <w:bCs/>
          <w:color w:val="111111"/>
          <w:lang w:val="vi-VN"/>
        </w:rPr>
        <w:t xml:space="preserve">(20/11/1982 - 20/11/2017) </w:t>
      </w:r>
      <w:r w:rsidRPr="001F7F3D">
        <w:rPr>
          <w:rFonts w:ascii="Times New Roman" w:hAnsi="Times New Roman"/>
          <w:b w:val="0"/>
          <w:spacing w:val="-6"/>
          <w:lang w:val="pt-BR"/>
        </w:rPr>
        <w:t>đảm bảo an toàn, tiết kiệm, thiết thực và ý nghĩa;</w:t>
      </w:r>
    </w:p>
    <w:p w:rsidR="000C1108" w:rsidRPr="00FB3BB4" w:rsidRDefault="000C1108" w:rsidP="000C1108">
      <w:pPr>
        <w:tabs>
          <w:tab w:val="left" w:pos="0"/>
        </w:tabs>
        <w:spacing w:before="80" w:after="80"/>
        <w:ind w:firstLine="567"/>
        <w:jc w:val="both"/>
        <w:rPr>
          <w:lang w:val="pt-BR"/>
        </w:rPr>
      </w:pPr>
      <w:r>
        <w:rPr>
          <w:lang w:val="pt-BR"/>
        </w:rPr>
        <w:t>- Tiếp tục k</w:t>
      </w:r>
      <w:r w:rsidRPr="00FB3BB4">
        <w:rPr>
          <w:lang w:val="pt-BR"/>
        </w:rPr>
        <w:t>iểm tra việc triển khai nhiệm vụ năm học; việc thực hiện kỷ luật, kỷ cương; xây dựng nếp sống văn hóa, văn minh tại các cơ sở giáo dục.</w:t>
      </w:r>
    </w:p>
    <w:p w:rsidR="000C1108" w:rsidRDefault="000C1108" w:rsidP="000C1108">
      <w:pPr>
        <w:tabs>
          <w:tab w:val="left" w:pos="0"/>
        </w:tabs>
        <w:spacing w:before="60"/>
        <w:jc w:val="both"/>
        <w:rPr>
          <w:b/>
          <w:color w:val="000000"/>
          <w:sz w:val="26"/>
          <w:szCs w:val="26"/>
          <w:lang w:val="pt-BR"/>
        </w:rPr>
      </w:pPr>
      <w:r>
        <w:rPr>
          <w:b/>
          <w:color w:val="000000"/>
          <w:sz w:val="26"/>
          <w:szCs w:val="26"/>
          <w:lang w:val="pt-BR"/>
        </w:rPr>
        <w:t>II. NHIỆM VỤ CỤ THỂ</w:t>
      </w:r>
      <w:r>
        <w:rPr>
          <w:b/>
          <w:color w:val="000000"/>
          <w:sz w:val="26"/>
          <w:szCs w:val="26"/>
        </w:rPr>
        <w:t xml:space="preserve"> </w:t>
      </w:r>
    </w:p>
    <w:p w:rsidR="000C1108" w:rsidRDefault="000C1108" w:rsidP="000C1108">
      <w:pPr>
        <w:jc w:val="both"/>
        <w:rPr>
          <w:b/>
          <w:lang w:val="en-US"/>
        </w:rPr>
      </w:pPr>
      <w:r>
        <w:rPr>
          <w:b/>
          <w:lang w:val="en-US"/>
        </w:rPr>
        <w:t>1.Công tác PT</w:t>
      </w:r>
      <w:r w:rsidRPr="00E9222D">
        <w:rPr>
          <w:b/>
          <w:lang w:val="en-US"/>
        </w:rPr>
        <w:t xml:space="preserve"> PCGD</w:t>
      </w:r>
      <w:r>
        <w:rPr>
          <w:b/>
          <w:lang w:val="en-US"/>
        </w:rPr>
        <w:t>; Kiểm định CLGD, xây dựng trường học đạt chuẩn Quốc gia</w:t>
      </w:r>
      <w:r w:rsidRPr="00E9222D">
        <w:rPr>
          <w:b/>
          <w:lang w:val="en-US"/>
        </w:rPr>
        <w:t>.</w:t>
      </w:r>
    </w:p>
    <w:p w:rsidR="000C1108" w:rsidRDefault="000C1108" w:rsidP="000C1108">
      <w:pPr>
        <w:jc w:val="both"/>
        <w:rPr>
          <w:b/>
          <w:lang w:val="en-US"/>
        </w:rPr>
      </w:pPr>
      <w:r>
        <w:rPr>
          <w:b/>
          <w:lang w:val="en-US"/>
        </w:rPr>
        <w:t>a. Phổ cập giáo dục:</w:t>
      </w:r>
    </w:p>
    <w:p w:rsidR="000C1108" w:rsidRDefault="000C1108" w:rsidP="000C1108">
      <w:pPr>
        <w:jc w:val="both"/>
        <w:rPr>
          <w:lang w:val="en-US"/>
        </w:rPr>
      </w:pPr>
      <w:r>
        <w:rPr>
          <w:lang w:val="en-US"/>
        </w:rPr>
        <w:t>- Duy trì sĩ số và nề nếp HS các lớp đảm bảo.</w:t>
      </w:r>
    </w:p>
    <w:p w:rsidR="000C1108" w:rsidRDefault="000C1108" w:rsidP="000C1108">
      <w:pPr>
        <w:jc w:val="both"/>
        <w:rPr>
          <w:lang w:val="en-US"/>
        </w:rPr>
      </w:pPr>
      <w:r>
        <w:rPr>
          <w:lang w:val="en-US"/>
        </w:rPr>
        <w:t>- Tiếp tục bổ sung hồ sơ PCGD -XMC năm 2017.</w:t>
      </w:r>
    </w:p>
    <w:p w:rsidR="000C1108" w:rsidRDefault="000C1108" w:rsidP="000C1108">
      <w:pPr>
        <w:jc w:val="both"/>
        <w:rPr>
          <w:lang w:val="en-US"/>
        </w:rPr>
      </w:pPr>
      <w:r>
        <w:rPr>
          <w:lang w:val="en-US"/>
        </w:rPr>
        <w:t>- Cập nhật số liệu HS chuyển đi, chuyển đến để điều chỉnh bổ sung.</w:t>
      </w:r>
    </w:p>
    <w:p w:rsidR="000C1108" w:rsidRDefault="000C1108" w:rsidP="000C1108">
      <w:pPr>
        <w:jc w:val="both"/>
        <w:rPr>
          <w:b/>
          <w:lang w:val="en-US"/>
        </w:rPr>
      </w:pPr>
      <w:r w:rsidRPr="00692CAC">
        <w:rPr>
          <w:b/>
          <w:lang w:val="en-US"/>
        </w:rPr>
        <w:t>b, Kiểm định CLGD, xây dựng trường học đạt chuẩn Quốc gia:</w:t>
      </w:r>
    </w:p>
    <w:p w:rsidR="000C1108" w:rsidRPr="00692CAC" w:rsidRDefault="000C1108" w:rsidP="000C1108">
      <w:pPr>
        <w:jc w:val="both"/>
        <w:rPr>
          <w:lang w:val="en-US"/>
        </w:rPr>
      </w:pPr>
      <w:r>
        <w:rPr>
          <w:b/>
          <w:lang w:val="en-US"/>
        </w:rPr>
        <w:t>-</w:t>
      </w:r>
      <w:r w:rsidRPr="00692CAC">
        <w:rPr>
          <w:lang w:val="en-US"/>
        </w:rPr>
        <w:t>Hoàn tất hồ sơ minh ch</w:t>
      </w:r>
      <w:r>
        <w:rPr>
          <w:lang w:val="en-US"/>
        </w:rPr>
        <w:t>ứng về trường chuẩn. PGD kiểm tra</w:t>
      </w:r>
      <w:r w:rsidRPr="00692CAC">
        <w:rPr>
          <w:lang w:val="en-US"/>
        </w:rPr>
        <w:t xml:space="preserve"> lần 2</w:t>
      </w:r>
      <w:r>
        <w:rPr>
          <w:lang w:val="en-US"/>
        </w:rPr>
        <w:t xml:space="preserve"> trong tháng 11/2017</w:t>
      </w:r>
      <w:r w:rsidRPr="00692CAC">
        <w:rPr>
          <w:lang w:val="en-US"/>
        </w:rPr>
        <w:t>.</w:t>
      </w:r>
    </w:p>
    <w:p w:rsidR="000C1108" w:rsidRPr="00E9222D" w:rsidRDefault="000C1108" w:rsidP="000C1108">
      <w:pPr>
        <w:jc w:val="both"/>
        <w:rPr>
          <w:b/>
          <w:lang w:val="en-US"/>
        </w:rPr>
      </w:pPr>
      <w:r w:rsidRPr="00E9222D">
        <w:rPr>
          <w:b/>
          <w:lang w:val="en-US"/>
        </w:rPr>
        <w:t>2. Công tác chuyên môn.</w:t>
      </w:r>
    </w:p>
    <w:p w:rsidR="000C1108" w:rsidRDefault="000C1108" w:rsidP="000C1108">
      <w:pPr>
        <w:jc w:val="both"/>
        <w:rPr>
          <w:lang w:val="en-US"/>
        </w:rPr>
      </w:pPr>
      <w:r>
        <w:rPr>
          <w:lang w:val="en-US"/>
        </w:rPr>
        <w:t>- Duy trì nề nếp dạy và học theo đúng phân phối chương trình và thời khóa biểu, từ tuần 09 đến tuần học 12.</w:t>
      </w:r>
    </w:p>
    <w:p w:rsidR="000C1108" w:rsidRDefault="000C1108" w:rsidP="000C1108">
      <w:pPr>
        <w:jc w:val="both"/>
        <w:rPr>
          <w:lang w:val="en-US"/>
        </w:rPr>
      </w:pPr>
      <w:r>
        <w:rPr>
          <w:lang w:val="en-US"/>
        </w:rPr>
        <w:t xml:space="preserve">- Tăng cường việc bồi dưỡng HSNK, phụ đạo HS chưa hoàn thành chương trình. </w:t>
      </w:r>
    </w:p>
    <w:p w:rsidR="000C1108" w:rsidRDefault="000C1108" w:rsidP="000C1108">
      <w:pPr>
        <w:jc w:val="both"/>
        <w:rPr>
          <w:lang w:val="en-US"/>
        </w:rPr>
      </w:pPr>
      <w:r>
        <w:rPr>
          <w:lang w:val="en-US"/>
        </w:rPr>
        <w:t xml:space="preserve">+Các khối lớp từ L3,4,5 GV cần bố trí thời gian  ôn luyện cho HSNK, Tiếng Anh, thể chất. Đối với HSNK Toán, Tiếng Việt, Tiếng Anh GV cần chữa lại đề kiểm tra hàng tháng cho HS. (Đc Hiền cần theo dõi, đôn đốc, kiểm tra nhắc nhở GV trong việc bồi dưỡng HS.2 đ/c TTCM  cần tăng cường việc KT đôn đốc các thành viên trong tổ). </w:t>
      </w:r>
    </w:p>
    <w:p w:rsidR="000C1108" w:rsidRDefault="000C1108" w:rsidP="000C1108">
      <w:pPr>
        <w:jc w:val="both"/>
        <w:rPr>
          <w:lang w:val="en-US"/>
        </w:rPr>
      </w:pPr>
      <w:r>
        <w:rPr>
          <w:lang w:val="en-US"/>
        </w:rPr>
        <w:t>- Tổ chức chuyên đề cấp tổ theo kế hoạch.</w:t>
      </w:r>
    </w:p>
    <w:p w:rsidR="000C1108" w:rsidRDefault="000C1108" w:rsidP="000C1108">
      <w:pPr>
        <w:jc w:val="both"/>
        <w:rPr>
          <w:lang w:val="en-US"/>
        </w:rPr>
      </w:pPr>
      <w:r>
        <w:rPr>
          <w:lang w:val="en-US"/>
        </w:rPr>
        <w:t>- Hoàn thành thi GVG trường.(chấm hồ sơ báo cáo kết quả; ra quyết định công nhận báo cáo PGD).</w:t>
      </w:r>
    </w:p>
    <w:p w:rsidR="000C1108" w:rsidRDefault="000C1108" w:rsidP="000C1108">
      <w:pPr>
        <w:jc w:val="both"/>
        <w:rPr>
          <w:lang w:val="en-US"/>
        </w:rPr>
      </w:pPr>
      <w:r>
        <w:rPr>
          <w:lang w:val="en-US"/>
        </w:rPr>
        <w:t>- Hoàn thành thao giảng đợt 1 trước ngày 17/11.Hai tổ nhận xét cụ thể giờ dạy và báo cáo kết quả về BGH.</w:t>
      </w:r>
    </w:p>
    <w:p w:rsidR="000C1108" w:rsidRDefault="000C1108" w:rsidP="000C1108">
      <w:pPr>
        <w:jc w:val="both"/>
        <w:rPr>
          <w:lang w:val="en-US"/>
        </w:rPr>
      </w:pPr>
      <w:r>
        <w:rPr>
          <w:lang w:val="en-US"/>
        </w:rPr>
        <w:t>- Thực hiện lồng ghép dạy học sách Bác Hồ và văn hóa giao thông.</w:t>
      </w:r>
    </w:p>
    <w:p w:rsidR="000C1108" w:rsidRDefault="000C1108" w:rsidP="000C1108">
      <w:pPr>
        <w:jc w:val="both"/>
        <w:rPr>
          <w:lang w:val="en-US"/>
        </w:rPr>
      </w:pPr>
      <w:r>
        <w:rPr>
          <w:lang w:val="en-US"/>
        </w:rPr>
        <w:t>- Tham gia các hoạt động trải nghiệm sáng tạo cấp thị xã vào ngày 16,17/11.</w:t>
      </w:r>
    </w:p>
    <w:p w:rsidR="000C1108" w:rsidRDefault="000C1108" w:rsidP="000C1108">
      <w:pPr>
        <w:jc w:val="both"/>
        <w:rPr>
          <w:lang w:val="en-US"/>
        </w:rPr>
      </w:pPr>
      <w:r w:rsidRPr="005E7CD1">
        <w:rPr>
          <w:lang w:val="en-US"/>
        </w:rPr>
        <w:t>- Tăng cường hiệu quả</w:t>
      </w:r>
      <w:r>
        <w:rPr>
          <w:lang w:val="en-US"/>
        </w:rPr>
        <w:t xml:space="preserve"> chất lượng</w:t>
      </w:r>
      <w:r w:rsidRPr="005E7CD1">
        <w:rPr>
          <w:lang w:val="en-US"/>
        </w:rPr>
        <w:t xml:space="preserve"> việc dạy buổi 2.</w:t>
      </w:r>
    </w:p>
    <w:p w:rsidR="000C1108" w:rsidRDefault="000C1108" w:rsidP="000C1108">
      <w:pPr>
        <w:jc w:val="both"/>
        <w:rPr>
          <w:lang w:val="en-US"/>
        </w:rPr>
      </w:pPr>
      <w:r>
        <w:rPr>
          <w:lang w:val="en-US"/>
        </w:rPr>
        <w:t>- Tham gia chuyên đề cấp thị xã tại TH Ngô Quyền vào ngày 7/11/2017. TP BGH+2TTCM (Đ/c Hiền phân công GV dạy 2 lớp 1B và 5B)</w:t>
      </w:r>
    </w:p>
    <w:p w:rsidR="000C1108" w:rsidRDefault="000C1108" w:rsidP="000C1108">
      <w:pPr>
        <w:jc w:val="both"/>
        <w:rPr>
          <w:lang w:val="en-US"/>
        </w:rPr>
      </w:pPr>
      <w:r>
        <w:rPr>
          <w:lang w:val="en-US"/>
        </w:rPr>
        <w:t>-Quan tâm tới việc HS làm đầy đủ các bài ở các loại vở đã đăng ký: Vở LVCĐ; Sách Bác Hồ và Văn hóa giao thông…</w:t>
      </w:r>
    </w:p>
    <w:p w:rsidR="000C1108" w:rsidRPr="005E7CD1" w:rsidRDefault="000C1108" w:rsidP="000C1108">
      <w:pPr>
        <w:jc w:val="both"/>
        <w:rPr>
          <w:lang w:val="en-US"/>
        </w:rPr>
      </w:pPr>
      <w:r>
        <w:rPr>
          <w:lang w:val="en-US"/>
        </w:rPr>
        <w:t>-Giáo viên tổ 4+5 ra đề môn Toán+Tiếng việt giữa kì I theo matrận đề hiệu phó chuyên môn gửi xuống.(KT ĐKGKI theo phân phối chương trình)</w:t>
      </w:r>
    </w:p>
    <w:p w:rsidR="000C1108" w:rsidRPr="005E7CD1" w:rsidRDefault="000C1108" w:rsidP="000C1108">
      <w:pPr>
        <w:jc w:val="both"/>
        <w:rPr>
          <w:lang w:val="en-US"/>
        </w:rPr>
      </w:pPr>
      <w:r w:rsidRPr="005E7CD1">
        <w:rPr>
          <w:lang w:val="en-US"/>
        </w:rPr>
        <w:lastRenderedPageBreak/>
        <w:t>- Sơ kết thi đua đợt 1.</w:t>
      </w:r>
    </w:p>
    <w:p w:rsidR="000C1108" w:rsidRDefault="000C1108" w:rsidP="000C1108">
      <w:pPr>
        <w:jc w:val="both"/>
        <w:rPr>
          <w:lang w:val="en-US"/>
        </w:rPr>
      </w:pPr>
    </w:p>
    <w:p w:rsidR="000C1108" w:rsidRPr="00720A67" w:rsidRDefault="000C1108" w:rsidP="000C1108">
      <w:pPr>
        <w:jc w:val="both"/>
        <w:rPr>
          <w:b/>
          <w:lang w:val="en-US"/>
        </w:rPr>
      </w:pPr>
      <w:r>
        <w:rPr>
          <w:b/>
          <w:lang w:val="en-US"/>
        </w:rPr>
        <w:t>*</w:t>
      </w:r>
      <w:r w:rsidRPr="00720A67">
        <w:rPr>
          <w:b/>
          <w:lang w:val="en-US"/>
        </w:rPr>
        <w:t>Công tác kiểm tra:</w:t>
      </w:r>
    </w:p>
    <w:p w:rsidR="000C1108" w:rsidRDefault="000C1108" w:rsidP="000C1108">
      <w:pPr>
        <w:jc w:val="both"/>
        <w:rPr>
          <w:lang w:val="en-US"/>
        </w:rPr>
      </w:pPr>
      <w:r>
        <w:rPr>
          <w:lang w:val="en-US"/>
        </w:rPr>
        <w:t>- Kiểm tra hồ sơ GV định kỳ, đột xuất.</w:t>
      </w:r>
    </w:p>
    <w:p w:rsidR="000C1108" w:rsidRDefault="000C1108" w:rsidP="000C1108">
      <w:pPr>
        <w:jc w:val="both"/>
        <w:rPr>
          <w:lang w:val="en-US"/>
        </w:rPr>
      </w:pPr>
      <w:r>
        <w:rPr>
          <w:lang w:val="en-US"/>
        </w:rPr>
        <w:t>- Kiểm tra việc dạy và học của GV và HS,việc dạy buổi 2.</w:t>
      </w:r>
    </w:p>
    <w:p w:rsidR="000C1108" w:rsidRDefault="000C1108" w:rsidP="000C1108">
      <w:pPr>
        <w:jc w:val="both"/>
        <w:rPr>
          <w:lang w:val="en-US"/>
        </w:rPr>
      </w:pPr>
      <w:r>
        <w:rPr>
          <w:lang w:val="en-US"/>
        </w:rPr>
        <w:t>- Kiểm tra việc rèn chữ giữ vở trong GV và HS.</w:t>
      </w:r>
    </w:p>
    <w:p w:rsidR="000C1108" w:rsidRDefault="000C1108" w:rsidP="000C1108">
      <w:pPr>
        <w:jc w:val="both"/>
        <w:rPr>
          <w:lang w:val="en-US"/>
        </w:rPr>
      </w:pPr>
      <w:r>
        <w:rPr>
          <w:lang w:val="en-US"/>
        </w:rPr>
        <w:t>- Kiểm tra  kế hoạch tổ chuyên môn, tổ văn phòng, hồ sơ y tế.</w:t>
      </w:r>
    </w:p>
    <w:p w:rsidR="000C1108" w:rsidRPr="000D2403" w:rsidRDefault="000C1108" w:rsidP="000C1108">
      <w:pPr>
        <w:jc w:val="both"/>
        <w:rPr>
          <w:lang w:val="en-US"/>
        </w:rPr>
      </w:pPr>
      <w:r w:rsidRPr="000D2403">
        <w:rPr>
          <w:lang w:val="en-US"/>
        </w:rPr>
        <w:t>- Kiểm tra toàn diện 3 đ/c (Đ/c Hậu, Trần Thùy, Huệ Anh).</w:t>
      </w:r>
    </w:p>
    <w:p w:rsidR="000C1108" w:rsidRPr="000D2403" w:rsidRDefault="000C1108" w:rsidP="000C1108">
      <w:pPr>
        <w:jc w:val="both"/>
        <w:rPr>
          <w:lang w:val="en-US"/>
        </w:rPr>
      </w:pPr>
      <w:r w:rsidRPr="000D2403">
        <w:rPr>
          <w:lang w:val="en-US"/>
        </w:rPr>
        <w:t>- Kiểm tra chất lượng HS</w:t>
      </w:r>
      <w:r>
        <w:rPr>
          <w:lang w:val="en-US"/>
        </w:rPr>
        <w:t xml:space="preserve"> các lớp</w:t>
      </w:r>
      <w:r w:rsidRPr="000D2403">
        <w:rPr>
          <w:lang w:val="en-US"/>
        </w:rPr>
        <w:t>.</w:t>
      </w:r>
    </w:p>
    <w:p w:rsidR="000C1108" w:rsidRPr="000D2403" w:rsidRDefault="000C1108" w:rsidP="000C1108">
      <w:pPr>
        <w:jc w:val="both"/>
        <w:rPr>
          <w:lang w:val="en-US"/>
        </w:rPr>
      </w:pPr>
      <w:r>
        <w:rPr>
          <w:lang w:val="en-US"/>
        </w:rPr>
        <w:t xml:space="preserve">- </w:t>
      </w:r>
      <w:r w:rsidRPr="000D2403">
        <w:rPr>
          <w:lang w:val="en-US"/>
        </w:rPr>
        <w:t>PGD</w:t>
      </w:r>
      <w:r>
        <w:rPr>
          <w:lang w:val="en-US"/>
        </w:rPr>
        <w:t>: K</w:t>
      </w:r>
      <w:r w:rsidRPr="000D2403">
        <w:rPr>
          <w:lang w:val="en-US"/>
        </w:rPr>
        <w:t>iểm tra</w:t>
      </w:r>
      <w:r>
        <w:rPr>
          <w:lang w:val="en-US"/>
        </w:rPr>
        <w:t xml:space="preserve"> </w:t>
      </w:r>
      <w:r w:rsidRPr="000D2403">
        <w:rPr>
          <w:lang w:val="en-US"/>
        </w:rPr>
        <w:t>NVNH và kiểm tra chuyên đề đối với 3 trường tiểu học.</w:t>
      </w:r>
    </w:p>
    <w:p w:rsidR="000C1108" w:rsidRDefault="000C1108" w:rsidP="000C1108">
      <w:pPr>
        <w:jc w:val="both"/>
        <w:rPr>
          <w:lang w:val="en-US"/>
        </w:rPr>
      </w:pPr>
      <w:r>
        <w:rPr>
          <w:lang w:val="en-US"/>
        </w:rPr>
        <w:t xml:space="preserve">            </w:t>
      </w:r>
      <w:r w:rsidRPr="000D2403">
        <w:rPr>
          <w:lang w:val="en-US"/>
        </w:rPr>
        <w:t>Kiểm tra kĩ thuật trường chuẩn đối với trường tiểu học Sông Khoai 2</w:t>
      </w:r>
      <w:r>
        <w:rPr>
          <w:lang w:val="en-US"/>
        </w:rPr>
        <w:t>.</w:t>
      </w:r>
    </w:p>
    <w:p w:rsidR="000C1108" w:rsidRDefault="000C1108" w:rsidP="000C1108">
      <w:pPr>
        <w:spacing w:after="60"/>
        <w:jc w:val="both"/>
        <w:rPr>
          <w:lang w:val="de-DE"/>
        </w:rPr>
      </w:pPr>
      <w:r w:rsidRPr="00B90C4C">
        <w:rPr>
          <w:lang w:val="de-DE"/>
        </w:rPr>
        <w:t>- Hội đồng nhân dân tiếp tục  kiểm t</w:t>
      </w:r>
      <w:r>
        <w:rPr>
          <w:lang w:val="de-DE"/>
        </w:rPr>
        <w:t>ra việc thực hiện các khoản thu và việc thực hiện kỉ luật kỉ cương chủ đề năm 2017.</w:t>
      </w:r>
    </w:p>
    <w:p w:rsidR="000C1108" w:rsidRPr="000D2403" w:rsidRDefault="000C1108" w:rsidP="000C1108">
      <w:pPr>
        <w:jc w:val="both"/>
        <w:rPr>
          <w:lang w:val="en-US"/>
        </w:rPr>
      </w:pPr>
    </w:p>
    <w:p w:rsidR="000C1108" w:rsidRPr="007400DE" w:rsidRDefault="000C1108" w:rsidP="000C1108">
      <w:pPr>
        <w:jc w:val="both"/>
        <w:rPr>
          <w:b/>
          <w:lang w:val="en-US"/>
        </w:rPr>
      </w:pPr>
      <w:r>
        <w:rPr>
          <w:b/>
          <w:lang w:val="en-US"/>
        </w:rPr>
        <w:t>3</w:t>
      </w:r>
      <w:r w:rsidRPr="007400DE">
        <w:rPr>
          <w:b/>
          <w:lang w:val="en-US"/>
        </w:rPr>
        <w:t>. Công tác hoạt động NGLL.</w:t>
      </w:r>
    </w:p>
    <w:p w:rsidR="000C1108" w:rsidRDefault="000C1108" w:rsidP="000C1108">
      <w:pPr>
        <w:jc w:val="both"/>
        <w:rPr>
          <w:lang w:val="en-US"/>
        </w:rPr>
      </w:pPr>
      <w:r>
        <w:rPr>
          <w:lang w:val="en-US"/>
        </w:rPr>
        <w:t>- Duy trì các hoạt động cuả Liên Đội.</w:t>
      </w:r>
    </w:p>
    <w:p w:rsidR="000C1108" w:rsidRPr="000D2403" w:rsidRDefault="000C1108" w:rsidP="000C1108">
      <w:pPr>
        <w:jc w:val="both"/>
        <w:rPr>
          <w:lang w:val="en-US"/>
        </w:rPr>
      </w:pPr>
      <w:r w:rsidRPr="000D2403">
        <w:rPr>
          <w:lang w:val="en-US"/>
        </w:rPr>
        <w:t xml:space="preserve">- Hai lớp tham gia 01 tiết mục văn nghệ </w:t>
      </w:r>
      <w:r>
        <w:rPr>
          <w:lang w:val="en-US"/>
        </w:rPr>
        <w:t xml:space="preserve">đặc sắc </w:t>
      </w:r>
      <w:r w:rsidRPr="000D2403">
        <w:rPr>
          <w:lang w:val="en-US"/>
        </w:rPr>
        <w:t xml:space="preserve">tổng duyệt vào ngày 17/11. </w:t>
      </w:r>
    </w:p>
    <w:p w:rsidR="000C1108" w:rsidRPr="000D2403" w:rsidRDefault="000C1108" w:rsidP="000C1108">
      <w:pPr>
        <w:jc w:val="both"/>
        <w:rPr>
          <w:lang w:val="en-US"/>
        </w:rPr>
      </w:pPr>
      <w:r>
        <w:rPr>
          <w:lang w:val="en-US"/>
        </w:rPr>
        <w:t>-</w:t>
      </w:r>
      <w:r w:rsidRPr="000D2403">
        <w:rPr>
          <w:lang w:val="en-US"/>
        </w:rPr>
        <w:t>Tổ chức hoạt động trải nghiệm tháng 11</w:t>
      </w:r>
      <w:r>
        <w:rPr>
          <w:lang w:val="en-US"/>
        </w:rPr>
        <w:t>theo kế hoạch 669 cuả PGD&amp;ĐT(</w:t>
      </w:r>
      <w:r w:rsidRPr="000D2403">
        <w:rPr>
          <w:lang w:val="en-US"/>
        </w:rPr>
        <w:t>có hướng dẫn cụ thể riêng</w:t>
      </w:r>
      <w:r>
        <w:rPr>
          <w:lang w:val="en-US"/>
        </w:rPr>
        <w:t>)</w:t>
      </w:r>
      <w:r w:rsidRPr="000D2403">
        <w:rPr>
          <w:lang w:val="en-US"/>
        </w:rPr>
        <w:t xml:space="preserve">. </w:t>
      </w:r>
    </w:p>
    <w:p w:rsidR="000C1108" w:rsidRDefault="000C1108" w:rsidP="000C1108">
      <w:pPr>
        <w:jc w:val="both"/>
        <w:rPr>
          <w:lang w:val="en-US"/>
        </w:rPr>
      </w:pPr>
      <w:r>
        <w:rPr>
          <w:lang w:val="en-US"/>
        </w:rPr>
        <w:t>-Tăng cường việc sinh hoạt Đội và sao nhi đồng, tuyên truyền phát thanh măng non.</w:t>
      </w:r>
    </w:p>
    <w:p w:rsidR="000C1108" w:rsidRDefault="000C1108" w:rsidP="000C1108">
      <w:pPr>
        <w:jc w:val="both"/>
        <w:rPr>
          <w:lang w:val="en-US"/>
        </w:rPr>
      </w:pPr>
      <w:r w:rsidRPr="000D2403">
        <w:rPr>
          <w:lang w:val="en-US"/>
        </w:rPr>
        <w:t>- Tuyên truyền giáo dục ATGT trong lớp</w:t>
      </w:r>
      <w:r>
        <w:rPr>
          <w:lang w:val="en-US"/>
        </w:rPr>
        <w:t>,</w:t>
      </w:r>
      <w:r w:rsidRPr="000D2403">
        <w:rPr>
          <w:lang w:val="en-US"/>
        </w:rPr>
        <w:t xml:space="preserve"> lồng ghép vào tiết sinh hoạt lớp.</w:t>
      </w:r>
    </w:p>
    <w:p w:rsidR="000C1108" w:rsidRDefault="000C1108" w:rsidP="000C1108">
      <w:pPr>
        <w:jc w:val="both"/>
        <w:rPr>
          <w:b/>
          <w:lang w:val="en-US"/>
        </w:rPr>
      </w:pPr>
      <w:r>
        <w:rPr>
          <w:b/>
          <w:lang w:val="en-US"/>
        </w:rPr>
        <w:t>4</w:t>
      </w:r>
      <w:r w:rsidRPr="00720A67">
        <w:rPr>
          <w:b/>
          <w:lang w:val="en-US"/>
        </w:rPr>
        <w:t>. Công tác LĐVS</w:t>
      </w:r>
      <w:r>
        <w:rPr>
          <w:b/>
          <w:lang w:val="en-US"/>
        </w:rPr>
        <w:t xml:space="preserve"> - Tài chính - </w:t>
      </w:r>
      <w:r w:rsidRPr="00720A67">
        <w:rPr>
          <w:b/>
          <w:lang w:val="en-US"/>
        </w:rPr>
        <w:t>CSVC</w:t>
      </w:r>
      <w:r>
        <w:rPr>
          <w:b/>
          <w:lang w:val="en-US"/>
        </w:rPr>
        <w:t>- Chế độ chính sách - Thư viện+ Thiết bị -Y</w:t>
      </w:r>
      <w:r w:rsidRPr="00720A67">
        <w:rPr>
          <w:b/>
          <w:lang w:val="en-US"/>
        </w:rPr>
        <w:t xml:space="preserve"> tế trường học.</w:t>
      </w:r>
    </w:p>
    <w:p w:rsidR="000C1108" w:rsidRPr="00720A67" w:rsidRDefault="000C1108" w:rsidP="000C1108">
      <w:pPr>
        <w:jc w:val="both"/>
        <w:rPr>
          <w:b/>
          <w:lang w:val="en-US"/>
        </w:rPr>
      </w:pPr>
      <w:r>
        <w:rPr>
          <w:b/>
          <w:lang w:val="en-US"/>
        </w:rPr>
        <w:t>*</w:t>
      </w:r>
      <w:r w:rsidRPr="00720A67">
        <w:rPr>
          <w:b/>
          <w:lang w:val="en-US"/>
        </w:rPr>
        <w:t>Công tác LĐVS</w:t>
      </w:r>
      <w:r>
        <w:rPr>
          <w:b/>
          <w:lang w:val="en-US"/>
        </w:rPr>
        <w:t>&amp;Y tế trường học:</w:t>
      </w:r>
    </w:p>
    <w:p w:rsidR="000C1108" w:rsidRDefault="000C1108" w:rsidP="000C1108">
      <w:pPr>
        <w:jc w:val="both"/>
        <w:rPr>
          <w:lang w:val="en-US"/>
        </w:rPr>
      </w:pPr>
      <w:r>
        <w:rPr>
          <w:lang w:val="en-US"/>
        </w:rPr>
        <w:t>- Duy trì việc quét dọn VS theo hợp đồng.</w:t>
      </w:r>
    </w:p>
    <w:p w:rsidR="000C1108" w:rsidRDefault="000C1108" w:rsidP="000C1108">
      <w:pPr>
        <w:jc w:val="both"/>
        <w:rPr>
          <w:lang w:val="en-US"/>
        </w:rPr>
      </w:pPr>
      <w:r>
        <w:rPr>
          <w:lang w:val="en-US"/>
        </w:rPr>
        <w:t>- Đôn đốc nhắc nhở HS theo lịch phân công.</w:t>
      </w:r>
    </w:p>
    <w:p w:rsidR="000C1108" w:rsidRDefault="000C1108" w:rsidP="000C1108">
      <w:pPr>
        <w:jc w:val="both"/>
        <w:rPr>
          <w:lang w:val="en-US"/>
        </w:rPr>
      </w:pPr>
      <w:r>
        <w:rPr>
          <w:lang w:val="en-US"/>
        </w:rPr>
        <w:t>- Yêu cầu GVCN, GV trực ban và đội cờ đỏ cần theo dõi đầu giờ vào các ngày trong tuần việc trực nhật quét dọn cầu thang, hành lang, sân trường theo lịch.</w:t>
      </w:r>
    </w:p>
    <w:p w:rsidR="000C1108" w:rsidRDefault="000C1108" w:rsidP="000C1108">
      <w:pPr>
        <w:jc w:val="both"/>
        <w:rPr>
          <w:lang w:val="en-US"/>
        </w:rPr>
      </w:pPr>
      <w:r>
        <w:rPr>
          <w:lang w:val="en-US"/>
        </w:rPr>
        <w:t>- Duy trì  1phút  sạch trường và việc chăm sóc công trình măng non từng lớp đã được phân công.(tưới thường xuyên hơn)</w:t>
      </w:r>
    </w:p>
    <w:p w:rsidR="000C1108" w:rsidRDefault="000C1108" w:rsidP="000C1108">
      <w:pPr>
        <w:jc w:val="both"/>
        <w:rPr>
          <w:lang w:val="en-US"/>
        </w:rPr>
      </w:pPr>
      <w:r>
        <w:rPr>
          <w:lang w:val="en-US"/>
        </w:rPr>
        <w:t>- Yêu cầu các Đ/c GVCN +đ/c Hằng +đ/c Thủy cần tăng cường việc kiểm tra vệ sinh cá nhân, vệ sinh lớp học, vệ sinh chung đôn đốc nhắc nhở và theo dõi các lớp giữ gìn tài sản chung.</w:t>
      </w:r>
    </w:p>
    <w:p w:rsidR="000C1108" w:rsidRPr="006336B2" w:rsidRDefault="000C1108" w:rsidP="000C1108">
      <w:pPr>
        <w:jc w:val="both"/>
        <w:rPr>
          <w:lang w:val="en-US"/>
        </w:rPr>
      </w:pPr>
      <w:r>
        <w:rPr>
          <w:lang w:val="en-US"/>
        </w:rPr>
        <w:t>- Cần tuyên truyền dịch bệnh và kiểm tra thường xuyên việc giữ gìn vệ sinh cá nhân, vệ sinh trường lớp theo qui định.</w:t>
      </w:r>
    </w:p>
    <w:p w:rsidR="000C1108" w:rsidRDefault="000C1108" w:rsidP="000C1108">
      <w:pPr>
        <w:jc w:val="both"/>
        <w:rPr>
          <w:b/>
          <w:lang w:val="en-US"/>
        </w:rPr>
      </w:pPr>
      <w:r>
        <w:rPr>
          <w:b/>
          <w:lang w:val="en-US"/>
        </w:rPr>
        <w:t xml:space="preserve">*Công tác Tài chính - </w:t>
      </w:r>
      <w:r w:rsidRPr="00720A67">
        <w:rPr>
          <w:b/>
          <w:lang w:val="en-US"/>
        </w:rPr>
        <w:t>CSVC</w:t>
      </w:r>
      <w:r>
        <w:rPr>
          <w:b/>
          <w:lang w:val="en-US"/>
        </w:rPr>
        <w:t xml:space="preserve"> - Chế độ chính sách - Thư viện:</w:t>
      </w:r>
    </w:p>
    <w:p w:rsidR="000C1108" w:rsidRDefault="000C1108" w:rsidP="000C1108">
      <w:pPr>
        <w:jc w:val="both"/>
        <w:rPr>
          <w:b/>
          <w:lang w:val="en-US"/>
        </w:rPr>
      </w:pPr>
      <w:r>
        <w:rPr>
          <w:b/>
          <w:lang w:val="en-US"/>
        </w:rPr>
        <w:t xml:space="preserve"> + Công tác Tài chính - </w:t>
      </w:r>
      <w:r w:rsidRPr="00720A67">
        <w:rPr>
          <w:b/>
          <w:lang w:val="en-US"/>
        </w:rPr>
        <w:t>CSVC</w:t>
      </w:r>
      <w:r>
        <w:rPr>
          <w:b/>
          <w:lang w:val="en-US"/>
        </w:rPr>
        <w:t>:</w:t>
      </w:r>
    </w:p>
    <w:p w:rsidR="000C1108" w:rsidRPr="00405ECE" w:rsidRDefault="000C1108" w:rsidP="000C1108">
      <w:pPr>
        <w:numPr>
          <w:ilvl w:val="0"/>
          <w:numId w:val="2"/>
        </w:numPr>
        <w:tabs>
          <w:tab w:val="left" w:pos="0"/>
        </w:tabs>
        <w:spacing w:before="80" w:after="80"/>
        <w:ind w:left="0" w:firstLine="567"/>
        <w:jc w:val="both"/>
        <w:rPr>
          <w:lang w:val="de-DE"/>
        </w:rPr>
      </w:pPr>
      <w:r w:rsidRPr="00405ECE">
        <w:rPr>
          <w:lang w:val="de-DE"/>
        </w:rPr>
        <w:t xml:space="preserve">Tiếp tục tổng hợp hồ sơ chế độ của học sinh </w:t>
      </w:r>
      <w:r>
        <w:rPr>
          <w:lang w:val="de-DE"/>
        </w:rPr>
        <w:t>t</w:t>
      </w:r>
      <w:r w:rsidRPr="00405ECE">
        <w:rPr>
          <w:lang w:val="de-DE"/>
        </w:rPr>
        <w:t xml:space="preserve">hực hiện chi trả các chế độ </w:t>
      </w:r>
      <w:r>
        <w:rPr>
          <w:lang w:val="de-DE"/>
        </w:rPr>
        <w:t>chính sách đúng quy định.</w:t>
      </w:r>
    </w:p>
    <w:p w:rsidR="000C1108" w:rsidRPr="00405ECE" w:rsidRDefault="000C1108" w:rsidP="000C1108">
      <w:pPr>
        <w:numPr>
          <w:ilvl w:val="0"/>
          <w:numId w:val="2"/>
        </w:numPr>
        <w:tabs>
          <w:tab w:val="left" w:pos="0"/>
        </w:tabs>
        <w:spacing w:before="80" w:after="80"/>
        <w:ind w:left="0" w:firstLine="567"/>
        <w:jc w:val="both"/>
        <w:rPr>
          <w:lang w:val="de-DE"/>
        </w:rPr>
      </w:pPr>
      <w:r>
        <w:rPr>
          <w:lang w:val="de-DE"/>
        </w:rPr>
        <w:t xml:space="preserve">Kiểm tra việc </w:t>
      </w:r>
      <w:r w:rsidRPr="00405ECE">
        <w:rPr>
          <w:lang w:val="de-DE"/>
        </w:rPr>
        <w:t xml:space="preserve"> điều chỉnh dự toán chi lương và các khoản theo lương đối với </w:t>
      </w:r>
      <w:r>
        <w:rPr>
          <w:lang w:val="de-DE"/>
        </w:rPr>
        <w:t xml:space="preserve">việc </w:t>
      </w:r>
      <w:r w:rsidRPr="00405ECE">
        <w:rPr>
          <w:lang w:val="de-DE"/>
        </w:rPr>
        <w:t>giảm biên chế trong năm 2017;</w:t>
      </w:r>
    </w:p>
    <w:p w:rsidR="000C1108" w:rsidRPr="00405ECE" w:rsidRDefault="000C1108" w:rsidP="000C1108">
      <w:pPr>
        <w:numPr>
          <w:ilvl w:val="0"/>
          <w:numId w:val="2"/>
        </w:numPr>
        <w:tabs>
          <w:tab w:val="left" w:pos="0"/>
        </w:tabs>
        <w:spacing w:before="80" w:after="80"/>
        <w:ind w:left="0" w:firstLine="567"/>
        <w:jc w:val="both"/>
        <w:rPr>
          <w:lang w:val="de-DE"/>
        </w:rPr>
      </w:pPr>
      <w:r>
        <w:rPr>
          <w:lang w:val="de-DE"/>
        </w:rPr>
        <w:t>Rà soát nhu cầu đầu tư cải tạo, sửa chữa, mua sắm cho năm học 2018-2019.</w:t>
      </w:r>
    </w:p>
    <w:p w:rsidR="000C1108" w:rsidRDefault="000C1108" w:rsidP="000C1108">
      <w:pPr>
        <w:jc w:val="both"/>
        <w:rPr>
          <w:lang w:val="en-US"/>
        </w:rPr>
      </w:pPr>
      <w:r>
        <w:rPr>
          <w:lang w:val="en-US"/>
        </w:rPr>
        <w:t>- GVCN các lớp cần tăng cường việc giáo dục HS ý thức bảo vệ tài sản trong nhà trường: bảo vệ bàn ghế không  viết vẽ bậy lên bàn,tường lớp học, ra khỏi lớp phải tắt quạt, điện.</w:t>
      </w:r>
    </w:p>
    <w:p w:rsidR="000C1108" w:rsidRDefault="000C1108" w:rsidP="000C1108">
      <w:pPr>
        <w:jc w:val="both"/>
        <w:rPr>
          <w:lang w:val="en-US"/>
        </w:rPr>
      </w:pPr>
      <w:r>
        <w:rPr>
          <w:lang w:val="en-US"/>
        </w:rPr>
        <w:lastRenderedPageBreak/>
        <w:t>-Bổ sung rèm che nắng cho 1 số lớp.</w:t>
      </w:r>
    </w:p>
    <w:p w:rsidR="000C1108" w:rsidRDefault="000C1108" w:rsidP="000C1108">
      <w:pPr>
        <w:jc w:val="both"/>
        <w:rPr>
          <w:b/>
          <w:lang w:val="en-US"/>
        </w:rPr>
      </w:pPr>
      <w:r>
        <w:rPr>
          <w:b/>
          <w:lang w:val="en-US"/>
        </w:rPr>
        <w:t>*Công tác CĐCS -Thư viện+Thiết bị:</w:t>
      </w:r>
    </w:p>
    <w:p w:rsidR="000C1108" w:rsidRDefault="000C1108" w:rsidP="000C1108">
      <w:pPr>
        <w:spacing w:after="60"/>
        <w:jc w:val="both"/>
        <w:rPr>
          <w:lang w:val="de-DE"/>
        </w:rPr>
      </w:pPr>
      <w:r>
        <w:rPr>
          <w:lang w:val="de-DE"/>
        </w:rPr>
        <w:t>- Cập nhật phần mềm quản lý nhân sự EPMIS(đ/c Thu Tin học)</w:t>
      </w:r>
    </w:p>
    <w:p w:rsidR="000C1108" w:rsidRDefault="000C1108" w:rsidP="000C1108">
      <w:pPr>
        <w:spacing w:after="60"/>
        <w:jc w:val="both"/>
        <w:rPr>
          <w:lang w:val="de-DE"/>
        </w:rPr>
      </w:pPr>
      <w:r>
        <w:rPr>
          <w:lang w:val="de-DE"/>
        </w:rPr>
        <w:t>- Tham mưu với PGD xét hưởng phụ cấp thâm niên lần đầu cho GV.</w:t>
      </w:r>
    </w:p>
    <w:p w:rsidR="000C1108" w:rsidRDefault="000C1108" w:rsidP="000C1108">
      <w:pPr>
        <w:spacing w:after="60"/>
        <w:jc w:val="both"/>
        <w:rPr>
          <w:lang w:val="de-DE"/>
        </w:rPr>
      </w:pPr>
      <w:r>
        <w:rPr>
          <w:lang w:val="de-DE"/>
        </w:rPr>
        <w:t xml:space="preserve">- Hoàn thành việc kê khai tài sản thu nhập năm 2017 trước ngày 20/11 (Đ/c Liên, Hiền, Hằng). </w:t>
      </w:r>
    </w:p>
    <w:p w:rsidR="000C1108" w:rsidRDefault="000C1108" w:rsidP="000C1108">
      <w:pPr>
        <w:spacing w:after="60"/>
        <w:jc w:val="both"/>
        <w:rPr>
          <w:lang w:val="de-DE"/>
        </w:rPr>
      </w:pPr>
      <w:r>
        <w:rPr>
          <w:lang w:val="de-DE"/>
        </w:rPr>
        <w:t>-Tập huấn về việc bổ sung hoàn thiện hồ sơ quản lý nhân sự tại PGD.</w:t>
      </w:r>
    </w:p>
    <w:p w:rsidR="000C1108" w:rsidRDefault="000C1108" w:rsidP="000C1108">
      <w:pPr>
        <w:spacing w:after="60"/>
        <w:jc w:val="both"/>
        <w:rPr>
          <w:lang w:val="de-DE"/>
        </w:rPr>
      </w:pPr>
      <w:r>
        <w:rPr>
          <w:b/>
          <w:lang w:val="en-US"/>
        </w:rPr>
        <w:t>* Thư viện+Thiết bị:</w:t>
      </w:r>
    </w:p>
    <w:p w:rsidR="000C1108" w:rsidRDefault="000C1108" w:rsidP="000C1108">
      <w:pPr>
        <w:spacing w:line="276" w:lineRule="auto"/>
        <w:jc w:val="both"/>
        <w:rPr>
          <w:lang w:val="en-US"/>
        </w:rPr>
      </w:pPr>
      <w:r>
        <w:rPr>
          <w:lang w:val="en-US"/>
        </w:rPr>
        <w:t>- Lên lịch đọc sách vào các ngày trong tuần.</w:t>
      </w:r>
    </w:p>
    <w:p w:rsidR="000C1108" w:rsidRDefault="000C1108" w:rsidP="000C1108">
      <w:pPr>
        <w:spacing w:line="276" w:lineRule="auto"/>
        <w:jc w:val="both"/>
        <w:rPr>
          <w:lang w:val="en-US"/>
        </w:rPr>
      </w:pPr>
      <w:r>
        <w:rPr>
          <w:lang w:val="en-US"/>
        </w:rPr>
        <w:t xml:space="preserve">- Duy trì việc đọc và làm theo báo Đội. </w:t>
      </w:r>
    </w:p>
    <w:p w:rsidR="000C1108" w:rsidRDefault="000C1108" w:rsidP="000C1108">
      <w:pPr>
        <w:spacing w:line="276" w:lineRule="auto"/>
        <w:jc w:val="both"/>
        <w:rPr>
          <w:lang w:val="en-US"/>
        </w:rPr>
      </w:pPr>
      <w:r>
        <w:rPr>
          <w:lang w:val="en-US"/>
        </w:rPr>
        <w:t xml:space="preserve">- Tăng cường đôn đốc việc mượn và sử dụng ĐDDH của GV. </w:t>
      </w:r>
    </w:p>
    <w:p w:rsidR="000C1108" w:rsidRPr="00737106" w:rsidRDefault="000C1108" w:rsidP="000C1108">
      <w:pPr>
        <w:pStyle w:val="ListParagraph"/>
        <w:spacing w:after="60" w:line="276" w:lineRule="auto"/>
        <w:ind w:left="0"/>
        <w:jc w:val="both"/>
        <w:rPr>
          <w:rFonts w:ascii="Times New Roman" w:hAnsi="Times New Roman"/>
          <w:b/>
          <w:sz w:val="28"/>
          <w:szCs w:val="28"/>
          <w:lang w:val="de-DE"/>
        </w:rPr>
      </w:pPr>
      <w:r w:rsidRPr="00737106">
        <w:rPr>
          <w:rFonts w:ascii="Times New Roman" w:hAnsi="Times New Roman"/>
          <w:b/>
          <w:sz w:val="28"/>
          <w:szCs w:val="28"/>
          <w:lang w:val="de-DE"/>
        </w:rPr>
        <w:t>5.Công tác học sinh, sinh viên:</w:t>
      </w:r>
    </w:p>
    <w:p w:rsidR="000C1108" w:rsidRPr="007D07DD" w:rsidRDefault="000C1108" w:rsidP="000C1108">
      <w:pPr>
        <w:ind w:firstLine="567"/>
        <w:jc w:val="both"/>
      </w:pPr>
      <w:r w:rsidRPr="007D07DD">
        <w:rPr>
          <w:lang w:val="de-DE"/>
        </w:rPr>
        <w:t xml:space="preserve">- Thực hiện Kế hoạch </w:t>
      </w:r>
      <w:r>
        <w:rPr>
          <w:bCs/>
          <w:lang w:val="nl-NL"/>
        </w:rPr>
        <w:t>t</w:t>
      </w:r>
      <w:r w:rsidRPr="007D07DD">
        <w:rPr>
          <w:bCs/>
          <w:lang w:val="nl-NL"/>
        </w:rPr>
        <w:t xml:space="preserve">ổ chức </w:t>
      </w:r>
      <w:r>
        <w:t>N</w:t>
      </w:r>
      <w:r>
        <w:rPr>
          <w:lang w:val="de-DE"/>
        </w:rPr>
        <w:t>gày hội vệ si</w:t>
      </w:r>
      <w:r w:rsidRPr="00405ECE">
        <w:rPr>
          <w:lang w:val="de-DE"/>
        </w:rPr>
        <w:t>nh trường học năm học 2017-2018 (Công văn số 653/</w:t>
      </w:r>
      <w:r w:rsidRPr="007D07DD">
        <w:t>KH- P</w:t>
      </w:r>
      <w:r w:rsidRPr="00405ECE">
        <w:rPr>
          <w:lang w:val="de-DE"/>
        </w:rPr>
        <w:t>GDĐT</w:t>
      </w:r>
      <w:r w:rsidRPr="00405ECE">
        <w:rPr>
          <w:iCs/>
          <w:lang w:val="de-DE"/>
        </w:rPr>
        <w:t xml:space="preserve"> ngày 20 tháng 10 năm 2017);</w:t>
      </w:r>
    </w:p>
    <w:p w:rsidR="000C1108" w:rsidRPr="00FB3BB4" w:rsidRDefault="000C1108" w:rsidP="000C1108">
      <w:pPr>
        <w:tabs>
          <w:tab w:val="left" w:pos="810"/>
          <w:tab w:val="left" w:pos="900"/>
          <w:tab w:val="left" w:pos="1080"/>
        </w:tabs>
        <w:spacing w:before="80" w:after="80"/>
        <w:ind w:firstLine="567"/>
        <w:jc w:val="both"/>
        <w:rPr>
          <w:bCs/>
          <w:lang w:val="pt-BR"/>
        </w:rPr>
      </w:pPr>
      <w:r>
        <w:rPr>
          <w:bCs/>
          <w:lang w:val="pt-BR"/>
        </w:rPr>
        <w:t>- Tăng cường phòng chống Sốt xuất huyết, phòng chống bệnh tay chân miệng (theo chỉ đạo của UBND thị xã Quảng Yên);</w:t>
      </w:r>
    </w:p>
    <w:p w:rsidR="000C1108" w:rsidRPr="00FB3BB4" w:rsidRDefault="000C1108" w:rsidP="000C1108">
      <w:pPr>
        <w:tabs>
          <w:tab w:val="left" w:pos="810"/>
          <w:tab w:val="left" w:pos="900"/>
          <w:tab w:val="left" w:pos="1080"/>
        </w:tabs>
        <w:spacing w:before="80" w:after="80"/>
        <w:ind w:firstLine="567"/>
        <w:jc w:val="both"/>
        <w:rPr>
          <w:bCs/>
        </w:rPr>
      </w:pPr>
      <w:r w:rsidRPr="00FB3BB4">
        <w:rPr>
          <w:bCs/>
          <w:lang w:val="pt-BR"/>
        </w:rPr>
        <w:t>+ Triển khai thực hiện nghiêm túc các kế hoạch đã xây dựng về Công tác giáo dục chính trị và công tác học sinh; các hướng dẫn về giáo dục thể chất, y tế trường học</w:t>
      </w:r>
      <w:r w:rsidRPr="00FB3BB4">
        <w:rPr>
          <w:bCs/>
        </w:rPr>
        <w:t xml:space="preserve"> </w:t>
      </w:r>
      <w:r w:rsidRPr="00FB3BB4">
        <w:rPr>
          <w:bCs/>
          <w:lang w:val="pt-BR"/>
        </w:rPr>
        <w:t>...</w:t>
      </w:r>
      <w:r w:rsidRPr="00FB3BB4">
        <w:rPr>
          <w:bCs/>
        </w:rPr>
        <w:t>;</w:t>
      </w:r>
    </w:p>
    <w:p w:rsidR="000C1108" w:rsidRPr="00FB3BB4" w:rsidRDefault="000C1108" w:rsidP="000C1108">
      <w:pPr>
        <w:tabs>
          <w:tab w:val="left" w:pos="0"/>
        </w:tabs>
        <w:spacing w:before="80" w:after="80"/>
        <w:jc w:val="both"/>
        <w:rPr>
          <w:lang w:val="de-DE"/>
        </w:rPr>
      </w:pPr>
      <w:r>
        <w:rPr>
          <w:lang w:val="de-DE"/>
        </w:rPr>
        <w:t xml:space="preserve">        -T</w:t>
      </w:r>
      <w:r w:rsidRPr="00FB3BB4">
        <w:rPr>
          <w:lang w:val="de-DE"/>
        </w:rPr>
        <w:t>hực hiện nghiêm túc các quy định về vệ sinh an toàn thực phẩm trong năm học 2017-2018;</w:t>
      </w:r>
    </w:p>
    <w:p w:rsidR="000C1108" w:rsidRPr="00FB3BB4" w:rsidRDefault="000C1108" w:rsidP="000C1108">
      <w:pPr>
        <w:tabs>
          <w:tab w:val="left" w:pos="0"/>
        </w:tabs>
        <w:spacing w:before="80" w:after="80"/>
        <w:ind w:firstLine="567"/>
        <w:jc w:val="both"/>
        <w:rPr>
          <w:lang w:val="de-DE"/>
        </w:rPr>
      </w:pPr>
      <w:r>
        <w:rPr>
          <w:lang w:val="de-DE"/>
        </w:rPr>
        <w:t xml:space="preserve"> -</w:t>
      </w:r>
      <w:r w:rsidRPr="00FB3BB4">
        <w:rPr>
          <w:lang w:val="de-DE"/>
        </w:rPr>
        <w:t xml:space="preserve"> Tiếp tục duy trì việc thực hiện vệ sinh môi trường trong cơ quan, trường học theo quy định;</w:t>
      </w:r>
    </w:p>
    <w:p w:rsidR="000C1108" w:rsidRPr="005E7CD1" w:rsidRDefault="000C1108" w:rsidP="000C1108">
      <w:pPr>
        <w:tabs>
          <w:tab w:val="left" w:pos="0"/>
        </w:tabs>
        <w:spacing w:before="80" w:after="80"/>
        <w:ind w:firstLine="567"/>
        <w:jc w:val="both"/>
        <w:rPr>
          <w:spacing w:val="-2"/>
          <w:lang w:val="de-DE"/>
        </w:rPr>
      </w:pPr>
      <w:r w:rsidRPr="00FB3BB4">
        <w:rPr>
          <w:lang w:val="de-DE"/>
        </w:rPr>
        <w:t xml:space="preserve">- </w:t>
      </w:r>
      <w:r w:rsidRPr="00FB3BB4">
        <w:rPr>
          <w:spacing w:val="-2"/>
          <w:lang w:val="de-DE"/>
        </w:rPr>
        <w:t xml:space="preserve">Phối hợp với địa phương tiếp tục tuyên truyền về phòng chống tai nạn đuối nước, </w:t>
      </w:r>
      <w:r>
        <w:rPr>
          <w:spacing w:val="-2"/>
          <w:lang w:val="de-DE"/>
        </w:rPr>
        <w:t xml:space="preserve">phòng </w:t>
      </w:r>
      <w:r w:rsidRPr="00FB3BB4">
        <w:rPr>
          <w:lang w:val="de-DE"/>
        </w:rPr>
        <w:t>tránh bị xâm hại</w:t>
      </w:r>
      <w:r w:rsidRPr="00FB3BB4">
        <w:rPr>
          <w:spacing w:val="-2"/>
          <w:lang w:val="de-DE"/>
        </w:rPr>
        <w:t xml:space="preserve"> cho trẻ em.</w:t>
      </w:r>
    </w:p>
    <w:p w:rsidR="000C1108" w:rsidRDefault="000C1108" w:rsidP="000C1108">
      <w:pPr>
        <w:jc w:val="both"/>
        <w:rPr>
          <w:b/>
          <w:lang w:val="en-US"/>
        </w:rPr>
      </w:pPr>
      <w:r>
        <w:rPr>
          <w:b/>
          <w:lang w:val="en-US"/>
        </w:rPr>
        <w:t xml:space="preserve">7. Công </w:t>
      </w:r>
      <w:r w:rsidRPr="00720A67">
        <w:rPr>
          <w:b/>
          <w:lang w:val="en-US"/>
        </w:rPr>
        <w:t>tác khác</w:t>
      </w:r>
      <w:r>
        <w:rPr>
          <w:b/>
          <w:lang w:val="en-US"/>
        </w:rPr>
        <w:t>:</w:t>
      </w:r>
    </w:p>
    <w:p w:rsidR="000C1108" w:rsidRDefault="000C1108" w:rsidP="000C1108">
      <w:pPr>
        <w:spacing w:after="60"/>
        <w:jc w:val="both"/>
        <w:rPr>
          <w:lang w:val="de-DE"/>
        </w:rPr>
      </w:pPr>
      <w:r>
        <w:rPr>
          <w:lang w:val="de-DE"/>
        </w:rPr>
        <w:t>-  Phát động các  phong trào thi đua lập thành tích kỷ niệm 35 năm ngày Nhà giáo Việt Nam 20/11như duy trì nề nếp dạy học, tổ chức thao giảng, chuyên đề.</w:t>
      </w:r>
    </w:p>
    <w:p w:rsidR="000C1108" w:rsidRDefault="000C1108" w:rsidP="000C1108">
      <w:pPr>
        <w:spacing w:after="60"/>
        <w:jc w:val="both"/>
        <w:rPr>
          <w:lang w:val="de-DE"/>
        </w:rPr>
      </w:pPr>
      <w:r>
        <w:rPr>
          <w:lang w:val="de-DE"/>
        </w:rPr>
        <w:t>- Tham gia diễn tập phòng thủ cấp thị xã.</w:t>
      </w:r>
    </w:p>
    <w:p w:rsidR="000C1108" w:rsidRDefault="000C1108" w:rsidP="000C1108">
      <w:pPr>
        <w:spacing w:after="60"/>
        <w:jc w:val="both"/>
        <w:rPr>
          <w:lang w:val="de-DE"/>
        </w:rPr>
      </w:pPr>
      <w:r>
        <w:rPr>
          <w:lang w:val="de-DE"/>
        </w:rPr>
        <w:t>- Tập huấn cho giáo viên toàn trường nâng cao kỹ năng soạn giảng giáo án điện tử.</w:t>
      </w:r>
    </w:p>
    <w:p w:rsidR="000C1108" w:rsidRDefault="000C1108" w:rsidP="000C1108">
      <w:pPr>
        <w:spacing w:after="60"/>
        <w:jc w:val="both"/>
        <w:rPr>
          <w:lang w:val="de-DE"/>
        </w:rPr>
      </w:pPr>
      <w:r>
        <w:rPr>
          <w:lang w:val="de-DE"/>
        </w:rPr>
        <w:t>- Cập nhật số liệu tài sản nhà nước để UBND thị xã kiểm tra vào ngày 8/11/2017.</w:t>
      </w:r>
    </w:p>
    <w:p w:rsidR="000C1108" w:rsidRDefault="000C1108" w:rsidP="000C1108">
      <w:pPr>
        <w:tabs>
          <w:tab w:val="left" w:pos="0"/>
        </w:tabs>
        <w:spacing w:before="60" w:after="60"/>
        <w:ind w:firstLine="567"/>
        <w:jc w:val="both"/>
        <w:rPr>
          <w:sz w:val="2"/>
          <w:lang w:val="de-DE"/>
        </w:rPr>
      </w:pPr>
    </w:p>
    <w:p w:rsidR="000C1108" w:rsidRDefault="000C1108" w:rsidP="000C1108">
      <w:pPr>
        <w:tabs>
          <w:tab w:val="left" w:pos="0"/>
        </w:tabs>
        <w:spacing w:before="40"/>
        <w:ind w:firstLine="567"/>
        <w:jc w:val="both"/>
        <w:rPr>
          <w:sz w:val="2"/>
          <w:lang w:val="de-DE"/>
        </w:rPr>
      </w:pPr>
    </w:p>
    <w:p w:rsidR="000C1108" w:rsidRDefault="000C1108" w:rsidP="000C1108">
      <w:pPr>
        <w:rPr>
          <w:b/>
          <w:lang w:val="en-US"/>
        </w:rPr>
      </w:pPr>
    </w:p>
    <w:p w:rsidR="000C1108" w:rsidRDefault="000C1108" w:rsidP="000C1108">
      <w:pPr>
        <w:rPr>
          <w:b/>
          <w:lang w:val="en-US"/>
        </w:rPr>
      </w:pPr>
    </w:p>
    <w:p w:rsidR="000C1108" w:rsidRDefault="000C1108" w:rsidP="000C1108">
      <w:pPr>
        <w:rPr>
          <w:b/>
          <w:lang w:val="en-US"/>
        </w:rPr>
      </w:pPr>
    </w:p>
    <w:p w:rsidR="000C1108" w:rsidRDefault="000C1108" w:rsidP="000C1108">
      <w:pPr>
        <w:rPr>
          <w:b/>
          <w:lang w:val="en-US"/>
        </w:rPr>
      </w:pPr>
    </w:p>
    <w:p w:rsidR="000C1108" w:rsidRDefault="000C1108" w:rsidP="000C1108">
      <w:pPr>
        <w:rPr>
          <w:b/>
          <w:lang w:val="en-US"/>
        </w:rPr>
      </w:pPr>
    </w:p>
    <w:p w:rsidR="000C1108" w:rsidRDefault="000C1108" w:rsidP="000C1108">
      <w:pPr>
        <w:rPr>
          <w:b/>
          <w:lang w:val="en-US"/>
        </w:rPr>
      </w:pPr>
    </w:p>
    <w:p w:rsidR="000C1108" w:rsidRDefault="000C1108" w:rsidP="000C1108">
      <w:pPr>
        <w:rPr>
          <w:b/>
          <w:lang w:val="en-US"/>
        </w:rPr>
      </w:pPr>
      <w:r>
        <w:rPr>
          <w:b/>
          <w:lang w:val="en-US"/>
        </w:rPr>
        <w:t>*Ý kiến:</w:t>
      </w:r>
    </w:p>
    <w:p w:rsidR="000C1108" w:rsidRDefault="000C1108" w:rsidP="000C1108">
      <w:pPr>
        <w:rPr>
          <w:b/>
          <w:lang w:val="en-US"/>
        </w:rPr>
      </w:pPr>
      <w:r>
        <w:rPr>
          <w:b/>
          <w:lang w:val="en-US"/>
        </w:rPr>
        <w:t xml:space="preserve">1. Đ/c Hiền: </w:t>
      </w:r>
    </w:p>
    <w:p w:rsidR="000C1108" w:rsidRDefault="000C1108" w:rsidP="000C1108">
      <w:pPr>
        <w:jc w:val="both"/>
        <w:rPr>
          <w:lang w:val="en-US"/>
        </w:rPr>
      </w:pPr>
      <w:r w:rsidRPr="004A06F2">
        <w:rPr>
          <w:lang w:val="en-US"/>
        </w:rPr>
        <w:t>- Đưa ra 1 số biện pháp bồi dưỡng HS NK</w:t>
      </w:r>
      <w:r>
        <w:rPr>
          <w:lang w:val="en-US"/>
        </w:rPr>
        <w:t xml:space="preserve"> và HS chưa hoàn thành</w:t>
      </w:r>
      <w:r w:rsidRPr="004A06F2">
        <w:rPr>
          <w:lang w:val="en-US"/>
        </w:rPr>
        <w:t>: Tăng cường bồi dưỡng vào các bu</w:t>
      </w:r>
      <w:r>
        <w:rPr>
          <w:lang w:val="en-US"/>
        </w:rPr>
        <w:t>ổi học thứ 2 trong ngày và bồi d</w:t>
      </w:r>
      <w:r w:rsidRPr="004A06F2">
        <w:rPr>
          <w:lang w:val="en-US"/>
        </w:rPr>
        <w:t xml:space="preserve">ưỡng thêm vào </w:t>
      </w:r>
      <w:r>
        <w:rPr>
          <w:lang w:val="en-US"/>
        </w:rPr>
        <w:t xml:space="preserve">chiều </w:t>
      </w:r>
      <w:r w:rsidRPr="004A06F2">
        <w:rPr>
          <w:lang w:val="en-US"/>
        </w:rPr>
        <w:t xml:space="preserve">ngày thứ </w:t>
      </w:r>
      <w:r>
        <w:rPr>
          <w:lang w:val="en-US"/>
        </w:rPr>
        <w:t>6</w:t>
      </w:r>
      <w:r w:rsidRPr="004A06F2">
        <w:rPr>
          <w:lang w:val="en-US"/>
        </w:rPr>
        <w:t xml:space="preserve"> hàng tuần. </w:t>
      </w:r>
    </w:p>
    <w:p w:rsidR="000C1108" w:rsidRDefault="000C1108" w:rsidP="000C1108">
      <w:pPr>
        <w:jc w:val="both"/>
        <w:rPr>
          <w:lang w:val="en-US"/>
        </w:rPr>
      </w:pPr>
      <w:r>
        <w:rPr>
          <w:lang w:val="en-US"/>
        </w:rPr>
        <w:lastRenderedPageBreak/>
        <w:t>- Bổ sung việc kiểm tra chất lượng HS và các loại vở viết HS.</w:t>
      </w:r>
    </w:p>
    <w:p w:rsidR="000C1108" w:rsidRDefault="000C1108" w:rsidP="000C1108">
      <w:pPr>
        <w:jc w:val="both"/>
        <w:rPr>
          <w:lang w:val="en-US"/>
        </w:rPr>
      </w:pPr>
      <w:r>
        <w:rPr>
          <w:lang w:val="en-US"/>
        </w:rPr>
        <w:t>- Triển khai cụ thể dự kiến kế hoạch trải nghiệm tháng 11 của nhà trường.</w:t>
      </w:r>
    </w:p>
    <w:p w:rsidR="000C1108" w:rsidRPr="004A06F2" w:rsidRDefault="000C1108" w:rsidP="000C1108">
      <w:pPr>
        <w:jc w:val="both"/>
        <w:rPr>
          <w:lang w:val="en-US"/>
        </w:rPr>
      </w:pPr>
    </w:p>
    <w:p w:rsidR="000C1108" w:rsidRDefault="000C1108" w:rsidP="000C1108">
      <w:pPr>
        <w:rPr>
          <w:b/>
          <w:lang w:val="en-US"/>
        </w:rPr>
      </w:pPr>
      <w:r>
        <w:rPr>
          <w:b/>
          <w:lang w:val="en-US"/>
        </w:rPr>
        <w:t>2. Đ/c Lan Anh:</w:t>
      </w:r>
    </w:p>
    <w:p w:rsidR="000C1108" w:rsidRPr="002E6CCB" w:rsidRDefault="000C1108" w:rsidP="000C1108">
      <w:pPr>
        <w:rPr>
          <w:lang w:val="en-US"/>
        </w:rPr>
      </w:pPr>
      <w:r w:rsidRPr="002E6CCB">
        <w:rPr>
          <w:lang w:val="en-US"/>
        </w:rPr>
        <w:t>-Nhất trí với đánh giá công tác tháng 10 và triển khai kế hoạch tháng 11 của nhà trường.</w:t>
      </w:r>
    </w:p>
    <w:p w:rsidR="000C1108" w:rsidRPr="002E6CCB" w:rsidRDefault="000C1108" w:rsidP="000C1108">
      <w:pPr>
        <w:rPr>
          <w:lang w:val="en-US"/>
        </w:rPr>
      </w:pPr>
      <w:r w:rsidRPr="002E6CCB">
        <w:rPr>
          <w:lang w:val="en-US"/>
        </w:rPr>
        <w:t xml:space="preserve">- Đề nghị nhà trường bổ sung máy chiếu phục vụ cho công tác giảng dạy của lớp 5B </w:t>
      </w:r>
      <w:r>
        <w:rPr>
          <w:lang w:val="en-US"/>
        </w:rPr>
        <w:t>.Sửa lại khóa tủ 1 số phòng học.</w:t>
      </w:r>
    </w:p>
    <w:p w:rsidR="000C1108" w:rsidRDefault="000C1108" w:rsidP="000C1108">
      <w:pPr>
        <w:rPr>
          <w:lang w:val="en-US"/>
        </w:rPr>
      </w:pPr>
      <w:r w:rsidRPr="002E6CCB">
        <w:rPr>
          <w:b/>
          <w:lang w:val="en-US"/>
        </w:rPr>
        <w:t>3.Ý kiến tập thể GV</w:t>
      </w:r>
      <w:r>
        <w:rPr>
          <w:lang w:val="en-US"/>
        </w:rPr>
        <w:t>:  nhất trí với đánh giá công tác tháng 10 và kế hoạch triển khai công tác tháng 11.</w:t>
      </w:r>
    </w:p>
    <w:p w:rsidR="000C1108" w:rsidRDefault="000C1108" w:rsidP="000C1108">
      <w:pPr>
        <w:rPr>
          <w:b/>
          <w:lang w:val="en-US"/>
        </w:rPr>
      </w:pPr>
      <w:r w:rsidRPr="00073ABC">
        <w:rPr>
          <w:b/>
          <w:lang w:val="en-US"/>
        </w:rPr>
        <w:t>Kết luận:</w:t>
      </w:r>
    </w:p>
    <w:p w:rsidR="000C1108" w:rsidRDefault="000C1108" w:rsidP="000C1108">
      <w:pPr>
        <w:numPr>
          <w:ilvl w:val="0"/>
          <w:numId w:val="1"/>
        </w:numPr>
        <w:rPr>
          <w:lang w:val="en-US"/>
        </w:rPr>
      </w:pPr>
      <w:r w:rsidRPr="00073ABC">
        <w:rPr>
          <w:lang w:val="en-US"/>
        </w:rPr>
        <w:t>Cần tăng cường hơn nữa công tác bồi dưỡng HS NK và phụ đạo HS chưa hoàn thành. Cần bố trí thời gian để bồi dưỡng cho HS.</w:t>
      </w:r>
    </w:p>
    <w:p w:rsidR="000C1108" w:rsidRDefault="000C1108" w:rsidP="000C1108">
      <w:pPr>
        <w:numPr>
          <w:ilvl w:val="0"/>
          <w:numId w:val="1"/>
        </w:numPr>
        <w:rPr>
          <w:lang w:val="en-US"/>
        </w:rPr>
      </w:pPr>
      <w:r>
        <w:rPr>
          <w:lang w:val="en-US"/>
        </w:rPr>
        <w:t>Kiểm tra lại các phòng học  bổ sung rèm che nắng các lớp đã đề nghị.</w:t>
      </w:r>
    </w:p>
    <w:p w:rsidR="000C1108" w:rsidRDefault="000C1108" w:rsidP="000C1108">
      <w:pPr>
        <w:numPr>
          <w:ilvl w:val="0"/>
          <w:numId w:val="1"/>
        </w:numPr>
        <w:rPr>
          <w:lang w:val="en-US"/>
        </w:rPr>
      </w:pPr>
      <w:r>
        <w:rPr>
          <w:lang w:val="en-US"/>
        </w:rPr>
        <w:t>Đề nghị toàn thể CBGVNV thực hiện tốt các kế hoạch đã đề ra trong tháng.</w:t>
      </w:r>
    </w:p>
    <w:p w:rsidR="000C1108" w:rsidRDefault="000C1108" w:rsidP="000C1108">
      <w:pPr>
        <w:ind w:left="720"/>
        <w:rPr>
          <w:b/>
          <w:i/>
          <w:color w:val="FF0000"/>
          <w:lang w:val="en-US"/>
        </w:rPr>
      </w:pPr>
    </w:p>
    <w:p w:rsidR="000C1108" w:rsidRDefault="000C1108" w:rsidP="000C1108">
      <w:pPr>
        <w:ind w:left="720"/>
        <w:rPr>
          <w:b/>
          <w:i/>
          <w:color w:val="FF0000"/>
          <w:lang w:val="en-US"/>
        </w:rPr>
      </w:pPr>
    </w:p>
    <w:p w:rsidR="000C1108" w:rsidRDefault="000C1108" w:rsidP="000C1108">
      <w:pPr>
        <w:ind w:left="720"/>
        <w:rPr>
          <w:b/>
          <w:i/>
          <w:color w:val="FF0000"/>
          <w:lang w:val="en-US"/>
        </w:rPr>
      </w:pPr>
    </w:p>
    <w:p w:rsidR="000C1108" w:rsidRDefault="000C1108" w:rsidP="000C1108">
      <w:pPr>
        <w:ind w:left="720"/>
        <w:rPr>
          <w:b/>
          <w:i/>
          <w:color w:val="FF0000"/>
          <w:lang w:val="en-US"/>
        </w:rPr>
      </w:pPr>
    </w:p>
    <w:p w:rsidR="000C1108" w:rsidRDefault="000C1108" w:rsidP="000C1108">
      <w:pPr>
        <w:ind w:left="720"/>
        <w:rPr>
          <w:b/>
          <w:i/>
          <w:color w:val="FF0000"/>
          <w:lang w:val="en-US"/>
        </w:rPr>
      </w:pPr>
    </w:p>
    <w:p w:rsidR="000C1108" w:rsidRDefault="000C1108" w:rsidP="000C1108">
      <w:pPr>
        <w:ind w:left="720"/>
        <w:rPr>
          <w:b/>
          <w:i/>
          <w:color w:val="FF0000"/>
          <w:lang w:val="en-US"/>
        </w:rPr>
      </w:pPr>
    </w:p>
    <w:p w:rsidR="000C1108" w:rsidRDefault="000C1108" w:rsidP="000C1108">
      <w:pPr>
        <w:ind w:left="720"/>
        <w:rPr>
          <w:b/>
          <w:i/>
          <w:color w:val="FF0000"/>
          <w:lang w:val="en-US"/>
        </w:rPr>
      </w:pPr>
    </w:p>
    <w:p w:rsidR="000C1108" w:rsidRDefault="000C1108" w:rsidP="000C1108">
      <w:pPr>
        <w:ind w:left="720"/>
        <w:rPr>
          <w:b/>
          <w:i/>
          <w:color w:val="FF0000"/>
          <w:lang w:val="en-US"/>
        </w:rPr>
      </w:pPr>
    </w:p>
    <w:p w:rsidR="000C1108" w:rsidRDefault="000C1108" w:rsidP="000C1108">
      <w:pPr>
        <w:ind w:left="720"/>
        <w:rPr>
          <w:b/>
          <w:i/>
          <w:color w:val="FF0000"/>
          <w:lang w:val="en-US"/>
        </w:rPr>
      </w:pPr>
    </w:p>
    <w:p w:rsidR="000C1108" w:rsidRDefault="000C1108" w:rsidP="000C1108">
      <w:pPr>
        <w:ind w:left="720"/>
        <w:rPr>
          <w:b/>
          <w:i/>
          <w:color w:val="FF0000"/>
          <w:lang w:val="en-US"/>
        </w:rPr>
      </w:pPr>
    </w:p>
    <w:p w:rsidR="000C1108" w:rsidRDefault="000C1108" w:rsidP="000C1108">
      <w:pPr>
        <w:ind w:left="720"/>
        <w:rPr>
          <w:b/>
          <w:i/>
          <w:color w:val="FF0000"/>
          <w:lang w:val="en-US"/>
        </w:rPr>
      </w:pPr>
    </w:p>
    <w:p w:rsidR="00B6206A" w:rsidRDefault="00B6206A">
      <w:bookmarkStart w:id="0" w:name="_GoBack"/>
      <w:bookmarkEnd w:id="0"/>
    </w:p>
    <w:sectPr w:rsidR="00B6206A" w:rsidSect="00907F19">
      <w:pgSz w:w="11907" w:h="16840" w:code="9"/>
      <w:pgMar w:top="567" w:right="907" w:bottom="1134" w:left="1474" w:header="720" w:footer="720" w:gutter="0"/>
      <w:paperSrc w:first="1" w:other="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41238"/>
    <w:multiLevelType w:val="hybridMultilevel"/>
    <w:tmpl w:val="7FF8BD10"/>
    <w:lvl w:ilvl="0" w:tplc="876A4C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FC05F7"/>
    <w:multiLevelType w:val="hybridMultilevel"/>
    <w:tmpl w:val="277C1C14"/>
    <w:lvl w:ilvl="0" w:tplc="3E58176E">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08"/>
    <w:rsid w:val="000C1108"/>
    <w:rsid w:val="00907F19"/>
    <w:rsid w:val="00B6206A"/>
    <w:rsid w:val="00B6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08"/>
    <w:pPr>
      <w:spacing w:after="0" w:line="240" w:lineRule="auto"/>
    </w:pPr>
    <w:rPr>
      <w:rFonts w:ascii="Times New Roman" w:eastAsia="Times New Roman" w:hAnsi="Times New Roman" w:cs="Times New Roman"/>
      <w:sz w:val="28"/>
      <w:szCs w:val="28"/>
      <w:lang w:val="vi-VN" w:eastAsia="vi-VN"/>
    </w:rPr>
  </w:style>
  <w:style w:type="paragraph" w:styleId="Heading1">
    <w:name w:val="heading 1"/>
    <w:basedOn w:val="Normal"/>
    <w:next w:val="Normal"/>
    <w:link w:val="Heading1Char"/>
    <w:qFormat/>
    <w:rsid w:val="000C1108"/>
    <w:pPr>
      <w:keepNext/>
      <w:jc w:val="center"/>
      <w:outlineLvl w:val="0"/>
    </w:pPr>
    <w:rPr>
      <w:rFonts w:ascii=".VnTime" w:hAnsi=".VnTime"/>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08"/>
    <w:rPr>
      <w:rFonts w:ascii=".VnTime" w:eastAsia="Times New Roman" w:hAnsi=".VnTime" w:cs="Times New Roman"/>
      <w:b/>
      <w:sz w:val="28"/>
      <w:szCs w:val="20"/>
      <w:lang w:val="x-none" w:eastAsia="x-none"/>
    </w:rPr>
  </w:style>
  <w:style w:type="paragraph" w:styleId="ListParagraph">
    <w:name w:val="List Paragraph"/>
    <w:basedOn w:val="Normal"/>
    <w:uiPriority w:val="34"/>
    <w:qFormat/>
    <w:rsid w:val="000C1108"/>
    <w:pPr>
      <w:spacing w:after="160" w:line="259" w:lineRule="auto"/>
      <w:ind w:left="720"/>
      <w:contextualSpacing/>
    </w:pPr>
    <w:rPr>
      <w:rFonts w:ascii="Calibri" w:eastAsia="Calibri" w:hAnsi="Calibri"/>
      <w:kern w:val="2"/>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08"/>
    <w:pPr>
      <w:spacing w:after="0" w:line="240" w:lineRule="auto"/>
    </w:pPr>
    <w:rPr>
      <w:rFonts w:ascii="Times New Roman" w:eastAsia="Times New Roman" w:hAnsi="Times New Roman" w:cs="Times New Roman"/>
      <w:sz w:val="28"/>
      <w:szCs w:val="28"/>
      <w:lang w:val="vi-VN" w:eastAsia="vi-VN"/>
    </w:rPr>
  </w:style>
  <w:style w:type="paragraph" w:styleId="Heading1">
    <w:name w:val="heading 1"/>
    <w:basedOn w:val="Normal"/>
    <w:next w:val="Normal"/>
    <w:link w:val="Heading1Char"/>
    <w:qFormat/>
    <w:rsid w:val="000C1108"/>
    <w:pPr>
      <w:keepNext/>
      <w:jc w:val="center"/>
      <w:outlineLvl w:val="0"/>
    </w:pPr>
    <w:rPr>
      <w:rFonts w:ascii=".VnTime" w:hAnsi=".VnTime"/>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08"/>
    <w:rPr>
      <w:rFonts w:ascii=".VnTime" w:eastAsia="Times New Roman" w:hAnsi=".VnTime" w:cs="Times New Roman"/>
      <w:b/>
      <w:sz w:val="28"/>
      <w:szCs w:val="20"/>
      <w:lang w:val="x-none" w:eastAsia="x-none"/>
    </w:rPr>
  </w:style>
  <w:style w:type="paragraph" w:styleId="ListParagraph">
    <w:name w:val="List Paragraph"/>
    <w:basedOn w:val="Normal"/>
    <w:uiPriority w:val="34"/>
    <w:qFormat/>
    <w:rsid w:val="000C1108"/>
    <w:pPr>
      <w:spacing w:after="160" w:line="259" w:lineRule="auto"/>
      <w:ind w:left="720"/>
      <w:contextualSpacing/>
    </w:pPr>
    <w:rPr>
      <w:rFonts w:ascii="Calibri" w:eastAsia="Calibri" w:hAnsi="Calibri"/>
      <w:kern w:val="2"/>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2170</Words>
  <Characters>12371</Characters>
  <Application>Microsoft Office Word</Application>
  <DocSecurity>0</DocSecurity>
  <Lines>103</Lines>
  <Paragraphs>29</Paragraphs>
  <ScaleCrop>false</ScaleCrop>
  <Company>Microsoft</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2017-11-07T08:10:00Z</dcterms:created>
  <dcterms:modified xsi:type="dcterms:W3CDTF">2017-11-07T08:11:00Z</dcterms:modified>
</cp:coreProperties>
</file>