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02" w:rsidRDefault="00E44687" w:rsidP="00E44687">
      <w:pPr>
        <w:pStyle w:val="ListParagraph"/>
        <w:jc w:val="center"/>
        <w:rPr>
          <w:b/>
          <w:sz w:val="26"/>
          <w:szCs w:val="26"/>
        </w:rPr>
      </w:pPr>
      <w:bookmarkStart w:id="0" w:name="_GoBack"/>
      <w:bookmarkEnd w:id="0"/>
      <w:r w:rsidRPr="00E44687">
        <w:rPr>
          <w:b/>
          <w:sz w:val="26"/>
          <w:szCs w:val="26"/>
        </w:rPr>
        <w:t>TRIỂN KHAI CÔNG TÁC THÁNG 2/2018</w:t>
      </w:r>
    </w:p>
    <w:p w:rsidR="00E44687" w:rsidRPr="00E44687" w:rsidRDefault="00E44687" w:rsidP="00E44687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A/ </w:t>
      </w:r>
      <w:proofErr w:type="spellStart"/>
      <w:r>
        <w:rPr>
          <w:b/>
          <w:sz w:val="26"/>
          <w:szCs w:val="26"/>
        </w:rPr>
        <w:t>Đánh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tháng</w:t>
      </w:r>
      <w:proofErr w:type="spellEnd"/>
      <w:r>
        <w:rPr>
          <w:b/>
          <w:sz w:val="26"/>
          <w:szCs w:val="26"/>
        </w:rPr>
        <w:t xml:space="preserve"> 1/2018</w:t>
      </w:r>
    </w:p>
    <w:p w:rsidR="00E44687" w:rsidRDefault="00E44687" w:rsidP="00E4468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: </w:t>
      </w:r>
    </w:p>
    <w:p w:rsidR="00576B02" w:rsidRPr="00576B02" w:rsidRDefault="00576B02" w:rsidP="00E44687">
      <w:pPr>
        <w:pStyle w:val="ListParagraph"/>
        <w:jc w:val="both"/>
        <w:rPr>
          <w:sz w:val="26"/>
          <w:szCs w:val="26"/>
        </w:rPr>
      </w:pPr>
      <w:proofErr w:type="spellStart"/>
      <w:r w:rsidRPr="00576B02">
        <w:rPr>
          <w:sz w:val="26"/>
          <w:szCs w:val="26"/>
        </w:rPr>
        <w:t>Duy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trì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sĩ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số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hs</w:t>
      </w:r>
      <w:proofErr w:type="spellEnd"/>
      <w:r w:rsidRPr="00576B02">
        <w:rPr>
          <w:sz w:val="26"/>
          <w:szCs w:val="26"/>
        </w:rPr>
        <w:t>: 100%</w:t>
      </w:r>
      <w:proofErr w:type="gramStart"/>
      <w:r w:rsidRPr="00576B02">
        <w:rPr>
          <w:sz w:val="26"/>
          <w:szCs w:val="26"/>
        </w:rPr>
        <w:t xml:space="preserve">;  </w:t>
      </w:r>
      <w:r w:rsidRPr="00576B02">
        <w:rPr>
          <w:rFonts w:eastAsia="Calibri"/>
          <w:color w:val="FF0000"/>
          <w:sz w:val="26"/>
          <w:szCs w:val="26"/>
          <w:lang w:val="de-DE"/>
        </w:rPr>
        <w:t>Duy</w:t>
      </w:r>
      <w:proofErr w:type="gramEnd"/>
      <w:r w:rsidRPr="00576B02">
        <w:rPr>
          <w:rFonts w:eastAsia="Calibri"/>
          <w:color w:val="FF0000"/>
          <w:sz w:val="26"/>
          <w:szCs w:val="26"/>
          <w:lang w:val="de-DE"/>
        </w:rPr>
        <w:t xml:space="preserve"> trì nề nếp dạy và học, thực hiện chương trình nghiêm túc đúng PP và TKB.</w:t>
      </w:r>
      <w:r w:rsidRPr="00576B02">
        <w:rPr>
          <w:rFonts w:eastAsia="Calibri"/>
          <w:color w:val="FF0000"/>
          <w:sz w:val="26"/>
          <w:szCs w:val="26"/>
        </w:rPr>
        <w:t xml:space="preserve"> </w:t>
      </w:r>
    </w:p>
    <w:p w:rsidR="00576B02" w:rsidRPr="00576B02" w:rsidRDefault="00576B02" w:rsidP="00576B02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Tiếp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tục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chỉ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kiểm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tra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cuối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kỳ</w:t>
      </w:r>
      <w:proofErr w:type="spellEnd"/>
      <w:r w:rsidRPr="00576B02">
        <w:rPr>
          <w:sz w:val="26"/>
          <w:szCs w:val="26"/>
        </w:rPr>
        <w:t xml:space="preserve"> I </w:t>
      </w:r>
      <w:proofErr w:type="spellStart"/>
      <w:r w:rsidRPr="00576B02">
        <w:rPr>
          <w:sz w:val="26"/>
          <w:szCs w:val="26"/>
        </w:rPr>
        <w:t>nghiêm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túc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đúng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quy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định</w:t>
      </w:r>
      <w:proofErr w:type="spellEnd"/>
      <w:r w:rsidRPr="00576B02">
        <w:rPr>
          <w:sz w:val="26"/>
          <w:szCs w:val="26"/>
        </w:rPr>
        <w:t xml:space="preserve">; </w:t>
      </w:r>
      <w:proofErr w:type="spellStart"/>
      <w:r w:rsidRPr="00576B02">
        <w:rPr>
          <w:sz w:val="26"/>
          <w:szCs w:val="26"/>
        </w:rPr>
        <w:t>Chỉ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công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tác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báo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kết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quả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kỳ</w:t>
      </w:r>
      <w:proofErr w:type="spellEnd"/>
      <w:r w:rsidRPr="00576B02">
        <w:rPr>
          <w:sz w:val="26"/>
          <w:szCs w:val="26"/>
        </w:rPr>
        <w:t xml:space="preserve"> I </w:t>
      </w:r>
      <w:proofErr w:type="spellStart"/>
      <w:r w:rsidRPr="00576B02">
        <w:rPr>
          <w:sz w:val="26"/>
          <w:szCs w:val="26"/>
        </w:rPr>
        <w:t>chính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xác</w:t>
      </w:r>
      <w:proofErr w:type="spellEnd"/>
      <w:r w:rsidRPr="00576B02">
        <w:rPr>
          <w:sz w:val="26"/>
          <w:szCs w:val="26"/>
        </w:rPr>
        <w:t xml:space="preserve">, </w:t>
      </w:r>
      <w:proofErr w:type="spellStart"/>
      <w:r w:rsidRPr="00576B02">
        <w:rPr>
          <w:sz w:val="26"/>
          <w:szCs w:val="26"/>
        </w:rPr>
        <w:t>trung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thực</w:t>
      </w:r>
      <w:proofErr w:type="spellEnd"/>
      <w:r w:rsidRPr="00576B02">
        <w:rPr>
          <w:sz w:val="26"/>
          <w:szCs w:val="26"/>
        </w:rPr>
        <w:t xml:space="preserve">, </w:t>
      </w:r>
      <w:proofErr w:type="spellStart"/>
      <w:r w:rsidRPr="00576B02">
        <w:rPr>
          <w:sz w:val="26"/>
          <w:szCs w:val="26"/>
        </w:rPr>
        <w:t>đảm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bảo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thời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gian</w:t>
      </w:r>
      <w:proofErr w:type="spellEnd"/>
      <w:r w:rsidRPr="00576B02">
        <w:rPr>
          <w:sz w:val="26"/>
          <w:szCs w:val="26"/>
        </w:rPr>
        <w:t xml:space="preserve">, </w:t>
      </w:r>
      <w:proofErr w:type="spellStart"/>
      <w:r w:rsidRPr="00576B02">
        <w:rPr>
          <w:sz w:val="26"/>
          <w:szCs w:val="26"/>
        </w:rPr>
        <w:t>đúng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biểu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bảng</w:t>
      </w:r>
      <w:proofErr w:type="spellEnd"/>
      <w:r w:rsidRPr="00576B02">
        <w:rPr>
          <w:sz w:val="26"/>
          <w:szCs w:val="26"/>
        </w:rPr>
        <w:t xml:space="preserve">. </w:t>
      </w:r>
      <w:proofErr w:type="spellStart"/>
      <w:proofErr w:type="gramStart"/>
      <w:r w:rsidRPr="00576B02">
        <w:rPr>
          <w:sz w:val="26"/>
          <w:szCs w:val="26"/>
        </w:rPr>
        <w:t>chỉ</w:t>
      </w:r>
      <w:proofErr w:type="spellEnd"/>
      <w:proofErr w:type="gram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tổ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chức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sơ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kết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kỳ</w:t>
      </w:r>
      <w:proofErr w:type="spellEnd"/>
      <w:r w:rsidRPr="00576B02">
        <w:rPr>
          <w:sz w:val="26"/>
          <w:szCs w:val="26"/>
        </w:rPr>
        <w:t xml:space="preserve"> I </w:t>
      </w:r>
      <w:proofErr w:type="spellStart"/>
      <w:r w:rsidRPr="00576B02">
        <w:rPr>
          <w:sz w:val="26"/>
          <w:szCs w:val="26"/>
        </w:rPr>
        <w:t>theo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hướng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dẫn</w:t>
      </w:r>
      <w:proofErr w:type="spellEnd"/>
      <w:r w:rsidRPr="00576B02">
        <w:rPr>
          <w:sz w:val="26"/>
          <w:szCs w:val="26"/>
        </w:rPr>
        <w:t xml:space="preserve"> PGD; </w:t>
      </w:r>
      <w:proofErr w:type="spellStart"/>
      <w:r w:rsidRPr="00576B02">
        <w:rPr>
          <w:sz w:val="26"/>
          <w:szCs w:val="26"/>
        </w:rPr>
        <w:t>Chỉ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dạy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chương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trình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kỳ</w:t>
      </w:r>
      <w:proofErr w:type="spellEnd"/>
      <w:r w:rsidRPr="00576B02">
        <w:rPr>
          <w:sz w:val="26"/>
          <w:szCs w:val="26"/>
        </w:rPr>
        <w:t xml:space="preserve"> II </w:t>
      </w:r>
      <w:proofErr w:type="spellStart"/>
      <w:r w:rsidRPr="00576B02">
        <w:rPr>
          <w:sz w:val="26"/>
          <w:szCs w:val="26"/>
        </w:rPr>
        <w:t>đúng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khung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thời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gian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Tỉnh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quy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định</w:t>
      </w:r>
      <w:proofErr w:type="spellEnd"/>
      <w:r w:rsidRPr="00576B02">
        <w:rPr>
          <w:sz w:val="26"/>
          <w:szCs w:val="26"/>
        </w:rPr>
        <w:t xml:space="preserve">: 15/01/2018 </w:t>
      </w:r>
      <w:proofErr w:type="spellStart"/>
      <w:r w:rsidRPr="00576B02">
        <w:rPr>
          <w:sz w:val="26"/>
          <w:szCs w:val="26"/>
        </w:rPr>
        <w:t>bắt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đầu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chương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trình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kỳ</w:t>
      </w:r>
      <w:proofErr w:type="spellEnd"/>
      <w:r w:rsidRPr="00576B02">
        <w:rPr>
          <w:sz w:val="26"/>
          <w:szCs w:val="26"/>
        </w:rPr>
        <w:t xml:space="preserve"> II.</w:t>
      </w:r>
    </w:p>
    <w:p w:rsidR="00576B02" w:rsidRPr="00576B02" w:rsidRDefault="00576B02" w:rsidP="00E44687">
      <w:pPr>
        <w:pStyle w:val="ListParagraph"/>
        <w:jc w:val="both"/>
        <w:rPr>
          <w:sz w:val="26"/>
          <w:szCs w:val="26"/>
        </w:rPr>
      </w:pPr>
      <w:proofErr w:type="spellStart"/>
      <w:proofErr w:type="gramStart"/>
      <w:r w:rsidRPr="00576B02">
        <w:rPr>
          <w:sz w:val="26"/>
          <w:szCs w:val="26"/>
        </w:rPr>
        <w:t>Chỉ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công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tác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xây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dựng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kế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hoạch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phát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triển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năm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2018-2019 </w:t>
      </w:r>
      <w:proofErr w:type="spellStart"/>
      <w:r w:rsidRPr="00576B02">
        <w:rPr>
          <w:sz w:val="26"/>
          <w:szCs w:val="26"/>
        </w:rPr>
        <w:t>đúng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quy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định</w:t>
      </w:r>
      <w:proofErr w:type="spellEnd"/>
      <w:r w:rsidRPr="00576B02">
        <w:rPr>
          <w:sz w:val="26"/>
          <w:szCs w:val="26"/>
        </w:rPr>
        <w:t>.</w:t>
      </w:r>
      <w:proofErr w:type="gramEnd"/>
      <w:r w:rsidRPr="00576B02">
        <w:rPr>
          <w:sz w:val="26"/>
          <w:szCs w:val="26"/>
        </w:rPr>
        <w:t xml:space="preserve"> </w:t>
      </w:r>
      <w:proofErr w:type="spellStart"/>
      <w:proofErr w:type="gramStart"/>
      <w:r w:rsidRPr="00576B02">
        <w:rPr>
          <w:sz w:val="26"/>
          <w:szCs w:val="26"/>
        </w:rPr>
        <w:t>Tham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mưu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kịp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thời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cấp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trên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về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công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tác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nhân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sự</w:t>
      </w:r>
      <w:proofErr w:type="spellEnd"/>
      <w:r w:rsidRPr="00576B02">
        <w:rPr>
          <w:sz w:val="26"/>
          <w:szCs w:val="26"/>
        </w:rPr>
        <w:t xml:space="preserve">, </w:t>
      </w:r>
      <w:proofErr w:type="spellStart"/>
      <w:r w:rsidRPr="00576B02">
        <w:rPr>
          <w:sz w:val="26"/>
          <w:szCs w:val="26"/>
        </w:rPr>
        <w:t>cơ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sở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vật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chất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năm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2018-2019.</w:t>
      </w:r>
      <w:proofErr w:type="gramEnd"/>
    </w:p>
    <w:p w:rsidR="00E44687" w:rsidRDefault="00576B02" w:rsidP="00E44687">
      <w:pPr>
        <w:pStyle w:val="ListParagraph"/>
        <w:jc w:val="both"/>
        <w:rPr>
          <w:sz w:val="26"/>
          <w:szCs w:val="26"/>
        </w:rPr>
      </w:pPr>
      <w:proofErr w:type="spellStart"/>
      <w:r w:rsidRPr="00576B02">
        <w:rPr>
          <w:sz w:val="26"/>
          <w:szCs w:val="26"/>
        </w:rPr>
        <w:t>Chỉ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chuyên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môn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thực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hiện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tốt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công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tác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rà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soát</w:t>
      </w:r>
      <w:proofErr w:type="spellEnd"/>
      <w:r w:rsidRPr="00576B02">
        <w:rPr>
          <w:sz w:val="26"/>
          <w:szCs w:val="26"/>
        </w:rPr>
        <w:t xml:space="preserve">, </w:t>
      </w:r>
      <w:proofErr w:type="spellStart"/>
      <w:r w:rsidRPr="00576B02">
        <w:rPr>
          <w:sz w:val="26"/>
          <w:szCs w:val="26"/>
        </w:rPr>
        <w:t>bổ</w:t>
      </w:r>
      <w:proofErr w:type="spellEnd"/>
      <w:r w:rsidRPr="00576B02">
        <w:rPr>
          <w:sz w:val="26"/>
          <w:szCs w:val="26"/>
        </w:rPr>
        <w:t xml:space="preserve"> sung </w:t>
      </w:r>
      <w:proofErr w:type="spellStart"/>
      <w:r w:rsidRPr="00576B02">
        <w:rPr>
          <w:sz w:val="26"/>
          <w:szCs w:val="26"/>
        </w:rPr>
        <w:t>thực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hiện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nhiệm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vụ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kỳ</w:t>
      </w:r>
      <w:proofErr w:type="spellEnd"/>
      <w:r w:rsidRPr="00576B02">
        <w:rPr>
          <w:sz w:val="26"/>
          <w:szCs w:val="26"/>
        </w:rPr>
        <w:t xml:space="preserve"> II </w:t>
      </w:r>
      <w:proofErr w:type="spellStart"/>
      <w:r w:rsidRPr="00576B02">
        <w:rPr>
          <w:sz w:val="26"/>
          <w:szCs w:val="26"/>
        </w:rPr>
        <w:t>đảm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bảo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chỉ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tiêu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kế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hoạch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đầu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năm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đã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xây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dựng.Chỉ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kiểm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kê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tài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sản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toàn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trường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báo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tài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chính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đúng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tiến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độ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quy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định.Tham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mưu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với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cấp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trên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về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việc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bổ</w:t>
      </w:r>
      <w:proofErr w:type="spellEnd"/>
      <w:r w:rsidRPr="00576B02">
        <w:rPr>
          <w:sz w:val="26"/>
          <w:szCs w:val="26"/>
        </w:rPr>
        <w:t xml:space="preserve"> sung </w:t>
      </w:r>
      <w:proofErr w:type="spellStart"/>
      <w:r w:rsidRPr="00576B02">
        <w:rPr>
          <w:sz w:val="26"/>
          <w:szCs w:val="26"/>
        </w:rPr>
        <w:t>giáo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viên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dạy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văn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hóa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giáo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viên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nghỉ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thai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sản</w:t>
      </w:r>
      <w:proofErr w:type="spellEnd"/>
      <w:r w:rsidRPr="00576B02">
        <w:rPr>
          <w:sz w:val="26"/>
          <w:szCs w:val="26"/>
        </w:rPr>
        <w:t xml:space="preserve">: 02 </w:t>
      </w:r>
      <w:proofErr w:type="spellStart"/>
      <w:r w:rsidRPr="00576B02">
        <w:rPr>
          <w:sz w:val="26"/>
          <w:szCs w:val="26"/>
        </w:rPr>
        <w:t>GV.Chỉ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các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đoàn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thể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thực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hiện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sơ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kết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kỳ</w:t>
      </w:r>
      <w:proofErr w:type="spellEnd"/>
      <w:r w:rsidRPr="00576B02">
        <w:rPr>
          <w:sz w:val="26"/>
          <w:szCs w:val="26"/>
        </w:rPr>
        <w:t xml:space="preserve"> I, </w:t>
      </w:r>
      <w:proofErr w:type="spellStart"/>
      <w:r w:rsidRPr="00576B02">
        <w:rPr>
          <w:sz w:val="26"/>
          <w:szCs w:val="26"/>
        </w:rPr>
        <w:t>rà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soát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kế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hoạch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chỉ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tiêu</w:t>
      </w:r>
      <w:proofErr w:type="spellEnd"/>
      <w:r w:rsidRPr="00576B02">
        <w:rPr>
          <w:sz w:val="26"/>
          <w:szCs w:val="26"/>
        </w:rPr>
        <w:t xml:space="preserve">, </w:t>
      </w:r>
      <w:proofErr w:type="spellStart"/>
      <w:r w:rsidRPr="00576B02">
        <w:rPr>
          <w:sz w:val="26"/>
          <w:szCs w:val="26"/>
        </w:rPr>
        <w:t>bổ</w:t>
      </w:r>
      <w:proofErr w:type="spellEnd"/>
      <w:r w:rsidRPr="00576B02">
        <w:rPr>
          <w:sz w:val="26"/>
          <w:szCs w:val="26"/>
        </w:rPr>
        <w:t xml:space="preserve"> sung </w:t>
      </w:r>
      <w:proofErr w:type="spellStart"/>
      <w:r w:rsidRPr="00576B02">
        <w:rPr>
          <w:sz w:val="26"/>
          <w:szCs w:val="26"/>
        </w:rPr>
        <w:t>nhiệm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vụ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biện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pháp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thực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hiện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tốt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nhiệm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vụ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năm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đã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đề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ra.Chỉ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đạo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chuyên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môn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xây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dựng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chương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trình</w:t>
      </w:r>
      <w:proofErr w:type="spellEnd"/>
      <w:r w:rsidRPr="00576B02">
        <w:rPr>
          <w:sz w:val="26"/>
          <w:szCs w:val="26"/>
        </w:rPr>
        <w:t xml:space="preserve">, </w:t>
      </w:r>
      <w:proofErr w:type="spellStart"/>
      <w:r w:rsidRPr="00576B02">
        <w:rPr>
          <w:sz w:val="26"/>
          <w:szCs w:val="26"/>
        </w:rPr>
        <w:t>kế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hoạch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hoạt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động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trải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nghiệm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cho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học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sinh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tại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Bảo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tàng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Quảng</w:t>
      </w:r>
      <w:proofErr w:type="spellEnd"/>
      <w:r w:rsidRPr="00576B02">
        <w:rPr>
          <w:sz w:val="26"/>
          <w:szCs w:val="26"/>
        </w:rPr>
        <w:t xml:space="preserve"> </w:t>
      </w:r>
      <w:proofErr w:type="spellStart"/>
      <w:r w:rsidRPr="00576B02">
        <w:rPr>
          <w:sz w:val="26"/>
          <w:szCs w:val="26"/>
        </w:rPr>
        <w:t>Ninh.</w:t>
      </w:r>
      <w:proofErr w:type="spellEnd"/>
    </w:p>
    <w:p w:rsidR="00576B02" w:rsidRDefault="00576B02" w:rsidP="00E44687">
      <w:pPr>
        <w:pStyle w:val="ListParagraph"/>
        <w:jc w:val="both"/>
        <w:rPr>
          <w:sz w:val="26"/>
          <w:szCs w:val="26"/>
        </w:rPr>
      </w:pPr>
      <w:proofErr w:type="spellStart"/>
      <w:proofErr w:type="gramStart"/>
      <w:r w:rsidRPr="00E44687">
        <w:rPr>
          <w:sz w:val="26"/>
          <w:szCs w:val="26"/>
        </w:rPr>
        <w:t>Thực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hiện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tốt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công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tác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phân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khai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tài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chính</w:t>
      </w:r>
      <w:proofErr w:type="spellEnd"/>
      <w:r w:rsidRPr="00E44687">
        <w:rPr>
          <w:sz w:val="26"/>
          <w:szCs w:val="26"/>
        </w:rPr>
        <w:t xml:space="preserve">; </w:t>
      </w:r>
      <w:proofErr w:type="spellStart"/>
      <w:r w:rsidRPr="00E44687">
        <w:rPr>
          <w:sz w:val="26"/>
          <w:szCs w:val="26"/>
        </w:rPr>
        <w:t>công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tác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kiểm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kê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bàn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giao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tài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sản</w:t>
      </w:r>
      <w:proofErr w:type="spellEnd"/>
      <w:r w:rsidRPr="00E44687">
        <w:rPr>
          <w:sz w:val="26"/>
          <w:szCs w:val="26"/>
        </w:rPr>
        <w:t>.</w:t>
      </w:r>
      <w:proofErr w:type="gram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Điều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chỉnh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phân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công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cán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bộ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giáo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viên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nhân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viên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khi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thực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hiện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Kết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luận</w:t>
      </w:r>
      <w:proofErr w:type="spellEnd"/>
      <w:r w:rsidRPr="00E44687">
        <w:rPr>
          <w:sz w:val="26"/>
          <w:szCs w:val="26"/>
        </w:rPr>
        <w:t xml:space="preserve"> 38. </w:t>
      </w:r>
      <w:proofErr w:type="spellStart"/>
      <w:r w:rsidRPr="00E44687">
        <w:rPr>
          <w:sz w:val="26"/>
          <w:szCs w:val="26"/>
        </w:rPr>
        <w:t>Thực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hiện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nghiêm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túc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chế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độ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công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khai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proofErr w:type="gramStart"/>
      <w:r w:rsidRPr="00E44687">
        <w:rPr>
          <w:sz w:val="26"/>
          <w:szCs w:val="26"/>
        </w:rPr>
        <w:t>theo</w:t>
      </w:r>
      <w:proofErr w:type="spellEnd"/>
      <w:proofErr w:type="gramEnd"/>
      <w:r w:rsidRPr="00E44687">
        <w:rPr>
          <w:sz w:val="26"/>
          <w:szCs w:val="26"/>
        </w:rPr>
        <w:t xml:space="preserve"> TT09 </w:t>
      </w:r>
      <w:proofErr w:type="spellStart"/>
      <w:r w:rsidRPr="00E44687">
        <w:rPr>
          <w:sz w:val="26"/>
          <w:szCs w:val="26"/>
        </w:rPr>
        <w:t>tại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đơn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vị</w:t>
      </w:r>
      <w:proofErr w:type="spellEnd"/>
      <w:r w:rsidRPr="00E44687">
        <w:rPr>
          <w:sz w:val="26"/>
          <w:szCs w:val="26"/>
        </w:rPr>
        <w:t xml:space="preserve">; </w:t>
      </w:r>
      <w:proofErr w:type="spellStart"/>
      <w:r w:rsidRPr="00E44687">
        <w:rPr>
          <w:sz w:val="26"/>
          <w:szCs w:val="26"/>
        </w:rPr>
        <w:t>Công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khai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Quyết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toán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thu</w:t>
      </w:r>
      <w:proofErr w:type="spellEnd"/>
      <w:r w:rsidRPr="00E44687">
        <w:rPr>
          <w:sz w:val="26"/>
          <w:szCs w:val="26"/>
        </w:rPr>
        <w:t xml:space="preserve"> chi </w:t>
      </w:r>
      <w:proofErr w:type="spellStart"/>
      <w:r w:rsidRPr="00E44687">
        <w:rPr>
          <w:sz w:val="26"/>
          <w:szCs w:val="26"/>
        </w:rPr>
        <w:t>các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loại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quỹ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của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nhà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trường</w:t>
      </w:r>
      <w:proofErr w:type="spellEnd"/>
      <w:r w:rsidRPr="00E44687">
        <w:rPr>
          <w:sz w:val="26"/>
          <w:szCs w:val="26"/>
        </w:rPr>
        <w:t xml:space="preserve">, </w:t>
      </w:r>
      <w:proofErr w:type="spellStart"/>
      <w:r w:rsidRPr="00E44687">
        <w:rPr>
          <w:sz w:val="26"/>
          <w:szCs w:val="26"/>
        </w:rPr>
        <w:t>Quyết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toán</w:t>
      </w:r>
      <w:proofErr w:type="spellEnd"/>
      <w:r w:rsidRPr="00E44687">
        <w:rPr>
          <w:sz w:val="26"/>
          <w:szCs w:val="26"/>
        </w:rPr>
        <w:t xml:space="preserve"> chi </w:t>
      </w:r>
      <w:proofErr w:type="spellStart"/>
      <w:r w:rsidRPr="00E44687">
        <w:rPr>
          <w:sz w:val="26"/>
          <w:szCs w:val="26"/>
        </w:rPr>
        <w:t>ngân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sách</w:t>
      </w:r>
      <w:proofErr w:type="spellEnd"/>
      <w:r w:rsidRPr="00E44687">
        <w:rPr>
          <w:sz w:val="26"/>
          <w:szCs w:val="26"/>
        </w:rPr>
        <w:t xml:space="preserve"> </w:t>
      </w:r>
      <w:proofErr w:type="spellStart"/>
      <w:r w:rsidRPr="00E44687">
        <w:rPr>
          <w:sz w:val="26"/>
          <w:szCs w:val="26"/>
        </w:rPr>
        <w:t>năm</w:t>
      </w:r>
      <w:proofErr w:type="spellEnd"/>
      <w:r w:rsidRPr="00E44687">
        <w:rPr>
          <w:sz w:val="26"/>
          <w:szCs w:val="26"/>
        </w:rPr>
        <w:t xml:space="preserve"> 2017.</w:t>
      </w:r>
      <w:r w:rsidRPr="00E44687">
        <w:rPr>
          <w:sz w:val="26"/>
          <w:szCs w:val="26"/>
        </w:rPr>
        <w:tab/>
      </w:r>
    </w:p>
    <w:p w:rsidR="00E44687" w:rsidRPr="00E44687" w:rsidRDefault="00E44687" w:rsidP="00E44687">
      <w:pPr>
        <w:pStyle w:val="ListParagraph"/>
        <w:jc w:val="both"/>
        <w:rPr>
          <w:b/>
          <w:sz w:val="26"/>
          <w:szCs w:val="26"/>
        </w:rPr>
      </w:pPr>
      <w:r w:rsidRPr="00E44687">
        <w:rPr>
          <w:b/>
          <w:sz w:val="26"/>
          <w:szCs w:val="26"/>
        </w:rPr>
        <w:t xml:space="preserve">B/ </w:t>
      </w:r>
      <w:proofErr w:type="spellStart"/>
      <w:r>
        <w:rPr>
          <w:b/>
          <w:sz w:val="26"/>
          <w:szCs w:val="26"/>
        </w:rPr>
        <w:t>C</w:t>
      </w:r>
      <w:r w:rsidRPr="00E44687">
        <w:rPr>
          <w:b/>
          <w:sz w:val="26"/>
          <w:szCs w:val="26"/>
        </w:rPr>
        <w:t>ông</w:t>
      </w:r>
      <w:proofErr w:type="spellEnd"/>
      <w:r w:rsidRPr="00E44687">
        <w:rPr>
          <w:b/>
          <w:sz w:val="26"/>
          <w:szCs w:val="26"/>
        </w:rPr>
        <w:t xml:space="preserve"> </w:t>
      </w:r>
      <w:proofErr w:type="spellStart"/>
      <w:r w:rsidRPr="00E44687">
        <w:rPr>
          <w:b/>
          <w:sz w:val="26"/>
          <w:szCs w:val="26"/>
        </w:rPr>
        <w:t>tác</w:t>
      </w:r>
      <w:proofErr w:type="spellEnd"/>
      <w:r w:rsidRPr="00E44687">
        <w:rPr>
          <w:b/>
          <w:sz w:val="26"/>
          <w:szCs w:val="26"/>
        </w:rPr>
        <w:t xml:space="preserve"> </w:t>
      </w:r>
      <w:proofErr w:type="spellStart"/>
      <w:r w:rsidRPr="00E44687">
        <w:rPr>
          <w:b/>
          <w:sz w:val="26"/>
          <w:szCs w:val="26"/>
        </w:rPr>
        <w:t>tháng</w:t>
      </w:r>
      <w:proofErr w:type="spellEnd"/>
      <w:r w:rsidRPr="00E44687">
        <w:rPr>
          <w:b/>
          <w:sz w:val="26"/>
          <w:szCs w:val="26"/>
        </w:rPr>
        <w:t xml:space="preserve"> 2/2018</w:t>
      </w:r>
    </w:p>
    <w:p w:rsidR="00445D34" w:rsidRPr="00E44687" w:rsidRDefault="00E44687" w:rsidP="00E44687">
      <w:pPr>
        <w:pStyle w:val="NoSpacing"/>
        <w:jc w:val="both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1.</w:t>
      </w:r>
      <w:r w:rsidR="00445D34" w:rsidRPr="004F2ADC">
        <w:rPr>
          <w:b/>
          <w:color w:val="984806" w:themeColor="accent6" w:themeShade="80"/>
        </w:rPr>
        <w:t xml:space="preserve">Công </w:t>
      </w:r>
      <w:proofErr w:type="spellStart"/>
      <w:r w:rsidR="00445D34" w:rsidRPr="004F2ADC">
        <w:rPr>
          <w:b/>
          <w:color w:val="984806" w:themeColor="accent6" w:themeShade="80"/>
        </w:rPr>
        <w:t>tác</w:t>
      </w:r>
      <w:proofErr w:type="spellEnd"/>
      <w:r w:rsidR="00445D34" w:rsidRPr="004F2ADC">
        <w:rPr>
          <w:b/>
          <w:color w:val="984806" w:themeColor="accent6" w:themeShade="80"/>
        </w:rPr>
        <w:t xml:space="preserve"> </w:t>
      </w:r>
      <w:proofErr w:type="spellStart"/>
      <w:r w:rsidR="00445D34" w:rsidRPr="004F2ADC">
        <w:rPr>
          <w:b/>
          <w:color w:val="984806" w:themeColor="accent6" w:themeShade="80"/>
        </w:rPr>
        <w:t>phát</w:t>
      </w:r>
      <w:proofErr w:type="spellEnd"/>
      <w:r w:rsidR="00445D34" w:rsidRPr="004F2ADC">
        <w:rPr>
          <w:b/>
          <w:color w:val="984806" w:themeColor="accent6" w:themeShade="80"/>
        </w:rPr>
        <w:t xml:space="preserve"> </w:t>
      </w:r>
      <w:proofErr w:type="spellStart"/>
      <w:r w:rsidR="00445D34" w:rsidRPr="004F2ADC">
        <w:rPr>
          <w:b/>
          <w:color w:val="984806" w:themeColor="accent6" w:themeShade="80"/>
        </w:rPr>
        <w:t>triển</w:t>
      </w:r>
      <w:proofErr w:type="spellEnd"/>
      <w:r w:rsidR="00445D34" w:rsidRPr="004F2ADC">
        <w:rPr>
          <w:b/>
          <w:color w:val="984806" w:themeColor="accent6" w:themeShade="80"/>
        </w:rPr>
        <w:t xml:space="preserve"> : </w:t>
      </w:r>
      <w:proofErr w:type="spellStart"/>
      <w:r w:rsidR="00445D34" w:rsidRPr="004F2ADC">
        <w:rPr>
          <w:color w:val="984806" w:themeColor="accent6" w:themeShade="80"/>
        </w:rPr>
        <w:t>Ổn</w:t>
      </w:r>
      <w:proofErr w:type="spellEnd"/>
      <w:r w:rsidR="00445D34" w:rsidRPr="004F2ADC">
        <w:rPr>
          <w:color w:val="984806" w:themeColor="accent6" w:themeShade="80"/>
        </w:rPr>
        <w:t xml:space="preserve"> </w:t>
      </w:r>
      <w:proofErr w:type="spellStart"/>
      <w:r w:rsidR="00445D34" w:rsidRPr="004F2ADC">
        <w:rPr>
          <w:color w:val="984806" w:themeColor="accent6" w:themeShade="80"/>
        </w:rPr>
        <w:t>định</w:t>
      </w:r>
      <w:proofErr w:type="spellEnd"/>
      <w:r w:rsidR="00445D34" w:rsidRPr="004F2ADC">
        <w:rPr>
          <w:color w:val="984806" w:themeColor="accent6" w:themeShade="80"/>
        </w:rPr>
        <w:t xml:space="preserve"> </w:t>
      </w:r>
      <w:proofErr w:type="spellStart"/>
      <w:r w:rsidR="00445D34" w:rsidRPr="004F2ADC">
        <w:rPr>
          <w:color w:val="984806" w:themeColor="accent6" w:themeShade="80"/>
        </w:rPr>
        <w:t>và</w:t>
      </w:r>
      <w:proofErr w:type="spellEnd"/>
      <w:r w:rsidR="00445D34" w:rsidRPr="004F2ADC">
        <w:rPr>
          <w:color w:val="984806" w:themeColor="accent6" w:themeShade="80"/>
        </w:rPr>
        <w:t xml:space="preserve"> </w:t>
      </w:r>
      <w:proofErr w:type="spellStart"/>
      <w:r w:rsidR="00445D34" w:rsidRPr="004F2ADC">
        <w:rPr>
          <w:color w:val="984806" w:themeColor="accent6" w:themeShade="80"/>
        </w:rPr>
        <w:t>duy</w:t>
      </w:r>
      <w:proofErr w:type="spellEnd"/>
      <w:r w:rsidR="00445D34" w:rsidRPr="004F2ADC">
        <w:rPr>
          <w:color w:val="984806" w:themeColor="accent6" w:themeShade="80"/>
        </w:rPr>
        <w:t xml:space="preserve"> </w:t>
      </w:r>
      <w:proofErr w:type="spellStart"/>
      <w:r w:rsidR="00445D34" w:rsidRPr="004F2ADC">
        <w:rPr>
          <w:color w:val="984806" w:themeColor="accent6" w:themeShade="80"/>
        </w:rPr>
        <w:t>trì</w:t>
      </w:r>
      <w:proofErr w:type="spellEnd"/>
      <w:r w:rsidR="00445D34" w:rsidRPr="004F2ADC">
        <w:rPr>
          <w:color w:val="984806" w:themeColor="accent6" w:themeShade="80"/>
        </w:rPr>
        <w:t xml:space="preserve"> </w:t>
      </w:r>
      <w:proofErr w:type="spellStart"/>
      <w:r w:rsidR="00445D34" w:rsidRPr="004F2ADC">
        <w:rPr>
          <w:color w:val="984806" w:themeColor="accent6" w:themeShade="80"/>
        </w:rPr>
        <w:t>sĩ</w:t>
      </w:r>
      <w:proofErr w:type="spellEnd"/>
      <w:r w:rsidR="00445D34" w:rsidRPr="004F2ADC">
        <w:rPr>
          <w:color w:val="984806" w:themeColor="accent6" w:themeShade="80"/>
        </w:rPr>
        <w:t xml:space="preserve"> </w:t>
      </w:r>
      <w:proofErr w:type="spellStart"/>
      <w:r w:rsidR="00445D34" w:rsidRPr="004F2ADC">
        <w:rPr>
          <w:color w:val="984806" w:themeColor="accent6" w:themeShade="80"/>
        </w:rPr>
        <w:t>số</w:t>
      </w:r>
      <w:proofErr w:type="spellEnd"/>
      <w:r w:rsidR="00445D34" w:rsidRPr="004F2ADC">
        <w:rPr>
          <w:color w:val="984806" w:themeColor="accent6" w:themeShade="80"/>
        </w:rPr>
        <w:t xml:space="preserve"> </w:t>
      </w:r>
      <w:proofErr w:type="spellStart"/>
      <w:r w:rsidR="00445D34" w:rsidRPr="004F2ADC">
        <w:rPr>
          <w:color w:val="984806" w:themeColor="accent6" w:themeShade="80"/>
        </w:rPr>
        <w:t>hs</w:t>
      </w:r>
      <w:proofErr w:type="spellEnd"/>
      <w:r w:rsidR="00445D34">
        <w:rPr>
          <w:color w:val="984806" w:themeColor="accent6" w:themeShade="80"/>
        </w:rPr>
        <w:t xml:space="preserve"> </w:t>
      </w:r>
      <w:proofErr w:type="spellStart"/>
      <w:r w:rsidR="00445D34">
        <w:rPr>
          <w:color w:val="984806" w:themeColor="accent6" w:themeShade="80"/>
        </w:rPr>
        <w:t>sau</w:t>
      </w:r>
      <w:proofErr w:type="spellEnd"/>
      <w:r w:rsidR="00445D34">
        <w:rPr>
          <w:color w:val="984806" w:themeColor="accent6" w:themeShade="80"/>
        </w:rPr>
        <w:t xml:space="preserve"> </w:t>
      </w:r>
      <w:proofErr w:type="spellStart"/>
      <w:r w:rsidR="00445D34">
        <w:rPr>
          <w:color w:val="984806" w:themeColor="accent6" w:themeShade="80"/>
        </w:rPr>
        <w:t>kỳ</w:t>
      </w:r>
      <w:proofErr w:type="spellEnd"/>
      <w:r w:rsidR="00445D34">
        <w:rPr>
          <w:color w:val="984806" w:themeColor="accent6" w:themeShade="80"/>
        </w:rPr>
        <w:t xml:space="preserve"> </w:t>
      </w:r>
      <w:proofErr w:type="spellStart"/>
      <w:r w:rsidR="00445D34">
        <w:rPr>
          <w:color w:val="984806" w:themeColor="accent6" w:themeShade="80"/>
        </w:rPr>
        <w:t>nghỉ</w:t>
      </w:r>
      <w:proofErr w:type="spellEnd"/>
      <w:r w:rsidR="00445D34">
        <w:rPr>
          <w:color w:val="984806" w:themeColor="accent6" w:themeShade="80"/>
        </w:rPr>
        <w:t xml:space="preserve"> </w:t>
      </w:r>
      <w:proofErr w:type="spellStart"/>
      <w:r w:rsidR="00445D34">
        <w:rPr>
          <w:color w:val="984806" w:themeColor="accent6" w:themeShade="80"/>
        </w:rPr>
        <w:t>Tết</w:t>
      </w:r>
      <w:proofErr w:type="spellEnd"/>
      <w:r w:rsidR="00445D34">
        <w:rPr>
          <w:color w:val="984806" w:themeColor="accent6" w:themeShade="80"/>
        </w:rPr>
        <w:t>.</w:t>
      </w:r>
      <w:r w:rsidR="00445D34" w:rsidRPr="004F2ADC">
        <w:rPr>
          <w:color w:val="984806" w:themeColor="accent6" w:themeShade="80"/>
        </w:rPr>
        <w:t xml:space="preserve"> </w:t>
      </w:r>
      <w:r w:rsidRPr="004F2ADC">
        <w:rPr>
          <w:color w:val="984806" w:themeColor="accent6" w:themeShade="80"/>
        </w:rPr>
        <w:t>BGH</w:t>
      </w:r>
      <w:r>
        <w:rPr>
          <w:color w:val="984806" w:themeColor="accent6" w:themeShade="80"/>
        </w:rPr>
        <w:t xml:space="preserve">, </w:t>
      </w:r>
      <w:proofErr w:type="spellStart"/>
      <w:r>
        <w:rPr>
          <w:color w:val="984806" w:themeColor="accent6" w:themeShade="80"/>
        </w:rPr>
        <w:t>trực</w:t>
      </w:r>
      <w:proofErr w:type="spellEnd"/>
      <w:r>
        <w:rPr>
          <w:color w:val="984806" w:themeColor="accent6" w:themeShade="80"/>
        </w:rPr>
        <w:t xml:space="preserve"> ban</w:t>
      </w:r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kiểm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tra</w:t>
      </w:r>
      <w:proofErr w:type="spellEnd"/>
      <w:r>
        <w:rPr>
          <w:color w:val="984806" w:themeColor="accent6" w:themeShade="80"/>
          <w:lang w:val="pt-BR"/>
        </w:rPr>
        <w:t xml:space="preserve"> sĩ số hàng ngày; GVCN kiểm tra và phối hợp CMHS khi có hs nghỉ học không có lí do.</w:t>
      </w:r>
      <w:r w:rsidRPr="004F2ADC">
        <w:rPr>
          <w:color w:val="984806" w:themeColor="accent6" w:themeShade="80"/>
          <w:lang w:val="pt-BR"/>
        </w:rPr>
        <w:t>.</w:t>
      </w:r>
    </w:p>
    <w:p w:rsidR="00445D34" w:rsidRPr="00E44687" w:rsidRDefault="00E44687" w:rsidP="00E44687">
      <w:pPr>
        <w:jc w:val="both"/>
        <w:rPr>
          <w:b/>
          <w:color w:val="984806" w:themeColor="accent6" w:themeShade="80"/>
          <w:sz w:val="27"/>
          <w:szCs w:val="27"/>
        </w:rPr>
      </w:pPr>
      <w:proofErr w:type="gramStart"/>
      <w:r>
        <w:rPr>
          <w:b/>
          <w:color w:val="984806" w:themeColor="accent6" w:themeShade="80"/>
          <w:sz w:val="27"/>
          <w:szCs w:val="27"/>
        </w:rPr>
        <w:t>2.</w:t>
      </w:r>
      <w:r w:rsidR="00445D34" w:rsidRPr="00E44687">
        <w:rPr>
          <w:b/>
          <w:color w:val="984806" w:themeColor="accent6" w:themeShade="80"/>
          <w:sz w:val="27"/>
          <w:szCs w:val="27"/>
        </w:rPr>
        <w:t>Công</w:t>
      </w:r>
      <w:proofErr w:type="gramEnd"/>
      <w:r w:rsidR="00445D34" w:rsidRPr="00E44687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="00445D34" w:rsidRPr="00E44687">
        <w:rPr>
          <w:b/>
          <w:color w:val="984806" w:themeColor="accent6" w:themeShade="80"/>
          <w:sz w:val="27"/>
          <w:szCs w:val="27"/>
        </w:rPr>
        <w:t>tác</w:t>
      </w:r>
      <w:proofErr w:type="spellEnd"/>
      <w:r w:rsidR="00445D34" w:rsidRPr="00E44687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="00445D34" w:rsidRPr="00E44687">
        <w:rPr>
          <w:b/>
          <w:color w:val="984806" w:themeColor="accent6" w:themeShade="80"/>
          <w:sz w:val="27"/>
          <w:szCs w:val="27"/>
        </w:rPr>
        <w:t>chuyên</w:t>
      </w:r>
      <w:proofErr w:type="spellEnd"/>
      <w:r w:rsidR="00445D34" w:rsidRPr="00E44687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="00445D34" w:rsidRPr="00E44687">
        <w:rPr>
          <w:b/>
          <w:color w:val="984806" w:themeColor="accent6" w:themeShade="80"/>
          <w:sz w:val="27"/>
          <w:szCs w:val="27"/>
        </w:rPr>
        <w:t>môn</w:t>
      </w:r>
      <w:proofErr w:type="spellEnd"/>
    </w:p>
    <w:p w:rsidR="00445D34" w:rsidRPr="003C2158" w:rsidRDefault="00445D34" w:rsidP="00445D34">
      <w:pPr>
        <w:jc w:val="both"/>
        <w:rPr>
          <w:color w:val="984806" w:themeColor="accent6" w:themeShade="80"/>
          <w:sz w:val="27"/>
          <w:szCs w:val="27"/>
        </w:rPr>
      </w:pPr>
      <w:proofErr w:type="spellStart"/>
      <w:proofErr w:type="gramStart"/>
      <w:r w:rsidRPr="004F2ADC">
        <w:rPr>
          <w:color w:val="984806" w:themeColor="accent6" w:themeShade="80"/>
          <w:sz w:val="27"/>
          <w:szCs w:val="27"/>
        </w:rPr>
        <w:t>Thực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hiện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đúng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phân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phối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chương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trình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và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TKB.</w:t>
      </w:r>
      <w:proofErr w:type="gramEnd"/>
      <w: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Duy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trì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bồi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dưỡng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học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sinh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năng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khiếu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; </w:t>
      </w:r>
    </w:p>
    <w:p w:rsidR="00445D34" w:rsidRPr="004F2ADC" w:rsidRDefault="00445D34" w:rsidP="00445D34">
      <w:pPr>
        <w:jc w:val="both"/>
        <w:rPr>
          <w:color w:val="984806" w:themeColor="accent6" w:themeShade="80"/>
          <w:sz w:val="27"/>
          <w:szCs w:val="27"/>
        </w:rPr>
      </w:pPr>
      <w:r w:rsidRPr="004F2ADC">
        <w:rPr>
          <w:color w:val="984806" w:themeColor="accent6" w:themeShade="80"/>
          <w:sz w:val="27"/>
          <w:szCs w:val="27"/>
        </w:rPr>
        <w:t xml:space="preserve">BGH -TTCM </w:t>
      </w:r>
      <w:proofErr w:type="spellStart"/>
      <w:r w:rsidRPr="004F2ADC">
        <w:rPr>
          <w:color w:val="984806" w:themeColor="accent6" w:themeShade="80"/>
          <w:sz w:val="27"/>
          <w:szCs w:val="27"/>
        </w:rPr>
        <w:t>tăng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cường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dự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giờ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vận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dụng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phương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pháp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dạy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học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Bàn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proofErr w:type="gramStart"/>
      <w:r w:rsidRPr="004F2ADC">
        <w:rPr>
          <w:color w:val="984806" w:themeColor="accent6" w:themeShade="80"/>
          <w:sz w:val="27"/>
          <w:szCs w:val="27"/>
        </w:rPr>
        <w:t>tay</w:t>
      </w:r>
      <w:proofErr w:type="spellEnd"/>
      <w:proofErr w:type="gram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nặn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bột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; PP </w:t>
      </w:r>
      <w:proofErr w:type="spellStart"/>
      <w:r w:rsidRPr="004F2ADC">
        <w:rPr>
          <w:color w:val="984806" w:themeColor="accent6" w:themeShade="80"/>
          <w:sz w:val="27"/>
          <w:szCs w:val="27"/>
        </w:rPr>
        <w:t>Đan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Mạch</w:t>
      </w:r>
      <w:proofErr w:type="spellEnd"/>
      <w:r w:rsidRPr="004F2ADC">
        <w:rPr>
          <w:color w:val="984806" w:themeColor="accent6" w:themeShade="80"/>
          <w:sz w:val="27"/>
          <w:szCs w:val="27"/>
        </w:rPr>
        <w:t>;</w:t>
      </w:r>
    </w:p>
    <w:p w:rsidR="00445D34" w:rsidRDefault="00445D34" w:rsidP="00445D34">
      <w:pPr>
        <w:jc w:val="both"/>
        <w:rPr>
          <w:color w:val="984806" w:themeColor="accent6" w:themeShade="80"/>
          <w:sz w:val="27"/>
          <w:szCs w:val="27"/>
        </w:rPr>
      </w:pPr>
      <w:proofErr w:type="spellStart"/>
      <w:r w:rsidRPr="004F2ADC">
        <w:rPr>
          <w:color w:val="984806" w:themeColor="accent6" w:themeShade="80"/>
          <w:sz w:val="27"/>
          <w:szCs w:val="27"/>
        </w:rPr>
        <w:lastRenderedPageBreak/>
        <w:t>Các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tổ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đăng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ký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thao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giảng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đợ</w:t>
      </w:r>
      <w:r>
        <w:rPr>
          <w:color w:val="984806" w:themeColor="accent6" w:themeShade="80"/>
          <w:sz w:val="27"/>
          <w:szCs w:val="27"/>
        </w:rPr>
        <w:t>t</w:t>
      </w:r>
      <w:proofErr w:type="spellEnd"/>
      <w:r>
        <w:rPr>
          <w:color w:val="984806" w:themeColor="accent6" w:themeShade="80"/>
          <w:sz w:val="27"/>
          <w:szCs w:val="27"/>
        </w:rPr>
        <w:t xml:space="preserve"> II</w:t>
      </w:r>
      <w:r w:rsidRPr="004F2ADC">
        <w:rPr>
          <w:color w:val="984806" w:themeColor="accent6" w:themeShade="80"/>
          <w:sz w:val="27"/>
          <w:szCs w:val="27"/>
        </w:rPr>
        <w:t>;</w:t>
      </w:r>
      <w:r w:rsidR="00E44687" w:rsidRPr="00E44687">
        <w:rPr>
          <w:color w:val="984806" w:themeColor="accent6" w:themeShade="80"/>
        </w:rPr>
        <w:t xml:space="preserve"> </w:t>
      </w:r>
      <w:r w:rsidR="00E44687">
        <w:rPr>
          <w:color w:val="984806" w:themeColor="accent6" w:themeShade="80"/>
        </w:rPr>
        <w:t xml:space="preserve">TTCM </w:t>
      </w:r>
      <w:proofErr w:type="spellStart"/>
      <w:r w:rsidR="00E44687">
        <w:rPr>
          <w:color w:val="984806" w:themeColor="accent6" w:themeShade="80"/>
        </w:rPr>
        <w:t>phối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hợp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đôn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đốc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thực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proofErr w:type="gramStart"/>
      <w:r w:rsidR="00E44687">
        <w:rPr>
          <w:color w:val="984806" w:themeColor="accent6" w:themeShade="80"/>
        </w:rPr>
        <w:t>hiện</w:t>
      </w:r>
      <w:proofErr w:type="spellEnd"/>
      <w:r w:rsidR="00E44687">
        <w:rPr>
          <w:color w:val="984806" w:themeColor="accent6" w:themeShade="80"/>
        </w:rPr>
        <w:t xml:space="preserve"> .</w:t>
      </w:r>
      <w:proofErr w:type="gramEnd"/>
      <w:r w:rsidR="00E44687" w:rsidRPr="004F2ADC">
        <w:rPr>
          <w:color w:val="984806" w:themeColor="accent6" w:themeShade="80"/>
          <w:sz w:val="27"/>
          <w:szCs w:val="27"/>
        </w:rPr>
        <w:t xml:space="preserve"> </w:t>
      </w:r>
      <w:proofErr w:type="gramStart"/>
      <w:r w:rsidR="00E44687" w:rsidRPr="004F2ADC">
        <w:rPr>
          <w:color w:val="984806" w:themeColor="accent6" w:themeShade="80"/>
          <w:sz w:val="27"/>
          <w:szCs w:val="27"/>
        </w:rPr>
        <w:t xml:space="preserve">TTCM </w:t>
      </w:r>
      <w:proofErr w:type="spellStart"/>
      <w:r w:rsidR="00E44687" w:rsidRPr="004F2ADC">
        <w:rPr>
          <w:color w:val="984806" w:themeColor="accent6" w:themeShade="80"/>
          <w:sz w:val="27"/>
          <w:szCs w:val="27"/>
        </w:rPr>
        <w:t>báo</w:t>
      </w:r>
      <w:proofErr w:type="spellEnd"/>
      <w:r w:rsidR="00E44687"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="00E44687" w:rsidRPr="004F2ADC">
        <w:rPr>
          <w:color w:val="984806" w:themeColor="accent6" w:themeShade="80"/>
          <w:sz w:val="27"/>
          <w:szCs w:val="27"/>
        </w:rPr>
        <w:t>cáo</w:t>
      </w:r>
      <w:proofErr w:type="spellEnd"/>
      <w:r w:rsidR="00E44687"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="00E44687" w:rsidRPr="004F2ADC">
        <w:rPr>
          <w:color w:val="984806" w:themeColor="accent6" w:themeShade="80"/>
          <w:sz w:val="27"/>
          <w:szCs w:val="27"/>
        </w:rPr>
        <w:t>kết</w:t>
      </w:r>
      <w:proofErr w:type="spellEnd"/>
      <w:r w:rsidR="00E44687"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="00E44687" w:rsidRPr="004F2ADC">
        <w:rPr>
          <w:color w:val="984806" w:themeColor="accent6" w:themeShade="80"/>
          <w:sz w:val="27"/>
          <w:szCs w:val="27"/>
        </w:rPr>
        <w:t>quả</w:t>
      </w:r>
      <w:proofErr w:type="spellEnd"/>
      <w:r w:rsidR="00E44687"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="00E44687" w:rsidRPr="004F2ADC">
        <w:rPr>
          <w:color w:val="984806" w:themeColor="accent6" w:themeShade="80"/>
          <w:sz w:val="27"/>
          <w:szCs w:val="27"/>
        </w:rPr>
        <w:t>thao</w:t>
      </w:r>
      <w:proofErr w:type="spellEnd"/>
      <w:r w:rsidR="00E44687"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="00E44687" w:rsidRPr="004F2ADC">
        <w:rPr>
          <w:color w:val="984806" w:themeColor="accent6" w:themeShade="80"/>
          <w:sz w:val="27"/>
          <w:szCs w:val="27"/>
        </w:rPr>
        <w:t>giảng</w:t>
      </w:r>
      <w:proofErr w:type="spellEnd"/>
      <w:r w:rsidR="00E44687" w:rsidRPr="004F2ADC">
        <w:rPr>
          <w:color w:val="984806" w:themeColor="accent6" w:themeShade="80"/>
          <w:sz w:val="27"/>
          <w:szCs w:val="27"/>
        </w:rPr>
        <w:t>.</w:t>
      </w:r>
      <w:proofErr w:type="gramEnd"/>
      <w:r w:rsidR="00E44687" w:rsidRPr="004F2ADC">
        <w:rPr>
          <w:color w:val="984806" w:themeColor="accent6" w:themeShade="80"/>
          <w:sz w:val="27"/>
          <w:szCs w:val="27"/>
        </w:rPr>
        <w:t xml:space="preserve"> </w:t>
      </w:r>
    </w:p>
    <w:p w:rsidR="00445D34" w:rsidRPr="00E44687" w:rsidRDefault="00445D34" w:rsidP="00445D34">
      <w:pPr>
        <w:jc w:val="both"/>
        <w:rPr>
          <w:color w:val="984806" w:themeColor="accent6" w:themeShade="80"/>
        </w:rPr>
      </w:pPr>
      <w:proofErr w:type="spellStart"/>
      <w:proofErr w:type="gramStart"/>
      <w:r>
        <w:rPr>
          <w:color w:val="984806" w:themeColor="accent6" w:themeShade="80"/>
          <w:sz w:val="27"/>
          <w:szCs w:val="27"/>
        </w:rPr>
        <w:t>Tổ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chức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chuyên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đề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trường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học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kỳ</w:t>
      </w:r>
      <w:proofErr w:type="spellEnd"/>
      <w:r>
        <w:rPr>
          <w:color w:val="984806" w:themeColor="accent6" w:themeShade="80"/>
          <w:sz w:val="27"/>
          <w:szCs w:val="27"/>
        </w:rPr>
        <w:t xml:space="preserve"> II.</w:t>
      </w:r>
      <w:proofErr w:type="gramEnd"/>
      <w:r w:rsidR="00E44687" w:rsidRPr="00E44687">
        <w:rPr>
          <w:color w:val="984806" w:themeColor="accent6" w:themeShade="80"/>
        </w:rPr>
        <w:t xml:space="preserve"> </w:t>
      </w:r>
      <w:proofErr w:type="spellStart"/>
      <w:proofErr w:type="gramStart"/>
      <w:r w:rsidR="00E44687">
        <w:rPr>
          <w:color w:val="984806" w:themeColor="accent6" w:themeShade="80"/>
        </w:rPr>
        <w:t>Xây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dựng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kế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hoạch</w:t>
      </w:r>
      <w:proofErr w:type="spellEnd"/>
      <w:r w:rsidR="00E44687">
        <w:rPr>
          <w:color w:val="984806" w:themeColor="accent6" w:themeShade="80"/>
        </w:rPr>
        <w:t xml:space="preserve">, </w:t>
      </w:r>
      <w:proofErr w:type="spellStart"/>
      <w:r w:rsidR="00E44687">
        <w:rPr>
          <w:color w:val="984806" w:themeColor="accent6" w:themeShade="80"/>
        </w:rPr>
        <w:t>báo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cáo</w:t>
      </w:r>
      <w:proofErr w:type="spellEnd"/>
      <w:r w:rsidR="00E44687">
        <w:rPr>
          <w:color w:val="984806" w:themeColor="accent6" w:themeShade="80"/>
        </w:rPr>
        <w:t xml:space="preserve"> PGD, </w:t>
      </w:r>
      <w:proofErr w:type="spellStart"/>
      <w:r w:rsidR="00E44687">
        <w:rPr>
          <w:color w:val="984806" w:themeColor="accent6" w:themeShade="80"/>
        </w:rPr>
        <w:t>tổ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chức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thực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hiện</w:t>
      </w:r>
      <w:proofErr w:type="spellEnd"/>
      <w:r w:rsidR="00E44687">
        <w:rPr>
          <w:color w:val="984806" w:themeColor="accent6" w:themeShade="80"/>
        </w:rPr>
        <w:t xml:space="preserve">, </w:t>
      </w:r>
      <w:proofErr w:type="spellStart"/>
      <w:r w:rsidR="00E44687">
        <w:rPr>
          <w:color w:val="984806" w:themeColor="accent6" w:themeShade="80"/>
        </w:rPr>
        <w:t>triển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khai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đến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toàn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thể</w:t>
      </w:r>
      <w:proofErr w:type="spellEnd"/>
      <w:r w:rsidR="00E44687">
        <w:rPr>
          <w:color w:val="984806" w:themeColor="accent6" w:themeShade="80"/>
        </w:rPr>
        <w:t xml:space="preserve"> GV</w:t>
      </w:r>
      <w:r w:rsidR="00E44687">
        <w:rPr>
          <w:color w:val="984806" w:themeColor="accent6" w:themeShade="80"/>
        </w:rPr>
        <w:t xml:space="preserve">, </w:t>
      </w:r>
      <w:proofErr w:type="spellStart"/>
      <w:r w:rsidR="00E44687">
        <w:rPr>
          <w:color w:val="984806" w:themeColor="accent6" w:themeShade="80"/>
        </w:rPr>
        <w:t>kiểm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tra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chuẩn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bị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của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tổ</w:t>
      </w:r>
      <w:proofErr w:type="spellEnd"/>
      <w:r w:rsidR="00E44687">
        <w:rPr>
          <w:color w:val="984806" w:themeColor="accent6" w:themeShade="80"/>
        </w:rPr>
        <w:t>,</w:t>
      </w:r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giáo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viên</w:t>
      </w:r>
      <w:proofErr w:type="spellEnd"/>
      <w:r w:rsidR="00E44687">
        <w:rPr>
          <w:color w:val="984806" w:themeColor="accent6" w:themeShade="80"/>
        </w:rPr>
        <w:t>.</w:t>
      </w:r>
      <w:proofErr w:type="gramEnd"/>
    </w:p>
    <w:p w:rsidR="00E44687" w:rsidRPr="004F2ADC" w:rsidRDefault="00445D34" w:rsidP="00E44687">
      <w:pPr>
        <w:jc w:val="both"/>
        <w:rPr>
          <w:color w:val="984806" w:themeColor="accent6" w:themeShade="80"/>
        </w:rPr>
      </w:pPr>
      <w:proofErr w:type="spellStart"/>
      <w:r w:rsidRPr="004F2ADC">
        <w:rPr>
          <w:color w:val="984806" w:themeColor="accent6" w:themeShade="80"/>
          <w:sz w:val="27"/>
          <w:szCs w:val="27"/>
        </w:rPr>
        <w:t>Tổ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chức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kể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chuyện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và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đọc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diễn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cảm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cấp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trường</w:t>
      </w:r>
      <w:proofErr w:type="spellEnd"/>
      <w:r w:rsidR="00E44687">
        <w:rPr>
          <w:color w:val="984806" w:themeColor="accent6" w:themeShade="80"/>
          <w:sz w:val="27"/>
          <w:szCs w:val="27"/>
        </w:rPr>
        <w:t>;</w:t>
      </w:r>
      <w:r w:rsidR="00E44687" w:rsidRPr="00E44687">
        <w:rPr>
          <w:color w:val="984806" w:themeColor="accent6" w:themeShade="80"/>
        </w:rPr>
        <w:t xml:space="preserve"> </w:t>
      </w:r>
      <w:proofErr w:type="spellStart"/>
      <w:r w:rsidR="00E44687" w:rsidRPr="004F2ADC">
        <w:rPr>
          <w:color w:val="984806" w:themeColor="accent6" w:themeShade="80"/>
        </w:rPr>
        <w:t>Lớp</w:t>
      </w:r>
      <w:proofErr w:type="spellEnd"/>
      <w:r w:rsidR="00E44687" w:rsidRPr="004F2ADC">
        <w:rPr>
          <w:color w:val="984806" w:themeColor="accent6" w:themeShade="80"/>
        </w:rPr>
        <w:t xml:space="preserve"> 4+5 </w:t>
      </w:r>
      <w:proofErr w:type="spellStart"/>
      <w:r w:rsidR="00E44687" w:rsidRPr="004F2ADC">
        <w:rPr>
          <w:color w:val="984806" w:themeColor="accent6" w:themeShade="80"/>
        </w:rPr>
        <w:t>thi</w:t>
      </w:r>
      <w:proofErr w:type="spellEnd"/>
      <w:r w:rsidR="00E44687" w:rsidRPr="004F2ADC">
        <w:rPr>
          <w:color w:val="984806" w:themeColor="accent6" w:themeShade="80"/>
        </w:rPr>
        <w:t xml:space="preserve"> </w:t>
      </w:r>
      <w:proofErr w:type="spellStart"/>
      <w:r w:rsidR="00E44687" w:rsidRPr="004F2ADC">
        <w:rPr>
          <w:color w:val="984806" w:themeColor="accent6" w:themeShade="80"/>
        </w:rPr>
        <w:t>đọc</w:t>
      </w:r>
      <w:proofErr w:type="spellEnd"/>
      <w:r w:rsidR="00E44687" w:rsidRPr="004F2ADC">
        <w:rPr>
          <w:color w:val="984806" w:themeColor="accent6" w:themeShade="80"/>
        </w:rPr>
        <w:t xml:space="preserve"> </w:t>
      </w:r>
      <w:proofErr w:type="spellStart"/>
      <w:r w:rsidR="00E44687" w:rsidRPr="004F2ADC">
        <w:rPr>
          <w:color w:val="984806" w:themeColor="accent6" w:themeShade="80"/>
        </w:rPr>
        <w:t>diễn</w:t>
      </w:r>
      <w:proofErr w:type="spellEnd"/>
      <w:r w:rsidR="00E44687" w:rsidRPr="004F2ADC">
        <w:rPr>
          <w:color w:val="984806" w:themeColor="accent6" w:themeShade="80"/>
        </w:rPr>
        <w:t xml:space="preserve"> </w:t>
      </w:r>
      <w:proofErr w:type="spellStart"/>
      <w:r w:rsidR="00E44687" w:rsidRPr="004F2ADC">
        <w:rPr>
          <w:color w:val="984806" w:themeColor="accent6" w:themeShade="80"/>
        </w:rPr>
        <w:t>cảm</w:t>
      </w:r>
      <w:proofErr w:type="spellEnd"/>
      <w:r w:rsidR="00E44687" w:rsidRPr="004F2ADC">
        <w:rPr>
          <w:color w:val="984806" w:themeColor="accent6" w:themeShade="80"/>
        </w:rPr>
        <w:t xml:space="preserve">, </w:t>
      </w:r>
      <w:proofErr w:type="spellStart"/>
      <w:r w:rsidR="00E44687" w:rsidRPr="004F2ADC">
        <w:rPr>
          <w:color w:val="984806" w:themeColor="accent6" w:themeShade="80"/>
        </w:rPr>
        <w:t>từ</w:t>
      </w:r>
      <w:proofErr w:type="spellEnd"/>
      <w:r w:rsidR="00E44687" w:rsidRPr="004F2ADC">
        <w:rPr>
          <w:color w:val="984806" w:themeColor="accent6" w:themeShade="80"/>
        </w:rPr>
        <w:t xml:space="preserve"> </w:t>
      </w:r>
      <w:proofErr w:type="spellStart"/>
      <w:r w:rsidR="00E44687" w:rsidRPr="004F2ADC">
        <w:rPr>
          <w:color w:val="984806" w:themeColor="accent6" w:themeShade="80"/>
        </w:rPr>
        <w:t>lớp</w:t>
      </w:r>
      <w:proofErr w:type="spellEnd"/>
      <w:r w:rsidR="00E44687" w:rsidRPr="004F2ADC">
        <w:rPr>
          <w:color w:val="984806" w:themeColor="accent6" w:themeShade="80"/>
        </w:rPr>
        <w:t xml:space="preserve"> 1-5:  </w:t>
      </w:r>
      <w:proofErr w:type="spellStart"/>
      <w:r w:rsidR="00E44687" w:rsidRPr="004F2ADC">
        <w:rPr>
          <w:color w:val="984806" w:themeColor="accent6" w:themeShade="80"/>
        </w:rPr>
        <w:t>tổ</w:t>
      </w:r>
      <w:proofErr w:type="spellEnd"/>
      <w:r w:rsidR="00E44687" w:rsidRPr="004F2ADC">
        <w:rPr>
          <w:color w:val="984806" w:themeColor="accent6" w:themeShade="80"/>
        </w:rPr>
        <w:t xml:space="preserve"> </w:t>
      </w:r>
      <w:proofErr w:type="spellStart"/>
      <w:r w:rsidR="00E44687" w:rsidRPr="004F2ADC">
        <w:rPr>
          <w:color w:val="984806" w:themeColor="accent6" w:themeShade="80"/>
        </w:rPr>
        <w:t>chức</w:t>
      </w:r>
      <w:proofErr w:type="spellEnd"/>
      <w:r w:rsidR="00E44687" w:rsidRPr="004F2ADC">
        <w:rPr>
          <w:color w:val="984806" w:themeColor="accent6" w:themeShade="80"/>
        </w:rPr>
        <w:t xml:space="preserve"> </w:t>
      </w:r>
      <w:proofErr w:type="spellStart"/>
      <w:r w:rsidR="00E44687" w:rsidRPr="004F2ADC">
        <w:rPr>
          <w:color w:val="984806" w:themeColor="accent6" w:themeShade="80"/>
        </w:rPr>
        <w:t>thi</w:t>
      </w:r>
      <w:proofErr w:type="spellEnd"/>
      <w:r w:rsidR="00E44687" w:rsidRPr="004F2ADC">
        <w:rPr>
          <w:color w:val="984806" w:themeColor="accent6" w:themeShade="80"/>
        </w:rPr>
        <w:t xml:space="preserve"> </w:t>
      </w:r>
      <w:proofErr w:type="spellStart"/>
      <w:r w:rsidR="00E44687" w:rsidRPr="004F2ADC">
        <w:rPr>
          <w:color w:val="984806" w:themeColor="accent6" w:themeShade="80"/>
        </w:rPr>
        <w:t>kể</w:t>
      </w:r>
      <w:proofErr w:type="spellEnd"/>
      <w:r w:rsidR="00E44687" w:rsidRPr="004F2ADC">
        <w:rPr>
          <w:color w:val="984806" w:themeColor="accent6" w:themeShade="80"/>
        </w:rPr>
        <w:t xml:space="preserve"> </w:t>
      </w:r>
      <w:proofErr w:type="spellStart"/>
      <w:r w:rsidR="00E44687" w:rsidRPr="004F2ADC">
        <w:rPr>
          <w:color w:val="984806" w:themeColor="accent6" w:themeShade="80"/>
        </w:rPr>
        <w:t>chuyện</w:t>
      </w:r>
      <w:proofErr w:type="spellEnd"/>
      <w:r w:rsidR="00E44687">
        <w:rPr>
          <w:color w:val="984806" w:themeColor="accent6" w:themeShade="80"/>
        </w:rPr>
        <w:t>.</w:t>
      </w:r>
    </w:p>
    <w:p w:rsidR="00445D34" w:rsidRPr="004F2ADC" w:rsidRDefault="00445D34" w:rsidP="00445D34">
      <w:pPr>
        <w:jc w:val="both"/>
        <w:rPr>
          <w:color w:val="984806" w:themeColor="accent6" w:themeShade="80"/>
          <w:sz w:val="27"/>
          <w:szCs w:val="27"/>
        </w:rPr>
      </w:pPr>
      <w:r w:rsidRPr="004F2ADC">
        <w:rPr>
          <w:color w:val="984806" w:themeColor="accent6" w:themeShade="80"/>
          <w:sz w:val="27"/>
          <w:szCs w:val="27"/>
        </w:rPr>
        <w:t>.</w:t>
      </w:r>
      <w:r w:rsidRPr="00F53272">
        <w:rPr>
          <w:color w:val="FF0000"/>
        </w:rPr>
        <w:t xml:space="preserve"> </w:t>
      </w:r>
      <w:proofErr w:type="spellStart"/>
      <w:r w:rsidRPr="00F53272">
        <w:rPr>
          <w:color w:val="FF0000"/>
        </w:rPr>
        <w:t>Các</w:t>
      </w:r>
      <w:proofErr w:type="spellEnd"/>
      <w:r w:rsidRPr="00F53272">
        <w:rPr>
          <w:color w:val="FF0000"/>
        </w:rPr>
        <w:t xml:space="preserve"> </w:t>
      </w:r>
      <w:proofErr w:type="spellStart"/>
      <w:r w:rsidRPr="00F53272">
        <w:rPr>
          <w:color w:val="FF0000"/>
        </w:rPr>
        <w:t>lớp</w:t>
      </w:r>
      <w:proofErr w:type="spellEnd"/>
      <w:r>
        <w:rPr>
          <w:color w:val="FF0000"/>
        </w:rPr>
        <w:t xml:space="preserve"> 4+5</w:t>
      </w:r>
      <w:r w:rsidRPr="00F53272">
        <w:rPr>
          <w:color w:val="FF0000"/>
        </w:rPr>
        <w:t xml:space="preserve"> </w:t>
      </w:r>
      <w:proofErr w:type="spellStart"/>
      <w:r w:rsidRPr="00F53272">
        <w:rPr>
          <w:color w:val="FF0000"/>
        </w:rPr>
        <w:t>ôn</w:t>
      </w:r>
      <w:proofErr w:type="spellEnd"/>
      <w:r w:rsidRPr="00F53272">
        <w:rPr>
          <w:color w:val="FF0000"/>
        </w:rPr>
        <w:t xml:space="preserve"> </w:t>
      </w:r>
      <w:proofErr w:type="spellStart"/>
      <w:r w:rsidRPr="00F53272">
        <w:rPr>
          <w:color w:val="FF0000"/>
        </w:rPr>
        <w:t>tập</w:t>
      </w:r>
      <w:proofErr w:type="gramStart"/>
      <w:r w:rsidRPr="00F53272">
        <w:rPr>
          <w:color w:val="FF0000"/>
        </w:rPr>
        <w:t>,</w:t>
      </w:r>
      <w:r>
        <w:rPr>
          <w:color w:val="FF0000"/>
        </w:rPr>
        <w:t>chuẩn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bị</w:t>
      </w:r>
      <w:proofErr w:type="spellEnd"/>
      <w:r>
        <w:rPr>
          <w:color w:val="FF0000"/>
        </w:rPr>
        <w:t xml:space="preserve"> ma </w:t>
      </w:r>
      <w:proofErr w:type="spellStart"/>
      <w:r>
        <w:rPr>
          <w:color w:val="FF0000"/>
        </w:rPr>
        <w:t>trận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đề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đề</w:t>
      </w:r>
      <w:proofErr w:type="spellEnd"/>
      <w:r>
        <w:rPr>
          <w:color w:val="FF0000"/>
        </w:rPr>
        <w:t xml:space="preserve"> </w:t>
      </w:r>
      <w:proofErr w:type="spellStart"/>
      <w:r w:rsidRPr="00F53272">
        <w:rPr>
          <w:color w:val="FF0000"/>
        </w:rPr>
        <w:t>kiểm</w:t>
      </w:r>
      <w:proofErr w:type="spellEnd"/>
      <w:r w:rsidRPr="00F53272">
        <w:rPr>
          <w:color w:val="FF0000"/>
        </w:rPr>
        <w:t xml:space="preserve"> </w:t>
      </w:r>
      <w:proofErr w:type="spellStart"/>
      <w:r w:rsidRPr="00F53272">
        <w:rPr>
          <w:color w:val="FF0000"/>
        </w:rPr>
        <w:t>tra</w:t>
      </w:r>
      <w:proofErr w:type="spellEnd"/>
      <w:r w:rsidRPr="00F53272">
        <w:rPr>
          <w:color w:val="FF0000"/>
        </w:rPr>
        <w:t xml:space="preserve"> </w:t>
      </w:r>
      <w:proofErr w:type="spellStart"/>
      <w:r w:rsidRPr="00F53272">
        <w:rPr>
          <w:color w:val="FF0000"/>
        </w:rPr>
        <w:t>giữa</w:t>
      </w:r>
      <w:proofErr w:type="spellEnd"/>
      <w:r w:rsidRPr="00F53272">
        <w:rPr>
          <w:color w:val="FF0000"/>
        </w:rPr>
        <w:t xml:space="preserve"> </w:t>
      </w:r>
      <w:proofErr w:type="spellStart"/>
      <w:r w:rsidRPr="00F53272">
        <w:rPr>
          <w:color w:val="FF0000"/>
        </w:rPr>
        <w:t>kì</w:t>
      </w:r>
      <w:proofErr w:type="spellEnd"/>
      <w:r w:rsidRPr="00F53272">
        <w:rPr>
          <w:color w:val="FF0000"/>
        </w:rPr>
        <w:t xml:space="preserve"> II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Toán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Tiếng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Việt</w:t>
      </w:r>
      <w:proofErr w:type="spellEnd"/>
      <w:r w:rsidRPr="00F53272">
        <w:rPr>
          <w:color w:val="FF0000"/>
        </w:rPr>
        <w:t xml:space="preserve"> </w:t>
      </w:r>
      <w:proofErr w:type="spellStart"/>
      <w:r w:rsidRPr="00F53272">
        <w:rPr>
          <w:color w:val="FF0000"/>
        </w:rPr>
        <w:t>theo</w:t>
      </w:r>
      <w:proofErr w:type="spellEnd"/>
      <w:r w:rsidRPr="00F53272">
        <w:rPr>
          <w:color w:val="FF0000"/>
        </w:rPr>
        <w:t xml:space="preserve"> </w:t>
      </w:r>
      <w:proofErr w:type="spellStart"/>
      <w:r>
        <w:rPr>
          <w:color w:val="FF0000"/>
        </w:rPr>
        <w:t>quy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định</w:t>
      </w:r>
      <w:proofErr w:type="spellEnd"/>
      <w:r>
        <w:rPr>
          <w:color w:val="FF0000"/>
        </w:rPr>
        <w:t>.</w:t>
      </w:r>
    </w:p>
    <w:p w:rsidR="00445D34" w:rsidRPr="003767CF" w:rsidRDefault="00445D34" w:rsidP="00445D34">
      <w:pPr>
        <w:jc w:val="both"/>
        <w:rPr>
          <w:bCs/>
          <w:color w:val="984806" w:themeColor="accent6" w:themeShade="80"/>
          <w:sz w:val="27"/>
          <w:szCs w:val="27"/>
          <w:lang w:val="pt-BR"/>
        </w:rPr>
      </w:pPr>
      <w:r>
        <w:rPr>
          <w:color w:val="984806" w:themeColor="accent6" w:themeShade="80"/>
          <w:sz w:val="27"/>
          <w:szCs w:val="27"/>
        </w:rPr>
        <w:t xml:space="preserve">BDTX </w:t>
      </w:r>
      <w:proofErr w:type="spellStart"/>
      <w:proofErr w:type="gramStart"/>
      <w:r>
        <w:rPr>
          <w:color w:val="984806" w:themeColor="accent6" w:themeShade="80"/>
          <w:sz w:val="27"/>
          <w:szCs w:val="27"/>
        </w:rPr>
        <w:t>theo</w:t>
      </w:r>
      <w:proofErr w:type="spellEnd"/>
      <w:proofErr w:type="gram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kế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hoạch</w:t>
      </w:r>
      <w:proofErr w:type="spellEnd"/>
      <w:r>
        <w:rPr>
          <w:color w:val="984806" w:themeColor="accent6" w:themeShade="80"/>
          <w:sz w:val="27"/>
          <w:szCs w:val="27"/>
        </w:rPr>
        <w:t>.</w:t>
      </w:r>
      <w:r w:rsidR="00E44687" w:rsidRPr="00E44687">
        <w:rPr>
          <w:color w:val="984806" w:themeColor="accent6" w:themeShade="80"/>
          <w:sz w:val="27"/>
          <w:szCs w:val="27"/>
          <w:lang w:val="de-DE"/>
        </w:rPr>
        <w:t xml:space="preserve"> </w:t>
      </w:r>
      <w:r w:rsidR="00E44687" w:rsidRPr="004F2ADC">
        <w:rPr>
          <w:color w:val="984806" w:themeColor="accent6" w:themeShade="80"/>
          <w:sz w:val="27"/>
          <w:szCs w:val="27"/>
          <w:lang w:val="de-DE"/>
        </w:rPr>
        <w:t>phân công hỗ trợ công tác bồi dưỡng trong khối, tổ: đ/c Lành phụ trách.</w:t>
      </w:r>
      <w:r w:rsidR="00E44687" w:rsidRPr="00E44687">
        <w:rPr>
          <w:color w:val="984806" w:themeColor="accent6" w:themeShade="80"/>
        </w:rPr>
        <w:t xml:space="preserve"> </w:t>
      </w:r>
      <w:proofErr w:type="spellStart"/>
      <w:proofErr w:type="gramStart"/>
      <w:r w:rsidR="00E44687">
        <w:rPr>
          <w:color w:val="984806" w:themeColor="accent6" w:themeShade="80"/>
        </w:rPr>
        <w:t>Xây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dựng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kế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hoạch</w:t>
      </w:r>
      <w:proofErr w:type="spellEnd"/>
      <w:r w:rsidR="00E44687">
        <w:rPr>
          <w:color w:val="984806" w:themeColor="accent6" w:themeShade="80"/>
        </w:rPr>
        <w:t xml:space="preserve">, </w:t>
      </w:r>
      <w:proofErr w:type="spellStart"/>
      <w:r w:rsidR="00E44687">
        <w:rPr>
          <w:color w:val="984806" w:themeColor="accent6" w:themeShade="80"/>
        </w:rPr>
        <w:t>động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viên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giáo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viên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học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sinh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tích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cực</w:t>
      </w:r>
      <w:proofErr w:type="spellEnd"/>
      <w:r w:rsidR="00E44687">
        <w:rPr>
          <w:color w:val="984806" w:themeColor="accent6" w:themeShade="80"/>
        </w:rPr>
        <w:t xml:space="preserve"> </w:t>
      </w:r>
      <w:proofErr w:type="spellStart"/>
      <w:r w:rsidR="00E44687">
        <w:rPr>
          <w:color w:val="984806" w:themeColor="accent6" w:themeShade="80"/>
        </w:rPr>
        <w:t>thamgia</w:t>
      </w:r>
      <w:proofErr w:type="spellEnd"/>
      <w:r w:rsidR="00E44687">
        <w:rPr>
          <w:color w:val="984806" w:themeColor="accent6" w:themeShade="80"/>
        </w:rPr>
        <w:t>.</w:t>
      </w:r>
      <w:proofErr w:type="gramEnd"/>
      <w:r w:rsidR="00E44687">
        <w:rPr>
          <w:color w:val="984806" w:themeColor="accent6" w:themeShade="80"/>
        </w:rPr>
        <w:t xml:space="preserve"> </w:t>
      </w:r>
      <w:r w:rsidR="00E44687">
        <w:rPr>
          <w:bCs/>
          <w:color w:val="984806" w:themeColor="accent6" w:themeShade="80"/>
          <w:sz w:val="27"/>
          <w:szCs w:val="27"/>
          <w:lang w:val="pt-BR"/>
        </w:rPr>
        <w:t>Thực hiện đúng hướng dẫn PGD</w:t>
      </w:r>
    </w:p>
    <w:p w:rsidR="00445D34" w:rsidRDefault="00445D34" w:rsidP="00445D34">
      <w:pPr>
        <w:jc w:val="both"/>
        <w:rPr>
          <w:color w:val="984806" w:themeColor="accent6" w:themeShade="80"/>
          <w:sz w:val="27"/>
          <w:szCs w:val="27"/>
        </w:rPr>
      </w:pPr>
      <w:proofErr w:type="spellStart"/>
      <w:proofErr w:type="gramStart"/>
      <w:r>
        <w:t>Duyệt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2018.</w:t>
      </w:r>
      <w:proofErr w:type="gramEnd"/>
      <w:r w:rsidRPr="004F2ADC">
        <w:rPr>
          <w:color w:val="984806" w:themeColor="accent6" w:themeShade="80"/>
          <w:sz w:val="27"/>
          <w:szCs w:val="27"/>
        </w:rPr>
        <w:t xml:space="preserve"> </w:t>
      </w:r>
    </w:p>
    <w:p w:rsidR="00445D34" w:rsidRPr="004F2ADC" w:rsidRDefault="00445D34" w:rsidP="00445D34">
      <w:pPr>
        <w:jc w:val="both"/>
        <w:rPr>
          <w:color w:val="984806" w:themeColor="accent6" w:themeShade="80"/>
          <w:sz w:val="27"/>
          <w:szCs w:val="27"/>
        </w:rPr>
      </w:pPr>
      <w:proofErr w:type="spellStart"/>
      <w:proofErr w:type="gramStart"/>
      <w:r>
        <w:rPr>
          <w:color w:val="984806" w:themeColor="accent6" w:themeShade="80"/>
          <w:sz w:val="27"/>
          <w:szCs w:val="27"/>
        </w:rPr>
        <w:t>C</w:t>
      </w:r>
      <w:r w:rsidRPr="004F2ADC">
        <w:rPr>
          <w:color w:val="984806" w:themeColor="accent6" w:themeShade="80"/>
          <w:sz w:val="27"/>
          <w:szCs w:val="27"/>
        </w:rPr>
        <w:t>huẩn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bị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các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điều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kiện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GV </w:t>
      </w:r>
      <w:proofErr w:type="spellStart"/>
      <w:r w:rsidRPr="004F2ADC">
        <w:rPr>
          <w:color w:val="984806" w:themeColor="accent6" w:themeShade="80"/>
          <w:sz w:val="27"/>
          <w:szCs w:val="27"/>
        </w:rPr>
        <w:t>giỏi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cấp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thị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xã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tháng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3</w:t>
      </w:r>
      <w:r>
        <w:rPr>
          <w:color w:val="984806" w:themeColor="accent6" w:themeShade="80"/>
          <w:sz w:val="27"/>
          <w:szCs w:val="27"/>
        </w:rPr>
        <w:t>.</w:t>
      </w:r>
      <w:proofErr w:type="gramEnd"/>
    </w:p>
    <w:p w:rsidR="00445D34" w:rsidRPr="004F2ADC" w:rsidRDefault="00445D34" w:rsidP="00445D34">
      <w:pPr>
        <w:tabs>
          <w:tab w:val="left" w:pos="804"/>
        </w:tabs>
        <w:rPr>
          <w:b/>
          <w:color w:val="984806" w:themeColor="accent6" w:themeShade="80"/>
          <w:sz w:val="27"/>
          <w:szCs w:val="27"/>
        </w:rPr>
      </w:pPr>
      <w:r w:rsidRPr="004F2ADC">
        <w:rPr>
          <w:b/>
          <w:color w:val="984806" w:themeColor="accent6" w:themeShade="80"/>
          <w:sz w:val="27"/>
          <w:szCs w:val="27"/>
        </w:rPr>
        <w:t xml:space="preserve">3.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Công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tác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học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sinh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sinh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viên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>:</w:t>
      </w:r>
    </w:p>
    <w:p w:rsidR="00445D34" w:rsidRDefault="00445D34" w:rsidP="00445D34">
      <w:pPr>
        <w:jc w:val="both"/>
        <w:rPr>
          <w:color w:val="984806" w:themeColor="accent6" w:themeShade="80"/>
          <w:sz w:val="27"/>
          <w:szCs w:val="27"/>
        </w:rPr>
      </w:pPr>
      <w:proofErr w:type="spellStart"/>
      <w:r w:rsidRPr="004F2ADC">
        <w:rPr>
          <w:color w:val="984806" w:themeColor="accent6" w:themeShade="80"/>
          <w:sz w:val="27"/>
          <w:szCs w:val="27"/>
        </w:rPr>
        <w:t>Duy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trì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hoạt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động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liên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độ</w:t>
      </w:r>
      <w:r>
        <w:rPr>
          <w:color w:val="984806" w:themeColor="accent6" w:themeShade="80"/>
          <w:sz w:val="27"/>
          <w:szCs w:val="27"/>
        </w:rPr>
        <w:t>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; </w:t>
      </w:r>
      <w:proofErr w:type="spellStart"/>
      <w:r w:rsidRPr="004F2ADC">
        <w:rPr>
          <w:color w:val="984806" w:themeColor="accent6" w:themeShade="80"/>
          <w:sz w:val="27"/>
          <w:szCs w:val="27"/>
        </w:rPr>
        <w:t>Tuyên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truyền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thành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lập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đảng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CSVN; </w:t>
      </w:r>
      <w:proofErr w:type="spellStart"/>
      <w:r w:rsidRPr="004F2ADC">
        <w:rPr>
          <w:color w:val="984806" w:themeColor="accent6" w:themeShade="80"/>
          <w:sz w:val="27"/>
          <w:szCs w:val="27"/>
        </w:rPr>
        <w:t>tham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gia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các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hoạt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động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mừng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Đảng</w:t>
      </w:r>
      <w:proofErr w:type="gramStart"/>
      <w:r w:rsidRPr="004F2ADC">
        <w:rPr>
          <w:color w:val="984806" w:themeColor="accent6" w:themeShade="80"/>
          <w:sz w:val="27"/>
          <w:szCs w:val="27"/>
        </w:rPr>
        <w:t>,mừng</w:t>
      </w:r>
      <w:proofErr w:type="spellEnd"/>
      <w:proofErr w:type="gram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xuân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201</w:t>
      </w:r>
      <w:r>
        <w:rPr>
          <w:color w:val="984806" w:themeColor="accent6" w:themeShade="80"/>
          <w:sz w:val="27"/>
          <w:szCs w:val="27"/>
        </w:rPr>
        <w:t>8</w:t>
      </w:r>
      <w:r w:rsidRPr="004F2ADC">
        <w:rPr>
          <w:color w:val="984806" w:themeColor="accent6" w:themeShade="80"/>
          <w:sz w:val="27"/>
          <w:szCs w:val="27"/>
        </w:rPr>
        <w:t>.</w:t>
      </w:r>
    </w:p>
    <w:p w:rsidR="00445D34" w:rsidRPr="004F2ADC" w:rsidRDefault="00445D34" w:rsidP="00445D34">
      <w:pPr>
        <w:jc w:val="both"/>
        <w:rPr>
          <w:bCs/>
          <w:color w:val="984806" w:themeColor="accent6" w:themeShade="80"/>
          <w:sz w:val="27"/>
          <w:szCs w:val="27"/>
        </w:rPr>
      </w:pP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: 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-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vinh</w:t>
      </w:r>
      <w:proofErr w:type="spellEnd"/>
      <w:r>
        <w:t>;</w:t>
      </w:r>
      <w:r w:rsidRPr="00761681">
        <w:rPr>
          <w:color w:val="FF0000"/>
        </w:rPr>
        <w:t xml:space="preserve"> </w:t>
      </w:r>
      <w:proofErr w:type="spellStart"/>
      <w:r w:rsidRPr="00761681">
        <w:rPr>
          <w:color w:val="FF0000"/>
        </w:rPr>
        <w:t>Chuyên</w:t>
      </w:r>
      <w:proofErr w:type="spellEnd"/>
      <w:r w:rsidRPr="00761681">
        <w:rPr>
          <w:color w:val="FF0000"/>
        </w:rPr>
        <w:t xml:space="preserve"> </w:t>
      </w:r>
      <w:proofErr w:type="spellStart"/>
      <w:r w:rsidRPr="00761681">
        <w:rPr>
          <w:color w:val="FF0000"/>
        </w:rPr>
        <w:t>hiệu</w:t>
      </w:r>
      <w:proofErr w:type="spellEnd"/>
      <w:r w:rsidRPr="00761681">
        <w:rPr>
          <w:color w:val="FF0000"/>
        </w:rPr>
        <w:t>: “</w:t>
      </w:r>
      <w:proofErr w:type="spellStart"/>
      <w:r>
        <w:rPr>
          <w:color w:val="FF0000"/>
        </w:rPr>
        <w:t>Nhà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sử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học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nhỏ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tuổi</w:t>
      </w:r>
      <w:proofErr w:type="spellEnd"/>
      <w:r w:rsidRPr="00761681">
        <w:rPr>
          <w:color w:val="FF0000"/>
        </w:rPr>
        <w:t>”.</w:t>
      </w:r>
      <w:r>
        <w:rPr>
          <w:color w:val="FF0000"/>
        </w:rPr>
        <w:t xml:space="preserve">” </w:t>
      </w:r>
      <w:proofErr w:type="spellStart"/>
      <w:proofErr w:type="gramStart"/>
      <w:r>
        <w:rPr>
          <w:color w:val="FF0000"/>
        </w:rPr>
        <w:t>Chăm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học</w:t>
      </w:r>
      <w:proofErr w:type="spellEnd"/>
      <w:r>
        <w:rPr>
          <w:color w:val="FF0000"/>
        </w:rPr>
        <w:t>”.</w:t>
      </w:r>
      <w:proofErr w:type="gramEnd"/>
      <w:r>
        <w:t xml:space="preserve"> </w:t>
      </w:r>
      <w:proofErr w:type="spellStart"/>
      <w:proofErr w:type="gram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“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giới</w:t>
      </w:r>
      <w:proofErr w:type="spellEnd"/>
      <w:r>
        <w:t>”.</w:t>
      </w:r>
      <w:proofErr w:type="gramEnd"/>
    </w:p>
    <w:p w:rsidR="00445D34" w:rsidRPr="004F2ADC" w:rsidRDefault="00445D34" w:rsidP="00445D34">
      <w:pPr>
        <w:rPr>
          <w:bCs/>
          <w:color w:val="984806" w:themeColor="accent6" w:themeShade="80"/>
          <w:sz w:val="27"/>
          <w:szCs w:val="27"/>
          <w:lang w:val="pt-BR"/>
        </w:rPr>
      </w:pPr>
      <w:r w:rsidRPr="004F2ADC">
        <w:rPr>
          <w:color w:val="984806" w:themeColor="accent6" w:themeShade="80"/>
          <w:sz w:val="27"/>
          <w:szCs w:val="27"/>
        </w:rPr>
        <w:t xml:space="preserve"> Y </w:t>
      </w:r>
      <w:proofErr w:type="spellStart"/>
      <w:r w:rsidRPr="004F2ADC">
        <w:rPr>
          <w:color w:val="984806" w:themeColor="accent6" w:themeShade="80"/>
          <w:sz w:val="27"/>
          <w:szCs w:val="27"/>
        </w:rPr>
        <w:t>tế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: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(27/2). </w:t>
      </w:r>
      <w:proofErr w:type="spellStart"/>
      <w:r w:rsidRPr="004F2ADC">
        <w:rPr>
          <w:color w:val="984806" w:themeColor="accent6" w:themeShade="80"/>
          <w:sz w:val="27"/>
          <w:szCs w:val="27"/>
        </w:rPr>
        <w:t>Tuyên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truyền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VSATTP </w:t>
      </w:r>
      <w:proofErr w:type="spellStart"/>
      <w:r w:rsidRPr="004F2ADC">
        <w:rPr>
          <w:color w:val="984806" w:themeColor="accent6" w:themeShade="80"/>
          <w:sz w:val="27"/>
          <w:szCs w:val="27"/>
        </w:rPr>
        <w:t>trong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dịp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tết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, </w:t>
      </w:r>
      <w:proofErr w:type="spellStart"/>
      <w:r w:rsidRPr="004F2ADC">
        <w:rPr>
          <w:color w:val="984806" w:themeColor="accent6" w:themeShade="80"/>
          <w:sz w:val="27"/>
          <w:szCs w:val="27"/>
        </w:rPr>
        <w:t>phòng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bệnh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giun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sán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; </w:t>
      </w:r>
      <w:proofErr w:type="spellStart"/>
      <w:r w:rsidRPr="004F2ADC">
        <w:rPr>
          <w:color w:val="984806" w:themeColor="accent6" w:themeShade="80"/>
          <w:sz w:val="27"/>
          <w:szCs w:val="27"/>
        </w:rPr>
        <w:t>Vệ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sinh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môi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trường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nói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proofErr w:type="gramStart"/>
      <w:r w:rsidRPr="004F2ADC">
        <w:rPr>
          <w:color w:val="984806" w:themeColor="accent6" w:themeShade="80"/>
          <w:sz w:val="27"/>
          <w:szCs w:val="27"/>
        </w:rPr>
        <w:t>chung</w:t>
      </w:r>
      <w:proofErr w:type="spellEnd"/>
      <w:proofErr w:type="gramEnd"/>
      <w:r w:rsidRPr="004F2ADC">
        <w:rPr>
          <w:color w:val="984806" w:themeColor="accent6" w:themeShade="80"/>
          <w:sz w:val="27"/>
          <w:szCs w:val="27"/>
        </w:rPr>
        <w:t>.</w:t>
      </w:r>
      <w:r w:rsidRPr="00314D56">
        <w:rPr>
          <w:color w:val="00B0F0"/>
        </w:rPr>
        <w:t xml:space="preserve"> </w:t>
      </w:r>
    </w:p>
    <w:p w:rsidR="00445D34" w:rsidRPr="004F2ADC" w:rsidRDefault="00445D34" w:rsidP="00445D34">
      <w:pPr>
        <w:tabs>
          <w:tab w:val="left" w:pos="804"/>
        </w:tabs>
        <w:rPr>
          <w:color w:val="984806" w:themeColor="accent6" w:themeShade="80"/>
          <w:sz w:val="27"/>
          <w:szCs w:val="27"/>
        </w:rPr>
      </w:pPr>
      <w:r w:rsidRPr="004F2ADC">
        <w:rPr>
          <w:color w:val="984806" w:themeColor="accent6" w:themeShade="80"/>
          <w:sz w:val="27"/>
          <w:szCs w:val="27"/>
        </w:rPr>
        <w:t xml:space="preserve">Lao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động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: </w:t>
      </w:r>
      <w:proofErr w:type="spellStart"/>
      <w:r w:rsidRPr="004F2ADC">
        <w:rPr>
          <w:color w:val="984806" w:themeColor="accent6" w:themeShade="80"/>
          <w:sz w:val="27"/>
          <w:szCs w:val="27"/>
        </w:rPr>
        <w:t>Dọn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vệ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sinh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đúng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lị</w:t>
      </w:r>
      <w:r>
        <w:rPr>
          <w:color w:val="984806" w:themeColor="accent6" w:themeShade="80"/>
          <w:sz w:val="27"/>
          <w:szCs w:val="27"/>
        </w:rPr>
        <w:t>ch</w:t>
      </w:r>
      <w:proofErr w:type="spellEnd"/>
      <w:r>
        <w:rPr>
          <w:color w:val="984806" w:themeColor="accent6" w:themeShade="80"/>
          <w:sz w:val="27"/>
          <w:szCs w:val="27"/>
        </w:rPr>
        <w:t xml:space="preserve">. </w:t>
      </w:r>
      <w:proofErr w:type="spellStart"/>
      <w:r>
        <w:rPr>
          <w:color w:val="984806" w:themeColor="accent6" w:themeShade="80"/>
          <w:sz w:val="27"/>
          <w:szCs w:val="27"/>
        </w:rPr>
        <w:t>Tổ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chức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Tết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trồng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cây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đầu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xuân</w:t>
      </w:r>
      <w:proofErr w:type="spellEnd"/>
      <w:r w:rsidRPr="004F2ADC">
        <w:rPr>
          <w:color w:val="984806" w:themeColor="accent6" w:themeShade="80"/>
          <w:sz w:val="27"/>
          <w:szCs w:val="27"/>
        </w:rPr>
        <w:t>;</w:t>
      </w:r>
      <w:r w:rsidRPr="004F2ADC">
        <w:rPr>
          <w:bCs/>
          <w:color w:val="984806" w:themeColor="accent6" w:themeShade="80"/>
          <w:sz w:val="27"/>
          <w:szCs w:val="27"/>
          <w:lang w:val="pt-BR"/>
        </w:rPr>
        <w:t xml:space="preserve"> </w:t>
      </w:r>
    </w:p>
    <w:p w:rsidR="00445D34" w:rsidRPr="004F2ADC" w:rsidRDefault="00445D34" w:rsidP="00445D34">
      <w:pPr>
        <w:jc w:val="both"/>
        <w:rPr>
          <w:b/>
          <w:color w:val="984806" w:themeColor="accent6" w:themeShade="80"/>
          <w:sz w:val="27"/>
          <w:szCs w:val="27"/>
        </w:rPr>
      </w:pPr>
      <w:r w:rsidRPr="004F2ADC">
        <w:rPr>
          <w:b/>
          <w:color w:val="984806" w:themeColor="accent6" w:themeShade="80"/>
          <w:sz w:val="27"/>
          <w:szCs w:val="27"/>
        </w:rPr>
        <w:t xml:space="preserve">4.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Công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tác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chủ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nhiệm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>:</w:t>
      </w:r>
    </w:p>
    <w:p w:rsidR="00445D34" w:rsidRPr="004F2ADC" w:rsidRDefault="00445D34" w:rsidP="00445D34">
      <w:pPr>
        <w:jc w:val="both"/>
        <w:rPr>
          <w:color w:val="984806" w:themeColor="accent6" w:themeShade="80"/>
          <w:sz w:val="27"/>
          <w:szCs w:val="27"/>
        </w:rPr>
      </w:pPr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proofErr w:type="gramStart"/>
      <w:r w:rsidRPr="004F2ADC">
        <w:rPr>
          <w:color w:val="984806" w:themeColor="accent6" w:themeShade="80"/>
          <w:sz w:val="27"/>
          <w:szCs w:val="27"/>
        </w:rPr>
        <w:t>Duy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trì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sĩ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số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học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sinh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sau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tết</w:t>
      </w:r>
      <w:proofErr w:type="spellEnd"/>
      <w:r w:rsidRPr="004F2ADC">
        <w:rPr>
          <w:color w:val="984806" w:themeColor="accent6" w:themeShade="80"/>
          <w:sz w:val="27"/>
          <w:szCs w:val="27"/>
        </w:rPr>
        <w:t>.</w:t>
      </w:r>
      <w:proofErr w:type="gramEnd"/>
    </w:p>
    <w:p w:rsidR="00445D34" w:rsidRPr="004F2ADC" w:rsidRDefault="00445D34" w:rsidP="00445D34">
      <w:pPr>
        <w:jc w:val="both"/>
        <w:rPr>
          <w:color w:val="984806" w:themeColor="accent6" w:themeShade="80"/>
          <w:sz w:val="27"/>
          <w:szCs w:val="27"/>
        </w:rPr>
      </w:pPr>
      <w:proofErr w:type="spellStart"/>
      <w:r w:rsidRPr="004F2ADC">
        <w:rPr>
          <w:color w:val="984806" w:themeColor="accent6" w:themeShade="80"/>
          <w:sz w:val="27"/>
          <w:szCs w:val="27"/>
        </w:rPr>
        <w:t>Làm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tốt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công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tác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tuyên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truyền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phòng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chống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gramStart"/>
      <w:r>
        <w:rPr>
          <w:color w:val="984806" w:themeColor="accent6" w:themeShade="80"/>
          <w:sz w:val="27"/>
          <w:szCs w:val="27"/>
        </w:rPr>
        <w:t>tai</w:t>
      </w:r>
      <w:proofErr w:type="gram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nạn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thương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tích</w:t>
      </w:r>
      <w:proofErr w:type="spellEnd"/>
      <w:r>
        <w:rPr>
          <w:color w:val="984806" w:themeColor="accent6" w:themeShade="80"/>
          <w:sz w:val="27"/>
          <w:szCs w:val="27"/>
        </w:rPr>
        <w:t>,</w:t>
      </w:r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dịch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bệnh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theo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mùa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; </w:t>
      </w:r>
      <w:proofErr w:type="spellStart"/>
      <w:r w:rsidRPr="004F2ADC">
        <w:rPr>
          <w:color w:val="984806" w:themeColor="accent6" w:themeShade="80"/>
          <w:sz w:val="27"/>
          <w:szCs w:val="27"/>
        </w:rPr>
        <w:t>công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tác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phòng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chống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đuối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nước</w:t>
      </w:r>
      <w:proofErr w:type="spellEnd"/>
      <w:r w:rsidRPr="004F2ADC">
        <w:rPr>
          <w:color w:val="984806" w:themeColor="accent6" w:themeShade="80"/>
          <w:sz w:val="27"/>
          <w:szCs w:val="27"/>
        </w:rPr>
        <w:t>;</w:t>
      </w:r>
    </w:p>
    <w:p w:rsidR="00445D34" w:rsidRPr="004F2ADC" w:rsidRDefault="00445D34" w:rsidP="00445D34">
      <w:pPr>
        <w:jc w:val="both"/>
        <w:rPr>
          <w:color w:val="984806" w:themeColor="accent6" w:themeShade="80"/>
          <w:sz w:val="27"/>
          <w:szCs w:val="27"/>
        </w:rPr>
      </w:pPr>
      <w:proofErr w:type="spellStart"/>
      <w:r w:rsidRPr="004F2ADC">
        <w:rPr>
          <w:color w:val="984806" w:themeColor="accent6" w:themeShade="80"/>
          <w:sz w:val="27"/>
          <w:szCs w:val="27"/>
        </w:rPr>
        <w:t>Quán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triệt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cha </w:t>
      </w:r>
      <w:proofErr w:type="spellStart"/>
      <w:r w:rsidRPr="004F2ADC">
        <w:rPr>
          <w:color w:val="984806" w:themeColor="accent6" w:themeShade="80"/>
          <w:sz w:val="27"/>
          <w:szCs w:val="27"/>
        </w:rPr>
        <w:t>mẹ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học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sinh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và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học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sinh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về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thực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hiện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An </w:t>
      </w:r>
      <w:proofErr w:type="spellStart"/>
      <w:r w:rsidRPr="004F2ADC">
        <w:rPr>
          <w:color w:val="984806" w:themeColor="accent6" w:themeShade="80"/>
          <w:sz w:val="27"/>
          <w:szCs w:val="27"/>
        </w:rPr>
        <w:t>toàn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giao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thông</w:t>
      </w:r>
      <w:proofErr w:type="spellEnd"/>
      <w:proofErr w:type="gramStart"/>
      <w:r w:rsidRPr="004F2ADC">
        <w:rPr>
          <w:color w:val="984806" w:themeColor="accent6" w:themeShade="80"/>
          <w:sz w:val="27"/>
          <w:szCs w:val="27"/>
        </w:rPr>
        <w:t>..</w:t>
      </w:r>
      <w:proofErr w:type="gramEnd"/>
    </w:p>
    <w:p w:rsidR="00445D34" w:rsidRPr="004F2ADC" w:rsidRDefault="00445D34" w:rsidP="00445D34">
      <w:pPr>
        <w:jc w:val="both"/>
        <w:rPr>
          <w:color w:val="984806" w:themeColor="accent6" w:themeShade="80"/>
          <w:sz w:val="27"/>
          <w:szCs w:val="27"/>
        </w:rPr>
      </w:pPr>
      <w:proofErr w:type="spellStart"/>
      <w:r w:rsidRPr="004F2ADC">
        <w:rPr>
          <w:color w:val="984806" w:themeColor="accent6" w:themeShade="80"/>
          <w:sz w:val="27"/>
          <w:szCs w:val="27"/>
        </w:rPr>
        <w:lastRenderedPageBreak/>
        <w:t>Phối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hợp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Liên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đội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thực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hiện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tốt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các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nhiệm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vụ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được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giao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; </w:t>
      </w:r>
      <w:proofErr w:type="spellStart"/>
      <w:r w:rsidRPr="004F2ADC">
        <w:rPr>
          <w:color w:val="984806" w:themeColor="accent6" w:themeShade="80"/>
          <w:sz w:val="27"/>
          <w:szCs w:val="27"/>
        </w:rPr>
        <w:t>chuẩn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bị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các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điều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kiện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GVCN </w:t>
      </w:r>
      <w:proofErr w:type="spellStart"/>
      <w:r w:rsidRPr="004F2ADC">
        <w:rPr>
          <w:color w:val="984806" w:themeColor="accent6" w:themeShade="80"/>
          <w:sz w:val="27"/>
          <w:szCs w:val="27"/>
        </w:rPr>
        <w:t>giỏi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cấp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trường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đầu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tháng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3; </w:t>
      </w:r>
    </w:p>
    <w:p w:rsidR="00445D34" w:rsidRPr="004F2ADC" w:rsidRDefault="00445D34" w:rsidP="00445D34">
      <w:pPr>
        <w:jc w:val="both"/>
        <w:rPr>
          <w:color w:val="984806" w:themeColor="accent6" w:themeShade="80"/>
          <w:sz w:val="27"/>
          <w:szCs w:val="27"/>
        </w:rPr>
      </w:pPr>
      <w:proofErr w:type="spellStart"/>
      <w:r>
        <w:rPr>
          <w:color w:val="984806" w:themeColor="accent6" w:themeShade="80"/>
          <w:sz w:val="27"/>
          <w:szCs w:val="27"/>
        </w:rPr>
        <w:t>Tham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gia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Tết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trồng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cây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mùa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xuân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, </w:t>
      </w:r>
      <w:proofErr w:type="spellStart"/>
      <w:r w:rsidRPr="004F2ADC">
        <w:rPr>
          <w:color w:val="984806" w:themeColor="accent6" w:themeShade="80"/>
          <w:sz w:val="27"/>
          <w:szCs w:val="27"/>
        </w:rPr>
        <w:t>tích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cực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chăm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sóc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vườn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hoa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cây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cảnh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được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phân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proofErr w:type="gramStart"/>
      <w:r w:rsidRPr="004F2ADC">
        <w:rPr>
          <w:color w:val="984806" w:themeColor="accent6" w:themeShade="80"/>
          <w:sz w:val="27"/>
          <w:szCs w:val="27"/>
        </w:rPr>
        <w:t>công</w:t>
      </w:r>
      <w:proofErr w:type="spellEnd"/>
      <w:r w:rsidRPr="004F2ADC">
        <w:rPr>
          <w:color w:val="984806" w:themeColor="accent6" w:themeShade="80"/>
          <w:sz w:val="27"/>
          <w:szCs w:val="27"/>
        </w:rPr>
        <w:t>(</w:t>
      </w:r>
      <w:proofErr w:type="spellStart"/>
      <w:proofErr w:type="gramEnd"/>
      <w:r w:rsidRPr="004F2ADC">
        <w:rPr>
          <w:color w:val="984806" w:themeColor="accent6" w:themeShade="80"/>
          <w:sz w:val="27"/>
          <w:szCs w:val="27"/>
        </w:rPr>
        <w:t>có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lich </w:t>
      </w:r>
      <w:proofErr w:type="spellStart"/>
      <w:r w:rsidRPr="004F2ADC">
        <w:rPr>
          <w:color w:val="984806" w:themeColor="accent6" w:themeShade="80"/>
          <w:sz w:val="27"/>
          <w:szCs w:val="27"/>
        </w:rPr>
        <w:t>phân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công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cụ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thể</w:t>
      </w:r>
      <w:proofErr w:type="spellEnd"/>
      <w:r w:rsidRPr="004F2ADC">
        <w:rPr>
          <w:color w:val="984806" w:themeColor="accent6" w:themeShade="80"/>
          <w:sz w:val="27"/>
          <w:szCs w:val="27"/>
        </w:rPr>
        <w:t>)</w:t>
      </w:r>
    </w:p>
    <w:p w:rsidR="00445D34" w:rsidRPr="004F2ADC" w:rsidRDefault="00445D34" w:rsidP="00445D34">
      <w:pPr>
        <w:tabs>
          <w:tab w:val="left" w:pos="804"/>
        </w:tabs>
        <w:jc w:val="both"/>
        <w:rPr>
          <w:b/>
          <w:color w:val="984806" w:themeColor="accent6" w:themeShade="80"/>
          <w:sz w:val="27"/>
          <w:szCs w:val="27"/>
        </w:rPr>
      </w:pPr>
      <w:r w:rsidRPr="004F2ADC">
        <w:rPr>
          <w:b/>
          <w:color w:val="984806" w:themeColor="accent6" w:themeShade="80"/>
          <w:sz w:val="27"/>
          <w:szCs w:val="27"/>
        </w:rPr>
        <w:t xml:space="preserve">5.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Công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tác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TVTB – CSVC- TC</w:t>
      </w:r>
    </w:p>
    <w:p w:rsidR="00445D34" w:rsidRPr="004F2ADC" w:rsidRDefault="00445D34" w:rsidP="00445D34">
      <w:pPr>
        <w:tabs>
          <w:tab w:val="left" w:pos="804"/>
        </w:tabs>
        <w:jc w:val="both"/>
        <w:rPr>
          <w:color w:val="984806" w:themeColor="accent6" w:themeShade="80"/>
          <w:sz w:val="27"/>
          <w:szCs w:val="27"/>
        </w:rPr>
      </w:pPr>
      <w:proofErr w:type="spellStart"/>
      <w:r w:rsidRPr="004F2ADC">
        <w:rPr>
          <w:color w:val="984806" w:themeColor="accent6" w:themeShade="80"/>
          <w:sz w:val="27"/>
          <w:szCs w:val="27"/>
        </w:rPr>
        <w:t>Thư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viện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- TB: </w:t>
      </w:r>
      <w:proofErr w:type="spellStart"/>
      <w:r w:rsidRPr="004F2ADC">
        <w:rPr>
          <w:color w:val="984806" w:themeColor="accent6" w:themeShade="80"/>
          <w:sz w:val="27"/>
          <w:szCs w:val="27"/>
        </w:rPr>
        <w:t>Thực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hiện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tốt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các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nhiệm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vụ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proofErr w:type="gramStart"/>
      <w:r w:rsidRPr="004F2ADC">
        <w:rPr>
          <w:color w:val="984806" w:themeColor="accent6" w:themeShade="80"/>
          <w:sz w:val="27"/>
          <w:szCs w:val="27"/>
        </w:rPr>
        <w:t>theo</w:t>
      </w:r>
      <w:proofErr w:type="spellEnd"/>
      <w:proofErr w:type="gram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yêu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cầu</w:t>
      </w:r>
      <w:proofErr w:type="spellEnd"/>
      <w:r w:rsidRPr="004F2ADC">
        <w:rPr>
          <w:color w:val="984806" w:themeColor="accent6" w:themeShade="80"/>
          <w:sz w:val="27"/>
          <w:szCs w:val="27"/>
        </w:rPr>
        <w:t>;</w:t>
      </w:r>
    </w:p>
    <w:p w:rsidR="00445D34" w:rsidRPr="004F2ADC" w:rsidRDefault="00445D34" w:rsidP="00445D34">
      <w:pPr>
        <w:tabs>
          <w:tab w:val="left" w:pos="804"/>
        </w:tabs>
        <w:jc w:val="both"/>
        <w:rPr>
          <w:color w:val="984806" w:themeColor="accent6" w:themeShade="80"/>
          <w:sz w:val="27"/>
          <w:szCs w:val="27"/>
        </w:rPr>
      </w:pPr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Chuẩn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bị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hoàn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thành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các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hồ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sơ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đề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nghị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proofErr w:type="gramStart"/>
      <w:r w:rsidRPr="004F2ADC">
        <w:rPr>
          <w:color w:val="984806" w:themeColor="accent6" w:themeShade="80"/>
          <w:sz w:val="27"/>
          <w:szCs w:val="27"/>
        </w:rPr>
        <w:t>thư</w:t>
      </w:r>
      <w:proofErr w:type="spellEnd"/>
      <w:proofErr w:type="gram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viện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chuẩn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nộ</w:t>
      </w:r>
      <w:r>
        <w:rPr>
          <w:color w:val="984806" w:themeColor="accent6" w:themeShade="80"/>
          <w:sz w:val="27"/>
          <w:szCs w:val="27"/>
        </w:rPr>
        <w:t>p</w:t>
      </w:r>
      <w:proofErr w:type="spellEnd"/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r>
        <w:rPr>
          <w:color w:val="984806" w:themeColor="accent6" w:themeShade="80"/>
          <w:sz w:val="27"/>
          <w:szCs w:val="27"/>
        </w:rPr>
        <w:t>vào</w:t>
      </w:r>
      <w:proofErr w:type="spellEnd"/>
      <w:r>
        <w:rPr>
          <w:color w:val="984806" w:themeColor="accent6" w:themeShade="80"/>
          <w:sz w:val="27"/>
          <w:szCs w:val="27"/>
        </w:rPr>
        <w:t xml:space="preserve"> 05/</w:t>
      </w:r>
      <w:r w:rsidRPr="004F2ADC">
        <w:rPr>
          <w:color w:val="984806" w:themeColor="accent6" w:themeShade="80"/>
          <w:sz w:val="27"/>
          <w:szCs w:val="27"/>
        </w:rPr>
        <w:t xml:space="preserve">3 </w:t>
      </w:r>
      <w:proofErr w:type="spellStart"/>
      <w:r w:rsidRPr="004F2ADC">
        <w:rPr>
          <w:color w:val="984806" w:themeColor="accent6" w:themeShade="80"/>
          <w:sz w:val="27"/>
          <w:szCs w:val="27"/>
        </w:rPr>
        <w:t>theo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quy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định</w:t>
      </w:r>
      <w:proofErr w:type="spellEnd"/>
      <w:r w:rsidRPr="004F2ADC">
        <w:rPr>
          <w:color w:val="984806" w:themeColor="accent6" w:themeShade="80"/>
          <w:sz w:val="27"/>
          <w:szCs w:val="27"/>
        </w:rPr>
        <w:t>.</w:t>
      </w:r>
    </w:p>
    <w:p w:rsidR="00445D34" w:rsidRPr="004F2ADC" w:rsidRDefault="00445D34" w:rsidP="00445D34">
      <w:pPr>
        <w:tabs>
          <w:tab w:val="left" w:pos="804"/>
        </w:tabs>
        <w:jc w:val="both"/>
        <w:rPr>
          <w:color w:val="984806" w:themeColor="accent6" w:themeShade="80"/>
          <w:sz w:val="27"/>
          <w:szCs w:val="27"/>
        </w:rPr>
      </w:pPr>
      <w:proofErr w:type="spellStart"/>
      <w:proofErr w:type="gramStart"/>
      <w:r w:rsidRPr="004F2ADC">
        <w:rPr>
          <w:color w:val="984806" w:themeColor="accent6" w:themeShade="80"/>
          <w:sz w:val="27"/>
          <w:szCs w:val="27"/>
        </w:rPr>
        <w:t>Tham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mưu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BGH </w:t>
      </w:r>
      <w:proofErr w:type="spellStart"/>
      <w:r w:rsidRPr="004F2ADC">
        <w:rPr>
          <w:color w:val="984806" w:themeColor="accent6" w:themeShade="80"/>
          <w:sz w:val="27"/>
          <w:szCs w:val="27"/>
        </w:rPr>
        <w:t>tổ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chức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ngày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hội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đọc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sách</w:t>
      </w:r>
      <w:proofErr w:type="spellEnd"/>
      <w:r w:rsidRPr="004F2ADC">
        <w:rPr>
          <w:color w:val="984806" w:themeColor="accent6" w:themeShade="80"/>
          <w:sz w:val="27"/>
          <w:szCs w:val="27"/>
        </w:rPr>
        <w:t>.</w:t>
      </w:r>
      <w:proofErr w:type="gramEnd"/>
    </w:p>
    <w:p w:rsidR="00445D34" w:rsidRPr="004F2ADC" w:rsidRDefault="00445D34" w:rsidP="00445D34">
      <w:pPr>
        <w:tabs>
          <w:tab w:val="left" w:pos="804"/>
        </w:tabs>
        <w:jc w:val="both"/>
        <w:rPr>
          <w:color w:val="984806" w:themeColor="accent6" w:themeShade="80"/>
          <w:sz w:val="27"/>
          <w:szCs w:val="27"/>
        </w:rPr>
      </w:pPr>
      <w:proofErr w:type="spellStart"/>
      <w:r w:rsidRPr="004F2ADC">
        <w:rPr>
          <w:color w:val="984806" w:themeColor="accent6" w:themeShade="80"/>
          <w:sz w:val="27"/>
          <w:szCs w:val="27"/>
        </w:rPr>
        <w:t>Hoàn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thành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đối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chiếu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ngân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sách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năm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201</w:t>
      </w:r>
      <w:r>
        <w:rPr>
          <w:color w:val="984806" w:themeColor="accent6" w:themeShade="80"/>
          <w:sz w:val="27"/>
          <w:szCs w:val="27"/>
        </w:rPr>
        <w:t>7</w:t>
      </w:r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với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kho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bạc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nhà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nước</w:t>
      </w:r>
      <w:proofErr w:type="spellEnd"/>
      <w:r w:rsidRPr="004F2ADC">
        <w:rPr>
          <w:color w:val="984806" w:themeColor="accent6" w:themeShade="80"/>
          <w:sz w:val="27"/>
          <w:szCs w:val="27"/>
        </w:rPr>
        <w:t>;</w:t>
      </w:r>
    </w:p>
    <w:p w:rsidR="00445D34" w:rsidRPr="004F2ADC" w:rsidRDefault="00445D34" w:rsidP="00445D34">
      <w:pPr>
        <w:jc w:val="both"/>
        <w:rPr>
          <w:color w:val="984806" w:themeColor="accent6" w:themeShade="80"/>
          <w:sz w:val="27"/>
          <w:szCs w:val="27"/>
        </w:rPr>
      </w:pPr>
      <w:proofErr w:type="spellStart"/>
      <w:r w:rsidRPr="004F2ADC">
        <w:rPr>
          <w:color w:val="984806" w:themeColor="accent6" w:themeShade="80"/>
          <w:sz w:val="27"/>
          <w:szCs w:val="27"/>
        </w:rPr>
        <w:t>Thực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hiện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chế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độ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chính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sách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cho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giáo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viên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đảm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bảo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kịp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thời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; </w:t>
      </w:r>
    </w:p>
    <w:p w:rsidR="00445D34" w:rsidRPr="004F2ADC" w:rsidRDefault="00445D34" w:rsidP="00445D34">
      <w:pPr>
        <w:tabs>
          <w:tab w:val="left" w:pos="804"/>
        </w:tabs>
        <w:jc w:val="both"/>
        <w:rPr>
          <w:color w:val="984806" w:themeColor="accent6" w:themeShade="80"/>
          <w:sz w:val="27"/>
          <w:szCs w:val="27"/>
        </w:rPr>
      </w:pPr>
      <w:proofErr w:type="spellStart"/>
      <w:r w:rsidRPr="004F2ADC">
        <w:rPr>
          <w:color w:val="984806" w:themeColor="accent6" w:themeShade="80"/>
          <w:sz w:val="27"/>
          <w:szCs w:val="27"/>
        </w:rPr>
        <w:t>Tu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bổ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cơ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sở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vật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chất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chống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xuống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cấp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; </w:t>
      </w:r>
      <w:proofErr w:type="spellStart"/>
      <w:r w:rsidRPr="004F2ADC">
        <w:rPr>
          <w:color w:val="984806" w:themeColor="accent6" w:themeShade="80"/>
          <w:sz w:val="27"/>
          <w:szCs w:val="27"/>
        </w:rPr>
        <w:t>sửa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chữa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bảo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dưỡng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trang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thiết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bị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dạy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học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; </w:t>
      </w:r>
      <w:proofErr w:type="spellStart"/>
      <w:r w:rsidRPr="004F2ADC">
        <w:rPr>
          <w:color w:val="984806" w:themeColor="accent6" w:themeShade="80"/>
          <w:sz w:val="27"/>
          <w:szCs w:val="27"/>
        </w:rPr>
        <w:t>Hoàn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thành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niêm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yết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công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khai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tài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chính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proofErr w:type="gramStart"/>
      <w:r w:rsidRPr="004F2ADC">
        <w:rPr>
          <w:color w:val="984806" w:themeColor="accent6" w:themeShade="80"/>
          <w:sz w:val="27"/>
          <w:szCs w:val="27"/>
        </w:rPr>
        <w:t>theo</w:t>
      </w:r>
      <w:proofErr w:type="spellEnd"/>
      <w:proofErr w:type="gram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quy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định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.  </w:t>
      </w:r>
    </w:p>
    <w:p w:rsidR="00445D34" w:rsidRPr="004F2ADC" w:rsidRDefault="00445D34" w:rsidP="00445D34">
      <w:pPr>
        <w:jc w:val="both"/>
        <w:rPr>
          <w:b/>
          <w:color w:val="984806" w:themeColor="accent6" w:themeShade="80"/>
          <w:sz w:val="27"/>
          <w:szCs w:val="27"/>
        </w:rPr>
      </w:pPr>
      <w:r w:rsidRPr="004F2ADC">
        <w:rPr>
          <w:b/>
          <w:color w:val="984806" w:themeColor="accent6" w:themeShade="80"/>
          <w:sz w:val="27"/>
          <w:szCs w:val="27"/>
        </w:rPr>
        <w:t xml:space="preserve">6.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Công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tác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kiểm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tra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và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thi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đua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>:</w:t>
      </w:r>
    </w:p>
    <w:p w:rsidR="00445D34" w:rsidRPr="004F2ADC" w:rsidRDefault="00445D34" w:rsidP="00445D34">
      <w:pPr>
        <w:tabs>
          <w:tab w:val="left" w:pos="500"/>
        </w:tabs>
        <w:jc w:val="both"/>
        <w:rPr>
          <w:color w:val="984806" w:themeColor="accent6" w:themeShade="80"/>
        </w:rPr>
      </w:pPr>
      <w:r w:rsidRPr="004F2ADC">
        <w:rPr>
          <w:color w:val="984806" w:themeColor="accent6" w:themeShade="80"/>
        </w:rPr>
        <w:t xml:space="preserve">   </w:t>
      </w:r>
      <w:proofErr w:type="spellStart"/>
      <w:r w:rsidRPr="004F2ADC">
        <w:rPr>
          <w:color w:val="984806" w:themeColor="accent6" w:themeShade="80"/>
        </w:rPr>
        <w:t>Thực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hiện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kiểm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tra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proofErr w:type="gramStart"/>
      <w:r w:rsidRPr="004F2ADC">
        <w:rPr>
          <w:color w:val="984806" w:themeColor="accent6" w:themeShade="80"/>
        </w:rPr>
        <w:t>theo</w:t>
      </w:r>
      <w:proofErr w:type="spellEnd"/>
      <w:proofErr w:type="gram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kế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hoạch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đã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đề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ra</w:t>
      </w:r>
      <w:proofErr w:type="spellEnd"/>
      <w:r w:rsidRPr="004F2ADC">
        <w:rPr>
          <w:color w:val="984806" w:themeColor="accent6" w:themeShade="80"/>
        </w:rPr>
        <w:t xml:space="preserve">; </w:t>
      </w:r>
      <w:proofErr w:type="spellStart"/>
      <w:r w:rsidRPr="004F2ADC">
        <w:rPr>
          <w:color w:val="984806" w:themeColor="accent6" w:themeShade="80"/>
        </w:rPr>
        <w:t>tăng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cường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kiểm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tra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chuyên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đề</w:t>
      </w:r>
      <w:proofErr w:type="spellEnd"/>
      <w:r w:rsidRPr="004F2ADC">
        <w:rPr>
          <w:color w:val="984806" w:themeColor="accent6" w:themeShade="80"/>
        </w:rPr>
        <w:t xml:space="preserve">: </w:t>
      </w:r>
      <w:proofErr w:type="spellStart"/>
      <w:r w:rsidRPr="004F2ADC">
        <w:rPr>
          <w:color w:val="984806" w:themeColor="accent6" w:themeShade="80"/>
        </w:rPr>
        <w:t>dạy</w:t>
      </w:r>
      <w:proofErr w:type="spellEnd"/>
      <w:r w:rsidRPr="004F2ADC">
        <w:rPr>
          <w:color w:val="984806" w:themeColor="accent6" w:themeShade="80"/>
        </w:rPr>
        <w:t xml:space="preserve"> TV1; </w:t>
      </w:r>
      <w:proofErr w:type="spellStart"/>
      <w:r w:rsidRPr="004F2ADC">
        <w:rPr>
          <w:color w:val="984806" w:themeColor="accent6" w:themeShade="80"/>
        </w:rPr>
        <w:t>dạy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chính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tả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các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khố</w:t>
      </w:r>
      <w:r>
        <w:rPr>
          <w:color w:val="984806" w:themeColor="accent6" w:themeShade="80"/>
        </w:rPr>
        <w:t>i</w:t>
      </w:r>
      <w:proofErr w:type="spellEnd"/>
      <w:r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lớp</w:t>
      </w:r>
      <w:proofErr w:type="spellEnd"/>
      <w:r w:rsidRPr="004F2ADC">
        <w:rPr>
          <w:color w:val="984806" w:themeColor="accent6" w:themeShade="80"/>
        </w:rPr>
        <w:t>.</w:t>
      </w:r>
    </w:p>
    <w:p w:rsidR="00445D34" w:rsidRPr="004F2ADC" w:rsidRDefault="00445D34" w:rsidP="00445D34">
      <w:pPr>
        <w:rPr>
          <w:color w:val="984806" w:themeColor="accent6" w:themeShade="80"/>
        </w:rPr>
      </w:pPr>
      <w:r w:rsidRPr="004F2ADC">
        <w:rPr>
          <w:color w:val="984806" w:themeColor="accent6" w:themeShade="80"/>
        </w:rPr>
        <w:t xml:space="preserve">  </w:t>
      </w:r>
      <w:proofErr w:type="spellStart"/>
      <w:proofErr w:type="gramStart"/>
      <w:r w:rsidRPr="004F2ADC">
        <w:rPr>
          <w:color w:val="984806" w:themeColor="accent6" w:themeShade="80"/>
        </w:rPr>
        <w:t>Xây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dựng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lịch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kiểm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tra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thông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báo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cho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các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đối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tượng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kịp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thời</w:t>
      </w:r>
      <w:proofErr w:type="spellEnd"/>
      <w:r w:rsidRPr="004F2ADC">
        <w:rPr>
          <w:color w:val="984806" w:themeColor="accent6" w:themeShade="80"/>
        </w:rPr>
        <w:t>.</w:t>
      </w:r>
      <w:proofErr w:type="gramEnd"/>
    </w:p>
    <w:p w:rsidR="00B26AD4" w:rsidRDefault="00445D34" w:rsidP="00445D34">
      <w:pPr>
        <w:rPr>
          <w:color w:val="984806" w:themeColor="accent6" w:themeShade="80"/>
        </w:rPr>
      </w:pPr>
      <w:proofErr w:type="spellStart"/>
      <w:proofErr w:type="gramStart"/>
      <w:r w:rsidRPr="004F2ADC">
        <w:rPr>
          <w:color w:val="984806" w:themeColor="accent6" w:themeShade="80"/>
        </w:rPr>
        <w:t>Báo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cáo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kết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quả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sau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kiểm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tra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xử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lý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rút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kinh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nghiệm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quản</w:t>
      </w:r>
      <w:proofErr w:type="spellEnd"/>
      <w:r w:rsidRPr="004F2ADC">
        <w:rPr>
          <w:color w:val="984806" w:themeColor="accent6" w:themeShade="80"/>
        </w:rPr>
        <w:t xml:space="preserve"> </w:t>
      </w:r>
      <w:proofErr w:type="spellStart"/>
      <w:r w:rsidRPr="004F2ADC">
        <w:rPr>
          <w:color w:val="984806" w:themeColor="accent6" w:themeShade="80"/>
        </w:rPr>
        <w:t>lý</w:t>
      </w:r>
      <w:proofErr w:type="spellEnd"/>
      <w:r w:rsidRPr="004F2ADC">
        <w:rPr>
          <w:color w:val="984806" w:themeColor="accent6" w:themeShade="80"/>
        </w:rPr>
        <w:t>.</w:t>
      </w:r>
      <w:proofErr w:type="gramEnd"/>
    </w:p>
    <w:p w:rsidR="00445D34" w:rsidRDefault="00445D34" w:rsidP="00445D34">
      <w:pPr>
        <w:tabs>
          <w:tab w:val="left" w:pos="804"/>
        </w:tabs>
        <w:rPr>
          <w:b/>
          <w:color w:val="984806" w:themeColor="accent6" w:themeShade="80"/>
          <w:sz w:val="27"/>
          <w:szCs w:val="27"/>
        </w:rPr>
      </w:pPr>
      <w:r w:rsidRPr="004F2ADC">
        <w:rPr>
          <w:b/>
          <w:color w:val="984806" w:themeColor="accent6" w:themeShade="80"/>
          <w:sz w:val="27"/>
          <w:szCs w:val="27"/>
        </w:rPr>
        <w:t xml:space="preserve">8.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Công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tác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đoàn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thể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và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các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nhiệm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vụ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b/>
          <w:color w:val="984806" w:themeColor="accent6" w:themeShade="80"/>
          <w:sz w:val="27"/>
          <w:szCs w:val="27"/>
        </w:rPr>
        <w:t>khác</w:t>
      </w:r>
      <w:proofErr w:type="spellEnd"/>
      <w:r w:rsidRPr="004F2ADC">
        <w:rPr>
          <w:b/>
          <w:color w:val="984806" w:themeColor="accent6" w:themeShade="80"/>
          <w:sz w:val="27"/>
          <w:szCs w:val="27"/>
        </w:rPr>
        <w:t>:</w:t>
      </w:r>
    </w:p>
    <w:p w:rsidR="00445D34" w:rsidRPr="004F2ADC" w:rsidRDefault="00445D34" w:rsidP="00445D34">
      <w:pPr>
        <w:tabs>
          <w:tab w:val="left" w:pos="804"/>
        </w:tabs>
        <w:rPr>
          <w:b/>
          <w:color w:val="984806" w:themeColor="accent6" w:themeShade="80"/>
          <w:sz w:val="27"/>
          <w:szCs w:val="27"/>
        </w:rPr>
      </w:pPr>
      <w:r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ATGT</w:t>
      </w:r>
    </w:p>
    <w:p w:rsidR="00445D34" w:rsidRPr="004F2ADC" w:rsidRDefault="00445D34" w:rsidP="00445D34">
      <w:pPr>
        <w:tabs>
          <w:tab w:val="left" w:pos="804"/>
        </w:tabs>
        <w:rPr>
          <w:b/>
          <w:color w:val="984806" w:themeColor="accent6" w:themeShade="80"/>
          <w:sz w:val="27"/>
          <w:szCs w:val="27"/>
        </w:rPr>
      </w:pPr>
      <w:r w:rsidRPr="004F2ADC">
        <w:rPr>
          <w:color w:val="984806" w:themeColor="accent6" w:themeShade="80"/>
          <w:sz w:val="27"/>
          <w:szCs w:val="27"/>
        </w:rPr>
        <w:t xml:space="preserve"> </w:t>
      </w:r>
      <w:r>
        <w:rPr>
          <w:color w:val="984806" w:themeColor="accent6" w:themeShade="80"/>
          <w:sz w:val="27"/>
          <w:szCs w:val="27"/>
        </w:rPr>
        <w:t xml:space="preserve"> </w:t>
      </w:r>
      <w:proofErr w:type="spellStart"/>
      <w:proofErr w:type="gramStart"/>
      <w:r w:rsidRPr="004F2ADC">
        <w:rPr>
          <w:color w:val="984806" w:themeColor="accent6" w:themeShade="80"/>
          <w:sz w:val="27"/>
          <w:szCs w:val="27"/>
        </w:rPr>
        <w:t>Công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đoàn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, </w:t>
      </w:r>
      <w:proofErr w:type="spellStart"/>
      <w:r w:rsidRPr="004F2ADC">
        <w:rPr>
          <w:color w:val="984806" w:themeColor="accent6" w:themeShade="80"/>
          <w:sz w:val="27"/>
          <w:szCs w:val="27"/>
        </w:rPr>
        <w:t>Đoàn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thanh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niên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, </w:t>
      </w:r>
      <w:proofErr w:type="spellStart"/>
      <w:r w:rsidRPr="004F2ADC">
        <w:rPr>
          <w:color w:val="984806" w:themeColor="accent6" w:themeShade="80"/>
          <w:sz w:val="27"/>
          <w:szCs w:val="27"/>
        </w:rPr>
        <w:t>liên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Đội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thực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hiện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tốt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công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tác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trồng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cây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mùa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xuân</w:t>
      </w:r>
      <w:proofErr w:type="spellEnd"/>
      <w:r w:rsidRPr="004F2ADC">
        <w:rPr>
          <w:color w:val="984806" w:themeColor="accent6" w:themeShade="80"/>
          <w:sz w:val="27"/>
          <w:szCs w:val="27"/>
        </w:rPr>
        <w:t>.</w:t>
      </w:r>
      <w:proofErr w:type="gramEnd"/>
      <w:r w:rsidRPr="004F2ADC">
        <w:rPr>
          <w:b/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Thực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hiện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các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nhiệm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vụ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khác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do </w:t>
      </w:r>
      <w:proofErr w:type="spellStart"/>
      <w:r w:rsidRPr="004F2ADC">
        <w:rPr>
          <w:color w:val="984806" w:themeColor="accent6" w:themeShade="80"/>
          <w:sz w:val="27"/>
          <w:szCs w:val="27"/>
        </w:rPr>
        <w:t>cấp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trên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chỉ</w:t>
      </w:r>
      <w:proofErr w:type="spellEnd"/>
      <w:r w:rsidRPr="004F2ADC">
        <w:rPr>
          <w:color w:val="984806" w:themeColor="accent6" w:themeShade="80"/>
          <w:sz w:val="27"/>
          <w:szCs w:val="27"/>
        </w:rPr>
        <w:t xml:space="preserve"> </w:t>
      </w:r>
      <w:proofErr w:type="spellStart"/>
      <w:r w:rsidRPr="004F2ADC">
        <w:rPr>
          <w:color w:val="984806" w:themeColor="accent6" w:themeShade="80"/>
          <w:sz w:val="27"/>
          <w:szCs w:val="27"/>
        </w:rPr>
        <w:t>đạo</w:t>
      </w:r>
      <w:proofErr w:type="spellEnd"/>
      <w:r w:rsidRPr="004F2ADC">
        <w:rPr>
          <w:color w:val="984806" w:themeColor="accent6" w:themeShade="80"/>
          <w:sz w:val="27"/>
          <w:szCs w:val="27"/>
        </w:rPr>
        <w:t>.</w:t>
      </w:r>
    </w:p>
    <w:p w:rsidR="00445D34" w:rsidRDefault="00445D34" w:rsidP="00445D34"/>
    <w:sectPr w:rsidR="0044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DA" w:rsidRDefault="00A143DA" w:rsidP="00445D34">
      <w:pPr>
        <w:spacing w:after="0" w:line="240" w:lineRule="auto"/>
      </w:pPr>
      <w:r>
        <w:separator/>
      </w:r>
    </w:p>
  </w:endnote>
  <w:endnote w:type="continuationSeparator" w:id="0">
    <w:p w:rsidR="00A143DA" w:rsidRDefault="00A143DA" w:rsidP="0044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DA" w:rsidRDefault="00A143DA" w:rsidP="00445D34">
      <w:pPr>
        <w:spacing w:after="0" w:line="240" w:lineRule="auto"/>
      </w:pPr>
      <w:r>
        <w:separator/>
      </w:r>
    </w:p>
  </w:footnote>
  <w:footnote w:type="continuationSeparator" w:id="0">
    <w:p w:rsidR="00A143DA" w:rsidRDefault="00A143DA" w:rsidP="0044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4B7"/>
    <w:multiLevelType w:val="hybridMultilevel"/>
    <w:tmpl w:val="6CB01340"/>
    <w:lvl w:ilvl="0" w:tplc="C7DE3B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34"/>
    <w:rsid w:val="003767CF"/>
    <w:rsid w:val="00445D34"/>
    <w:rsid w:val="00576B02"/>
    <w:rsid w:val="00A143DA"/>
    <w:rsid w:val="00B26AD4"/>
    <w:rsid w:val="00D55015"/>
    <w:rsid w:val="00E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3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34"/>
    <w:pPr>
      <w:ind w:left="720"/>
      <w:contextualSpacing/>
    </w:pPr>
  </w:style>
  <w:style w:type="paragraph" w:styleId="NoSpacing">
    <w:name w:val="No Spacing"/>
    <w:uiPriority w:val="1"/>
    <w:qFormat/>
    <w:rsid w:val="00445D34"/>
    <w:pPr>
      <w:spacing w:after="0" w:line="240" w:lineRule="auto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44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3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4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34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57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3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34"/>
    <w:pPr>
      <w:ind w:left="720"/>
      <w:contextualSpacing/>
    </w:pPr>
  </w:style>
  <w:style w:type="paragraph" w:styleId="NoSpacing">
    <w:name w:val="No Spacing"/>
    <w:uiPriority w:val="1"/>
    <w:qFormat/>
    <w:rsid w:val="00445D34"/>
    <w:pPr>
      <w:spacing w:after="0" w:line="240" w:lineRule="auto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44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3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4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34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57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2018-02-27T08:01:00Z</dcterms:created>
  <dcterms:modified xsi:type="dcterms:W3CDTF">2018-02-27T08:17:00Z</dcterms:modified>
</cp:coreProperties>
</file>