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B" w:rsidRPr="007452A1" w:rsidRDefault="0094532B" w:rsidP="0094532B">
      <w:pPr>
        <w:spacing w:after="0" w:line="300" w:lineRule="exact"/>
        <w:jc w:val="right"/>
        <w:rPr>
          <w:b/>
          <w:lang w:val="nl-NL"/>
        </w:rPr>
      </w:pPr>
    </w:p>
    <w:p w:rsidR="0094532B" w:rsidRPr="007452A1" w:rsidRDefault="004B6D0D" w:rsidP="0094532B">
      <w:pPr>
        <w:spacing w:after="0" w:line="300" w:lineRule="exact"/>
        <w:jc w:val="center"/>
        <w:rPr>
          <w:b/>
          <w:lang w:val="nl-NL"/>
        </w:rPr>
      </w:pPr>
      <w:r>
        <w:rPr>
          <w:b/>
          <w:lang w:val="nl-NL"/>
        </w:rPr>
        <w:t>CÔNG TÁC THÁNG 01</w:t>
      </w:r>
    </w:p>
    <w:p w:rsidR="0094532B" w:rsidRPr="007452A1" w:rsidRDefault="0094532B" w:rsidP="0094532B">
      <w:pPr>
        <w:spacing w:after="0" w:line="300" w:lineRule="exact"/>
        <w:jc w:val="center"/>
        <w:rPr>
          <w:lang w:val="nl-NL"/>
        </w:rPr>
      </w:pPr>
    </w:p>
    <w:p w:rsidR="0094532B" w:rsidRPr="0064468E" w:rsidRDefault="0094532B" w:rsidP="004B6D0D">
      <w:pPr>
        <w:spacing w:after="0" w:line="300" w:lineRule="exact"/>
        <w:rPr>
          <w:b/>
          <w:lang w:val="nl-NL"/>
        </w:rPr>
      </w:pPr>
      <w:r w:rsidRPr="0064468E">
        <w:rPr>
          <w:b/>
          <w:lang w:val="nl-NL"/>
        </w:rPr>
        <w:t xml:space="preserve">I. </w:t>
      </w:r>
      <w:r w:rsidRPr="0064468E">
        <w:rPr>
          <w:rFonts w:hint="eastAsia"/>
          <w:b/>
          <w:lang w:val="nl-NL"/>
        </w:rPr>
        <w:t>Đ</w:t>
      </w:r>
      <w:r w:rsidRPr="0064468E">
        <w:rPr>
          <w:b/>
          <w:lang w:val="nl-NL"/>
        </w:rPr>
        <w:t xml:space="preserve">ánh giá công tác tháng </w:t>
      </w:r>
      <w:r w:rsidR="00B64655">
        <w:rPr>
          <w:b/>
          <w:lang w:val="nl-NL"/>
        </w:rPr>
        <w:t>12</w:t>
      </w:r>
      <w:r>
        <w:rPr>
          <w:b/>
          <w:lang w:val="nl-NL"/>
        </w:rPr>
        <w:t>/2018</w:t>
      </w:r>
      <w:r w:rsidRPr="0064468E">
        <w:rPr>
          <w:b/>
          <w:lang w:val="nl-NL"/>
        </w:rPr>
        <w:t>:</w:t>
      </w:r>
    </w:p>
    <w:p w:rsidR="00FF5C48" w:rsidRPr="008144D6" w:rsidRDefault="00FF5C48" w:rsidP="00FF5C48">
      <w:pPr>
        <w:spacing w:after="0" w:line="300" w:lineRule="exact"/>
        <w:jc w:val="both"/>
        <w:rPr>
          <w:b/>
          <w:lang w:val="nl-NL"/>
        </w:rPr>
      </w:pPr>
      <w:r w:rsidRPr="008144D6">
        <w:rPr>
          <w:b/>
          <w:lang w:val="nl-NL"/>
        </w:rPr>
        <w:t xml:space="preserve">1.  Công tác phát triển và phổ cập giáo dục, xóa mù chữ: </w:t>
      </w:r>
    </w:p>
    <w:p w:rsidR="00FF5C48" w:rsidRPr="00F31ADD" w:rsidRDefault="00FF5C48" w:rsidP="00FF5C48">
      <w:pPr>
        <w:spacing w:after="0" w:line="300" w:lineRule="exact"/>
        <w:jc w:val="both"/>
        <w:rPr>
          <w:color w:val="000000" w:themeColor="text1"/>
          <w:lang w:val="nl-NL"/>
        </w:rPr>
      </w:pPr>
      <w:r w:rsidRPr="00F31ADD">
        <w:rPr>
          <w:color w:val="000000" w:themeColor="text1"/>
          <w:lang w:val="nl-NL"/>
        </w:rPr>
        <w:t>-</w:t>
      </w:r>
      <w:r>
        <w:rPr>
          <w:color w:val="000000" w:themeColor="text1"/>
          <w:lang w:val="nl-NL"/>
        </w:rPr>
        <w:t xml:space="preserve"> Đã</w:t>
      </w:r>
      <w:r w:rsidRPr="00F31ADD">
        <w:rPr>
          <w:color w:val="000000" w:themeColor="text1"/>
          <w:lang w:val="nl-NL"/>
        </w:rPr>
        <w:t xml:space="preserve"> huy </w:t>
      </w:r>
      <w:r w:rsidRPr="00F31ADD">
        <w:rPr>
          <w:rFonts w:hint="eastAsia"/>
          <w:color w:val="000000" w:themeColor="text1"/>
          <w:lang w:val="nl-NL"/>
        </w:rPr>
        <w:t>đ</w:t>
      </w:r>
      <w:r w:rsidRPr="00F31ADD">
        <w:rPr>
          <w:color w:val="000000" w:themeColor="text1"/>
          <w:lang w:val="nl-NL"/>
        </w:rPr>
        <w:t xml:space="preserve">ộng trẻ các </w:t>
      </w:r>
      <w:r w:rsidRPr="00F31ADD">
        <w:rPr>
          <w:rFonts w:hint="eastAsia"/>
          <w:color w:val="000000" w:themeColor="text1"/>
          <w:lang w:val="nl-NL"/>
        </w:rPr>
        <w:t>đ</w:t>
      </w:r>
      <w:r w:rsidRPr="00F31ADD">
        <w:rPr>
          <w:color w:val="000000" w:themeColor="text1"/>
          <w:lang w:val="nl-NL"/>
        </w:rPr>
        <w:t xml:space="preserve">ộ tuổi ra lớp, </w:t>
      </w:r>
      <w:r>
        <w:rPr>
          <w:color w:val="000000" w:themeColor="text1"/>
          <w:lang w:val="nl-NL"/>
        </w:rPr>
        <w:t>tổng số 440 cháu (tăng 5 cháu so với tháng trước: 5 tuổi = 155 cháu; 4 tuổi = 125 cháu; 3 tuổi  = 101 cháu; nhóm trẻ = 59 cháu).</w:t>
      </w:r>
    </w:p>
    <w:p w:rsidR="00FF5C48" w:rsidRPr="00F31ADD" w:rsidRDefault="00FF5C48" w:rsidP="00FF5C48">
      <w:pPr>
        <w:spacing w:after="0" w:line="300" w:lineRule="exact"/>
        <w:rPr>
          <w:color w:val="000000" w:themeColor="text1"/>
          <w:lang w:val="nl-NL"/>
        </w:rPr>
      </w:pPr>
      <w:r w:rsidRPr="00F31ADD">
        <w:rPr>
          <w:color w:val="000000" w:themeColor="text1"/>
          <w:lang w:val="nl-NL"/>
        </w:rPr>
        <w:t xml:space="preserve">- </w:t>
      </w:r>
      <w:r>
        <w:rPr>
          <w:color w:val="000000" w:themeColor="text1"/>
          <w:lang w:val="nl-NL"/>
        </w:rPr>
        <w:t>Đã</w:t>
      </w:r>
      <w:r w:rsidR="00A46516">
        <w:rPr>
          <w:color w:val="000000" w:themeColor="text1"/>
          <w:lang w:val="nl-NL"/>
        </w:rPr>
        <w:t xml:space="preserve"> </w:t>
      </w:r>
      <w:r>
        <w:rPr>
          <w:color w:val="000000" w:themeColor="text1"/>
          <w:lang w:val="nl-NL"/>
        </w:rPr>
        <w:t>rà soát hồ sơ và phần mềm PCGD-XMC năm 2018</w:t>
      </w:r>
      <w:r w:rsidRPr="00F31ADD">
        <w:rPr>
          <w:color w:val="000000" w:themeColor="text1"/>
          <w:lang w:val="nl-NL"/>
        </w:rPr>
        <w:t>.</w:t>
      </w:r>
      <w:r>
        <w:rPr>
          <w:color w:val="000000" w:themeColor="text1"/>
          <w:lang w:val="nl-NL"/>
        </w:rPr>
        <w:t xml:space="preserve"> Hoàn thành hồ sơ nộp về phòng GD.</w:t>
      </w:r>
    </w:p>
    <w:p w:rsidR="00FF5C48" w:rsidRDefault="00FF5C48" w:rsidP="00E25C07">
      <w:pPr>
        <w:spacing w:after="0" w:line="240" w:lineRule="auto"/>
        <w:rPr>
          <w:color w:val="000000" w:themeColor="text1"/>
          <w:lang w:val="nl-NL"/>
        </w:rPr>
      </w:pPr>
      <w:r w:rsidRPr="00F31ADD">
        <w:rPr>
          <w:color w:val="000000" w:themeColor="text1"/>
          <w:lang w:val="nl-NL"/>
        </w:rPr>
        <w:t xml:space="preserve">- </w:t>
      </w:r>
      <w:r>
        <w:rPr>
          <w:color w:val="000000" w:themeColor="text1"/>
          <w:lang w:val="nl-NL"/>
        </w:rPr>
        <w:t>Đạt</w:t>
      </w:r>
      <w:r w:rsidRPr="00F31ADD">
        <w:rPr>
          <w:color w:val="000000" w:themeColor="text1"/>
          <w:lang w:val="nl-NL"/>
        </w:rPr>
        <w:t xml:space="preserve"> tỷ lệ Bé Chăm, </w:t>
      </w:r>
      <w:r>
        <w:rPr>
          <w:color w:val="000000" w:themeColor="text1"/>
          <w:lang w:val="nl-NL"/>
        </w:rPr>
        <w:t>Bé ngoan</w:t>
      </w:r>
      <w:r w:rsidRPr="00F31ADD">
        <w:rPr>
          <w:color w:val="000000" w:themeColor="text1"/>
          <w:lang w:val="nl-NL"/>
        </w:rPr>
        <w:t xml:space="preserve">: </w:t>
      </w:r>
      <w:r>
        <w:rPr>
          <w:color w:val="000000" w:themeColor="text1"/>
          <w:lang w:val="nl-NL"/>
        </w:rPr>
        <w:t>100</w:t>
      </w:r>
      <w:r w:rsidR="00E9351C">
        <w:rPr>
          <w:color w:val="000000" w:themeColor="text1"/>
          <w:lang w:val="nl-NL"/>
        </w:rPr>
        <w:t>%</w:t>
      </w:r>
      <w:r w:rsidRPr="00F31ADD">
        <w:rPr>
          <w:color w:val="000000" w:themeColor="text1"/>
          <w:lang w:val="nl-NL"/>
        </w:rPr>
        <w:t>.</w:t>
      </w:r>
    </w:p>
    <w:p w:rsidR="00E25C07" w:rsidRDefault="00E25C07" w:rsidP="00E25C07">
      <w:pPr>
        <w:spacing w:after="0" w:line="240" w:lineRule="auto"/>
        <w:rPr>
          <w:b/>
        </w:rPr>
      </w:pPr>
      <w:r w:rsidRPr="004574DE">
        <w:rPr>
          <w:b/>
        </w:rPr>
        <w:t>2. Công tác chuyên môn</w:t>
      </w:r>
    </w:p>
    <w:p w:rsidR="00E25C07" w:rsidRPr="00B07BBA" w:rsidRDefault="00E25C07" w:rsidP="00E25C07">
      <w:pPr>
        <w:spacing w:after="0" w:line="240" w:lineRule="auto"/>
        <w:jc w:val="both"/>
        <w:rPr>
          <w:rFonts w:eastAsia="Calibri"/>
          <w:b/>
          <w:i/>
          <w:lang w:val="nl-NL"/>
        </w:rPr>
      </w:pPr>
      <w:r>
        <w:rPr>
          <w:rFonts w:eastAsia="Calibri"/>
          <w:b/>
          <w:i/>
          <w:lang w:val="nl-NL"/>
        </w:rPr>
        <w:t>*</w:t>
      </w:r>
      <w:r w:rsidRPr="00B07BBA">
        <w:rPr>
          <w:rFonts w:eastAsia="Calibri"/>
          <w:b/>
          <w:i/>
          <w:lang w:val="nl-NL"/>
        </w:rPr>
        <w:t xml:space="preserve"> Công tác giáo dục:</w:t>
      </w:r>
    </w:p>
    <w:p w:rsidR="00E25C07" w:rsidRDefault="00E25C07" w:rsidP="00E25C07">
      <w:pPr>
        <w:spacing w:after="0" w:line="240" w:lineRule="auto"/>
        <w:rPr>
          <w:rFonts w:eastAsia="Calibri"/>
        </w:rPr>
      </w:pPr>
      <w:r w:rsidRPr="000B1C4E">
        <w:rPr>
          <w:rFonts w:eastAsia="Calibri"/>
          <w:lang w:val="nl-NL"/>
        </w:rPr>
        <w:t xml:space="preserve">- GV đã thực hiện nghiêm túc chương trình GDMN, </w:t>
      </w:r>
      <w:r w:rsidRPr="000B1C4E">
        <w:rPr>
          <w:rFonts w:eastAsia="Calibri"/>
        </w:rPr>
        <w:t xml:space="preserve">quy chế CM. </w:t>
      </w:r>
    </w:p>
    <w:p w:rsidR="00E25C07" w:rsidRDefault="00E25C07" w:rsidP="00E25C07">
      <w:pPr>
        <w:spacing w:after="0" w:line="240" w:lineRule="auto"/>
        <w:jc w:val="both"/>
      </w:pPr>
      <w:r>
        <w:t>- Đã thực hiện xây dựng kế hoạch ngày</w:t>
      </w:r>
      <w:r w:rsidRPr="000B1C4E">
        <w:t xml:space="preserve"> nghiêm túc theo kế hoạch tuần.</w:t>
      </w:r>
    </w:p>
    <w:p w:rsidR="00E25C07" w:rsidRPr="008B3EAE" w:rsidRDefault="00E25C07" w:rsidP="00E25C07">
      <w:pPr>
        <w:spacing w:after="0" w:line="240" w:lineRule="auto"/>
        <w:jc w:val="both"/>
        <w:rPr>
          <w:rFonts w:eastAsia="Calibri"/>
          <w:lang w:val="nl-NL"/>
        </w:rPr>
      </w:pPr>
      <w:r>
        <w:rPr>
          <w:rFonts w:eastAsia="Calibri"/>
          <w:lang w:val="nl-NL"/>
        </w:rPr>
        <w:t>- Đã thực hiện</w:t>
      </w:r>
      <w:r w:rsidRPr="008B3EAE">
        <w:rPr>
          <w:rFonts w:eastAsia="Calibri"/>
          <w:lang w:val="nl-NL"/>
        </w:rPr>
        <w:t xml:space="preserve"> ổn định nề nếp dạy và học, vui chơi, lao động cho trẻ. Thực hiện nghiêm túc KHGD ở các độ tuổ</w:t>
      </w:r>
      <w:r w:rsidRPr="0033129C">
        <w:rPr>
          <w:rFonts w:eastAsia="Calibri"/>
          <w:lang w:val="nl-NL"/>
        </w:rPr>
        <w:t xml:space="preserve">i </w:t>
      </w:r>
      <w:r w:rsidRPr="0033129C">
        <w:rPr>
          <w:rFonts w:eastAsia="Calibri"/>
        </w:rPr>
        <w:t xml:space="preserve">áp dụng quan điểm GD lấy trẻ làm trung tâm. </w:t>
      </w:r>
    </w:p>
    <w:p w:rsidR="00E25C07" w:rsidRPr="008B3EAE" w:rsidRDefault="00E25C07" w:rsidP="00E25C07">
      <w:pPr>
        <w:spacing w:after="0" w:line="240" w:lineRule="auto"/>
        <w:jc w:val="both"/>
        <w:rPr>
          <w:rFonts w:eastAsia="Calibri"/>
          <w:lang w:val="nl-NL"/>
        </w:rPr>
      </w:pPr>
      <w:r>
        <w:rPr>
          <w:rFonts w:eastAsia="Calibri"/>
          <w:lang w:val="nl-NL"/>
        </w:rPr>
        <w:t>- GV đã</w:t>
      </w:r>
      <w:r w:rsidRPr="008B3EAE">
        <w:rPr>
          <w:rFonts w:eastAsia="Calibri"/>
          <w:lang w:val="nl-NL"/>
        </w:rPr>
        <w:t xml:space="preserve"> làm đdđc phục vụ các hoạt động, trang trí lớp theo chủ đề, tạo môi trường lớp học theo các chuyên đề các cấ</w:t>
      </w:r>
      <w:r w:rsidRPr="0033129C">
        <w:rPr>
          <w:rFonts w:eastAsia="Calibri"/>
          <w:lang w:val="nl-NL"/>
        </w:rPr>
        <w:t xml:space="preserve">p </w:t>
      </w:r>
      <w:r w:rsidRPr="0033129C">
        <w:rPr>
          <w:rFonts w:eastAsia="Calibri"/>
          <w:szCs w:val="24"/>
        </w:rPr>
        <w:t>áp dụng Bộ tiêu chí XD trường MN lấy trẻ làm trung tâm</w:t>
      </w:r>
      <w:r w:rsidRPr="0033129C">
        <w:rPr>
          <w:rFonts w:eastAsia="Calibri"/>
          <w:lang w:val="nl-NL"/>
        </w:rPr>
        <w:t>.</w:t>
      </w:r>
    </w:p>
    <w:p w:rsidR="00E25C07" w:rsidRDefault="00E25C07" w:rsidP="00DB3578">
      <w:pPr>
        <w:tabs>
          <w:tab w:val="left" w:pos="960"/>
        </w:tabs>
        <w:spacing w:after="0" w:line="240" w:lineRule="auto"/>
        <w:jc w:val="both"/>
        <w:rPr>
          <w:rFonts w:eastAsia="Calibri"/>
        </w:rPr>
      </w:pPr>
      <w:r w:rsidRPr="000B1C4E">
        <w:rPr>
          <w:rFonts w:eastAsia="Calibri"/>
          <w:lang w:val="nl-NL"/>
        </w:rPr>
        <w:t xml:space="preserve">- </w:t>
      </w:r>
      <w:r w:rsidRPr="000B1C4E">
        <w:t>Giáo viên đã dự giờ chéo nhau theo kế hoạch.</w:t>
      </w:r>
      <w:r w:rsidR="00DB3578">
        <w:t xml:space="preserve"> </w:t>
      </w:r>
      <w:r w:rsidRPr="000B1C4E">
        <w:rPr>
          <w:rFonts w:eastAsia="Calibri"/>
        </w:rPr>
        <w:t>GV đã tự họ</w:t>
      </w:r>
      <w:r>
        <w:rPr>
          <w:rFonts w:eastAsia="Calibri"/>
        </w:rPr>
        <w:t>c BDTX theo KH cá nhân.</w:t>
      </w:r>
    </w:p>
    <w:p w:rsidR="00E25C07" w:rsidRPr="007C0A49" w:rsidRDefault="00E25C07" w:rsidP="00E25C07">
      <w:pPr>
        <w:spacing w:after="0" w:line="240" w:lineRule="auto"/>
        <w:jc w:val="both"/>
        <w:rPr>
          <w:rFonts w:eastAsia="Calibri"/>
        </w:rPr>
      </w:pPr>
      <w:r>
        <w:rPr>
          <w:rFonts w:eastAsia="Calibri"/>
          <w:lang w:val="nl-NL"/>
        </w:rPr>
        <w:t xml:space="preserve">- Đã </w:t>
      </w:r>
      <w:r w:rsidR="00DC0D9A">
        <w:rPr>
          <w:rFonts w:eastAsia="Calibri"/>
          <w:lang w:val="nl-NL"/>
        </w:rPr>
        <w:t>bố trí CB, GV</w:t>
      </w:r>
      <w:r w:rsidRPr="00C21D05">
        <w:rPr>
          <w:rFonts w:eastAsia="Calibri"/>
          <w:lang w:val="nl-NL"/>
        </w:rPr>
        <w:t xml:space="preserve"> dự chuyên đề cấp thị xã </w:t>
      </w:r>
      <w:r w:rsidRPr="00C21D05">
        <w:rPr>
          <w:rFonts w:eastAsia="Calibri"/>
          <w:i/>
          <w:spacing w:val="-2"/>
          <w:lang w:val="pt-BR"/>
        </w:rPr>
        <w:t xml:space="preserve">“Tổ chức các hoạt động tích hợp học tập và làm theo tấm gương đạo đức Hồ Chí Minh, giáo dục kỹ năng sống cho trẻ trong trường mầm non” </w:t>
      </w:r>
      <w:r w:rsidRPr="00C21D05">
        <w:rPr>
          <w:rFonts w:eastAsia="Calibri"/>
          <w:spacing w:val="-2"/>
          <w:lang w:val="pt-BR"/>
        </w:rPr>
        <w:t xml:space="preserve">tại trường MN Phong Cốc </w:t>
      </w:r>
      <w:r>
        <w:rPr>
          <w:rFonts w:eastAsia="Calibri"/>
          <w:spacing w:val="-2"/>
          <w:lang w:val="pt-BR"/>
        </w:rPr>
        <w:t>đạt kết quả tốt.</w:t>
      </w:r>
    </w:p>
    <w:p w:rsidR="00E25C07" w:rsidRDefault="00E25C07" w:rsidP="00E25C07">
      <w:pPr>
        <w:spacing w:after="0" w:line="240" w:lineRule="auto"/>
        <w:jc w:val="both"/>
        <w:rPr>
          <w:rFonts w:eastAsia="Calibri"/>
          <w:color w:val="000000"/>
          <w:lang w:val="nl-NL"/>
        </w:rPr>
      </w:pPr>
      <w:r>
        <w:rPr>
          <w:rFonts w:eastAsia="Calibri"/>
          <w:color w:val="000000"/>
          <w:lang w:val="nl-NL"/>
        </w:rPr>
        <w:t>- Đã</w:t>
      </w:r>
      <w:r w:rsidRPr="00C21D05">
        <w:rPr>
          <w:rFonts w:eastAsia="Calibri"/>
          <w:color w:val="000000"/>
          <w:lang w:val="nl-NL"/>
        </w:rPr>
        <w:t xml:space="preserve"> tổ chức “Ngày lễ Noel và tiệ</w:t>
      </w:r>
      <w:r w:rsidR="00DC0D9A">
        <w:rPr>
          <w:rFonts w:eastAsia="Calibri"/>
          <w:color w:val="000000"/>
          <w:lang w:val="nl-NL"/>
        </w:rPr>
        <w:t>c buffet</w:t>
      </w:r>
      <w:r w:rsidRPr="00C21D05">
        <w:rPr>
          <w:rFonts w:eastAsia="Calibri"/>
          <w:color w:val="000000"/>
          <w:lang w:val="nl-NL"/>
        </w:rPr>
        <w:t>” cho trẻ</w:t>
      </w:r>
      <w:r>
        <w:rPr>
          <w:rFonts w:eastAsia="Calibri"/>
          <w:color w:val="000000"/>
          <w:lang w:val="nl-NL"/>
        </w:rPr>
        <w:t xml:space="preserve"> vui vẻ và ý nghĩa.</w:t>
      </w:r>
      <w:r w:rsidRPr="00C21D05">
        <w:rPr>
          <w:rFonts w:eastAsia="Calibri"/>
          <w:color w:val="000000"/>
          <w:lang w:val="nl-NL"/>
        </w:rPr>
        <w:t xml:space="preserve"> </w:t>
      </w:r>
      <w:r w:rsidR="003202EC">
        <w:rPr>
          <w:rFonts w:eastAsia="Calibri"/>
          <w:color w:val="000000"/>
          <w:lang w:val="nl-NL"/>
        </w:rPr>
        <w:t>T</w:t>
      </w:r>
      <w:r w:rsidRPr="00C21D05">
        <w:rPr>
          <w:rFonts w:eastAsia="Calibri"/>
          <w:color w:val="000000"/>
          <w:lang w:val="nl-NL"/>
        </w:rPr>
        <w:t>ổ chức cho trẻ tham quan doanh trại Bộ đội, Siêu thị</w:t>
      </w:r>
      <w:r>
        <w:rPr>
          <w:rFonts w:eastAsia="Calibri"/>
          <w:color w:val="000000"/>
          <w:lang w:val="nl-NL"/>
        </w:rPr>
        <w:t xml:space="preserve"> Lan Chi.</w:t>
      </w:r>
    </w:p>
    <w:p w:rsidR="00E25C07" w:rsidRPr="00C21D05" w:rsidRDefault="00E25C07" w:rsidP="00E25C07">
      <w:pPr>
        <w:spacing w:after="0" w:line="240" w:lineRule="auto"/>
        <w:jc w:val="both"/>
        <w:rPr>
          <w:rFonts w:eastAsia="Calibri"/>
          <w:color w:val="000000"/>
          <w:lang w:val="nl-NL"/>
        </w:rPr>
      </w:pPr>
      <w:r>
        <w:rPr>
          <w:rFonts w:eastAsia="Calibri"/>
          <w:color w:val="000000"/>
          <w:lang w:val="nl-NL"/>
        </w:rPr>
        <w:t>- Đã t</w:t>
      </w:r>
      <w:r w:rsidRPr="00C21D05">
        <w:rPr>
          <w:rFonts w:eastAsia="Calibri"/>
          <w:color w:val="000000"/>
          <w:lang w:val="nl-NL"/>
        </w:rPr>
        <w:t>ổ chức chuyên đề tổ MG 5 tuổi "Âm nhạc</w:t>
      </w:r>
      <w:r>
        <w:rPr>
          <w:rFonts w:eastAsia="Calibri"/>
          <w:color w:val="000000"/>
          <w:lang w:val="nl-NL"/>
        </w:rPr>
        <w:t>" thành công và đạt hiệu quả (2 tiết dạy</w:t>
      </w:r>
      <w:r w:rsidR="003202EC">
        <w:rPr>
          <w:rFonts w:eastAsia="Calibri"/>
          <w:color w:val="000000"/>
          <w:lang w:val="nl-NL"/>
        </w:rPr>
        <w:t xml:space="preserve"> Hằng, Hiên</w:t>
      </w:r>
      <w:r>
        <w:rPr>
          <w:rFonts w:eastAsia="Calibri"/>
          <w:color w:val="000000"/>
          <w:lang w:val="nl-NL"/>
        </w:rPr>
        <w:t xml:space="preserve"> và 2 báo cáo</w:t>
      </w:r>
      <w:r w:rsidR="003202EC">
        <w:rPr>
          <w:rFonts w:eastAsia="Calibri"/>
          <w:color w:val="000000"/>
          <w:lang w:val="nl-NL"/>
        </w:rPr>
        <w:t xml:space="preserve"> Hường, Huệ</w:t>
      </w:r>
      <w:r>
        <w:rPr>
          <w:rFonts w:eastAsia="Calibri"/>
          <w:color w:val="000000"/>
          <w:lang w:val="nl-NL"/>
        </w:rPr>
        <w:t>)</w:t>
      </w:r>
      <w:r w:rsidRPr="00C21D05">
        <w:rPr>
          <w:rFonts w:eastAsia="Calibri"/>
          <w:color w:val="000000"/>
          <w:lang w:val="nl-NL"/>
        </w:rPr>
        <w:t xml:space="preserve">. </w:t>
      </w:r>
    </w:p>
    <w:p w:rsidR="00E25C07" w:rsidRPr="00CE74A7" w:rsidRDefault="00E25C07" w:rsidP="00E25C07">
      <w:pPr>
        <w:spacing w:after="0" w:line="240" w:lineRule="auto"/>
        <w:jc w:val="both"/>
        <w:rPr>
          <w:rFonts w:eastAsia="Calibri"/>
          <w:color w:val="000000"/>
          <w:lang w:val="nl-NL"/>
        </w:rPr>
      </w:pPr>
      <w:r>
        <w:rPr>
          <w:rFonts w:eastAsia="Calibri"/>
          <w:color w:val="000000"/>
          <w:lang w:val="nl-NL"/>
        </w:rPr>
        <w:t>- Đã c</w:t>
      </w:r>
      <w:r w:rsidRPr="00C21D05">
        <w:rPr>
          <w:rFonts w:eastAsia="Calibri"/>
          <w:color w:val="000000"/>
          <w:lang w:val="nl-NL"/>
        </w:rPr>
        <w:t>ho trẻ làm quen với Tiếng anh; giáo dục kỹ năng sống, giáo dục ATGT.... cho trẻ.</w:t>
      </w:r>
    </w:p>
    <w:p w:rsidR="00CB07E8" w:rsidRDefault="00E25C07" w:rsidP="00E25C07">
      <w:pPr>
        <w:spacing w:after="0" w:line="240" w:lineRule="auto"/>
        <w:jc w:val="both"/>
        <w:rPr>
          <w:rFonts w:eastAsia="Calibri"/>
          <w:lang w:val="nl-NL"/>
        </w:rPr>
      </w:pPr>
      <w:r>
        <w:rPr>
          <w:rFonts w:eastAsia="Calibri"/>
          <w:b/>
          <w:i/>
        </w:rPr>
        <w:t>*</w:t>
      </w:r>
      <w:r w:rsidRPr="00B07BBA">
        <w:rPr>
          <w:rFonts w:eastAsia="Calibri"/>
          <w:b/>
          <w:i/>
        </w:rPr>
        <w:t xml:space="preserve"> Công tác chăm sóc SK, nuôi dưỡng:</w:t>
      </w:r>
      <w:r w:rsidR="003462D7">
        <w:rPr>
          <w:rFonts w:eastAsia="Calibri"/>
          <w:b/>
          <w:i/>
        </w:rPr>
        <w:t xml:space="preserve"> </w:t>
      </w:r>
      <w:r>
        <w:rPr>
          <w:rFonts w:eastAsia="Calibri"/>
          <w:lang w:val="nl-NL"/>
        </w:rPr>
        <w:t xml:space="preserve"> </w:t>
      </w:r>
    </w:p>
    <w:p w:rsidR="00E25C07" w:rsidRPr="00B07BBA" w:rsidRDefault="00CB07E8" w:rsidP="00E25C07">
      <w:pPr>
        <w:spacing w:after="0" w:line="240" w:lineRule="auto"/>
        <w:jc w:val="both"/>
        <w:rPr>
          <w:rFonts w:eastAsia="Calibri"/>
        </w:rPr>
      </w:pPr>
      <w:r>
        <w:rPr>
          <w:rFonts w:eastAsia="Calibri"/>
          <w:lang w:val="nl-NL"/>
        </w:rPr>
        <w:t xml:space="preserve">- </w:t>
      </w:r>
      <w:r w:rsidR="00E25C07">
        <w:rPr>
          <w:rFonts w:eastAsia="Calibri"/>
          <w:lang w:val="nl-NL"/>
        </w:rPr>
        <w:t>Đã t</w:t>
      </w:r>
      <w:r w:rsidR="00E25C07" w:rsidRPr="00B07BBA">
        <w:rPr>
          <w:rFonts w:eastAsia="Calibri"/>
          <w:lang w:val="nl-NL"/>
        </w:rPr>
        <w:t>hực hiện phòng chống tai nạn gây th</w:t>
      </w:r>
      <w:r w:rsidR="00E25C07" w:rsidRPr="00B07BBA">
        <w:rPr>
          <w:rFonts w:eastAsia="Calibri" w:hint="eastAsia"/>
          <w:lang w:val="nl-NL"/>
        </w:rPr>
        <w:t>ươ</w:t>
      </w:r>
      <w:r w:rsidR="00E25C07" w:rsidRPr="00B07BBA">
        <w:rPr>
          <w:rFonts w:eastAsia="Calibri"/>
          <w:lang w:val="nl-NL"/>
        </w:rPr>
        <w:t xml:space="preserve">ng tích cho trẻ: </w:t>
      </w:r>
      <w:r w:rsidR="00E25C07" w:rsidRPr="00B07BBA">
        <w:rPr>
          <w:rFonts w:eastAsia="Calibri" w:hint="eastAsia"/>
          <w:lang w:val="nl-NL"/>
        </w:rPr>
        <w:t>Đ</w:t>
      </w:r>
      <w:r w:rsidR="00E25C07" w:rsidRPr="00B07BBA">
        <w:rPr>
          <w:rFonts w:eastAsia="Calibri"/>
          <w:lang w:val="nl-NL"/>
        </w:rPr>
        <w:t xml:space="preserve">ảm bảo tuyệt </w:t>
      </w:r>
      <w:r w:rsidR="00E25C07" w:rsidRPr="00B07BBA">
        <w:rPr>
          <w:rFonts w:eastAsia="Calibri" w:hint="eastAsia"/>
          <w:lang w:val="nl-NL"/>
        </w:rPr>
        <w:t>đ</w:t>
      </w:r>
      <w:r w:rsidR="00E25C07" w:rsidRPr="00B07BBA">
        <w:rPr>
          <w:rFonts w:eastAsia="Calibri"/>
          <w:lang w:val="nl-NL"/>
        </w:rPr>
        <w:t>ối an toàn cho trẻ khi trẻ ở tr</w:t>
      </w:r>
      <w:r w:rsidR="00E25C07" w:rsidRPr="00B07BBA">
        <w:rPr>
          <w:rFonts w:eastAsia="Calibri" w:hint="eastAsia"/>
          <w:lang w:val="nl-NL"/>
        </w:rPr>
        <w:t>ư</w:t>
      </w:r>
      <w:r w:rsidR="00E25C07" w:rsidRPr="00B07BBA">
        <w:rPr>
          <w:rFonts w:eastAsia="Calibri"/>
          <w:lang w:val="nl-NL"/>
        </w:rPr>
        <w:t>ờng lớp, không trả trẻ cho ng</w:t>
      </w:r>
      <w:r w:rsidR="00E25C07" w:rsidRPr="00B07BBA">
        <w:rPr>
          <w:rFonts w:eastAsia="Calibri" w:hint="eastAsia"/>
          <w:lang w:val="nl-NL"/>
        </w:rPr>
        <w:t>ư</w:t>
      </w:r>
      <w:r w:rsidR="00E25C07" w:rsidRPr="00B07BBA">
        <w:rPr>
          <w:rFonts w:eastAsia="Calibri"/>
          <w:lang w:val="nl-NL"/>
        </w:rPr>
        <w:t xml:space="preserve">ời lạ, sắp xếp </w:t>
      </w:r>
      <w:r w:rsidR="00E25C07" w:rsidRPr="00B07BBA">
        <w:rPr>
          <w:rFonts w:eastAsia="Calibri" w:hint="eastAsia"/>
          <w:lang w:val="nl-NL"/>
        </w:rPr>
        <w:t>đ</w:t>
      </w:r>
      <w:r w:rsidR="00E25C07" w:rsidRPr="00B07BBA">
        <w:rPr>
          <w:rFonts w:eastAsia="Calibri"/>
          <w:lang w:val="nl-NL"/>
        </w:rPr>
        <w:t>ồ dùng tạo môi tr</w:t>
      </w:r>
      <w:r w:rsidR="00E25C07" w:rsidRPr="00B07BBA">
        <w:rPr>
          <w:rFonts w:eastAsia="Calibri" w:hint="eastAsia"/>
          <w:lang w:val="nl-NL"/>
        </w:rPr>
        <w:t>ư</w:t>
      </w:r>
      <w:r w:rsidR="00E25C07" w:rsidRPr="00B07BBA">
        <w:rPr>
          <w:rFonts w:eastAsia="Calibri"/>
          <w:lang w:val="nl-NL"/>
        </w:rPr>
        <w:t>ờng lớp học an toàn...</w:t>
      </w:r>
      <w:r w:rsidR="00E25C07" w:rsidRPr="00B07BBA">
        <w:rPr>
          <w:rFonts w:eastAsia="Calibri"/>
        </w:rPr>
        <w:t xml:space="preserve"> </w:t>
      </w:r>
    </w:p>
    <w:p w:rsidR="00E25C07" w:rsidRPr="00B07BBA" w:rsidRDefault="00E25C07" w:rsidP="00E25C07">
      <w:pPr>
        <w:spacing w:after="0" w:line="240" w:lineRule="auto"/>
        <w:jc w:val="both"/>
        <w:rPr>
          <w:rFonts w:eastAsia="Calibri"/>
          <w:lang w:val="nl-NL"/>
        </w:rPr>
      </w:pPr>
      <w:r w:rsidRPr="00B07BBA">
        <w:rPr>
          <w:rFonts w:eastAsia="Calibri"/>
        </w:rPr>
        <w:t xml:space="preserve">- </w:t>
      </w:r>
      <w:r>
        <w:rPr>
          <w:rFonts w:eastAsia="Calibri"/>
          <w:lang w:val="pt-BR"/>
        </w:rPr>
        <w:t>Đã</w:t>
      </w:r>
      <w:r w:rsidRPr="00B07BBA">
        <w:rPr>
          <w:rFonts w:eastAsia="Calibri"/>
          <w:lang w:val="pt-BR"/>
        </w:rPr>
        <w:t xml:space="preserve"> thực hiện </w:t>
      </w:r>
      <w:r w:rsidRPr="00B07BBA">
        <w:rPr>
          <w:rFonts w:eastAsia="Calibri"/>
        </w:rPr>
        <w:t xml:space="preserve">nấu ăn cho trẻ đúng thực đơn độ tuổi, </w:t>
      </w:r>
      <w:r w:rsidRPr="00B07BBA">
        <w:rPr>
          <w:rFonts w:eastAsia="Calibri"/>
          <w:lang w:val="pt-BR"/>
        </w:rPr>
        <w:t>theo mùa</w:t>
      </w:r>
      <w:r w:rsidRPr="00B07BBA">
        <w:rPr>
          <w:rFonts w:eastAsia="Calibri"/>
        </w:rPr>
        <w:t xml:space="preserve">. Có biện pháp bổ sung cho trẻ SDD, thừa cân. </w:t>
      </w:r>
      <w:r w:rsidRPr="00B07BBA">
        <w:rPr>
          <w:rFonts w:eastAsia="Calibri"/>
          <w:lang w:val="pt-BR"/>
        </w:rPr>
        <w:t>D</w:t>
      </w:r>
      <w:r w:rsidRPr="00B07BBA">
        <w:rPr>
          <w:rFonts w:eastAsia="Calibri"/>
        </w:rPr>
        <w:t>uy trì và huy động trẻ ăn bán trú 100%. Lưu mẫu thức ăn và tính khẩu phần ăn cho trẻ. C</w:t>
      </w:r>
      <w:r w:rsidRPr="00B07BBA">
        <w:rPr>
          <w:rFonts w:eastAsia="Calibri"/>
          <w:lang w:val="nl-NL"/>
        </w:rPr>
        <w:t>ho trẻ ăn, uống, rửa ấm, đi dép trong nhà.</w:t>
      </w:r>
    </w:p>
    <w:p w:rsidR="00E25C07" w:rsidRPr="00B07BBA" w:rsidRDefault="00E25C07" w:rsidP="00E25C07">
      <w:pPr>
        <w:spacing w:after="0" w:line="240" w:lineRule="auto"/>
        <w:jc w:val="both"/>
        <w:rPr>
          <w:rFonts w:eastAsia="Calibri"/>
          <w:lang w:val="nl-NL"/>
        </w:rPr>
      </w:pPr>
      <w:r w:rsidRPr="00F956C8">
        <w:rPr>
          <w:rFonts w:eastAsia="Calibri"/>
          <w:lang w:val="nl-NL"/>
        </w:rPr>
        <w:t xml:space="preserve">- Đã tổ chức cân, đo, theo dõi biểu đồ tăng trưởng cho trẻ đợt 2. </w:t>
      </w:r>
      <w:r w:rsidRPr="00F956C8">
        <w:rPr>
          <w:rFonts w:eastAsia="Calibri"/>
        </w:rPr>
        <w:t>Kết quả: Trẻ CNBT 439/440 = 99,8%; Trẻ thừ</w:t>
      </w:r>
      <w:r w:rsidR="008F45BD">
        <w:rPr>
          <w:rFonts w:eastAsia="Calibri"/>
        </w:rPr>
        <w:t>a cân 1</w:t>
      </w:r>
      <w:r w:rsidRPr="00F956C8">
        <w:rPr>
          <w:rFonts w:eastAsia="Calibri"/>
        </w:rPr>
        <w:t>/440 = 0,2%; Trẻ</w:t>
      </w:r>
      <w:r w:rsidR="008F45BD">
        <w:rPr>
          <w:rFonts w:eastAsia="Calibri"/>
        </w:rPr>
        <w:t xml:space="preserve"> CCBT =439/440= 99,8</w:t>
      </w:r>
      <w:r w:rsidRPr="00F956C8">
        <w:rPr>
          <w:rFonts w:eastAsia="Calibri"/>
        </w:rPr>
        <w:t xml:space="preserve">%; Trẻ thấp còi độ I: 1/440= 0,2%. </w:t>
      </w:r>
    </w:p>
    <w:p w:rsidR="00E25C07" w:rsidRPr="00B07BBA" w:rsidRDefault="00E25C07" w:rsidP="00E25C07">
      <w:pPr>
        <w:spacing w:after="0" w:line="240" w:lineRule="auto"/>
        <w:jc w:val="both"/>
        <w:rPr>
          <w:rFonts w:eastAsia="Calibri"/>
          <w:lang w:val="pt-BR"/>
        </w:rPr>
      </w:pPr>
      <w:r>
        <w:rPr>
          <w:rFonts w:eastAsia="Calibri"/>
        </w:rPr>
        <w:t>- Đã thực hiện n</w:t>
      </w:r>
      <w:r w:rsidRPr="00B07BBA">
        <w:rPr>
          <w:rFonts w:eastAsia="Calibri"/>
        </w:rPr>
        <w:t>hập và xuất thực phẩm đảm bảo số lượng, đơn giá. Có hồ sơ đầy đủ</w:t>
      </w:r>
      <w:r>
        <w:rPr>
          <w:rFonts w:eastAsia="Calibri"/>
        </w:rPr>
        <w:t>. Thu-</w:t>
      </w:r>
      <w:r w:rsidRPr="00B07BBA">
        <w:rPr>
          <w:rFonts w:eastAsia="Calibri"/>
        </w:rPr>
        <w:t>chi bán trú, thanh toán chính xác, kịp thời.</w:t>
      </w:r>
      <w:r w:rsidRPr="00B07BBA">
        <w:rPr>
          <w:rFonts w:eastAsia="Calibri"/>
          <w:lang w:val="pt-BR"/>
        </w:rPr>
        <w:t xml:space="preserve"> Công khai tài chính bán trú trên bảng thường xuyên. </w:t>
      </w:r>
    </w:p>
    <w:p w:rsidR="00E25C07" w:rsidRDefault="00E25C07" w:rsidP="00E25C07">
      <w:pPr>
        <w:spacing w:after="0" w:line="240" w:lineRule="auto"/>
        <w:jc w:val="both"/>
        <w:rPr>
          <w:rFonts w:eastAsia="Calibri"/>
          <w:lang w:val="pt-BR"/>
        </w:rPr>
      </w:pPr>
      <w:r w:rsidRPr="00B07BBA">
        <w:rPr>
          <w:rFonts w:eastAsia="Calibri"/>
          <w:lang w:val="pt-BR"/>
        </w:rPr>
        <w:t>- CB-GV- NV bố trí trực ngoài giờ đảm bảo đúng thời gian lịch SH, an toàn cho trẻ.</w:t>
      </w:r>
    </w:p>
    <w:p w:rsidR="00E25C07" w:rsidRDefault="00CB07E8" w:rsidP="00E25C07">
      <w:pPr>
        <w:spacing w:after="0" w:line="240" w:lineRule="auto"/>
        <w:jc w:val="both"/>
        <w:rPr>
          <w:rFonts w:eastAsia="Calibri"/>
          <w:b/>
        </w:rPr>
      </w:pPr>
      <w:r>
        <w:rPr>
          <w:rFonts w:eastAsia="Calibri"/>
          <w:b/>
        </w:rPr>
        <w:t>3</w:t>
      </w:r>
      <w:r w:rsidR="00E25C07" w:rsidRPr="00A0428F">
        <w:rPr>
          <w:rFonts w:eastAsia="Calibri"/>
          <w:b/>
        </w:rPr>
        <w:t>. Công tác</w:t>
      </w:r>
      <w:r w:rsidR="00E25C07">
        <w:rPr>
          <w:rFonts w:eastAsia="Calibri"/>
          <w:b/>
        </w:rPr>
        <w:t xml:space="preserve"> </w:t>
      </w:r>
      <w:r w:rsidR="00E25C07" w:rsidRPr="00A0428F">
        <w:rPr>
          <w:rFonts w:eastAsia="Calibri"/>
          <w:b/>
        </w:rPr>
        <w:t>kiểm tra, thi đua:</w:t>
      </w:r>
    </w:p>
    <w:p w:rsidR="00E25C07" w:rsidRDefault="00E25C07" w:rsidP="00E25C07">
      <w:pPr>
        <w:spacing w:after="0" w:line="240" w:lineRule="auto"/>
        <w:jc w:val="both"/>
        <w:rPr>
          <w:rFonts w:eastAsia="Calibri"/>
          <w:szCs w:val="24"/>
          <w:lang w:val="nl-NL"/>
        </w:rPr>
      </w:pPr>
      <w:r w:rsidRPr="003013A6">
        <w:rPr>
          <w:rFonts w:eastAsia="Calibri"/>
          <w:szCs w:val="24"/>
        </w:rPr>
        <w:t>- BKTNB kiểm tra hoạt động của tổ MG 4 tuổi (</w:t>
      </w:r>
      <w:r w:rsidRPr="003013A6">
        <w:rPr>
          <w:rFonts w:eastAsia="Calibri"/>
          <w:szCs w:val="24"/>
          <w:lang w:val="nl-NL"/>
        </w:rPr>
        <w:t xml:space="preserve">đạt tốt). </w:t>
      </w:r>
    </w:p>
    <w:p w:rsidR="00E25C07" w:rsidRPr="003013A6" w:rsidRDefault="00E25C07" w:rsidP="00E25C07">
      <w:pPr>
        <w:spacing w:after="0" w:line="240" w:lineRule="auto"/>
        <w:jc w:val="both"/>
        <w:rPr>
          <w:rFonts w:eastAsia="Calibri"/>
          <w:b/>
          <w:i/>
          <w:lang w:val="nl-NL"/>
        </w:rPr>
      </w:pPr>
      <w:r>
        <w:rPr>
          <w:rFonts w:eastAsia="Calibri"/>
          <w:color w:val="000000"/>
          <w:szCs w:val="24"/>
          <w:lang w:val="nl-NL"/>
        </w:rPr>
        <w:t>- Đã kiểm tra kế hoạch tổ CM, phê duyệt kế hoạch tháng 12 của giáo viên.</w:t>
      </w:r>
    </w:p>
    <w:p w:rsidR="00E25C07" w:rsidRPr="003013A6" w:rsidRDefault="00E25C07" w:rsidP="00E25C07">
      <w:pPr>
        <w:spacing w:after="0" w:line="240" w:lineRule="auto"/>
        <w:jc w:val="both"/>
        <w:rPr>
          <w:rFonts w:eastAsia="Calibri"/>
          <w:color w:val="000000"/>
          <w:szCs w:val="24"/>
        </w:rPr>
      </w:pPr>
      <w:r w:rsidRPr="003013A6">
        <w:rPr>
          <w:rFonts w:eastAsia="Calibri"/>
          <w:szCs w:val="24"/>
        </w:rPr>
        <w:t>- Đã kiểm tra toàn diện 6</w:t>
      </w:r>
      <w:r>
        <w:rPr>
          <w:rFonts w:eastAsia="Calibri"/>
          <w:szCs w:val="24"/>
        </w:rPr>
        <w:t xml:space="preserve"> GV </w:t>
      </w:r>
      <w:r w:rsidRPr="00A67F91">
        <w:rPr>
          <w:rFonts w:eastAsia="Calibri"/>
          <w:color w:val="000000"/>
          <w:szCs w:val="24"/>
        </w:rPr>
        <w:t>(Kết quả: Loại Tốt = 2 đ/c (Thêu, Hiên); loạ</w:t>
      </w:r>
      <w:r>
        <w:rPr>
          <w:rFonts w:eastAsia="Calibri"/>
          <w:color w:val="000000"/>
          <w:szCs w:val="24"/>
        </w:rPr>
        <w:t>i khá = 2</w:t>
      </w:r>
      <w:r w:rsidRPr="00A67F91">
        <w:rPr>
          <w:rFonts w:eastAsia="Calibri"/>
          <w:color w:val="000000"/>
          <w:szCs w:val="24"/>
        </w:rPr>
        <w:t xml:space="preserve"> đ/c (Hậu</w:t>
      </w:r>
      <w:r>
        <w:rPr>
          <w:rFonts w:eastAsia="Calibri"/>
          <w:color w:val="000000"/>
          <w:szCs w:val="24"/>
        </w:rPr>
        <w:t>, Thuyết);</w:t>
      </w:r>
      <w:r w:rsidRPr="00A67F91">
        <w:rPr>
          <w:rFonts w:eastAsia="Calibri"/>
          <w:color w:val="000000"/>
          <w:szCs w:val="24"/>
        </w:rPr>
        <w:t xml:space="preserve"> loại Đạt YC = 2 đ/c (Thủy, Thảo)</w:t>
      </w:r>
    </w:p>
    <w:p w:rsidR="00E25C07" w:rsidRPr="003013A6" w:rsidRDefault="00E25C07" w:rsidP="00E25C07">
      <w:pPr>
        <w:spacing w:after="0" w:line="240" w:lineRule="auto"/>
        <w:jc w:val="both"/>
        <w:rPr>
          <w:rFonts w:eastAsia="Calibri"/>
          <w:szCs w:val="24"/>
        </w:rPr>
      </w:pPr>
      <w:r w:rsidRPr="003013A6">
        <w:rPr>
          <w:rFonts w:eastAsia="Calibri"/>
          <w:szCs w:val="24"/>
        </w:rPr>
        <w:t>- B</w:t>
      </w:r>
      <w:r w:rsidR="003B41D7">
        <w:rPr>
          <w:rFonts w:eastAsia="Calibri"/>
          <w:szCs w:val="24"/>
        </w:rPr>
        <w:t xml:space="preserve">an </w:t>
      </w:r>
      <w:r w:rsidRPr="003013A6">
        <w:rPr>
          <w:rFonts w:eastAsia="Calibri"/>
          <w:szCs w:val="24"/>
        </w:rPr>
        <w:t xml:space="preserve">KTNB </w:t>
      </w:r>
      <w:r w:rsidR="003B41D7">
        <w:rPr>
          <w:rFonts w:eastAsia="Calibri"/>
          <w:szCs w:val="24"/>
        </w:rPr>
        <w:t xml:space="preserve">đã </w:t>
      </w:r>
      <w:r w:rsidRPr="003013A6">
        <w:rPr>
          <w:rFonts w:eastAsia="Calibri"/>
          <w:szCs w:val="24"/>
        </w:rPr>
        <w:t>kiểm tra công tác CS-GD trẻ ở 18 lớp (đạt tốt).</w:t>
      </w:r>
    </w:p>
    <w:p w:rsidR="00E25C07" w:rsidRPr="003013A6" w:rsidRDefault="00E25C07" w:rsidP="00E25C07">
      <w:pPr>
        <w:spacing w:after="0" w:line="240" w:lineRule="auto"/>
        <w:jc w:val="both"/>
        <w:rPr>
          <w:rFonts w:eastAsia="Calibri"/>
          <w:b/>
          <w:i/>
          <w:u w:val="single"/>
          <w:lang w:val="nl-NL"/>
        </w:rPr>
      </w:pPr>
      <w:r w:rsidRPr="003013A6">
        <w:rPr>
          <w:rFonts w:eastAsia="Calibri"/>
          <w:szCs w:val="24"/>
        </w:rPr>
        <w:t>- Kiểm tra VSAATP bếp ăn, vệ sinh môi trường trường lớp, Y tế học đường (đạt tốt</w:t>
      </w:r>
      <w:r w:rsidRPr="003013A6">
        <w:rPr>
          <w:rFonts w:eastAsia="Calibri"/>
          <w:szCs w:val="24"/>
          <w:lang w:val="nl-NL"/>
        </w:rPr>
        <w:t>)</w:t>
      </w:r>
    </w:p>
    <w:p w:rsidR="00E25C07" w:rsidRPr="003013A6" w:rsidRDefault="00E25C07" w:rsidP="00E25C07">
      <w:pPr>
        <w:spacing w:after="0" w:line="240" w:lineRule="auto"/>
        <w:jc w:val="both"/>
        <w:rPr>
          <w:rFonts w:eastAsia="Calibri"/>
          <w:color w:val="000000"/>
          <w:szCs w:val="24"/>
        </w:rPr>
      </w:pPr>
      <w:r w:rsidRPr="003013A6">
        <w:rPr>
          <w:rFonts w:eastAsia="Calibri"/>
          <w:color w:val="000000"/>
          <w:szCs w:val="24"/>
        </w:rPr>
        <w:lastRenderedPageBreak/>
        <w:t xml:space="preserve">- BGH+ tổ trưởng CM: Kiểm tra hồ sơ của </w:t>
      </w:r>
      <w:r>
        <w:rPr>
          <w:rFonts w:eastAsia="Calibri"/>
          <w:color w:val="000000"/>
          <w:szCs w:val="24"/>
        </w:rPr>
        <w:t xml:space="preserve">34 giáo viên </w:t>
      </w:r>
      <w:r w:rsidRPr="00A67F91">
        <w:rPr>
          <w:rFonts w:eastAsia="Calibri"/>
          <w:color w:val="000000"/>
          <w:szCs w:val="24"/>
        </w:rPr>
        <w:t>(</w:t>
      </w:r>
      <w:r w:rsidRPr="00A67F91">
        <w:rPr>
          <w:rFonts w:eastAsia="Calibri"/>
          <w:color w:val="000000"/>
          <w:szCs w:val="24"/>
          <w:lang w:val="nl-NL"/>
        </w:rPr>
        <w:t>kết quả: Loại Tố</w:t>
      </w:r>
      <w:r w:rsidR="008F45BD">
        <w:rPr>
          <w:rFonts w:eastAsia="Calibri"/>
          <w:color w:val="000000"/>
          <w:szCs w:val="24"/>
          <w:lang w:val="nl-NL"/>
        </w:rPr>
        <w:t>t = 14</w:t>
      </w:r>
      <w:r w:rsidRPr="00A67F91">
        <w:rPr>
          <w:rFonts w:eastAsia="Calibri"/>
          <w:color w:val="000000"/>
          <w:szCs w:val="24"/>
          <w:lang w:val="nl-NL"/>
        </w:rPr>
        <w:t xml:space="preserve"> người; loạ</w:t>
      </w:r>
      <w:r w:rsidR="008F45BD">
        <w:rPr>
          <w:rFonts w:eastAsia="Calibri"/>
          <w:color w:val="000000"/>
          <w:szCs w:val="24"/>
          <w:lang w:val="nl-NL"/>
        </w:rPr>
        <w:t>i khá =  16</w:t>
      </w:r>
      <w:r w:rsidRPr="00A67F91">
        <w:rPr>
          <w:rFonts w:eastAsia="Calibri"/>
          <w:color w:val="000000"/>
          <w:szCs w:val="24"/>
          <w:lang w:val="nl-NL"/>
        </w:rPr>
        <w:t xml:space="preserve"> người; loại ĐYC = 4 người)</w:t>
      </w:r>
      <w:r w:rsidRPr="00A67F91">
        <w:rPr>
          <w:rFonts w:eastAsia="Calibri"/>
          <w:color w:val="000000"/>
          <w:szCs w:val="24"/>
        </w:rPr>
        <w:t>.</w:t>
      </w:r>
    </w:p>
    <w:p w:rsidR="00E25C07" w:rsidRPr="003013A6" w:rsidRDefault="00E25C07" w:rsidP="00E25C07">
      <w:pPr>
        <w:spacing w:after="0" w:line="240" w:lineRule="auto"/>
        <w:jc w:val="both"/>
        <w:rPr>
          <w:rFonts w:eastAsia="Calibri"/>
          <w:lang w:val="nl-NL"/>
        </w:rPr>
      </w:pPr>
      <w:r>
        <w:rPr>
          <w:rFonts w:eastAsia="Calibri"/>
          <w:color w:val="000000"/>
          <w:lang w:val="nl-NL"/>
        </w:rPr>
        <w:t>- Đã</w:t>
      </w:r>
      <w:r w:rsidRPr="003013A6">
        <w:rPr>
          <w:rFonts w:eastAsia="Calibri"/>
          <w:color w:val="000000"/>
          <w:lang w:val="nl-NL"/>
        </w:rPr>
        <w:t xml:space="preserve"> thực hiện </w:t>
      </w:r>
      <w:r>
        <w:rPr>
          <w:rFonts w:eastAsia="Calibri"/>
          <w:color w:val="000000"/>
          <w:lang w:val="nl-NL"/>
        </w:rPr>
        <w:t xml:space="preserve">tốt </w:t>
      </w:r>
      <w:r w:rsidRPr="003013A6">
        <w:rPr>
          <w:rFonts w:eastAsia="Calibri"/>
          <w:color w:val="000000"/>
          <w:lang w:val="nl-NL"/>
        </w:rPr>
        <w:t>các phong trào thi đua “</w:t>
      </w:r>
      <w:r w:rsidRPr="003013A6">
        <w:rPr>
          <w:rFonts w:eastAsia="Calibri"/>
          <w:i/>
          <w:color w:val="000000"/>
          <w:lang w:val="nl-NL"/>
        </w:rPr>
        <w:t>Quản lý tốt, dạy tốt, học tốt”.</w:t>
      </w:r>
      <w:r w:rsidRPr="003013A6">
        <w:rPr>
          <w:rFonts w:eastAsia="Calibri"/>
          <w:lang w:val="nl-NL"/>
        </w:rPr>
        <w:t xml:space="preserve"> </w:t>
      </w:r>
    </w:p>
    <w:p w:rsidR="00FF5C48" w:rsidRDefault="00FF5C48" w:rsidP="00FF5C48">
      <w:pPr>
        <w:spacing w:after="0" w:line="300" w:lineRule="exact"/>
        <w:jc w:val="both"/>
        <w:rPr>
          <w:b/>
          <w:lang w:val="nl-NL"/>
        </w:rPr>
      </w:pPr>
      <w:r w:rsidRPr="008D2B1E">
        <w:rPr>
          <w:b/>
          <w:lang w:val="nl-NL"/>
        </w:rPr>
        <w:t>4. CSVC- Tài chính</w:t>
      </w:r>
      <w:r>
        <w:rPr>
          <w:b/>
          <w:lang w:val="nl-NL"/>
        </w:rPr>
        <w:t>:</w:t>
      </w:r>
    </w:p>
    <w:p w:rsidR="00FF5C48" w:rsidRPr="007452A1" w:rsidRDefault="00FF5C48" w:rsidP="00FF5C48">
      <w:pPr>
        <w:spacing w:after="0" w:line="300" w:lineRule="exact"/>
        <w:jc w:val="both"/>
        <w:rPr>
          <w:lang w:val="nl-NL"/>
        </w:rPr>
      </w:pPr>
      <w:r>
        <w:rPr>
          <w:lang w:val="nl-NL"/>
        </w:rPr>
        <w:t xml:space="preserve">- </w:t>
      </w:r>
      <w:r w:rsidRPr="008641EA">
        <w:rPr>
          <w:lang w:val="nl-NL"/>
        </w:rPr>
        <w:t xml:space="preserve"> </w:t>
      </w:r>
      <w:r w:rsidR="0010575B">
        <w:rPr>
          <w:lang w:val="nl-NL"/>
        </w:rPr>
        <w:t>Đã</w:t>
      </w:r>
      <w:r>
        <w:rPr>
          <w:lang w:val="nl-NL"/>
        </w:rPr>
        <w:t xml:space="preserve"> thực hiện nghiêm túc </w:t>
      </w:r>
      <w:r w:rsidRPr="008641EA">
        <w:rPr>
          <w:lang w:val="nl-NL"/>
        </w:rPr>
        <w:t>các khoản thu</w:t>
      </w:r>
      <w:r>
        <w:rPr>
          <w:lang w:val="nl-NL"/>
        </w:rPr>
        <w:t>.</w:t>
      </w:r>
      <w:r w:rsidRPr="00F50C72">
        <w:rPr>
          <w:lang w:val="nl-NL"/>
        </w:rPr>
        <w:t xml:space="preserve"> </w:t>
      </w:r>
      <w:r>
        <w:rPr>
          <w:lang w:val="nl-NL"/>
        </w:rPr>
        <w:t>Quyết toán và công khai ngân sách và thu- chi bán trú. Dự thảo luận ngân sách năm 2019 tại Phòng GD. Công khai thu-chi theo quy định.</w:t>
      </w:r>
    </w:p>
    <w:p w:rsidR="00FF5C48" w:rsidRDefault="00FF5C48" w:rsidP="00FF5C48">
      <w:pPr>
        <w:spacing w:after="0" w:line="300" w:lineRule="exact"/>
        <w:jc w:val="both"/>
        <w:rPr>
          <w:lang w:val="nl-NL"/>
        </w:rPr>
      </w:pPr>
      <w:r>
        <w:rPr>
          <w:lang w:val="nl-NL"/>
        </w:rPr>
        <w:t xml:space="preserve">- </w:t>
      </w:r>
      <w:r w:rsidR="0010575B">
        <w:rPr>
          <w:lang w:val="nl-NL"/>
        </w:rPr>
        <w:t>Đã</w:t>
      </w:r>
      <w:r>
        <w:rPr>
          <w:lang w:val="nl-NL"/>
        </w:rPr>
        <w:t xml:space="preserve"> rà soát, thống kê và có kế hoạch bổ sung các đồ dùng </w:t>
      </w:r>
      <w:r w:rsidRPr="0086531A">
        <w:rPr>
          <w:rFonts w:hint="eastAsia"/>
          <w:lang w:val="nl-NL"/>
        </w:rPr>
        <w:t>đ</w:t>
      </w:r>
      <w:r w:rsidRPr="0086531A">
        <w:rPr>
          <w:lang w:val="nl-NL"/>
        </w:rPr>
        <w:t>ồ</w:t>
      </w:r>
      <w:r>
        <w:rPr>
          <w:lang w:val="nl-NL"/>
        </w:rPr>
        <w:t xml:space="preserve"> ch</w:t>
      </w:r>
      <w:r w:rsidRPr="0086531A">
        <w:rPr>
          <w:rFonts w:hint="eastAsia"/>
          <w:lang w:val="nl-NL"/>
        </w:rPr>
        <w:t>ơ</w:t>
      </w:r>
      <w:r>
        <w:rPr>
          <w:lang w:val="nl-NL"/>
        </w:rPr>
        <w:t>i, thiết bị phục vụ các chuyên đề. Mua bổ sung chăn, đệm cho các lớp còn thiếu.</w:t>
      </w:r>
    </w:p>
    <w:p w:rsidR="00FF5C48" w:rsidRDefault="00FF5C48" w:rsidP="00FF5C48">
      <w:pPr>
        <w:spacing w:after="0" w:line="300" w:lineRule="exact"/>
        <w:jc w:val="both"/>
        <w:rPr>
          <w:lang w:val="nl-NL"/>
        </w:rPr>
      </w:pPr>
      <w:r>
        <w:rPr>
          <w:lang w:val="nl-NL"/>
        </w:rPr>
        <w:t>- Sửa chữa các thiết bị điện, nước, máy tính, máy in, đồ chơi ngoài trời.</w:t>
      </w:r>
    </w:p>
    <w:p w:rsidR="00FF5C48" w:rsidRDefault="00FF5C48" w:rsidP="00FF5C48">
      <w:pPr>
        <w:spacing w:after="0" w:line="300" w:lineRule="exact"/>
        <w:jc w:val="both"/>
        <w:rPr>
          <w:lang w:val="nl-NL"/>
        </w:rPr>
      </w:pPr>
      <w:r>
        <w:rPr>
          <w:lang w:val="nl-NL"/>
        </w:rPr>
        <w:t>- Đăng ký kế hoạch về Phòng GD sửa chữa, cải tạo và XD mới năm 2019 (xây dựng cổng, tường rào, sân ở khu C; xây bếp ăn và phòng nghệ thuật, sửa các nhà vệ sinh ... ở khu A.</w:t>
      </w:r>
    </w:p>
    <w:p w:rsidR="00FF5C48" w:rsidRDefault="00FF5C48" w:rsidP="00FF5C48">
      <w:pPr>
        <w:spacing w:after="0" w:line="300" w:lineRule="exact"/>
        <w:jc w:val="both"/>
        <w:rPr>
          <w:lang w:val="nl-NL"/>
        </w:rPr>
      </w:pPr>
      <w:r>
        <w:rPr>
          <w:lang w:val="nl-NL"/>
        </w:rPr>
        <w:t xml:space="preserve">- </w:t>
      </w:r>
      <w:r w:rsidR="0010575B">
        <w:rPr>
          <w:lang w:val="nl-NL"/>
        </w:rPr>
        <w:t>Đã</w:t>
      </w:r>
      <w:r>
        <w:rPr>
          <w:lang w:val="nl-NL"/>
        </w:rPr>
        <w:t xml:space="preserve"> ký hợp đồng trường </w:t>
      </w:r>
      <w:r w:rsidR="0010575B">
        <w:rPr>
          <w:lang w:val="nl-NL"/>
        </w:rPr>
        <w:t xml:space="preserve">01 </w:t>
      </w:r>
      <w:r>
        <w:rPr>
          <w:lang w:val="nl-NL"/>
        </w:rPr>
        <w:t>giáo viên dạy thay GV nghỉ ốm, nghỉ thai sản. Đảm bảo các chế độ chính sách cho CB, GV, NV, HS đầy đủ. Tổ chức họp bình xét tăng thu nhập năm 2018.</w:t>
      </w:r>
    </w:p>
    <w:p w:rsidR="00FF5C48" w:rsidRDefault="00FF5C48" w:rsidP="00FF5C48">
      <w:pPr>
        <w:spacing w:after="0" w:line="300" w:lineRule="exact"/>
        <w:jc w:val="both"/>
        <w:rPr>
          <w:lang w:val="nl-NL"/>
        </w:rPr>
      </w:pPr>
      <w:r>
        <w:rPr>
          <w:lang w:val="nl-NL"/>
        </w:rPr>
        <w:t>- Mua sắm các trang thiết bị (Bàn ghế tiếp khách, Ti vi, phun thuốc muỗi, khử bồn cầu, ....).</w:t>
      </w:r>
    </w:p>
    <w:p w:rsidR="00FF5C48" w:rsidRDefault="00FF5C48" w:rsidP="00FF5C48">
      <w:pPr>
        <w:spacing w:after="0" w:line="300" w:lineRule="exact"/>
        <w:jc w:val="both"/>
        <w:rPr>
          <w:lang w:val="nl-NL"/>
        </w:rPr>
      </w:pPr>
      <w:r w:rsidRPr="008D2B1E">
        <w:rPr>
          <w:b/>
        </w:rPr>
        <w:t>5. Công tác vệ sinh- Y tế trường họ</w:t>
      </w:r>
      <w:r>
        <w:rPr>
          <w:b/>
        </w:rPr>
        <w:t xml:space="preserve">c: </w:t>
      </w:r>
    </w:p>
    <w:p w:rsidR="00FF5C48" w:rsidRPr="009E5D10" w:rsidRDefault="00FF5C48" w:rsidP="00FF5C48">
      <w:pPr>
        <w:spacing w:after="0" w:line="300" w:lineRule="exact"/>
        <w:jc w:val="both"/>
        <w:rPr>
          <w:lang w:val="pt-BR"/>
        </w:rPr>
      </w:pPr>
      <w:r w:rsidRPr="00DA7CA4">
        <w:t xml:space="preserve">- </w:t>
      </w:r>
      <w:r>
        <w:t xml:space="preserve">GV </w:t>
      </w:r>
      <w:r w:rsidR="0010575B">
        <w:t>đã</w:t>
      </w:r>
      <w:r>
        <w:t xml:space="preserve"> rèn vệ sinh cá nhân trẻ, </w:t>
      </w:r>
      <w:r>
        <w:rPr>
          <w:lang w:val="pt-BR"/>
        </w:rPr>
        <w:t>phối hợp với nhân viên Y tế t</w:t>
      </w:r>
      <w:r w:rsidRPr="009E5D10">
        <w:rPr>
          <w:lang w:val="pt-BR"/>
        </w:rPr>
        <w:t>hực hiệ</w:t>
      </w:r>
      <w:r>
        <w:rPr>
          <w:lang w:val="pt-BR"/>
        </w:rPr>
        <w:t>n</w:t>
      </w:r>
      <w:r w:rsidRPr="009E5D10">
        <w:rPr>
          <w:lang w:val="pt-BR"/>
        </w:rPr>
        <w:t xml:space="preserve"> </w:t>
      </w:r>
      <w:r>
        <w:rPr>
          <w:lang w:val="pt-BR"/>
        </w:rPr>
        <w:t xml:space="preserve">vệ sinh đồ dùng đồ chơi, vệ sinh trường, lớp, VSDD và </w:t>
      </w:r>
      <w:r w:rsidRPr="009E5D10">
        <w:rPr>
          <w:lang w:val="pt-BR"/>
        </w:rPr>
        <w:t>ATTP</w:t>
      </w:r>
      <w:r>
        <w:rPr>
          <w:lang w:val="pt-BR"/>
        </w:rPr>
        <w:t>, đảm bảo an toàn cho trẻ về mọi mặt.</w:t>
      </w:r>
    </w:p>
    <w:p w:rsidR="00FF5C48" w:rsidRDefault="00FF5C48" w:rsidP="00FF5C48">
      <w:pPr>
        <w:spacing w:after="0" w:line="300" w:lineRule="exact"/>
        <w:jc w:val="both"/>
        <w:rPr>
          <w:lang w:val="pt-BR"/>
        </w:rPr>
      </w:pPr>
      <w:r w:rsidRPr="0097785C">
        <w:rPr>
          <w:lang w:val="pt-BR"/>
        </w:rPr>
        <w:t xml:space="preserve">- </w:t>
      </w:r>
      <w:r>
        <w:rPr>
          <w:lang w:val="pt-BR"/>
        </w:rPr>
        <w:t>B</w:t>
      </w:r>
      <w:r w:rsidRPr="001F059B">
        <w:rPr>
          <w:lang w:val="pt-BR"/>
        </w:rPr>
        <w:t>ổ</w:t>
      </w:r>
      <w:r>
        <w:rPr>
          <w:lang w:val="pt-BR"/>
        </w:rPr>
        <w:t xml:space="preserve"> sung,</w:t>
      </w:r>
      <w:r w:rsidRPr="001F059B">
        <w:rPr>
          <w:lang w:val="pt-BR"/>
        </w:rPr>
        <w:t xml:space="preserve"> mua sắm </w:t>
      </w:r>
      <w:r>
        <w:rPr>
          <w:lang w:val="pt-BR"/>
        </w:rPr>
        <w:t>đồ dùng vệ sinh, giấy vệ sinh, xà phòng ..vv. .cho các lớp.</w:t>
      </w:r>
    </w:p>
    <w:p w:rsidR="00FF5C48" w:rsidRDefault="00FF5C48" w:rsidP="00FF5C48">
      <w:pPr>
        <w:spacing w:after="0" w:line="300" w:lineRule="exact"/>
        <w:jc w:val="both"/>
        <w:rPr>
          <w:lang w:val="nl-NL"/>
        </w:rPr>
      </w:pPr>
      <w:r w:rsidRPr="007452A1">
        <w:rPr>
          <w:lang w:val="nl-NL"/>
        </w:rPr>
        <w:t xml:space="preserve">- </w:t>
      </w:r>
      <w:r>
        <w:rPr>
          <w:lang w:val="nl-NL"/>
        </w:rPr>
        <w:t xml:space="preserve">Nhân viên Y tế </w:t>
      </w:r>
      <w:r w:rsidR="0010575B">
        <w:rPr>
          <w:lang w:val="nl-NL"/>
        </w:rPr>
        <w:t>đã</w:t>
      </w:r>
      <w:r>
        <w:rPr>
          <w:lang w:val="nl-NL"/>
        </w:rPr>
        <w:t xml:space="preserve"> xây dựng KH và phối hợp tuyên truyền phòng, chống dịch bệnh cho trẻ. Sưu tầm thêm tranh ảnh tuyên truyền treo ở bảng tuyên truyền của trường và ở phòng y tế.</w:t>
      </w:r>
    </w:p>
    <w:p w:rsidR="00FF5C48" w:rsidRDefault="00FF5C48" w:rsidP="00FF5C48">
      <w:pPr>
        <w:spacing w:after="0" w:line="300" w:lineRule="exact"/>
        <w:jc w:val="both"/>
        <w:rPr>
          <w:b/>
          <w:lang w:val="nl-NL"/>
        </w:rPr>
      </w:pPr>
      <w:r w:rsidRPr="008D2B1E">
        <w:rPr>
          <w:b/>
          <w:lang w:val="nl-NL"/>
        </w:rPr>
        <w:t>6. Công tác đoàn thể - công tác khác:</w:t>
      </w:r>
    </w:p>
    <w:p w:rsidR="00FF5C48" w:rsidRPr="008D2B1E" w:rsidRDefault="00FF5C48" w:rsidP="00FF5C48">
      <w:pPr>
        <w:spacing w:after="0" w:line="300" w:lineRule="exact"/>
        <w:jc w:val="both"/>
        <w:rPr>
          <w:b/>
          <w:lang w:val="nl-NL"/>
        </w:rPr>
      </w:pPr>
      <w:r>
        <w:rPr>
          <w:lang w:val="nl-NL"/>
        </w:rPr>
        <w:t>- Phối hợp với các đoàn thể tuyên truyền công tác giáo dục ATGT, đạo đức nhà giáo, PCCN..vv.</w:t>
      </w:r>
    </w:p>
    <w:p w:rsidR="00FF5C48" w:rsidRDefault="00FF5C48" w:rsidP="00FF5C48">
      <w:pPr>
        <w:spacing w:after="0" w:line="300" w:lineRule="exact"/>
        <w:jc w:val="both"/>
        <w:rPr>
          <w:lang w:val="nl-NL"/>
        </w:rPr>
      </w:pPr>
      <w:r>
        <w:rPr>
          <w:lang w:val="nl-NL"/>
        </w:rPr>
        <w:t xml:space="preserve">- </w:t>
      </w:r>
      <w:r w:rsidR="0010575B">
        <w:rPr>
          <w:lang w:val="nl-NL"/>
        </w:rPr>
        <w:t>Đã</w:t>
      </w:r>
      <w:r>
        <w:rPr>
          <w:lang w:val="nl-NL"/>
        </w:rPr>
        <w:t xml:space="preserve"> tuyên truyền GD pháp luật, ATGT và thực hiện chủ đề năm 2018 của các cấp.</w:t>
      </w:r>
    </w:p>
    <w:p w:rsidR="00FF5C48" w:rsidRDefault="00FF5C48" w:rsidP="00FF5C48">
      <w:pPr>
        <w:spacing w:after="0" w:line="300" w:lineRule="exact"/>
        <w:jc w:val="both"/>
        <w:rPr>
          <w:lang w:val="nl-NL"/>
        </w:rPr>
      </w:pPr>
      <w:r>
        <w:rPr>
          <w:lang w:val="nl-NL"/>
        </w:rPr>
        <w:t xml:space="preserve">- </w:t>
      </w:r>
      <w:r w:rsidR="0010575B">
        <w:rPr>
          <w:lang w:val="nl-NL"/>
        </w:rPr>
        <w:t>Đã</w:t>
      </w:r>
      <w:r>
        <w:rPr>
          <w:lang w:val="nl-NL"/>
        </w:rPr>
        <w:t xml:space="preserve"> xin bổ sung GV còn thiếu.</w:t>
      </w:r>
    </w:p>
    <w:p w:rsidR="00FF5C48" w:rsidRDefault="00FF5C48" w:rsidP="00FF5C48">
      <w:pPr>
        <w:spacing w:after="0" w:line="300" w:lineRule="exact"/>
        <w:jc w:val="both"/>
        <w:rPr>
          <w:lang w:val="nl-NL"/>
        </w:rPr>
      </w:pPr>
      <w:r>
        <w:rPr>
          <w:lang w:val="nl-NL"/>
        </w:rPr>
        <w:t xml:space="preserve">- </w:t>
      </w:r>
      <w:r w:rsidR="0010575B">
        <w:rPr>
          <w:lang w:val="nl-NL"/>
        </w:rPr>
        <w:t>Đã l</w:t>
      </w:r>
      <w:r>
        <w:rPr>
          <w:lang w:val="nl-NL"/>
        </w:rPr>
        <w:t>ập hồ sơ đề nghị thành lập Hội đồng trường nhiệm kỳ</w:t>
      </w:r>
      <w:r w:rsidR="00AB4944">
        <w:rPr>
          <w:lang w:val="nl-NL"/>
        </w:rPr>
        <w:t xml:space="preserve"> 2018-2023 (9đ/c)</w:t>
      </w:r>
      <w:r>
        <w:rPr>
          <w:lang w:val="nl-NL"/>
        </w:rPr>
        <w:t>.</w:t>
      </w:r>
    </w:p>
    <w:p w:rsidR="0094532B" w:rsidRPr="008E7E1D" w:rsidRDefault="0094532B" w:rsidP="0094532B">
      <w:pPr>
        <w:spacing w:after="0" w:line="300" w:lineRule="exact"/>
        <w:jc w:val="both"/>
        <w:rPr>
          <w:b/>
          <w:lang w:val="nl-NL"/>
        </w:rPr>
      </w:pPr>
      <w:r w:rsidRPr="008E7E1D">
        <w:rPr>
          <w:b/>
          <w:lang w:val="nl-NL"/>
        </w:rPr>
        <w:t>II. Xếp loại tháng 1</w:t>
      </w:r>
      <w:r w:rsidR="0010575B">
        <w:rPr>
          <w:b/>
          <w:lang w:val="nl-NL"/>
        </w:rPr>
        <w:t>2</w:t>
      </w:r>
      <w:r w:rsidRPr="008E7E1D">
        <w:rPr>
          <w:b/>
          <w:lang w:val="nl-NL"/>
        </w:rPr>
        <w:t>/2018.</w:t>
      </w:r>
    </w:p>
    <w:p w:rsidR="0094532B" w:rsidRPr="00B47E4D" w:rsidRDefault="0094532B" w:rsidP="0094532B">
      <w:pPr>
        <w:pStyle w:val="ListParagraph"/>
        <w:numPr>
          <w:ilvl w:val="0"/>
          <w:numId w:val="2"/>
        </w:numPr>
        <w:spacing w:after="0" w:line="240" w:lineRule="auto"/>
      </w:pPr>
      <w:r w:rsidRPr="00B47E4D">
        <w:rPr>
          <w:b/>
        </w:rPr>
        <w:t>Đôi ngũ:</w:t>
      </w:r>
      <w:r w:rsidRPr="00B47E4D">
        <w:rPr>
          <w:i/>
        </w:rPr>
        <w:t xml:space="preserve"> </w:t>
      </w:r>
    </w:p>
    <w:tbl>
      <w:tblPr>
        <w:tblStyle w:val="TableGrid"/>
        <w:tblW w:w="11052" w:type="dxa"/>
        <w:tblInd w:w="-147" w:type="dxa"/>
        <w:tblLook w:val="04A0" w:firstRow="1" w:lastRow="0" w:firstColumn="1" w:lastColumn="0" w:noHBand="0" w:noVBand="1"/>
      </w:tblPr>
      <w:tblGrid>
        <w:gridCol w:w="447"/>
        <w:gridCol w:w="1730"/>
        <w:gridCol w:w="814"/>
        <w:gridCol w:w="705"/>
        <w:gridCol w:w="625"/>
        <w:gridCol w:w="688"/>
        <w:gridCol w:w="509"/>
        <w:gridCol w:w="535"/>
        <w:gridCol w:w="1950"/>
        <w:gridCol w:w="737"/>
        <w:gridCol w:w="727"/>
        <w:gridCol w:w="764"/>
        <w:gridCol w:w="821"/>
      </w:tblGrid>
      <w:tr w:rsidR="00CE052C" w:rsidRPr="00CE052C" w:rsidTr="009113C1">
        <w:tc>
          <w:tcPr>
            <w:tcW w:w="447" w:type="dxa"/>
            <w:vAlign w:val="center"/>
          </w:tcPr>
          <w:p w:rsidR="00CE052C" w:rsidRPr="00CE052C" w:rsidRDefault="00CE052C" w:rsidP="00352203">
            <w:pPr>
              <w:jc w:val="center"/>
              <w:rPr>
                <w:b/>
                <w:sz w:val="16"/>
                <w:szCs w:val="20"/>
                <w:lang w:val="nl-NL"/>
              </w:rPr>
            </w:pPr>
            <w:r w:rsidRPr="00CE052C">
              <w:rPr>
                <w:b/>
                <w:sz w:val="16"/>
                <w:szCs w:val="20"/>
                <w:lang w:val="nl-NL"/>
              </w:rPr>
              <w:t>TT</w:t>
            </w:r>
          </w:p>
        </w:tc>
        <w:tc>
          <w:tcPr>
            <w:tcW w:w="1730" w:type="dxa"/>
            <w:vAlign w:val="center"/>
          </w:tcPr>
          <w:p w:rsidR="00CE052C" w:rsidRPr="00CE052C" w:rsidRDefault="00CE052C" w:rsidP="00352203">
            <w:pPr>
              <w:jc w:val="center"/>
              <w:rPr>
                <w:b/>
                <w:sz w:val="16"/>
                <w:szCs w:val="20"/>
                <w:lang w:val="nl-NL"/>
              </w:rPr>
            </w:pPr>
            <w:r w:rsidRPr="00CE052C">
              <w:rPr>
                <w:b/>
                <w:sz w:val="16"/>
                <w:szCs w:val="20"/>
                <w:lang w:val="nl-NL"/>
              </w:rPr>
              <w:t>HỌ VÀ TÊN</w:t>
            </w:r>
          </w:p>
        </w:tc>
        <w:tc>
          <w:tcPr>
            <w:tcW w:w="814" w:type="dxa"/>
          </w:tcPr>
          <w:p w:rsidR="00CE052C" w:rsidRPr="00CE052C" w:rsidRDefault="00CE052C" w:rsidP="00352203">
            <w:pPr>
              <w:jc w:val="center"/>
              <w:rPr>
                <w:b/>
                <w:sz w:val="16"/>
                <w:szCs w:val="20"/>
                <w:lang w:val="nl-NL"/>
              </w:rPr>
            </w:pPr>
            <w:r w:rsidRPr="00CE052C">
              <w:rPr>
                <w:b/>
                <w:sz w:val="16"/>
                <w:szCs w:val="20"/>
                <w:lang w:val="nl-NL"/>
              </w:rPr>
              <w:t xml:space="preserve">XL HỒ SƠ </w:t>
            </w:r>
          </w:p>
        </w:tc>
        <w:tc>
          <w:tcPr>
            <w:tcW w:w="705" w:type="dxa"/>
            <w:vAlign w:val="center"/>
          </w:tcPr>
          <w:p w:rsidR="00CE052C" w:rsidRPr="00CE052C" w:rsidRDefault="00CE052C" w:rsidP="00352203">
            <w:pPr>
              <w:jc w:val="center"/>
              <w:rPr>
                <w:b/>
                <w:sz w:val="16"/>
                <w:szCs w:val="20"/>
                <w:lang w:val="nl-NL"/>
              </w:rPr>
            </w:pPr>
            <w:r w:rsidRPr="00CE052C">
              <w:rPr>
                <w:b/>
                <w:sz w:val="16"/>
                <w:szCs w:val="20"/>
                <w:lang w:val="nl-NL"/>
              </w:rPr>
              <w:t>TỎNG ĐIỂM</w:t>
            </w:r>
          </w:p>
        </w:tc>
        <w:tc>
          <w:tcPr>
            <w:tcW w:w="625" w:type="dxa"/>
            <w:vAlign w:val="center"/>
          </w:tcPr>
          <w:p w:rsidR="00CE052C" w:rsidRPr="00CE052C" w:rsidRDefault="00CE052C" w:rsidP="00352203">
            <w:pPr>
              <w:jc w:val="center"/>
              <w:rPr>
                <w:b/>
                <w:sz w:val="16"/>
                <w:szCs w:val="20"/>
                <w:lang w:val="nl-NL"/>
              </w:rPr>
            </w:pPr>
            <w:r w:rsidRPr="00CE052C">
              <w:rPr>
                <w:b/>
                <w:sz w:val="16"/>
                <w:szCs w:val="20"/>
                <w:lang w:val="nl-NL"/>
              </w:rPr>
              <w:t>XẾP LOẠI</w:t>
            </w:r>
          </w:p>
        </w:tc>
        <w:tc>
          <w:tcPr>
            <w:tcW w:w="688" w:type="dxa"/>
            <w:tcBorders>
              <w:right w:val="single" w:sz="4" w:space="0" w:color="auto"/>
            </w:tcBorders>
            <w:vAlign w:val="center"/>
          </w:tcPr>
          <w:p w:rsidR="00CE052C" w:rsidRPr="00CE052C" w:rsidRDefault="00CE052C" w:rsidP="00352203">
            <w:pPr>
              <w:jc w:val="center"/>
              <w:rPr>
                <w:b/>
                <w:sz w:val="16"/>
                <w:szCs w:val="20"/>
                <w:lang w:val="nl-NL"/>
              </w:rPr>
            </w:pPr>
            <w:r w:rsidRPr="00CE052C">
              <w:rPr>
                <w:b/>
                <w:sz w:val="16"/>
                <w:szCs w:val="20"/>
                <w:lang w:val="nl-NL"/>
              </w:rPr>
              <w:t>NGÀY NGHỈ</w:t>
            </w:r>
          </w:p>
        </w:tc>
        <w:tc>
          <w:tcPr>
            <w:tcW w:w="509" w:type="dxa"/>
            <w:tcBorders>
              <w:top w:val="nil"/>
              <w:left w:val="single" w:sz="4" w:space="0" w:color="auto"/>
              <w:bottom w:val="nil"/>
              <w:right w:val="single" w:sz="4" w:space="0" w:color="auto"/>
            </w:tcBorders>
          </w:tcPr>
          <w:p w:rsidR="00CE052C" w:rsidRPr="00CE052C" w:rsidRDefault="00CE052C" w:rsidP="00352203">
            <w:pPr>
              <w:jc w:val="center"/>
              <w:rPr>
                <w:b/>
                <w:sz w:val="16"/>
                <w:szCs w:val="20"/>
                <w:lang w:val="nl-NL"/>
              </w:rPr>
            </w:pPr>
          </w:p>
        </w:tc>
        <w:tc>
          <w:tcPr>
            <w:tcW w:w="535" w:type="dxa"/>
            <w:tcBorders>
              <w:left w:val="single" w:sz="4" w:space="0" w:color="auto"/>
            </w:tcBorders>
            <w:vAlign w:val="center"/>
          </w:tcPr>
          <w:p w:rsidR="00CE052C" w:rsidRPr="00CE052C" w:rsidRDefault="00CE052C" w:rsidP="00352203">
            <w:pPr>
              <w:jc w:val="center"/>
              <w:rPr>
                <w:b/>
                <w:sz w:val="16"/>
                <w:szCs w:val="20"/>
                <w:lang w:val="nl-NL"/>
              </w:rPr>
            </w:pPr>
            <w:r w:rsidRPr="00CE052C">
              <w:rPr>
                <w:b/>
                <w:sz w:val="16"/>
                <w:szCs w:val="20"/>
                <w:lang w:val="nl-NL"/>
              </w:rPr>
              <w:t>TT</w:t>
            </w:r>
          </w:p>
        </w:tc>
        <w:tc>
          <w:tcPr>
            <w:tcW w:w="1950" w:type="dxa"/>
            <w:vAlign w:val="center"/>
          </w:tcPr>
          <w:p w:rsidR="00CE052C" w:rsidRPr="00CE052C" w:rsidRDefault="00CE052C" w:rsidP="00352203">
            <w:pPr>
              <w:jc w:val="center"/>
              <w:rPr>
                <w:b/>
                <w:sz w:val="16"/>
                <w:szCs w:val="20"/>
                <w:lang w:val="nl-NL"/>
              </w:rPr>
            </w:pPr>
            <w:r w:rsidRPr="00CE052C">
              <w:rPr>
                <w:b/>
                <w:sz w:val="16"/>
                <w:szCs w:val="20"/>
                <w:lang w:val="nl-NL"/>
              </w:rPr>
              <w:t>HỌ VÀ TÊN</w:t>
            </w:r>
          </w:p>
        </w:tc>
        <w:tc>
          <w:tcPr>
            <w:tcW w:w="737" w:type="dxa"/>
          </w:tcPr>
          <w:p w:rsidR="00CE052C" w:rsidRPr="00CE052C" w:rsidRDefault="00CE052C" w:rsidP="00352203">
            <w:pPr>
              <w:jc w:val="center"/>
              <w:rPr>
                <w:b/>
                <w:sz w:val="16"/>
                <w:szCs w:val="20"/>
                <w:lang w:val="nl-NL"/>
              </w:rPr>
            </w:pPr>
            <w:r w:rsidRPr="00CE052C">
              <w:rPr>
                <w:b/>
                <w:sz w:val="16"/>
                <w:szCs w:val="20"/>
                <w:lang w:val="nl-NL"/>
              </w:rPr>
              <w:t>XL HỒ SƠ</w:t>
            </w:r>
          </w:p>
        </w:tc>
        <w:tc>
          <w:tcPr>
            <w:tcW w:w="727" w:type="dxa"/>
            <w:vAlign w:val="center"/>
          </w:tcPr>
          <w:p w:rsidR="00CE052C" w:rsidRPr="00CE052C" w:rsidRDefault="00CE052C" w:rsidP="00352203">
            <w:pPr>
              <w:jc w:val="center"/>
              <w:rPr>
                <w:b/>
                <w:sz w:val="16"/>
                <w:szCs w:val="20"/>
                <w:lang w:val="nl-NL"/>
              </w:rPr>
            </w:pPr>
            <w:r w:rsidRPr="00CE052C">
              <w:rPr>
                <w:b/>
                <w:sz w:val="16"/>
                <w:szCs w:val="20"/>
                <w:lang w:val="nl-NL"/>
              </w:rPr>
              <w:t>TỔNG ĐIỂM</w:t>
            </w:r>
          </w:p>
        </w:tc>
        <w:tc>
          <w:tcPr>
            <w:tcW w:w="764" w:type="dxa"/>
            <w:vAlign w:val="center"/>
          </w:tcPr>
          <w:p w:rsidR="00CE052C" w:rsidRPr="00CE052C" w:rsidRDefault="00CE052C" w:rsidP="00352203">
            <w:pPr>
              <w:jc w:val="center"/>
              <w:rPr>
                <w:b/>
                <w:sz w:val="16"/>
                <w:szCs w:val="20"/>
                <w:lang w:val="nl-NL"/>
              </w:rPr>
            </w:pPr>
            <w:r w:rsidRPr="00CE052C">
              <w:rPr>
                <w:b/>
                <w:sz w:val="16"/>
                <w:szCs w:val="20"/>
                <w:lang w:val="nl-NL"/>
              </w:rPr>
              <w:t>XẾP LOẠI</w:t>
            </w:r>
          </w:p>
        </w:tc>
        <w:tc>
          <w:tcPr>
            <w:tcW w:w="821" w:type="dxa"/>
            <w:vAlign w:val="center"/>
          </w:tcPr>
          <w:p w:rsidR="00CE052C" w:rsidRPr="00CE052C" w:rsidRDefault="00CE052C" w:rsidP="00352203">
            <w:pPr>
              <w:jc w:val="center"/>
              <w:rPr>
                <w:b/>
                <w:sz w:val="16"/>
                <w:szCs w:val="20"/>
                <w:lang w:val="nl-NL"/>
              </w:rPr>
            </w:pPr>
            <w:r w:rsidRPr="00CE052C">
              <w:rPr>
                <w:b/>
                <w:sz w:val="16"/>
                <w:szCs w:val="20"/>
                <w:lang w:val="nl-NL"/>
              </w:rPr>
              <w:t>NGÀY NGHỈ</w:t>
            </w:r>
          </w:p>
        </w:tc>
      </w:tr>
      <w:tr w:rsidR="00CE052C" w:rsidRPr="00CE052C" w:rsidTr="009113C1">
        <w:trPr>
          <w:trHeight w:val="204"/>
        </w:trPr>
        <w:tc>
          <w:tcPr>
            <w:tcW w:w="447" w:type="dxa"/>
          </w:tcPr>
          <w:p w:rsidR="00CE052C" w:rsidRPr="00CE052C" w:rsidRDefault="00CE052C" w:rsidP="00CE052C">
            <w:pPr>
              <w:jc w:val="both"/>
              <w:rPr>
                <w:i/>
                <w:sz w:val="20"/>
                <w:szCs w:val="20"/>
                <w:lang w:val="nl-NL"/>
              </w:rPr>
            </w:pPr>
            <w:r w:rsidRPr="00CE052C">
              <w:rPr>
                <w:i/>
                <w:sz w:val="20"/>
                <w:szCs w:val="20"/>
                <w:lang w:val="nl-NL"/>
              </w:rPr>
              <w:t xml:space="preserve"> 1</w:t>
            </w:r>
          </w:p>
        </w:tc>
        <w:tc>
          <w:tcPr>
            <w:tcW w:w="1730" w:type="dxa"/>
            <w:vAlign w:val="center"/>
          </w:tcPr>
          <w:p w:rsidR="00CE052C" w:rsidRPr="0054528F" w:rsidRDefault="00CE052C" w:rsidP="00CE052C">
            <w:pPr>
              <w:rPr>
                <w:sz w:val="20"/>
                <w:szCs w:val="20"/>
              </w:rPr>
            </w:pPr>
            <w:r w:rsidRPr="0054528F">
              <w:rPr>
                <w:sz w:val="20"/>
                <w:szCs w:val="20"/>
              </w:rPr>
              <w:t>Vũ Thanh Quyên</w:t>
            </w:r>
          </w:p>
        </w:tc>
        <w:tc>
          <w:tcPr>
            <w:tcW w:w="814" w:type="dxa"/>
          </w:tcPr>
          <w:p w:rsidR="00CE052C" w:rsidRPr="0054528F" w:rsidRDefault="00CE052C" w:rsidP="00CE052C">
            <w:pPr>
              <w:jc w:val="center"/>
              <w:rPr>
                <w:sz w:val="20"/>
                <w:szCs w:val="20"/>
                <w:lang w:val="nl-NL"/>
              </w:rPr>
            </w:pPr>
            <w:r w:rsidRPr="0054528F">
              <w:rPr>
                <w:sz w:val="20"/>
                <w:szCs w:val="20"/>
                <w:lang w:val="nl-NL"/>
              </w:rPr>
              <w:t>Tốt</w:t>
            </w:r>
          </w:p>
        </w:tc>
        <w:tc>
          <w:tcPr>
            <w:tcW w:w="705" w:type="dxa"/>
          </w:tcPr>
          <w:p w:rsidR="00CE052C" w:rsidRPr="0054528F" w:rsidRDefault="00CD7051" w:rsidP="00CE052C">
            <w:pPr>
              <w:jc w:val="center"/>
              <w:rPr>
                <w:sz w:val="20"/>
                <w:szCs w:val="20"/>
                <w:lang w:val="nl-NL"/>
              </w:rPr>
            </w:pPr>
            <w:r>
              <w:rPr>
                <w:sz w:val="20"/>
                <w:szCs w:val="20"/>
                <w:lang w:val="nl-NL"/>
              </w:rPr>
              <w:t>98</w:t>
            </w:r>
          </w:p>
        </w:tc>
        <w:tc>
          <w:tcPr>
            <w:tcW w:w="625" w:type="dxa"/>
          </w:tcPr>
          <w:p w:rsidR="00CE052C" w:rsidRPr="0054528F" w:rsidRDefault="00CE052C" w:rsidP="00CE052C">
            <w:pPr>
              <w:jc w:val="center"/>
              <w:rPr>
                <w:sz w:val="20"/>
                <w:szCs w:val="20"/>
                <w:lang w:val="nl-NL"/>
              </w:rPr>
            </w:pPr>
            <w:r w:rsidRPr="0054528F">
              <w:rPr>
                <w:sz w:val="20"/>
                <w:szCs w:val="20"/>
                <w:lang w:val="nl-NL"/>
              </w:rPr>
              <w:t>Tốt</w:t>
            </w:r>
          </w:p>
        </w:tc>
        <w:tc>
          <w:tcPr>
            <w:tcW w:w="688" w:type="dxa"/>
            <w:tcBorders>
              <w:right w:val="single" w:sz="4" w:space="0" w:color="auto"/>
            </w:tcBorders>
          </w:tcPr>
          <w:p w:rsidR="00CE052C" w:rsidRPr="0054528F" w:rsidRDefault="00CE052C" w:rsidP="00CE052C">
            <w:pPr>
              <w:jc w:val="center"/>
              <w:rPr>
                <w:sz w:val="20"/>
                <w:szCs w:val="20"/>
                <w:lang w:val="nl-NL"/>
              </w:rPr>
            </w:pPr>
          </w:p>
        </w:tc>
        <w:tc>
          <w:tcPr>
            <w:tcW w:w="509" w:type="dxa"/>
            <w:tcBorders>
              <w:top w:val="nil"/>
              <w:left w:val="single" w:sz="4" w:space="0" w:color="auto"/>
              <w:bottom w:val="nil"/>
              <w:right w:val="single" w:sz="4" w:space="0" w:color="auto"/>
            </w:tcBorders>
          </w:tcPr>
          <w:p w:rsidR="00CE052C" w:rsidRPr="00CE052C" w:rsidRDefault="00CE052C" w:rsidP="00CE052C">
            <w:pPr>
              <w:jc w:val="both"/>
              <w:rPr>
                <w:i/>
                <w:sz w:val="20"/>
                <w:szCs w:val="20"/>
                <w:lang w:val="nl-NL"/>
              </w:rPr>
            </w:pPr>
          </w:p>
        </w:tc>
        <w:tc>
          <w:tcPr>
            <w:tcW w:w="535" w:type="dxa"/>
            <w:tcBorders>
              <w:left w:val="single" w:sz="4" w:space="0" w:color="auto"/>
            </w:tcBorders>
          </w:tcPr>
          <w:p w:rsidR="00CE052C" w:rsidRPr="00CE052C" w:rsidRDefault="00CE052C" w:rsidP="00CE052C">
            <w:pPr>
              <w:jc w:val="both"/>
              <w:rPr>
                <w:i/>
                <w:sz w:val="20"/>
                <w:szCs w:val="20"/>
                <w:lang w:val="nl-NL"/>
              </w:rPr>
            </w:pPr>
            <w:r w:rsidRPr="00CE052C">
              <w:rPr>
                <w:i/>
                <w:sz w:val="20"/>
                <w:szCs w:val="20"/>
                <w:lang w:val="nl-NL"/>
              </w:rPr>
              <w:t>22</w:t>
            </w:r>
          </w:p>
        </w:tc>
        <w:tc>
          <w:tcPr>
            <w:tcW w:w="1950" w:type="dxa"/>
          </w:tcPr>
          <w:p w:rsidR="00CE052C" w:rsidRPr="0054528F" w:rsidRDefault="009113C1" w:rsidP="00CE052C">
            <w:pPr>
              <w:rPr>
                <w:color w:val="000000"/>
                <w:sz w:val="20"/>
                <w:szCs w:val="20"/>
              </w:rPr>
            </w:pPr>
            <w:r w:rsidRPr="0054528F">
              <w:rPr>
                <w:color w:val="000000"/>
                <w:sz w:val="20"/>
                <w:szCs w:val="20"/>
              </w:rPr>
              <w:t>Trần Hồng Minh</w:t>
            </w:r>
          </w:p>
        </w:tc>
        <w:tc>
          <w:tcPr>
            <w:tcW w:w="737" w:type="dxa"/>
          </w:tcPr>
          <w:p w:rsidR="00CE052C" w:rsidRPr="0054528F" w:rsidRDefault="009113C1" w:rsidP="00CE052C">
            <w:pPr>
              <w:jc w:val="center"/>
              <w:rPr>
                <w:sz w:val="20"/>
                <w:szCs w:val="20"/>
              </w:rPr>
            </w:pPr>
            <w:r w:rsidRPr="0054528F">
              <w:rPr>
                <w:sz w:val="20"/>
                <w:szCs w:val="20"/>
                <w:lang w:val="nl-NL"/>
              </w:rPr>
              <w:t>Tốt</w:t>
            </w:r>
          </w:p>
        </w:tc>
        <w:tc>
          <w:tcPr>
            <w:tcW w:w="727" w:type="dxa"/>
          </w:tcPr>
          <w:p w:rsidR="00CE052C" w:rsidRPr="0054528F" w:rsidRDefault="00E9351C" w:rsidP="00CE052C">
            <w:pPr>
              <w:jc w:val="center"/>
              <w:rPr>
                <w:sz w:val="20"/>
                <w:szCs w:val="20"/>
              </w:rPr>
            </w:pPr>
            <w:r>
              <w:rPr>
                <w:sz w:val="20"/>
                <w:szCs w:val="20"/>
              </w:rPr>
              <w:t>88</w:t>
            </w:r>
          </w:p>
        </w:tc>
        <w:tc>
          <w:tcPr>
            <w:tcW w:w="764" w:type="dxa"/>
          </w:tcPr>
          <w:p w:rsidR="00CE052C" w:rsidRPr="0054528F" w:rsidRDefault="00E9351C" w:rsidP="00CE052C">
            <w:pPr>
              <w:jc w:val="center"/>
              <w:rPr>
                <w:sz w:val="20"/>
                <w:szCs w:val="20"/>
              </w:rPr>
            </w:pPr>
            <w:r>
              <w:rPr>
                <w:sz w:val="20"/>
                <w:szCs w:val="20"/>
              </w:rPr>
              <w:t>Khá</w:t>
            </w:r>
          </w:p>
        </w:tc>
        <w:tc>
          <w:tcPr>
            <w:tcW w:w="821" w:type="dxa"/>
          </w:tcPr>
          <w:p w:rsidR="00CE052C" w:rsidRPr="0054528F" w:rsidRDefault="00CD7051" w:rsidP="00CE052C">
            <w:pPr>
              <w:jc w:val="center"/>
              <w:rPr>
                <w:color w:val="000000"/>
                <w:sz w:val="20"/>
                <w:szCs w:val="20"/>
              </w:rPr>
            </w:pPr>
            <w:r>
              <w:rPr>
                <w:color w:val="000000"/>
                <w:sz w:val="20"/>
                <w:szCs w:val="20"/>
              </w:rPr>
              <w:t>5</w:t>
            </w:r>
          </w:p>
        </w:tc>
      </w:tr>
      <w:tr w:rsidR="00CE052C" w:rsidRPr="00CE052C" w:rsidTr="009113C1">
        <w:trPr>
          <w:trHeight w:val="233"/>
        </w:trPr>
        <w:tc>
          <w:tcPr>
            <w:tcW w:w="447" w:type="dxa"/>
          </w:tcPr>
          <w:p w:rsidR="00CE052C" w:rsidRPr="00CE052C" w:rsidRDefault="00CE052C" w:rsidP="00CE052C">
            <w:pPr>
              <w:jc w:val="center"/>
              <w:rPr>
                <w:i/>
                <w:sz w:val="20"/>
                <w:szCs w:val="20"/>
                <w:lang w:val="nl-NL"/>
              </w:rPr>
            </w:pPr>
            <w:r w:rsidRPr="00CE052C">
              <w:rPr>
                <w:i/>
                <w:sz w:val="20"/>
                <w:szCs w:val="20"/>
                <w:lang w:val="nl-NL"/>
              </w:rPr>
              <w:t>2</w:t>
            </w:r>
          </w:p>
        </w:tc>
        <w:tc>
          <w:tcPr>
            <w:tcW w:w="1730" w:type="dxa"/>
            <w:vAlign w:val="center"/>
          </w:tcPr>
          <w:p w:rsidR="00CE052C" w:rsidRPr="0054528F" w:rsidRDefault="00CE052C" w:rsidP="00CE052C">
            <w:pPr>
              <w:rPr>
                <w:sz w:val="20"/>
                <w:szCs w:val="20"/>
              </w:rPr>
            </w:pPr>
            <w:r w:rsidRPr="0054528F">
              <w:rPr>
                <w:sz w:val="20"/>
                <w:szCs w:val="20"/>
              </w:rPr>
              <w:t>Lê Thị Phương</w:t>
            </w:r>
          </w:p>
        </w:tc>
        <w:tc>
          <w:tcPr>
            <w:tcW w:w="814" w:type="dxa"/>
          </w:tcPr>
          <w:p w:rsidR="00CE052C" w:rsidRPr="0054528F" w:rsidRDefault="00CE052C" w:rsidP="00CE052C">
            <w:pPr>
              <w:jc w:val="center"/>
              <w:rPr>
                <w:sz w:val="20"/>
                <w:szCs w:val="20"/>
              </w:rPr>
            </w:pPr>
            <w:r w:rsidRPr="0054528F">
              <w:rPr>
                <w:sz w:val="20"/>
                <w:szCs w:val="20"/>
                <w:lang w:val="nl-NL"/>
              </w:rPr>
              <w:t>Tốt</w:t>
            </w:r>
          </w:p>
        </w:tc>
        <w:tc>
          <w:tcPr>
            <w:tcW w:w="705" w:type="dxa"/>
          </w:tcPr>
          <w:p w:rsidR="00CE052C" w:rsidRPr="0054528F" w:rsidRDefault="00CD7051" w:rsidP="00CE052C">
            <w:pPr>
              <w:jc w:val="center"/>
              <w:rPr>
                <w:sz w:val="20"/>
                <w:szCs w:val="20"/>
              </w:rPr>
            </w:pPr>
            <w:r>
              <w:rPr>
                <w:sz w:val="20"/>
                <w:szCs w:val="20"/>
              </w:rPr>
              <w:t>98</w:t>
            </w:r>
          </w:p>
        </w:tc>
        <w:tc>
          <w:tcPr>
            <w:tcW w:w="625" w:type="dxa"/>
          </w:tcPr>
          <w:p w:rsidR="00CE052C" w:rsidRPr="0054528F" w:rsidRDefault="00CE052C" w:rsidP="00CE052C">
            <w:pPr>
              <w:jc w:val="center"/>
              <w:rPr>
                <w:sz w:val="20"/>
                <w:szCs w:val="20"/>
              </w:rPr>
            </w:pPr>
            <w:r w:rsidRPr="0054528F">
              <w:rPr>
                <w:sz w:val="20"/>
                <w:szCs w:val="20"/>
                <w:lang w:val="nl-NL"/>
              </w:rPr>
              <w:t>Tốt</w:t>
            </w:r>
          </w:p>
        </w:tc>
        <w:tc>
          <w:tcPr>
            <w:tcW w:w="688" w:type="dxa"/>
            <w:tcBorders>
              <w:right w:val="single" w:sz="4" w:space="0" w:color="auto"/>
            </w:tcBorders>
          </w:tcPr>
          <w:p w:rsidR="00CE052C" w:rsidRPr="0054528F" w:rsidRDefault="00CE052C" w:rsidP="00CE052C">
            <w:pPr>
              <w:jc w:val="center"/>
              <w:rPr>
                <w:sz w:val="20"/>
                <w:szCs w:val="20"/>
                <w:lang w:val="nl-NL"/>
              </w:rPr>
            </w:pPr>
          </w:p>
        </w:tc>
        <w:tc>
          <w:tcPr>
            <w:tcW w:w="509" w:type="dxa"/>
            <w:tcBorders>
              <w:top w:val="nil"/>
              <w:left w:val="single" w:sz="4" w:space="0" w:color="auto"/>
              <w:bottom w:val="nil"/>
              <w:right w:val="single" w:sz="4" w:space="0" w:color="auto"/>
            </w:tcBorders>
          </w:tcPr>
          <w:p w:rsidR="00CE052C" w:rsidRPr="00CE052C" w:rsidRDefault="00CE052C" w:rsidP="00CE052C">
            <w:pPr>
              <w:jc w:val="both"/>
              <w:rPr>
                <w:i/>
                <w:sz w:val="20"/>
                <w:szCs w:val="20"/>
                <w:lang w:val="nl-NL"/>
              </w:rPr>
            </w:pPr>
          </w:p>
        </w:tc>
        <w:tc>
          <w:tcPr>
            <w:tcW w:w="535" w:type="dxa"/>
            <w:tcBorders>
              <w:left w:val="single" w:sz="4" w:space="0" w:color="auto"/>
            </w:tcBorders>
          </w:tcPr>
          <w:p w:rsidR="00CE052C" w:rsidRPr="00CE052C" w:rsidRDefault="00CE052C" w:rsidP="00CE052C">
            <w:pPr>
              <w:jc w:val="both"/>
              <w:rPr>
                <w:i/>
                <w:sz w:val="20"/>
                <w:szCs w:val="20"/>
                <w:lang w:val="nl-NL"/>
              </w:rPr>
            </w:pPr>
            <w:r w:rsidRPr="00CE052C">
              <w:rPr>
                <w:i/>
                <w:sz w:val="20"/>
                <w:szCs w:val="20"/>
                <w:lang w:val="nl-NL"/>
              </w:rPr>
              <w:t>23</w:t>
            </w:r>
          </w:p>
        </w:tc>
        <w:tc>
          <w:tcPr>
            <w:tcW w:w="1950" w:type="dxa"/>
          </w:tcPr>
          <w:p w:rsidR="00CE052C" w:rsidRPr="0054528F" w:rsidRDefault="009113C1" w:rsidP="00CE052C">
            <w:pPr>
              <w:rPr>
                <w:color w:val="000000"/>
                <w:sz w:val="20"/>
                <w:szCs w:val="20"/>
              </w:rPr>
            </w:pPr>
            <w:r w:rsidRPr="0054528F">
              <w:rPr>
                <w:color w:val="000000"/>
                <w:sz w:val="20"/>
                <w:szCs w:val="20"/>
              </w:rPr>
              <w:t>Ng T Thu Khuyên</w:t>
            </w:r>
          </w:p>
        </w:tc>
        <w:tc>
          <w:tcPr>
            <w:tcW w:w="737" w:type="dxa"/>
          </w:tcPr>
          <w:p w:rsidR="00CE052C" w:rsidRPr="0054528F" w:rsidRDefault="009113C1" w:rsidP="009113C1">
            <w:pPr>
              <w:jc w:val="center"/>
              <w:rPr>
                <w:sz w:val="20"/>
                <w:szCs w:val="20"/>
                <w:lang w:val="nl-NL"/>
              </w:rPr>
            </w:pPr>
            <w:r w:rsidRPr="0054528F">
              <w:rPr>
                <w:sz w:val="20"/>
                <w:szCs w:val="20"/>
              </w:rPr>
              <w:t>ĐYC</w:t>
            </w:r>
            <w:r w:rsidR="0054528F" w:rsidRPr="0054528F">
              <w:rPr>
                <w:sz w:val="20"/>
                <w:szCs w:val="20"/>
                <w:lang w:val="nl-NL"/>
              </w:rPr>
              <w:t xml:space="preserve"> </w:t>
            </w:r>
          </w:p>
        </w:tc>
        <w:tc>
          <w:tcPr>
            <w:tcW w:w="727" w:type="dxa"/>
          </w:tcPr>
          <w:p w:rsidR="00CE052C" w:rsidRPr="0054528F" w:rsidRDefault="00E9351C" w:rsidP="00E9351C">
            <w:pPr>
              <w:jc w:val="center"/>
              <w:rPr>
                <w:sz w:val="20"/>
                <w:szCs w:val="20"/>
                <w:lang w:val="nl-NL"/>
              </w:rPr>
            </w:pPr>
            <w:r>
              <w:rPr>
                <w:sz w:val="20"/>
                <w:szCs w:val="20"/>
                <w:lang w:val="nl-NL"/>
              </w:rPr>
              <w:t>89</w:t>
            </w:r>
          </w:p>
        </w:tc>
        <w:tc>
          <w:tcPr>
            <w:tcW w:w="764" w:type="dxa"/>
          </w:tcPr>
          <w:p w:rsidR="00CE052C" w:rsidRPr="0054528F" w:rsidRDefault="009113C1" w:rsidP="00CE052C">
            <w:pPr>
              <w:jc w:val="center"/>
              <w:rPr>
                <w:sz w:val="20"/>
                <w:szCs w:val="20"/>
              </w:rPr>
            </w:pPr>
            <w:r w:rsidRPr="0054528F">
              <w:rPr>
                <w:sz w:val="20"/>
                <w:szCs w:val="20"/>
              </w:rPr>
              <w:t>Khá</w:t>
            </w:r>
            <w:r>
              <w:rPr>
                <w:sz w:val="20"/>
                <w:szCs w:val="20"/>
              </w:rPr>
              <w:t xml:space="preserve"> </w:t>
            </w:r>
          </w:p>
        </w:tc>
        <w:tc>
          <w:tcPr>
            <w:tcW w:w="821" w:type="dxa"/>
          </w:tcPr>
          <w:p w:rsidR="00CE052C" w:rsidRPr="0054528F" w:rsidRDefault="00CE052C" w:rsidP="00CE052C">
            <w:pPr>
              <w:jc w:val="center"/>
              <w:rPr>
                <w:color w:val="000000"/>
                <w:sz w:val="20"/>
                <w:szCs w:val="20"/>
              </w:rPr>
            </w:pPr>
          </w:p>
        </w:tc>
      </w:tr>
      <w:tr w:rsidR="00CE052C" w:rsidRPr="00CE052C" w:rsidTr="009113C1">
        <w:trPr>
          <w:trHeight w:val="278"/>
        </w:trPr>
        <w:tc>
          <w:tcPr>
            <w:tcW w:w="447" w:type="dxa"/>
          </w:tcPr>
          <w:p w:rsidR="00CE052C" w:rsidRPr="00CE052C" w:rsidRDefault="00CE052C" w:rsidP="00CE052C">
            <w:pPr>
              <w:jc w:val="center"/>
              <w:rPr>
                <w:i/>
                <w:sz w:val="20"/>
                <w:szCs w:val="20"/>
                <w:lang w:val="nl-NL"/>
              </w:rPr>
            </w:pPr>
            <w:r w:rsidRPr="00CE052C">
              <w:rPr>
                <w:i/>
                <w:sz w:val="20"/>
                <w:szCs w:val="20"/>
                <w:lang w:val="nl-NL"/>
              </w:rPr>
              <w:t>3</w:t>
            </w:r>
          </w:p>
        </w:tc>
        <w:tc>
          <w:tcPr>
            <w:tcW w:w="1730" w:type="dxa"/>
            <w:vAlign w:val="center"/>
          </w:tcPr>
          <w:p w:rsidR="00CE052C" w:rsidRPr="0054528F" w:rsidRDefault="00CE052C" w:rsidP="00CE052C">
            <w:pPr>
              <w:rPr>
                <w:sz w:val="20"/>
                <w:szCs w:val="20"/>
              </w:rPr>
            </w:pPr>
            <w:r w:rsidRPr="0054528F">
              <w:rPr>
                <w:sz w:val="20"/>
                <w:szCs w:val="20"/>
              </w:rPr>
              <w:t>Trần Thị Hiền</w:t>
            </w:r>
          </w:p>
        </w:tc>
        <w:tc>
          <w:tcPr>
            <w:tcW w:w="814" w:type="dxa"/>
          </w:tcPr>
          <w:p w:rsidR="00CE052C" w:rsidRPr="0054528F" w:rsidRDefault="00CE052C" w:rsidP="00CE052C">
            <w:pPr>
              <w:jc w:val="center"/>
              <w:rPr>
                <w:sz w:val="20"/>
                <w:szCs w:val="20"/>
              </w:rPr>
            </w:pPr>
            <w:r w:rsidRPr="0054528F">
              <w:rPr>
                <w:sz w:val="20"/>
                <w:szCs w:val="20"/>
                <w:lang w:val="nl-NL"/>
              </w:rPr>
              <w:t>Tốt</w:t>
            </w:r>
          </w:p>
        </w:tc>
        <w:tc>
          <w:tcPr>
            <w:tcW w:w="705" w:type="dxa"/>
          </w:tcPr>
          <w:p w:rsidR="00CE052C" w:rsidRPr="0054528F" w:rsidRDefault="00CD7051" w:rsidP="00CE052C">
            <w:pPr>
              <w:jc w:val="center"/>
              <w:rPr>
                <w:sz w:val="20"/>
                <w:szCs w:val="20"/>
              </w:rPr>
            </w:pPr>
            <w:r>
              <w:rPr>
                <w:sz w:val="20"/>
                <w:szCs w:val="20"/>
              </w:rPr>
              <w:t>98</w:t>
            </w:r>
          </w:p>
        </w:tc>
        <w:tc>
          <w:tcPr>
            <w:tcW w:w="625" w:type="dxa"/>
          </w:tcPr>
          <w:p w:rsidR="00CE052C" w:rsidRPr="0054528F" w:rsidRDefault="00CE052C" w:rsidP="00CE052C">
            <w:pPr>
              <w:jc w:val="center"/>
              <w:rPr>
                <w:sz w:val="20"/>
                <w:szCs w:val="20"/>
              </w:rPr>
            </w:pPr>
            <w:r w:rsidRPr="0054528F">
              <w:rPr>
                <w:sz w:val="20"/>
                <w:szCs w:val="20"/>
                <w:lang w:val="nl-NL"/>
              </w:rPr>
              <w:t>Tốt</w:t>
            </w:r>
          </w:p>
        </w:tc>
        <w:tc>
          <w:tcPr>
            <w:tcW w:w="688" w:type="dxa"/>
            <w:tcBorders>
              <w:right w:val="single" w:sz="4" w:space="0" w:color="auto"/>
            </w:tcBorders>
          </w:tcPr>
          <w:p w:rsidR="00CE052C" w:rsidRPr="0054528F" w:rsidRDefault="00CE052C" w:rsidP="00CE052C">
            <w:pPr>
              <w:jc w:val="center"/>
              <w:rPr>
                <w:sz w:val="20"/>
                <w:szCs w:val="20"/>
                <w:lang w:val="nl-NL"/>
              </w:rPr>
            </w:pPr>
          </w:p>
        </w:tc>
        <w:tc>
          <w:tcPr>
            <w:tcW w:w="509" w:type="dxa"/>
            <w:tcBorders>
              <w:top w:val="nil"/>
              <w:left w:val="single" w:sz="4" w:space="0" w:color="auto"/>
              <w:bottom w:val="nil"/>
              <w:right w:val="single" w:sz="4" w:space="0" w:color="auto"/>
            </w:tcBorders>
          </w:tcPr>
          <w:p w:rsidR="00CE052C" w:rsidRPr="00CE052C" w:rsidRDefault="00CE052C" w:rsidP="00CE052C">
            <w:pPr>
              <w:jc w:val="both"/>
              <w:rPr>
                <w:i/>
                <w:sz w:val="20"/>
                <w:szCs w:val="20"/>
                <w:lang w:val="nl-NL"/>
              </w:rPr>
            </w:pPr>
          </w:p>
        </w:tc>
        <w:tc>
          <w:tcPr>
            <w:tcW w:w="535" w:type="dxa"/>
            <w:tcBorders>
              <w:left w:val="single" w:sz="4" w:space="0" w:color="auto"/>
            </w:tcBorders>
          </w:tcPr>
          <w:p w:rsidR="00CE052C" w:rsidRPr="00CE052C" w:rsidRDefault="00CE052C" w:rsidP="00CE052C">
            <w:pPr>
              <w:jc w:val="both"/>
              <w:rPr>
                <w:i/>
                <w:sz w:val="20"/>
                <w:szCs w:val="20"/>
                <w:lang w:val="nl-NL"/>
              </w:rPr>
            </w:pPr>
            <w:r w:rsidRPr="00CE052C">
              <w:rPr>
                <w:i/>
                <w:sz w:val="20"/>
                <w:szCs w:val="20"/>
                <w:lang w:val="nl-NL"/>
              </w:rPr>
              <w:t>24</w:t>
            </w:r>
          </w:p>
        </w:tc>
        <w:tc>
          <w:tcPr>
            <w:tcW w:w="1950" w:type="dxa"/>
          </w:tcPr>
          <w:p w:rsidR="00CE052C" w:rsidRPr="0054528F" w:rsidRDefault="009113C1" w:rsidP="00CE052C">
            <w:pPr>
              <w:rPr>
                <w:color w:val="000000"/>
                <w:sz w:val="20"/>
                <w:szCs w:val="20"/>
              </w:rPr>
            </w:pPr>
            <w:r w:rsidRPr="0054528F">
              <w:rPr>
                <w:color w:val="000000"/>
                <w:sz w:val="20"/>
                <w:szCs w:val="20"/>
              </w:rPr>
              <w:t>Nguyễn Thị Hậu</w:t>
            </w:r>
          </w:p>
        </w:tc>
        <w:tc>
          <w:tcPr>
            <w:tcW w:w="737" w:type="dxa"/>
          </w:tcPr>
          <w:p w:rsidR="00CE052C" w:rsidRPr="0054528F" w:rsidRDefault="009113C1" w:rsidP="00CE052C">
            <w:pPr>
              <w:jc w:val="center"/>
              <w:rPr>
                <w:sz w:val="20"/>
                <w:szCs w:val="20"/>
              </w:rPr>
            </w:pPr>
            <w:r w:rsidRPr="0054528F">
              <w:rPr>
                <w:sz w:val="20"/>
                <w:szCs w:val="20"/>
              </w:rPr>
              <w:t>Khá</w:t>
            </w:r>
          </w:p>
        </w:tc>
        <w:tc>
          <w:tcPr>
            <w:tcW w:w="727" w:type="dxa"/>
          </w:tcPr>
          <w:p w:rsidR="00CE052C" w:rsidRPr="0054528F" w:rsidRDefault="00E9351C" w:rsidP="009113C1">
            <w:pPr>
              <w:jc w:val="center"/>
              <w:rPr>
                <w:sz w:val="20"/>
                <w:szCs w:val="20"/>
              </w:rPr>
            </w:pPr>
            <w:r>
              <w:rPr>
                <w:sz w:val="20"/>
                <w:szCs w:val="20"/>
              </w:rPr>
              <w:t>96</w:t>
            </w:r>
          </w:p>
        </w:tc>
        <w:tc>
          <w:tcPr>
            <w:tcW w:w="764" w:type="dxa"/>
          </w:tcPr>
          <w:p w:rsidR="00CE052C" w:rsidRPr="0054528F" w:rsidRDefault="00CE052C" w:rsidP="00CE052C">
            <w:pPr>
              <w:jc w:val="center"/>
              <w:rPr>
                <w:sz w:val="20"/>
                <w:szCs w:val="20"/>
              </w:rPr>
            </w:pPr>
            <w:r w:rsidRPr="0054528F">
              <w:rPr>
                <w:sz w:val="20"/>
                <w:szCs w:val="20"/>
              </w:rPr>
              <w:t>Tốt</w:t>
            </w:r>
          </w:p>
        </w:tc>
        <w:tc>
          <w:tcPr>
            <w:tcW w:w="821" w:type="dxa"/>
          </w:tcPr>
          <w:p w:rsidR="00CE052C" w:rsidRPr="0054528F" w:rsidRDefault="00CD7051" w:rsidP="00CE052C">
            <w:pPr>
              <w:jc w:val="center"/>
              <w:rPr>
                <w:color w:val="000000"/>
                <w:sz w:val="20"/>
                <w:szCs w:val="20"/>
              </w:rPr>
            </w:pPr>
            <w:r>
              <w:rPr>
                <w:color w:val="000000"/>
                <w:sz w:val="20"/>
                <w:szCs w:val="20"/>
              </w:rPr>
              <w:t>1</w:t>
            </w:r>
          </w:p>
        </w:tc>
      </w:tr>
      <w:tr w:rsidR="009113C1" w:rsidRPr="00CE052C" w:rsidTr="009113C1">
        <w:tc>
          <w:tcPr>
            <w:tcW w:w="447" w:type="dxa"/>
          </w:tcPr>
          <w:p w:rsidR="009113C1" w:rsidRPr="00CE052C" w:rsidRDefault="009113C1" w:rsidP="009113C1">
            <w:pPr>
              <w:jc w:val="center"/>
              <w:rPr>
                <w:i/>
                <w:sz w:val="20"/>
                <w:szCs w:val="20"/>
                <w:lang w:val="nl-NL"/>
              </w:rPr>
            </w:pPr>
            <w:r w:rsidRPr="00CE052C">
              <w:rPr>
                <w:i/>
                <w:sz w:val="20"/>
                <w:szCs w:val="20"/>
                <w:lang w:val="nl-NL"/>
              </w:rPr>
              <w:t>4</w:t>
            </w:r>
          </w:p>
        </w:tc>
        <w:tc>
          <w:tcPr>
            <w:tcW w:w="1730" w:type="dxa"/>
          </w:tcPr>
          <w:p w:rsidR="009113C1" w:rsidRPr="0054528F" w:rsidRDefault="009113C1" w:rsidP="009113C1">
            <w:pPr>
              <w:rPr>
                <w:sz w:val="20"/>
                <w:szCs w:val="20"/>
              </w:rPr>
            </w:pPr>
            <w:r w:rsidRPr="0054528F">
              <w:rPr>
                <w:color w:val="000000"/>
                <w:sz w:val="20"/>
                <w:szCs w:val="20"/>
              </w:rPr>
              <w:t>Phạm Thị Khuê</w:t>
            </w:r>
          </w:p>
        </w:tc>
        <w:tc>
          <w:tcPr>
            <w:tcW w:w="814" w:type="dxa"/>
          </w:tcPr>
          <w:p w:rsidR="009113C1" w:rsidRPr="0054528F" w:rsidRDefault="009113C1" w:rsidP="009113C1">
            <w:pPr>
              <w:jc w:val="center"/>
              <w:rPr>
                <w:sz w:val="20"/>
                <w:szCs w:val="20"/>
              </w:rPr>
            </w:pPr>
            <w:r w:rsidRPr="0054528F">
              <w:rPr>
                <w:sz w:val="20"/>
                <w:szCs w:val="20"/>
                <w:lang w:val="nl-NL"/>
              </w:rPr>
              <w:t>Tốt</w:t>
            </w:r>
          </w:p>
        </w:tc>
        <w:tc>
          <w:tcPr>
            <w:tcW w:w="705" w:type="dxa"/>
          </w:tcPr>
          <w:p w:rsidR="009113C1" w:rsidRPr="0054528F" w:rsidRDefault="00D22F79" w:rsidP="009113C1">
            <w:pPr>
              <w:jc w:val="center"/>
              <w:rPr>
                <w:sz w:val="20"/>
                <w:szCs w:val="20"/>
                <w:lang w:val="nl-NL"/>
              </w:rPr>
            </w:pPr>
            <w:r>
              <w:rPr>
                <w:sz w:val="20"/>
                <w:szCs w:val="20"/>
                <w:lang w:val="nl-NL"/>
              </w:rPr>
              <w:t>94</w:t>
            </w:r>
          </w:p>
        </w:tc>
        <w:tc>
          <w:tcPr>
            <w:tcW w:w="625" w:type="dxa"/>
          </w:tcPr>
          <w:p w:rsidR="009113C1" w:rsidRPr="0054528F" w:rsidRDefault="009113C1" w:rsidP="009113C1">
            <w:pPr>
              <w:jc w:val="center"/>
              <w:rPr>
                <w:sz w:val="20"/>
                <w:szCs w:val="20"/>
                <w:lang w:val="nl-NL"/>
              </w:rPr>
            </w:pPr>
            <w:r w:rsidRPr="0054528F">
              <w:rPr>
                <w:sz w:val="20"/>
                <w:szCs w:val="20"/>
                <w:lang w:val="nl-NL"/>
              </w:rPr>
              <w:t>Tốt</w:t>
            </w:r>
          </w:p>
        </w:tc>
        <w:tc>
          <w:tcPr>
            <w:tcW w:w="688" w:type="dxa"/>
            <w:tcBorders>
              <w:right w:val="single" w:sz="4" w:space="0" w:color="auto"/>
            </w:tcBorders>
          </w:tcPr>
          <w:p w:rsidR="009113C1" w:rsidRPr="0054528F" w:rsidRDefault="00CD7051" w:rsidP="009113C1">
            <w:pPr>
              <w:jc w:val="center"/>
              <w:rPr>
                <w:sz w:val="20"/>
                <w:szCs w:val="20"/>
                <w:lang w:val="nl-NL"/>
              </w:rPr>
            </w:pPr>
            <w:r>
              <w:rPr>
                <w:sz w:val="20"/>
                <w:szCs w:val="20"/>
                <w:lang w:val="nl-NL"/>
              </w:rPr>
              <w:t>2</w:t>
            </w: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25</w:t>
            </w:r>
          </w:p>
        </w:tc>
        <w:tc>
          <w:tcPr>
            <w:tcW w:w="1950" w:type="dxa"/>
          </w:tcPr>
          <w:p w:rsidR="009113C1" w:rsidRPr="0054528F" w:rsidRDefault="009113C1" w:rsidP="009113C1">
            <w:pPr>
              <w:jc w:val="center"/>
              <w:rPr>
                <w:sz w:val="20"/>
                <w:szCs w:val="20"/>
                <w:lang w:val="nl-NL"/>
              </w:rPr>
            </w:pPr>
            <w:r w:rsidRPr="0054528F">
              <w:rPr>
                <w:color w:val="000000"/>
                <w:sz w:val="20"/>
                <w:szCs w:val="20"/>
              </w:rPr>
              <w:t>Phan Thị Thanh Ngà</w:t>
            </w:r>
          </w:p>
        </w:tc>
        <w:tc>
          <w:tcPr>
            <w:tcW w:w="737" w:type="dxa"/>
          </w:tcPr>
          <w:p w:rsidR="009113C1" w:rsidRPr="0054528F" w:rsidRDefault="009113C1" w:rsidP="009113C1">
            <w:pPr>
              <w:jc w:val="center"/>
              <w:rPr>
                <w:sz w:val="20"/>
                <w:szCs w:val="20"/>
              </w:rPr>
            </w:pPr>
            <w:r w:rsidRPr="0054528F">
              <w:rPr>
                <w:sz w:val="20"/>
                <w:szCs w:val="20"/>
              </w:rPr>
              <w:t>Khá</w:t>
            </w:r>
          </w:p>
        </w:tc>
        <w:tc>
          <w:tcPr>
            <w:tcW w:w="727" w:type="dxa"/>
          </w:tcPr>
          <w:p w:rsidR="009113C1" w:rsidRPr="0054528F" w:rsidRDefault="008523D7" w:rsidP="009113C1">
            <w:pPr>
              <w:jc w:val="center"/>
              <w:rPr>
                <w:sz w:val="20"/>
                <w:szCs w:val="20"/>
              </w:rPr>
            </w:pPr>
            <w:r>
              <w:rPr>
                <w:sz w:val="20"/>
                <w:szCs w:val="20"/>
              </w:rPr>
              <w:t>96</w:t>
            </w:r>
          </w:p>
        </w:tc>
        <w:tc>
          <w:tcPr>
            <w:tcW w:w="764" w:type="dxa"/>
          </w:tcPr>
          <w:p w:rsidR="009113C1" w:rsidRPr="0054528F" w:rsidRDefault="009113C1" w:rsidP="009113C1">
            <w:pPr>
              <w:jc w:val="center"/>
              <w:rPr>
                <w:sz w:val="20"/>
                <w:szCs w:val="20"/>
              </w:rPr>
            </w:pPr>
            <w:r w:rsidRPr="0054528F">
              <w:rPr>
                <w:sz w:val="20"/>
                <w:szCs w:val="20"/>
              </w:rPr>
              <w:t>Tốt</w:t>
            </w:r>
          </w:p>
        </w:tc>
        <w:tc>
          <w:tcPr>
            <w:tcW w:w="821" w:type="dxa"/>
          </w:tcPr>
          <w:p w:rsidR="009113C1" w:rsidRPr="0054528F" w:rsidRDefault="009113C1" w:rsidP="009113C1">
            <w:pPr>
              <w:jc w:val="center"/>
              <w:rPr>
                <w:sz w:val="20"/>
                <w:szCs w:val="20"/>
                <w:lang w:val="nl-NL"/>
              </w:rPr>
            </w:pPr>
          </w:p>
        </w:tc>
      </w:tr>
      <w:tr w:rsidR="009113C1" w:rsidRPr="00CE052C" w:rsidTr="009113C1">
        <w:tc>
          <w:tcPr>
            <w:tcW w:w="447" w:type="dxa"/>
          </w:tcPr>
          <w:p w:rsidR="009113C1" w:rsidRPr="00CE052C" w:rsidRDefault="009113C1" w:rsidP="009113C1">
            <w:pPr>
              <w:jc w:val="center"/>
              <w:rPr>
                <w:i/>
                <w:sz w:val="20"/>
                <w:szCs w:val="20"/>
                <w:lang w:val="nl-NL"/>
              </w:rPr>
            </w:pPr>
            <w:r w:rsidRPr="00CE052C">
              <w:rPr>
                <w:i/>
                <w:sz w:val="20"/>
                <w:szCs w:val="20"/>
                <w:lang w:val="nl-NL"/>
              </w:rPr>
              <w:t>5</w:t>
            </w:r>
          </w:p>
        </w:tc>
        <w:tc>
          <w:tcPr>
            <w:tcW w:w="1730" w:type="dxa"/>
          </w:tcPr>
          <w:p w:rsidR="009113C1" w:rsidRPr="0054528F" w:rsidRDefault="009113C1" w:rsidP="009113C1">
            <w:pPr>
              <w:rPr>
                <w:sz w:val="20"/>
                <w:szCs w:val="20"/>
              </w:rPr>
            </w:pPr>
            <w:r w:rsidRPr="0054528F">
              <w:rPr>
                <w:color w:val="000000"/>
                <w:sz w:val="20"/>
                <w:szCs w:val="20"/>
              </w:rPr>
              <w:t xml:space="preserve">Phạm.T.N Thuyết </w:t>
            </w:r>
          </w:p>
        </w:tc>
        <w:tc>
          <w:tcPr>
            <w:tcW w:w="814" w:type="dxa"/>
          </w:tcPr>
          <w:p w:rsidR="009113C1" w:rsidRPr="0054528F" w:rsidRDefault="009113C1" w:rsidP="009113C1">
            <w:pPr>
              <w:jc w:val="center"/>
              <w:rPr>
                <w:sz w:val="20"/>
                <w:szCs w:val="20"/>
              </w:rPr>
            </w:pPr>
            <w:r w:rsidRPr="0054528F">
              <w:rPr>
                <w:sz w:val="20"/>
                <w:szCs w:val="20"/>
                <w:lang w:val="nl-NL"/>
              </w:rPr>
              <w:t>Tốt</w:t>
            </w:r>
          </w:p>
        </w:tc>
        <w:tc>
          <w:tcPr>
            <w:tcW w:w="705" w:type="dxa"/>
          </w:tcPr>
          <w:p w:rsidR="009113C1" w:rsidRPr="0054528F" w:rsidRDefault="008F45BD" w:rsidP="009113C1">
            <w:pPr>
              <w:jc w:val="center"/>
              <w:rPr>
                <w:sz w:val="20"/>
                <w:szCs w:val="20"/>
              </w:rPr>
            </w:pPr>
            <w:r>
              <w:rPr>
                <w:sz w:val="20"/>
                <w:szCs w:val="20"/>
              </w:rPr>
              <w:t>89</w:t>
            </w:r>
          </w:p>
        </w:tc>
        <w:tc>
          <w:tcPr>
            <w:tcW w:w="625" w:type="dxa"/>
          </w:tcPr>
          <w:p w:rsidR="009113C1" w:rsidRPr="0054528F" w:rsidRDefault="008F45BD" w:rsidP="009113C1">
            <w:pPr>
              <w:jc w:val="center"/>
              <w:rPr>
                <w:sz w:val="20"/>
                <w:szCs w:val="20"/>
              </w:rPr>
            </w:pPr>
            <w:r>
              <w:rPr>
                <w:sz w:val="20"/>
                <w:szCs w:val="20"/>
                <w:lang w:val="nl-NL"/>
              </w:rPr>
              <w:t>Khá</w:t>
            </w:r>
          </w:p>
        </w:tc>
        <w:tc>
          <w:tcPr>
            <w:tcW w:w="688" w:type="dxa"/>
            <w:tcBorders>
              <w:right w:val="single" w:sz="4" w:space="0" w:color="auto"/>
            </w:tcBorders>
          </w:tcPr>
          <w:p w:rsidR="009113C1" w:rsidRPr="0054528F" w:rsidRDefault="00CD7051" w:rsidP="009113C1">
            <w:pPr>
              <w:jc w:val="center"/>
              <w:rPr>
                <w:sz w:val="20"/>
                <w:szCs w:val="20"/>
                <w:lang w:val="nl-NL"/>
              </w:rPr>
            </w:pPr>
            <w:r>
              <w:rPr>
                <w:sz w:val="20"/>
                <w:szCs w:val="20"/>
                <w:lang w:val="nl-NL"/>
              </w:rPr>
              <w:t>3,5</w:t>
            </w:r>
            <w:r w:rsidR="009113C1" w:rsidRPr="0054528F">
              <w:rPr>
                <w:sz w:val="20"/>
                <w:szCs w:val="20"/>
                <w:lang w:val="nl-NL"/>
              </w:rPr>
              <w:t xml:space="preserve"> </w:t>
            </w: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26</w:t>
            </w:r>
          </w:p>
        </w:tc>
        <w:tc>
          <w:tcPr>
            <w:tcW w:w="1950" w:type="dxa"/>
          </w:tcPr>
          <w:p w:rsidR="009113C1" w:rsidRPr="0054528F" w:rsidRDefault="009113C1" w:rsidP="009113C1">
            <w:pPr>
              <w:rPr>
                <w:color w:val="000000"/>
                <w:sz w:val="20"/>
                <w:szCs w:val="20"/>
              </w:rPr>
            </w:pPr>
            <w:r w:rsidRPr="0054528F">
              <w:rPr>
                <w:color w:val="000000"/>
                <w:sz w:val="20"/>
                <w:szCs w:val="20"/>
              </w:rPr>
              <w:t>Bùi Thị Mơ</w:t>
            </w:r>
          </w:p>
        </w:tc>
        <w:tc>
          <w:tcPr>
            <w:tcW w:w="737" w:type="dxa"/>
          </w:tcPr>
          <w:p w:rsidR="009113C1" w:rsidRPr="0054528F" w:rsidRDefault="009113C1" w:rsidP="009113C1">
            <w:pPr>
              <w:jc w:val="center"/>
              <w:rPr>
                <w:sz w:val="20"/>
              </w:rPr>
            </w:pPr>
            <w:r w:rsidRPr="0054528F">
              <w:rPr>
                <w:sz w:val="20"/>
                <w:szCs w:val="20"/>
              </w:rPr>
              <w:t>Khá</w:t>
            </w:r>
          </w:p>
        </w:tc>
        <w:tc>
          <w:tcPr>
            <w:tcW w:w="727" w:type="dxa"/>
          </w:tcPr>
          <w:p w:rsidR="009113C1" w:rsidRPr="0054528F" w:rsidRDefault="00E9351C" w:rsidP="00E9351C">
            <w:pPr>
              <w:jc w:val="center"/>
              <w:rPr>
                <w:sz w:val="20"/>
                <w:szCs w:val="20"/>
                <w:lang w:val="nl-NL"/>
              </w:rPr>
            </w:pPr>
            <w:r>
              <w:rPr>
                <w:sz w:val="20"/>
                <w:szCs w:val="20"/>
                <w:lang w:val="nl-NL"/>
              </w:rPr>
              <w:t>95</w:t>
            </w:r>
          </w:p>
        </w:tc>
        <w:tc>
          <w:tcPr>
            <w:tcW w:w="764" w:type="dxa"/>
          </w:tcPr>
          <w:p w:rsidR="009113C1" w:rsidRPr="0054528F" w:rsidRDefault="009113C1" w:rsidP="009113C1">
            <w:pPr>
              <w:jc w:val="center"/>
              <w:rPr>
                <w:sz w:val="20"/>
                <w:szCs w:val="20"/>
              </w:rPr>
            </w:pPr>
            <w:r w:rsidRPr="0054528F">
              <w:rPr>
                <w:sz w:val="20"/>
                <w:szCs w:val="20"/>
              </w:rPr>
              <w:t>Tốt</w:t>
            </w:r>
          </w:p>
        </w:tc>
        <w:tc>
          <w:tcPr>
            <w:tcW w:w="821" w:type="dxa"/>
          </w:tcPr>
          <w:p w:rsidR="009113C1" w:rsidRPr="0054528F" w:rsidRDefault="00E9351C" w:rsidP="009113C1">
            <w:pPr>
              <w:jc w:val="center"/>
              <w:rPr>
                <w:sz w:val="20"/>
                <w:szCs w:val="20"/>
                <w:lang w:val="nl-NL"/>
              </w:rPr>
            </w:pPr>
            <w:r>
              <w:rPr>
                <w:sz w:val="20"/>
                <w:szCs w:val="20"/>
                <w:lang w:val="nl-NL"/>
              </w:rPr>
              <w:t>1/2</w:t>
            </w:r>
          </w:p>
        </w:tc>
      </w:tr>
      <w:tr w:rsidR="009113C1" w:rsidRPr="00CE052C" w:rsidTr="009113C1">
        <w:tc>
          <w:tcPr>
            <w:tcW w:w="447" w:type="dxa"/>
          </w:tcPr>
          <w:p w:rsidR="009113C1" w:rsidRPr="00CE052C" w:rsidRDefault="009113C1" w:rsidP="009113C1">
            <w:pPr>
              <w:jc w:val="center"/>
              <w:rPr>
                <w:i/>
                <w:sz w:val="20"/>
                <w:szCs w:val="20"/>
                <w:lang w:val="nl-NL"/>
              </w:rPr>
            </w:pPr>
            <w:r w:rsidRPr="00CE052C">
              <w:rPr>
                <w:i/>
                <w:sz w:val="20"/>
                <w:szCs w:val="20"/>
                <w:lang w:val="nl-NL"/>
              </w:rPr>
              <w:t>6</w:t>
            </w:r>
          </w:p>
        </w:tc>
        <w:tc>
          <w:tcPr>
            <w:tcW w:w="1730" w:type="dxa"/>
          </w:tcPr>
          <w:p w:rsidR="009113C1" w:rsidRPr="0054528F" w:rsidRDefault="009113C1" w:rsidP="009113C1">
            <w:pPr>
              <w:rPr>
                <w:color w:val="000000"/>
                <w:sz w:val="20"/>
                <w:szCs w:val="20"/>
              </w:rPr>
            </w:pPr>
            <w:r w:rsidRPr="0054528F">
              <w:rPr>
                <w:sz w:val="20"/>
                <w:szCs w:val="20"/>
              </w:rPr>
              <w:t>Nguyễn T Huệ A</w:t>
            </w:r>
          </w:p>
        </w:tc>
        <w:tc>
          <w:tcPr>
            <w:tcW w:w="814" w:type="dxa"/>
          </w:tcPr>
          <w:p w:rsidR="009113C1" w:rsidRPr="0054528F" w:rsidRDefault="009113C1" w:rsidP="009113C1">
            <w:pPr>
              <w:jc w:val="center"/>
              <w:rPr>
                <w:sz w:val="20"/>
                <w:szCs w:val="20"/>
              </w:rPr>
            </w:pPr>
            <w:r w:rsidRPr="0054528F">
              <w:rPr>
                <w:sz w:val="20"/>
                <w:szCs w:val="20"/>
                <w:lang w:val="nl-NL"/>
              </w:rPr>
              <w:t>Tốt</w:t>
            </w:r>
          </w:p>
        </w:tc>
        <w:tc>
          <w:tcPr>
            <w:tcW w:w="705" w:type="dxa"/>
          </w:tcPr>
          <w:p w:rsidR="009113C1" w:rsidRPr="0054528F" w:rsidRDefault="00D22F79" w:rsidP="009113C1">
            <w:pPr>
              <w:jc w:val="center"/>
              <w:rPr>
                <w:sz w:val="20"/>
                <w:szCs w:val="20"/>
              </w:rPr>
            </w:pPr>
            <w:r>
              <w:rPr>
                <w:sz w:val="20"/>
                <w:szCs w:val="20"/>
              </w:rPr>
              <w:t>96</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9113C1" w:rsidP="009113C1">
            <w:pPr>
              <w:jc w:val="center"/>
              <w:rPr>
                <w:sz w:val="20"/>
                <w:szCs w:val="20"/>
                <w:lang w:val="nl-NL"/>
              </w:rPr>
            </w:pPr>
            <w:r w:rsidRPr="0054528F">
              <w:rPr>
                <w:sz w:val="20"/>
                <w:szCs w:val="20"/>
                <w:lang w:val="nl-NL"/>
              </w:rPr>
              <w:t>1</w:t>
            </w: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27</w:t>
            </w:r>
          </w:p>
        </w:tc>
        <w:tc>
          <w:tcPr>
            <w:tcW w:w="1950" w:type="dxa"/>
          </w:tcPr>
          <w:p w:rsidR="009113C1" w:rsidRPr="0054528F" w:rsidRDefault="009113C1" w:rsidP="009113C1">
            <w:pPr>
              <w:rPr>
                <w:color w:val="000000"/>
                <w:sz w:val="20"/>
                <w:szCs w:val="20"/>
              </w:rPr>
            </w:pPr>
            <w:r w:rsidRPr="0054528F">
              <w:rPr>
                <w:color w:val="000000"/>
                <w:sz w:val="20"/>
                <w:szCs w:val="20"/>
              </w:rPr>
              <w:t>Nguyễn Thị Tuyết</w:t>
            </w:r>
          </w:p>
        </w:tc>
        <w:tc>
          <w:tcPr>
            <w:tcW w:w="737" w:type="dxa"/>
          </w:tcPr>
          <w:p w:rsidR="009113C1" w:rsidRPr="0054528F" w:rsidRDefault="009113C1" w:rsidP="009113C1">
            <w:pPr>
              <w:jc w:val="center"/>
              <w:rPr>
                <w:sz w:val="20"/>
              </w:rPr>
            </w:pPr>
            <w:r w:rsidRPr="0054528F">
              <w:rPr>
                <w:sz w:val="20"/>
                <w:szCs w:val="20"/>
              </w:rPr>
              <w:t>Khá</w:t>
            </w:r>
          </w:p>
        </w:tc>
        <w:tc>
          <w:tcPr>
            <w:tcW w:w="727" w:type="dxa"/>
          </w:tcPr>
          <w:p w:rsidR="009113C1" w:rsidRPr="0054528F" w:rsidRDefault="00E9351C" w:rsidP="009113C1">
            <w:pPr>
              <w:jc w:val="center"/>
              <w:rPr>
                <w:sz w:val="20"/>
                <w:szCs w:val="20"/>
                <w:lang w:val="nl-NL"/>
              </w:rPr>
            </w:pPr>
            <w:r>
              <w:rPr>
                <w:sz w:val="20"/>
                <w:szCs w:val="20"/>
                <w:lang w:val="nl-NL"/>
              </w:rPr>
              <w:t>96</w:t>
            </w:r>
          </w:p>
        </w:tc>
        <w:tc>
          <w:tcPr>
            <w:tcW w:w="764" w:type="dxa"/>
          </w:tcPr>
          <w:p w:rsidR="009113C1" w:rsidRPr="0054528F" w:rsidRDefault="009113C1" w:rsidP="009113C1">
            <w:pPr>
              <w:jc w:val="center"/>
              <w:rPr>
                <w:sz w:val="20"/>
                <w:szCs w:val="20"/>
              </w:rPr>
            </w:pPr>
            <w:r w:rsidRPr="0054528F">
              <w:rPr>
                <w:sz w:val="20"/>
                <w:szCs w:val="20"/>
              </w:rPr>
              <w:t>Tốt</w:t>
            </w:r>
          </w:p>
        </w:tc>
        <w:tc>
          <w:tcPr>
            <w:tcW w:w="821" w:type="dxa"/>
          </w:tcPr>
          <w:p w:rsidR="009113C1" w:rsidRPr="0054528F" w:rsidRDefault="009113C1" w:rsidP="009113C1">
            <w:pPr>
              <w:jc w:val="center"/>
              <w:rPr>
                <w:sz w:val="20"/>
                <w:szCs w:val="20"/>
                <w:lang w:val="nl-NL"/>
              </w:rPr>
            </w:pPr>
          </w:p>
        </w:tc>
      </w:tr>
      <w:tr w:rsidR="009113C1" w:rsidRPr="00CE052C" w:rsidTr="009113C1">
        <w:tc>
          <w:tcPr>
            <w:tcW w:w="447" w:type="dxa"/>
          </w:tcPr>
          <w:p w:rsidR="009113C1" w:rsidRPr="00CE052C" w:rsidRDefault="009113C1" w:rsidP="009113C1">
            <w:pPr>
              <w:jc w:val="center"/>
              <w:rPr>
                <w:i/>
                <w:sz w:val="20"/>
                <w:szCs w:val="20"/>
                <w:lang w:val="nl-NL"/>
              </w:rPr>
            </w:pPr>
            <w:r w:rsidRPr="00CE052C">
              <w:rPr>
                <w:i/>
                <w:sz w:val="20"/>
                <w:szCs w:val="20"/>
                <w:lang w:val="nl-NL"/>
              </w:rPr>
              <w:t>7</w:t>
            </w:r>
          </w:p>
        </w:tc>
        <w:tc>
          <w:tcPr>
            <w:tcW w:w="1730" w:type="dxa"/>
          </w:tcPr>
          <w:p w:rsidR="009113C1" w:rsidRPr="0054528F" w:rsidRDefault="009113C1" w:rsidP="009113C1">
            <w:pPr>
              <w:rPr>
                <w:color w:val="000000"/>
                <w:sz w:val="20"/>
                <w:szCs w:val="20"/>
              </w:rPr>
            </w:pPr>
            <w:r w:rsidRPr="0054528F">
              <w:rPr>
                <w:sz w:val="20"/>
                <w:szCs w:val="20"/>
              </w:rPr>
              <w:t>Nguyễn Minh Bảo</w:t>
            </w:r>
          </w:p>
        </w:tc>
        <w:tc>
          <w:tcPr>
            <w:tcW w:w="814" w:type="dxa"/>
          </w:tcPr>
          <w:p w:rsidR="009113C1" w:rsidRPr="0054528F" w:rsidRDefault="00CD7051" w:rsidP="009113C1">
            <w:pPr>
              <w:jc w:val="center"/>
              <w:rPr>
                <w:sz w:val="20"/>
                <w:szCs w:val="20"/>
              </w:rPr>
            </w:pPr>
            <w:r>
              <w:rPr>
                <w:sz w:val="20"/>
                <w:szCs w:val="20"/>
                <w:lang w:val="nl-NL"/>
              </w:rPr>
              <w:t>Khá</w:t>
            </w:r>
            <w:r w:rsidR="009113C1" w:rsidRPr="0054528F">
              <w:rPr>
                <w:sz w:val="20"/>
                <w:szCs w:val="20"/>
                <w:lang w:val="nl-NL"/>
              </w:rPr>
              <w:t xml:space="preserve"> </w:t>
            </w:r>
          </w:p>
        </w:tc>
        <w:tc>
          <w:tcPr>
            <w:tcW w:w="705" w:type="dxa"/>
          </w:tcPr>
          <w:p w:rsidR="009113C1" w:rsidRPr="0054528F" w:rsidRDefault="00D22F79" w:rsidP="009113C1">
            <w:pPr>
              <w:jc w:val="center"/>
              <w:rPr>
                <w:sz w:val="20"/>
                <w:szCs w:val="20"/>
              </w:rPr>
            </w:pPr>
            <w:r>
              <w:rPr>
                <w:sz w:val="20"/>
                <w:szCs w:val="20"/>
              </w:rPr>
              <w:t>96</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28</w:t>
            </w:r>
          </w:p>
        </w:tc>
        <w:tc>
          <w:tcPr>
            <w:tcW w:w="1950" w:type="dxa"/>
          </w:tcPr>
          <w:p w:rsidR="009113C1" w:rsidRPr="0054528F" w:rsidRDefault="009113C1" w:rsidP="009113C1">
            <w:pPr>
              <w:rPr>
                <w:color w:val="000000"/>
                <w:sz w:val="20"/>
                <w:szCs w:val="20"/>
              </w:rPr>
            </w:pPr>
            <w:r w:rsidRPr="0054528F">
              <w:rPr>
                <w:color w:val="000000"/>
                <w:sz w:val="20"/>
                <w:szCs w:val="20"/>
              </w:rPr>
              <w:t>Trần Thị Thoa</w:t>
            </w:r>
          </w:p>
        </w:tc>
        <w:tc>
          <w:tcPr>
            <w:tcW w:w="737" w:type="dxa"/>
          </w:tcPr>
          <w:p w:rsidR="009113C1" w:rsidRPr="0054528F" w:rsidRDefault="009113C1" w:rsidP="009113C1">
            <w:pPr>
              <w:jc w:val="center"/>
              <w:rPr>
                <w:sz w:val="20"/>
                <w:szCs w:val="20"/>
                <w:lang w:val="nl-NL"/>
              </w:rPr>
            </w:pPr>
            <w:r w:rsidRPr="0054528F">
              <w:rPr>
                <w:sz w:val="20"/>
                <w:szCs w:val="20"/>
              </w:rPr>
              <w:t>Khá</w:t>
            </w:r>
          </w:p>
        </w:tc>
        <w:tc>
          <w:tcPr>
            <w:tcW w:w="727" w:type="dxa"/>
          </w:tcPr>
          <w:p w:rsidR="009113C1" w:rsidRPr="0054528F" w:rsidRDefault="00E9351C" w:rsidP="009113C1">
            <w:pPr>
              <w:jc w:val="center"/>
              <w:rPr>
                <w:sz w:val="20"/>
                <w:szCs w:val="20"/>
                <w:lang w:val="nl-NL"/>
              </w:rPr>
            </w:pPr>
            <w:r>
              <w:rPr>
                <w:sz w:val="20"/>
                <w:szCs w:val="20"/>
                <w:lang w:val="nl-NL"/>
              </w:rPr>
              <w:t>96</w:t>
            </w:r>
          </w:p>
        </w:tc>
        <w:tc>
          <w:tcPr>
            <w:tcW w:w="764" w:type="dxa"/>
          </w:tcPr>
          <w:p w:rsidR="009113C1" w:rsidRPr="0054528F" w:rsidRDefault="009113C1" w:rsidP="009113C1">
            <w:pPr>
              <w:jc w:val="center"/>
              <w:rPr>
                <w:sz w:val="20"/>
                <w:szCs w:val="20"/>
              </w:rPr>
            </w:pPr>
            <w:r w:rsidRPr="0054528F">
              <w:rPr>
                <w:sz w:val="20"/>
                <w:szCs w:val="20"/>
              </w:rPr>
              <w:t>Tốt</w:t>
            </w:r>
          </w:p>
        </w:tc>
        <w:tc>
          <w:tcPr>
            <w:tcW w:w="821" w:type="dxa"/>
          </w:tcPr>
          <w:p w:rsidR="009113C1" w:rsidRPr="0054528F" w:rsidRDefault="009113C1" w:rsidP="009113C1">
            <w:pPr>
              <w:jc w:val="center"/>
              <w:rPr>
                <w:sz w:val="20"/>
                <w:szCs w:val="20"/>
                <w:lang w:val="nl-NL"/>
              </w:rPr>
            </w:pPr>
          </w:p>
        </w:tc>
      </w:tr>
      <w:tr w:rsidR="009113C1" w:rsidRPr="00CE052C" w:rsidTr="009113C1">
        <w:tc>
          <w:tcPr>
            <w:tcW w:w="447" w:type="dxa"/>
          </w:tcPr>
          <w:p w:rsidR="009113C1" w:rsidRPr="00CE052C" w:rsidRDefault="009113C1" w:rsidP="009113C1">
            <w:pPr>
              <w:jc w:val="center"/>
              <w:rPr>
                <w:i/>
                <w:sz w:val="20"/>
                <w:szCs w:val="20"/>
                <w:lang w:val="nl-NL"/>
              </w:rPr>
            </w:pPr>
            <w:r w:rsidRPr="00CE052C">
              <w:rPr>
                <w:i/>
                <w:sz w:val="20"/>
                <w:szCs w:val="20"/>
                <w:lang w:val="nl-NL"/>
              </w:rPr>
              <w:t>8</w:t>
            </w:r>
          </w:p>
        </w:tc>
        <w:tc>
          <w:tcPr>
            <w:tcW w:w="1730" w:type="dxa"/>
          </w:tcPr>
          <w:p w:rsidR="009113C1" w:rsidRPr="0054528F" w:rsidRDefault="009113C1" w:rsidP="009113C1">
            <w:pPr>
              <w:rPr>
                <w:color w:val="000000"/>
                <w:sz w:val="20"/>
                <w:szCs w:val="20"/>
              </w:rPr>
            </w:pPr>
            <w:r w:rsidRPr="0054528F">
              <w:rPr>
                <w:color w:val="000000"/>
                <w:sz w:val="20"/>
                <w:szCs w:val="20"/>
              </w:rPr>
              <w:t>Đặng T.T.Hường</w:t>
            </w:r>
          </w:p>
        </w:tc>
        <w:tc>
          <w:tcPr>
            <w:tcW w:w="814" w:type="dxa"/>
          </w:tcPr>
          <w:p w:rsidR="009113C1" w:rsidRPr="0054528F" w:rsidRDefault="009113C1" w:rsidP="009113C1">
            <w:pPr>
              <w:jc w:val="center"/>
              <w:rPr>
                <w:sz w:val="20"/>
                <w:szCs w:val="20"/>
              </w:rPr>
            </w:pPr>
            <w:r w:rsidRPr="0054528F">
              <w:rPr>
                <w:sz w:val="20"/>
                <w:szCs w:val="20"/>
                <w:lang w:val="nl-NL"/>
              </w:rPr>
              <w:t>Tốt</w:t>
            </w:r>
          </w:p>
        </w:tc>
        <w:tc>
          <w:tcPr>
            <w:tcW w:w="705" w:type="dxa"/>
          </w:tcPr>
          <w:p w:rsidR="009113C1" w:rsidRPr="0054528F" w:rsidRDefault="00E9351C" w:rsidP="009113C1">
            <w:pPr>
              <w:jc w:val="center"/>
              <w:rPr>
                <w:sz w:val="20"/>
                <w:szCs w:val="20"/>
              </w:rPr>
            </w:pPr>
            <w:r>
              <w:rPr>
                <w:sz w:val="20"/>
                <w:szCs w:val="20"/>
              </w:rPr>
              <w:t>98</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29</w:t>
            </w:r>
          </w:p>
        </w:tc>
        <w:tc>
          <w:tcPr>
            <w:tcW w:w="1950" w:type="dxa"/>
          </w:tcPr>
          <w:p w:rsidR="009113C1" w:rsidRPr="0054528F" w:rsidRDefault="009113C1" w:rsidP="009113C1">
            <w:pPr>
              <w:rPr>
                <w:color w:val="000000"/>
                <w:sz w:val="20"/>
                <w:szCs w:val="20"/>
              </w:rPr>
            </w:pPr>
            <w:r w:rsidRPr="0054528F">
              <w:rPr>
                <w:sz w:val="20"/>
                <w:szCs w:val="20"/>
              </w:rPr>
              <w:t>Mai Thị Thơm</w:t>
            </w:r>
          </w:p>
        </w:tc>
        <w:tc>
          <w:tcPr>
            <w:tcW w:w="737" w:type="dxa"/>
          </w:tcPr>
          <w:p w:rsidR="009113C1" w:rsidRPr="0054528F" w:rsidRDefault="00B45E7F" w:rsidP="009113C1">
            <w:pPr>
              <w:jc w:val="center"/>
              <w:rPr>
                <w:sz w:val="20"/>
                <w:szCs w:val="20"/>
                <w:lang w:val="nl-NL"/>
              </w:rPr>
            </w:pPr>
            <w:r>
              <w:rPr>
                <w:sz w:val="20"/>
                <w:szCs w:val="20"/>
                <w:lang w:val="nl-NL"/>
              </w:rPr>
              <w:t>Khá</w:t>
            </w:r>
          </w:p>
        </w:tc>
        <w:tc>
          <w:tcPr>
            <w:tcW w:w="727" w:type="dxa"/>
          </w:tcPr>
          <w:p w:rsidR="009113C1" w:rsidRPr="0054528F" w:rsidRDefault="00E9351C" w:rsidP="00E9351C">
            <w:pPr>
              <w:jc w:val="center"/>
              <w:rPr>
                <w:sz w:val="20"/>
                <w:szCs w:val="20"/>
                <w:lang w:val="nl-NL"/>
              </w:rPr>
            </w:pPr>
            <w:r>
              <w:rPr>
                <w:sz w:val="20"/>
                <w:szCs w:val="20"/>
                <w:lang w:val="nl-NL"/>
              </w:rPr>
              <w:t>93</w:t>
            </w:r>
          </w:p>
        </w:tc>
        <w:tc>
          <w:tcPr>
            <w:tcW w:w="764" w:type="dxa"/>
          </w:tcPr>
          <w:p w:rsidR="009113C1" w:rsidRPr="0054528F" w:rsidRDefault="009113C1" w:rsidP="009113C1">
            <w:pPr>
              <w:jc w:val="center"/>
              <w:rPr>
                <w:sz w:val="20"/>
                <w:szCs w:val="20"/>
              </w:rPr>
            </w:pPr>
            <w:r w:rsidRPr="0054528F">
              <w:rPr>
                <w:sz w:val="20"/>
                <w:szCs w:val="20"/>
              </w:rPr>
              <w:t>Tốt</w:t>
            </w:r>
          </w:p>
        </w:tc>
        <w:tc>
          <w:tcPr>
            <w:tcW w:w="821" w:type="dxa"/>
          </w:tcPr>
          <w:p w:rsidR="009113C1" w:rsidRPr="0054528F" w:rsidRDefault="00E9351C" w:rsidP="009113C1">
            <w:pPr>
              <w:jc w:val="center"/>
              <w:rPr>
                <w:sz w:val="20"/>
                <w:szCs w:val="20"/>
                <w:lang w:val="nl-NL"/>
              </w:rPr>
            </w:pPr>
            <w:r>
              <w:rPr>
                <w:sz w:val="20"/>
                <w:szCs w:val="20"/>
                <w:lang w:val="nl-NL"/>
              </w:rPr>
              <w:t>1,5</w:t>
            </w:r>
          </w:p>
        </w:tc>
      </w:tr>
      <w:tr w:rsidR="009113C1" w:rsidRPr="00CE052C" w:rsidTr="009113C1">
        <w:tc>
          <w:tcPr>
            <w:tcW w:w="447" w:type="dxa"/>
          </w:tcPr>
          <w:p w:rsidR="009113C1" w:rsidRPr="00CE052C" w:rsidRDefault="009113C1" w:rsidP="009113C1">
            <w:pPr>
              <w:jc w:val="center"/>
              <w:rPr>
                <w:i/>
                <w:sz w:val="20"/>
                <w:szCs w:val="20"/>
                <w:lang w:val="nl-NL"/>
              </w:rPr>
            </w:pPr>
            <w:r w:rsidRPr="00CE052C">
              <w:rPr>
                <w:i/>
                <w:sz w:val="20"/>
                <w:szCs w:val="20"/>
                <w:lang w:val="nl-NL"/>
              </w:rPr>
              <w:t>9</w:t>
            </w:r>
          </w:p>
        </w:tc>
        <w:tc>
          <w:tcPr>
            <w:tcW w:w="1730" w:type="dxa"/>
          </w:tcPr>
          <w:p w:rsidR="009113C1" w:rsidRPr="0054528F" w:rsidRDefault="009113C1" w:rsidP="009113C1">
            <w:pPr>
              <w:rPr>
                <w:color w:val="000000"/>
                <w:sz w:val="20"/>
                <w:szCs w:val="20"/>
              </w:rPr>
            </w:pPr>
            <w:r w:rsidRPr="0054528F">
              <w:rPr>
                <w:color w:val="000000"/>
                <w:sz w:val="20"/>
                <w:szCs w:val="20"/>
              </w:rPr>
              <w:t>Cao Thị Thêu</w:t>
            </w:r>
          </w:p>
        </w:tc>
        <w:tc>
          <w:tcPr>
            <w:tcW w:w="814" w:type="dxa"/>
          </w:tcPr>
          <w:p w:rsidR="009113C1" w:rsidRPr="0054528F" w:rsidRDefault="009113C1" w:rsidP="009113C1">
            <w:pPr>
              <w:jc w:val="center"/>
              <w:rPr>
                <w:sz w:val="20"/>
                <w:szCs w:val="20"/>
              </w:rPr>
            </w:pPr>
            <w:r w:rsidRPr="0054528F">
              <w:rPr>
                <w:sz w:val="20"/>
                <w:szCs w:val="20"/>
                <w:lang w:val="nl-NL"/>
              </w:rPr>
              <w:t xml:space="preserve"> Tốt</w:t>
            </w:r>
          </w:p>
        </w:tc>
        <w:tc>
          <w:tcPr>
            <w:tcW w:w="705" w:type="dxa"/>
          </w:tcPr>
          <w:p w:rsidR="009113C1" w:rsidRPr="0054528F" w:rsidRDefault="00E9351C" w:rsidP="00E9351C">
            <w:pPr>
              <w:jc w:val="center"/>
              <w:rPr>
                <w:sz w:val="20"/>
                <w:szCs w:val="20"/>
              </w:rPr>
            </w:pPr>
            <w:r>
              <w:rPr>
                <w:sz w:val="20"/>
                <w:szCs w:val="20"/>
              </w:rPr>
              <w:t>97</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CD7051" w:rsidP="009113C1">
            <w:pPr>
              <w:jc w:val="center"/>
              <w:rPr>
                <w:sz w:val="20"/>
                <w:szCs w:val="20"/>
                <w:lang w:val="nl-NL"/>
              </w:rPr>
            </w:pPr>
            <w:r>
              <w:rPr>
                <w:sz w:val="20"/>
                <w:szCs w:val="20"/>
                <w:lang w:val="nl-NL"/>
              </w:rPr>
              <w:t>1/2</w:t>
            </w: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30</w:t>
            </w:r>
          </w:p>
        </w:tc>
        <w:tc>
          <w:tcPr>
            <w:tcW w:w="1950" w:type="dxa"/>
          </w:tcPr>
          <w:p w:rsidR="009113C1" w:rsidRPr="0054528F" w:rsidRDefault="009113C1" w:rsidP="009113C1">
            <w:pPr>
              <w:rPr>
                <w:color w:val="000000"/>
                <w:sz w:val="20"/>
                <w:szCs w:val="20"/>
              </w:rPr>
            </w:pPr>
            <w:r w:rsidRPr="0054528F">
              <w:rPr>
                <w:color w:val="000000"/>
                <w:sz w:val="20"/>
                <w:szCs w:val="20"/>
              </w:rPr>
              <w:t>Phạm T Lệ Thủy</w:t>
            </w:r>
          </w:p>
        </w:tc>
        <w:tc>
          <w:tcPr>
            <w:tcW w:w="737" w:type="dxa"/>
          </w:tcPr>
          <w:p w:rsidR="009113C1" w:rsidRPr="0054528F" w:rsidRDefault="00CD7051" w:rsidP="009113C1">
            <w:pPr>
              <w:jc w:val="center"/>
              <w:rPr>
                <w:sz w:val="20"/>
                <w:szCs w:val="20"/>
                <w:lang w:val="nl-NL"/>
              </w:rPr>
            </w:pPr>
            <w:r>
              <w:rPr>
                <w:sz w:val="20"/>
                <w:szCs w:val="20"/>
              </w:rPr>
              <w:t>ĐYC</w:t>
            </w:r>
          </w:p>
        </w:tc>
        <w:tc>
          <w:tcPr>
            <w:tcW w:w="727" w:type="dxa"/>
          </w:tcPr>
          <w:p w:rsidR="009113C1" w:rsidRPr="0054528F" w:rsidRDefault="00E9351C" w:rsidP="009113C1">
            <w:pPr>
              <w:jc w:val="center"/>
              <w:rPr>
                <w:sz w:val="20"/>
                <w:szCs w:val="20"/>
                <w:lang w:val="nl-NL"/>
              </w:rPr>
            </w:pPr>
            <w:r>
              <w:rPr>
                <w:sz w:val="20"/>
                <w:szCs w:val="20"/>
                <w:lang w:val="nl-NL"/>
              </w:rPr>
              <w:t>89</w:t>
            </w:r>
          </w:p>
        </w:tc>
        <w:tc>
          <w:tcPr>
            <w:tcW w:w="764" w:type="dxa"/>
          </w:tcPr>
          <w:p w:rsidR="009113C1" w:rsidRPr="0054528F" w:rsidRDefault="00E9351C" w:rsidP="009113C1">
            <w:pPr>
              <w:jc w:val="center"/>
              <w:rPr>
                <w:sz w:val="20"/>
                <w:szCs w:val="20"/>
              </w:rPr>
            </w:pPr>
            <w:r>
              <w:rPr>
                <w:sz w:val="20"/>
                <w:szCs w:val="20"/>
              </w:rPr>
              <w:t>Khá</w:t>
            </w:r>
          </w:p>
        </w:tc>
        <w:tc>
          <w:tcPr>
            <w:tcW w:w="821" w:type="dxa"/>
          </w:tcPr>
          <w:p w:rsidR="009113C1" w:rsidRPr="0054528F" w:rsidRDefault="009113C1" w:rsidP="009113C1">
            <w:pPr>
              <w:jc w:val="center"/>
              <w:rPr>
                <w:sz w:val="20"/>
                <w:szCs w:val="20"/>
                <w:lang w:val="nl-NL"/>
              </w:rPr>
            </w:pPr>
          </w:p>
        </w:tc>
      </w:tr>
      <w:tr w:rsidR="009113C1" w:rsidRPr="00CE052C" w:rsidTr="009113C1">
        <w:tc>
          <w:tcPr>
            <w:tcW w:w="447" w:type="dxa"/>
          </w:tcPr>
          <w:p w:rsidR="009113C1" w:rsidRPr="00CE052C" w:rsidRDefault="009113C1" w:rsidP="009113C1">
            <w:pPr>
              <w:jc w:val="both"/>
              <w:rPr>
                <w:i/>
                <w:sz w:val="20"/>
                <w:szCs w:val="20"/>
                <w:lang w:val="nl-NL"/>
              </w:rPr>
            </w:pPr>
            <w:r w:rsidRPr="00CE052C">
              <w:rPr>
                <w:i/>
                <w:sz w:val="20"/>
                <w:szCs w:val="20"/>
                <w:lang w:val="nl-NL"/>
              </w:rPr>
              <w:t>10</w:t>
            </w:r>
          </w:p>
        </w:tc>
        <w:tc>
          <w:tcPr>
            <w:tcW w:w="1730" w:type="dxa"/>
          </w:tcPr>
          <w:p w:rsidR="009113C1" w:rsidRPr="0054528F" w:rsidRDefault="009113C1" w:rsidP="009113C1">
            <w:pPr>
              <w:rPr>
                <w:sz w:val="20"/>
                <w:szCs w:val="20"/>
              </w:rPr>
            </w:pPr>
            <w:r w:rsidRPr="0054528F">
              <w:rPr>
                <w:color w:val="000000"/>
                <w:sz w:val="20"/>
                <w:szCs w:val="20"/>
              </w:rPr>
              <w:t>Dương Thị Hiên</w:t>
            </w:r>
          </w:p>
        </w:tc>
        <w:tc>
          <w:tcPr>
            <w:tcW w:w="814" w:type="dxa"/>
          </w:tcPr>
          <w:p w:rsidR="009113C1" w:rsidRPr="0054528F" w:rsidRDefault="009113C1" w:rsidP="009113C1">
            <w:pPr>
              <w:jc w:val="center"/>
              <w:rPr>
                <w:sz w:val="20"/>
                <w:szCs w:val="20"/>
                <w:lang w:val="nl-NL"/>
              </w:rPr>
            </w:pPr>
            <w:r w:rsidRPr="0054528F">
              <w:rPr>
                <w:sz w:val="20"/>
                <w:szCs w:val="20"/>
                <w:lang w:val="nl-NL"/>
              </w:rPr>
              <w:t>Tốt</w:t>
            </w:r>
          </w:p>
        </w:tc>
        <w:tc>
          <w:tcPr>
            <w:tcW w:w="705" w:type="dxa"/>
          </w:tcPr>
          <w:p w:rsidR="009113C1" w:rsidRPr="0054528F" w:rsidRDefault="00E9351C" w:rsidP="009113C1">
            <w:pPr>
              <w:jc w:val="center"/>
              <w:rPr>
                <w:sz w:val="20"/>
                <w:szCs w:val="20"/>
              </w:rPr>
            </w:pPr>
            <w:r>
              <w:rPr>
                <w:sz w:val="20"/>
                <w:szCs w:val="20"/>
              </w:rPr>
              <w:t>98</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31</w:t>
            </w:r>
          </w:p>
        </w:tc>
        <w:tc>
          <w:tcPr>
            <w:tcW w:w="1950" w:type="dxa"/>
          </w:tcPr>
          <w:p w:rsidR="009113C1" w:rsidRPr="0054528F" w:rsidRDefault="009113C1" w:rsidP="009113C1">
            <w:pPr>
              <w:rPr>
                <w:color w:val="000000"/>
                <w:sz w:val="20"/>
                <w:szCs w:val="20"/>
              </w:rPr>
            </w:pPr>
            <w:r w:rsidRPr="0054528F">
              <w:rPr>
                <w:color w:val="000000"/>
                <w:sz w:val="20"/>
                <w:szCs w:val="20"/>
              </w:rPr>
              <w:t>Phạm Thị T.Vân</w:t>
            </w:r>
          </w:p>
        </w:tc>
        <w:tc>
          <w:tcPr>
            <w:tcW w:w="737" w:type="dxa"/>
          </w:tcPr>
          <w:p w:rsidR="009113C1" w:rsidRPr="0054528F" w:rsidRDefault="009113C1" w:rsidP="009113C1">
            <w:pPr>
              <w:jc w:val="center"/>
              <w:rPr>
                <w:sz w:val="20"/>
                <w:szCs w:val="20"/>
              </w:rPr>
            </w:pPr>
            <w:r w:rsidRPr="0054528F">
              <w:rPr>
                <w:sz w:val="20"/>
                <w:szCs w:val="20"/>
                <w:lang w:val="nl-NL"/>
              </w:rPr>
              <w:t xml:space="preserve"> Tốt</w:t>
            </w:r>
          </w:p>
        </w:tc>
        <w:tc>
          <w:tcPr>
            <w:tcW w:w="727" w:type="dxa"/>
          </w:tcPr>
          <w:p w:rsidR="009113C1" w:rsidRPr="0054528F" w:rsidRDefault="00E9351C" w:rsidP="009113C1">
            <w:pPr>
              <w:jc w:val="center"/>
              <w:rPr>
                <w:sz w:val="20"/>
                <w:szCs w:val="20"/>
              </w:rPr>
            </w:pPr>
            <w:r>
              <w:rPr>
                <w:sz w:val="20"/>
                <w:szCs w:val="20"/>
              </w:rPr>
              <w:t>98</w:t>
            </w:r>
          </w:p>
        </w:tc>
        <w:tc>
          <w:tcPr>
            <w:tcW w:w="764" w:type="dxa"/>
          </w:tcPr>
          <w:p w:rsidR="009113C1" w:rsidRPr="0054528F" w:rsidRDefault="009113C1" w:rsidP="009113C1">
            <w:pPr>
              <w:jc w:val="center"/>
              <w:rPr>
                <w:sz w:val="20"/>
                <w:szCs w:val="20"/>
              </w:rPr>
            </w:pPr>
            <w:r w:rsidRPr="0054528F">
              <w:rPr>
                <w:sz w:val="20"/>
                <w:szCs w:val="20"/>
                <w:lang w:val="nl-NL"/>
              </w:rPr>
              <w:t>Tốt</w:t>
            </w:r>
          </w:p>
        </w:tc>
        <w:tc>
          <w:tcPr>
            <w:tcW w:w="821" w:type="dxa"/>
          </w:tcPr>
          <w:p w:rsidR="009113C1" w:rsidRPr="0054528F" w:rsidRDefault="009113C1" w:rsidP="009113C1">
            <w:pPr>
              <w:jc w:val="center"/>
              <w:rPr>
                <w:sz w:val="20"/>
                <w:szCs w:val="20"/>
                <w:lang w:val="nl-NL"/>
              </w:rPr>
            </w:pPr>
          </w:p>
        </w:tc>
      </w:tr>
      <w:tr w:rsidR="009113C1" w:rsidRPr="00CE052C" w:rsidTr="009113C1">
        <w:tc>
          <w:tcPr>
            <w:tcW w:w="447" w:type="dxa"/>
          </w:tcPr>
          <w:p w:rsidR="009113C1" w:rsidRPr="00CE052C" w:rsidRDefault="009113C1" w:rsidP="009113C1">
            <w:pPr>
              <w:jc w:val="both"/>
              <w:rPr>
                <w:i/>
                <w:sz w:val="20"/>
                <w:szCs w:val="20"/>
                <w:lang w:val="nl-NL"/>
              </w:rPr>
            </w:pPr>
            <w:r w:rsidRPr="00CE052C">
              <w:rPr>
                <w:i/>
                <w:sz w:val="20"/>
                <w:szCs w:val="20"/>
                <w:lang w:val="nl-NL"/>
              </w:rPr>
              <w:t>11</w:t>
            </w:r>
          </w:p>
        </w:tc>
        <w:tc>
          <w:tcPr>
            <w:tcW w:w="1730" w:type="dxa"/>
          </w:tcPr>
          <w:p w:rsidR="009113C1" w:rsidRPr="0054528F" w:rsidRDefault="009113C1" w:rsidP="009113C1">
            <w:pPr>
              <w:rPr>
                <w:color w:val="000000"/>
                <w:sz w:val="20"/>
                <w:szCs w:val="20"/>
              </w:rPr>
            </w:pPr>
            <w:r w:rsidRPr="0054528F">
              <w:rPr>
                <w:color w:val="000000"/>
                <w:sz w:val="20"/>
                <w:szCs w:val="20"/>
              </w:rPr>
              <w:t>Lưu T. B. Thúy</w:t>
            </w:r>
          </w:p>
        </w:tc>
        <w:tc>
          <w:tcPr>
            <w:tcW w:w="814" w:type="dxa"/>
          </w:tcPr>
          <w:p w:rsidR="009113C1" w:rsidRPr="0054528F" w:rsidRDefault="008523D7" w:rsidP="009113C1">
            <w:pPr>
              <w:jc w:val="center"/>
              <w:rPr>
                <w:sz w:val="20"/>
                <w:szCs w:val="20"/>
              </w:rPr>
            </w:pPr>
            <w:r>
              <w:rPr>
                <w:sz w:val="20"/>
                <w:szCs w:val="20"/>
                <w:lang w:val="nl-NL"/>
              </w:rPr>
              <w:t>Tốt</w:t>
            </w:r>
          </w:p>
        </w:tc>
        <w:tc>
          <w:tcPr>
            <w:tcW w:w="705" w:type="dxa"/>
          </w:tcPr>
          <w:p w:rsidR="009113C1" w:rsidRPr="0054528F" w:rsidRDefault="008523D7" w:rsidP="009113C1">
            <w:pPr>
              <w:jc w:val="center"/>
              <w:rPr>
                <w:sz w:val="20"/>
                <w:szCs w:val="20"/>
              </w:rPr>
            </w:pPr>
            <w:r>
              <w:rPr>
                <w:sz w:val="20"/>
                <w:szCs w:val="20"/>
              </w:rPr>
              <w:t>98</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32</w:t>
            </w:r>
          </w:p>
        </w:tc>
        <w:tc>
          <w:tcPr>
            <w:tcW w:w="1950" w:type="dxa"/>
          </w:tcPr>
          <w:p w:rsidR="009113C1" w:rsidRPr="0054528F" w:rsidRDefault="009113C1" w:rsidP="009113C1">
            <w:pPr>
              <w:rPr>
                <w:color w:val="000000"/>
                <w:sz w:val="20"/>
                <w:szCs w:val="20"/>
              </w:rPr>
            </w:pPr>
            <w:r w:rsidRPr="0054528F">
              <w:rPr>
                <w:color w:val="000000"/>
                <w:sz w:val="20"/>
                <w:szCs w:val="20"/>
              </w:rPr>
              <w:t>Nguyễn Thị Lan</w:t>
            </w:r>
          </w:p>
        </w:tc>
        <w:tc>
          <w:tcPr>
            <w:tcW w:w="737" w:type="dxa"/>
          </w:tcPr>
          <w:p w:rsidR="009113C1" w:rsidRPr="0054528F" w:rsidRDefault="009113C1" w:rsidP="009113C1">
            <w:pPr>
              <w:jc w:val="center"/>
              <w:rPr>
                <w:sz w:val="20"/>
                <w:szCs w:val="20"/>
                <w:lang w:val="nl-NL"/>
              </w:rPr>
            </w:pPr>
            <w:r w:rsidRPr="0054528F">
              <w:rPr>
                <w:sz w:val="20"/>
                <w:szCs w:val="20"/>
              </w:rPr>
              <w:t>Khá</w:t>
            </w:r>
          </w:p>
        </w:tc>
        <w:tc>
          <w:tcPr>
            <w:tcW w:w="727" w:type="dxa"/>
          </w:tcPr>
          <w:p w:rsidR="009113C1" w:rsidRPr="0054528F" w:rsidRDefault="00E9351C" w:rsidP="009113C1">
            <w:pPr>
              <w:jc w:val="center"/>
              <w:rPr>
                <w:sz w:val="20"/>
                <w:szCs w:val="20"/>
                <w:lang w:val="nl-NL"/>
              </w:rPr>
            </w:pPr>
            <w:r>
              <w:rPr>
                <w:sz w:val="20"/>
                <w:szCs w:val="20"/>
                <w:lang w:val="nl-NL"/>
              </w:rPr>
              <w:t>96</w:t>
            </w:r>
          </w:p>
        </w:tc>
        <w:tc>
          <w:tcPr>
            <w:tcW w:w="764" w:type="dxa"/>
          </w:tcPr>
          <w:p w:rsidR="009113C1" w:rsidRPr="0054528F" w:rsidRDefault="009113C1" w:rsidP="009113C1">
            <w:pPr>
              <w:jc w:val="center"/>
              <w:rPr>
                <w:sz w:val="20"/>
                <w:szCs w:val="20"/>
              </w:rPr>
            </w:pPr>
            <w:r w:rsidRPr="0054528F">
              <w:rPr>
                <w:sz w:val="20"/>
                <w:szCs w:val="20"/>
              </w:rPr>
              <w:t>Tốt</w:t>
            </w:r>
          </w:p>
        </w:tc>
        <w:tc>
          <w:tcPr>
            <w:tcW w:w="821" w:type="dxa"/>
          </w:tcPr>
          <w:p w:rsidR="009113C1" w:rsidRPr="0054528F" w:rsidRDefault="009113C1" w:rsidP="009113C1">
            <w:pPr>
              <w:jc w:val="center"/>
              <w:rPr>
                <w:sz w:val="20"/>
                <w:szCs w:val="20"/>
                <w:lang w:val="nl-NL"/>
              </w:rPr>
            </w:pPr>
          </w:p>
        </w:tc>
      </w:tr>
      <w:tr w:rsidR="009113C1" w:rsidRPr="00CE052C" w:rsidTr="009113C1">
        <w:tc>
          <w:tcPr>
            <w:tcW w:w="447" w:type="dxa"/>
          </w:tcPr>
          <w:p w:rsidR="009113C1" w:rsidRPr="00CE052C" w:rsidRDefault="009113C1" w:rsidP="009113C1">
            <w:pPr>
              <w:jc w:val="both"/>
              <w:rPr>
                <w:i/>
                <w:sz w:val="20"/>
                <w:szCs w:val="20"/>
                <w:lang w:val="nl-NL"/>
              </w:rPr>
            </w:pPr>
            <w:r w:rsidRPr="00CE052C">
              <w:rPr>
                <w:i/>
                <w:sz w:val="20"/>
                <w:szCs w:val="20"/>
                <w:lang w:val="nl-NL"/>
              </w:rPr>
              <w:t>12</w:t>
            </w:r>
          </w:p>
        </w:tc>
        <w:tc>
          <w:tcPr>
            <w:tcW w:w="1730" w:type="dxa"/>
          </w:tcPr>
          <w:p w:rsidR="009113C1" w:rsidRPr="0054528F" w:rsidRDefault="009113C1" w:rsidP="009113C1">
            <w:pPr>
              <w:rPr>
                <w:color w:val="000000"/>
                <w:sz w:val="20"/>
                <w:szCs w:val="20"/>
              </w:rPr>
            </w:pPr>
            <w:r w:rsidRPr="0054528F">
              <w:rPr>
                <w:color w:val="000000"/>
                <w:sz w:val="20"/>
                <w:szCs w:val="20"/>
              </w:rPr>
              <w:t>Đinh Thị Hằng</w:t>
            </w:r>
          </w:p>
        </w:tc>
        <w:tc>
          <w:tcPr>
            <w:tcW w:w="814" w:type="dxa"/>
          </w:tcPr>
          <w:p w:rsidR="009113C1" w:rsidRPr="0054528F" w:rsidRDefault="009113C1" w:rsidP="009113C1">
            <w:pPr>
              <w:jc w:val="center"/>
              <w:rPr>
                <w:sz w:val="20"/>
                <w:szCs w:val="20"/>
              </w:rPr>
            </w:pPr>
            <w:r w:rsidRPr="0054528F">
              <w:rPr>
                <w:sz w:val="20"/>
                <w:szCs w:val="20"/>
                <w:lang w:val="nl-NL"/>
              </w:rPr>
              <w:t>Khá</w:t>
            </w:r>
          </w:p>
        </w:tc>
        <w:tc>
          <w:tcPr>
            <w:tcW w:w="705" w:type="dxa"/>
          </w:tcPr>
          <w:p w:rsidR="009113C1" w:rsidRPr="0054528F" w:rsidRDefault="00E9351C" w:rsidP="009113C1">
            <w:pPr>
              <w:jc w:val="center"/>
              <w:rPr>
                <w:sz w:val="20"/>
                <w:szCs w:val="20"/>
              </w:rPr>
            </w:pPr>
            <w:r>
              <w:rPr>
                <w:sz w:val="20"/>
                <w:szCs w:val="20"/>
              </w:rPr>
              <w:t>96</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33</w:t>
            </w:r>
          </w:p>
        </w:tc>
        <w:tc>
          <w:tcPr>
            <w:tcW w:w="1950" w:type="dxa"/>
          </w:tcPr>
          <w:p w:rsidR="009113C1" w:rsidRPr="0054528F" w:rsidRDefault="009113C1" w:rsidP="009113C1">
            <w:pPr>
              <w:rPr>
                <w:color w:val="000000"/>
                <w:sz w:val="20"/>
                <w:szCs w:val="20"/>
              </w:rPr>
            </w:pPr>
            <w:r w:rsidRPr="0054528F">
              <w:rPr>
                <w:color w:val="000000"/>
                <w:sz w:val="20"/>
                <w:szCs w:val="20"/>
              </w:rPr>
              <w:t>Bùi Thị Hoa</w:t>
            </w:r>
          </w:p>
        </w:tc>
        <w:tc>
          <w:tcPr>
            <w:tcW w:w="737" w:type="dxa"/>
          </w:tcPr>
          <w:p w:rsidR="009113C1" w:rsidRPr="0054528F" w:rsidRDefault="009113C1" w:rsidP="009113C1">
            <w:pPr>
              <w:jc w:val="center"/>
              <w:rPr>
                <w:sz w:val="20"/>
                <w:szCs w:val="20"/>
                <w:lang w:val="nl-NL"/>
              </w:rPr>
            </w:pPr>
            <w:r w:rsidRPr="0054528F">
              <w:rPr>
                <w:sz w:val="20"/>
                <w:szCs w:val="20"/>
              </w:rPr>
              <w:t>Khá</w:t>
            </w:r>
          </w:p>
        </w:tc>
        <w:tc>
          <w:tcPr>
            <w:tcW w:w="727" w:type="dxa"/>
          </w:tcPr>
          <w:p w:rsidR="009113C1" w:rsidRPr="0054528F" w:rsidRDefault="00E9351C" w:rsidP="00E9351C">
            <w:pPr>
              <w:jc w:val="center"/>
              <w:rPr>
                <w:sz w:val="20"/>
                <w:szCs w:val="20"/>
                <w:lang w:val="nl-NL"/>
              </w:rPr>
            </w:pPr>
            <w:r>
              <w:rPr>
                <w:sz w:val="20"/>
                <w:szCs w:val="20"/>
                <w:lang w:val="nl-NL"/>
              </w:rPr>
              <w:t>92</w:t>
            </w:r>
          </w:p>
        </w:tc>
        <w:tc>
          <w:tcPr>
            <w:tcW w:w="764" w:type="dxa"/>
          </w:tcPr>
          <w:p w:rsidR="009113C1" w:rsidRPr="0054528F" w:rsidRDefault="009113C1" w:rsidP="009113C1">
            <w:pPr>
              <w:jc w:val="center"/>
              <w:rPr>
                <w:sz w:val="20"/>
                <w:szCs w:val="20"/>
                <w:lang w:val="nl-NL"/>
              </w:rPr>
            </w:pPr>
            <w:r w:rsidRPr="0054528F">
              <w:rPr>
                <w:sz w:val="20"/>
                <w:szCs w:val="20"/>
              </w:rPr>
              <w:t>Tốt</w:t>
            </w:r>
            <w:r>
              <w:rPr>
                <w:sz w:val="20"/>
                <w:szCs w:val="20"/>
                <w:lang w:val="nl-NL"/>
              </w:rPr>
              <w:t xml:space="preserve"> </w:t>
            </w:r>
          </w:p>
        </w:tc>
        <w:tc>
          <w:tcPr>
            <w:tcW w:w="821" w:type="dxa"/>
          </w:tcPr>
          <w:p w:rsidR="009113C1" w:rsidRPr="0054528F" w:rsidRDefault="00E9351C" w:rsidP="009113C1">
            <w:pPr>
              <w:jc w:val="center"/>
              <w:rPr>
                <w:sz w:val="20"/>
                <w:szCs w:val="20"/>
                <w:lang w:val="nl-NL"/>
              </w:rPr>
            </w:pPr>
            <w:r>
              <w:rPr>
                <w:sz w:val="20"/>
                <w:szCs w:val="20"/>
                <w:lang w:val="nl-NL"/>
              </w:rPr>
              <w:t>2</w:t>
            </w:r>
          </w:p>
        </w:tc>
      </w:tr>
      <w:tr w:rsidR="009113C1" w:rsidRPr="00CE052C" w:rsidTr="009113C1">
        <w:tc>
          <w:tcPr>
            <w:tcW w:w="447" w:type="dxa"/>
          </w:tcPr>
          <w:p w:rsidR="009113C1" w:rsidRPr="00CE052C" w:rsidRDefault="009113C1" w:rsidP="009113C1">
            <w:pPr>
              <w:jc w:val="both"/>
              <w:rPr>
                <w:i/>
                <w:sz w:val="20"/>
                <w:szCs w:val="20"/>
                <w:lang w:val="nl-NL"/>
              </w:rPr>
            </w:pPr>
            <w:r w:rsidRPr="00CE052C">
              <w:rPr>
                <w:i/>
                <w:sz w:val="20"/>
                <w:szCs w:val="20"/>
                <w:lang w:val="nl-NL"/>
              </w:rPr>
              <w:t>13</w:t>
            </w:r>
          </w:p>
        </w:tc>
        <w:tc>
          <w:tcPr>
            <w:tcW w:w="1730" w:type="dxa"/>
          </w:tcPr>
          <w:p w:rsidR="009113C1" w:rsidRPr="0054528F" w:rsidRDefault="009113C1" w:rsidP="009113C1">
            <w:pPr>
              <w:rPr>
                <w:color w:val="000000"/>
                <w:sz w:val="20"/>
                <w:szCs w:val="20"/>
              </w:rPr>
            </w:pPr>
            <w:r w:rsidRPr="0054528F">
              <w:rPr>
                <w:color w:val="000000"/>
                <w:sz w:val="20"/>
                <w:szCs w:val="20"/>
              </w:rPr>
              <w:t xml:space="preserve">Vũ Thị Nhung </w:t>
            </w:r>
          </w:p>
        </w:tc>
        <w:tc>
          <w:tcPr>
            <w:tcW w:w="814" w:type="dxa"/>
          </w:tcPr>
          <w:p w:rsidR="009113C1" w:rsidRPr="0054528F" w:rsidRDefault="009113C1" w:rsidP="009113C1">
            <w:pPr>
              <w:jc w:val="center"/>
              <w:rPr>
                <w:sz w:val="20"/>
                <w:szCs w:val="20"/>
              </w:rPr>
            </w:pPr>
            <w:r w:rsidRPr="0054528F">
              <w:rPr>
                <w:sz w:val="20"/>
                <w:szCs w:val="20"/>
                <w:lang w:val="nl-NL"/>
              </w:rPr>
              <w:t xml:space="preserve">Tốt </w:t>
            </w:r>
          </w:p>
        </w:tc>
        <w:tc>
          <w:tcPr>
            <w:tcW w:w="705" w:type="dxa"/>
          </w:tcPr>
          <w:p w:rsidR="009113C1" w:rsidRPr="0054528F" w:rsidRDefault="00E9351C" w:rsidP="009113C1">
            <w:pPr>
              <w:jc w:val="center"/>
              <w:rPr>
                <w:sz w:val="20"/>
                <w:szCs w:val="20"/>
              </w:rPr>
            </w:pPr>
            <w:r>
              <w:rPr>
                <w:sz w:val="20"/>
                <w:szCs w:val="20"/>
              </w:rPr>
              <w:t>98</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34</w:t>
            </w:r>
          </w:p>
        </w:tc>
        <w:tc>
          <w:tcPr>
            <w:tcW w:w="1950" w:type="dxa"/>
          </w:tcPr>
          <w:p w:rsidR="009113C1" w:rsidRPr="0054528F" w:rsidRDefault="009113C1" w:rsidP="009113C1">
            <w:pPr>
              <w:rPr>
                <w:color w:val="000000"/>
                <w:sz w:val="20"/>
                <w:szCs w:val="20"/>
              </w:rPr>
            </w:pPr>
            <w:r w:rsidRPr="0054528F">
              <w:rPr>
                <w:color w:val="000000"/>
                <w:sz w:val="20"/>
                <w:szCs w:val="20"/>
              </w:rPr>
              <w:t>Hoàng Bích Thảo</w:t>
            </w:r>
          </w:p>
        </w:tc>
        <w:tc>
          <w:tcPr>
            <w:tcW w:w="737" w:type="dxa"/>
          </w:tcPr>
          <w:p w:rsidR="009113C1" w:rsidRPr="0054528F" w:rsidRDefault="00B45E7F" w:rsidP="009113C1">
            <w:pPr>
              <w:jc w:val="center"/>
              <w:rPr>
                <w:sz w:val="20"/>
                <w:szCs w:val="20"/>
              </w:rPr>
            </w:pPr>
            <w:r>
              <w:rPr>
                <w:sz w:val="20"/>
                <w:szCs w:val="20"/>
              </w:rPr>
              <w:t>ĐYC</w:t>
            </w:r>
            <w:r w:rsidR="009113C1" w:rsidRPr="0054528F">
              <w:rPr>
                <w:sz w:val="20"/>
                <w:szCs w:val="20"/>
                <w:lang w:val="nl-NL"/>
              </w:rPr>
              <w:t xml:space="preserve"> </w:t>
            </w:r>
            <w:r w:rsidR="009113C1">
              <w:rPr>
                <w:sz w:val="20"/>
                <w:szCs w:val="20"/>
                <w:lang w:val="nl-NL"/>
              </w:rPr>
              <w:t xml:space="preserve"> </w:t>
            </w:r>
          </w:p>
        </w:tc>
        <w:tc>
          <w:tcPr>
            <w:tcW w:w="727" w:type="dxa"/>
          </w:tcPr>
          <w:p w:rsidR="009113C1" w:rsidRPr="0054528F" w:rsidRDefault="00E9351C" w:rsidP="009113C1">
            <w:pPr>
              <w:jc w:val="center"/>
              <w:rPr>
                <w:sz w:val="20"/>
                <w:szCs w:val="20"/>
              </w:rPr>
            </w:pPr>
            <w:r>
              <w:rPr>
                <w:sz w:val="20"/>
                <w:szCs w:val="20"/>
              </w:rPr>
              <w:t>89</w:t>
            </w:r>
          </w:p>
        </w:tc>
        <w:tc>
          <w:tcPr>
            <w:tcW w:w="764" w:type="dxa"/>
          </w:tcPr>
          <w:p w:rsidR="009113C1" w:rsidRPr="0054528F" w:rsidRDefault="00B45E7F" w:rsidP="009113C1">
            <w:pPr>
              <w:jc w:val="center"/>
              <w:rPr>
                <w:sz w:val="20"/>
                <w:szCs w:val="20"/>
              </w:rPr>
            </w:pPr>
            <w:r>
              <w:rPr>
                <w:sz w:val="20"/>
                <w:szCs w:val="20"/>
              </w:rPr>
              <w:t>Khá</w:t>
            </w:r>
          </w:p>
        </w:tc>
        <w:tc>
          <w:tcPr>
            <w:tcW w:w="821" w:type="dxa"/>
          </w:tcPr>
          <w:p w:rsidR="009113C1" w:rsidRPr="0054528F" w:rsidRDefault="009113C1" w:rsidP="009113C1">
            <w:pPr>
              <w:jc w:val="center"/>
              <w:rPr>
                <w:sz w:val="20"/>
                <w:szCs w:val="20"/>
                <w:lang w:val="nl-NL"/>
              </w:rPr>
            </w:pPr>
          </w:p>
        </w:tc>
      </w:tr>
      <w:tr w:rsidR="009113C1" w:rsidRPr="00CE052C" w:rsidTr="009113C1">
        <w:tc>
          <w:tcPr>
            <w:tcW w:w="447" w:type="dxa"/>
          </w:tcPr>
          <w:p w:rsidR="009113C1" w:rsidRPr="00CE052C" w:rsidRDefault="009113C1" w:rsidP="009113C1">
            <w:pPr>
              <w:jc w:val="both"/>
              <w:rPr>
                <w:i/>
                <w:sz w:val="20"/>
                <w:szCs w:val="20"/>
                <w:lang w:val="nl-NL"/>
              </w:rPr>
            </w:pPr>
            <w:r w:rsidRPr="00CE052C">
              <w:rPr>
                <w:i/>
                <w:sz w:val="20"/>
                <w:szCs w:val="20"/>
                <w:lang w:val="nl-NL"/>
              </w:rPr>
              <w:t>14</w:t>
            </w:r>
          </w:p>
        </w:tc>
        <w:tc>
          <w:tcPr>
            <w:tcW w:w="1730" w:type="dxa"/>
          </w:tcPr>
          <w:p w:rsidR="009113C1" w:rsidRPr="0054528F" w:rsidRDefault="009113C1" w:rsidP="009113C1">
            <w:pPr>
              <w:rPr>
                <w:color w:val="000000"/>
                <w:sz w:val="20"/>
                <w:szCs w:val="20"/>
              </w:rPr>
            </w:pPr>
            <w:r w:rsidRPr="0054528F">
              <w:rPr>
                <w:color w:val="000000"/>
                <w:sz w:val="20"/>
                <w:szCs w:val="20"/>
              </w:rPr>
              <w:t>Nguyễn T.Thanh</w:t>
            </w:r>
          </w:p>
        </w:tc>
        <w:tc>
          <w:tcPr>
            <w:tcW w:w="814" w:type="dxa"/>
          </w:tcPr>
          <w:p w:rsidR="009113C1" w:rsidRPr="0054528F" w:rsidRDefault="009113C1" w:rsidP="009113C1">
            <w:pPr>
              <w:jc w:val="center"/>
              <w:rPr>
                <w:sz w:val="20"/>
                <w:szCs w:val="20"/>
              </w:rPr>
            </w:pPr>
            <w:r w:rsidRPr="0054528F">
              <w:rPr>
                <w:sz w:val="20"/>
                <w:szCs w:val="20"/>
                <w:lang w:val="nl-NL"/>
              </w:rPr>
              <w:t xml:space="preserve"> Tốt</w:t>
            </w:r>
          </w:p>
        </w:tc>
        <w:tc>
          <w:tcPr>
            <w:tcW w:w="705" w:type="dxa"/>
          </w:tcPr>
          <w:p w:rsidR="009113C1" w:rsidRPr="0054528F" w:rsidRDefault="00E9351C" w:rsidP="009113C1">
            <w:pPr>
              <w:jc w:val="center"/>
              <w:rPr>
                <w:sz w:val="20"/>
                <w:szCs w:val="20"/>
              </w:rPr>
            </w:pPr>
            <w:r>
              <w:rPr>
                <w:sz w:val="20"/>
                <w:szCs w:val="20"/>
              </w:rPr>
              <w:t>80</w:t>
            </w:r>
          </w:p>
        </w:tc>
        <w:tc>
          <w:tcPr>
            <w:tcW w:w="625" w:type="dxa"/>
          </w:tcPr>
          <w:p w:rsidR="009113C1" w:rsidRPr="0054528F" w:rsidRDefault="00E9351C" w:rsidP="009113C1">
            <w:pPr>
              <w:jc w:val="center"/>
              <w:rPr>
                <w:sz w:val="20"/>
                <w:szCs w:val="20"/>
              </w:rPr>
            </w:pPr>
            <w:r>
              <w:rPr>
                <w:sz w:val="20"/>
                <w:szCs w:val="20"/>
              </w:rPr>
              <w:t>Khá</w:t>
            </w:r>
          </w:p>
        </w:tc>
        <w:tc>
          <w:tcPr>
            <w:tcW w:w="688" w:type="dxa"/>
            <w:tcBorders>
              <w:bottom w:val="single" w:sz="4" w:space="0" w:color="auto"/>
              <w:right w:val="single" w:sz="4" w:space="0" w:color="auto"/>
            </w:tcBorders>
          </w:tcPr>
          <w:p w:rsidR="009113C1" w:rsidRPr="0054528F" w:rsidRDefault="00CD7051" w:rsidP="009113C1">
            <w:pPr>
              <w:jc w:val="center"/>
              <w:rPr>
                <w:sz w:val="20"/>
                <w:szCs w:val="20"/>
                <w:lang w:val="nl-NL"/>
              </w:rPr>
            </w:pPr>
            <w:r>
              <w:rPr>
                <w:sz w:val="20"/>
                <w:szCs w:val="20"/>
                <w:lang w:val="nl-NL"/>
              </w:rPr>
              <w:t>9</w:t>
            </w: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35</w:t>
            </w:r>
          </w:p>
        </w:tc>
        <w:tc>
          <w:tcPr>
            <w:tcW w:w="1950" w:type="dxa"/>
          </w:tcPr>
          <w:p w:rsidR="009113C1" w:rsidRPr="0054528F" w:rsidRDefault="009113C1" w:rsidP="009113C1">
            <w:pPr>
              <w:rPr>
                <w:color w:val="000000"/>
                <w:sz w:val="20"/>
                <w:szCs w:val="20"/>
              </w:rPr>
            </w:pPr>
            <w:r w:rsidRPr="0054528F">
              <w:rPr>
                <w:color w:val="000000"/>
                <w:sz w:val="20"/>
                <w:szCs w:val="20"/>
              </w:rPr>
              <w:t>Đặng Thị Loan</w:t>
            </w:r>
          </w:p>
        </w:tc>
        <w:tc>
          <w:tcPr>
            <w:tcW w:w="3049" w:type="dxa"/>
            <w:gridSpan w:val="4"/>
          </w:tcPr>
          <w:p w:rsidR="009113C1" w:rsidRPr="0054528F" w:rsidRDefault="009113C1" w:rsidP="009113C1">
            <w:pPr>
              <w:jc w:val="center"/>
              <w:rPr>
                <w:sz w:val="20"/>
                <w:szCs w:val="20"/>
              </w:rPr>
            </w:pPr>
            <w:r w:rsidRPr="0054528F">
              <w:rPr>
                <w:sz w:val="20"/>
                <w:szCs w:val="20"/>
              </w:rPr>
              <w:t>Nghỉ thai sản</w:t>
            </w:r>
          </w:p>
        </w:tc>
      </w:tr>
      <w:tr w:rsidR="009113C1" w:rsidRPr="00CE052C" w:rsidTr="009113C1">
        <w:tc>
          <w:tcPr>
            <w:tcW w:w="447" w:type="dxa"/>
          </w:tcPr>
          <w:p w:rsidR="009113C1" w:rsidRPr="00CE052C" w:rsidRDefault="009113C1" w:rsidP="009113C1">
            <w:pPr>
              <w:jc w:val="both"/>
              <w:rPr>
                <w:i/>
                <w:sz w:val="20"/>
                <w:szCs w:val="20"/>
                <w:lang w:val="nl-NL"/>
              </w:rPr>
            </w:pPr>
            <w:r w:rsidRPr="00CE052C">
              <w:rPr>
                <w:i/>
                <w:sz w:val="20"/>
                <w:szCs w:val="20"/>
                <w:lang w:val="nl-NL"/>
              </w:rPr>
              <w:t>15</w:t>
            </w:r>
          </w:p>
        </w:tc>
        <w:tc>
          <w:tcPr>
            <w:tcW w:w="1730" w:type="dxa"/>
          </w:tcPr>
          <w:p w:rsidR="009113C1" w:rsidRPr="0054528F" w:rsidRDefault="009113C1" w:rsidP="009113C1">
            <w:pPr>
              <w:rPr>
                <w:color w:val="000000"/>
                <w:sz w:val="20"/>
                <w:szCs w:val="20"/>
              </w:rPr>
            </w:pPr>
            <w:r w:rsidRPr="0054528F">
              <w:rPr>
                <w:color w:val="000000"/>
                <w:sz w:val="20"/>
                <w:szCs w:val="20"/>
              </w:rPr>
              <w:t>Phạm Thị Thu Hà</w:t>
            </w:r>
          </w:p>
        </w:tc>
        <w:tc>
          <w:tcPr>
            <w:tcW w:w="814" w:type="dxa"/>
          </w:tcPr>
          <w:p w:rsidR="009113C1" w:rsidRPr="0054528F" w:rsidRDefault="00CD7051" w:rsidP="009113C1">
            <w:pPr>
              <w:jc w:val="center"/>
              <w:rPr>
                <w:sz w:val="20"/>
                <w:szCs w:val="20"/>
              </w:rPr>
            </w:pPr>
            <w:r>
              <w:rPr>
                <w:sz w:val="20"/>
                <w:szCs w:val="20"/>
                <w:lang w:val="nl-NL"/>
              </w:rPr>
              <w:t>Khá</w:t>
            </w:r>
          </w:p>
        </w:tc>
        <w:tc>
          <w:tcPr>
            <w:tcW w:w="705" w:type="dxa"/>
          </w:tcPr>
          <w:p w:rsidR="009113C1" w:rsidRPr="0054528F" w:rsidRDefault="00E9351C" w:rsidP="009113C1">
            <w:pPr>
              <w:jc w:val="center"/>
              <w:rPr>
                <w:sz w:val="20"/>
                <w:szCs w:val="20"/>
              </w:rPr>
            </w:pPr>
            <w:r>
              <w:rPr>
                <w:sz w:val="20"/>
                <w:szCs w:val="20"/>
              </w:rPr>
              <w:t>96</w:t>
            </w:r>
          </w:p>
        </w:tc>
        <w:tc>
          <w:tcPr>
            <w:tcW w:w="625" w:type="dxa"/>
          </w:tcPr>
          <w:p w:rsidR="009113C1" w:rsidRPr="0054528F" w:rsidRDefault="00E9351C" w:rsidP="009113C1">
            <w:pPr>
              <w:jc w:val="center"/>
              <w:rPr>
                <w:sz w:val="20"/>
                <w:szCs w:val="20"/>
              </w:rPr>
            </w:pPr>
            <w:r>
              <w:rPr>
                <w:sz w:val="20"/>
                <w:szCs w:val="20"/>
              </w:rPr>
              <w:t>Tốt</w:t>
            </w:r>
          </w:p>
        </w:tc>
        <w:tc>
          <w:tcPr>
            <w:tcW w:w="688" w:type="dxa"/>
            <w:tcBorders>
              <w:right w:val="single" w:sz="4" w:space="0" w:color="auto"/>
            </w:tcBorders>
          </w:tcPr>
          <w:p w:rsidR="009113C1" w:rsidRPr="0054528F" w:rsidRDefault="009113C1" w:rsidP="009113C1">
            <w:pPr>
              <w:jc w:val="center"/>
              <w:rPr>
                <w:color w:val="000000"/>
                <w:sz w:val="20"/>
                <w:szCs w:val="20"/>
              </w:rPr>
            </w:pP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36</w:t>
            </w:r>
          </w:p>
        </w:tc>
        <w:tc>
          <w:tcPr>
            <w:tcW w:w="1950" w:type="dxa"/>
          </w:tcPr>
          <w:p w:rsidR="009113C1" w:rsidRPr="0054528F" w:rsidRDefault="009113C1" w:rsidP="009113C1">
            <w:pPr>
              <w:rPr>
                <w:color w:val="000000"/>
                <w:sz w:val="20"/>
                <w:szCs w:val="20"/>
              </w:rPr>
            </w:pPr>
            <w:r w:rsidRPr="0054528F">
              <w:rPr>
                <w:color w:val="000000"/>
                <w:sz w:val="20"/>
                <w:szCs w:val="20"/>
              </w:rPr>
              <w:t>Bùi Thị Thu Hòa</w:t>
            </w:r>
          </w:p>
        </w:tc>
        <w:tc>
          <w:tcPr>
            <w:tcW w:w="737" w:type="dxa"/>
          </w:tcPr>
          <w:p w:rsidR="009113C1" w:rsidRPr="0054528F" w:rsidRDefault="009113C1" w:rsidP="009113C1">
            <w:pPr>
              <w:jc w:val="center"/>
              <w:rPr>
                <w:sz w:val="20"/>
              </w:rPr>
            </w:pPr>
            <w:r w:rsidRPr="0054528F">
              <w:rPr>
                <w:sz w:val="20"/>
                <w:szCs w:val="20"/>
              </w:rPr>
              <w:t>Khá</w:t>
            </w:r>
          </w:p>
        </w:tc>
        <w:tc>
          <w:tcPr>
            <w:tcW w:w="727" w:type="dxa"/>
          </w:tcPr>
          <w:p w:rsidR="009113C1" w:rsidRPr="0054528F" w:rsidRDefault="00E9351C" w:rsidP="009113C1">
            <w:pPr>
              <w:jc w:val="center"/>
              <w:rPr>
                <w:sz w:val="20"/>
                <w:szCs w:val="20"/>
              </w:rPr>
            </w:pPr>
            <w:r>
              <w:rPr>
                <w:sz w:val="20"/>
                <w:szCs w:val="20"/>
              </w:rPr>
              <w:t>96</w:t>
            </w:r>
          </w:p>
        </w:tc>
        <w:tc>
          <w:tcPr>
            <w:tcW w:w="764" w:type="dxa"/>
          </w:tcPr>
          <w:p w:rsidR="009113C1" w:rsidRPr="0054528F" w:rsidRDefault="009113C1" w:rsidP="009113C1">
            <w:pPr>
              <w:jc w:val="center"/>
              <w:rPr>
                <w:sz w:val="20"/>
                <w:szCs w:val="20"/>
              </w:rPr>
            </w:pPr>
            <w:r w:rsidRPr="0054528F">
              <w:rPr>
                <w:sz w:val="20"/>
                <w:szCs w:val="20"/>
              </w:rPr>
              <w:t>Tốt</w:t>
            </w:r>
          </w:p>
        </w:tc>
        <w:tc>
          <w:tcPr>
            <w:tcW w:w="821" w:type="dxa"/>
          </w:tcPr>
          <w:p w:rsidR="009113C1" w:rsidRPr="0054528F" w:rsidRDefault="00CD7051" w:rsidP="009113C1">
            <w:pPr>
              <w:jc w:val="center"/>
              <w:rPr>
                <w:sz w:val="20"/>
                <w:szCs w:val="20"/>
              </w:rPr>
            </w:pPr>
            <w:r>
              <w:rPr>
                <w:sz w:val="20"/>
                <w:szCs w:val="20"/>
              </w:rPr>
              <w:t>1</w:t>
            </w:r>
          </w:p>
        </w:tc>
      </w:tr>
      <w:tr w:rsidR="009113C1" w:rsidRPr="00CE052C" w:rsidTr="009113C1">
        <w:tc>
          <w:tcPr>
            <w:tcW w:w="447" w:type="dxa"/>
          </w:tcPr>
          <w:p w:rsidR="009113C1" w:rsidRPr="00CE052C" w:rsidRDefault="009113C1" w:rsidP="009113C1">
            <w:pPr>
              <w:jc w:val="both"/>
              <w:rPr>
                <w:i/>
                <w:sz w:val="20"/>
                <w:szCs w:val="20"/>
                <w:lang w:val="nl-NL"/>
              </w:rPr>
            </w:pPr>
            <w:r w:rsidRPr="00CE052C">
              <w:rPr>
                <w:i/>
                <w:sz w:val="20"/>
                <w:szCs w:val="20"/>
                <w:lang w:val="nl-NL"/>
              </w:rPr>
              <w:t>16</w:t>
            </w:r>
          </w:p>
        </w:tc>
        <w:tc>
          <w:tcPr>
            <w:tcW w:w="1730" w:type="dxa"/>
          </w:tcPr>
          <w:p w:rsidR="009113C1" w:rsidRPr="0054528F" w:rsidRDefault="009113C1" w:rsidP="009113C1">
            <w:pPr>
              <w:rPr>
                <w:color w:val="000000"/>
                <w:sz w:val="20"/>
                <w:szCs w:val="20"/>
              </w:rPr>
            </w:pPr>
            <w:r w:rsidRPr="0054528F">
              <w:rPr>
                <w:color w:val="000000"/>
                <w:sz w:val="20"/>
                <w:szCs w:val="20"/>
              </w:rPr>
              <w:t>Phạm Thị Kiên</w:t>
            </w:r>
          </w:p>
        </w:tc>
        <w:tc>
          <w:tcPr>
            <w:tcW w:w="814" w:type="dxa"/>
          </w:tcPr>
          <w:p w:rsidR="009113C1" w:rsidRPr="0054528F" w:rsidRDefault="009113C1" w:rsidP="009113C1">
            <w:pPr>
              <w:jc w:val="center"/>
              <w:rPr>
                <w:sz w:val="20"/>
                <w:szCs w:val="20"/>
              </w:rPr>
            </w:pPr>
            <w:r w:rsidRPr="0054528F">
              <w:rPr>
                <w:sz w:val="20"/>
                <w:szCs w:val="20"/>
                <w:lang w:val="nl-NL"/>
              </w:rPr>
              <w:t>Tốt</w:t>
            </w:r>
          </w:p>
        </w:tc>
        <w:tc>
          <w:tcPr>
            <w:tcW w:w="705" w:type="dxa"/>
          </w:tcPr>
          <w:p w:rsidR="009113C1" w:rsidRPr="0054528F" w:rsidRDefault="00E9351C" w:rsidP="009113C1">
            <w:pPr>
              <w:jc w:val="center"/>
              <w:rPr>
                <w:sz w:val="20"/>
                <w:szCs w:val="20"/>
              </w:rPr>
            </w:pPr>
            <w:r>
              <w:rPr>
                <w:sz w:val="20"/>
                <w:szCs w:val="20"/>
              </w:rPr>
              <w:t>96</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CD7051" w:rsidP="009113C1">
            <w:pPr>
              <w:jc w:val="center"/>
              <w:rPr>
                <w:color w:val="000000"/>
                <w:sz w:val="20"/>
                <w:szCs w:val="20"/>
              </w:rPr>
            </w:pPr>
            <w:r>
              <w:rPr>
                <w:color w:val="000000"/>
                <w:sz w:val="20"/>
                <w:szCs w:val="20"/>
              </w:rPr>
              <w:t>1</w:t>
            </w: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37</w:t>
            </w:r>
          </w:p>
        </w:tc>
        <w:tc>
          <w:tcPr>
            <w:tcW w:w="1950" w:type="dxa"/>
          </w:tcPr>
          <w:p w:rsidR="009113C1" w:rsidRPr="0054528F" w:rsidRDefault="009113C1" w:rsidP="009113C1">
            <w:pPr>
              <w:rPr>
                <w:color w:val="000000"/>
                <w:sz w:val="20"/>
                <w:szCs w:val="20"/>
              </w:rPr>
            </w:pPr>
            <w:r w:rsidRPr="0054528F">
              <w:rPr>
                <w:color w:val="000000"/>
                <w:sz w:val="20"/>
                <w:szCs w:val="20"/>
              </w:rPr>
              <w:t>Trịnh T V. Oanh</w:t>
            </w:r>
          </w:p>
        </w:tc>
        <w:tc>
          <w:tcPr>
            <w:tcW w:w="737" w:type="dxa"/>
          </w:tcPr>
          <w:p w:rsidR="009113C1" w:rsidRPr="0054528F" w:rsidRDefault="009113C1" w:rsidP="009113C1">
            <w:pPr>
              <w:jc w:val="center"/>
              <w:rPr>
                <w:sz w:val="20"/>
              </w:rPr>
            </w:pPr>
            <w:r w:rsidRPr="0054528F">
              <w:rPr>
                <w:sz w:val="20"/>
                <w:szCs w:val="20"/>
              </w:rPr>
              <w:t>Khá</w:t>
            </w:r>
          </w:p>
        </w:tc>
        <w:tc>
          <w:tcPr>
            <w:tcW w:w="727" w:type="dxa"/>
          </w:tcPr>
          <w:p w:rsidR="009113C1" w:rsidRPr="0054528F" w:rsidRDefault="00E9351C" w:rsidP="00E9351C">
            <w:pPr>
              <w:jc w:val="center"/>
              <w:rPr>
                <w:color w:val="000000"/>
                <w:sz w:val="20"/>
                <w:szCs w:val="20"/>
              </w:rPr>
            </w:pPr>
            <w:r>
              <w:rPr>
                <w:color w:val="000000"/>
                <w:sz w:val="20"/>
                <w:szCs w:val="20"/>
              </w:rPr>
              <w:t>96</w:t>
            </w:r>
          </w:p>
        </w:tc>
        <w:tc>
          <w:tcPr>
            <w:tcW w:w="764" w:type="dxa"/>
          </w:tcPr>
          <w:p w:rsidR="009113C1" w:rsidRPr="0054528F" w:rsidRDefault="009113C1" w:rsidP="009113C1">
            <w:pPr>
              <w:jc w:val="center"/>
              <w:rPr>
                <w:sz w:val="20"/>
                <w:szCs w:val="20"/>
              </w:rPr>
            </w:pPr>
            <w:r w:rsidRPr="0054528F">
              <w:rPr>
                <w:sz w:val="20"/>
                <w:szCs w:val="20"/>
              </w:rPr>
              <w:t>Tốt</w:t>
            </w:r>
          </w:p>
        </w:tc>
        <w:tc>
          <w:tcPr>
            <w:tcW w:w="821" w:type="dxa"/>
          </w:tcPr>
          <w:p w:rsidR="009113C1" w:rsidRPr="0054528F" w:rsidRDefault="009113C1" w:rsidP="009113C1">
            <w:pPr>
              <w:jc w:val="center"/>
              <w:rPr>
                <w:sz w:val="20"/>
                <w:szCs w:val="20"/>
              </w:rPr>
            </w:pPr>
          </w:p>
        </w:tc>
      </w:tr>
      <w:tr w:rsidR="009113C1" w:rsidRPr="00CE052C" w:rsidTr="009113C1">
        <w:tc>
          <w:tcPr>
            <w:tcW w:w="447" w:type="dxa"/>
          </w:tcPr>
          <w:p w:rsidR="009113C1" w:rsidRPr="00CE052C" w:rsidRDefault="009113C1" w:rsidP="009113C1">
            <w:pPr>
              <w:jc w:val="both"/>
              <w:rPr>
                <w:i/>
                <w:sz w:val="20"/>
                <w:szCs w:val="20"/>
                <w:lang w:val="nl-NL"/>
              </w:rPr>
            </w:pPr>
            <w:r w:rsidRPr="00CE052C">
              <w:rPr>
                <w:i/>
                <w:sz w:val="20"/>
                <w:szCs w:val="20"/>
                <w:lang w:val="nl-NL"/>
              </w:rPr>
              <w:t>17</w:t>
            </w:r>
          </w:p>
        </w:tc>
        <w:tc>
          <w:tcPr>
            <w:tcW w:w="1730" w:type="dxa"/>
          </w:tcPr>
          <w:p w:rsidR="009113C1" w:rsidRPr="0054528F" w:rsidRDefault="009113C1" w:rsidP="009113C1">
            <w:pPr>
              <w:rPr>
                <w:color w:val="000000"/>
                <w:sz w:val="20"/>
                <w:szCs w:val="20"/>
              </w:rPr>
            </w:pPr>
            <w:r w:rsidRPr="0054528F">
              <w:rPr>
                <w:color w:val="000000"/>
                <w:sz w:val="20"/>
                <w:szCs w:val="20"/>
              </w:rPr>
              <w:t>Phạm Thị Hạnh</w:t>
            </w:r>
          </w:p>
        </w:tc>
        <w:tc>
          <w:tcPr>
            <w:tcW w:w="814" w:type="dxa"/>
          </w:tcPr>
          <w:p w:rsidR="009113C1" w:rsidRPr="0054528F" w:rsidRDefault="009113C1" w:rsidP="009113C1">
            <w:pPr>
              <w:jc w:val="center"/>
              <w:rPr>
                <w:sz w:val="20"/>
                <w:szCs w:val="20"/>
              </w:rPr>
            </w:pPr>
            <w:r w:rsidRPr="0054528F">
              <w:rPr>
                <w:sz w:val="20"/>
                <w:szCs w:val="20"/>
                <w:lang w:val="nl-NL"/>
              </w:rPr>
              <w:t>Khá</w:t>
            </w:r>
          </w:p>
        </w:tc>
        <w:tc>
          <w:tcPr>
            <w:tcW w:w="705" w:type="dxa"/>
          </w:tcPr>
          <w:p w:rsidR="009113C1" w:rsidRPr="0054528F" w:rsidRDefault="00E9351C" w:rsidP="009113C1">
            <w:pPr>
              <w:jc w:val="center"/>
              <w:rPr>
                <w:sz w:val="20"/>
                <w:szCs w:val="20"/>
              </w:rPr>
            </w:pPr>
            <w:r>
              <w:rPr>
                <w:sz w:val="20"/>
                <w:szCs w:val="20"/>
              </w:rPr>
              <w:t>96</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38</w:t>
            </w:r>
          </w:p>
        </w:tc>
        <w:tc>
          <w:tcPr>
            <w:tcW w:w="1950" w:type="dxa"/>
          </w:tcPr>
          <w:p w:rsidR="009113C1" w:rsidRPr="0054528F" w:rsidRDefault="009113C1" w:rsidP="009113C1">
            <w:pPr>
              <w:rPr>
                <w:color w:val="000000"/>
                <w:sz w:val="20"/>
                <w:szCs w:val="20"/>
              </w:rPr>
            </w:pPr>
            <w:r w:rsidRPr="0054528F">
              <w:rPr>
                <w:color w:val="000000"/>
                <w:sz w:val="20"/>
                <w:szCs w:val="20"/>
              </w:rPr>
              <w:t>Ngô Thị Mong</w:t>
            </w:r>
          </w:p>
        </w:tc>
        <w:tc>
          <w:tcPr>
            <w:tcW w:w="737" w:type="dxa"/>
          </w:tcPr>
          <w:p w:rsidR="009113C1" w:rsidRPr="0054528F" w:rsidRDefault="009113C1" w:rsidP="009113C1">
            <w:pPr>
              <w:jc w:val="center"/>
              <w:rPr>
                <w:sz w:val="20"/>
                <w:szCs w:val="20"/>
              </w:rPr>
            </w:pPr>
            <w:r w:rsidRPr="0054528F">
              <w:rPr>
                <w:sz w:val="20"/>
                <w:szCs w:val="20"/>
              </w:rPr>
              <w:t>ĐYC</w:t>
            </w:r>
          </w:p>
        </w:tc>
        <w:tc>
          <w:tcPr>
            <w:tcW w:w="727" w:type="dxa"/>
          </w:tcPr>
          <w:p w:rsidR="009113C1" w:rsidRPr="0054528F" w:rsidRDefault="00E9351C" w:rsidP="00E9351C">
            <w:pPr>
              <w:jc w:val="center"/>
              <w:rPr>
                <w:sz w:val="20"/>
                <w:szCs w:val="20"/>
              </w:rPr>
            </w:pPr>
            <w:r>
              <w:rPr>
                <w:sz w:val="20"/>
                <w:szCs w:val="20"/>
              </w:rPr>
              <w:t>89</w:t>
            </w:r>
          </w:p>
        </w:tc>
        <w:tc>
          <w:tcPr>
            <w:tcW w:w="764" w:type="dxa"/>
          </w:tcPr>
          <w:p w:rsidR="009113C1" w:rsidRPr="0054528F" w:rsidRDefault="009113C1" w:rsidP="009113C1">
            <w:pPr>
              <w:jc w:val="center"/>
              <w:rPr>
                <w:sz w:val="20"/>
                <w:szCs w:val="20"/>
              </w:rPr>
            </w:pPr>
            <w:r w:rsidRPr="0054528F">
              <w:rPr>
                <w:sz w:val="20"/>
                <w:szCs w:val="20"/>
              </w:rPr>
              <w:t>Khá</w:t>
            </w:r>
          </w:p>
        </w:tc>
        <w:tc>
          <w:tcPr>
            <w:tcW w:w="821" w:type="dxa"/>
          </w:tcPr>
          <w:p w:rsidR="009113C1" w:rsidRPr="0054528F" w:rsidRDefault="009113C1" w:rsidP="009113C1">
            <w:pPr>
              <w:jc w:val="center"/>
              <w:rPr>
                <w:sz w:val="20"/>
                <w:szCs w:val="20"/>
                <w:lang w:val="nl-NL"/>
              </w:rPr>
            </w:pPr>
          </w:p>
        </w:tc>
      </w:tr>
      <w:tr w:rsidR="009113C1" w:rsidRPr="00CE052C" w:rsidTr="009113C1">
        <w:trPr>
          <w:trHeight w:val="218"/>
        </w:trPr>
        <w:tc>
          <w:tcPr>
            <w:tcW w:w="447" w:type="dxa"/>
          </w:tcPr>
          <w:p w:rsidR="009113C1" w:rsidRPr="00CE052C" w:rsidRDefault="009113C1" w:rsidP="009113C1">
            <w:pPr>
              <w:jc w:val="both"/>
              <w:rPr>
                <w:i/>
                <w:sz w:val="20"/>
                <w:szCs w:val="20"/>
                <w:lang w:val="nl-NL"/>
              </w:rPr>
            </w:pPr>
            <w:r w:rsidRPr="00CE052C">
              <w:rPr>
                <w:i/>
                <w:sz w:val="20"/>
                <w:szCs w:val="20"/>
                <w:lang w:val="nl-NL"/>
              </w:rPr>
              <w:t>18</w:t>
            </w:r>
          </w:p>
        </w:tc>
        <w:tc>
          <w:tcPr>
            <w:tcW w:w="1730" w:type="dxa"/>
          </w:tcPr>
          <w:p w:rsidR="009113C1" w:rsidRPr="0054528F" w:rsidRDefault="009113C1" w:rsidP="009113C1">
            <w:pPr>
              <w:rPr>
                <w:color w:val="000000"/>
                <w:sz w:val="20"/>
                <w:szCs w:val="20"/>
              </w:rPr>
            </w:pPr>
            <w:r w:rsidRPr="0054528F">
              <w:rPr>
                <w:color w:val="000000"/>
                <w:sz w:val="20"/>
                <w:szCs w:val="20"/>
              </w:rPr>
              <w:t>Vũ Thị Hoài</w:t>
            </w:r>
          </w:p>
        </w:tc>
        <w:tc>
          <w:tcPr>
            <w:tcW w:w="814" w:type="dxa"/>
          </w:tcPr>
          <w:p w:rsidR="009113C1" w:rsidRPr="0054528F" w:rsidRDefault="009113C1" w:rsidP="009113C1">
            <w:pPr>
              <w:jc w:val="center"/>
              <w:rPr>
                <w:sz w:val="20"/>
                <w:szCs w:val="20"/>
              </w:rPr>
            </w:pPr>
            <w:r w:rsidRPr="0054528F">
              <w:rPr>
                <w:sz w:val="20"/>
                <w:szCs w:val="20"/>
                <w:lang w:val="nl-NL"/>
              </w:rPr>
              <w:t>Tốt</w:t>
            </w:r>
          </w:p>
        </w:tc>
        <w:tc>
          <w:tcPr>
            <w:tcW w:w="705" w:type="dxa"/>
          </w:tcPr>
          <w:p w:rsidR="009113C1" w:rsidRPr="0054528F" w:rsidRDefault="00E9351C" w:rsidP="009113C1">
            <w:pPr>
              <w:jc w:val="center"/>
              <w:rPr>
                <w:sz w:val="20"/>
                <w:szCs w:val="20"/>
              </w:rPr>
            </w:pPr>
            <w:r>
              <w:rPr>
                <w:sz w:val="20"/>
                <w:szCs w:val="20"/>
              </w:rPr>
              <w:t>95</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CD7051" w:rsidP="009113C1">
            <w:pPr>
              <w:jc w:val="center"/>
              <w:rPr>
                <w:sz w:val="20"/>
                <w:szCs w:val="20"/>
                <w:lang w:val="nl-NL"/>
              </w:rPr>
            </w:pPr>
            <w:r>
              <w:rPr>
                <w:sz w:val="20"/>
                <w:szCs w:val="20"/>
                <w:lang w:val="nl-NL"/>
              </w:rPr>
              <w:t>1,5</w:t>
            </w: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39</w:t>
            </w:r>
          </w:p>
        </w:tc>
        <w:tc>
          <w:tcPr>
            <w:tcW w:w="1950" w:type="dxa"/>
          </w:tcPr>
          <w:p w:rsidR="009113C1" w:rsidRPr="0054528F" w:rsidRDefault="009113C1" w:rsidP="009113C1">
            <w:pPr>
              <w:rPr>
                <w:color w:val="000000"/>
                <w:sz w:val="20"/>
                <w:szCs w:val="20"/>
              </w:rPr>
            </w:pPr>
            <w:r w:rsidRPr="0054528F">
              <w:rPr>
                <w:color w:val="000000"/>
                <w:sz w:val="20"/>
                <w:szCs w:val="20"/>
              </w:rPr>
              <w:t>Nguyễn .T.Phượng</w:t>
            </w:r>
          </w:p>
        </w:tc>
        <w:tc>
          <w:tcPr>
            <w:tcW w:w="737" w:type="dxa"/>
          </w:tcPr>
          <w:p w:rsidR="009113C1" w:rsidRPr="0054528F" w:rsidRDefault="009113C1" w:rsidP="009113C1">
            <w:pPr>
              <w:jc w:val="center"/>
              <w:rPr>
                <w:sz w:val="20"/>
                <w:szCs w:val="20"/>
              </w:rPr>
            </w:pPr>
            <w:r w:rsidRPr="0054528F">
              <w:rPr>
                <w:sz w:val="20"/>
                <w:szCs w:val="20"/>
              </w:rPr>
              <w:t>Khá</w:t>
            </w:r>
          </w:p>
        </w:tc>
        <w:tc>
          <w:tcPr>
            <w:tcW w:w="727" w:type="dxa"/>
          </w:tcPr>
          <w:p w:rsidR="009113C1" w:rsidRPr="0054528F" w:rsidRDefault="00E9351C" w:rsidP="00E9351C">
            <w:pPr>
              <w:jc w:val="center"/>
              <w:rPr>
                <w:sz w:val="20"/>
                <w:szCs w:val="20"/>
              </w:rPr>
            </w:pPr>
            <w:r>
              <w:rPr>
                <w:sz w:val="20"/>
                <w:szCs w:val="20"/>
              </w:rPr>
              <w:t>95</w:t>
            </w:r>
          </w:p>
        </w:tc>
        <w:tc>
          <w:tcPr>
            <w:tcW w:w="764" w:type="dxa"/>
          </w:tcPr>
          <w:p w:rsidR="009113C1" w:rsidRPr="0054528F" w:rsidRDefault="009113C1" w:rsidP="009113C1">
            <w:pPr>
              <w:jc w:val="center"/>
              <w:rPr>
                <w:sz w:val="20"/>
                <w:szCs w:val="20"/>
              </w:rPr>
            </w:pPr>
            <w:r w:rsidRPr="0054528F">
              <w:rPr>
                <w:sz w:val="20"/>
                <w:szCs w:val="20"/>
              </w:rPr>
              <w:t>Tốt</w:t>
            </w:r>
          </w:p>
        </w:tc>
        <w:tc>
          <w:tcPr>
            <w:tcW w:w="821" w:type="dxa"/>
          </w:tcPr>
          <w:p w:rsidR="009113C1" w:rsidRPr="0054528F" w:rsidRDefault="009113C1" w:rsidP="009113C1">
            <w:pPr>
              <w:jc w:val="center"/>
              <w:rPr>
                <w:sz w:val="20"/>
                <w:szCs w:val="20"/>
                <w:lang w:val="nl-NL"/>
              </w:rPr>
            </w:pPr>
          </w:p>
        </w:tc>
      </w:tr>
      <w:tr w:rsidR="009113C1" w:rsidRPr="00CE052C" w:rsidTr="009113C1">
        <w:tc>
          <w:tcPr>
            <w:tcW w:w="447" w:type="dxa"/>
          </w:tcPr>
          <w:p w:rsidR="009113C1" w:rsidRPr="00CE052C" w:rsidRDefault="009113C1" w:rsidP="009113C1">
            <w:pPr>
              <w:jc w:val="both"/>
              <w:rPr>
                <w:i/>
                <w:sz w:val="20"/>
                <w:szCs w:val="20"/>
                <w:lang w:val="nl-NL"/>
              </w:rPr>
            </w:pPr>
            <w:r w:rsidRPr="00CE052C">
              <w:rPr>
                <w:i/>
                <w:sz w:val="20"/>
                <w:szCs w:val="20"/>
                <w:lang w:val="nl-NL"/>
              </w:rPr>
              <w:t>19</w:t>
            </w:r>
          </w:p>
        </w:tc>
        <w:tc>
          <w:tcPr>
            <w:tcW w:w="1730" w:type="dxa"/>
          </w:tcPr>
          <w:p w:rsidR="009113C1" w:rsidRPr="0054528F" w:rsidRDefault="009113C1" w:rsidP="009113C1">
            <w:pPr>
              <w:rPr>
                <w:color w:val="000000"/>
                <w:sz w:val="20"/>
                <w:szCs w:val="20"/>
              </w:rPr>
            </w:pPr>
            <w:r w:rsidRPr="0054528F">
              <w:rPr>
                <w:color w:val="000000"/>
                <w:sz w:val="20"/>
                <w:szCs w:val="20"/>
              </w:rPr>
              <w:t>Ph .T. Diệu Thúy</w:t>
            </w:r>
          </w:p>
        </w:tc>
        <w:tc>
          <w:tcPr>
            <w:tcW w:w="814" w:type="dxa"/>
          </w:tcPr>
          <w:p w:rsidR="009113C1" w:rsidRPr="0054528F" w:rsidRDefault="009113C1" w:rsidP="009113C1">
            <w:pPr>
              <w:jc w:val="center"/>
              <w:rPr>
                <w:sz w:val="20"/>
                <w:szCs w:val="20"/>
              </w:rPr>
            </w:pPr>
            <w:r w:rsidRPr="0054528F">
              <w:rPr>
                <w:sz w:val="20"/>
                <w:szCs w:val="20"/>
                <w:lang w:val="nl-NL"/>
              </w:rPr>
              <w:t>Khá</w:t>
            </w:r>
          </w:p>
        </w:tc>
        <w:tc>
          <w:tcPr>
            <w:tcW w:w="705" w:type="dxa"/>
          </w:tcPr>
          <w:p w:rsidR="009113C1" w:rsidRPr="0054528F" w:rsidRDefault="00E9351C" w:rsidP="009113C1">
            <w:pPr>
              <w:jc w:val="center"/>
              <w:rPr>
                <w:sz w:val="20"/>
                <w:szCs w:val="20"/>
              </w:rPr>
            </w:pPr>
            <w:r>
              <w:rPr>
                <w:sz w:val="20"/>
                <w:szCs w:val="20"/>
              </w:rPr>
              <w:t>96</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9113C1" w:rsidP="009113C1">
            <w:pPr>
              <w:jc w:val="center"/>
              <w:rPr>
                <w:sz w:val="20"/>
                <w:szCs w:val="20"/>
                <w:lang w:val="nl-NL"/>
              </w:rPr>
            </w:pP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40</w:t>
            </w:r>
          </w:p>
        </w:tc>
        <w:tc>
          <w:tcPr>
            <w:tcW w:w="1950" w:type="dxa"/>
          </w:tcPr>
          <w:p w:rsidR="009113C1" w:rsidRPr="0054528F" w:rsidRDefault="009113C1" w:rsidP="009113C1">
            <w:pPr>
              <w:rPr>
                <w:color w:val="000000"/>
                <w:sz w:val="20"/>
                <w:szCs w:val="20"/>
              </w:rPr>
            </w:pPr>
            <w:r w:rsidRPr="0054528F">
              <w:rPr>
                <w:color w:val="000000"/>
                <w:sz w:val="20"/>
                <w:szCs w:val="20"/>
              </w:rPr>
              <w:t>Nguyễn Thị Hòa</w:t>
            </w:r>
          </w:p>
        </w:tc>
        <w:tc>
          <w:tcPr>
            <w:tcW w:w="737" w:type="dxa"/>
          </w:tcPr>
          <w:p w:rsidR="009113C1" w:rsidRPr="0054528F" w:rsidRDefault="009113C1" w:rsidP="009113C1">
            <w:pPr>
              <w:jc w:val="center"/>
              <w:rPr>
                <w:sz w:val="20"/>
                <w:szCs w:val="20"/>
              </w:rPr>
            </w:pPr>
            <w:r w:rsidRPr="0054528F">
              <w:rPr>
                <w:sz w:val="20"/>
                <w:szCs w:val="20"/>
              </w:rPr>
              <w:t>Tốt</w:t>
            </w:r>
          </w:p>
        </w:tc>
        <w:tc>
          <w:tcPr>
            <w:tcW w:w="727" w:type="dxa"/>
          </w:tcPr>
          <w:p w:rsidR="009113C1" w:rsidRPr="0054528F" w:rsidRDefault="00E9351C" w:rsidP="00E9351C">
            <w:pPr>
              <w:jc w:val="center"/>
              <w:rPr>
                <w:sz w:val="20"/>
                <w:szCs w:val="20"/>
              </w:rPr>
            </w:pPr>
            <w:r>
              <w:rPr>
                <w:sz w:val="20"/>
                <w:szCs w:val="20"/>
              </w:rPr>
              <w:t>96</w:t>
            </w:r>
          </w:p>
        </w:tc>
        <w:tc>
          <w:tcPr>
            <w:tcW w:w="764" w:type="dxa"/>
          </w:tcPr>
          <w:p w:rsidR="009113C1" w:rsidRPr="0054528F" w:rsidRDefault="009113C1" w:rsidP="009113C1">
            <w:pPr>
              <w:jc w:val="center"/>
              <w:rPr>
                <w:sz w:val="20"/>
                <w:szCs w:val="20"/>
              </w:rPr>
            </w:pPr>
            <w:r w:rsidRPr="0054528F">
              <w:rPr>
                <w:sz w:val="20"/>
                <w:szCs w:val="20"/>
              </w:rPr>
              <w:t>Tốt</w:t>
            </w:r>
          </w:p>
        </w:tc>
        <w:tc>
          <w:tcPr>
            <w:tcW w:w="821" w:type="dxa"/>
          </w:tcPr>
          <w:p w:rsidR="009113C1" w:rsidRPr="0054528F" w:rsidRDefault="00E9351C" w:rsidP="009113C1">
            <w:pPr>
              <w:jc w:val="center"/>
              <w:rPr>
                <w:sz w:val="20"/>
                <w:szCs w:val="20"/>
                <w:lang w:val="nl-NL"/>
              </w:rPr>
            </w:pPr>
            <w:r>
              <w:rPr>
                <w:sz w:val="20"/>
                <w:szCs w:val="20"/>
                <w:lang w:val="nl-NL"/>
              </w:rPr>
              <w:t>1</w:t>
            </w:r>
          </w:p>
        </w:tc>
      </w:tr>
      <w:tr w:rsidR="009113C1" w:rsidRPr="00CE052C" w:rsidTr="009113C1">
        <w:tc>
          <w:tcPr>
            <w:tcW w:w="447" w:type="dxa"/>
          </w:tcPr>
          <w:p w:rsidR="009113C1" w:rsidRPr="00CE052C" w:rsidRDefault="009113C1" w:rsidP="009113C1">
            <w:pPr>
              <w:jc w:val="both"/>
              <w:rPr>
                <w:i/>
                <w:sz w:val="20"/>
                <w:szCs w:val="20"/>
                <w:lang w:val="nl-NL"/>
              </w:rPr>
            </w:pPr>
            <w:r w:rsidRPr="00CE052C">
              <w:rPr>
                <w:i/>
                <w:sz w:val="20"/>
                <w:szCs w:val="20"/>
                <w:lang w:val="nl-NL"/>
              </w:rPr>
              <w:t>20</w:t>
            </w:r>
          </w:p>
        </w:tc>
        <w:tc>
          <w:tcPr>
            <w:tcW w:w="1730" w:type="dxa"/>
          </w:tcPr>
          <w:p w:rsidR="009113C1" w:rsidRPr="0054528F" w:rsidRDefault="009113C1" w:rsidP="009113C1">
            <w:pPr>
              <w:rPr>
                <w:color w:val="000000"/>
                <w:sz w:val="20"/>
                <w:szCs w:val="20"/>
              </w:rPr>
            </w:pPr>
            <w:r w:rsidRPr="0054528F">
              <w:rPr>
                <w:color w:val="000000"/>
                <w:sz w:val="20"/>
                <w:szCs w:val="20"/>
              </w:rPr>
              <w:t>Phạm Thị Thực</w:t>
            </w:r>
          </w:p>
        </w:tc>
        <w:tc>
          <w:tcPr>
            <w:tcW w:w="814" w:type="dxa"/>
          </w:tcPr>
          <w:p w:rsidR="009113C1" w:rsidRPr="0054528F" w:rsidRDefault="00CD7051" w:rsidP="009113C1">
            <w:pPr>
              <w:jc w:val="center"/>
              <w:rPr>
                <w:sz w:val="20"/>
                <w:szCs w:val="20"/>
              </w:rPr>
            </w:pPr>
            <w:r>
              <w:rPr>
                <w:sz w:val="20"/>
                <w:szCs w:val="20"/>
                <w:lang w:val="nl-NL"/>
              </w:rPr>
              <w:t>Tốt</w:t>
            </w:r>
          </w:p>
        </w:tc>
        <w:tc>
          <w:tcPr>
            <w:tcW w:w="705" w:type="dxa"/>
          </w:tcPr>
          <w:p w:rsidR="009113C1" w:rsidRPr="0054528F" w:rsidRDefault="00E9351C" w:rsidP="009113C1">
            <w:pPr>
              <w:jc w:val="center"/>
              <w:rPr>
                <w:sz w:val="20"/>
                <w:szCs w:val="20"/>
              </w:rPr>
            </w:pPr>
            <w:r>
              <w:rPr>
                <w:sz w:val="20"/>
                <w:szCs w:val="20"/>
              </w:rPr>
              <w:t>98</w:t>
            </w:r>
          </w:p>
        </w:tc>
        <w:tc>
          <w:tcPr>
            <w:tcW w:w="625" w:type="dxa"/>
          </w:tcPr>
          <w:p w:rsidR="009113C1" w:rsidRPr="0054528F" w:rsidRDefault="009113C1" w:rsidP="009113C1">
            <w:pPr>
              <w:jc w:val="center"/>
              <w:rPr>
                <w:sz w:val="20"/>
                <w:szCs w:val="20"/>
              </w:rPr>
            </w:pPr>
            <w:r w:rsidRPr="0054528F">
              <w:rPr>
                <w:sz w:val="20"/>
                <w:szCs w:val="20"/>
                <w:lang w:val="nl-NL"/>
              </w:rPr>
              <w:t>Tốt</w:t>
            </w:r>
          </w:p>
        </w:tc>
        <w:tc>
          <w:tcPr>
            <w:tcW w:w="688" w:type="dxa"/>
            <w:tcBorders>
              <w:right w:val="single" w:sz="4" w:space="0" w:color="auto"/>
            </w:tcBorders>
          </w:tcPr>
          <w:p w:rsidR="009113C1" w:rsidRPr="0054528F" w:rsidRDefault="009113C1" w:rsidP="009113C1">
            <w:pPr>
              <w:jc w:val="center"/>
              <w:rPr>
                <w:color w:val="000000"/>
                <w:sz w:val="20"/>
                <w:szCs w:val="20"/>
              </w:rPr>
            </w:pP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r w:rsidRPr="00CE052C">
              <w:rPr>
                <w:i/>
                <w:sz w:val="20"/>
                <w:szCs w:val="20"/>
                <w:lang w:val="nl-NL"/>
              </w:rPr>
              <w:t>41</w:t>
            </w:r>
          </w:p>
        </w:tc>
        <w:tc>
          <w:tcPr>
            <w:tcW w:w="1950" w:type="dxa"/>
          </w:tcPr>
          <w:p w:rsidR="009113C1" w:rsidRPr="0054528F" w:rsidRDefault="009113C1" w:rsidP="009113C1">
            <w:pPr>
              <w:rPr>
                <w:color w:val="000000"/>
                <w:sz w:val="20"/>
                <w:szCs w:val="20"/>
              </w:rPr>
            </w:pPr>
            <w:r w:rsidRPr="0054528F">
              <w:rPr>
                <w:color w:val="000000"/>
                <w:sz w:val="20"/>
                <w:szCs w:val="20"/>
              </w:rPr>
              <w:t>Trần Thị Hải</w:t>
            </w:r>
          </w:p>
        </w:tc>
        <w:tc>
          <w:tcPr>
            <w:tcW w:w="737" w:type="dxa"/>
          </w:tcPr>
          <w:p w:rsidR="009113C1" w:rsidRPr="0054528F" w:rsidRDefault="009113C1" w:rsidP="009113C1">
            <w:pPr>
              <w:jc w:val="center"/>
              <w:rPr>
                <w:sz w:val="20"/>
                <w:szCs w:val="20"/>
              </w:rPr>
            </w:pPr>
            <w:r w:rsidRPr="0054528F">
              <w:rPr>
                <w:sz w:val="20"/>
                <w:szCs w:val="20"/>
              </w:rPr>
              <w:t>Tốt</w:t>
            </w:r>
          </w:p>
        </w:tc>
        <w:tc>
          <w:tcPr>
            <w:tcW w:w="727" w:type="dxa"/>
          </w:tcPr>
          <w:p w:rsidR="009113C1" w:rsidRPr="0054528F" w:rsidRDefault="00E9351C" w:rsidP="00E9351C">
            <w:pPr>
              <w:jc w:val="center"/>
              <w:rPr>
                <w:sz w:val="20"/>
                <w:szCs w:val="20"/>
              </w:rPr>
            </w:pPr>
            <w:r>
              <w:rPr>
                <w:sz w:val="20"/>
                <w:szCs w:val="20"/>
              </w:rPr>
              <w:t>97</w:t>
            </w:r>
          </w:p>
        </w:tc>
        <w:tc>
          <w:tcPr>
            <w:tcW w:w="764" w:type="dxa"/>
          </w:tcPr>
          <w:p w:rsidR="009113C1" w:rsidRPr="0054528F" w:rsidRDefault="009113C1" w:rsidP="009113C1">
            <w:pPr>
              <w:jc w:val="center"/>
              <w:rPr>
                <w:sz w:val="20"/>
                <w:szCs w:val="20"/>
              </w:rPr>
            </w:pPr>
            <w:r w:rsidRPr="0054528F">
              <w:rPr>
                <w:sz w:val="20"/>
                <w:szCs w:val="20"/>
              </w:rPr>
              <w:t>Tốt</w:t>
            </w:r>
          </w:p>
        </w:tc>
        <w:tc>
          <w:tcPr>
            <w:tcW w:w="821" w:type="dxa"/>
          </w:tcPr>
          <w:p w:rsidR="009113C1" w:rsidRPr="0054528F" w:rsidRDefault="009113C1" w:rsidP="009113C1">
            <w:pPr>
              <w:jc w:val="center"/>
              <w:rPr>
                <w:sz w:val="20"/>
                <w:szCs w:val="20"/>
                <w:lang w:val="nl-NL"/>
              </w:rPr>
            </w:pPr>
          </w:p>
        </w:tc>
      </w:tr>
      <w:tr w:rsidR="009113C1" w:rsidRPr="00CE052C" w:rsidTr="009113C1">
        <w:tc>
          <w:tcPr>
            <w:tcW w:w="447" w:type="dxa"/>
          </w:tcPr>
          <w:p w:rsidR="009113C1" w:rsidRPr="00CE052C" w:rsidRDefault="009113C1" w:rsidP="009113C1">
            <w:pPr>
              <w:jc w:val="both"/>
              <w:rPr>
                <w:i/>
                <w:sz w:val="20"/>
                <w:szCs w:val="20"/>
                <w:lang w:val="nl-NL"/>
              </w:rPr>
            </w:pPr>
            <w:r w:rsidRPr="00CE052C">
              <w:rPr>
                <w:i/>
                <w:sz w:val="20"/>
                <w:szCs w:val="20"/>
                <w:lang w:val="nl-NL"/>
              </w:rPr>
              <w:t>21</w:t>
            </w:r>
          </w:p>
        </w:tc>
        <w:tc>
          <w:tcPr>
            <w:tcW w:w="1730" w:type="dxa"/>
          </w:tcPr>
          <w:p w:rsidR="009113C1" w:rsidRPr="0054528F" w:rsidRDefault="009113C1" w:rsidP="009113C1">
            <w:pPr>
              <w:rPr>
                <w:color w:val="000000"/>
                <w:sz w:val="20"/>
                <w:szCs w:val="20"/>
              </w:rPr>
            </w:pPr>
            <w:r w:rsidRPr="0054528F">
              <w:rPr>
                <w:color w:val="000000"/>
                <w:sz w:val="20"/>
                <w:szCs w:val="20"/>
              </w:rPr>
              <w:t>Trần Thị Tươi</w:t>
            </w:r>
          </w:p>
        </w:tc>
        <w:tc>
          <w:tcPr>
            <w:tcW w:w="2832" w:type="dxa"/>
            <w:gridSpan w:val="4"/>
            <w:tcBorders>
              <w:right w:val="single" w:sz="4" w:space="0" w:color="auto"/>
            </w:tcBorders>
          </w:tcPr>
          <w:p w:rsidR="009113C1" w:rsidRPr="0054528F" w:rsidRDefault="009113C1" w:rsidP="009113C1">
            <w:pPr>
              <w:jc w:val="center"/>
              <w:rPr>
                <w:color w:val="000000"/>
                <w:sz w:val="20"/>
                <w:szCs w:val="20"/>
              </w:rPr>
            </w:pPr>
            <w:r w:rsidRPr="0054528F">
              <w:rPr>
                <w:color w:val="000000"/>
                <w:sz w:val="20"/>
                <w:szCs w:val="20"/>
              </w:rPr>
              <w:t>Nghỉ ốm dài hạn</w:t>
            </w:r>
          </w:p>
        </w:tc>
        <w:tc>
          <w:tcPr>
            <w:tcW w:w="509" w:type="dxa"/>
            <w:tcBorders>
              <w:top w:val="nil"/>
              <w:left w:val="single" w:sz="4" w:space="0" w:color="auto"/>
              <w:bottom w:val="nil"/>
              <w:right w:val="single" w:sz="4" w:space="0" w:color="auto"/>
            </w:tcBorders>
          </w:tcPr>
          <w:p w:rsidR="009113C1" w:rsidRPr="00CE052C" w:rsidRDefault="009113C1" w:rsidP="009113C1">
            <w:pPr>
              <w:jc w:val="both"/>
              <w:rPr>
                <w:i/>
                <w:sz w:val="20"/>
                <w:szCs w:val="20"/>
                <w:lang w:val="nl-NL"/>
              </w:rPr>
            </w:pPr>
          </w:p>
        </w:tc>
        <w:tc>
          <w:tcPr>
            <w:tcW w:w="535" w:type="dxa"/>
            <w:tcBorders>
              <w:left w:val="single" w:sz="4" w:space="0" w:color="auto"/>
            </w:tcBorders>
          </w:tcPr>
          <w:p w:rsidR="009113C1" w:rsidRPr="00CE052C" w:rsidRDefault="009113C1" w:rsidP="009113C1">
            <w:pPr>
              <w:jc w:val="both"/>
              <w:rPr>
                <w:i/>
                <w:sz w:val="20"/>
                <w:szCs w:val="20"/>
                <w:lang w:val="nl-NL"/>
              </w:rPr>
            </w:pPr>
          </w:p>
        </w:tc>
        <w:tc>
          <w:tcPr>
            <w:tcW w:w="1950" w:type="dxa"/>
          </w:tcPr>
          <w:p w:rsidR="009113C1" w:rsidRPr="00CE052C" w:rsidRDefault="009113C1" w:rsidP="009113C1">
            <w:pPr>
              <w:rPr>
                <w:color w:val="000000"/>
                <w:sz w:val="18"/>
                <w:szCs w:val="20"/>
              </w:rPr>
            </w:pPr>
          </w:p>
        </w:tc>
        <w:tc>
          <w:tcPr>
            <w:tcW w:w="737" w:type="dxa"/>
          </w:tcPr>
          <w:p w:rsidR="009113C1" w:rsidRPr="00CE052C" w:rsidRDefault="009113C1" w:rsidP="009113C1">
            <w:pPr>
              <w:jc w:val="center"/>
              <w:rPr>
                <w:sz w:val="18"/>
                <w:szCs w:val="20"/>
              </w:rPr>
            </w:pPr>
          </w:p>
        </w:tc>
        <w:tc>
          <w:tcPr>
            <w:tcW w:w="727" w:type="dxa"/>
          </w:tcPr>
          <w:p w:rsidR="009113C1" w:rsidRPr="00CE052C" w:rsidRDefault="009113C1" w:rsidP="009113C1">
            <w:pPr>
              <w:jc w:val="center"/>
              <w:rPr>
                <w:sz w:val="18"/>
                <w:szCs w:val="20"/>
              </w:rPr>
            </w:pPr>
          </w:p>
        </w:tc>
        <w:tc>
          <w:tcPr>
            <w:tcW w:w="764" w:type="dxa"/>
          </w:tcPr>
          <w:p w:rsidR="009113C1" w:rsidRPr="00CE052C" w:rsidRDefault="009113C1" w:rsidP="009113C1">
            <w:pPr>
              <w:jc w:val="center"/>
              <w:rPr>
                <w:sz w:val="18"/>
                <w:szCs w:val="20"/>
                <w:lang w:val="nl-NL"/>
              </w:rPr>
            </w:pPr>
          </w:p>
        </w:tc>
        <w:tc>
          <w:tcPr>
            <w:tcW w:w="821" w:type="dxa"/>
          </w:tcPr>
          <w:p w:rsidR="009113C1" w:rsidRPr="00CE052C" w:rsidRDefault="009113C1" w:rsidP="009113C1">
            <w:pPr>
              <w:jc w:val="center"/>
              <w:rPr>
                <w:sz w:val="18"/>
                <w:szCs w:val="20"/>
                <w:lang w:val="nl-NL"/>
              </w:rPr>
            </w:pPr>
          </w:p>
        </w:tc>
      </w:tr>
    </w:tbl>
    <w:p w:rsidR="0094532B" w:rsidRDefault="0094532B" w:rsidP="0094532B">
      <w:pPr>
        <w:pStyle w:val="ListParagraph"/>
        <w:numPr>
          <w:ilvl w:val="0"/>
          <w:numId w:val="2"/>
        </w:numPr>
        <w:spacing w:after="0" w:line="240" w:lineRule="auto"/>
        <w:rPr>
          <w:b/>
        </w:rPr>
      </w:pPr>
      <w:r>
        <w:rPr>
          <w:b/>
        </w:rPr>
        <w:t xml:space="preserve">Lớp: </w:t>
      </w:r>
      <w:r w:rsidRPr="00AA11EB">
        <w:t>1</w:t>
      </w:r>
      <w:r>
        <w:t>5</w:t>
      </w:r>
      <w:r w:rsidRPr="00AA11EB">
        <w:t xml:space="preserve">/18 lớp đạt Tốt; </w:t>
      </w:r>
      <w:r>
        <w:t>3/18 lớp (</w:t>
      </w:r>
      <w:r w:rsidRPr="00AA11EB">
        <w:t>nhóm trẻ A</w:t>
      </w:r>
      <w:r>
        <w:t xml:space="preserve">3, 4 tuổi A5, A6) </w:t>
      </w:r>
      <w:r w:rsidRPr="00AA11EB">
        <w:t>đạt Khá</w:t>
      </w:r>
    </w:p>
    <w:p w:rsidR="0094532B" w:rsidRPr="00F53EB5" w:rsidRDefault="0094532B" w:rsidP="0094532B">
      <w:pPr>
        <w:spacing w:after="0" w:line="300" w:lineRule="exact"/>
        <w:jc w:val="both"/>
        <w:rPr>
          <w:b/>
          <w:lang w:val="nl-NL"/>
        </w:rPr>
      </w:pPr>
      <w:r w:rsidRPr="00F53EB5">
        <w:rPr>
          <w:b/>
          <w:lang w:val="nl-NL"/>
        </w:rPr>
        <w:t xml:space="preserve">III. Triển khai kế hoạch tháng </w:t>
      </w:r>
      <w:r w:rsidR="0010575B">
        <w:rPr>
          <w:b/>
          <w:lang w:val="nl-NL"/>
        </w:rPr>
        <w:t>01</w:t>
      </w:r>
      <w:r w:rsidRPr="00F53EB5">
        <w:rPr>
          <w:b/>
          <w:lang w:val="nl-NL"/>
        </w:rPr>
        <w:t>/201</w:t>
      </w:r>
      <w:r w:rsidR="0010575B">
        <w:rPr>
          <w:b/>
          <w:lang w:val="nl-NL"/>
        </w:rPr>
        <w:t>9</w:t>
      </w:r>
    </w:p>
    <w:p w:rsidR="0094532B" w:rsidRPr="008144D6" w:rsidRDefault="0094532B" w:rsidP="0094532B">
      <w:pPr>
        <w:spacing w:after="0" w:line="300" w:lineRule="exact"/>
        <w:jc w:val="both"/>
        <w:rPr>
          <w:b/>
          <w:lang w:val="nl-NL"/>
        </w:rPr>
      </w:pPr>
      <w:r w:rsidRPr="008144D6">
        <w:rPr>
          <w:b/>
          <w:lang w:val="nl-NL"/>
        </w:rPr>
        <w:t xml:space="preserve"> 1.  Công tác phát triển và phổ cập giáo dục, xóa mù chữ: </w:t>
      </w:r>
    </w:p>
    <w:p w:rsidR="0094532B" w:rsidRPr="00F31ADD" w:rsidRDefault="0094532B" w:rsidP="0094532B">
      <w:pPr>
        <w:spacing w:after="0" w:line="300" w:lineRule="exact"/>
        <w:jc w:val="both"/>
        <w:rPr>
          <w:color w:val="000000" w:themeColor="text1"/>
          <w:lang w:val="nl-NL"/>
        </w:rPr>
      </w:pPr>
      <w:r w:rsidRPr="00F31ADD">
        <w:rPr>
          <w:color w:val="000000" w:themeColor="text1"/>
          <w:lang w:val="nl-NL"/>
        </w:rPr>
        <w:t>-</w:t>
      </w:r>
      <w:r>
        <w:rPr>
          <w:color w:val="000000" w:themeColor="text1"/>
          <w:lang w:val="nl-NL"/>
        </w:rPr>
        <w:t xml:space="preserve"> </w:t>
      </w:r>
      <w:r w:rsidR="00DB40A5">
        <w:rPr>
          <w:color w:val="000000" w:themeColor="text1"/>
          <w:lang w:val="nl-NL"/>
        </w:rPr>
        <w:t>Tiếp tục</w:t>
      </w:r>
      <w:r w:rsidRPr="00F31ADD">
        <w:rPr>
          <w:color w:val="000000" w:themeColor="text1"/>
          <w:lang w:val="nl-NL"/>
        </w:rPr>
        <w:t xml:space="preserve"> huy </w:t>
      </w:r>
      <w:r w:rsidRPr="00F31ADD">
        <w:rPr>
          <w:rFonts w:hint="eastAsia"/>
          <w:color w:val="000000" w:themeColor="text1"/>
          <w:lang w:val="nl-NL"/>
        </w:rPr>
        <w:t>đ</w:t>
      </w:r>
      <w:r w:rsidRPr="00F31ADD">
        <w:rPr>
          <w:color w:val="000000" w:themeColor="text1"/>
          <w:lang w:val="nl-NL"/>
        </w:rPr>
        <w:t xml:space="preserve">ộng trẻ các </w:t>
      </w:r>
      <w:r w:rsidRPr="00F31ADD">
        <w:rPr>
          <w:rFonts w:hint="eastAsia"/>
          <w:color w:val="000000" w:themeColor="text1"/>
          <w:lang w:val="nl-NL"/>
        </w:rPr>
        <w:t>đ</w:t>
      </w:r>
      <w:r w:rsidRPr="00F31ADD">
        <w:rPr>
          <w:color w:val="000000" w:themeColor="text1"/>
          <w:lang w:val="nl-NL"/>
        </w:rPr>
        <w:t xml:space="preserve">ộ tuổi ra lớp, đặc biệt là trẻ </w:t>
      </w:r>
      <w:r>
        <w:rPr>
          <w:color w:val="000000" w:themeColor="text1"/>
          <w:lang w:val="nl-NL"/>
        </w:rPr>
        <w:t xml:space="preserve">3 </w:t>
      </w:r>
      <w:r w:rsidRPr="00F31ADD">
        <w:rPr>
          <w:color w:val="000000" w:themeColor="text1"/>
          <w:lang w:val="nl-NL"/>
        </w:rPr>
        <w:t>tuổi và nhà trẻ</w:t>
      </w:r>
      <w:r>
        <w:rPr>
          <w:color w:val="000000" w:themeColor="text1"/>
          <w:lang w:val="nl-NL"/>
        </w:rPr>
        <w:t>. Chỉ tiêu thêm</w:t>
      </w:r>
    </w:p>
    <w:p w:rsidR="0094532B" w:rsidRPr="00F31ADD" w:rsidRDefault="0094532B" w:rsidP="0094532B">
      <w:pPr>
        <w:spacing w:after="0" w:line="300" w:lineRule="exact"/>
        <w:jc w:val="both"/>
        <w:rPr>
          <w:color w:val="000000" w:themeColor="text1"/>
          <w:lang w:val="nl-NL"/>
        </w:rPr>
      </w:pPr>
      <w:r w:rsidRPr="00F31ADD">
        <w:rPr>
          <w:color w:val="000000" w:themeColor="text1"/>
          <w:lang w:val="nl-NL"/>
        </w:rPr>
        <w:lastRenderedPageBreak/>
        <w:t xml:space="preserve">+ MG </w:t>
      </w:r>
      <w:r>
        <w:rPr>
          <w:color w:val="000000" w:themeColor="text1"/>
          <w:lang w:val="nl-NL"/>
        </w:rPr>
        <w:t>3T</w:t>
      </w:r>
      <w:r w:rsidRPr="00F31ADD">
        <w:rPr>
          <w:color w:val="000000" w:themeColor="text1"/>
          <w:lang w:val="nl-NL"/>
        </w:rPr>
        <w:t>A1: thêm 0</w:t>
      </w:r>
      <w:r w:rsidR="00DB40A5">
        <w:rPr>
          <w:color w:val="000000" w:themeColor="text1"/>
          <w:lang w:val="nl-NL"/>
        </w:rPr>
        <w:t xml:space="preserve">1 </w:t>
      </w:r>
      <w:r w:rsidRPr="00F31ADD">
        <w:rPr>
          <w:color w:val="000000" w:themeColor="text1"/>
          <w:lang w:val="nl-NL"/>
        </w:rPr>
        <w:t>cháu</w:t>
      </w:r>
      <w:r>
        <w:rPr>
          <w:color w:val="000000" w:themeColor="text1"/>
          <w:lang w:val="nl-NL"/>
        </w:rPr>
        <w:t>;</w:t>
      </w:r>
      <w:r w:rsidRPr="00F31ADD">
        <w:rPr>
          <w:color w:val="000000" w:themeColor="text1"/>
          <w:lang w:val="nl-NL"/>
        </w:rPr>
        <w:t xml:space="preserve"> MG </w:t>
      </w:r>
      <w:r>
        <w:rPr>
          <w:color w:val="000000" w:themeColor="text1"/>
          <w:lang w:val="nl-NL"/>
        </w:rPr>
        <w:t>3T</w:t>
      </w:r>
      <w:r w:rsidRPr="00F31ADD">
        <w:rPr>
          <w:color w:val="000000" w:themeColor="text1"/>
          <w:lang w:val="nl-NL"/>
        </w:rPr>
        <w:t>A</w:t>
      </w:r>
      <w:r w:rsidR="00DB40A5">
        <w:rPr>
          <w:color w:val="000000" w:themeColor="text1"/>
          <w:lang w:val="nl-NL"/>
        </w:rPr>
        <w:t>2</w:t>
      </w:r>
      <w:r w:rsidRPr="00F31ADD">
        <w:rPr>
          <w:color w:val="000000" w:themeColor="text1"/>
          <w:lang w:val="nl-NL"/>
        </w:rPr>
        <w:t>: thêm 0</w:t>
      </w:r>
      <w:r w:rsidR="00DB40A5">
        <w:rPr>
          <w:color w:val="000000" w:themeColor="text1"/>
          <w:lang w:val="nl-NL"/>
        </w:rPr>
        <w:t>1</w:t>
      </w:r>
      <w:r w:rsidRPr="00F31ADD">
        <w:rPr>
          <w:color w:val="000000" w:themeColor="text1"/>
          <w:lang w:val="nl-NL"/>
        </w:rPr>
        <w:t xml:space="preserve"> cháu</w:t>
      </w:r>
      <w:r>
        <w:rPr>
          <w:color w:val="000000" w:themeColor="text1"/>
          <w:lang w:val="nl-NL"/>
        </w:rPr>
        <w:t>;</w:t>
      </w:r>
      <w:r w:rsidR="00DB40A5">
        <w:rPr>
          <w:color w:val="000000" w:themeColor="text1"/>
          <w:lang w:val="nl-NL"/>
        </w:rPr>
        <w:t xml:space="preserve"> 3TA3 thêm 01 cháu;</w:t>
      </w:r>
      <w:r w:rsidRPr="00F31ADD">
        <w:rPr>
          <w:color w:val="000000" w:themeColor="text1"/>
          <w:lang w:val="nl-NL"/>
        </w:rPr>
        <w:t xml:space="preserve"> MG </w:t>
      </w:r>
      <w:r>
        <w:rPr>
          <w:color w:val="000000" w:themeColor="text1"/>
          <w:lang w:val="nl-NL"/>
        </w:rPr>
        <w:t>3T</w:t>
      </w:r>
      <w:r w:rsidRPr="00F31ADD">
        <w:rPr>
          <w:color w:val="000000" w:themeColor="text1"/>
          <w:lang w:val="nl-NL"/>
        </w:rPr>
        <w:t>A</w:t>
      </w:r>
      <w:r>
        <w:rPr>
          <w:color w:val="000000" w:themeColor="text1"/>
          <w:lang w:val="nl-NL"/>
        </w:rPr>
        <w:t>4</w:t>
      </w:r>
      <w:r w:rsidRPr="00F31ADD">
        <w:rPr>
          <w:color w:val="000000" w:themeColor="text1"/>
          <w:lang w:val="nl-NL"/>
        </w:rPr>
        <w:t>: thêm 0</w:t>
      </w:r>
      <w:r w:rsidR="00DB40A5">
        <w:rPr>
          <w:color w:val="000000" w:themeColor="text1"/>
          <w:lang w:val="nl-NL"/>
        </w:rPr>
        <w:t>3</w:t>
      </w:r>
      <w:r w:rsidRPr="00F31ADD">
        <w:rPr>
          <w:color w:val="000000" w:themeColor="text1"/>
          <w:lang w:val="nl-NL"/>
        </w:rPr>
        <w:t xml:space="preserve"> cháu</w:t>
      </w:r>
      <w:r>
        <w:rPr>
          <w:color w:val="000000" w:themeColor="text1"/>
          <w:lang w:val="nl-NL"/>
        </w:rPr>
        <w:t>;</w:t>
      </w:r>
      <w:r w:rsidRPr="00F31ADD">
        <w:rPr>
          <w:color w:val="000000" w:themeColor="text1"/>
          <w:lang w:val="nl-NL"/>
        </w:rPr>
        <w:t xml:space="preserve"> MG </w:t>
      </w:r>
      <w:r>
        <w:rPr>
          <w:color w:val="000000" w:themeColor="text1"/>
          <w:lang w:val="nl-NL"/>
        </w:rPr>
        <w:t>4T</w:t>
      </w:r>
      <w:r w:rsidRPr="00F31ADD">
        <w:rPr>
          <w:color w:val="000000" w:themeColor="text1"/>
          <w:lang w:val="nl-NL"/>
        </w:rPr>
        <w:t>A</w:t>
      </w:r>
      <w:r>
        <w:rPr>
          <w:color w:val="000000" w:themeColor="text1"/>
          <w:lang w:val="nl-NL"/>
        </w:rPr>
        <w:t>1</w:t>
      </w:r>
      <w:r w:rsidRPr="00F31ADD">
        <w:rPr>
          <w:color w:val="000000" w:themeColor="text1"/>
          <w:lang w:val="nl-NL"/>
        </w:rPr>
        <w:t>: thêm 0</w:t>
      </w:r>
      <w:r>
        <w:rPr>
          <w:color w:val="000000" w:themeColor="text1"/>
          <w:lang w:val="nl-NL"/>
        </w:rPr>
        <w:t xml:space="preserve">1 </w:t>
      </w:r>
      <w:r w:rsidRPr="00F31ADD">
        <w:rPr>
          <w:color w:val="000000" w:themeColor="text1"/>
          <w:lang w:val="nl-NL"/>
        </w:rPr>
        <w:t>cháu</w:t>
      </w:r>
      <w:r>
        <w:rPr>
          <w:color w:val="000000" w:themeColor="text1"/>
          <w:lang w:val="nl-NL"/>
        </w:rPr>
        <w:t>;</w:t>
      </w:r>
      <w:r w:rsidR="00DB40A5">
        <w:rPr>
          <w:color w:val="000000" w:themeColor="text1"/>
          <w:lang w:val="nl-NL"/>
        </w:rPr>
        <w:t xml:space="preserve"> 4TA3 thêm 01 cháu; 4 TA4 thêm 02 cháu;</w:t>
      </w:r>
      <w:r>
        <w:rPr>
          <w:color w:val="000000" w:themeColor="text1"/>
          <w:lang w:val="nl-NL"/>
        </w:rPr>
        <w:t xml:space="preserve"> NT</w:t>
      </w:r>
      <w:r w:rsidRPr="00F31ADD">
        <w:rPr>
          <w:color w:val="000000" w:themeColor="text1"/>
          <w:lang w:val="nl-NL"/>
        </w:rPr>
        <w:t>A1: thêm 0</w:t>
      </w:r>
      <w:r>
        <w:rPr>
          <w:color w:val="000000" w:themeColor="text1"/>
          <w:lang w:val="nl-NL"/>
        </w:rPr>
        <w:t>1</w:t>
      </w:r>
      <w:r w:rsidRPr="00F31ADD">
        <w:rPr>
          <w:color w:val="000000" w:themeColor="text1"/>
          <w:lang w:val="nl-NL"/>
        </w:rPr>
        <w:t xml:space="preserve"> cháu</w:t>
      </w:r>
      <w:r>
        <w:rPr>
          <w:color w:val="000000" w:themeColor="text1"/>
          <w:lang w:val="nl-NL"/>
        </w:rPr>
        <w:t>;</w:t>
      </w:r>
      <w:r w:rsidRPr="00F31ADD">
        <w:rPr>
          <w:color w:val="000000" w:themeColor="text1"/>
          <w:lang w:val="nl-NL"/>
        </w:rPr>
        <w:t xml:space="preserve"> NTA2: thêm 0</w:t>
      </w:r>
      <w:r>
        <w:rPr>
          <w:color w:val="000000" w:themeColor="text1"/>
          <w:lang w:val="nl-NL"/>
        </w:rPr>
        <w:t xml:space="preserve">2 </w:t>
      </w:r>
      <w:r w:rsidRPr="00F31ADD">
        <w:rPr>
          <w:color w:val="000000" w:themeColor="text1"/>
          <w:lang w:val="nl-NL"/>
        </w:rPr>
        <w:t>cháu</w:t>
      </w:r>
      <w:r>
        <w:rPr>
          <w:color w:val="000000" w:themeColor="text1"/>
          <w:lang w:val="nl-NL"/>
        </w:rPr>
        <w:t>; NT</w:t>
      </w:r>
      <w:r w:rsidRPr="00F31ADD">
        <w:rPr>
          <w:color w:val="000000" w:themeColor="text1"/>
          <w:lang w:val="nl-NL"/>
        </w:rPr>
        <w:t>A3: thêm 0</w:t>
      </w:r>
      <w:r w:rsidR="00DB40A5">
        <w:rPr>
          <w:color w:val="000000" w:themeColor="text1"/>
          <w:lang w:val="nl-NL"/>
        </w:rPr>
        <w:t>2</w:t>
      </w:r>
      <w:r w:rsidRPr="00F31ADD">
        <w:rPr>
          <w:color w:val="000000" w:themeColor="text1"/>
          <w:lang w:val="nl-NL"/>
        </w:rPr>
        <w:t xml:space="preserve"> cháu</w:t>
      </w:r>
    </w:p>
    <w:p w:rsidR="0094532B" w:rsidRPr="00F31ADD" w:rsidRDefault="0094532B" w:rsidP="0094532B">
      <w:pPr>
        <w:spacing w:after="0" w:line="300" w:lineRule="exact"/>
        <w:rPr>
          <w:color w:val="000000" w:themeColor="text1"/>
          <w:lang w:val="nl-NL"/>
        </w:rPr>
      </w:pPr>
      <w:r w:rsidRPr="00F31ADD">
        <w:rPr>
          <w:color w:val="000000" w:themeColor="text1"/>
          <w:lang w:val="nl-NL"/>
        </w:rPr>
        <w:t xml:space="preserve">- </w:t>
      </w:r>
      <w:r w:rsidR="00DB40A5">
        <w:rPr>
          <w:color w:val="000000" w:themeColor="text1"/>
          <w:lang w:val="nl-NL"/>
        </w:rPr>
        <w:t xml:space="preserve">Tiếp tục kiểm tra, rà soát phần mềm </w:t>
      </w:r>
      <w:r>
        <w:rPr>
          <w:color w:val="000000" w:themeColor="text1"/>
          <w:lang w:val="nl-NL"/>
        </w:rPr>
        <w:t xml:space="preserve">PCGD-XMC </w:t>
      </w:r>
      <w:r w:rsidR="00DB40A5">
        <w:rPr>
          <w:color w:val="000000" w:themeColor="text1"/>
          <w:lang w:val="nl-NL"/>
        </w:rPr>
        <w:t>năm 2018</w:t>
      </w:r>
      <w:r w:rsidRPr="00F31ADD">
        <w:rPr>
          <w:color w:val="000000" w:themeColor="text1"/>
          <w:lang w:val="nl-NL"/>
        </w:rPr>
        <w:t>.</w:t>
      </w:r>
    </w:p>
    <w:p w:rsidR="0094532B" w:rsidRDefault="0094532B" w:rsidP="0094532B">
      <w:pPr>
        <w:spacing w:after="0" w:line="300" w:lineRule="exact"/>
        <w:rPr>
          <w:color w:val="000000" w:themeColor="text1"/>
          <w:lang w:val="nl-NL"/>
        </w:rPr>
      </w:pPr>
      <w:r w:rsidRPr="00F31ADD">
        <w:rPr>
          <w:color w:val="000000" w:themeColor="text1"/>
          <w:lang w:val="nl-NL"/>
        </w:rPr>
        <w:t xml:space="preserve">- Phấn đấu tỷ lệ Bé Chăm, </w:t>
      </w:r>
      <w:r>
        <w:rPr>
          <w:color w:val="000000" w:themeColor="text1"/>
          <w:lang w:val="nl-NL"/>
        </w:rPr>
        <w:t>Bé ngoan</w:t>
      </w:r>
      <w:r w:rsidRPr="00F31ADD">
        <w:rPr>
          <w:color w:val="000000" w:themeColor="text1"/>
          <w:lang w:val="nl-NL"/>
        </w:rPr>
        <w:t>: 9</w:t>
      </w:r>
      <w:r>
        <w:rPr>
          <w:color w:val="000000" w:themeColor="text1"/>
          <w:lang w:val="nl-NL"/>
        </w:rPr>
        <w:t>9</w:t>
      </w:r>
      <w:r w:rsidRPr="00F31ADD">
        <w:rPr>
          <w:color w:val="000000" w:themeColor="text1"/>
          <w:lang w:val="nl-NL"/>
        </w:rPr>
        <w:t>% trở lên.</w:t>
      </w:r>
    </w:p>
    <w:p w:rsidR="0094532B" w:rsidRPr="008144D6" w:rsidRDefault="0094532B" w:rsidP="00CB07E8">
      <w:pPr>
        <w:spacing w:after="0" w:line="240" w:lineRule="auto"/>
        <w:jc w:val="both"/>
        <w:rPr>
          <w:b/>
          <w:lang w:val="nl-NL"/>
        </w:rPr>
      </w:pPr>
      <w:r w:rsidRPr="008144D6">
        <w:rPr>
          <w:b/>
          <w:lang w:val="nl-NL"/>
        </w:rPr>
        <w:t>2. Công tác chuyên môn:</w:t>
      </w:r>
    </w:p>
    <w:p w:rsidR="00CB07E8" w:rsidRDefault="00CB07E8" w:rsidP="00CB07E8">
      <w:pPr>
        <w:spacing w:after="0" w:line="240" w:lineRule="auto"/>
        <w:jc w:val="both"/>
        <w:rPr>
          <w:rFonts w:eastAsia="Calibri"/>
        </w:rPr>
      </w:pPr>
      <w:r>
        <w:rPr>
          <w:rFonts w:eastAsia="Calibri"/>
          <w:b/>
          <w:i/>
          <w:lang w:val="nl-NL"/>
        </w:rPr>
        <w:t>*</w:t>
      </w:r>
      <w:r w:rsidRPr="00713CEC">
        <w:rPr>
          <w:rFonts w:eastAsia="Calibri"/>
          <w:b/>
          <w:i/>
          <w:lang w:val="nl-NL"/>
        </w:rPr>
        <w:t xml:space="preserve"> Công tác giáo dục:</w:t>
      </w:r>
      <w:r>
        <w:rPr>
          <w:rFonts w:eastAsia="Calibri"/>
          <w:b/>
          <w:i/>
          <w:lang w:val="nl-NL"/>
        </w:rPr>
        <w:t xml:space="preserve"> </w:t>
      </w:r>
      <w:r>
        <w:t xml:space="preserve"> </w:t>
      </w:r>
      <w:r>
        <w:rPr>
          <w:rFonts w:eastAsia="Calibri"/>
          <w:lang w:val="nl-NL"/>
        </w:rPr>
        <w:t>GV t</w:t>
      </w:r>
      <w:r w:rsidRPr="003718EC">
        <w:rPr>
          <w:rFonts w:eastAsia="Calibri"/>
          <w:lang w:val="nl-NL"/>
        </w:rPr>
        <w:t>iếp tục thực hiện</w:t>
      </w:r>
      <w:r w:rsidRPr="003718EC">
        <w:t xml:space="preserve"> nghiêm túc quy chế chuyên môn, đảm bảo cô</w:t>
      </w:r>
      <w:r>
        <w:t xml:space="preserve">ng tác xây dựng các loại kế hoạch GD, </w:t>
      </w:r>
      <w:r w:rsidRPr="0036085B">
        <w:rPr>
          <w:rFonts w:eastAsia="Calibri"/>
        </w:rPr>
        <w:t>hoàn thiện hồ s</w:t>
      </w:r>
      <w:r w:rsidRPr="0036085B">
        <w:rPr>
          <w:rFonts w:eastAsia="Calibri" w:hint="eastAsia"/>
        </w:rPr>
        <w:t>ơ</w:t>
      </w:r>
      <w:r w:rsidRPr="0036085B">
        <w:rPr>
          <w:rFonts w:eastAsia="Calibri"/>
        </w:rPr>
        <w:t xml:space="preserve"> sổ sách, kết thúc học kỳ</w:t>
      </w:r>
      <w:r>
        <w:rPr>
          <w:rFonts w:eastAsia="Calibri"/>
        </w:rPr>
        <w:t xml:space="preserve"> I, bắt đầu XD</w:t>
      </w:r>
      <w:r w:rsidRPr="0036085B">
        <w:rPr>
          <w:rFonts w:eastAsia="Calibri"/>
        </w:rPr>
        <w:t xml:space="preserve"> KH ch</w:t>
      </w:r>
      <w:r w:rsidRPr="0036085B">
        <w:rPr>
          <w:rFonts w:eastAsia="Calibri" w:hint="eastAsia"/>
        </w:rPr>
        <w:t>ươ</w:t>
      </w:r>
      <w:r w:rsidRPr="0036085B">
        <w:rPr>
          <w:rFonts w:eastAsia="Calibri"/>
        </w:rPr>
        <w:t>ng trình học kỳ II từ</w:t>
      </w:r>
      <w:r>
        <w:rPr>
          <w:rFonts w:eastAsia="Calibri"/>
        </w:rPr>
        <w:t xml:space="preserve"> 14/01/2019</w:t>
      </w:r>
      <w:r w:rsidRPr="0036085B">
        <w:rPr>
          <w:rFonts w:eastAsia="Calibri"/>
        </w:rPr>
        <w:t>.</w:t>
      </w:r>
      <w:r>
        <w:rPr>
          <w:rFonts w:eastAsia="Calibri"/>
        </w:rPr>
        <w:t xml:space="preserve"> </w:t>
      </w:r>
    </w:p>
    <w:p w:rsidR="00CB07E8" w:rsidRPr="008B3EAE" w:rsidRDefault="00CB07E8" w:rsidP="00CB07E8">
      <w:pPr>
        <w:spacing w:after="0" w:line="240" w:lineRule="auto"/>
        <w:jc w:val="both"/>
        <w:rPr>
          <w:rFonts w:eastAsia="Calibri"/>
          <w:lang w:val="nl-NL"/>
        </w:rPr>
      </w:pPr>
      <w:r w:rsidRPr="008B3EAE">
        <w:rPr>
          <w:rFonts w:eastAsia="Calibri"/>
          <w:lang w:val="nl-NL"/>
        </w:rPr>
        <w:t xml:space="preserve">- Tiếp tục ổn định nề nếp dạy và học, vui chơi, lao động cho trẻ. Thực hiện nghiêm túc </w:t>
      </w:r>
      <w:r>
        <w:rPr>
          <w:rFonts w:eastAsia="Calibri"/>
          <w:lang w:val="nl-NL"/>
        </w:rPr>
        <w:t xml:space="preserve">xây dựng các loại </w:t>
      </w:r>
      <w:r w:rsidRPr="008B3EAE">
        <w:rPr>
          <w:rFonts w:eastAsia="Calibri"/>
          <w:lang w:val="nl-NL"/>
        </w:rPr>
        <w:t>KHGD ở các độ tuổ</w:t>
      </w:r>
      <w:r w:rsidRPr="0033129C">
        <w:rPr>
          <w:rFonts w:eastAsia="Calibri"/>
          <w:lang w:val="nl-NL"/>
        </w:rPr>
        <w:t xml:space="preserve">i </w:t>
      </w:r>
      <w:r w:rsidRPr="0033129C">
        <w:rPr>
          <w:rFonts w:eastAsia="Calibri"/>
        </w:rPr>
        <w:t xml:space="preserve">áp dụng quan điểm GD lấy trẻ làm trung tâm. </w:t>
      </w:r>
    </w:p>
    <w:p w:rsidR="00CB07E8" w:rsidRPr="008B3EAE" w:rsidRDefault="00CB07E8" w:rsidP="00CB07E8">
      <w:pPr>
        <w:spacing w:after="0" w:line="240" w:lineRule="auto"/>
        <w:jc w:val="both"/>
        <w:rPr>
          <w:rFonts w:eastAsia="Calibri"/>
          <w:lang w:val="nl-NL"/>
        </w:rPr>
      </w:pPr>
      <w:r w:rsidRPr="008B3EAE">
        <w:rPr>
          <w:rFonts w:eastAsia="Calibri"/>
          <w:lang w:val="nl-NL"/>
        </w:rPr>
        <w:t>- GV tiếp tục làm đdđc phục vụ các hoạt động, trang trí lớp theo chủ đề, tạo môi trường lớp học theo các chuyên đề các cấ</w:t>
      </w:r>
      <w:r w:rsidRPr="0033129C">
        <w:rPr>
          <w:rFonts w:eastAsia="Calibri"/>
          <w:lang w:val="nl-NL"/>
        </w:rPr>
        <w:t xml:space="preserve">p </w:t>
      </w:r>
      <w:r w:rsidRPr="0033129C">
        <w:rPr>
          <w:rFonts w:eastAsia="Calibri"/>
          <w:szCs w:val="24"/>
        </w:rPr>
        <w:t>áp dụng Bộ tiêu chí XD trường MN lấy trẻ làm trung tâm</w:t>
      </w:r>
      <w:r w:rsidRPr="0033129C">
        <w:rPr>
          <w:rFonts w:eastAsia="Calibri"/>
          <w:lang w:val="nl-NL"/>
        </w:rPr>
        <w:t>.</w:t>
      </w:r>
    </w:p>
    <w:p w:rsidR="00CB07E8" w:rsidRDefault="00CB07E8" w:rsidP="00CB07E8">
      <w:pPr>
        <w:tabs>
          <w:tab w:val="left" w:pos="960"/>
        </w:tabs>
        <w:spacing w:after="0" w:line="240" w:lineRule="auto"/>
        <w:jc w:val="both"/>
        <w:rPr>
          <w:rFonts w:eastAsia="Calibri"/>
        </w:rPr>
      </w:pPr>
      <w:r w:rsidRPr="0033129C">
        <w:rPr>
          <w:rFonts w:eastAsia="Calibri"/>
          <w:lang w:val="nl-NL"/>
        </w:rPr>
        <w:t xml:space="preserve">- </w:t>
      </w:r>
      <w:r w:rsidRPr="0033129C">
        <w:t>Các tổ phân công giáo viên dự giờ chéo nhau</w:t>
      </w:r>
      <w:r>
        <w:t>.</w:t>
      </w:r>
      <w:r w:rsidRPr="0033129C">
        <w:rPr>
          <w:rFonts w:eastAsia="Calibri"/>
        </w:rPr>
        <w:t xml:space="preserve"> GV </w:t>
      </w:r>
      <w:r>
        <w:rPr>
          <w:rFonts w:eastAsia="Calibri"/>
        </w:rPr>
        <w:t>tiếp tục</w:t>
      </w:r>
      <w:r w:rsidRPr="0033129C">
        <w:rPr>
          <w:rFonts w:eastAsia="Calibri"/>
        </w:rPr>
        <w:t xml:space="preserve"> học BDTX theo KH.</w:t>
      </w:r>
    </w:p>
    <w:p w:rsidR="00CB07E8" w:rsidRDefault="00CB07E8" w:rsidP="00CB07E8">
      <w:pPr>
        <w:spacing w:after="0" w:line="240" w:lineRule="auto"/>
        <w:jc w:val="both"/>
        <w:rPr>
          <w:lang w:val="pt-BR"/>
        </w:rPr>
      </w:pPr>
      <w:r>
        <w:rPr>
          <w:lang w:val="pt-BR"/>
        </w:rPr>
        <w:t>- BGH đ</w:t>
      </w:r>
      <w:r w:rsidRPr="005C47A0">
        <w:rPr>
          <w:lang w:val="pt-BR"/>
        </w:rPr>
        <w:t>ánh giá sự phát triển của trẻ hết học kỳ I độ tuổi 3 tuổi, 4 tuổi, 5 tuổi</w:t>
      </w:r>
      <w:r>
        <w:rPr>
          <w:lang w:val="pt-BR"/>
        </w:rPr>
        <w:t xml:space="preserve"> theo mục tiêu giáo dục. T</w:t>
      </w:r>
      <w:r w:rsidRPr="005C47A0">
        <w:rPr>
          <w:lang w:val="pt-BR"/>
        </w:rPr>
        <w:t xml:space="preserve">ổ chức chuyên đề  tổ </w:t>
      </w:r>
      <w:r>
        <w:rPr>
          <w:lang w:val="pt-BR"/>
        </w:rPr>
        <w:t>2 - 3 môn “Nhận biết – tập nói” (Tổ nhóm trẻ-3 tuổi XDKH)</w:t>
      </w:r>
    </w:p>
    <w:p w:rsidR="00CB07E8" w:rsidRPr="003C1542" w:rsidRDefault="00CB07E8" w:rsidP="00CB07E8">
      <w:pPr>
        <w:spacing w:after="0" w:line="240" w:lineRule="auto"/>
        <w:jc w:val="both"/>
        <w:rPr>
          <w:lang w:val="pt-BR"/>
        </w:rPr>
      </w:pPr>
      <w:r>
        <w:rPr>
          <w:lang w:val="pt-BR"/>
        </w:rPr>
        <w:t>- Thành lập đội thi để tham dự hội thi “Tuyên truyền viên giỏi” cấp thị xã.</w:t>
      </w:r>
    </w:p>
    <w:p w:rsidR="00CB07E8" w:rsidRPr="002F76E1" w:rsidRDefault="00CB07E8" w:rsidP="00CB07E8">
      <w:pPr>
        <w:spacing w:after="0" w:line="240" w:lineRule="auto"/>
        <w:jc w:val="both"/>
        <w:rPr>
          <w:rFonts w:eastAsia="Calibri"/>
          <w:color w:val="000000"/>
          <w:lang w:val="nl-NL"/>
        </w:rPr>
      </w:pPr>
      <w:r w:rsidRPr="00C21D05">
        <w:rPr>
          <w:rFonts w:eastAsia="Calibri"/>
          <w:color w:val="000000"/>
          <w:lang w:val="nl-NL"/>
        </w:rPr>
        <w:t>- Tiếp tục cho trẻ làm quen với Tiếng anh; giáo dục kỹ năng sống, giáo dụ</w:t>
      </w:r>
      <w:r>
        <w:rPr>
          <w:rFonts w:eastAsia="Calibri"/>
          <w:color w:val="000000"/>
          <w:lang w:val="nl-NL"/>
        </w:rPr>
        <w:t>c ATGT....</w:t>
      </w:r>
      <w:r w:rsidRPr="00C21D05">
        <w:rPr>
          <w:rFonts w:eastAsia="Calibri"/>
          <w:color w:val="000000"/>
          <w:lang w:val="nl-NL"/>
        </w:rPr>
        <w:t>.</w:t>
      </w:r>
    </w:p>
    <w:p w:rsidR="00CB07E8" w:rsidRPr="00713CEC" w:rsidRDefault="00CB07E8" w:rsidP="00CB07E8">
      <w:pPr>
        <w:spacing w:after="0" w:line="240" w:lineRule="auto"/>
        <w:jc w:val="both"/>
        <w:rPr>
          <w:rFonts w:eastAsia="Calibri"/>
          <w:b/>
          <w:i/>
        </w:rPr>
      </w:pPr>
      <w:r>
        <w:rPr>
          <w:rFonts w:eastAsia="Calibri"/>
          <w:b/>
          <w:i/>
        </w:rPr>
        <w:t xml:space="preserve">* </w:t>
      </w:r>
      <w:r w:rsidRPr="00713CEC">
        <w:rPr>
          <w:rFonts w:eastAsia="Calibri"/>
          <w:b/>
          <w:i/>
        </w:rPr>
        <w:t>Công tác chăm sóc SK, nuôi dưỡng:</w:t>
      </w:r>
    </w:p>
    <w:p w:rsidR="00CB07E8" w:rsidRDefault="00CB07E8" w:rsidP="00CB07E8">
      <w:pPr>
        <w:spacing w:after="0" w:line="240" w:lineRule="auto"/>
        <w:jc w:val="both"/>
        <w:rPr>
          <w:rFonts w:eastAsia="Calibri"/>
          <w:lang w:val="nl-NL"/>
        </w:rPr>
      </w:pPr>
      <w:r w:rsidRPr="00E4735A">
        <w:rPr>
          <w:rFonts w:eastAsia="Calibri"/>
        </w:rPr>
        <w:t xml:space="preserve">- </w:t>
      </w:r>
      <w:r w:rsidRPr="008A7B49">
        <w:rPr>
          <w:rFonts w:eastAsia="Calibri"/>
          <w:lang w:val="nl-NL"/>
        </w:rPr>
        <w:t xml:space="preserve">Phối hợp với phụ huynh </w:t>
      </w:r>
      <w:r w:rsidRPr="008A7B49">
        <w:rPr>
          <w:rFonts w:eastAsia="Calibri" w:hint="eastAsia"/>
          <w:lang w:val="nl-NL"/>
        </w:rPr>
        <w:t>đ</w:t>
      </w:r>
      <w:r w:rsidRPr="008A7B49">
        <w:rPr>
          <w:rFonts w:eastAsia="Calibri"/>
          <w:lang w:val="nl-NL"/>
        </w:rPr>
        <w:t>ể ch</w:t>
      </w:r>
      <w:r w:rsidRPr="008A7B49">
        <w:rPr>
          <w:rFonts w:eastAsia="Calibri" w:hint="eastAsia"/>
          <w:lang w:val="nl-NL"/>
        </w:rPr>
        <w:t>ă</w:t>
      </w:r>
      <w:r w:rsidRPr="008A7B49">
        <w:rPr>
          <w:rFonts w:eastAsia="Calibri"/>
          <w:lang w:val="nl-NL"/>
        </w:rPr>
        <w:t xml:space="preserve">m sóc và </w:t>
      </w:r>
      <w:r w:rsidRPr="008A7B49">
        <w:rPr>
          <w:rFonts w:eastAsia="Calibri" w:hint="eastAsia"/>
          <w:lang w:val="nl-NL"/>
        </w:rPr>
        <w:t>đ</w:t>
      </w:r>
      <w:r w:rsidRPr="008A7B49">
        <w:rPr>
          <w:rFonts w:eastAsia="Calibri"/>
          <w:lang w:val="nl-NL"/>
        </w:rPr>
        <w:t xml:space="preserve">ảm bảo sức khoẻ cho trẻ trong mùa </w:t>
      </w:r>
      <w:r w:rsidRPr="008A7B49">
        <w:rPr>
          <w:rFonts w:eastAsia="Calibri" w:hint="eastAsia"/>
          <w:lang w:val="nl-NL"/>
        </w:rPr>
        <w:t>đ</w:t>
      </w:r>
      <w:r w:rsidRPr="008A7B49">
        <w:rPr>
          <w:rFonts w:eastAsia="Calibri"/>
          <w:lang w:val="nl-NL"/>
        </w:rPr>
        <w:t>ông; mặc quần áo ấm khi trời lạnh, thay quần áo và vệ sinh th</w:t>
      </w:r>
      <w:r w:rsidRPr="008A7B49">
        <w:rPr>
          <w:rFonts w:eastAsia="Calibri" w:hint="eastAsia"/>
          <w:lang w:val="nl-NL"/>
        </w:rPr>
        <w:t>ư</w:t>
      </w:r>
      <w:r w:rsidRPr="008A7B49">
        <w:rPr>
          <w:rFonts w:eastAsia="Calibri"/>
          <w:lang w:val="nl-NL"/>
        </w:rPr>
        <w:t>ờng xuyên cho trẻ</w:t>
      </w:r>
      <w:r>
        <w:rPr>
          <w:rFonts w:eastAsia="Calibri"/>
          <w:lang w:val="nl-NL"/>
        </w:rPr>
        <w:t xml:space="preserve">. </w:t>
      </w:r>
      <w:r w:rsidRPr="00E4735A">
        <w:rPr>
          <w:rFonts w:eastAsia="Calibri"/>
        </w:rPr>
        <w:t>C</w:t>
      </w:r>
      <w:r w:rsidRPr="00E4735A">
        <w:rPr>
          <w:rFonts w:eastAsia="Calibri"/>
          <w:lang w:val="nl-NL"/>
        </w:rPr>
        <w:t>ho trẻ ăn, uống, rửa ấm, đi dép trong nhà.</w:t>
      </w:r>
    </w:p>
    <w:p w:rsidR="00CB07E8" w:rsidRPr="00713CEC" w:rsidRDefault="00CB07E8" w:rsidP="00CB07E8">
      <w:pPr>
        <w:spacing w:after="0" w:line="240" w:lineRule="auto"/>
        <w:jc w:val="both"/>
        <w:rPr>
          <w:rFonts w:eastAsia="Calibri"/>
          <w:lang w:val="nl-NL"/>
        </w:rPr>
      </w:pPr>
      <w:r w:rsidRPr="00E4735A">
        <w:rPr>
          <w:rFonts w:eastAsia="Calibri"/>
          <w:lang w:val="nl-NL"/>
        </w:rPr>
        <w:t>- Thực hiện phòng chống tai nạn gây th</w:t>
      </w:r>
      <w:r w:rsidRPr="00E4735A">
        <w:rPr>
          <w:rFonts w:eastAsia="Calibri" w:hint="eastAsia"/>
          <w:lang w:val="nl-NL"/>
        </w:rPr>
        <w:t>ươ</w:t>
      </w:r>
      <w:r w:rsidRPr="00E4735A">
        <w:rPr>
          <w:rFonts w:eastAsia="Calibri"/>
          <w:lang w:val="nl-NL"/>
        </w:rPr>
        <w:t xml:space="preserve">ng tích cho trẻ: </w:t>
      </w:r>
      <w:r w:rsidRPr="00E4735A">
        <w:rPr>
          <w:rFonts w:eastAsia="Calibri" w:hint="eastAsia"/>
          <w:lang w:val="nl-NL"/>
        </w:rPr>
        <w:t>Đ</w:t>
      </w:r>
      <w:r w:rsidRPr="00E4735A">
        <w:rPr>
          <w:rFonts w:eastAsia="Calibri"/>
          <w:lang w:val="nl-NL"/>
        </w:rPr>
        <w:t xml:space="preserve">ảm bảo tuyệt </w:t>
      </w:r>
      <w:r w:rsidRPr="00E4735A">
        <w:rPr>
          <w:rFonts w:eastAsia="Calibri" w:hint="eastAsia"/>
          <w:lang w:val="nl-NL"/>
        </w:rPr>
        <w:t>đ</w:t>
      </w:r>
      <w:r w:rsidRPr="00E4735A">
        <w:rPr>
          <w:rFonts w:eastAsia="Calibri"/>
          <w:lang w:val="nl-NL"/>
        </w:rPr>
        <w:t>ối an toàn cho trẻ khi trẻ ở tr</w:t>
      </w:r>
      <w:r w:rsidRPr="00E4735A">
        <w:rPr>
          <w:rFonts w:eastAsia="Calibri" w:hint="eastAsia"/>
          <w:lang w:val="nl-NL"/>
        </w:rPr>
        <w:t>ư</w:t>
      </w:r>
      <w:r w:rsidRPr="00E4735A">
        <w:rPr>
          <w:rFonts w:eastAsia="Calibri"/>
          <w:lang w:val="nl-NL"/>
        </w:rPr>
        <w:t>ờng lớp, không trả trẻ cho ng</w:t>
      </w:r>
      <w:r w:rsidRPr="00E4735A">
        <w:rPr>
          <w:rFonts w:eastAsia="Calibri" w:hint="eastAsia"/>
          <w:lang w:val="nl-NL"/>
        </w:rPr>
        <w:t>ư</w:t>
      </w:r>
      <w:r w:rsidRPr="00E4735A">
        <w:rPr>
          <w:rFonts w:eastAsia="Calibri"/>
          <w:lang w:val="nl-NL"/>
        </w:rPr>
        <w:t xml:space="preserve">ời lạ, sắp xếp </w:t>
      </w:r>
      <w:r w:rsidRPr="00E4735A">
        <w:rPr>
          <w:rFonts w:eastAsia="Calibri" w:hint="eastAsia"/>
          <w:lang w:val="nl-NL"/>
        </w:rPr>
        <w:t>đ</w:t>
      </w:r>
      <w:r w:rsidRPr="00E4735A">
        <w:rPr>
          <w:rFonts w:eastAsia="Calibri"/>
          <w:lang w:val="nl-NL"/>
        </w:rPr>
        <w:t>ồ dùng tạo môi tr</w:t>
      </w:r>
      <w:r w:rsidRPr="00E4735A">
        <w:rPr>
          <w:rFonts w:eastAsia="Calibri" w:hint="eastAsia"/>
          <w:lang w:val="nl-NL"/>
        </w:rPr>
        <w:t>ư</w:t>
      </w:r>
      <w:r w:rsidRPr="00E4735A">
        <w:rPr>
          <w:rFonts w:eastAsia="Calibri"/>
          <w:lang w:val="nl-NL"/>
        </w:rPr>
        <w:t>ờng lớp học an toàn...</w:t>
      </w:r>
      <w:r w:rsidRPr="00E4735A">
        <w:rPr>
          <w:rFonts w:eastAsia="Calibri"/>
        </w:rPr>
        <w:t xml:space="preserve"> </w:t>
      </w:r>
    </w:p>
    <w:p w:rsidR="00CB07E8" w:rsidRDefault="00CB07E8" w:rsidP="00CB07E8">
      <w:pPr>
        <w:spacing w:after="0" w:line="240" w:lineRule="auto"/>
        <w:jc w:val="both"/>
        <w:rPr>
          <w:rFonts w:eastAsia="Calibri"/>
          <w:lang w:val="nl-NL"/>
        </w:rPr>
      </w:pPr>
      <w:r w:rsidRPr="00E4735A">
        <w:rPr>
          <w:rFonts w:eastAsia="Calibri"/>
        </w:rPr>
        <w:t xml:space="preserve">- </w:t>
      </w:r>
      <w:r w:rsidRPr="00E4735A">
        <w:rPr>
          <w:rFonts w:eastAsia="Calibri"/>
          <w:lang w:val="pt-BR"/>
        </w:rPr>
        <w:t xml:space="preserve">Tiếp tục thực hiện </w:t>
      </w:r>
      <w:r w:rsidRPr="00E4735A">
        <w:rPr>
          <w:rFonts w:eastAsia="Calibri"/>
        </w:rPr>
        <w:t xml:space="preserve">nấu ăn cho trẻ đúng thực đơn độ tuổi, </w:t>
      </w:r>
      <w:r w:rsidRPr="00E4735A">
        <w:rPr>
          <w:rFonts w:eastAsia="Calibri"/>
          <w:lang w:val="pt-BR"/>
        </w:rPr>
        <w:t>theo mùa</w:t>
      </w:r>
      <w:r w:rsidRPr="00E4735A">
        <w:rPr>
          <w:rFonts w:eastAsia="Calibri"/>
        </w:rPr>
        <w:t xml:space="preserve">. </w:t>
      </w:r>
      <w:r w:rsidRPr="00C85225">
        <w:rPr>
          <w:rFonts w:eastAsia="Calibri"/>
          <w:lang w:val="nl-NL"/>
        </w:rPr>
        <w:t>Nâng cao chất l</w:t>
      </w:r>
      <w:r w:rsidRPr="00C85225">
        <w:rPr>
          <w:rFonts w:eastAsia="Calibri" w:hint="eastAsia"/>
          <w:lang w:val="nl-NL"/>
        </w:rPr>
        <w:t>ư</w:t>
      </w:r>
      <w:r w:rsidRPr="00C85225">
        <w:rPr>
          <w:rFonts w:eastAsia="Calibri"/>
          <w:lang w:val="nl-NL"/>
        </w:rPr>
        <w:t>ợng ch</w:t>
      </w:r>
      <w:r w:rsidRPr="00C85225">
        <w:rPr>
          <w:rFonts w:eastAsia="Calibri" w:hint="eastAsia"/>
          <w:lang w:val="nl-NL"/>
        </w:rPr>
        <w:t>ă</w:t>
      </w:r>
      <w:r w:rsidRPr="00C85225">
        <w:rPr>
          <w:rFonts w:eastAsia="Calibri"/>
          <w:lang w:val="nl-NL"/>
        </w:rPr>
        <w:t>m sóc, nuôi d</w:t>
      </w:r>
      <w:r w:rsidRPr="00C85225">
        <w:rPr>
          <w:rFonts w:eastAsia="Calibri" w:hint="eastAsia"/>
          <w:lang w:val="nl-NL"/>
        </w:rPr>
        <w:t>ư</w:t>
      </w:r>
      <w:r w:rsidRPr="00C85225">
        <w:rPr>
          <w:rFonts w:eastAsia="Calibri"/>
          <w:lang w:val="nl-NL"/>
        </w:rPr>
        <w:t xml:space="preserve">ỡng trẻ: </w:t>
      </w:r>
      <w:r w:rsidRPr="00C85225">
        <w:rPr>
          <w:rFonts w:eastAsia="Calibri" w:hint="eastAsia"/>
          <w:lang w:val="nl-NL"/>
        </w:rPr>
        <w:t>Đ</w:t>
      </w:r>
      <w:r w:rsidRPr="00C85225">
        <w:rPr>
          <w:rFonts w:eastAsia="Calibri"/>
          <w:lang w:val="nl-NL"/>
        </w:rPr>
        <w:t>ảm bảo chất và l</w:t>
      </w:r>
      <w:r w:rsidRPr="00C85225">
        <w:rPr>
          <w:rFonts w:eastAsia="Calibri" w:hint="eastAsia"/>
          <w:lang w:val="nl-NL"/>
        </w:rPr>
        <w:t>ư</w:t>
      </w:r>
      <w:r w:rsidRPr="00C85225">
        <w:rPr>
          <w:rFonts w:eastAsia="Calibri"/>
          <w:lang w:val="nl-NL"/>
        </w:rPr>
        <w:t xml:space="preserve">ợng khẩu phần bữa </w:t>
      </w:r>
      <w:r w:rsidRPr="00C85225">
        <w:rPr>
          <w:rFonts w:eastAsia="Calibri" w:hint="eastAsia"/>
          <w:lang w:val="nl-NL"/>
        </w:rPr>
        <w:t>ă</w:t>
      </w:r>
      <w:r w:rsidRPr="00C85225">
        <w:rPr>
          <w:rFonts w:eastAsia="Calibri"/>
          <w:lang w:val="nl-NL"/>
        </w:rPr>
        <w:t xml:space="preserve">n của trẻ; </w:t>
      </w:r>
      <w:r w:rsidRPr="00C85225">
        <w:rPr>
          <w:rFonts w:eastAsia="Calibri" w:hint="eastAsia"/>
          <w:lang w:val="nl-NL"/>
        </w:rPr>
        <w:t>đ</w:t>
      </w:r>
      <w:r w:rsidRPr="00C85225">
        <w:rPr>
          <w:rFonts w:eastAsia="Calibri"/>
          <w:lang w:val="nl-NL"/>
        </w:rPr>
        <w:t>ảm bảo VSATTP</w:t>
      </w:r>
      <w:r>
        <w:rPr>
          <w:rFonts w:eastAsia="Calibri"/>
          <w:lang w:val="nl-NL"/>
        </w:rPr>
        <w:t xml:space="preserve">. </w:t>
      </w:r>
      <w:r w:rsidRPr="00E4735A">
        <w:rPr>
          <w:rFonts w:eastAsia="Calibri"/>
        </w:rPr>
        <w:t>Có biện pháp bổ sung cho trẻ</w:t>
      </w:r>
      <w:r>
        <w:rPr>
          <w:rFonts w:eastAsia="Calibri"/>
        </w:rPr>
        <w:t xml:space="preserve"> thấp còi</w:t>
      </w:r>
      <w:r w:rsidRPr="00E4735A">
        <w:rPr>
          <w:rFonts w:eastAsia="Calibri"/>
        </w:rPr>
        <w:t xml:space="preserve">, thừa cân. </w:t>
      </w:r>
      <w:r w:rsidRPr="00E4735A">
        <w:rPr>
          <w:rFonts w:eastAsia="Calibri"/>
          <w:lang w:val="pt-BR"/>
        </w:rPr>
        <w:t>D</w:t>
      </w:r>
      <w:r w:rsidRPr="00E4735A">
        <w:rPr>
          <w:rFonts w:eastAsia="Calibri"/>
        </w:rPr>
        <w:t xml:space="preserve">uy trì và huy động trẻ ăn bán trú 100%. Lưu mẫu thức ăn và tính khẩu phần ăn cho trẻ. </w:t>
      </w:r>
    </w:p>
    <w:p w:rsidR="00CB07E8" w:rsidRPr="008A7B49" w:rsidRDefault="00CB07E8" w:rsidP="00CB07E8">
      <w:pPr>
        <w:spacing w:after="0" w:line="240" w:lineRule="auto"/>
        <w:jc w:val="both"/>
        <w:rPr>
          <w:rFonts w:eastAsia="Calibri"/>
          <w:lang w:val="pt-BR"/>
        </w:rPr>
      </w:pPr>
      <w:r w:rsidRPr="008A7B49">
        <w:rPr>
          <w:rFonts w:eastAsia="Calibri"/>
        </w:rPr>
        <w:t>-  Nhập và xuất thực phẩm đảm bảo số lượng, đơn giá. Có hồ sơ đầy đủ. Thu- chi bán trú, thanh toán chính xác, kịp thời.</w:t>
      </w:r>
      <w:r w:rsidRPr="008A7B49">
        <w:rPr>
          <w:rFonts w:eastAsia="Calibri"/>
          <w:lang w:val="pt-BR"/>
        </w:rPr>
        <w:t xml:space="preserve"> Công khai tài chính bán trú trên bảng thường xuyên. </w:t>
      </w:r>
    </w:p>
    <w:p w:rsidR="00CB07E8" w:rsidRDefault="00CB07E8" w:rsidP="00CB07E8">
      <w:pPr>
        <w:spacing w:after="0" w:line="240" w:lineRule="auto"/>
        <w:jc w:val="both"/>
        <w:rPr>
          <w:rFonts w:eastAsia="Calibri"/>
          <w:lang w:val="pt-BR"/>
        </w:rPr>
      </w:pPr>
      <w:r w:rsidRPr="008A7B49">
        <w:rPr>
          <w:rFonts w:eastAsia="Calibri"/>
          <w:lang w:val="pt-BR"/>
        </w:rPr>
        <w:t>- CB-GV- NV bố trí trực ngoài giờ đảm bảo đúng thời gian lịch SH, an toàn cho trẻ.</w:t>
      </w:r>
    </w:p>
    <w:p w:rsidR="0094532B" w:rsidRPr="008D2B1E" w:rsidRDefault="0094532B" w:rsidP="00CB07E8">
      <w:pPr>
        <w:spacing w:after="0" w:line="240" w:lineRule="auto"/>
        <w:jc w:val="both"/>
        <w:rPr>
          <w:b/>
          <w:u w:val="single"/>
          <w:lang w:val="nl-NL"/>
        </w:rPr>
      </w:pPr>
      <w:r w:rsidRPr="008D2B1E">
        <w:rPr>
          <w:b/>
          <w:lang w:val="nl-NL"/>
        </w:rPr>
        <w:t>3. Công tác kiểm tra, thi đua:</w:t>
      </w:r>
    </w:p>
    <w:p w:rsidR="00CB07E8" w:rsidRPr="00394F41" w:rsidRDefault="00CB07E8" w:rsidP="00CB07E8">
      <w:pPr>
        <w:spacing w:after="0" w:line="240" w:lineRule="auto"/>
        <w:jc w:val="both"/>
        <w:rPr>
          <w:rFonts w:eastAsia="Calibri"/>
          <w:b/>
          <w:i/>
          <w:lang w:val="nl-NL"/>
        </w:rPr>
      </w:pPr>
      <w:r>
        <w:rPr>
          <w:rFonts w:eastAsia="Calibri"/>
          <w:color w:val="000000"/>
          <w:szCs w:val="24"/>
          <w:lang w:val="nl-NL"/>
        </w:rPr>
        <w:t>- Kiểm tra kế hoạch tổ CM, phê duyệt kế hoạ</w:t>
      </w:r>
      <w:r w:rsidR="00220F6B">
        <w:rPr>
          <w:rFonts w:eastAsia="Calibri"/>
          <w:color w:val="000000"/>
          <w:szCs w:val="24"/>
          <w:lang w:val="nl-NL"/>
        </w:rPr>
        <w:t>ch tháng 01</w:t>
      </w:r>
      <w:r>
        <w:rPr>
          <w:rFonts w:eastAsia="Calibri"/>
          <w:color w:val="000000"/>
          <w:szCs w:val="24"/>
          <w:lang w:val="nl-NL"/>
        </w:rPr>
        <w:t xml:space="preserve"> của giáo viên (Tuần 2)</w:t>
      </w:r>
    </w:p>
    <w:p w:rsidR="00CB07E8" w:rsidRPr="00983402" w:rsidRDefault="00CB07E8" w:rsidP="00CB07E8">
      <w:pPr>
        <w:spacing w:after="0" w:line="240" w:lineRule="auto"/>
        <w:jc w:val="both"/>
        <w:rPr>
          <w:rFonts w:eastAsia="Calibri"/>
          <w:b/>
          <w:i/>
          <w:u w:val="single"/>
          <w:lang w:val="nl-NL"/>
        </w:rPr>
      </w:pPr>
      <w:r w:rsidRPr="00983402">
        <w:rPr>
          <w:rFonts w:eastAsia="Calibri"/>
          <w:szCs w:val="24"/>
        </w:rPr>
        <w:t>- BKTNB kiểm tra hoạt động của tổ nhóm trẻ +3 tuổi (</w:t>
      </w:r>
      <w:r w:rsidRPr="00983402">
        <w:rPr>
          <w:rFonts w:eastAsia="Calibri"/>
          <w:szCs w:val="24"/>
          <w:lang w:val="nl-NL"/>
        </w:rPr>
        <w:t xml:space="preserve">Tuần 3). </w:t>
      </w:r>
    </w:p>
    <w:p w:rsidR="00CB07E8" w:rsidRDefault="00CB07E8" w:rsidP="00CB07E8">
      <w:pPr>
        <w:spacing w:after="0" w:line="240" w:lineRule="auto"/>
        <w:jc w:val="both"/>
        <w:rPr>
          <w:rFonts w:eastAsia="Calibri"/>
          <w:szCs w:val="24"/>
        </w:rPr>
      </w:pPr>
      <w:r w:rsidRPr="00983402">
        <w:rPr>
          <w:rFonts w:eastAsia="Calibri"/>
          <w:szCs w:val="24"/>
        </w:rPr>
        <w:t>- Kiểm tra toàn diện 5 GV (Diệu Thúy, Kiên, Khuyên</w:t>
      </w:r>
      <w:r>
        <w:rPr>
          <w:rFonts w:eastAsia="Calibri"/>
          <w:szCs w:val="24"/>
        </w:rPr>
        <w:t>,</w:t>
      </w:r>
      <w:r w:rsidRPr="00983402">
        <w:rPr>
          <w:rFonts w:eastAsia="Calibri"/>
          <w:szCs w:val="24"/>
        </w:rPr>
        <w:t xml:space="preserve">Thanh, </w:t>
      </w:r>
      <w:r>
        <w:rPr>
          <w:rFonts w:eastAsia="Calibri"/>
          <w:szCs w:val="24"/>
        </w:rPr>
        <w:t>Mơ</w:t>
      </w:r>
      <w:r w:rsidRPr="00983402">
        <w:rPr>
          <w:rFonts w:eastAsia="Calibri"/>
          <w:szCs w:val="24"/>
        </w:rPr>
        <w:t>).</w:t>
      </w:r>
    </w:p>
    <w:p w:rsidR="00CB07E8" w:rsidRPr="00983402" w:rsidRDefault="00CB07E8" w:rsidP="00CB07E8">
      <w:pPr>
        <w:spacing w:after="0" w:line="240" w:lineRule="auto"/>
        <w:jc w:val="both"/>
        <w:rPr>
          <w:rFonts w:eastAsia="Calibri"/>
          <w:szCs w:val="24"/>
        </w:rPr>
      </w:pPr>
      <w:r w:rsidRPr="00C820CD">
        <w:rPr>
          <w:rFonts w:eastAsia="Calibri"/>
          <w:szCs w:val="24"/>
        </w:rPr>
        <w:t>- BKTNB kiểm tra công tác thực hiện nhiệm vụ của quản lý (Đ/c Hiền –phó HT)</w:t>
      </w:r>
    </w:p>
    <w:p w:rsidR="00CB07E8" w:rsidRPr="00983402" w:rsidRDefault="00CB07E8" w:rsidP="00CB07E8">
      <w:pPr>
        <w:spacing w:after="0" w:line="240" w:lineRule="auto"/>
        <w:jc w:val="both"/>
        <w:rPr>
          <w:rFonts w:eastAsia="Calibri"/>
          <w:b/>
          <w:i/>
          <w:u w:val="single"/>
          <w:lang w:val="nl-NL"/>
        </w:rPr>
      </w:pPr>
      <w:r w:rsidRPr="00983402">
        <w:rPr>
          <w:rFonts w:eastAsia="Calibri"/>
          <w:szCs w:val="24"/>
        </w:rPr>
        <w:t>- Kiểm tra VSAATP bếp ăn, vệ sinh môi trường trường lớp, Y tế học đường (T</w:t>
      </w:r>
      <w:r w:rsidRPr="00983402">
        <w:rPr>
          <w:rFonts w:eastAsia="Calibri"/>
          <w:szCs w:val="24"/>
          <w:lang w:val="nl-NL"/>
        </w:rPr>
        <w:t>uần 3)</w:t>
      </w:r>
    </w:p>
    <w:p w:rsidR="00CB07E8" w:rsidRPr="00983402" w:rsidRDefault="00CB07E8" w:rsidP="00CB07E8">
      <w:pPr>
        <w:spacing w:after="0" w:line="240" w:lineRule="auto"/>
        <w:jc w:val="both"/>
        <w:rPr>
          <w:rFonts w:eastAsia="Calibri"/>
          <w:color w:val="000000"/>
          <w:szCs w:val="24"/>
        </w:rPr>
      </w:pPr>
      <w:r w:rsidRPr="00983402">
        <w:rPr>
          <w:rFonts w:eastAsia="Calibri"/>
          <w:color w:val="000000"/>
          <w:szCs w:val="24"/>
        </w:rPr>
        <w:t>- BGH+ tổ trưởng CM: Kiểm tra hồ sơ của giáo viên (</w:t>
      </w:r>
      <w:r w:rsidRPr="00983402">
        <w:rPr>
          <w:rFonts w:eastAsia="Calibri"/>
          <w:color w:val="000000"/>
          <w:szCs w:val="24"/>
          <w:lang w:val="nl-NL"/>
        </w:rPr>
        <w:t xml:space="preserve">Tuần </w:t>
      </w:r>
      <w:r>
        <w:rPr>
          <w:rFonts w:eastAsia="Calibri"/>
          <w:color w:val="000000"/>
          <w:szCs w:val="24"/>
          <w:lang w:val="nl-NL"/>
        </w:rPr>
        <w:t xml:space="preserve">2, </w:t>
      </w:r>
      <w:r w:rsidRPr="00983402">
        <w:rPr>
          <w:rFonts w:eastAsia="Calibri"/>
          <w:color w:val="000000"/>
          <w:szCs w:val="24"/>
          <w:lang w:val="nl-NL"/>
        </w:rPr>
        <w:t>4)</w:t>
      </w:r>
      <w:r w:rsidRPr="00983402">
        <w:rPr>
          <w:rFonts w:eastAsia="Calibri"/>
          <w:color w:val="000000"/>
          <w:szCs w:val="24"/>
        </w:rPr>
        <w:t>.</w:t>
      </w:r>
    </w:p>
    <w:p w:rsidR="00CB07E8" w:rsidRPr="00983402" w:rsidRDefault="00CB07E8" w:rsidP="00CB07E8">
      <w:pPr>
        <w:spacing w:after="0" w:line="240" w:lineRule="auto"/>
        <w:jc w:val="both"/>
        <w:rPr>
          <w:rFonts w:eastAsia="Calibri"/>
          <w:lang w:val="nl-NL"/>
        </w:rPr>
      </w:pPr>
      <w:r w:rsidRPr="00983402">
        <w:rPr>
          <w:rFonts w:eastAsia="Calibri"/>
          <w:color w:val="000000"/>
          <w:lang w:val="nl-NL"/>
        </w:rPr>
        <w:t>- Tiếp tục thực hiện các phong trào thi đua “</w:t>
      </w:r>
      <w:r w:rsidRPr="00983402">
        <w:rPr>
          <w:rFonts w:eastAsia="Calibri"/>
          <w:i/>
          <w:color w:val="000000"/>
          <w:lang w:val="nl-NL"/>
        </w:rPr>
        <w:t>Quản lý tốt, dạy tốt, học tốt”.</w:t>
      </w:r>
      <w:r w:rsidRPr="00983402">
        <w:rPr>
          <w:rFonts w:eastAsia="Calibri"/>
          <w:lang w:val="nl-NL"/>
        </w:rPr>
        <w:t xml:space="preserve"> </w:t>
      </w:r>
    </w:p>
    <w:p w:rsidR="0094532B" w:rsidRDefault="0094532B" w:rsidP="00CB07E8">
      <w:pPr>
        <w:spacing w:after="0" w:line="240" w:lineRule="auto"/>
        <w:jc w:val="both"/>
        <w:rPr>
          <w:b/>
          <w:lang w:val="nl-NL"/>
        </w:rPr>
      </w:pPr>
      <w:r w:rsidRPr="008D2B1E">
        <w:rPr>
          <w:b/>
          <w:lang w:val="nl-NL"/>
        </w:rPr>
        <w:t>4. CSVC- Tài chính</w:t>
      </w:r>
      <w:r>
        <w:rPr>
          <w:b/>
          <w:lang w:val="nl-NL"/>
        </w:rPr>
        <w:t>:</w:t>
      </w:r>
    </w:p>
    <w:p w:rsidR="0094532B" w:rsidRPr="007452A1" w:rsidRDefault="0094532B" w:rsidP="00CB07E8">
      <w:pPr>
        <w:spacing w:after="0" w:line="240" w:lineRule="auto"/>
        <w:jc w:val="both"/>
        <w:rPr>
          <w:lang w:val="nl-NL"/>
        </w:rPr>
      </w:pPr>
      <w:r>
        <w:rPr>
          <w:lang w:val="nl-NL"/>
        </w:rPr>
        <w:t xml:space="preserve">- </w:t>
      </w:r>
      <w:r w:rsidRPr="008641EA">
        <w:rPr>
          <w:lang w:val="nl-NL"/>
        </w:rPr>
        <w:t xml:space="preserve"> </w:t>
      </w:r>
      <w:r>
        <w:rPr>
          <w:lang w:val="nl-NL"/>
        </w:rPr>
        <w:t xml:space="preserve">Tiếp tục thực hiện nghiêm túc </w:t>
      </w:r>
      <w:r w:rsidRPr="008641EA">
        <w:rPr>
          <w:lang w:val="nl-NL"/>
        </w:rPr>
        <w:t>các khoản thu</w:t>
      </w:r>
      <w:r>
        <w:rPr>
          <w:lang w:val="nl-NL"/>
        </w:rPr>
        <w:t>.</w:t>
      </w:r>
      <w:r w:rsidRPr="00F50C72">
        <w:rPr>
          <w:lang w:val="nl-NL"/>
        </w:rPr>
        <w:t xml:space="preserve"> </w:t>
      </w:r>
      <w:r>
        <w:rPr>
          <w:lang w:val="nl-NL"/>
        </w:rPr>
        <w:t>Quyết toán và công khai n</w:t>
      </w:r>
      <w:r w:rsidR="00B9668D">
        <w:rPr>
          <w:lang w:val="nl-NL"/>
        </w:rPr>
        <w:t>gân sách và thu- chi bán trú</w:t>
      </w:r>
      <w:r>
        <w:rPr>
          <w:lang w:val="nl-NL"/>
        </w:rPr>
        <w:t>. Công khai thu-chi theo quy định.</w:t>
      </w:r>
    </w:p>
    <w:p w:rsidR="0094532B" w:rsidRDefault="0094532B" w:rsidP="0094532B">
      <w:pPr>
        <w:spacing w:after="0" w:line="300" w:lineRule="exact"/>
        <w:jc w:val="both"/>
        <w:rPr>
          <w:lang w:val="nl-NL"/>
        </w:rPr>
      </w:pPr>
      <w:r>
        <w:rPr>
          <w:lang w:val="nl-NL"/>
        </w:rPr>
        <w:t xml:space="preserve">- Tiếp tục rà soát, thống kê và có kế hoạch bổ sung các đồ dùng </w:t>
      </w:r>
      <w:r w:rsidRPr="0086531A">
        <w:rPr>
          <w:rFonts w:hint="eastAsia"/>
          <w:lang w:val="nl-NL"/>
        </w:rPr>
        <w:t>đ</w:t>
      </w:r>
      <w:r w:rsidRPr="0086531A">
        <w:rPr>
          <w:lang w:val="nl-NL"/>
        </w:rPr>
        <w:t>ồ</w:t>
      </w:r>
      <w:r>
        <w:rPr>
          <w:lang w:val="nl-NL"/>
        </w:rPr>
        <w:t xml:space="preserve"> ch</w:t>
      </w:r>
      <w:r w:rsidRPr="0086531A">
        <w:rPr>
          <w:rFonts w:hint="eastAsia"/>
          <w:lang w:val="nl-NL"/>
        </w:rPr>
        <w:t>ơ</w:t>
      </w:r>
      <w:r>
        <w:rPr>
          <w:lang w:val="nl-NL"/>
        </w:rPr>
        <w:t>i, thiết bị phục vụ các chuyên đề. Sửa chữa các thiết bị điện, nước, máy tính, máy in, đồ chơi ngoài trời.</w:t>
      </w:r>
    </w:p>
    <w:p w:rsidR="0094532B" w:rsidRDefault="0094532B" w:rsidP="0094532B">
      <w:pPr>
        <w:spacing w:after="0" w:line="300" w:lineRule="exact"/>
        <w:jc w:val="both"/>
        <w:rPr>
          <w:lang w:val="nl-NL"/>
        </w:rPr>
      </w:pPr>
      <w:r>
        <w:rPr>
          <w:lang w:val="nl-NL"/>
        </w:rPr>
        <w:t>- Đăng ký kế hoạch về Phòng GD sửa chữa, cải tạo và XD mới năm 2019 (xây dựng cổng, tường rào, sân ở khu C; xây bếp ăn và phòng nghệ thuật, sửa các nhà vệ sinh ... ở khu A.</w:t>
      </w:r>
    </w:p>
    <w:p w:rsidR="00AB4944" w:rsidRDefault="0094532B" w:rsidP="0094532B">
      <w:pPr>
        <w:spacing w:after="0" w:line="300" w:lineRule="exact"/>
        <w:jc w:val="both"/>
        <w:rPr>
          <w:lang w:val="nl-NL"/>
        </w:rPr>
      </w:pPr>
      <w:r>
        <w:rPr>
          <w:lang w:val="nl-NL"/>
        </w:rPr>
        <w:lastRenderedPageBreak/>
        <w:t xml:space="preserve">- Tiếp tục ký hợp đồng trường </w:t>
      </w:r>
      <w:r w:rsidR="00AB4944">
        <w:rPr>
          <w:lang w:val="nl-NL"/>
        </w:rPr>
        <w:t xml:space="preserve">01 </w:t>
      </w:r>
      <w:r>
        <w:rPr>
          <w:lang w:val="nl-NL"/>
        </w:rPr>
        <w:t>giáo viên dạy thay GV nghỉ ốm, nghỉ thai sản. Đảm bảo các chế độ chính sách cho CB, GV, NV, HS đầy đủ.</w:t>
      </w:r>
      <w:r w:rsidR="00733649">
        <w:rPr>
          <w:lang w:val="nl-NL"/>
        </w:rPr>
        <w:t xml:space="preserve"> </w:t>
      </w:r>
    </w:p>
    <w:p w:rsidR="004E1C53" w:rsidRDefault="00B9668D" w:rsidP="0094532B">
      <w:pPr>
        <w:spacing w:after="0" w:line="300" w:lineRule="exact"/>
        <w:jc w:val="both"/>
        <w:rPr>
          <w:lang w:val="nl-NL"/>
        </w:rPr>
      </w:pPr>
      <w:r>
        <w:rPr>
          <w:lang w:val="nl-NL"/>
        </w:rPr>
        <w:t xml:space="preserve">- Mua sắm các trang thiết bị </w:t>
      </w:r>
      <w:r w:rsidR="00AB4944">
        <w:rPr>
          <w:lang w:val="nl-NL"/>
        </w:rPr>
        <w:t>phục vụ chuyên môn</w:t>
      </w:r>
      <w:r>
        <w:rPr>
          <w:lang w:val="nl-NL"/>
        </w:rPr>
        <w:t>.</w:t>
      </w:r>
    </w:p>
    <w:p w:rsidR="0094532B" w:rsidRDefault="0094532B" w:rsidP="0094532B">
      <w:pPr>
        <w:spacing w:after="0" w:line="300" w:lineRule="exact"/>
        <w:jc w:val="both"/>
        <w:rPr>
          <w:lang w:val="pt-BR"/>
        </w:rPr>
      </w:pPr>
      <w:r w:rsidRPr="008D2B1E">
        <w:rPr>
          <w:b/>
        </w:rPr>
        <w:t>5. Công tác vệ sinh- Y tế trường họ</w:t>
      </w:r>
      <w:r>
        <w:rPr>
          <w:b/>
        </w:rPr>
        <w:t xml:space="preserve">c: </w:t>
      </w:r>
      <w:r w:rsidRPr="00DA7CA4">
        <w:t xml:space="preserve"> </w:t>
      </w:r>
      <w:r>
        <w:t xml:space="preserve">GV tiếp tục rèn vệ sinh cá nhân trẻ, </w:t>
      </w:r>
      <w:r>
        <w:rPr>
          <w:lang w:val="pt-BR"/>
        </w:rPr>
        <w:t>phối hợp với nhân viên Y tế t</w:t>
      </w:r>
      <w:r w:rsidRPr="009E5D10">
        <w:rPr>
          <w:lang w:val="pt-BR"/>
        </w:rPr>
        <w:t>hực hiệ</w:t>
      </w:r>
      <w:r>
        <w:rPr>
          <w:lang w:val="pt-BR"/>
        </w:rPr>
        <w:t>n</w:t>
      </w:r>
      <w:r w:rsidRPr="009E5D10">
        <w:rPr>
          <w:lang w:val="pt-BR"/>
        </w:rPr>
        <w:t xml:space="preserve"> </w:t>
      </w:r>
      <w:r>
        <w:rPr>
          <w:lang w:val="pt-BR"/>
        </w:rPr>
        <w:t xml:space="preserve">vệ sinh đồ dùng đồ chơi, vệ sinh trường, lớp, VSDD và </w:t>
      </w:r>
      <w:r w:rsidRPr="009E5D10">
        <w:rPr>
          <w:lang w:val="pt-BR"/>
        </w:rPr>
        <w:t>ATTP</w:t>
      </w:r>
      <w:r>
        <w:rPr>
          <w:lang w:val="pt-BR"/>
        </w:rPr>
        <w:t>, đảm bảo an toàn cho trẻ về mọi mặt.</w:t>
      </w:r>
      <w:r w:rsidRPr="0097785C">
        <w:rPr>
          <w:lang w:val="pt-BR"/>
        </w:rPr>
        <w:t xml:space="preserve"> </w:t>
      </w:r>
      <w:r>
        <w:rPr>
          <w:lang w:val="pt-BR"/>
        </w:rPr>
        <w:t>B</w:t>
      </w:r>
      <w:r w:rsidRPr="001F059B">
        <w:rPr>
          <w:lang w:val="pt-BR"/>
        </w:rPr>
        <w:t>ổ</w:t>
      </w:r>
      <w:r>
        <w:rPr>
          <w:lang w:val="pt-BR"/>
        </w:rPr>
        <w:t xml:space="preserve"> sung,</w:t>
      </w:r>
      <w:r w:rsidRPr="001F059B">
        <w:rPr>
          <w:lang w:val="pt-BR"/>
        </w:rPr>
        <w:t xml:space="preserve"> mua sắm </w:t>
      </w:r>
      <w:r>
        <w:rPr>
          <w:lang w:val="pt-BR"/>
        </w:rPr>
        <w:t>đồ dùng vệ sinh, giấy vệ sinh, xà phòng ..vv. .cho các lớp.</w:t>
      </w:r>
    </w:p>
    <w:p w:rsidR="0094532B" w:rsidRDefault="0094532B" w:rsidP="0094532B">
      <w:pPr>
        <w:spacing w:after="0" w:line="300" w:lineRule="exact"/>
        <w:jc w:val="both"/>
        <w:rPr>
          <w:lang w:val="nl-NL"/>
        </w:rPr>
      </w:pPr>
      <w:r w:rsidRPr="007452A1">
        <w:rPr>
          <w:lang w:val="nl-NL"/>
        </w:rPr>
        <w:t xml:space="preserve">- </w:t>
      </w:r>
      <w:r>
        <w:rPr>
          <w:lang w:val="nl-NL"/>
        </w:rPr>
        <w:t>Nhân viên Y tế tiếp tục xây dựng KH và phối hợp tuyên truyền phòng, chống dịch bệnh cho trẻ. Sưu tầm thêm tranh ảnh tuyên truyền treo ở bảng tuyên truyền của trường và ở phòng y tế.</w:t>
      </w:r>
    </w:p>
    <w:p w:rsidR="0094532B" w:rsidRDefault="0094532B" w:rsidP="0094532B">
      <w:pPr>
        <w:spacing w:after="0" w:line="300" w:lineRule="exact"/>
        <w:jc w:val="both"/>
        <w:rPr>
          <w:b/>
          <w:lang w:val="nl-NL"/>
        </w:rPr>
      </w:pPr>
      <w:r w:rsidRPr="008D2B1E">
        <w:rPr>
          <w:b/>
          <w:lang w:val="nl-NL"/>
        </w:rPr>
        <w:t>6. Công tác đoàn thể - công tác khác:</w:t>
      </w:r>
    </w:p>
    <w:p w:rsidR="0094532B" w:rsidRPr="008D2B1E" w:rsidRDefault="0094532B" w:rsidP="0094532B">
      <w:pPr>
        <w:spacing w:after="0" w:line="300" w:lineRule="exact"/>
        <w:jc w:val="both"/>
        <w:rPr>
          <w:b/>
          <w:lang w:val="nl-NL"/>
        </w:rPr>
      </w:pPr>
      <w:r>
        <w:rPr>
          <w:lang w:val="nl-NL"/>
        </w:rPr>
        <w:t>- Phối hợp với các đoàn thể tuyên truyền công tác giáo dục ATGT, đạo đức nhà giáo, PCCN..vv.</w:t>
      </w:r>
    </w:p>
    <w:p w:rsidR="002632AD" w:rsidRDefault="002632AD" w:rsidP="002632AD">
      <w:pPr>
        <w:spacing w:after="0" w:line="300" w:lineRule="exact"/>
        <w:jc w:val="both"/>
        <w:rPr>
          <w:lang w:val="nl-NL"/>
        </w:rPr>
      </w:pPr>
      <w:r>
        <w:rPr>
          <w:lang w:val="nl-NL"/>
        </w:rPr>
        <w:t>- Tiếp tục tuyên truyền GD pháp luật, ATGT và thực hiện chủ đề năm 201</w:t>
      </w:r>
      <w:r w:rsidR="00AB4944">
        <w:rPr>
          <w:lang w:val="nl-NL"/>
        </w:rPr>
        <w:t>9</w:t>
      </w:r>
      <w:r>
        <w:rPr>
          <w:lang w:val="nl-NL"/>
        </w:rPr>
        <w:t xml:space="preserve"> của các cấp.</w:t>
      </w:r>
    </w:p>
    <w:p w:rsidR="004E1C53" w:rsidRDefault="002632AD" w:rsidP="0094532B">
      <w:pPr>
        <w:spacing w:after="0" w:line="300" w:lineRule="exact"/>
        <w:jc w:val="both"/>
        <w:rPr>
          <w:lang w:val="nl-NL"/>
        </w:rPr>
      </w:pPr>
      <w:r>
        <w:rPr>
          <w:lang w:val="nl-NL"/>
        </w:rPr>
        <w:t>- Tiếp tục xin bổ sung GV</w:t>
      </w:r>
      <w:r w:rsidR="004E1C53">
        <w:rPr>
          <w:lang w:val="nl-NL"/>
        </w:rPr>
        <w:t xml:space="preserve"> </w:t>
      </w:r>
      <w:r>
        <w:rPr>
          <w:lang w:val="nl-NL"/>
        </w:rPr>
        <w:t>còn thiếu.</w:t>
      </w:r>
    </w:p>
    <w:p w:rsidR="00CB07E8" w:rsidRDefault="00CB07E8" w:rsidP="00CB07E8">
      <w:pPr>
        <w:spacing w:after="0" w:line="240" w:lineRule="auto"/>
        <w:jc w:val="both"/>
        <w:rPr>
          <w:rFonts w:eastAsia="Calibri"/>
        </w:rPr>
      </w:pPr>
      <w:r>
        <w:rPr>
          <w:rFonts w:eastAsia="Calibri"/>
        </w:rPr>
        <w:t xml:space="preserve">- </w:t>
      </w:r>
      <w:r w:rsidRPr="00C0201D">
        <w:rPr>
          <w:rFonts w:eastAsia="Calibri"/>
        </w:rPr>
        <w:t xml:space="preserve">Tổ chức sơ kết học kỳ I, </w:t>
      </w:r>
      <w:r>
        <w:rPr>
          <w:rFonts w:eastAsia="Calibri"/>
        </w:rPr>
        <w:t xml:space="preserve">triển khai </w:t>
      </w:r>
      <w:r w:rsidRPr="00C0201D">
        <w:rPr>
          <w:rFonts w:eastAsia="Calibri"/>
        </w:rPr>
        <w:t>nhiệm vụ học kỳ</w:t>
      </w:r>
      <w:r>
        <w:rPr>
          <w:rFonts w:eastAsia="Calibri"/>
        </w:rPr>
        <w:t xml:space="preserve"> II.</w:t>
      </w:r>
      <w:r w:rsidRPr="00C0201D">
        <w:rPr>
          <w:rFonts w:eastAsia="Calibri"/>
        </w:rPr>
        <w:t xml:space="preserve"> (Họp, xét thi đua học kỳ I).</w:t>
      </w:r>
    </w:p>
    <w:p w:rsidR="00220F6B" w:rsidRDefault="00220F6B" w:rsidP="00CB07E8">
      <w:pPr>
        <w:spacing w:after="0" w:line="240" w:lineRule="auto"/>
        <w:jc w:val="both"/>
        <w:rPr>
          <w:rFonts w:eastAsia="Calibri"/>
        </w:rPr>
      </w:pPr>
      <w:r>
        <w:rPr>
          <w:rFonts w:eastAsia="Calibri"/>
        </w:rPr>
        <w:t>Hướng dẫn GV làm hồ sơ đề nghị xét thăng hạng CDNNGVMM</w:t>
      </w:r>
    </w:p>
    <w:p w:rsidR="00220F6B" w:rsidRDefault="00220F6B" w:rsidP="00CB07E8">
      <w:pPr>
        <w:spacing w:after="0" w:line="240" w:lineRule="auto"/>
        <w:jc w:val="both"/>
        <w:rPr>
          <w:rFonts w:eastAsia="Calibri"/>
        </w:rPr>
      </w:pPr>
      <w:r>
        <w:rPr>
          <w:rFonts w:eastAsia="Calibri"/>
        </w:rPr>
        <w:t>- Tổ chức đêm giao lưu văn nghệ mừng Đảng, mừng xuân năm 2019.</w:t>
      </w:r>
    </w:p>
    <w:p w:rsidR="00220F6B" w:rsidRDefault="00220F6B" w:rsidP="00CB07E8">
      <w:pPr>
        <w:spacing w:after="0" w:line="240" w:lineRule="auto"/>
        <w:jc w:val="both"/>
        <w:rPr>
          <w:rFonts w:eastAsia="Calibri"/>
        </w:rPr>
      </w:pPr>
      <w:r>
        <w:rPr>
          <w:rFonts w:eastAsia="Calibri"/>
        </w:rPr>
        <w:t>- Bố trí cho CB, GV, NV nghỉ Tết nguyên đán từ 30/01 đến hết 10/2/2019.</w:t>
      </w:r>
    </w:p>
    <w:p w:rsidR="0094532B" w:rsidRPr="004B6D0D" w:rsidRDefault="0094532B" w:rsidP="004B6D0D">
      <w:pPr>
        <w:spacing w:after="0" w:line="240" w:lineRule="auto"/>
        <w:jc w:val="both"/>
        <w:rPr>
          <w:rFonts w:eastAsia="Calibri"/>
        </w:rPr>
      </w:pPr>
      <w:bookmarkStart w:id="0" w:name="_GoBack"/>
      <w:bookmarkEnd w:id="0"/>
    </w:p>
    <w:p w:rsidR="003B41D7" w:rsidRPr="00794012" w:rsidRDefault="003B41D7">
      <w:pPr>
        <w:spacing w:after="0" w:line="360" w:lineRule="auto"/>
        <w:jc w:val="both"/>
        <w:rPr>
          <w:sz w:val="18"/>
          <w:lang w:val="nl-NL"/>
        </w:rPr>
      </w:pPr>
    </w:p>
    <w:sectPr w:rsidR="003B41D7" w:rsidRPr="00794012" w:rsidSect="00352203">
      <w:pgSz w:w="12240" w:h="15840"/>
      <w:pgMar w:top="567" w:right="616"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B"/>
    <w:rsid w:val="000B61AD"/>
    <w:rsid w:val="0010575B"/>
    <w:rsid w:val="00220F6B"/>
    <w:rsid w:val="002616B5"/>
    <w:rsid w:val="002632AD"/>
    <w:rsid w:val="003202EC"/>
    <w:rsid w:val="003462D7"/>
    <w:rsid w:val="00352203"/>
    <w:rsid w:val="003B16F9"/>
    <w:rsid w:val="003B41D7"/>
    <w:rsid w:val="004B6D0D"/>
    <w:rsid w:val="004E1C53"/>
    <w:rsid w:val="0054528F"/>
    <w:rsid w:val="005821B2"/>
    <w:rsid w:val="006931FE"/>
    <w:rsid w:val="00733649"/>
    <w:rsid w:val="007B6ED4"/>
    <w:rsid w:val="00811E0B"/>
    <w:rsid w:val="008523D7"/>
    <w:rsid w:val="008F45BD"/>
    <w:rsid w:val="00904FDC"/>
    <w:rsid w:val="009113C1"/>
    <w:rsid w:val="009132A6"/>
    <w:rsid w:val="0094532B"/>
    <w:rsid w:val="00A46516"/>
    <w:rsid w:val="00A53BC1"/>
    <w:rsid w:val="00AB4944"/>
    <w:rsid w:val="00B45E7F"/>
    <w:rsid w:val="00B64655"/>
    <w:rsid w:val="00B9668D"/>
    <w:rsid w:val="00BF0CFE"/>
    <w:rsid w:val="00C46FAC"/>
    <w:rsid w:val="00C6015F"/>
    <w:rsid w:val="00CB07E8"/>
    <w:rsid w:val="00CD7051"/>
    <w:rsid w:val="00CE052C"/>
    <w:rsid w:val="00D22F79"/>
    <w:rsid w:val="00D77E5F"/>
    <w:rsid w:val="00DB3578"/>
    <w:rsid w:val="00DB40A5"/>
    <w:rsid w:val="00DC0D9A"/>
    <w:rsid w:val="00E25C07"/>
    <w:rsid w:val="00E478DA"/>
    <w:rsid w:val="00E542A3"/>
    <w:rsid w:val="00E9351C"/>
    <w:rsid w:val="00EB3227"/>
    <w:rsid w:val="00EF68EA"/>
    <w:rsid w:val="00FF0A6C"/>
    <w:rsid w:val="00FF5C48"/>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2418E-1756-4C27-BA85-C5840326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34</cp:revision>
  <cp:lastPrinted>2018-12-04T08:19:00Z</cp:lastPrinted>
  <dcterms:created xsi:type="dcterms:W3CDTF">2018-12-03T14:18:00Z</dcterms:created>
  <dcterms:modified xsi:type="dcterms:W3CDTF">2019-01-11T10:17:00Z</dcterms:modified>
</cp:coreProperties>
</file>