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
        <w:tblW w:w="9782" w:type="dxa"/>
        <w:tblLook w:val="04A0" w:firstRow="1" w:lastRow="0" w:firstColumn="1" w:lastColumn="0" w:noHBand="0" w:noVBand="1"/>
      </w:tblPr>
      <w:tblGrid>
        <w:gridCol w:w="3828"/>
        <w:gridCol w:w="5954"/>
      </w:tblGrid>
      <w:tr w:rsidR="00A4360F" w:rsidRPr="00DA47D2" w:rsidTr="00A26398">
        <w:trPr>
          <w:trHeight w:val="1418"/>
        </w:trPr>
        <w:tc>
          <w:tcPr>
            <w:tcW w:w="3828" w:type="dxa"/>
          </w:tcPr>
          <w:p w:rsidR="00A4360F" w:rsidRPr="00DA47D2" w:rsidRDefault="00A4360F" w:rsidP="00A4360F">
            <w:pPr>
              <w:spacing w:after="0" w:line="240" w:lineRule="auto"/>
              <w:ind w:firstLine="34"/>
              <w:rPr>
                <w:rFonts w:ascii="Times New Roman" w:hAnsi="Times New Roman" w:cs="Times New Roman"/>
                <w:sz w:val="26"/>
                <w:szCs w:val="26"/>
              </w:rPr>
            </w:pPr>
            <w:r>
              <w:rPr>
                <w:rFonts w:ascii="Times New Roman" w:hAnsi="Times New Roman" w:cs="Times New Roman"/>
                <w:sz w:val="26"/>
                <w:szCs w:val="26"/>
              </w:rPr>
              <w:t>PHÒNG GD&amp;ĐT QUẢNG YÊN</w:t>
            </w:r>
          </w:p>
          <w:p w:rsidR="00A4360F" w:rsidRPr="00DA47D2" w:rsidRDefault="00A4360F" w:rsidP="00A4360F">
            <w:pPr>
              <w:spacing w:after="0" w:line="240" w:lineRule="auto"/>
              <w:ind w:firstLine="34"/>
              <w:jc w:val="center"/>
              <w:rPr>
                <w:rFonts w:ascii="Times New Roman" w:hAnsi="Times New Roman" w:cs="Times New Roman"/>
                <w:b/>
                <w:sz w:val="26"/>
                <w:szCs w:val="26"/>
              </w:rPr>
            </w:pPr>
            <w:r>
              <w:rPr>
                <w:rFonts w:ascii="Times New Roman" w:hAnsi="Times New Roman" w:cs="Times New Roman"/>
                <w:b/>
                <w:sz w:val="26"/>
                <w:szCs w:val="26"/>
              </w:rPr>
              <w:t xml:space="preserve">TRƯỜNG THCS </w:t>
            </w:r>
            <w:r>
              <w:rPr>
                <w:rFonts w:ascii="Times New Roman" w:hAnsi="Times New Roman" w:cs="Times New Roman"/>
                <w:b/>
                <w:sz w:val="26"/>
                <w:szCs w:val="26"/>
              </w:rPr>
              <w:t>PHONG HẢI</w:t>
            </w:r>
          </w:p>
          <w:p w:rsidR="00A4360F" w:rsidRPr="00DA47D2" w:rsidRDefault="00A4360F" w:rsidP="00A4360F">
            <w:pPr>
              <w:spacing w:after="0" w:line="240" w:lineRule="auto"/>
              <w:ind w:firstLine="34"/>
              <w:jc w:val="cente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Straight Arrow Connector 2" o:spid="_x0000_s1029" type="#_x0000_t32" style="position:absolute;left:0;text-align:left;margin-left:59.15pt;margin-top:1.15pt;width:65.0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"/>
              </w:pict>
            </w:r>
          </w:p>
          <w:p w:rsidR="00A4360F" w:rsidRPr="00DA47D2" w:rsidRDefault="00A4360F" w:rsidP="00A4360F">
            <w:pPr>
              <w:spacing w:after="0" w:line="240" w:lineRule="auto"/>
              <w:ind w:firstLine="34"/>
              <w:jc w:val="center"/>
              <w:rPr>
                <w:rFonts w:ascii="Times New Roman" w:hAnsi="Times New Roman" w:cs="Times New Roman"/>
                <w:sz w:val="26"/>
                <w:szCs w:val="26"/>
              </w:rPr>
            </w:pPr>
          </w:p>
        </w:tc>
        <w:tc>
          <w:tcPr>
            <w:tcW w:w="5954" w:type="dxa"/>
          </w:tcPr>
          <w:p w:rsidR="00A4360F" w:rsidRPr="00DA47D2" w:rsidRDefault="00A4360F" w:rsidP="00A4360F">
            <w:pPr>
              <w:spacing w:after="0" w:line="240" w:lineRule="auto"/>
              <w:ind w:firstLine="34"/>
              <w:jc w:val="center"/>
              <w:rPr>
                <w:rFonts w:ascii="Times New Roman" w:hAnsi="Times New Roman" w:cs="Times New Roman"/>
                <w:b/>
                <w:sz w:val="26"/>
                <w:szCs w:val="26"/>
              </w:rPr>
            </w:pPr>
            <w:r w:rsidRPr="00DA47D2">
              <w:rPr>
                <w:rFonts w:ascii="Times New Roman" w:hAnsi="Times New Roman" w:cs="Times New Roman"/>
                <w:b/>
                <w:sz w:val="26"/>
                <w:szCs w:val="26"/>
              </w:rPr>
              <w:t>CỘNG HÒA XÃ HỘI CHỦ NGHĨA VIỆT NAM</w:t>
            </w:r>
          </w:p>
          <w:p w:rsidR="00A4360F" w:rsidRPr="00DA47D2" w:rsidRDefault="00A4360F" w:rsidP="00A4360F">
            <w:pPr>
              <w:spacing w:after="0" w:line="240" w:lineRule="auto"/>
              <w:ind w:firstLine="34"/>
              <w:jc w:val="center"/>
              <w:rPr>
                <w:rFonts w:ascii="Times New Roman" w:hAnsi="Times New Roman" w:cs="Times New Roman"/>
                <w:b/>
                <w:sz w:val="26"/>
                <w:szCs w:val="26"/>
              </w:rPr>
            </w:pPr>
            <w:r w:rsidRPr="00DA47D2">
              <w:rPr>
                <w:rFonts w:ascii="Times New Roman" w:hAnsi="Times New Roman" w:cs="Times New Roman"/>
                <w:b/>
                <w:sz w:val="26"/>
                <w:szCs w:val="26"/>
              </w:rPr>
              <w:t>Độc lập-Tự do-Hạnh phúc</w:t>
            </w:r>
          </w:p>
          <w:p w:rsidR="00A4360F" w:rsidRPr="00DA47D2" w:rsidRDefault="00A4360F" w:rsidP="00A4360F">
            <w:pPr>
              <w:spacing w:after="0" w:line="240" w:lineRule="auto"/>
              <w:ind w:firstLine="34"/>
              <w:jc w:val="center"/>
              <w:rPr>
                <w:rFonts w:ascii="Times New Roman" w:hAnsi="Times New Roman" w:cs="Times New Roman"/>
                <w:b/>
                <w:sz w:val="26"/>
                <w:szCs w:val="26"/>
              </w:rPr>
            </w:pPr>
            <w:r>
              <w:rPr>
                <w:rFonts w:ascii="Times New Roman" w:hAnsi="Times New Roman" w:cs="Times New Roman"/>
                <w:b/>
                <w:noProof/>
                <w:sz w:val="26"/>
                <w:szCs w:val="26"/>
              </w:rPr>
              <w:pict>
                <v:shape id="Straight Arrow Connector 1" o:spid="_x0000_s1030" type="#_x0000_t32" style="position:absolute;left:0;text-align:left;margin-left:77pt;margin-top:3pt;width:138.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nA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"/>
              </w:pict>
            </w:r>
          </w:p>
          <w:p w:rsidR="00A4360F" w:rsidRPr="00DA47D2" w:rsidRDefault="00A4360F" w:rsidP="00A4360F">
            <w:pPr>
              <w:spacing w:after="0" w:line="240" w:lineRule="auto"/>
              <w:ind w:firstLine="34"/>
              <w:jc w:val="center"/>
              <w:rPr>
                <w:rFonts w:ascii="Times New Roman" w:hAnsi="Times New Roman" w:cs="Times New Roman"/>
                <w:i/>
                <w:sz w:val="26"/>
                <w:szCs w:val="26"/>
              </w:rPr>
            </w:pPr>
            <w:r>
              <w:rPr>
                <w:rFonts w:ascii="Times New Roman" w:hAnsi="Times New Roman" w:cs="Times New Roman"/>
                <w:i/>
                <w:sz w:val="26"/>
                <w:szCs w:val="26"/>
              </w:rPr>
              <w:t xml:space="preserve">             </w:t>
            </w:r>
            <w:r w:rsidRPr="00A26398">
              <w:rPr>
                <w:rFonts w:ascii="Times New Roman" w:hAnsi="Times New Roman" w:cs="Times New Roman"/>
                <w:i/>
                <w:sz w:val="26"/>
                <w:szCs w:val="26"/>
              </w:rPr>
              <w:t>Phong Hải</w:t>
            </w:r>
            <w:r w:rsidRPr="00A26398">
              <w:rPr>
                <w:rFonts w:ascii="Times New Roman" w:hAnsi="Times New Roman" w:cs="Times New Roman"/>
                <w:i/>
                <w:sz w:val="26"/>
                <w:szCs w:val="26"/>
              </w:rPr>
              <w:t>, ngày</w:t>
            </w:r>
            <w:r w:rsidRPr="00DA47D2">
              <w:rPr>
                <w:rFonts w:ascii="Times New Roman" w:hAnsi="Times New Roman" w:cs="Times New Roman"/>
                <w:i/>
                <w:sz w:val="26"/>
                <w:szCs w:val="26"/>
              </w:rPr>
              <w:t xml:space="preserve"> </w:t>
            </w:r>
            <w:r w:rsidR="00A26398">
              <w:rPr>
                <w:rFonts w:ascii="Times New Roman" w:hAnsi="Times New Roman" w:cs="Times New Roman"/>
                <w:i/>
                <w:sz w:val="26"/>
                <w:szCs w:val="26"/>
              </w:rPr>
              <w:t>29</w:t>
            </w:r>
            <w:bookmarkStart w:id="0" w:name="_GoBack"/>
            <w:bookmarkEnd w:id="0"/>
            <w:r>
              <w:rPr>
                <w:rFonts w:ascii="Times New Roman" w:hAnsi="Times New Roman" w:cs="Times New Roman"/>
                <w:i/>
                <w:sz w:val="26"/>
                <w:szCs w:val="26"/>
              </w:rPr>
              <w:t xml:space="preserve"> tháng 10</w:t>
            </w:r>
            <w:r w:rsidRPr="00DA47D2">
              <w:rPr>
                <w:rFonts w:ascii="Times New Roman" w:hAnsi="Times New Roman" w:cs="Times New Roman"/>
                <w:i/>
                <w:sz w:val="26"/>
                <w:szCs w:val="26"/>
              </w:rPr>
              <w:t xml:space="preserve">  năm 2018</w:t>
            </w:r>
          </w:p>
        </w:tc>
      </w:tr>
    </w:tbl>
    <w:p w:rsidR="00B8577F" w:rsidRDefault="00B8577F"/>
    <w:p w:rsidR="00875271" w:rsidRPr="00A42DC3" w:rsidRDefault="0090548A" w:rsidP="00A42DC3">
      <w:pPr>
        <w:spacing w:after="0"/>
        <w:ind w:firstLine="567"/>
        <w:jc w:val="center"/>
        <w:rPr>
          <w:rFonts w:ascii="Times New Roman" w:hAnsi="Times New Roman" w:cs="Times New Roman"/>
          <w:b/>
          <w:sz w:val="28"/>
          <w:szCs w:val="28"/>
        </w:rPr>
      </w:pPr>
      <w:r w:rsidRPr="00A42DC3">
        <w:rPr>
          <w:rFonts w:ascii="Times New Roman" w:hAnsi="Times New Roman" w:cs="Times New Roman"/>
          <w:b/>
          <w:sz w:val="28"/>
          <w:szCs w:val="28"/>
        </w:rPr>
        <w:t>QUY CHẾ</w:t>
      </w:r>
    </w:p>
    <w:p w:rsidR="0090548A" w:rsidRPr="00A42DC3" w:rsidRDefault="0090548A" w:rsidP="00A42DC3">
      <w:pPr>
        <w:spacing w:after="0"/>
        <w:ind w:firstLine="567"/>
        <w:jc w:val="center"/>
        <w:rPr>
          <w:rFonts w:ascii="Times New Roman" w:hAnsi="Times New Roman" w:cs="Times New Roman"/>
          <w:b/>
          <w:sz w:val="28"/>
          <w:szCs w:val="28"/>
        </w:rPr>
      </w:pPr>
      <w:r w:rsidRPr="00A42DC3">
        <w:rPr>
          <w:rFonts w:ascii="Times New Roman" w:hAnsi="Times New Roman" w:cs="Times New Roman"/>
          <w:b/>
          <w:sz w:val="28"/>
          <w:szCs w:val="28"/>
        </w:rPr>
        <w:t xml:space="preserve">Quản lý và sử dụng sổ điện tử </w:t>
      </w:r>
      <w:r w:rsidR="00021B1E">
        <w:rPr>
          <w:rFonts w:ascii="Times New Roman" w:hAnsi="Times New Roman" w:cs="Times New Roman"/>
          <w:b/>
          <w:sz w:val="28"/>
          <w:szCs w:val="28"/>
        </w:rPr>
        <w:t xml:space="preserve">từ </w:t>
      </w:r>
      <w:r w:rsidRPr="00A42DC3">
        <w:rPr>
          <w:rFonts w:ascii="Times New Roman" w:hAnsi="Times New Roman" w:cs="Times New Roman"/>
          <w:b/>
          <w:sz w:val="28"/>
          <w:szCs w:val="28"/>
        </w:rPr>
        <w:t xml:space="preserve">năm học 2018 </w:t>
      </w:r>
      <w:r w:rsidR="00A42DC3" w:rsidRPr="00A42DC3">
        <w:rPr>
          <w:rFonts w:ascii="Times New Roman" w:hAnsi="Times New Roman" w:cs="Times New Roman"/>
          <w:b/>
          <w:sz w:val="28"/>
          <w:szCs w:val="28"/>
        </w:rPr>
        <w:t>–</w:t>
      </w:r>
      <w:r w:rsidRPr="00A42DC3">
        <w:rPr>
          <w:rFonts w:ascii="Times New Roman" w:hAnsi="Times New Roman" w:cs="Times New Roman"/>
          <w:b/>
          <w:sz w:val="28"/>
          <w:szCs w:val="28"/>
        </w:rPr>
        <w:t xml:space="preserve"> 2019</w:t>
      </w:r>
    </w:p>
    <w:p w:rsidR="00A42DC3" w:rsidRDefault="00CB34AA" w:rsidP="00A42DC3">
      <w:pPr>
        <w:spacing w:after="0"/>
        <w:ind w:firstLine="567"/>
        <w:jc w:val="center"/>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151.85pt;margin-top:2.3pt;width:199.5pt;height:0;z-index:251661312" o:connectortype="straight"/>
        </w:pict>
      </w:r>
    </w:p>
    <w:p w:rsidR="00470F9D" w:rsidRDefault="00470F9D"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Căn cứ công văn số 2578/SGD&amp;ĐT-VP ngày 03/10/2018 của Sở GD&amp;ĐT tỉnh Quảng Ninh, về việc tiếp tục triển khai phần mềm quản lý trường học trực tuyến năm học 2018-2019.</w:t>
      </w:r>
    </w:p>
    <w:p w:rsidR="00AF6952" w:rsidRDefault="00470F9D"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Căn cứ vào</w:t>
      </w:r>
      <w:r w:rsidR="00AF6952">
        <w:rPr>
          <w:rFonts w:ascii="Times New Roman" w:hAnsi="Times New Roman" w:cs="Times New Roman"/>
          <w:sz w:val="28"/>
          <w:szCs w:val="28"/>
        </w:rPr>
        <w:t xml:space="preserve"> </w:t>
      </w:r>
      <w:r w:rsidR="00A116BC">
        <w:rPr>
          <w:rFonts w:ascii="Times New Roman" w:hAnsi="Times New Roman" w:cs="Times New Roman"/>
          <w:sz w:val="28"/>
          <w:szCs w:val="28"/>
        </w:rPr>
        <w:t>công văn số 28</w:t>
      </w:r>
      <w:r w:rsidR="0007027F">
        <w:rPr>
          <w:rFonts w:ascii="Times New Roman" w:hAnsi="Times New Roman" w:cs="Times New Roman"/>
          <w:sz w:val="28"/>
          <w:szCs w:val="28"/>
        </w:rPr>
        <w:t>12</w:t>
      </w:r>
      <w:r w:rsidR="00A116BC">
        <w:rPr>
          <w:rFonts w:ascii="Times New Roman" w:hAnsi="Times New Roman" w:cs="Times New Roman"/>
          <w:sz w:val="28"/>
          <w:szCs w:val="28"/>
        </w:rPr>
        <w:t>/SGDĐT-GDTrH ngày 2</w:t>
      </w:r>
      <w:r w:rsidR="0007027F">
        <w:rPr>
          <w:rFonts w:ascii="Times New Roman" w:hAnsi="Times New Roman" w:cs="Times New Roman"/>
          <w:sz w:val="28"/>
          <w:szCs w:val="28"/>
        </w:rPr>
        <w:t>3</w:t>
      </w:r>
      <w:r w:rsidR="00A116BC">
        <w:rPr>
          <w:rFonts w:ascii="Times New Roman" w:hAnsi="Times New Roman" w:cs="Times New Roman"/>
          <w:sz w:val="28"/>
          <w:szCs w:val="28"/>
        </w:rPr>
        <w:t>/10/2018 của Sở GD</w:t>
      </w:r>
      <w:r w:rsidR="00AF6952">
        <w:rPr>
          <w:rFonts w:ascii="Times New Roman" w:hAnsi="Times New Roman" w:cs="Times New Roman"/>
          <w:sz w:val="28"/>
          <w:szCs w:val="28"/>
        </w:rPr>
        <w:t>&amp;</w:t>
      </w:r>
      <w:r w:rsidR="00A116BC">
        <w:rPr>
          <w:rFonts w:ascii="Times New Roman" w:hAnsi="Times New Roman" w:cs="Times New Roman"/>
          <w:sz w:val="28"/>
          <w:szCs w:val="28"/>
        </w:rPr>
        <w:t xml:space="preserve">ĐT về việc </w:t>
      </w:r>
      <w:r w:rsidR="00A116BC" w:rsidRPr="00A116BC">
        <w:rPr>
          <w:rFonts w:ascii="Times New Roman" w:hAnsi="Times New Roman" w:cs="Times New Roman"/>
          <w:sz w:val="28"/>
          <w:szCs w:val="28"/>
        </w:rPr>
        <w:t>hướng dẫn thực hiện một số hồ s</w:t>
      </w:r>
      <w:r w:rsidR="00A116BC" w:rsidRPr="00A116BC">
        <w:rPr>
          <w:rFonts w:ascii="Times New Roman" w:hAnsi="Times New Roman" w:cs="Times New Roman" w:hint="eastAsia"/>
          <w:sz w:val="28"/>
          <w:szCs w:val="28"/>
        </w:rPr>
        <w:t>ơ</w:t>
      </w:r>
      <w:r w:rsidR="00A116BC" w:rsidRPr="00A116BC">
        <w:rPr>
          <w:rFonts w:ascii="Times New Roman" w:hAnsi="Times New Roman" w:cs="Times New Roman"/>
          <w:sz w:val="28"/>
          <w:szCs w:val="28"/>
        </w:rPr>
        <w:t>, sổ sách, kế hoạch trong tr</w:t>
      </w:r>
      <w:r w:rsidR="00A116BC" w:rsidRPr="00A116BC">
        <w:rPr>
          <w:rFonts w:ascii="Times New Roman" w:hAnsi="Times New Roman" w:cs="Times New Roman" w:hint="eastAsia"/>
          <w:sz w:val="28"/>
          <w:szCs w:val="28"/>
        </w:rPr>
        <w:t>ư</w:t>
      </w:r>
      <w:r w:rsidR="00A116BC" w:rsidRPr="00A116BC">
        <w:rPr>
          <w:rFonts w:ascii="Times New Roman" w:hAnsi="Times New Roman" w:cs="Times New Roman"/>
          <w:sz w:val="28"/>
          <w:szCs w:val="28"/>
        </w:rPr>
        <w:t>ờng trung học từ n</w:t>
      </w:r>
      <w:r w:rsidR="00A116BC" w:rsidRPr="00A116BC">
        <w:rPr>
          <w:rFonts w:ascii="Times New Roman" w:hAnsi="Times New Roman" w:cs="Times New Roman" w:hint="eastAsia"/>
          <w:sz w:val="28"/>
          <w:szCs w:val="28"/>
        </w:rPr>
        <w:t>ă</w:t>
      </w:r>
      <w:r w:rsidR="00A116BC" w:rsidRPr="00A116BC">
        <w:rPr>
          <w:rFonts w:ascii="Times New Roman" w:hAnsi="Times New Roman" w:cs="Times New Roman"/>
          <w:sz w:val="28"/>
          <w:szCs w:val="28"/>
        </w:rPr>
        <w:t>m học 2018 - 2019</w:t>
      </w:r>
      <w:r w:rsidR="001D5D42">
        <w:rPr>
          <w:rFonts w:ascii="Times New Roman" w:hAnsi="Times New Roman" w:cs="Times New Roman"/>
          <w:sz w:val="28"/>
          <w:szCs w:val="28"/>
        </w:rPr>
        <w:t xml:space="preserve">; </w:t>
      </w:r>
    </w:p>
    <w:p w:rsidR="00C93382" w:rsidRDefault="00AF6952"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Công văn số </w:t>
      </w:r>
      <w:r w:rsidR="009B779F">
        <w:rPr>
          <w:rFonts w:ascii="Times New Roman" w:hAnsi="Times New Roman" w:cs="Times New Roman"/>
          <w:sz w:val="28"/>
          <w:szCs w:val="28"/>
        </w:rPr>
        <w:t>28</w:t>
      </w:r>
      <w:r w:rsidR="0007027F">
        <w:rPr>
          <w:rFonts w:ascii="Times New Roman" w:hAnsi="Times New Roman" w:cs="Times New Roman"/>
          <w:sz w:val="28"/>
          <w:szCs w:val="28"/>
        </w:rPr>
        <w:t>64</w:t>
      </w:r>
      <w:r w:rsidR="009B779F">
        <w:rPr>
          <w:rFonts w:ascii="Times New Roman" w:hAnsi="Times New Roman" w:cs="Times New Roman"/>
          <w:sz w:val="28"/>
          <w:szCs w:val="28"/>
        </w:rPr>
        <w:t>/SGD&amp;ĐT-GDTrH ngày 2</w:t>
      </w:r>
      <w:r w:rsidR="0007027F">
        <w:rPr>
          <w:rFonts w:ascii="Times New Roman" w:hAnsi="Times New Roman" w:cs="Times New Roman"/>
          <w:sz w:val="28"/>
          <w:szCs w:val="28"/>
        </w:rPr>
        <w:t>5</w:t>
      </w:r>
      <w:r w:rsidR="009B779F">
        <w:rPr>
          <w:rFonts w:ascii="Times New Roman" w:hAnsi="Times New Roman" w:cs="Times New Roman"/>
          <w:sz w:val="28"/>
          <w:szCs w:val="28"/>
        </w:rPr>
        <w:t xml:space="preserve"> tháng 10 năm 2018 về việc</w:t>
      </w:r>
      <w:r w:rsidR="0007027F">
        <w:rPr>
          <w:rFonts w:ascii="Times New Roman" w:hAnsi="Times New Roman" w:cs="Times New Roman"/>
          <w:sz w:val="28"/>
          <w:szCs w:val="28"/>
        </w:rPr>
        <w:t xml:space="preserve"> hướng dẫn quản lý, sử dụng sổ điện tử trong c</w:t>
      </w:r>
      <w:r w:rsidR="00C93382">
        <w:rPr>
          <w:rFonts w:ascii="Times New Roman" w:hAnsi="Times New Roman" w:cs="Times New Roman"/>
          <w:sz w:val="28"/>
          <w:szCs w:val="28"/>
        </w:rPr>
        <w:t>ác trường trung học từ năm học 2018 - 2019.</w:t>
      </w:r>
    </w:p>
    <w:p w:rsidR="0095063D" w:rsidRDefault="009B779F"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93382">
        <w:rPr>
          <w:rFonts w:ascii="Times New Roman" w:hAnsi="Times New Roman" w:cs="Times New Roman"/>
          <w:sz w:val="28"/>
          <w:szCs w:val="28"/>
        </w:rPr>
        <w:t>Nhằm tăn</w:t>
      </w:r>
      <w:r w:rsidR="001D5D42">
        <w:rPr>
          <w:rFonts w:ascii="Times New Roman" w:hAnsi="Times New Roman" w:cs="Times New Roman"/>
          <w:sz w:val="28"/>
          <w:szCs w:val="28"/>
        </w:rPr>
        <w:t>g cường đ</w:t>
      </w:r>
      <w:r w:rsidR="007C26CC">
        <w:rPr>
          <w:rFonts w:ascii="Times New Roman" w:hAnsi="Times New Roman" w:cs="Times New Roman"/>
          <w:sz w:val="28"/>
          <w:szCs w:val="28"/>
        </w:rPr>
        <w:t>ổ</w:t>
      </w:r>
      <w:r w:rsidR="001D5D42">
        <w:rPr>
          <w:rFonts w:ascii="Times New Roman" w:hAnsi="Times New Roman" w:cs="Times New Roman"/>
          <w:sz w:val="28"/>
          <w:szCs w:val="28"/>
        </w:rPr>
        <w:t xml:space="preserve">i mới quản lý giáo dục theo hướng đẩy mạnh ứng dụng công nghệ thông tin tiên tiến, </w:t>
      </w:r>
      <w:r w:rsidR="00C93382">
        <w:rPr>
          <w:rFonts w:ascii="Times New Roman" w:hAnsi="Times New Roman" w:cs="Times New Roman"/>
          <w:sz w:val="28"/>
          <w:szCs w:val="28"/>
        </w:rPr>
        <w:t xml:space="preserve">trường THCS </w:t>
      </w:r>
      <w:r w:rsidR="00A4360F">
        <w:rPr>
          <w:rFonts w:ascii="Times New Roman" w:hAnsi="Times New Roman" w:cs="Times New Roman"/>
          <w:sz w:val="28"/>
          <w:szCs w:val="28"/>
        </w:rPr>
        <w:t>Phong Hải</w:t>
      </w:r>
      <w:r w:rsidR="00C93382">
        <w:rPr>
          <w:rFonts w:ascii="Times New Roman" w:hAnsi="Times New Roman" w:cs="Times New Roman"/>
          <w:sz w:val="28"/>
          <w:szCs w:val="28"/>
        </w:rPr>
        <w:t xml:space="preserve"> xây dựng quy chế</w:t>
      </w:r>
      <w:r w:rsidR="004A40B6">
        <w:rPr>
          <w:rFonts w:ascii="Times New Roman" w:hAnsi="Times New Roman" w:cs="Times New Roman"/>
          <w:sz w:val="28"/>
          <w:szCs w:val="28"/>
        </w:rPr>
        <w:t xml:space="preserve"> quản lý và sử dụ</w:t>
      </w:r>
      <w:r w:rsidR="00A116BC">
        <w:rPr>
          <w:rFonts w:ascii="Times New Roman" w:hAnsi="Times New Roman" w:cs="Times New Roman"/>
          <w:sz w:val="28"/>
          <w:szCs w:val="28"/>
        </w:rPr>
        <w:t xml:space="preserve">ng Sổ gọi tên và ghi điểm, Học bạ, Sổ điểm cá nhân bằng </w:t>
      </w:r>
      <w:r w:rsidR="004A40B6">
        <w:rPr>
          <w:rFonts w:ascii="Times New Roman" w:hAnsi="Times New Roman" w:cs="Times New Roman"/>
          <w:sz w:val="28"/>
          <w:szCs w:val="28"/>
        </w:rPr>
        <w:t xml:space="preserve"> điện tử từ năm học 2018-2019 như sau:</w:t>
      </w:r>
    </w:p>
    <w:p w:rsidR="0030484D" w:rsidRPr="003634E6" w:rsidRDefault="0030484D" w:rsidP="00FF765A">
      <w:pPr>
        <w:spacing w:after="0" w:line="360" w:lineRule="exact"/>
        <w:ind w:firstLine="567"/>
        <w:jc w:val="center"/>
        <w:rPr>
          <w:rFonts w:ascii="Times New Roman" w:hAnsi="Times New Roman" w:cs="Times New Roman"/>
          <w:b/>
          <w:sz w:val="28"/>
          <w:szCs w:val="28"/>
        </w:rPr>
      </w:pPr>
      <w:r w:rsidRPr="003634E6">
        <w:rPr>
          <w:rFonts w:ascii="Times New Roman" w:hAnsi="Times New Roman" w:cs="Times New Roman"/>
          <w:b/>
          <w:sz w:val="28"/>
          <w:szCs w:val="28"/>
        </w:rPr>
        <w:t>Chương I</w:t>
      </w:r>
    </w:p>
    <w:p w:rsidR="0030484D" w:rsidRPr="003634E6" w:rsidRDefault="003634E6" w:rsidP="00FF765A">
      <w:pPr>
        <w:spacing w:after="0" w:line="360" w:lineRule="exact"/>
        <w:ind w:firstLine="567"/>
        <w:jc w:val="center"/>
        <w:rPr>
          <w:rFonts w:ascii="Times New Roman" w:hAnsi="Times New Roman" w:cs="Times New Roman"/>
          <w:b/>
          <w:sz w:val="28"/>
          <w:szCs w:val="28"/>
        </w:rPr>
      </w:pPr>
      <w:r w:rsidRPr="003634E6">
        <w:rPr>
          <w:rFonts w:ascii="Times New Roman" w:hAnsi="Times New Roman" w:cs="Times New Roman"/>
          <w:b/>
          <w:sz w:val="28"/>
          <w:szCs w:val="28"/>
        </w:rPr>
        <w:t>QUY ĐỊNH CHUNG</w:t>
      </w:r>
    </w:p>
    <w:p w:rsidR="00F25CC7" w:rsidRDefault="00F25CC7" w:rsidP="00FF765A">
      <w:pPr>
        <w:spacing w:after="0" w:line="360" w:lineRule="exact"/>
        <w:ind w:firstLine="567"/>
        <w:rPr>
          <w:rFonts w:ascii="Times New Roman" w:hAnsi="Times New Roman" w:cs="Times New Roman"/>
          <w:b/>
          <w:sz w:val="28"/>
          <w:szCs w:val="28"/>
        </w:rPr>
      </w:pPr>
      <w:r>
        <w:rPr>
          <w:rFonts w:ascii="Times New Roman" w:hAnsi="Times New Roman" w:cs="Times New Roman"/>
          <w:b/>
          <w:sz w:val="28"/>
          <w:szCs w:val="28"/>
        </w:rPr>
        <w:t xml:space="preserve">Điều </w:t>
      </w:r>
      <w:r w:rsidR="005F42A6">
        <w:rPr>
          <w:rFonts w:ascii="Times New Roman" w:hAnsi="Times New Roman" w:cs="Times New Roman"/>
          <w:b/>
          <w:sz w:val="28"/>
          <w:szCs w:val="28"/>
        </w:rPr>
        <w:t>1</w:t>
      </w:r>
      <w:r w:rsidR="0030484D">
        <w:rPr>
          <w:rFonts w:ascii="Times New Roman" w:hAnsi="Times New Roman" w:cs="Times New Roman"/>
          <w:b/>
          <w:sz w:val="28"/>
          <w:szCs w:val="28"/>
        </w:rPr>
        <w:t>:</w:t>
      </w:r>
      <w:r w:rsidR="005F42A6" w:rsidRPr="005F42A6">
        <w:rPr>
          <w:rFonts w:ascii="Times New Roman" w:hAnsi="Times New Roman" w:cs="Times New Roman"/>
          <w:b/>
          <w:sz w:val="28"/>
          <w:szCs w:val="28"/>
        </w:rPr>
        <w:t xml:space="preserve"> Phạ</w:t>
      </w:r>
      <w:r w:rsidR="00864944">
        <w:rPr>
          <w:rFonts w:ascii="Times New Roman" w:hAnsi="Times New Roman" w:cs="Times New Roman"/>
          <w:b/>
          <w:sz w:val="28"/>
          <w:szCs w:val="28"/>
        </w:rPr>
        <w:t>m vi</w:t>
      </w:r>
      <w:r>
        <w:rPr>
          <w:rFonts w:ascii="Times New Roman" w:hAnsi="Times New Roman" w:cs="Times New Roman"/>
          <w:b/>
          <w:sz w:val="28"/>
          <w:szCs w:val="28"/>
        </w:rPr>
        <w:t xml:space="preserve"> </w:t>
      </w:r>
      <w:r w:rsidR="005F42A6" w:rsidRPr="005F42A6">
        <w:rPr>
          <w:rFonts w:ascii="Times New Roman" w:hAnsi="Times New Roman" w:cs="Times New Roman"/>
          <w:b/>
          <w:sz w:val="28"/>
          <w:szCs w:val="28"/>
        </w:rPr>
        <w:t>và đối tượng áp dụ</w:t>
      </w:r>
      <w:r w:rsidR="004A40B6">
        <w:rPr>
          <w:rFonts w:ascii="Times New Roman" w:hAnsi="Times New Roman" w:cs="Times New Roman"/>
          <w:b/>
          <w:sz w:val="28"/>
          <w:szCs w:val="28"/>
        </w:rPr>
        <w:t>ng</w:t>
      </w:r>
      <w:r>
        <w:rPr>
          <w:rFonts w:ascii="Times New Roman" w:hAnsi="Times New Roman" w:cs="Times New Roman"/>
          <w:b/>
          <w:sz w:val="28"/>
          <w:szCs w:val="28"/>
        </w:rPr>
        <w:t>.</w:t>
      </w:r>
    </w:p>
    <w:p w:rsidR="002F5B45" w:rsidRDefault="00F25CC7" w:rsidP="00FF765A">
      <w:pPr>
        <w:spacing w:after="0" w:line="360" w:lineRule="exact"/>
        <w:ind w:firstLine="567"/>
        <w:rPr>
          <w:rFonts w:ascii="Times New Roman" w:hAnsi="Times New Roman" w:cs="Times New Roman"/>
          <w:sz w:val="28"/>
          <w:szCs w:val="28"/>
        </w:rPr>
      </w:pPr>
      <w:r w:rsidRPr="002F5B45">
        <w:rPr>
          <w:rFonts w:ascii="Times New Roman" w:hAnsi="Times New Roman" w:cs="Times New Roman"/>
          <w:sz w:val="28"/>
          <w:szCs w:val="28"/>
        </w:rPr>
        <w:t>Quy chế này quy định việc quả</w:t>
      </w:r>
      <w:r w:rsidR="0071541A">
        <w:rPr>
          <w:rFonts w:ascii="Times New Roman" w:hAnsi="Times New Roman" w:cs="Times New Roman"/>
          <w:sz w:val="28"/>
          <w:szCs w:val="28"/>
        </w:rPr>
        <w:t>n lý, khai th</w:t>
      </w:r>
      <w:r w:rsidR="00A4360F">
        <w:rPr>
          <w:rFonts w:ascii="Times New Roman" w:hAnsi="Times New Roman" w:cs="Times New Roman"/>
          <w:sz w:val="28"/>
          <w:szCs w:val="28"/>
        </w:rPr>
        <w:t>á</w:t>
      </w:r>
      <w:r w:rsidR="0071541A">
        <w:rPr>
          <w:rFonts w:ascii="Times New Roman" w:hAnsi="Times New Roman" w:cs="Times New Roman"/>
          <w:sz w:val="28"/>
          <w:szCs w:val="28"/>
        </w:rPr>
        <w:t xml:space="preserve">c </w:t>
      </w:r>
      <w:r w:rsidRPr="002F5B45">
        <w:rPr>
          <w:rFonts w:ascii="Times New Roman" w:hAnsi="Times New Roman" w:cs="Times New Roman"/>
          <w:sz w:val="28"/>
          <w:szCs w:val="28"/>
        </w:rPr>
        <w:t xml:space="preserve">và sử dụng </w:t>
      </w:r>
      <w:r w:rsidR="0071541A">
        <w:rPr>
          <w:rFonts w:ascii="Times New Roman" w:hAnsi="Times New Roman" w:cs="Times New Roman"/>
          <w:sz w:val="28"/>
          <w:szCs w:val="28"/>
        </w:rPr>
        <w:t xml:space="preserve">phần mềm </w:t>
      </w:r>
      <w:r w:rsidRPr="002F5B45">
        <w:rPr>
          <w:rFonts w:ascii="Times New Roman" w:hAnsi="Times New Roman" w:cs="Times New Roman"/>
          <w:sz w:val="28"/>
          <w:szCs w:val="28"/>
        </w:rPr>
        <w:t>Bảng tổng hợp kết quả đánh giá, giáo dục học sinh</w:t>
      </w:r>
      <w:r w:rsidR="002F5B45" w:rsidRPr="002F5B45">
        <w:rPr>
          <w:rFonts w:ascii="Times New Roman" w:hAnsi="Times New Roman" w:cs="Times New Roman"/>
          <w:sz w:val="28"/>
          <w:szCs w:val="28"/>
        </w:rPr>
        <w:t xml:space="preserve"> của nhà trường trên hệ thống thông tin quản lí giáo dục từ năm học 2018-2019.</w:t>
      </w:r>
    </w:p>
    <w:p w:rsidR="00885EBC" w:rsidRPr="002F5B45" w:rsidRDefault="00885EBC" w:rsidP="00FF765A">
      <w:pPr>
        <w:spacing w:after="0" w:line="360" w:lineRule="exact"/>
        <w:ind w:firstLine="567"/>
        <w:rPr>
          <w:rFonts w:ascii="Times New Roman" w:hAnsi="Times New Roman" w:cs="Times New Roman"/>
          <w:sz w:val="28"/>
          <w:szCs w:val="28"/>
        </w:rPr>
      </w:pPr>
      <w:r>
        <w:rPr>
          <w:rFonts w:ascii="Times New Roman" w:hAnsi="Times New Roman" w:cs="Times New Roman"/>
          <w:sz w:val="28"/>
          <w:szCs w:val="28"/>
        </w:rPr>
        <w:t>Đối tượng áp dụng</w:t>
      </w:r>
      <w:r w:rsidR="00862EE9">
        <w:rPr>
          <w:rFonts w:ascii="Times New Roman" w:hAnsi="Times New Roman" w:cs="Times New Roman"/>
          <w:sz w:val="28"/>
          <w:szCs w:val="28"/>
        </w:rPr>
        <w:t xml:space="preserve"> bao gồm: Cán bộ quản lý, giáo viên, nhân viên được phân </w:t>
      </w:r>
      <w:r w:rsidR="003B7977">
        <w:rPr>
          <w:rFonts w:ascii="Times New Roman" w:hAnsi="Times New Roman" w:cs="Times New Roman"/>
          <w:sz w:val="28"/>
          <w:szCs w:val="28"/>
        </w:rPr>
        <w:t xml:space="preserve">công nhiệm vụ </w:t>
      </w:r>
      <w:r w:rsidR="00D73AFD">
        <w:rPr>
          <w:rFonts w:ascii="Times New Roman" w:hAnsi="Times New Roman" w:cs="Times New Roman"/>
          <w:sz w:val="28"/>
          <w:szCs w:val="28"/>
        </w:rPr>
        <w:t xml:space="preserve">và các tổ, nhóm, bộ phận được phân công </w:t>
      </w:r>
      <w:r w:rsidR="00047AD6">
        <w:rPr>
          <w:rFonts w:ascii="Times New Roman" w:hAnsi="Times New Roman" w:cs="Times New Roman"/>
          <w:sz w:val="28"/>
          <w:szCs w:val="28"/>
        </w:rPr>
        <w:t xml:space="preserve">có danh danh sách phân quyền sử dụng </w:t>
      </w:r>
      <w:r w:rsidR="003B7977">
        <w:rPr>
          <w:rFonts w:ascii="Times New Roman" w:hAnsi="Times New Roman" w:cs="Times New Roman"/>
          <w:sz w:val="28"/>
          <w:szCs w:val="28"/>
        </w:rPr>
        <w:t>dựa trên điều kiện thực tế của nhà trường.</w:t>
      </w:r>
    </w:p>
    <w:p w:rsidR="005F42A6" w:rsidRDefault="004A40B6"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N</w:t>
      </w:r>
      <w:r w:rsidR="005F42A6" w:rsidRPr="005F42A6">
        <w:rPr>
          <w:rFonts w:ascii="Times New Roman" w:hAnsi="Times New Roman" w:cs="Times New Roman"/>
          <w:sz w:val="28"/>
          <w:szCs w:val="28"/>
        </w:rPr>
        <w:t>ăm họ</w:t>
      </w:r>
      <w:r>
        <w:rPr>
          <w:rFonts w:ascii="Times New Roman" w:hAnsi="Times New Roman" w:cs="Times New Roman"/>
          <w:sz w:val="28"/>
          <w:szCs w:val="28"/>
        </w:rPr>
        <w:t xml:space="preserve">c 2018-2019, </w:t>
      </w:r>
      <w:r w:rsidR="00A116BC">
        <w:rPr>
          <w:rFonts w:ascii="Times New Roman" w:hAnsi="Times New Roman" w:cs="Times New Roman"/>
          <w:sz w:val="28"/>
          <w:szCs w:val="28"/>
        </w:rPr>
        <w:t>Sổ</w:t>
      </w:r>
      <w:r w:rsidR="00864944">
        <w:rPr>
          <w:rFonts w:ascii="Times New Roman" w:hAnsi="Times New Roman" w:cs="Times New Roman"/>
          <w:sz w:val="28"/>
          <w:szCs w:val="28"/>
        </w:rPr>
        <w:t xml:space="preserve"> g</w:t>
      </w:r>
      <w:r w:rsidR="00A116BC">
        <w:rPr>
          <w:rFonts w:ascii="Times New Roman" w:hAnsi="Times New Roman" w:cs="Times New Roman"/>
          <w:sz w:val="28"/>
          <w:szCs w:val="28"/>
        </w:rPr>
        <w:t xml:space="preserve">ọi tên và ghi điểm, Sổ điểm cá nhân </w:t>
      </w:r>
      <w:r w:rsidR="005F42A6" w:rsidRPr="005F42A6">
        <w:rPr>
          <w:rFonts w:ascii="Times New Roman" w:hAnsi="Times New Roman" w:cs="Times New Roman"/>
          <w:sz w:val="28"/>
          <w:szCs w:val="28"/>
        </w:rPr>
        <w:t xml:space="preserve">áp dụng </w:t>
      </w:r>
      <w:r w:rsidR="00F94A9D">
        <w:rPr>
          <w:rFonts w:ascii="Times New Roman" w:hAnsi="Times New Roman" w:cs="Times New Roman"/>
          <w:sz w:val="28"/>
          <w:szCs w:val="28"/>
        </w:rPr>
        <w:t>SĐT</w:t>
      </w:r>
      <w:r w:rsidR="005F42A6" w:rsidRPr="005F42A6">
        <w:rPr>
          <w:rFonts w:ascii="Times New Roman" w:hAnsi="Times New Roman" w:cs="Times New Roman"/>
          <w:sz w:val="28"/>
          <w:szCs w:val="28"/>
        </w:rPr>
        <w:t xml:space="preserve">đối với các khối </w:t>
      </w:r>
      <w:r w:rsidR="00CC4159">
        <w:rPr>
          <w:rFonts w:ascii="Times New Roman" w:hAnsi="Times New Roman" w:cs="Times New Roman"/>
          <w:sz w:val="28"/>
          <w:szCs w:val="28"/>
        </w:rPr>
        <w:t>6, 7, 8</w:t>
      </w:r>
      <w:r w:rsidR="00A116BC">
        <w:rPr>
          <w:rFonts w:ascii="Times New Roman" w:hAnsi="Times New Roman" w:cs="Times New Roman"/>
          <w:sz w:val="28"/>
          <w:szCs w:val="28"/>
        </w:rPr>
        <w:t>, 9</w:t>
      </w:r>
      <w:r w:rsidR="005F42A6" w:rsidRPr="005F42A6">
        <w:rPr>
          <w:rFonts w:ascii="Times New Roman" w:hAnsi="Times New Roman" w:cs="Times New Roman"/>
          <w:sz w:val="28"/>
          <w:szCs w:val="28"/>
        </w:rPr>
        <w:t xml:space="preserve">; </w:t>
      </w:r>
      <w:r w:rsidR="00864944">
        <w:rPr>
          <w:rFonts w:ascii="Times New Roman" w:hAnsi="Times New Roman" w:cs="Times New Roman"/>
          <w:sz w:val="28"/>
          <w:szCs w:val="28"/>
        </w:rPr>
        <w:t>Học bạ</w:t>
      </w:r>
      <w:r w:rsidR="005F42A6" w:rsidRPr="005F42A6">
        <w:rPr>
          <w:rFonts w:ascii="Times New Roman" w:hAnsi="Times New Roman" w:cs="Times New Roman"/>
          <w:sz w:val="28"/>
          <w:szCs w:val="28"/>
        </w:rPr>
        <w:t xml:space="preserve"> áp dụng </w:t>
      </w:r>
      <w:r w:rsidR="00F94A9D">
        <w:rPr>
          <w:rFonts w:ascii="Times New Roman" w:hAnsi="Times New Roman" w:cs="Times New Roman"/>
          <w:sz w:val="28"/>
          <w:szCs w:val="28"/>
        </w:rPr>
        <w:t>SĐT</w:t>
      </w:r>
      <w:r w:rsidR="005F42A6" w:rsidRPr="005F42A6">
        <w:rPr>
          <w:rFonts w:ascii="Times New Roman" w:hAnsi="Times New Roman" w:cs="Times New Roman"/>
          <w:sz w:val="28"/>
          <w:szCs w:val="28"/>
        </w:rPr>
        <w:t xml:space="preserve">đối với các khối </w:t>
      </w:r>
      <w:r w:rsidR="00864944">
        <w:rPr>
          <w:rFonts w:ascii="Times New Roman" w:hAnsi="Times New Roman" w:cs="Times New Roman"/>
          <w:sz w:val="28"/>
          <w:szCs w:val="28"/>
        </w:rPr>
        <w:t>6</w:t>
      </w:r>
      <w:r w:rsidR="005F42A6" w:rsidRPr="005F42A6">
        <w:rPr>
          <w:rFonts w:ascii="Times New Roman" w:hAnsi="Times New Roman" w:cs="Times New Roman"/>
          <w:sz w:val="28"/>
          <w:szCs w:val="28"/>
        </w:rPr>
        <w:t xml:space="preserve">. </w:t>
      </w:r>
      <w:r w:rsidR="00864944">
        <w:rPr>
          <w:rFonts w:ascii="Times New Roman" w:hAnsi="Times New Roman" w:cs="Times New Roman"/>
          <w:sz w:val="28"/>
          <w:szCs w:val="28"/>
        </w:rPr>
        <w:t>Các khối còn lại</w:t>
      </w:r>
      <w:r w:rsidR="005F42A6" w:rsidRPr="005F42A6">
        <w:rPr>
          <w:rFonts w:ascii="Times New Roman" w:hAnsi="Times New Roman" w:cs="Times New Roman"/>
          <w:sz w:val="28"/>
          <w:szCs w:val="28"/>
        </w:rPr>
        <w:t xml:space="preserve"> vẫn áp dụ</w:t>
      </w:r>
      <w:r w:rsidR="00864944">
        <w:rPr>
          <w:rFonts w:ascii="Times New Roman" w:hAnsi="Times New Roman" w:cs="Times New Roman"/>
          <w:sz w:val="28"/>
          <w:szCs w:val="28"/>
        </w:rPr>
        <w:t xml:space="preserve">ng </w:t>
      </w:r>
      <w:r w:rsidR="005F42A6" w:rsidRPr="005F42A6">
        <w:rPr>
          <w:rFonts w:ascii="Times New Roman" w:hAnsi="Times New Roman" w:cs="Times New Roman"/>
          <w:sz w:val="28"/>
          <w:szCs w:val="28"/>
        </w:rPr>
        <w:t>Sổ gọi tên và ghi điể</w:t>
      </w:r>
      <w:r w:rsidR="00864944">
        <w:rPr>
          <w:rFonts w:ascii="Times New Roman" w:hAnsi="Times New Roman" w:cs="Times New Roman"/>
          <w:sz w:val="28"/>
          <w:szCs w:val="28"/>
        </w:rPr>
        <w:t>m</w:t>
      </w:r>
      <w:r w:rsidR="005F42A6" w:rsidRPr="005F42A6">
        <w:rPr>
          <w:rFonts w:ascii="Times New Roman" w:hAnsi="Times New Roman" w:cs="Times New Roman"/>
          <w:sz w:val="28"/>
          <w:szCs w:val="28"/>
        </w:rPr>
        <w:t xml:space="preserve"> và Học bạ </w:t>
      </w:r>
      <w:r>
        <w:rPr>
          <w:rFonts w:ascii="Times New Roman" w:hAnsi="Times New Roman" w:cs="Times New Roman"/>
          <w:sz w:val="28"/>
          <w:szCs w:val="28"/>
        </w:rPr>
        <w:t>lập trên</w:t>
      </w:r>
      <w:r w:rsidR="005F42A6" w:rsidRPr="005F42A6">
        <w:rPr>
          <w:rFonts w:ascii="Times New Roman" w:hAnsi="Times New Roman" w:cs="Times New Roman"/>
          <w:sz w:val="28"/>
          <w:szCs w:val="28"/>
        </w:rPr>
        <w:t xml:space="preserve"> giấy theo mẫu quy định</w:t>
      </w:r>
      <w:r>
        <w:rPr>
          <w:rFonts w:ascii="Times New Roman" w:hAnsi="Times New Roman" w:cs="Times New Roman"/>
          <w:sz w:val="28"/>
          <w:szCs w:val="28"/>
        </w:rPr>
        <w:t xml:space="preserve"> hiện hành của Bộ GDĐT</w:t>
      </w:r>
      <w:r w:rsidR="005F42A6" w:rsidRPr="005F42A6">
        <w:rPr>
          <w:rFonts w:ascii="Times New Roman" w:hAnsi="Times New Roman" w:cs="Times New Roman"/>
          <w:sz w:val="28"/>
          <w:szCs w:val="28"/>
        </w:rPr>
        <w:t>.</w:t>
      </w:r>
    </w:p>
    <w:p w:rsidR="0071541A" w:rsidRDefault="00BB3511"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Nhà trường</w:t>
      </w:r>
      <w:r w:rsidR="00CC4159" w:rsidRPr="005F42A6">
        <w:rPr>
          <w:rFonts w:ascii="Times New Roman" w:hAnsi="Times New Roman" w:cs="Times New Roman"/>
          <w:sz w:val="28"/>
          <w:szCs w:val="28"/>
        </w:rPr>
        <w:t xml:space="preserve"> sử dụng hệ thống phần mềm quản lý thông tin giáo dục </w:t>
      </w:r>
      <w:r w:rsidR="00CC4159">
        <w:rPr>
          <w:rFonts w:ascii="Times New Roman" w:hAnsi="Times New Roman" w:cs="Times New Roman"/>
          <w:sz w:val="28"/>
          <w:szCs w:val="28"/>
        </w:rPr>
        <w:t>phục vụ công tác</w:t>
      </w:r>
      <w:r w:rsidR="00CC4159" w:rsidRPr="005F42A6">
        <w:rPr>
          <w:rFonts w:ascii="Times New Roman" w:hAnsi="Times New Roman" w:cs="Times New Roman"/>
          <w:sz w:val="28"/>
          <w:szCs w:val="28"/>
        </w:rPr>
        <w:t xml:space="preserve"> thanh tra, kiểm tra, đánh giá, thống kê, tổng hợp báo cáo.</w:t>
      </w:r>
    </w:p>
    <w:p w:rsidR="00BB3511" w:rsidRPr="0030484D" w:rsidRDefault="00BB3511" w:rsidP="00FF765A">
      <w:pPr>
        <w:spacing w:after="0" w:line="360" w:lineRule="exact"/>
        <w:ind w:firstLine="567"/>
        <w:jc w:val="both"/>
        <w:rPr>
          <w:rFonts w:ascii="Times New Roman" w:hAnsi="Times New Roman" w:cs="Times New Roman"/>
          <w:b/>
          <w:sz w:val="28"/>
          <w:szCs w:val="28"/>
        </w:rPr>
      </w:pPr>
      <w:r w:rsidRPr="0030484D">
        <w:rPr>
          <w:rFonts w:ascii="Times New Roman" w:hAnsi="Times New Roman" w:cs="Times New Roman"/>
          <w:b/>
          <w:sz w:val="28"/>
          <w:szCs w:val="28"/>
        </w:rPr>
        <w:t>Điều 2</w:t>
      </w:r>
      <w:r w:rsidR="0030484D">
        <w:rPr>
          <w:rFonts w:ascii="Times New Roman" w:hAnsi="Times New Roman" w:cs="Times New Roman"/>
          <w:b/>
          <w:sz w:val="28"/>
          <w:szCs w:val="28"/>
        </w:rPr>
        <w:t>:</w:t>
      </w:r>
      <w:r w:rsidRPr="0030484D">
        <w:rPr>
          <w:rFonts w:ascii="Times New Roman" w:hAnsi="Times New Roman" w:cs="Times New Roman"/>
          <w:b/>
          <w:sz w:val="28"/>
          <w:szCs w:val="28"/>
        </w:rPr>
        <w:t xml:space="preserve"> Nguyên tắc </w:t>
      </w:r>
      <w:r w:rsidR="00030941" w:rsidRPr="0030484D">
        <w:rPr>
          <w:rFonts w:ascii="Times New Roman" w:hAnsi="Times New Roman" w:cs="Times New Roman"/>
          <w:b/>
          <w:sz w:val="28"/>
          <w:szCs w:val="28"/>
        </w:rPr>
        <w:t>quản lý</w:t>
      </w:r>
      <w:r w:rsidR="0030484D">
        <w:rPr>
          <w:rFonts w:ascii="Times New Roman" w:hAnsi="Times New Roman" w:cs="Times New Roman"/>
          <w:b/>
          <w:sz w:val="28"/>
          <w:szCs w:val="28"/>
        </w:rPr>
        <w:t>.</w:t>
      </w:r>
    </w:p>
    <w:p w:rsidR="003A7EF5" w:rsidRPr="003A7EF5" w:rsidRDefault="003A7EF5"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00E234D3">
        <w:rPr>
          <w:rFonts w:ascii="Times New Roman" w:hAnsi="Times New Roman" w:cs="Times New Roman"/>
          <w:sz w:val="28"/>
          <w:szCs w:val="28"/>
        </w:rPr>
        <w:t xml:space="preserve"> </w:t>
      </w:r>
      <w:r w:rsidR="00030941" w:rsidRPr="003A7EF5">
        <w:rPr>
          <w:rFonts w:ascii="Times New Roman" w:hAnsi="Times New Roman" w:cs="Times New Roman"/>
          <w:sz w:val="28"/>
          <w:szCs w:val="28"/>
        </w:rPr>
        <w:t>Sổ điện tử được sử dụng thống nhất và thực hiện giao nhiệm vụ cho giáo viên</w:t>
      </w:r>
      <w:r w:rsidR="00D36D2C" w:rsidRPr="003A7EF5">
        <w:rPr>
          <w:rFonts w:ascii="Times New Roman" w:hAnsi="Times New Roman" w:cs="Times New Roman"/>
          <w:sz w:val="28"/>
          <w:szCs w:val="28"/>
        </w:rPr>
        <w:t xml:space="preserve"> trên cơ sở</w:t>
      </w:r>
      <w:r w:rsidRPr="003A7EF5">
        <w:rPr>
          <w:rFonts w:ascii="Times New Roman" w:hAnsi="Times New Roman" w:cs="Times New Roman"/>
          <w:sz w:val="28"/>
          <w:szCs w:val="28"/>
        </w:rPr>
        <w:t xml:space="preserve"> chức năng, nhiệm vụ được nhà trường phân công.</w:t>
      </w:r>
    </w:p>
    <w:p w:rsidR="003A7EF5" w:rsidRDefault="003A7EF5" w:rsidP="00FF765A">
      <w:pPr>
        <w:spacing w:after="0" w:line="360" w:lineRule="exact"/>
        <w:ind w:left="567"/>
        <w:jc w:val="both"/>
        <w:rPr>
          <w:rFonts w:ascii="Times New Roman" w:hAnsi="Times New Roman" w:cs="Times New Roman"/>
          <w:sz w:val="28"/>
          <w:szCs w:val="28"/>
        </w:rPr>
      </w:pPr>
      <w:r>
        <w:rPr>
          <w:rFonts w:ascii="Times New Roman" w:hAnsi="Times New Roman" w:cs="Times New Roman"/>
          <w:sz w:val="28"/>
          <w:szCs w:val="28"/>
        </w:rPr>
        <w:t>2.</w:t>
      </w:r>
      <w:r w:rsidR="00890D0F">
        <w:rPr>
          <w:rFonts w:ascii="Times New Roman" w:hAnsi="Times New Roman" w:cs="Times New Roman"/>
          <w:sz w:val="28"/>
          <w:szCs w:val="28"/>
        </w:rPr>
        <w:t xml:space="preserve"> </w:t>
      </w:r>
      <w:r w:rsidR="00291E88">
        <w:rPr>
          <w:rFonts w:ascii="Times New Roman" w:hAnsi="Times New Roman" w:cs="Times New Roman"/>
          <w:sz w:val="28"/>
          <w:szCs w:val="28"/>
        </w:rPr>
        <w:t>Đảm bảo công khai</w:t>
      </w:r>
      <w:r w:rsidR="00890D0F">
        <w:rPr>
          <w:rFonts w:ascii="Times New Roman" w:hAnsi="Times New Roman" w:cs="Times New Roman"/>
          <w:sz w:val="28"/>
          <w:szCs w:val="28"/>
        </w:rPr>
        <w:t>, minh bạch và nghiêm cấm mọi hành vi gian lận trong quản lý sổ điện tử.</w:t>
      </w:r>
    </w:p>
    <w:p w:rsidR="00890D0F" w:rsidRDefault="00890D0F" w:rsidP="00FF765A">
      <w:pPr>
        <w:spacing w:after="0" w:line="360" w:lineRule="exact"/>
        <w:ind w:left="567"/>
        <w:jc w:val="both"/>
        <w:rPr>
          <w:rFonts w:ascii="Times New Roman" w:hAnsi="Times New Roman" w:cs="Times New Roman"/>
          <w:sz w:val="28"/>
          <w:szCs w:val="28"/>
        </w:rPr>
      </w:pPr>
      <w:r>
        <w:rPr>
          <w:rFonts w:ascii="Times New Roman" w:hAnsi="Times New Roman" w:cs="Times New Roman"/>
          <w:sz w:val="28"/>
          <w:szCs w:val="28"/>
        </w:rPr>
        <w:lastRenderedPageBreak/>
        <w:t>3.</w:t>
      </w:r>
      <w:r w:rsidR="004E167E">
        <w:rPr>
          <w:rFonts w:ascii="Times New Roman" w:hAnsi="Times New Roman" w:cs="Times New Roman"/>
          <w:sz w:val="28"/>
          <w:szCs w:val="28"/>
        </w:rPr>
        <w:t xml:space="preserve"> Tất cả các thành viên khi tham gia sử dụng sổ điện tử phải có trách nhiệm </w:t>
      </w:r>
      <w:r w:rsidR="006820D0">
        <w:rPr>
          <w:rFonts w:ascii="Times New Roman" w:hAnsi="Times New Roman" w:cs="Times New Roman"/>
          <w:sz w:val="28"/>
          <w:szCs w:val="28"/>
        </w:rPr>
        <w:t xml:space="preserve">sử dụng tài khoản và </w:t>
      </w:r>
      <w:r w:rsidR="004E167E">
        <w:rPr>
          <w:rFonts w:ascii="Times New Roman" w:hAnsi="Times New Roman" w:cs="Times New Roman"/>
          <w:sz w:val="28"/>
          <w:szCs w:val="28"/>
        </w:rPr>
        <w:t>bảo mật tài khoản sử dụng</w:t>
      </w:r>
      <w:r w:rsidR="00CC5C83">
        <w:rPr>
          <w:rFonts w:ascii="Times New Roman" w:hAnsi="Times New Roman" w:cs="Times New Roman"/>
          <w:sz w:val="28"/>
          <w:szCs w:val="28"/>
        </w:rPr>
        <w:t xml:space="preserve"> trên hệ thống quản lý thông tin đúng mục đích</w:t>
      </w:r>
      <w:r w:rsidR="004E167E">
        <w:rPr>
          <w:rFonts w:ascii="Times New Roman" w:hAnsi="Times New Roman" w:cs="Times New Roman"/>
          <w:sz w:val="28"/>
          <w:szCs w:val="28"/>
        </w:rPr>
        <w:t>, không được phép nhờ người khác làm thay công việc của mình.</w:t>
      </w:r>
    </w:p>
    <w:p w:rsidR="004058A2" w:rsidRDefault="00D55E34" w:rsidP="00FF765A">
      <w:pPr>
        <w:spacing w:after="0" w:line="360" w:lineRule="exact"/>
        <w:ind w:left="567"/>
        <w:jc w:val="both"/>
        <w:rPr>
          <w:rFonts w:ascii="Times New Roman" w:hAnsi="Times New Roman" w:cs="Times New Roman"/>
          <w:sz w:val="28"/>
          <w:szCs w:val="28"/>
        </w:rPr>
      </w:pPr>
      <w:r>
        <w:rPr>
          <w:rFonts w:ascii="Times New Roman" w:hAnsi="Times New Roman" w:cs="Times New Roman"/>
          <w:sz w:val="28"/>
          <w:szCs w:val="28"/>
        </w:rPr>
        <w:t>4. Có trách nhiệm in và sử dụng Sổ điểm cá nhân, sổ gọi tên ghi điểm</w:t>
      </w:r>
      <w:r w:rsidR="00A4360F">
        <w:rPr>
          <w:rFonts w:ascii="Times New Roman" w:hAnsi="Times New Roman" w:cs="Times New Roman"/>
          <w:sz w:val="28"/>
          <w:szCs w:val="28"/>
        </w:rPr>
        <w:t>, Sổ điểm lớp, học bạ (GVCN)</w:t>
      </w:r>
      <w:r>
        <w:rPr>
          <w:rFonts w:ascii="Times New Roman" w:hAnsi="Times New Roman" w:cs="Times New Roman"/>
          <w:sz w:val="28"/>
          <w:szCs w:val="28"/>
        </w:rPr>
        <w:t xml:space="preserve"> và một số loại sổ sách khác </w:t>
      </w:r>
      <w:r w:rsidR="004058A2">
        <w:rPr>
          <w:rFonts w:ascii="Times New Roman" w:hAnsi="Times New Roman" w:cs="Times New Roman"/>
          <w:sz w:val="28"/>
          <w:szCs w:val="28"/>
        </w:rPr>
        <w:t>theo mẫ</w:t>
      </w:r>
      <w:r w:rsidR="00A4360F">
        <w:rPr>
          <w:rFonts w:ascii="Times New Roman" w:hAnsi="Times New Roman" w:cs="Times New Roman"/>
          <w:sz w:val="28"/>
          <w:szCs w:val="28"/>
        </w:rPr>
        <w:t>u (</w:t>
      </w:r>
      <w:r w:rsidR="004058A2">
        <w:rPr>
          <w:rFonts w:ascii="Times New Roman" w:hAnsi="Times New Roman" w:cs="Times New Roman"/>
          <w:sz w:val="28"/>
          <w:szCs w:val="28"/>
        </w:rPr>
        <w:t>nế</w:t>
      </w:r>
      <w:r w:rsidR="00A4360F">
        <w:rPr>
          <w:rFonts w:ascii="Times New Roman" w:hAnsi="Times New Roman" w:cs="Times New Roman"/>
          <w:sz w:val="28"/>
          <w:szCs w:val="28"/>
        </w:rPr>
        <w:t>u có</w:t>
      </w:r>
      <w:r w:rsidR="004058A2">
        <w:rPr>
          <w:rFonts w:ascii="Times New Roman" w:hAnsi="Times New Roman" w:cs="Times New Roman"/>
          <w:sz w:val="28"/>
          <w:szCs w:val="28"/>
        </w:rPr>
        <w:t>) từ hệ thống phần mề</w:t>
      </w:r>
      <w:r w:rsidR="00A4360F">
        <w:rPr>
          <w:rFonts w:ascii="Times New Roman" w:hAnsi="Times New Roman" w:cs="Times New Roman"/>
          <w:sz w:val="28"/>
          <w:szCs w:val="28"/>
        </w:rPr>
        <w:t>m;</w:t>
      </w:r>
      <w:r w:rsidR="004058A2">
        <w:rPr>
          <w:rFonts w:ascii="Times New Roman" w:hAnsi="Times New Roman" w:cs="Times New Roman"/>
          <w:sz w:val="28"/>
          <w:szCs w:val="28"/>
        </w:rPr>
        <w:t xml:space="preserve"> Sổ điểm cá nhân in vào đầu mỗi năm học.</w:t>
      </w:r>
    </w:p>
    <w:p w:rsidR="00D55E34" w:rsidRDefault="00D55E34" w:rsidP="00FF765A">
      <w:pPr>
        <w:spacing w:after="0" w:line="360" w:lineRule="exact"/>
        <w:ind w:left="567"/>
        <w:jc w:val="both"/>
        <w:rPr>
          <w:rFonts w:ascii="Times New Roman" w:hAnsi="Times New Roman" w:cs="Times New Roman"/>
          <w:sz w:val="28"/>
          <w:szCs w:val="28"/>
        </w:rPr>
      </w:pPr>
    </w:p>
    <w:p w:rsidR="003634E6" w:rsidRPr="003634E6" w:rsidRDefault="003634E6" w:rsidP="00FF765A">
      <w:pPr>
        <w:spacing w:after="0" w:line="360" w:lineRule="exact"/>
        <w:ind w:left="567"/>
        <w:jc w:val="center"/>
        <w:rPr>
          <w:rFonts w:ascii="Times New Roman" w:hAnsi="Times New Roman" w:cs="Times New Roman"/>
          <w:b/>
          <w:sz w:val="28"/>
          <w:szCs w:val="28"/>
        </w:rPr>
      </w:pPr>
      <w:r w:rsidRPr="003634E6">
        <w:rPr>
          <w:rFonts w:ascii="Times New Roman" w:hAnsi="Times New Roman" w:cs="Times New Roman"/>
          <w:b/>
          <w:sz w:val="28"/>
          <w:szCs w:val="28"/>
        </w:rPr>
        <w:t>Chương II</w:t>
      </w:r>
    </w:p>
    <w:p w:rsidR="003634E6" w:rsidRPr="003634E6" w:rsidRDefault="003634E6" w:rsidP="00FF765A">
      <w:pPr>
        <w:spacing w:after="0" w:line="360" w:lineRule="exact"/>
        <w:ind w:left="567"/>
        <w:jc w:val="center"/>
        <w:rPr>
          <w:rFonts w:ascii="Times New Roman" w:hAnsi="Times New Roman" w:cs="Times New Roman"/>
          <w:b/>
          <w:sz w:val="28"/>
          <w:szCs w:val="28"/>
        </w:rPr>
      </w:pPr>
      <w:r w:rsidRPr="003634E6">
        <w:rPr>
          <w:rFonts w:ascii="Times New Roman" w:hAnsi="Times New Roman" w:cs="Times New Roman"/>
          <w:b/>
          <w:sz w:val="28"/>
          <w:szCs w:val="28"/>
        </w:rPr>
        <w:t>TRÁCH NHIỆM QUẢN LÝ VÀ SỬ DỤNG SỔ ĐIỆN TỬ</w:t>
      </w:r>
    </w:p>
    <w:p w:rsidR="005F42A6" w:rsidRPr="00BD3D7D" w:rsidRDefault="00BD3D7D" w:rsidP="00FF765A">
      <w:pPr>
        <w:spacing w:after="0" w:line="360" w:lineRule="exact"/>
        <w:ind w:firstLine="567"/>
        <w:jc w:val="both"/>
        <w:rPr>
          <w:rFonts w:ascii="Times New Roman" w:hAnsi="Times New Roman" w:cs="Times New Roman"/>
          <w:b/>
          <w:sz w:val="28"/>
          <w:szCs w:val="28"/>
        </w:rPr>
      </w:pPr>
      <w:r w:rsidRPr="00BD3D7D">
        <w:rPr>
          <w:rFonts w:ascii="Times New Roman" w:hAnsi="Times New Roman" w:cs="Times New Roman"/>
          <w:b/>
          <w:sz w:val="28"/>
          <w:szCs w:val="28"/>
        </w:rPr>
        <w:t>Điều 4:</w:t>
      </w:r>
      <w:r w:rsidR="005F42A6" w:rsidRPr="00BD3D7D">
        <w:rPr>
          <w:rFonts w:ascii="Times New Roman" w:hAnsi="Times New Roman" w:cs="Times New Roman"/>
          <w:b/>
          <w:sz w:val="28"/>
          <w:szCs w:val="28"/>
        </w:rPr>
        <w:t xml:space="preserve"> Trách nhiệm của Hiệu trưởng</w:t>
      </w:r>
      <w:r>
        <w:rPr>
          <w:rFonts w:ascii="Times New Roman" w:hAnsi="Times New Roman" w:cs="Times New Roman"/>
          <w:b/>
          <w:sz w:val="28"/>
          <w:szCs w:val="28"/>
        </w:rPr>
        <w:t>.</w:t>
      </w:r>
    </w:p>
    <w:p w:rsidR="005F42A6" w:rsidRPr="005F42A6" w:rsidRDefault="004A40B6"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T</w:t>
      </w:r>
      <w:r w:rsidR="005F42A6" w:rsidRPr="005F42A6">
        <w:rPr>
          <w:rFonts w:ascii="Times New Roman" w:hAnsi="Times New Roman" w:cs="Times New Roman"/>
          <w:sz w:val="28"/>
          <w:szCs w:val="28"/>
        </w:rPr>
        <w:t xml:space="preserve">hành lập Ban quản trị phần mềm </w:t>
      </w:r>
      <w:r w:rsidR="005F42A6">
        <w:rPr>
          <w:rFonts w:ascii="Times New Roman" w:hAnsi="Times New Roman" w:cs="Times New Roman"/>
          <w:sz w:val="28"/>
          <w:szCs w:val="28"/>
        </w:rPr>
        <w:t>SĐT</w:t>
      </w:r>
      <w:r w:rsidR="005F42A6" w:rsidRPr="005F42A6">
        <w:rPr>
          <w:rFonts w:ascii="Times New Roman" w:hAnsi="Times New Roman" w:cs="Times New Roman"/>
          <w:sz w:val="28"/>
          <w:szCs w:val="28"/>
        </w:rPr>
        <w:t xml:space="preserve"> của đơn vị.</w:t>
      </w:r>
      <w:r w:rsidR="007D63AA">
        <w:rPr>
          <w:rFonts w:ascii="Times New Roman" w:hAnsi="Times New Roman" w:cs="Times New Roman"/>
          <w:sz w:val="28"/>
          <w:szCs w:val="28"/>
        </w:rPr>
        <w:t xml:space="preserve"> </w:t>
      </w:r>
    </w:p>
    <w:p w:rsidR="005F42A6"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xml:space="preserve">- Quản lý tất cả các tài khoản sử dụng phần mềm </w:t>
      </w:r>
      <w:r>
        <w:rPr>
          <w:rFonts w:ascii="Times New Roman" w:hAnsi="Times New Roman" w:cs="Times New Roman"/>
          <w:sz w:val="28"/>
          <w:szCs w:val="28"/>
        </w:rPr>
        <w:t>SĐT</w:t>
      </w:r>
      <w:r w:rsidRPr="005F42A6">
        <w:rPr>
          <w:rFonts w:ascii="Times New Roman" w:hAnsi="Times New Roman" w:cs="Times New Roman"/>
          <w:sz w:val="28"/>
          <w:szCs w:val="28"/>
        </w:rPr>
        <w:t xml:space="preserve"> tại đơn vị, kiểm tra việc thực hiện các quy định về bảo mật tài khoản.</w:t>
      </w:r>
    </w:p>
    <w:p w:rsidR="005F42A6"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xml:space="preserve">- Quyết định thời điểm khóa, mở </w:t>
      </w:r>
      <w:r>
        <w:rPr>
          <w:rFonts w:ascii="Times New Roman" w:hAnsi="Times New Roman" w:cs="Times New Roman"/>
          <w:sz w:val="28"/>
          <w:szCs w:val="28"/>
        </w:rPr>
        <w:t>SĐT</w:t>
      </w:r>
      <w:r w:rsidRPr="005F42A6">
        <w:rPr>
          <w:rFonts w:ascii="Times New Roman" w:hAnsi="Times New Roman" w:cs="Times New Roman"/>
          <w:sz w:val="28"/>
          <w:szCs w:val="28"/>
        </w:rPr>
        <w:t xml:space="preserve"> hàng tháng và quy định các thủ tục cập nhật điểm sau khi khóa sổ.</w:t>
      </w:r>
    </w:p>
    <w:p w:rsidR="005F42A6"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Kiểm tra về việc thực hiện quy định về cập nhật điểm số và các thông tin khác của giáo viên, học sinh vào cơ sở dữ liệu của nhà trường.</w:t>
      </w:r>
    </w:p>
    <w:p w:rsidR="005F42A6"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xml:space="preserve">- Xét duyệt học sinh được lên lớp, không được lên lớp, danh hiệu thi đua, danh sách học sinh phải kiểm tra lại các môn học, rèn luyện hạnh kiểm trong kỳ nghỉ hè. Phê duyệt kết quả </w:t>
      </w:r>
      <w:r w:rsidR="00D04E9D">
        <w:rPr>
          <w:rFonts w:ascii="Times New Roman" w:hAnsi="Times New Roman" w:cs="Times New Roman"/>
          <w:sz w:val="28"/>
          <w:szCs w:val="28"/>
        </w:rPr>
        <w:t>học tập và rèn luyện</w:t>
      </w:r>
      <w:r w:rsidRPr="005F42A6">
        <w:rPr>
          <w:rFonts w:ascii="Times New Roman" w:hAnsi="Times New Roman" w:cs="Times New Roman"/>
          <w:sz w:val="28"/>
          <w:szCs w:val="28"/>
        </w:rPr>
        <w:t xml:space="preserve">, </w:t>
      </w:r>
      <w:r w:rsidR="00D04E9D">
        <w:rPr>
          <w:rFonts w:ascii="Times New Roman" w:hAnsi="Times New Roman" w:cs="Times New Roman"/>
          <w:sz w:val="28"/>
          <w:szCs w:val="28"/>
        </w:rPr>
        <w:t xml:space="preserve">khen thưởng, kỷ luật </w:t>
      </w:r>
      <w:r w:rsidRPr="005F42A6">
        <w:rPr>
          <w:rFonts w:ascii="Times New Roman" w:hAnsi="Times New Roman" w:cs="Times New Roman"/>
          <w:sz w:val="28"/>
          <w:szCs w:val="28"/>
        </w:rPr>
        <w:t xml:space="preserve">học sinh trong </w:t>
      </w:r>
      <w:r>
        <w:rPr>
          <w:rFonts w:ascii="Times New Roman" w:hAnsi="Times New Roman" w:cs="Times New Roman"/>
          <w:sz w:val="28"/>
          <w:szCs w:val="28"/>
        </w:rPr>
        <w:t>SĐT</w:t>
      </w:r>
      <w:r w:rsidR="007D63AA">
        <w:rPr>
          <w:rFonts w:ascii="Times New Roman" w:hAnsi="Times New Roman" w:cs="Times New Roman"/>
          <w:sz w:val="28"/>
          <w:szCs w:val="28"/>
        </w:rPr>
        <w:t xml:space="preserve"> </w:t>
      </w:r>
      <w:r w:rsidR="00D04E9D">
        <w:rPr>
          <w:rFonts w:ascii="Times New Roman" w:hAnsi="Times New Roman" w:cs="Times New Roman"/>
          <w:sz w:val="28"/>
          <w:szCs w:val="28"/>
        </w:rPr>
        <w:t xml:space="preserve">theo thẩm quyền của </w:t>
      </w:r>
      <w:r w:rsidR="007D63AA">
        <w:rPr>
          <w:rFonts w:ascii="Times New Roman" w:hAnsi="Times New Roman" w:cs="Times New Roman"/>
          <w:sz w:val="28"/>
          <w:szCs w:val="28"/>
        </w:rPr>
        <w:t>H</w:t>
      </w:r>
      <w:r w:rsidR="00D04E9D">
        <w:rPr>
          <w:rFonts w:ascii="Times New Roman" w:hAnsi="Times New Roman" w:cs="Times New Roman"/>
          <w:sz w:val="28"/>
          <w:szCs w:val="28"/>
        </w:rPr>
        <w:t xml:space="preserve">iệu trưởng </w:t>
      </w:r>
      <w:r w:rsidRPr="005F42A6">
        <w:rPr>
          <w:rFonts w:ascii="Times New Roman" w:hAnsi="Times New Roman" w:cs="Times New Roman"/>
          <w:sz w:val="28"/>
          <w:szCs w:val="28"/>
        </w:rPr>
        <w:t>sau khi tất cả giáo viên bộ môn và giáo viên chủ nhiệm lớp đã nhậ</w:t>
      </w:r>
      <w:r w:rsidR="00D04E9D">
        <w:rPr>
          <w:rFonts w:ascii="Times New Roman" w:hAnsi="Times New Roman" w:cs="Times New Roman"/>
          <w:sz w:val="28"/>
          <w:szCs w:val="28"/>
        </w:rPr>
        <w:t>p đầ</w:t>
      </w:r>
      <w:r w:rsidRPr="005F42A6">
        <w:rPr>
          <w:rFonts w:ascii="Times New Roman" w:hAnsi="Times New Roman" w:cs="Times New Roman"/>
          <w:sz w:val="28"/>
          <w:szCs w:val="28"/>
        </w:rPr>
        <w:t>y đủ nội dung.</w:t>
      </w:r>
    </w:p>
    <w:p w:rsid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w:t>
      </w:r>
      <w:r w:rsidR="001A3270">
        <w:rPr>
          <w:rFonts w:ascii="Times New Roman" w:hAnsi="Times New Roman" w:cs="Times New Roman"/>
          <w:sz w:val="28"/>
          <w:szCs w:val="28"/>
        </w:rPr>
        <w:t xml:space="preserve"> </w:t>
      </w:r>
      <w:r w:rsidR="00D04E9D" w:rsidRPr="00A02649">
        <w:rPr>
          <w:rFonts w:ascii="Times New Roman" w:hAnsi="Times New Roman" w:cs="Times New Roman"/>
          <w:spacing w:val="-4"/>
          <w:sz w:val="28"/>
          <w:szCs w:val="28"/>
        </w:rPr>
        <w:t>X</w:t>
      </w:r>
      <w:r w:rsidRPr="00A02649">
        <w:rPr>
          <w:rFonts w:ascii="Times New Roman" w:hAnsi="Times New Roman" w:cs="Times New Roman"/>
          <w:spacing w:val="-4"/>
          <w:sz w:val="28"/>
          <w:szCs w:val="28"/>
        </w:rPr>
        <w:t>ử lý theo thẩm quyền, đề nghị các cấp có thẩm quyền xử lý đối với tổ chức, cá nhân vi phạm</w:t>
      </w:r>
      <w:r w:rsidR="004A40B6" w:rsidRPr="00A02649">
        <w:rPr>
          <w:rFonts w:ascii="Times New Roman" w:hAnsi="Times New Roman" w:cs="Times New Roman"/>
          <w:spacing w:val="-4"/>
          <w:sz w:val="28"/>
          <w:szCs w:val="28"/>
        </w:rPr>
        <w:t xml:space="preserve"> về quản lý, sử dụng, sửa chữa thông tin học sinh trái quy định</w:t>
      </w:r>
      <w:r w:rsidRPr="00A02649">
        <w:rPr>
          <w:rFonts w:ascii="Times New Roman" w:hAnsi="Times New Roman" w:cs="Times New Roman"/>
          <w:spacing w:val="-4"/>
          <w:sz w:val="28"/>
          <w:szCs w:val="28"/>
        </w:rPr>
        <w:t>.</w:t>
      </w:r>
    </w:p>
    <w:p w:rsidR="007D63AA" w:rsidRDefault="00B41A3C"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Chịu trách nhiệm về việc quản lý, sử dụng</w:t>
      </w:r>
      <w:r w:rsidR="004A40B6">
        <w:rPr>
          <w:rFonts w:ascii="Times New Roman" w:hAnsi="Times New Roman" w:cs="Times New Roman"/>
          <w:sz w:val="28"/>
          <w:szCs w:val="28"/>
        </w:rPr>
        <w:t xml:space="preserve">, quản trị </w:t>
      </w:r>
      <w:r>
        <w:rPr>
          <w:rFonts w:ascii="Times New Roman" w:hAnsi="Times New Roman" w:cs="Times New Roman"/>
          <w:sz w:val="28"/>
          <w:szCs w:val="28"/>
        </w:rPr>
        <w:t>hệ thống của đơn vị mình.</w:t>
      </w:r>
    </w:p>
    <w:p w:rsidR="005F42A6" w:rsidRPr="00E104AF" w:rsidRDefault="00E104AF" w:rsidP="00FF765A">
      <w:pPr>
        <w:spacing w:after="0" w:line="360" w:lineRule="exact"/>
        <w:ind w:firstLine="567"/>
        <w:jc w:val="both"/>
        <w:rPr>
          <w:rFonts w:ascii="Times New Roman" w:hAnsi="Times New Roman" w:cs="Times New Roman"/>
          <w:b/>
          <w:sz w:val="28"/>
          <w:szCs w:val="28"/>
        </w:rPr>
      </w:pPr>
      <w:r w:rsidRPr="00E104AF">
        <w:rPr>
          <w:rFonts w:ascii="Times New Roman" w:hAnsi="Times New Roman" w:cs="Times New Roman"/>
          <w:b/>
          <w:sz w:val="28"/>
          <w:szCs w:val="28"/>
        </w:rPr>
        <w:t>Điều 5:</w:t>
      </w:r>
      <w:r w:rsidR="005F42A6" w:rsidRPr="00E104AF">
        <w:rPr>
          <w:rFonts w:ascii="Times New Roman" w:hAnsi="Times New Roman" w:cs="Times New Roman"/>
          <w:b/>
          <w:sz w:val="28"/>
          <w:szCs w:val="28"/>
        </w:rPr>
        <w:t xml:space="preserve"> Trách nhiệm của Giáo viên chủ nhiệm</w:t>
      </w:r>
      <w:r w:rsidR="00BD078B" w:rsidRPr="00E104AF">
        <w:rPr>
          <w:rFonts w:ascii="Times New Roman" w:hAnsi="Times New Roman" w:cs="Times New Roman"/>
          <w:b/>
          <w:sz w:val="28"/>
          <w:szCs w:val="28"/>
        </w:rPr>
        <w:t xml:space="preserve"> (GVCN)</w:t>
      </w:r>
      <w:r>
        <w:rPr>
          <w:rFonts w:ascii="Times New Roman" w:hAnsi="Times New Roman" w:cs="Times New Roman"/>
          <w:b/>
          <w:sz w:val="28"/>
          <w:szCs w:val="28"/>
        </w:rPr>
        <w:t>.</w:t>
      </w:r>
    </w:p>
    <w:p w:rsidR="00D00DB4" w:rsidRPr="00F06323" w:rsidRDefault="00004FA0" w:rsidP="00FF765A">
      <w:pPr>
        <w:spacing w:after="0" w:line="360" w:lineRule="exact"/>
        <w:ind w:firstLine="567"/>
        <w:jc w:val="both"/>
        <w:rPr>
          <w:rFonts w:ascii="Times New Roman" w:eastAsia="Times New Roman" w:hAnsi="Times New Roman" w:cs="Times New Roman"/>
          <w:color w:val="000000" w:themeColor="text1"/>
          <w:sz w:val="28"/>
          <w:szCs w:val="28"/>
        </w:rPr>
      </w:pPr>
      <w:r w:rsidRPr="00F06323">
        <w:rPr>
          <w:rFonts w:ascii="Times New Roman" w:eastAsia="Times New Roman" w:hAnsi="Times New Roman" w:cs="Times New Roman"/>
          <w:color w:val="000000" w:themeColor="text1"/>
          <w:sz w:val="28"/>
          <w:szCs w:val="28"/>
        </w:rPr>
        <w:t xml:space="preserve">Đầu năm </w:t>
      </w:r>
      <w:r w:rsidR="008A6EF0">
        <w:rPr>
          <w:rFonts w:ascii="Times New Roman" w:eastAsia="Times New Roman" w:hAnsi="Times New Roman" w:cs="Times New Roman"/>
          <w:color w:val="000000" w:themeColor="text1"/>
          <w:sz w:val="28"/>
          <w:szCs w:val="28"/>
        </w:rPr>
        <w:t>GVCN, GVBM  nhập</w:t>
      </w:r>
      <w:r w:rsidRPr="00F06323">
        <w:rPr>
          <w:rFonts w:ascii="Times New Roman" w:eastAsia="Times New Roman" w:hAnsi="Times New Roman" w:cs="Times New Roman"/>
          <w:color w:val="000000" w:themeColor="text1"/>
          <w:sz w:val="28"/>
          <w:szCs w:val="28"/>
        </w:rPr>
        <w:t xml:space="preserve"> danh sách học sinh để in và đóng tập thành Sổ điểm cá nhân. Sổ điểm cá nhân là hồ sơ chính thức để giáo viên ghi điểm kiểm tra, đánh giá học sinh trong các buổi học và định kỳ. Sổ điểm cá nhân là hồ sơ bắt buộc (theo quy định của Điều lệ trường Trung học), định kỳ sẽ được kiểm tra và là cơ sở để đối chiếu điểm số khi cần thiết. Việc sửa chữa trong sổ điểm cá nhân phải thực hiện theo đúng quy định.</w:t>
      </w:r>
    </w:p>
    <w:p w:rsid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xml:space="preserve">- </w:t>
      </w:r>
      <w:r w:rsidR="00D00DB4">
        <w:rPr>
          <w:rFonts w:ascii="Times New Roman" w:hAnsi="Times New Roman" w:cs="Times New Roman"/>
          <w:sz w:val="28"/>
          <w:szCs w:val="28"/>
        </w:rPr>
        <w:t>GVCN c</w:t>
      </w:r>
      <w:r w:rsidRPr="005F42A6">
        <w:rPr>
          <w:rFonts w:ascii="Times New Roman" w:hAnsi="Times New Roman" w:cs="Times New Roman"/>
          <w:sz w:val="28"/>
          <w:szCs w:val="28"/>
        </w:rPr>
        <w:t xml:space="preserve">ập nhật </w:t>
      </w:r>
      <w:r w:rsidR="00D04E9D">
        <w:rPr>
          <w:rFonts w:ascii="Times New Roman" w:hAnsi="Times New Roman" w:cs="Times New Roman"/>
          <w:sz w:val="28"/>
          <w:szCs w:val="28"/>
        </w:rPr>
        <w:t xml:space="preserve">đủ thông tin </w:t>
      </w:r>
      <w:r w:rsidR="00D00DB4">
        <w:rPr>
          <w:rFonts w:ascii="Times New Roman" w:hAnsi="Times New Roman" w:cs="Times New Roman"/>
          <w:sz w:val="28"/>
          <w:szCs w:val="28"/>
        </w:rPr>
        <w:t xml:space="preserve">học sinh của lớp vào </w:t>
      </w:r>
      <w:r w:rsidR="008A6EF0">
        <w:rPr>
          <w:rFonts w:ascii="Times New Roman" w:hAnsi="Times New Roman" w:cs="Times New Roman"/>
          <w:sz w:val="28"/>
          <w:szCs w:val="28"/>
        </w:rPr>
        <w:t xml:space="preserve">đầu năm học, </w:t>
      </w:r>
      <w:r w:rsidR="00D00DB4">
        <w:rPr>
          <w:rFonts w:ascii="Times New Roman" w:hAnsi="Times New Roman" w:cs="Times New Roman"/>
          <w:sz w:val="28"/>
          <w:szCs w:val="28"/>
        </w:rPr>
        <w:t xml:space="preserve">mỗi kì, cả năm học, </w:t>
      </w:r>
      <w:r w:rsidR="00D04E9D">
        <w:rPr>
          <w:rFonts w:ascii="Times New Roman" w:hAnsi="Times New Roman" w:cs="Times New Roman"/>
          <w:sz w:val="28"/>
          <w:szCs w:val="28"/>
        </w:rPr>
        <w:t>quản lý, đánh giá xếp loại học sinh theo quy</w:t>
      </w:r>
      <w:r w:rsidR="00AA7BCF">
        <w:rPr>
          <w:rFonts w:ascii="Times New Roman" w:hAnsi="Times New Roman" w:cs="Times New Roman"/>
          <w:sz w:val="28"/>
          <w:szCs w:val="28"/>
        </w:rPr>
        <w:t xml:space="preserve"> định hiện hành, </w:t>
      </w:r>
      <w:r w:rsidRPr="005F42A6">
        <w:rPr>
          <w:rFonts w:ascii="Times New Roman" w:hAnsi="Times New Roman" w:cs="Times New Roman"/>
          <w:sz w:val="28"/>
          <w:szCs w:val="28"/>
        </w:rPr>
        <w:t>giúp hiệu trưởng theo dõi việc kiể</w:t>
      </w:r>
      <w:r w:rsidR="00D04E9D">
        <w:rPr>
          <w:rFonts w:ascii="Times New Roman" w:hAnsi="Times New Roman" w:cs="Times New Roman"/>
          <w:sz w:val="28"/>
          <w:szCs w:val="28"/>
        </w:rPr>
        <w:t>m tra cho điểm</w:t>
      </w:r>
      <w:r w:rsidRPr="005F42A6">
        <w:rPr>
          <w:rFonts w:ascii="Times New Roman" w:hAnsi="Times New Roman" w:cs="Times New Roman"/>
          <w:sz w:val="28"/>
          <w:szCs w:val="28"/>
        </w:rPr>
        <w:t>.</w:t>
      </w:r>
    </w:p>
    <w:p w:rsidR="009D7BFF" w:rsidRPr="005876FC" w:rsidRDefault="00F06323" w:rsidP="00FF765A">
      <w:pPr>
        <w:spacing w:after="0" w:line="360" w:lineRule="exact"/>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F06323">
        <w:rPr>
          <w:rFonts w:ascii="Times New Roman" w:eastAsia="Times New Roman" w:hAnsi="Times New Roman" w:cs="Times New Roman"/>
          <w:color w:val="000000" w:themeColor="text1"/>
          <w:sz w:val="28"/>
          <w:szCs w:val="28"/>
        </w:rPr>
        <w:t xml:space="preserve">Kiểm diện học sinh định kì hàng tuần, hàng tháng. </w:t>
      </w:r>
      <w:r w:rsidRPr="00846B93">
        <w:rPr>
          <w:rFonts w:ascii="Times New Roman" w:eastAsia="Times New Roman" w:hAnsi="Times New Roman" w:cs="Times New Roman"/>
          <w:b/>
          <w:i/>
          <w:color w:val="000000" w:themeColor="text1"/>
          <w:sz w:val="28"/>
          <w:szCs w:val="28"/>
        </w:rPr>
        <w:t xml:space="preserve">Định kỳ từ ngày 01 đến ngày 05 hàng tháng, GVCN xác nhận việc nghỉ có phép hay không phép của học sinh ở tháng trước trên hệ thống. </w:t>
      </w:r>
      <w:r w:rsidRPr="00F06323">
        <w:rPr>
          <w:rFonts w:ascii="Times New Roman" w:eastAsia="Times New Roman" w:hAnsi="Times New Roman" w:cs="Times New Roman"/>
          <w:color w:val="000000" w:themeColor="text1"/>
          <w:sz w:val="28"/>
          <w:szCs w:val="28"/>
        </w:rPr>
        <w:t xml:space="preserve">Sau ngày này các trường hợp không bổ </w:t>
      </w:r>
      <w:r w:rsidRPr="00F06323">
        <w:rPr>
          <w:rFonts w:ascii="Times New Roman" w:eastAsia="Times New Roman" w:hAnsi="Times New Roman" w:cs="Times New Roman"/>
          <w:color w:val="000000" w:themeColor="text1"/>
          <w:sz w:val="28"/>
          <w:szCs w:val="28"/>
        </w:rPr>
        <w:lastRenderedPageBreak/>
        <w:t>sung được coi như là nghỉ không phép, việc điều chỉnh ngày nghỉ phải thực hiện đún</w:t>
      </w:r>
      <w:r w:rsidR="008A6EF0">
        <w:rPr>
          <w:rFonts w:ascii="Times New Roman" w:eastAsia="Times New Roman" w:hAnsi="Times New Roman" w:cs="Times New Roman"/>
          <w:color w:val="000000" w:themeColor="text1"/>
          <w:sz w:val="28"/>
          <w:szCs w:val="28"/>
        </w:rPr>
        <w:t>g quy trình. Có xác nhận của quản trị viên</w:t>
      </w:r>
      <w:r w:rsidRPr="00F06323">
        <w:rPr>
          <w:rFonts w:ascii="Times New Roman" w:eastAsia="Times New Roman" w:hAnsi="Times New Roman" w:cs="Times New Roman"/>
          <w:color w:val="000000" w:themeColor="text1"/>
          <w:sz w:val="28"/>
          <w:szCs w:val="28"/>
        </w:rPr>
        <w:t xml:space="preserve"> sau khi có ý kiến đồng ý của BGH</w:t>
      </w:r>
    </w:p>
    <w:p w:rsid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Thực hiện chức năng: kiểm tra lại các kết quả đánh giá, xếp loại hạnh kiểm và học lực từng học kỳ, cả năm học của học sinh trên phần mềm. Lập danh sách học sinh đề nghị cho lên lớp, không được lên lớp; học sinh được công nhận là học sinh giỏi, học sinh tiên tiến; học sinh phải kiểm tra lại các môn học, học sinh phải rèn luyện về hạnh kiểm trong kỳ nghỉ hè,...</w:t>
      </w:r>
    </w:p>
    <w:p w:rsidR="008A6EF0" w:rsidRPr="005F42A6" w:rsidRDefault="008A6EF0"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Phố</w:t>
      </w:r>
      <w:r w:rsidR="00721CB2">
        <w:rPr>
          <w:rFonts w:ascii="Times New Roman" w:hAnsi="Times New Roman" w:cs="Times New Roman"/>
          <w:sz w:val="28"/>
          <w:szCs w:val="28"/>
        </w:rPr>
        <w:t>i hợp</w:t>
      </w:r>
      <w:r>
        <w:rPr>
          <w:rFonts w:ascii="Times New Roman" w:hAnsi="Times New Roman" w:cs="Times New Roman"/>
          <w:sz w:val="28"/>
          <w:szCs w:val="28"/>
        </w:rPr>
        <w:t xml:space="preserve"> với quản trị viên để in sổ điểm lớp, học bạ cuối mỗi năm học. </w:t>
      </w:r>
      <w:r w:rsidR="00721CB2">
        <w:rPr>
          <w:rFonts w:ascii="Times New Roman" w:hAnsi="Times New Roman" w:cs="Times New Roman"/>
          <w:sz w:val="28"/>
          <w:szCs w:val="28"/>
        </w:rPr>
        <w:t>( hoặc khi có yêu cầu của cấp trên kiểm tra)</w:t>
      </w:r>
    </w:p>
    <w:p w:rsidR="005F42A6" w:rsidRPr="0095063D" w:rsidRDefault="005F42A6" w:rsidP="00FF765A">
      <w:pPr>
        <w:spacing w:after="0" w:line="360" w:lineRule="exact"/>
        <w:ind w:firstLine="567"/>
        <w:jc w:val="both"/>
        <w:rPr>
          <w:rFonts w:ascii="Times New Roman" w:hAnsi="Times New Roman" w:cs="Times New Roman"/>
          <w:spacing w:val="-8"/>
          <w:sz w:val="28"/>
          <w:szCs w:val="28"/>
        </w:rPr>
      </w:pPr>
      <w:r w:rsidRPr="0095063D">
        <w:rPr>
          <w:rFonts w:ascii="Times New Roman" w:hAnsi="Times New Roman" w:cs="Times New Roman"/>
          <w:spacing w:val="-8"/>
          <w:sz w:val="28"/>
          <w:szCs w:val="28"/>
        </w:rPr>
        <w:t xml:space="preserve">- </w:t>
      </w:r>
      <w:r w:rsidRPr="00193770">
        <w:rPr>
          <w:rFonts w:ascii="Times New Roman" w:hAnsi="Times New Roman" w:cs="Times New Roman"/>
          <w:sz w:val="28"/>
          <w:szCs w:val="28"/>
        </w:rPr>
        <w:t>Theo dõi, kiểm tra và ký xác nhận trong SĐT in ra từ phần mềm các nội dung sau đây:</w:t>
      </w:r>
    </w:p>
    <w:p w:rsidR="005F42A6" w:rsidRPr="005F42A6" w:rsidRDefault="00C644BB"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005F42A6" w:rsidRPr="005F42A6">
        <w:rPr>
          <w:rFonts w:ascii="Times New Roman" w:hAnsi="Times New Roman" w:cs="Times New Roman"/>
          <w:sz w:val="28"/>
          <w:szCs w:val="28"/>
        </w:rPr>
        <w:t xml:space="preserve"> Kết quả kiểm diện trong năm học;</w:t>
      </w:r>
    </w:p>
    <w:p w:rsidR="005F42A6" w:rsidRPr="005F42A6" w:rsidRDefault="00C644BB"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005F42A6" w:rsidRPr="005F42A6">
        <w:rPr>
          <w:rFonts w:ascii="Times New Roman" w:hAnsi="Times New Roman" w:cs="Times New Roman"/>
          <w:sz w:val="28"/>
          <w:szCs w:val="28"/>
        </w:rPr>
        <w:t xml:space="preserve"> Kết quả đánh giá, xếp loại hạnh kiểm và học lực của học sinh;</w:t>
      </w:r>
    </w:p>
    <w:p w:rsidR="005F42A6" w:rsidRPr="00193770" w:rsidRDefault="00C644BB" w:rsidP="00FF765A">
      <w:pPr>
        <w:spacing w:after="0" w:line="360" w:lineRule="exact"/>
        <w:ind w:firstLine="567"/>
        <w:jc w:val="both"/>
        <w:rPr>
          <w:rFonts w:ascii="Times New Roman" w:hAnsi="Times New Roman" w:cs="Times New Roman"/>
          <w:spacing w:val="-2"/>
          <w:sz w:val="28"/>
          <w:szCs w:val="28"/>
        </w:rPr>
      </w:pPr>
      <w:r>
        <w:rPr>
          <w:rFonts w:ascii="Times New Roman" w:hAnsi="Times New Roman" w:cs="Times New Roman"/>
          <w:sz w:val="28"/>
          <w:szCs w:val="28"/>
        </w:rPr>
        <w:t>+</w:t>
      </w:r>
      <w:r w:rsidR="00270050">
        <w:rPr>
          <w:rFonts w:ascii="Times New Roman" w:hAnsi="Times New Roman" w:cs="Times New Roman"/>
          <w:sz w:val="28"/>
          <w:szCs w:val="28"/>
        </w:rPr>
        <w:t xml:space="preserve"> </w:t>
      </w:r>
      <w:r w:rsidR="005F42A6" w:rsidRPr="00182943">
        <w:rPr>
          <w:rFonts w:ascii="Times New Roman" w:hAnsi="Times New Roman" w:cs="Times New Roman"/>
          <w:spacing w:val="-4"/>
          <w:sz w:val="28"/>
          <w:szCs w:val="28"/>
        </w:rPr>
        <w:t xml:space="preserve">Kết quả được lên lớp hoặc không được lên lớp, công nhận </w:t>
      </w:r>
      <w:r w:rsidR="006F0DB3" w:rsidRPr="00182943">
        <w:rPr>
          <w:rFonts w:ascii="Times New Roman" w:hAnsi="Times New Roman" w:cs="Times New Roman"/>
          <w:spacing w:val="-4"/>
          <w:sz w:val="28"/>
          <w:szCs w:val="28"/>
        </w:rPr>
        <w:t xml:space="preserve">danh hiệu </w:t>
      </w:r>
      <w:r w:rsidR="005F42A6" w:rsidRPr="00182943">
        <w:rPr>
          <w:rFonts w:ascii="Times New Roman" w:hAnsi="Times New Roman" w:cs="Times New Roman"/>
          <w:spacing w:val="-4"/>
          <w:sz w:val="28"/>
          <w:szCs w:val="28"/>
        </w:rPr>
        <w:t>học sinh giỏi, học sinh tiên tiến học kỳ, cả năm học, được lên lớp sau khi kiểm tra lại hoặc rèn luyện lại trong kỳ nghỉ hè; Xét đề xuất các hình thức khen thưởng của học sinh</w:t>
      </w:r>
      <w:r w:rsidR="005F42A6" w:rsidRPr="00193770">
        <w:rPr>
          <w:rFonts w:ascii="Times New Roman" w:hAnsi="Times New Roman" w:cs="Times New Roman"/>
          <w:spacing w:val="-2"/>
          <w:sz w:val="28"/>
          <w:szCs w:val="28"/>
        </w:rPr>
        <w:t>.</w:t>
      </w:r>
    </w:p>
    <w:p w:rsidR="005F42A6" w:rsidRDefault="00C644BB"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00270050">
        <w:rPr>
          <w:rFonts w:ascii="Times New Roman" w:hAnsi="Times New Roman" w:cs="Times New Roman"/>
          <w:sz w:val="28"/>
          <w:szCs w:val="28"/>
        </w:rPr>
        <w:t xml:space="preserve"> </w:t>
      </w:r>
      <w:r w:rsidR="006F0DB3">
        <w:rPr>
          <w:rFonts w:ascii="Times New Roman" w:hAnsi="Times New Roman" w:cs="Times New Roman"/>
          <w:sz w:val="28"/>
          <w:szCs w:val="28"/>
        </w:rPr>
        <w:t>Phối hợp với giáo viên bộ môn Giáo dục công dân n</w:t>
      </w:r>
      <w:r w:rsidR="005F42A6" w:rsidRPr="005F42A6">
        <w:rPr>
          <w:rFonts w:ascii="Times New Roman" w:hAnsi="Times New Roman" w:cs="Times New Roman"/>
          <w:sz w:val="28"/>
          <w:szCs w:val="28"/>
        </w:rPr>
        <w:t>hận xét đánh giá kết quả rèn luyện từng mặt và toàn diện của học sinh.</w:t>
      </w:r>
    </w:p>
    <w:p w:rsidR="009601D2" w:rsidRDefault="009601D2"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Có trách nhiệm bảo mật tài khoản được cấp.</w:t>
      </w:r>
    </w:p>
    <w:p w:rsidR="00AC4319" w:rsidRPr="00CB760F" w:rsidRDefault="00CB760F" w:rsidP="00FF765A">
      <w:pPr>
        <w:spacing w:after="0" w:line="360" w:lineRule="exact"/>
        <w:ind w:firstLine="567"/>
        <w:jc w:val="both"/>
        <w:rPr>
          <w:rFonts w:ascii="Times New Roman" w:hAnsi="Times New Roman" w:cs="Times New Roman"/>
          <w:i/>
          <w:sz w:val="28"/>
          <w:szCs w:val="28"/>
        </w:rPr>
      </w:pPr>
      <w:r w:rsidRPr="00CB760F">
        <w:rPr>
          <w:rFonts w:ascii="Times New Roman" w:hAnsi="Times New Roman" w:cs="Times New Roman"/>
          <w:i/>
          <w:sz w:val="28"/>
          <w:szCs w:val="28"/>
        </w:rPr>
        <w:t>*</w:t>
      </w:r>
      <w:r w:rsidR="00AC4319" w:rsidRPr="00CB760F">
        <w:rPr>
          <w:rFonts w:ascii="Times New Roman" w:hAnsi="Times New Roman" w:cs="Times New Roman"/>
          <w:i/>
          <w:sz w:val="28"/>
          <w:szCs w:val="28"/>
        </w:rPr>
        <w:t>Thực hiện chức năng kiểm tra:</w:t>
      </w:r>
    </w:p>
    <w:p w:rsidR="00AC4319" w:rsidRDefault="00AC4319" w:rsidP="00FF765A">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+Đ</w:t>
      </w:r>
      <w:r w:rsidR="00FA4045">
        <w:rPr>
          <w:rFonts w:ascii="Times New Roman" w:hAnsi="Times New Roman" w:cs="Times New Roman"/>
          <w:sz w:val="28"/>
          <w:szCs w:val="28"/>
        </w:rPr>
        <w:t>iểm trung bình các môn, xếp loại học lực, danh hiệu thi đua cuối mỗi học kỳ và cả năm đối với lớp.</w:t>
      </w:r>
    </w:p>
    <w:p w:rsidR="00FA4045" w:rsidRDefault="00FA4045" w:rsidP="00FF765A">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w:t>
      </w:r>
      <w:r w:rsidR="00FC0695">
        <w:rPr>
          <w:rFonts w:ascii="Times New Roman" w:hAnsi="Times New Roman" w:cs="Times New Roman"/>
          <w:sz w:val="28"/>
          <w:szCs w:val="28"/>
        </w:rPr>
        <w:t>Kiểm tra sổ điểm điện tử của lớp; giúp hiệu trưởng theo dõi việc kiểm tra cho điểm theo quy định của các môn học.</w:t>
      </w:r>
    </w:p>
    <w:p w:rsidR="00FC0695" w:rsidRDefault="00FC0695" w:rsidP="00FF765A">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w:t>
      </w:r>
      <w:r w:rsidR="00FE3B03">
        <w:rPr>
          <w:rFonts w:ascii="Times New Roman" w:hAnsi="Times New Roman" w:cs="Times New Roman"/>
          <w:sz w:val="28"/>
          <w:szCs w:val="28"/>
        </w:rPr>
        <w:t xml:space="preserve"> Danh sách học sinh hoàn thành, chưa hoàn thành chương trình lớp học; học sinh được lên lớp thẳng, ở lại lớp, kiểm tra lại các môn học trong hè hoặc rèn luyện hạnh kiểm trong hè; các danh hiệu của học sinh</w:t>
      </w:r>
      <w:r w:rsidR="00CB760F">
        <w:rPr>
          <w:rFonts w:ascii="Times New Roman" w:hAnsi="Times New Roman" w:cs="Times New Roman"/>
          <w:sz w:val="28"/>
          <w:szCs w:val="28"/>
        </w:rPr>
        <w:t xml:space="preserve"> vào cuối mỗi kì và năm học.</w:t>
      </w:r>
    </w:p>
    <w:p w:rsidR="00715804" w:rsidRDefault="00715804" w:rsidP="00FF765A">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DD44A9">
        <w:rPr>
          <w:rFonts w:ascii="Times New Roman" w:hAnsi="Times New Roman" w:cs="Times New Roman"/>
          <w:sz w:val="28"/>
          <w:szCs w:val="28"/>
        </w:rPr>
        <w:t>+</w:t>
      </w:r>
      <w:r>
        <w:rPr>
          <w:rFonts w:ascii="Times New Roman" w:hAnsi="Times New Roman" w:cs="Times New Roman"/>
          <w:sz w:val="28"/>
          <w:szCs w:val="28"/>
        </w:rPr>
        <w:t>Theo dõi, kiểm tra và xác nhận trong sổ điểm điện tử đối với học sinh vắng mặt, nghỉ học, chuyển lớp, chuyển trường…</w:t>
      </w:r>
    </w:p>
    <w:p w:rsidR="002725F9" w:rsidRDefault="00715804" w:rsidP="00FF765A">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00DD44A9">
        <w:rPr>
          <w:rFonts w:ascii="Times New Roman" w:hAnsi="Times New Roman" w:cs="Times New Roman"/>
          <w:sz w:val="28"/>
          <w:szCs w:val="28"/>
        </w:rPr>
        <w:t>+</w:t>
      </w:r>
      <w:r>
        <w:rPr>
          <w:rFonts w:ascii="Times New Roman" w:hAnsi="Times New Roman" w:cs="Times New Roman"/>
          <w:sz w:val="28"/>
          <w:szCs w:val="28"/>
        </w:rPr>
        <w:t>Kết quả đánh giá phẩm chất, năng lực; xếp loại hạnh kiểm và học lực của học sinh</w:t>
      </w:r>
      <w:r w:rsidR="00DD44A9">
        <w:rPr>
          <w:rFonts w:ascii="Times New Roman" w:hAnsi="Times New Roman" w:cs="Times New Roman"/>
          <w:sz w:val="28"/>
          <w:szCs w:val="28"/>
        </w:rPr>
        <w:t>. Nhận xét, đánh giá kết quả rèn luyện từng mặt và toàn diện của học sinh</w:t>
      </w:r>
      <w:r w:rsidR="008F5CFD">
        <w:rPr>
          <w:rFonts w:ascii="Times New Roman" w:hAnsi="Times New Roman" w:cs="Times New Roman"/>
          <w:sz w:val="28"/>
          <w:szCs w:val="28"/>
        </w:rPr>
        <w:t>, kiểm tra, đối chiếu kết quả và ký xác nhận đối với lớp mình chủ nhiệm</w:t>
      </w:r>
      <w:r w:rsidR="00DD44A9">
        <w:rPr>
          <w:rFonts w:ascii="Times New Roman" w:hAnsi="Times New Roman" w:cs="Times New Roman"/>
          <w:sz w:val="28"/>
          <w:szCs w:val="28"/>
        </w:rPr>
        <w:t>.</w:t>
      </w:r>
    </w:p>
    <w:p w:rsidR="005F42A6" w:rsidRPr="000C1CA3" w:rsidRDefault="00FA4045" w:rsidP="00FF765A">
      <w:pPr>
        <w:spacing w:after="0" w:line="360" w:lineRule="exact"/>
        <w:jc w:val="both"/>
        <w:rPr>
          <w:rFonts w:ascii="Times New Roman" w:hAnsi="Times New Roman" w:cs="Times New Roman"/>
          <w:b/>
          <w:sz w:val="28"/>
          <w:szCs w:val="28"/>
        </w:rPr>
      </w:pPr>
      <w:r>
        <w:rPr>
          <w:rFonts w:ascii="Times New Roman" w:hAnsi="Times New Roman" w:cs="Times New Roman"/>
          <w:sz w:val="28"/>
          <w:szCs w:val="28"/>
        </w:rPr>
        <w:tab/>
      </w:r>
      <w:r w:rsidR="000C1CA3" w:rsidRPr="000C1CA3">
        <w:rPr>
          <w:rFonts w:ascii="Times New Roman" w:hAnsi="Times New Roman" w:cs="Times New Roman"/>
          <w:b/>
          <w:sz w:val="28"/>
          <w:szCs w:val="28"/>
        </w:rPr>
        <w:t>Điều 6:</w:t>
      </w:r>
      <w:r w:rsidR="005F42A6" w:rsidRPr="000C1CA3">
        <w:rPr>
          <w:rFonts w:ascii="Times New Roman" w:hAnsi="Times New Roman" w:cs="Times New Roman"/>
          <w:b/>
          <w:sz w:val="28"/>
          <w:szCs w:val="28"/>
        </w:rPr>
        <w:t xml:space="preserve"> Trách nhiệm của Giáo viên bộ môn</w:t>
      </w:r>
      <w:r w:rsidR="00BD078B" w:rsidRPr="000C1CA3">
        <w:rPr>
          <w:rFonts w:ascii="Times New Roman" w:hAnsi="Times New Roman" w:cs="Times New Roman"/>
          <w:b/>
          <w:sz w:val="28"/>
          <w:szCs w:val="28"/>
        </w:rPr>
        <w:t xml:space="preserve"> (GVBM)</w:t>
      </w:r>
      <w:r w:rsidR="00E07215">
        <w:rPr>
          <w:rFonts w:ascii="Times New Roman" w:hAnsi="Times New Roman" w:cs="Times New Roman"/>
          <w:b/>
          <w:sz w:val="28"/>
          <w:szCs w:val="28"/>
        </w:rPr>
        <w:t>.</w:t>
      </w:r>
    </w:p>
    <w:p w:rsidR="005F42A6"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xml:space="preserve">- In </w:t>
      </w:r>
      <w:r w:rsidR="00193770">
        <w:rPr>
          <w:rFonts w:ascii="Times New Roman" w:hAnsi="Times New Roman" w:cs="Times New Roman"/>
          <w:sz w:val="28"/>
          <w:szCs w:val="28"/>
        </w:rPr>
        <w:t>S</w:t>
      </w:r>
      <w:r w:rsidRPr="005F42A6">
        <w:rPr>
          <w:rFonts w:ascii="Times New Roman" w:hAnsi="Times New Roman" w:cs="Times New Roman"/>
          <w:sz w:val="28"/>
          <w:szCs w:val="28"/>
        </w:rPr>
        <w:t xml:space="preserve">ổ điểm cá nhân của các lớp </w:t>
      </w:r>
      <w:r w:rsidR="00193770">
        <w:rPr>
          <w:rFonts w:ascii="Times New Roman" w:hAnsi="Times New Roman" w:cs="Times New Roman"/>
          <w:sz w:val="28"/>
          <w:szCs w:val="28"/>
        </w:rPr>
        <w:t>được phân công giảng dạy</w:t>
      </w:r>
      <w:r w:rsidRPr="005F42A6">
        <w:rPr>
          <w:rFonts w:ascii="Times New Roman" w:hAnsi="Times New Roman" w:cs="Times New Roman"/>
          <w:sz w:val="28"/>
          <w:szCs w:val="28"/>
        </w:rPr>
        <w:t xml:space="preserve"> từ phần mềm</w:t>
      </w:r>
      <w:r w:rsidR="00721CB2">
        <w:rPr>
          <w:rFonts w:ascii="Times New Roman" w:hAnsi="Times New Roman" w:cs="Times New Roman"/>
          <w:sz w:val="28"/>
          <w:szCs w:val="28"/>
        </w:rPr>
        <w:t xml:space="preserve"> (có </w:t>
      </w:r>
      <w:r w:rsidR="00193770">
        <w:rPr>
          <w:rFonts w:ascii="Times New Roman" w:hAnsi="Times New Roman" w:cs="Times New Roman"/>
          <w:sz w:val="28"/>
          <w:szCs w:val="28"/>
        </w:rPr>
        <w:t>đóng dấu giáp lai</w:t>
      </w:r>
      <w:r w:rsidR="00721CB2">
        <w:rPr>
          <w:rFonts w:ascii="Times New Roman" w:hAnsi="Times New Roman" w:cs="Times New Roman"/>
          <w:sz w:val="28"/>
          <w:szCs w:val="28"/>
        </w:rPr>
        <w:t xml:space="preserve">) </w:t>
      </w:r>
      <w:r w:rsidRPr="005F42A6">
        <w:rPr>
          <w:rFonts w:ascii="Times New Roman" w:hAnsi="Times New Roman" w:cs="Times New Roman"/>
          <w:sz w:val="28"/>
          <w:szCs w:val="28"/>
        </w:rPr>
        <w:t>để phục vụ công tác cho điểm và theo dõi đánh giá cho điểm của học sinh trong học kỳ, cả năm học.</w:t>
      </w:r>
      <w:r w:rsidR="00721CB2">
        <w:rPr>
          <w:rFonts w:ascii="Times New Roman" w:hAnsi="Times New Roman" w:cs="Times New Roman"/>
          <w:sz w:val="28"/>
          <w:szCs w:val="28"/>
        </w:rPr>
        <w:t xml:space="preserve"> ( </w:t>
      </w:r>
      <w:r w:rsidR="00721CB2" w:rsidRPr="00EE2CAD">
        <w:rPr>
          <w:rFonts w:ascii="Times New Roman" w:hAnsi="Times New Roman" w:cs="Times New Roman"/>
          <w:i/>
          <w:sz w:val="28"/>
          <w:szCs w:val="28"/>
        </w:rPr>
        <w:t>sổ thiếu dấu giáp lai của trường là không có giá trị pháp lý</w:t>
      </w:r>
      <w:r w:rsidR="00721CB2">
        <w:rPr>
          <w:rFonts w:ascii="Times New Roman" w:hAnsi="Times New Roman" w:cs="Times New Roman"/>
          <w:sz w:val="28"/>
          <w:szCs w:val="28"/>
        </w:rPr>
        <w:t xml:space="preserve">)  </w:t>
      </w:r>
    </w:p>
    <w:p w:rsidR="005F42A6"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xml:space="preserve">- Thực hiện đầy đủ số lần kiểm tra, cho điểm theo quy chế </w:t>
      </w:r>
      <w:r w:rsidR="006F0DB3">
        <w:rPr>
          <w:rFonts w:ascii="Times New Roman" w:hAnsi="Times New Roman" w:cs="Times New Roman"/>
          <w:sz w:val="28"/>
          <w:szCs w:val="28"/>
        </w:rPr>
        <w:t xml:space="preserve">hiện hành </w:t>
      </w:r>
      <w:r w:rsidRPr="005F42A6">
        <w:rPr>
          <w:rFonts w:ascii="Times New Roman" w:hAnsi="Times New Roman" w:cs="Times New Roman"/>
          <w:sz w:val="28"/>
          <w:szCs w:val="28"/>
        </w:rPr>
        <w:t xml:space="preserve">của Bộ </w:t>
      </w:r>
      <w:r w:rsidR="00C644BB">
        <w:rPr>
          <w:rFonts w:ascii="Times New Roman" w:hAnsi="Times New Roman" w:cs="Times New Roman"/>
          <w:sz w:val="28"/>
          <w:szCs w:val="28"/>
        </w:rPr>
        <w:t>GDĐT</w:t>
      </w:r>
      <w:r w:rsidRPr="005F42A6">
        <w:rPr>
          <w:rFonts w:ascii="Times New Roman" w:hAnsi="Times New Roman" w:cs="Times New Roman"/>
          <w:sz w:val="28"/>
          <w:szCs w:val="28"/>
        </w:rPr>
        <w:t xml:space="preserve">. Trực tiếp nhập điểm và nhận xét học sinh của các lớp </w:t>
      </w:r>
      <w:r w:rsidR="006F0DB3">
        <w:rPr>
          <w:rFonts w:ascii="Times New Roman" w:hAnsi="Times New Roman" w:cs="Times New Roman"/>
          <w:sz w:val="28"/>
          <w:szCs w:val="28"/>
        </w:rPr>
        <w:t>được phân công</w:t>
      </w:r>
      <w:r w:rsidRPr="005F42A6">
        <w:rPr>
          <w:rFonts w:ascii="Times New Roman" w:hAnsi="Times New Roman" w:cs="Times New Roman"/>
          <w:sz w:val="28"/>
          <w:szCs w:val="28"/>
        </w:rPr>
        <w:t xml:space="preserve"> giảng dạy vào Ph</w:t>
      </w:r>
      <w:r w:rsidR="0095063D">
        <w:rPr>
          <w:rFonts w:ascii="Times New Roman" w:hAnsi="Times New Roman" w:cs="Times New Roman"/>
          <w:sz w:val="28"/>
          <w:szCs w:val="28"/>
        </w:rPr>
        <w:t>ầ</w:t>
      </w:r>
      <w:r w:rsidRPr="005F42A6">
        <w:rPr>
          <w:rFonts w:ascii="Times New Roman" w:hAnsi="Times New Roman" w:cs="Times New Roman"/>
          <w:sz w:val="28"/>
          <w:szCs w:val="28"/>
        </w:rPr>
        <w:t>n mềm</w:t>
      </w:r>
      <w:r w:rsidR="007E40D9">
        <w:rPr>
          <w:rFonts w:ascii="Times New Roman" w:hAnsi="Times New Roman" w:cs="Times New Roman"/>
          <w:sz w:val="28"/>
          <w:szCs w:val="28"/>
        </w:rPr>
        <w:t xml:space="preserve"> đ</w:t>
      </w:r>
      <w:r w:rsidRPr="005F42A6">
        <w:rPr>
          <w:rFonts w:ascii="Times New Roman" w:hAnsi="Times New Roman" w:cs="Times New Roman"/>
          <w:sz w:val="28"/>
          <w:szCs w:val="28"/>
        </w:rPr>
        <w:t>ảm bảo chính xác, công khai ngay sau khi cho điểm vào sổ điể</w:t>
      </w:r>
      <w:r w:rsidR="00F96712">
        <w:rPr>
          <w:rFonts w:ascii="Times New Roman" w:hAnsi="Times New Roman" w:cs="Times New Roman"/>
          <w:sz w:val="28"/>
          <w:szCs w:val="28"/>
        </w:rPr>
        <w:t xml:space="preserve">m cá nhân, đề xuất điều chỉnh các sai sót trong quá trình vào điểm và nhận </w:t>
      </w:r>
      <w:r w:rsidR="00F96712">
        <w:rPr>
          <w:rFonts w:ascii="Times New Roman" w:hAnsi="Times New Roman" w:cs="Times New Roman"/>
          <w:sz w:val="28"/>
          <w:szCs w:val="28"/>
        </w:rPr>
        <w:lastRenderedPageBreak/>
        <w:t>xét.</w:t>
      </w:r>
      <w:r w:rsidR="007E40D9">
        <w:rPr>
          <w:rFonts w:ascii="Times New Roman" w:hAnsi="Times New Roman" w:cs="Times New Roman"/>
          <w:sz w:val="28"/>
          <w:szCs w:val="28"/>
        </w:rPr>
        <w:t xml:space="preserve"> Việc điều chỉnh điểm số sau khi nhập</w:t>
      </w:r>
      <w:r w:rsidR="00822260">
        <w:rPr>
          <w:rFonts w:ascii="Times New Roman" w:hAnsi="Times New Roman" w:cs="Times New Roman"/>
          <w:sz w:val="28"/>
          <w:szCs w:val="28"/>
        </w:rPr>
        <w:t xml:space="preserve"> phải tuân thủ quy trình điều chỉnh điểm. Phải được xác nhận của Quản trị</w:t>
      </w:r>
      <w:r w:rsidR="004C66FF">
        <w:rPr>
          <w:rFonts w:ascii="Times New Roman" w:hAnsi="Times New Roman" w:cs="Times New Roman"/>
          <w:sz w:val="28"/>
          <w:szCs w:val="28"/>
        </w:rPr>
        <w:t xml:space="preserve"> viên</w:t>
      </w:r>
      <w:r w:rsidR="00822260">
        <w:rPr>
          <w:rFonts w:ascii="Times New Roman" w:hAnsi="Times New Roman" w:cs="Times New Roman"/>
          <w:sz w:val="28"/>
          <w:szCs w:val="28"/>
        </w:rPr>
        <w:t xml:space="preserve"> sau khi có ý kiến đồng ý của BGH.</w:t>
      </w:r>
    </w:p>
    <w:p w:rsidR="005F42A6"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Thực hiện chức năng kiểm tra điểm</w:t>
      </w:r>
      <w:r w:rsidR="00F96712">
        <w:rPr>
          <w:rFonts w:ascii="Times New Roman" w:hAnsi="Times New Roman" w:cs="Times New Roman"/>
          <w:sz w:val="28"/>
          <w:szCs w:val="28"/>
        </w:rPr>
        <w:t>, đối chiếu điểm kiểm tra thường xuyên, kiểm tra đị</w:t>
      </w:r>
      <w:r w:rsidR="00A1576A">
        <w:rPr>
          <w:rFonts w:ascii="Times New Roman" w:hAnsi="Times New Roman" w:cs="Times New Roman"/>
          <w:sz w:val="28"/>
          <w:szCs w:val="28"/>
        </w:rPr>
        <w:t>nh kì và</w:t>
      </w:r>
      <w:r w:rsidRPr="005F42A6">
        <w:rPr>
          <w:rFonts w:ascii="Times New Roman" w:hAnsi="Times New Roman" w:cs="Times New Roman"/>
          <w:sz w:val="28"/>
          <w:szCs w:val="28"/>
        </w:rPr>
        <w:t xml:space="preserve"> trung bình môn học</w:t>
      </w:r>
      <w:r w:rsidR="00822260">
        <w:rPr>
          <w:rFonts w:ascii="Times New Roman" w:hAnsi="Times New Roman" w:cs="Times New Roman"/>
          <w:sz w:val="28"/>
          <w:szCs w:val="28"/>
        </w:rPr>
        <w:t xml:space="preserve"> </w:t>
      </w:r>
      <w:r w:rsidRPr="005F42A6">
        <w:rPr>
          <w:rFonts w:ascii="Times New Roman" w:hAnsi="Times New Roman" w:cs="Times New Roman"/>
          <w:sz w:val="28"/>
          <w:szCs w:val="28"/>
        </w:rPr>
        <w:t xml:space="preserve">theo học kỳ, cả năm </w:t>
      </w:r>
      <w:r w:rsidR="00C417BE">
        <w:rPr>
          <w:rFonts w:ascii="Times New Roman" w:hAnsi="Times New Roman" w:cs="Times New Roman"/>
          <w:sz w:val="28"/>
          <w:szCs w:val="28"/>
        </w:rPr>
        <w:t xml:space="preserve">trên SĐT </w:t>
      </w:r>
      <w:r w:rsidRPr="005F42A6">
        <w:rPr>
          <w:rFonts w:ascii="Times New Roman" w:hAnsi="Times New Roman" w:cs="Times New Roman"/>
          <w:sz w:val="28"/>
          <w:szCs w:val="28"/>
        </w:rPr>
        <w:t>của học sinh ở lớp</w:t>
      </w:r>
      <w:r w:rsidR="00A1576A">
        <w:rPr>
          <w:rFonts w:ascii="Times New Roman" w:hAnsi="Times New Roman" w:cs="Times New Roman"/>
          <w:sz w:val="28"/>
          <w:szCs w:val="28"/>
        </w:rPr>
        <w:t xml:space="preserve"> </w:t>
      </w:r>
      <w:r w:rsidR="006F0DB3">
        <w:rPr>
          <w:rFonts w:ascii="Times New Roman" w:hAnsi="Times New Roman" w:cs="Times New Roman"/>
          <w:sz w:val="28"/>
          <w:szCs w:val="28"/>
        </w:rPr>
        <w:t>được phân công</w:t>
      </w:r>
      <w:r w:rsidRPr="005F42A6">
        <w:rPr>
          <w:rFonts w:ascii="Times New Roman" w:hAnsi="Times New Roman" w:cs="Times New Roman"/>
          <w:sz w:val="28"/>
          <w:szCs w:val="28"/>
        </w:rPr>
        <w:t>.</w:t>
      </w:r>
      <w:r w:rsidR="00D06BE9">
        <w:rPr>
          <w:rFonts w:ascii="Times New Roman" w:hAnsi="Times New Roman" w:cs="Times New Roman"/>
          <w:sz w:val="28"/>
          <w:szCs w:val="28"/>
        </w:rPr>
        <w:t xml:space="preserve"> Cuối kì và cuối năm học, GVBM đối chiếu điểm số và ký xác nhận</w:t>
      </w:r>
      <w:r w:rsidR="00635027">
        <w:rPr>
          <w:rFonts w:ascii="Times New Roman" w:hAnsi="Times New Roman" w:cs="Times New Roman"/>
          <w:sz w:val="28"/>
          <w:szCs w:val="28"/>
        </w:rPr>
        <w:t xml:space="preserve"> ( nếu có ).</w:t>
      </w:r>
    </w:p>
    <w:p w:rsidR="005F42A6"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Báo cáo với Ban quản trị về vấn đề sự cố</w:t>
      </w:r>
      <w:r w:rsidR="002051FB">
        <w:rPr>
          <w:rFonts w:ascii="Times New Roman" w:hAnsi="Times New Roman" w:cs="Times New Roman"/>
          <w:sz w:val="28"/>
          <w:szCs w:val="28"/>
        </w:rPr>
        <w:t>,</w:t>
      </w:r>
      <w:r w:rsidRPr="005F42A6">
        <w:rPr>
          <w:rFonts w:ascii="Times New Roman" w:hAnsi="Times New Roman" w:cs="Times New Roman"/>
          <w:sz w:val="28"/>
          <w:szCs w:val="28"/>
        </w:rPr>
        <w:t xml:space="preserve"> lỗi cập nhật hệ thống hoặc các vấn đề khó khăn khác liên quan đến công việc nhập điểm.</w:t>
      </w:r>
    </w:p>
    <w:p w:rsidR="005F42A6" w:rsidRDefault="005F42A6" w:rsidP="00FF765A">
      <w:pPr>
        <w:spacing w:after="0" w:line="360" w:lineRule="exact"/>
        <w:ind w:firstLine="567"/>
        <w:jc w:val="both"/>
        <w:rPr>
          <w:rFonts w:ascii="Times New Roman" w:hAnsi="Times New Roman" w:cs="Times New Roman"/>
          <w:spacing w:val="-4"/>
          <w:sz w:val="28"/>
          <w:szCs w:val="28"/>
        </w:rPr>
      </w:pPr>
      <w:r w:rsidRPr="005F42A6">
        <w:rPr>
          <w:rFonts w:ascii="Times New Roman" w:hAnsi="Times New Roman" w:cs="Times New Roman"/>
          <w:sz w:val="28"/>
          <w:szCs w:val="28"/>
        </w:rPr>
        <w:t xml:space="preserve">- </w:t>
      </w:r>
      <w:r w:rsidRPr="00A02649">
        <w:rPr>
          <w:rFonts w:ascii="Times New Roman" w:hAnsi="Times New Roman" w:cs="Times New Roman"/>
          <w:spacing w:val="-4"/>
          <w:sz w:val="28"/>
          <w:szCs w:val="28"/>
        </w:rPr>
        <w:t xml:space="preserve">Ký xác nhận điểm số </w:t>
      </w:r>
      <w:r w:rsidR="00193770" w:rsidRPr="00A02649">
        <w:rPr>
          <w:rFonts w:ascii="Times New Roman" w:hAnsi="Times New Roman" w:cs="Times New Roman"/>
          <w:spacing w:val="-4"/>
          <w:sz w:val="28"/>
          <w:szCs w:val="28"/>
        </w:rPr>
        <w:t xml:space="preserve">của </w:t>
      </w:r>
      <w:r w:rsidRPr="00A02649">
        <w:rPr>
          <w:rFonts w:ascii="Times New Roman" w:hAnsi="Times New Roman" w:cs="Times New Roman"/>
          <w:spacing w:val="-4"/>
          <w:sz w:val="28"/>
          <w:szCs w:val="28"/>
        </w:rPr>
        <w:t xml:space="preserve">môn </w:t>
      </w:r>
      <w:r w:rsidR="00A02649" w:rsidRPr="00A02649">
        <w:rPr>
          <w:rFonts w:ascii="Times New Roman" w:hAnsi="Times New Roman" w:cs="Times New Roman"/>
          <w:spacing w:val="-4"/>
          <w:sz w:val="28"/>
          <w:szCs w:val="28"/>
        </w:rPr>
        <w:t xml:space="preserve">học </w:t>
      </w:r>
      <w:r w:rsidR="00BD078B" w:rsidRPr="00A02649">
        <w:rPr>
          <w:rFonts w:ascii="Times New Roman" w:hAnsi="Times New Roman" w:cs="Times New Roman"/>
          <w:spacing w:val="-4"/>
          <w:sz w:val="28"/>
          <w:szCs w:val="28"/>
        </w:rPr>
        <w:t>được phân công</w:t>
      </w:r>
      <w:r w:rsidRPr="00A02649">
        <w:rPr>
          <w:rFonts w:ascii="Times New Roman" w:hAnsi="Times New Roman" w:cs="Times New Roman"/>
          <w:spacing w:val="-4"/>
          <w:sz w:val="28"/>
          <w:szCs w:val="28"/>
        </w:rPr>
        <w:t xml:space="preserve"> giảng dạy trên </w:t>
      </w:r>
      <w:r w:rsidR="00193770" w:rsidRPr="00A02649">
        <w:rPr>
          <w:rFonts w:ascii="Times New Roman" w:hAnsi="Times New Roman" w:cs="Times New Roman"/>
          <w:spacing w:val="-4"/>
          <w:sz w:val="28"/>
          <w:szCs w:val="28"/>
        </w:rPr>
        <w:t>S</w:t>
      </w:r>
      <w:r w:rsidR="00BD078B" w:rsidRPr="00A02649">
        <w:rPr>
          <w:rFonts w:ascii="Times New Roman" w:hAnsi="Times New Roman" w:cs="Times New Roman"/>
          <w:spacing w:val="-4"/>
          <w:sz w:val="28"/>
          <w:szCs w:val="28"/>
        </w:rPr>
        <w:t>ổ</w:t>
      </w:r>
      <w:r w:rsidR="00193770" w:rsidRPr="00A02649">
        <w:rPr>
          <w:rFonts w:ascii="Times New Roman" w:hAnsi="Times New Roman" w:cs="Times New Roman"/>
          <w:spacing w:val="-4"/>
          <w:sz w:val="28"/>
          <w:szCs w:val="28"/>
        </w:rPr>
        <w:t xml:space="preserve"> điểm cá nhân</w:t>
      </w:r>
      <w:r w:rsidRPr="00A02649">
        <w:rPr>
          <w:rFonts w:ascii="Times New Roman" w:hAnsi="Times New Roman" w:cs="Times New Roman"/>
          <w:spacing w:val="-4"/>
          <w:sz w:val="28"/>
          <w:szCs w:val="28"/>
        </w:rPr>
        <w:t xml:space="preserve"> được in từ Hệ thống phần mềm vào cuối học kỳ và cuối năm học</w:t>
      </w:r>
      <w:r w:rsidR="00A02649" w:rsidRPr="00A02649">
        <w:rPr>
          <w:rFonts w:ascii="Times New Roman" w:hAnsi="Times New Roman" w:cs="Times New Roman"/>
          <w:spacing w:val="-4"/>
          <w:sz w:val="28"/>
          <w:szCs w:val="28"/>
        </w:rPr>
        <w:t>, lưu hồ sơ</w:t>
      </w:r>
      <w:r w:rsidRPr="00A02649">
        <w:rPr>
          <w:rFonts w:ascii="Times New Roman" w:hAnsi="Times New Roman" w:cs="Times New Roman"/>
          <w:spacing w:val="-4"/>
          <w:sz w:val="28"/>
          <w:szCs w:val="28"/>
        </w:rPr>
        <w:t>.</w:t>
      </w:r>
      <w:r w:rsidR="002051FB">
        <w:rPr>
          <w:rFonts w:ascii="Times New Roman" w:hAnsi="Times New Roman" w:cs="Times New Roman"/>
          <w:spacing w:val="-4"/>
          <w:sz w:val="28"/>
          <w:szCs w:val="28"/>
        </w:rPr>
        <w:t xml:space="preserve"> ( Hồ sơ lưu nộp về bộ phận Văn thư của nhà trường.</w:t>
      </w:r>
    </w:p>
    <w:p w:rsidR="00002E9B" w:rsidRDefault="00002E9B" w:rsidP="00FF765A">
      <w:pPr>
        <w:spacing w:after="0" w:line="360" w:lineRule="exact"/>
        <w:ind w:firstLine="567"/>
        <w:jc w:val="center"/>
        <w:rPr>
          <w:rFonts w:ascii="Times New Roman" w:hAnsi="Times New Roman" w:cs="Times New Roman"/>
          <w:b/>
          <w:spacing w:val="-4"/>
          <w:sz w:val="28"/>
          <w:szCs w:val="28"/>
        </w:rPr>
      </w:pPr>
    </w:p>
    <w:p w:rsidR="000214AA" w:rsidRPr="000214AA" w:rsidRDefault="000214AA" w:rsidP="00FF765A">
      <w:pPr>
        <w:spacing w:after="0" w:line="360" w:lineRule="exact"/>
        <w:ind w:firstLine="567"/>
        <w:jc w:val="center"/>
        <w:rPr>
          <w:rFonts w:ascii="Times New Roman" w:hAnsi="Times New Roman" w:cs="Times New Roman"/>
          <w:b/>
          <w:spacing w:val="-4"/>
          <w:sz w:val="28"/>
          <w:szCs w:val="28"/>
        </w:rPr>
      </w:pPr>
      <w:r w:rsidRPr="000214AA">
        <w:rPr>
          <w:rFonts w:ascii="Times New Roman" w:hAnsi="Times New Roman" w:cs="Times New Roman"/>
          <w:b/>
          <w:spacing w:val="-4"/>
          <w:sz w:val="28"/>
          <w:szCs w:val="28"/>
        </w:rPr>
        <w:t>Chương III</w:t>
      </w:r>
    </w:p>
    <w:p w:rsidR="000214AA" w:rsidRPr="000214AA" w:rsidRDefault="000214AA" w:rsidP="00FF765A">
      <w:pPr>
        <w:spacing w:after="0" w:line="360" w:lineRule="exact"/>
        <w:ind w:firstLine="567"/>
        <w:jc w:val="center"/>
        <w:rPr>
          <w:rFonts w:ascii="Times New Roman" w:hAnsi="Times New Roman" w:cs="Times New Roman"/>
          <w:b/>
          <w:spacing w:val="-4"/>
          <w:sz w:val="28"/>
          <w:szCs w:val="28"/>
        </w:rPr>
      </w:pPr>
      <w:r w:rsidRPr="000214AA">
        <w:rPr>
          <w:rFonts w:ascii="Times New Roman" w:hAnsi="Times New Roman" w:cs="Times New Roman"/>
          <w:b/>
          <w:spacing w:val="-4"/>
          <w:sz w:val="28"/>
          <w:szCs w:val="28"/>
        </w:rPr>
        <w:t>QUY ĐỊNH VỀ QUẢN LÝ VÀ SỬ DỤNG SỔ ĐIỂM ĐIỆN TỬ</w:t>
      </w:r>
    </w:p>
    <w:p w:rsidR="005F42A6" w:rsidRPr="005F2662" w:rsidRDefault="005F2662" w:rsidP="00FF765A">
      <w:pPr>
        <w:spacing w:after="0" w:line="360" w:lineRule="exact"/>
        <w:ind w:firstLine="567"/>
        <w:jc w:val="both"/>
        <w:rPr>
          <w:rFonts w:ascii="Times New Roman" w:hAnsi="Times New Roman" w:cs="Times New Roman"/>
          <w:b/>
          <w:sz w:val="28"/>
          <w:szCs w:val="28"/>
        </w:rPr>
      </w:pPr>
      <w:r w:rsidRPr="005F2662">
        <w:rPr>
          <w:rFonts w:ascii="Times New Roman" w:hAnsi="Times New Roman" w:cs="Times New Roman"/>
          <w:b/>
          <w:sz w:val="28"/>
          <w:szCs w:val="28"/>
        </w:rPr>
        <w:t>Điều 7:</w:t>
      </w:r>
      <w:r w:rsidR="005F42A6" w:rsidRPr="005F2662">
        <w:rPr>
          <w:rFonts w:ascii="Times New Roman" w:hAnsi="Times New Roman" w:cs="Times New Roman"/>
          <w:b/>
          <w:sz w:val="28"/>
          <w:szCs w:val="28"/>
        </w:rPr>
        <w:t xml:space="preserve"> Trách nhiệm củ</w:t>
      </w:r>
      <w:r w:rsidR="00760113" w:rsidRPr="005F2662">
        <w:rPr>
          <w:rFonts w:ascii="Times New Roman" w:hAnsi="Times New Roman" w:cs="Times New Roman"/>
          <w:b/>
          <w:sz w:val="28"/>
          <w:szCs w:val="28"/>
        </w:rPr>
        <w:t>a Ban q</w:t>
      </w:r>
      <w:r w:rsidR="005F42A6" w:rsidRPr="005F2662">
        <w:rPr>
          <w:rFonts w:ascii="Times New Roman" w:hAnsi="Times New Roman" w:cs="Times New Roman"/>
          <w:b/>
          <w:sz w:val="28"/>
          <w:szCs w:val="28"/>
        </w:rPr>
        <w:t>uản trị SĐT</w:t>
      </w:r>
      <w:r>
        <w:rPr>
          <w:rFonts w:ascii="Times New Roman" w:hAnsi="Times New Roman" w:cs="Times New Roman"/>
          <w:b/>
          <w:sz w:val="28"/>
          <w:szCs w:val="28"/>
        </w:rPr>
        <w:t>.</w:t>
      </w:r>
    </w:p>
    <w:p w:rsidR="0008184A"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xml:space="preserve">- Phân quyền cho các cá nhân, tổ, nhóm, bộ phận sử dụng </w:t>
      </w:r>
      <w:r>
        <w:rPr>
          <w:rFonts w:ascii="Times New Roman" w:hAnsi="Times New Roman" w:cs="Times New Roman"/>
          <w:sz w:val="28"/>
          <w:szCs w:val="28"/>
        </w:rPr>
        <w:t>SĐT</w:t>
      </w:r>
      <w:r w:rsidRPr="005F42A6">
        <w:rPr>
          <w:rFonts w:ascii="Times New Roman" w:hAnsi="Times New Roman" w:cs="Times New Roman"/>
          <w:sz w:val="28"/>
          <w:szCs w:val="28"/>
        </w:rPr>
        <w:t xml:space="preserve">. </w:t>
      </w:r>
      <w:r w:rsidR="006162B6">
        <w:rPr>
          <w:rFonts w:ascii="Times New Roman" w:hAnsi="Times New Roman" w:cs="Times New Roman"/>
          <w:sz w:val="28"/>
          <w:szCs w:val="28"/>
        </w:rPr>
        <w:t>Xác định rõ quy trình thực hiện từ khâu phân quyền cho giáo viên vào điểm và trách nhiệm đối với người sử dụng</w:t>
      </w:r>
      <w:r w:rsidR="0008184A">
        <w:rPr>
          <w:rFonts w:ascii="Times New Roman" w:hAnsi="Times New Roman" w:cs="Times New Roman"/>
          <w:sz w:val="28"/>
          <w:szCs w:val="28"/>
        </w:rPr>
        <w:t xml:space="preserve"> ( BGH, TTCM, giáo viên, người phụ trách phần mềm – có danh mục quy trình kèm theo ) đến khi hoàn thành sổ giấy để in vào cuối năm học.</w:t>
      </w:r>
    </w:p>
    <w:p w:rsidR="00986CAB" w:rsidRDefault="00986CAB"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Đề nghị bên lập trình cập nhật kịp thời quy chế đánh giá, xếp loại kết quả học tập của học sinh khi có quyết định thay đổi, điều chỉnh từ các cấp quản lý cấp trên.</w:t>
      </w:r>
    </w:p>
    <w:p w:rsidR="005F42A6" w:rsidRPr="005F42A6" w:rsidRDefault="00986CAB"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F42A6" w:rsidRPr="005F42A6">
        <w:rPr>
          <w:rFonts w:ascii="Times New Roman" w:hAnsi="Times New Roman" w:cs="Times New Roman"/>
          <w:sz w:val="28"/>
          <w:szCs w:val="28"/>
        </w:rPr>
        <w:t>Tham mưu cho Hiệu trưởng để đảm bảo các điều kiện vật chất, trang thiết bị phục vụ cho hoạt động củ</w:t>
      </w:r>
      <w:r w:rsidR="00C644BB">
        <w:rPr>
          <w:rFonts w:ascii="Times New Roman" w:hAnsi="Times New Roman" w:cs="Times New Roman"/>
          <w:sz w:val="28"/>
          <w:szCs w:val="28"/>
        </w:rPr>
        <w:t>a p</w:t>
      </w:r>
      <w:r w:rsidR="005F42A6" w:rsidRPr="005F42A6">
        <w:rPr>
          <w:rFonts w:ascii="Times New Roman" w:hAnsi="Times New Roman" w:cs="Times New Roman"/>
          <w:sz w:val="28"/>
          <w:szCs w:val="28"/>
        </w:rPr>
        <w:t xml:space="preserve">hần mềm </w:t>
      </w:r>
      <w:r w:rsidR="005F42A6">
        <w:rPr>
          <w:rFonts w:ascii="Times New Roman" w:hAnsi="Times New Roman" w:cs="Times New Roman"/>
          <w:sz w:val="28"/>
          <w:szCs w:val="28"/>
        </w:rPr>
        <w:t>SĐT</w:t>
      </w:r>
      <w:r w:rsidR="005F42A6" w:rsidRPr="005F42A6">
        <w:rPr>
          <w:rFonts w:ascii="Times New Roman" w:hAnsi="Times New Roman" w:cs="Times New Roman"/>
          <w:sz w:val="28"/>
          <w:szCs w:val="28"/>
        </w:rPr>
        <w:t>.</w:t>
      </w:r>
    </w:p>
    <w:p w:rsidR="005F42A6"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Quản lý và bảo mật dữ liệu,</w:t>
      </w:r>
      <w:r w:rsidR="001B2D2A">
        <w:rPr>
          <w:rFonts w:ascii="Times New Roman" w:hAnsi="Times New Roman" w:cs="Times New Roman"/>
          <w:sz w:val="28"/>
          <w:szCs w:val="28"/>
        </w:rPr>
        <w:t xml:space="preserve"> tính chính xác của dữ liệu, thực hiện đúng quy trình quản lý, </w:t>
      </w:r>
      <w:r w:rsidRPr="005F42A6">
        <w:rPr>
          <w:rFonts w:ascii="Times New Roman" w:hAnsi="Times New Roman" w:cs="Times New Roman"/>
          <w:sz w:val="28"/>
          <w:szCs w:val="28"/>
        </w:rPr>
        <w:t>thực hiện khóa/mở sổ theo yêu cầu của Hiệu trưởng nhà trường.</w:t>
      </w:r>
    </w:p>
    <w:p w:rsid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xml:space="preserve">- Hướng dẫn, hỗ trợ giáo viên </w:t>
      </w:r>
      <w:r w:rsidR="00DB08CC">
        <w:rPr>
          <w:rFonts w:ascii="Times New Roman" w:hAnsi="Times New Roman" w:cs="Times New Roman"/>
          <w:sz w:val="28"/>
          <w:szCs w:val="28"/>
        </w:rPr>
        <w:t xml:space="preserve">trong việc </w:t>
      </w:r>
      <w:r w:rsidRPr="005F42A6">
        <w:rPr>
          <w:rFonts w:ascii="Times New Roman" w:hAnsi="Times New Roman" w:cs="Times New Roman"/>
          <w:sz w:val="28"/>
          <w:szCs w:val="28"/>
        </w:rPr>
        <w:t>sử dụng Phần mề</w:t>
      </w:r>
      <w:r w:rsidR="00A00E88">
        <w:rPr>
          <w:rFonts w:ascii="Times New Roman" w:hAnsi="Times New Roman" w:cs="Times New Roman"/>
          <w:sz w:val="28"/>
          <w:szCs w:val="28"/>
        </w:rPr>
        <w:t>m Sổ điểm điện tử.</w:t>
      </w:r>
    </w:p>
    <w:p w:rsidR="006162B6" w:rsidRPr="00C42C5A" w:rsidRDefault="00A00E88" w:rsidP="00FF765A">
      <w:pPr>
        <w:spacing w:after="0" w:line="360" w:lineRule="exact"/>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Cập nhật dữ liệu ban đầu vào đầu mỗi năm học hoặc có thay đổi theo sự phân công của Hiệu trưởng. </w:t>
      </w:r>
      <w:r w:rsidRPr="00C42C5A">
        <w:rPr>
          <w:rFonts w:ascii="Times New Roman" w:hAnsi="Times New Roman" w:cs="Times New Roman"/>
          <w:color w:val="000000" w:themeColor="text1"/>
          <w:sz w:val="28"/>
          <w:szCs w:val="28"/>
        </w:rPr>
        <w:t xml:space="preserve">Cung cấp danh </w:t>
      </w:r>
      <w:r w:rsidR="006162B6" w:rsidRPr="00C42C5A">
        <w:rPr>
          <w:rFonts w:ascii="Times New Roman" w:eastAsia="Times New Roman" w:hAnsi="Times New Roman" w:cs="Times New Roman"/>
          <w:color w:val="000000" w:themeColor="text1"/>
          <w:sz w:val="28"/>
          <w:szCs w:val="28"/>
        </w:rPr>
        <w:t>sách học sinh cho giáo viên bộ môn, giáo viên chủ nhiệm để làm các hồ sơ khác</w:t>
      </w:r>
      <w:r w:rsidR="00C42C5A">
        <w:rPr>
          <w:rFonts w:ascii="Times New Roman" w:eastAsia="Times New Roman" w:hAnsi="Times New Roman" w:cs="Times New Roman"/>
          <w:color w:val="000000" w:themeColor="text1"/>
          <w:sz w:val="28"/>
          <w:szCs w:val="28"/>
        </w:rPr>
        <w:t xml:space="preserve"> có liên quan</w:t>
      </w:r>
      <w:r w:rsidR="006162B6" w:rsidRPr="00C42C5A">
        <w:rPr>
          <w:rFonts w:ascii="Times New Roman" w:eastAsia="Times New Roman" w:hAnsi="Times New Roman" w:cs="Times New Roman"/>
          <w:color w:val="000000" w:themeColor="text1"/>
          <w:sz w:val="28"/>
          <w:szCs w:val="28"/>
        </w:rPr>
        <w:t>.</w:t>
      </w:r>
    </w:p>
    <w:p w:rsidR="006162B6" w:rsidRPr="00B47339" w:rsidRDefault="00B47339" w:rsidP="00FF765A">
      <w:pPr>
        <w:shd w:val="clear" w:color="auto" w:fill="FFFFFF"/>
        <w:spacing w:after="0" w:line="360" w:lineRule="exact"/>
        <w:ind w:firstLine="567"/>
        <w:jc w:val="both"/>
        <w:rPr>
          <w:rFonts w:ascii="Times New Roman" w:eastAsia="Times New Roman" w:hAnsi="Times New Roman" w:cs="Times New Roman"/>
          <w:color w:val="000000" w:themeColor="text1"/>
          <w:sz w:val="20"/>
          <w:szCs w:val="20"/>
        </w:rPr>
      </w:pPr>
      <w:r w:rsidRPr="00B47339">
        <w:rPr>
          <w:rFonts w:ascii="Times New Roman" w:eastAsia="Times New Roman" w:hAnsi="Times New Roman" w:cs="Times New Roman"/>
          <w:color w:val="000000" w:themeColor="text1"/>
          <w:sz w:val="28"/>
          <w:szCs w:val="28"/>
        </w:rPr>
        <w:t xml:space="preserve">- </w:t>
      </w:r>
      <w:r w:rsidR="006162B6" w:rsidRPr="00B47339">
        <w:rPr>
          <w:rFonts w:ascii="Times New Roman" w:eastAsia="Times New Roman" w:hAnsi="Times New Roman" w:cs="Times New Roman"/>
          <w:color w:val="000000" w:themeColor="text1"/>
          <w:sz w:val="28"/>
          <w:szCs w:val="28"/>
        </w:rPr>
        <w:t>Việc sửa chữa điểm đã nhập và chế độ bảo mật những thông tin trong sổ điểm điện tử phải theo đúng quy trình điều chỉnh điểm số và được sự đồng ý của BGH.</w:t>
      </w:r>
    </w:p>
    <w:p w:rsidR="006162B6" w:rsidRPr="009260B4" w:rsidRDefault="00B47339" w:rsidP="00FF765A">
      <w:pPr>
        <w:shd w:val="clear" w:color="auto" w:fill="FFFFFF"/>
        <w:spacing w:after="0" w:line="360" w:lineRule="exact"/>
        <w:ind w:firstLine="567"/>
        <w:jc w:val="both"/>
        <w:rPr>
          <w:rFonts w:ascii="Times New Roman" w:eastAsia="Times New Roman" w:hAnsi="Times New Roman" w:cs="Times New Roman"/>
          <w:color w:val="3C3C3C"/>
          <w:sz w:val="20"/>
          <w:szCs w:val="20"/>
        </w:rPr>
      </w:pPr>
      <w:r w:rsidRPr="001F6186">
        <w:rPr>
          <w:rFonts w:ascii="Times New Roman" w:eastAsia="Times New Roman" w:hAnsi="Times New Roman" w:cs="Times New Roman"/>
          <w:color w:val="000000" w:themeColor="text1"/>
          <w:sz w:val="28"/>
          <w:szCs w:val="28"/>
        </w:rPr>
        <w:t xml:space="preserve">- </w:t>
      </w:r>
      <w:r w:rsidR="006162B6" w:rsidRPr="001F6186">
        <w:rPr>
          <w:rFonts w:ascii="Times New Roman" w:eastAsia="Times New Roman" w:hAnsi="Times New Roman" w:cs="Times New Roman"/>
          <w:color w:val="000000" w:themeColor="text1"/>
          <w:sz w:val="28"/>
          <w:szCs w:val="28"/>
        </w:rPr>
        <w:t>Thực hiện việc kiểm tra, báo cáo tiến độ nhập điểm, thống kê chuyên môn, in Phiếu liên lạc, Phiếu điểm tổng hợp… </w:t>
      </w:r>
      <w:r w:rsidR="006162B6" w:rsidRPr="009260B4">
        <w:rPr>
          <w:rFonts w:ascii="Times New Roman" w:eastAsia="Times New Roman" w:hAnsi="Times New Roman" w:cs="Times New Roman"/>
          <w:b/>
          <w:bCs/>
          <w:color w:val="3C3C3C"/>
          <w:sz w:val="28"/>
        </w:rPr>
        <w:t>(</w:t>
      </w:r>
      <w:r w:rsidR="00531C51">
        <w:rPr>
          <w:rFonts w:ascii="Times New Roman" w:eastAsia="Times New Roman" w:hAnsi="Times New Roman" w:cs="Times New Roman"/>
          <w:b/>
          <w:bCs/>
          <w:color w:val="3C3C3C"/>
          <w:sz w:val="28"/>
        </w:rPr>
        <w:t xml:space="preserve"> </w:t>
      </w:r>
      <w:r w:rsidR="006162B6" w:rsidRPr="009260B4">
        <w:rPr>
          <w:rFonts w:ascii="Times New Roman" w:eastAsia="Times New Roman" w:hAnsi="Times New Roman" w:cs="Times New Roman"/>
          <w:b/>
          <w:bCs/>
          <w:color w:val="FF0000"/>
          <w:sz w:val="28"/>
        </w:rPr>
        <w:t xml:space="preserve">GVBM cập nhật điểm vào thứ 5 hàng tuần, quản trị viên kiểm tra vào thứ 7 hàng tuần, Phó ban quản trị kiểm tra, xuất báo cáo xác nhận </w:t>
      </w:r>
      <w:r w:rsidR="00531C51">
        <w:rPr>
          <w:rFonts w:ascii="Times New Roman" w:eastAsia="Times New Roman" w:hAnsi="Times New Roman" w:cs="Times New Roman"/>
          <w:b/>
          <w:bCs/>
          <w:color w:val="FF0000"/>
          <w:sz w:val="28"/>
        </w:rPr>
        <w:t>ngày 28</w:t>
      </w:r>
      <w:r w:rsidR="00465B48">
        <w:rPr>
          <w:rFonts w:ascii="Times New Roman" w:eastAsia="Times New Roman" w:hAnsi="Times New Roman" w:cs="Times New Roman"/>
          <w:b/>
          <w:bCs/>
          <w:color w:val="FF0000"/>
          <w:sz w:val="28"/>
        </w:rPr>
        <w:t xml:space="preserve"> </w:t>
      </w:r>
      <w:r w:rsidR="00531C51">
        <w:rPr>
          <w:rFonts w:ascii="Times New Roman" w:eastAsia="Times New Roman" w:hAnsi="Times New Roman" w:cs="Times New Roman"/>
          <w:b/>
          <w:bCs/>
          <w:color w:val="FF0000"/>
          <w:sz w:val="28"/>
        </w:rPr>
        <w:t>-</w:t>
      </w:r>
      <w:r w:rsidR="00465B48">
        <w:rPr>
          <w:rFonts w:ascii="Times New Roman" w:eastAsia="Times New Roman" w:hAnsi="Times New Roman" w:cs="Times New Roman"/>
          <w:b/>
          <w:bCs/>
          <w:color w:val="FF0000"/>
          <w:sz w:val="28"/>
        </w:rPr>
        <w:t xml:space="preserve"> </w:t>
      </w:r>
      <w:r w:rsidR="00531C51">
        <w:rPr>
          <w:rFonts w:ascii="Times New Roman" w:eastAsia="Times New Roman" w:hAnsi="Times New Roman" w:cs="Times New Roman"/>
          <w:b/>
          <w:bCs/>
          <w:color w:val="FF0000"/>
          <w:sz w:val="28"/>
        </w:rPr>
        <w:t>30 hàng</w:t>
      </w:r>
      <w:r w:rsidR="006162B6" w:rsidRPr="009260B4">
        <w:rPr>
          <w:rFonts w:ascii="Times New Roman" w:eastAsia="Times New Roman" w:hAnsi="Times New Roman" w:cs="Times New Roman"/>
          <w:b/>
          <w:bCs/>
          <w:color w:val="FF0000"/>
          <w:sz w:val="28"/>
        </w:rPr>
        <w:t xml:space="preserve"> tháng, hàng kì</w:t>
      </w:r>
      <w:r w:rsidR="0057260D">
        <w:rPr>
          <w:rFonts w:ascii="Times New Roman" w:eastAsia="Times New Roman" w:hAnsi="Times New Roman" w:cs="Times New Roman"/>
          <w:b/>
          <w:bCs/>
          <w:color w:val="FF0000"/>
          <w:sz w:val="28"/>
        </w:rPr>
        <w:t xml:space="preserve"> ( nếu cần )</w:t>
      </w:r>
      <w:r w:rsidR="006162B6" w:rsidRPr="009260B4">
        <w:rPr>
          <w:rFonts w:ascii="Times New Roman" w:eastAsia="Times New Roman" w:hAnsi="Times New Roman" w:cs="Times New Roman"/>
          <w:b/>
          <w:bCs/>
          <w:color w:val="FF0000"/>
          <w:sz w:val="28"/>
        </w:rPr>
        <w:t> </w:t>
      </w:r>
      <w:r w:rsidR="006162B6" w:rsidRPr="009260B4">
        <w:rPr>
          <w:rFonts w:ascii="Times New Roman" w:eastAsia="Times New Roman" w:hAnsi="Times New Roman" w:cs="Times New Roman"/>
          <w:b/>
          <w:bCs/>
          <w:color w:val="3C3C3C"/>
          <w:sz w:val="28"/>
        </w:rPr>
        <w:t>).</w:t>
      </w:r>
    </w:p>
    <w:p w:rsidR="006162B6" w:rsidRPr="001F6186" w:rsidRDefault="006162B6" w:rsidP="00FF765A">
      <w:pPr>
        <w:shd w:val="clear" w:color="auto" w:fill="FFFFFF"/>
        <w:spacing w:after="0" w:line="360" w:lineRule="exact"/>
        <w:ind w:firstLine="567"/>
        <w:jc w:val="both"/>
        <w:rPr>
          <w:rFonts w:ascii="Times New Roman" w:eastAsia="Times New Roman" w:hAnsi="Times New Roman" w:cs="Times New Roman"/>
          <w:color w:val="000000" w:themeColor="text1"/>
          <w:sz w:val="20"/>
          <w:szCs w:val="20"/>
        </w:rPr>
      </w:pPr>
      <w:r w:rsidRPr="001F6186">
        <w:rPr>
          <w:rFonts w:ascii="Times New Roman" w:eastAsia="Times New Roman" w:hAnsi="Times New Roman" w:cs="Times New Roman"/>
          <w:b/>
          <w:i/>
          <w:color w:val="000000" w:themeColor="text1"/>
          <w:sz w:val="28"/>
          <w:szCs w:val="28"/>
          <w:u w:val="single"/>
        </w:rPr>
        <w:t>Nội dung kiểm tra:</w:t>
      </w:r>
      <w:r w:rsidRPr="001F6186">
        <w:rPr>
          <w:rFonts w:ascii="Times New Roman" w:eastAsia="Times New Roman" w:hAnsi="Times New Roman" w:cs="Times New Roman"/>
          <w:color w:val="000000" w:themeColor="text1"/>
          <w:sz w:val="28"/>
          <w:szCs w:val="28"/>
        </w:rPr>
        <w:t xml:space="preserve"> Kiểm tra xác nhận tiến độ</w:t>
      </w:r>
      <w:r w:rsidR="001F6186" w:rsidRPr="001F6186">
        <w:rPr>
          <w:rFonts w:ascii="Times New Roman" w:eastAsia="Times New Roman" w:hAnsi="Times New Roman" w:cs="Times New Roman"/>
          <w:color w:val="000000" w:themeColor="text1"/>
          <w:sz w:val="28"/>
          <w:szCs w:val="28"/>
        </w:rPr>
        <w:t xml:space="preserve"> </w:t>
      </w:r>
      <w:r w:rsidRPr="001F6186">
        <w:rPr>
          <w:rFonts w:ascii="Times New Roman" w:eastAsia="Times New Roman" w:hAnsi="Times New Roman" w:cs="Times New Roman"/>
          <w:color w:val="000000" w:themeColor="text1"/>
          <w:sz w:val="28"/>
          <w:szCs w:val="28"/>
        </w:rPr>
        <w:t xml:space="preserve">GVBM nhập điểm thường xuyên, định kỳ, GVCN nhập chuyên cần của học sinh tháng trước, in và cho GVBM, GVCN ký xác nhận. Trình ký BGH. Cuối HK1 và cuối năm, </w:t>
      </w:r>
      <w:r w:rsidR="00C87FC7">
        <w:rPr>
          <w:rFonts w:ascii="Times New Roman" w:eastAsia="Times New Roman" w:hAnsi="Times New Roman" w:cs="Times New Roman"/>
          <w:color w:val="000000" w:themeColor="text1"/>
          <w:sz w:val="28"/>
          <w:szCs w:val="28"/>
        </w:rPr>
        <w:t xml:space="preserve">phối hợp </w:t>
      </w:r>
      <w:r w:rsidR="00C87FC7">
        <w:rPr>
          <w:rFonts w:ascii="Times New Roman" w:eastAsia="Times New Roman" w:hAnsi="Times New Roman" w:cs="Times New Roman"/>
          <w:color w:val="000000" w:themeColor="text1"/>
          <w:sz w:val="28"/>
          <w:szCs w:val="28"/>
        </w:rPr>
        <w:lastRenderedPageBreak/>
        <w:t xml:space="preserve">cùng GVCN </w:t>
      </w:r>
      <w:r w:rsidRPr="001F6186">
        <w:rPr>
          <w:rFonts w:ascii="Times New Roman" w:eastAsia="Times New Roman" w:hAnsi="Times New Roman" w:cs="Times New Roman"/>
          <w:color w:val="000000" w:themeColor="text1"/>
          <w:sz w:val="28"/>
          <w:szCs w:val="28"/>
        </w:rPr>
        <w:t>thực hiện việc in Sổ</w:t>
      </w:r>
      <w:r w:rsidR="00C87FC7">
        <w:rPr>
          <w:rFonts w:ascii="Times New Roman" w:eastAsia="Times New Roman" w:hAnsi="Times New Roman" w:cs="Times New Roman"/>
          <w:color w:val="000000" w:themeColor="text1"/>
          <w:sz w:val="28"/>
          <w:szCs w:val="28"/>
        </w:rPr>
        <w:t xml:space="preserve"> gọi tên ghi điểm </w:t>
      </w:r>
      <w:r w:rsidRPr="001F6186">
        <w:rPr>
          <w:rFonts w:ascii="Times New Roman" w:eastAsia="Times New Roman" w:hAnsi="Times New Roman" w:cs="Times New Roman"/>
          <w:color w:val="000000" w:themeColor="text1"/>
          <w:sz w:val="28"/>
          <w:szCs w:val="28"/>
        </w:rPr>
        <w:t>lớp và cho GVBM, GVCN ký xác nhận. Trình ký BGH.</w:t>
      </w:r>
    </w:p>
    <w:p w:rsidR="00BB73AF" w:rsidRDefault="006162B6" w:rsidP="00FF765A">
      <w:pPr>
        <w:shd w:val="clear" w:color="auto" w:fill="FFFFFF"/>
        <w:spacing w:after="0" w:line="360" w:lineRule="exact"/>
        <w:jc w:val="both"/>
        <w:rPr>
          <w:rFonts w:ascii="Times New Roman" w:eastAsia="Times New Roman" w:hAnsi="Times New Roman" w:cs="Times New Roman"/>
          <w:color w:val="000000" w:themeColor="text1"/>
          <w:sz w:val="20"/>
          <w:szCs w:val="20"/>
        </w:rPr>
      </w:pPr>
      <w:r w:rsidRPr="004C17CD">
        <w:rPr>
          <w:rFonts w:ascii="Times New Roman" w:eastAsia="Times New Roman" w:hAnsi="Times New Roman" w:cs="Times New Roman"/>
          <w:color w:val="000000" w:themeColor="text1"/>
          <w:sz w:val="28"/>
          <w:szCs w:val="28"/>
        </w:rPr>
        <w:t>Việc lưu trữ điểm số thực hiện đồng bộ cả 3 hình thức: In và lưu trữ theo mẫu của Bộ; Sao lưu Excel và lưu trữ Bảng điểm tổng hợp theo năm học; Lưu trữ trên trang WEB của phần mềm</w:t>
      </w:r>
      <w:r w:rsidR="004C17CD">
        <w:rPr>
          <w:rFonts w:ascii="Times New Roman" w:eastAsia="Times New Roman" w:hAnsi="Times New Roman" w:cs="Times New Roman"/>
          <w:color w:val="000000" w:themeColor="text1"/>
          <w:sz w:val="28"/>
          <w:szCs w:val="28"/>
        </w:rPr>
        <w:t>..</w:t>
      </w:r>
      <w:r w:rsidRPr="004C17CD">
        <w:rPr>
          <w:rFonts w:ascii="Times New Roman" w:eastAsia="Times New Roman" w:hAnsi="Times New Roman" w:cs="Times New Roman"/>
          <w:color w:val="000000" w:themeColor="text1"/>
          <w:sz w:val="28"/>
          <w:szCs w:val="28"/>
        </w:rPr>
        <w:t>.</w:t>
      </w:r>
    </w:p>
    <w:p w:rsidR="006162B6" w:rsidRDefault="00BB73AF" w:rsidP="00FF765A">
      <w:pPr>
        <w:shd w:val="clear" w:color="auto" w:fill="FFFFFF"/>
        <w:spacing w:after="0" w:line="360" w:lineRule="exac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0"/>
          <w:szCs w:val="20"/>
        </w:rPr>
        <w:t>-</w:t>
      </w:r>
      <w:r w:rsidR="006162B6" w:rsidRPr="00BB73AF">
        <w:rPr>
          <w:rFonts w:ascii="Times New Roman" w:eastAsia="Times New Roman" w:hAnsi="Times New Roman" w:cs="Times New Roman"/>
          <w:color w:val="000000" w:themeColor="text1"/>
          <w:sz w:val="28"/>
          <w:szCs w:val="28"/>
        </w:rPr>
        <w:t>Thực hiện công tác quản trị phần mềm theo chỉ đạo của BGH. Các hoạt động khai thác, sử dụng tiện ích khác trong hệ thống phải báo cáo và được sự nhất trí của người phụ tr</w:t>
      </w:r>
      <w:r w:rsidR="00B55FA1">
        <w:rPr>
          <w:rFonts w:ascii="Times New Roman" w:eastAsia="Times New Roman" w:hAnsi="Times New Roman" w:cs="Times New Roman"/>
          <w:color w:val="000000" w:themeColor="text1"/>
          <w:sz w:val="28"/>
          <w:szCs w:val="28"/>
        </w:rPr>
        <w:t>ách- Đại diện Ban Giám hiệu, Quản trị viên</w:t>
      </w:r>
      <w:r w:rsidR="006162B6" w:rsidRPr="00BB73AF">
        <w:rPr>
          <w:rFonts w:ascii="Times New Roman" w:eastAsia="Times New Roman" w:hAnsi="Times New Roman" w:cs="Times New Roman"/>
          <w:color w:val="000000" w:themeColor="text1"/>
          <w:sz w:val="28"/>
          <w:szCs w:val="28"/>
        </w:rPr>
        <w:t xml:space="preserve"> mới được thực hiện.</w:t>
      </w:r>
    </w:p>
    <w:p w:rsidR="008B1E32" w:rsidRPr="008B1E32" w:rsidRDefault="008B1E32" w:rsidP="00FF765A">
      <w:pPr>
        <w:shd w:val="clear" w:color="auto" w:fill="FFFFFF"/>
        <w:spacing w:after="0" w:line="360" w:lineRule="exact"/>
        <w:ind w:firstLine="567"/>
        <w:jc w:val="both"/>
        <w:rPr>
          <w:rFonts w:ascii="Times New Roman" w:eastAsia="Times New Roman" w:hAnsi="Times New Roman" w:cs="Times New Roman"/>
          <w:color w:val="000000" w:themeColor="text1"/>
          <w:sz w:val="20"/>
          <w:szCs w:val="20"/>
        </w:rPr>
      </w:pPr>
      <w:r w:rsidRPr="008B1E32">
        <w:rPr>
          <w:rFonts w:ascii="Times New Roman" w:eastAsia="Times New Roman" w:hAnsi="Times New Roman" w:cs="Times New Roman"/>
          <w:b/>
          <w:bCs/>
          <w:color w:val="000000" w:themeColor="text1"/>
          <w:sz w:val="28"/>
        </w:rPr>
        <w:t>Điều 8. Quy định phân công trách nhiệm quản lý SĐĐT</w:t>
      </w:r>
      <w:r>
        <w:rPr>
          <w:rFonts w:ascii="Times New Roman" w:eastAsia="Times New Roman" w:hAnsi="Times New Roman" w:cs="Times New Roman"/>
          <w:b/>
          <w:bCs/>
          <w:color w:val="000000" w:themeColor="text1"/>
          <w:sz w:val="28"/>
        </w:rPr>
        <w:t>.</w:t>
      </w:r>
    </w:p>
    <w:p w:rsidR="008B1E32" w:rsidRPr="008B1E32" w:rsidRDefault="008B1E32" w:rsidP="00FF765A">
      <w:pPr>
        <w:shd w:val="clear" w:color="auto" w:fill="FFFFFF"/>
        <w:spacing w:after="0" w:line="360" w:lineRule="exact"/>
        <w:ind w:firstLine="567"/>
        <w:jc w:val="both"/>
        <w:rPr>
          <w:rFonts w:ascii="Times New Roman" w:eastAsia="Times New Roman" w:hAnsi="Times New Roman" w:cs="Times New Roman"/>
          <w:color w:val="000000" w:themeColor="text1"/>
          <w:sz w:val="20"/>
          <w:szCs w:val="20"/>
        </w:rPr>
      </w:pPr>
      <w:r w:rsidRPr="008B1E32">
        <w:rPr>
          <w:rFonts w:ascii="Times New Roman" w:eastAsia="Times New Roman" w:hAnsi="Times New Roman" w:cs="Times New Roman"/>
          <w:color w:val="000000" w:themeColor="text1"/>
          <w:sz w:val="28"/>
          <w:szCs w:val="28"/>
        </w:rPr>
        <w:t>a. Quản lý SĐĐT: Ban giám hiệu</w:t>
      </w:r>
      <w:r w:rsidR="00CC35FA">
        <w:rPr>
          <w:rFonts w:ascii="Times New Roman" w:eastAsia="Times New Roman" w:hAnsi="Times New Roman" w:cs="Times New Roman"/>
          <w:color w:val="000000" w:themeColor="text1"/>
          <w:sz w:val="28"/>
          <w:szCs w:val="28"/>
        </w:rPr>
        <w:t>.</w:t>
      </w:r>
    </w:p>
    <w:p w:rsidR="008B1E32" w:rsidRPr="008B1E32" w:rsidRDefault="008B1E32" w:rsidP="00FF765A">
      <w:pPr>
        <w:shd w:val="clear" w:color="auto" w:fill="FFFFFF"/>
        <w:spacing w:after="0" w:line="360" w:lineRule="exact"/>
        <w:ind w:firstLine="567"/>
        <w:jc w:val="both"/>
        <w:rPr>
          <w:rFonts w:ascii="Times New Roman" w:eastAsia="Times New Roman" w:hAnsi="Times New Roman" w:cs="Times New Roman"/>
          <w:color w:val="000000" w:themeColor="text1"/>
          <w:sz w:val="20"/>
          <w:szCs w:val="20"/>
        </w:rPr>
      </w:pPr>
      <w:r w:rsidRPr="008B1E32">
        <w:rPr>
          <w:rFonts w:ascii="Times New Roman" w:eastAsia="Times New Roman" w:hAnsi="Times New Roman" w:cs="Times New Roman"/>
          <w:color w:val="000000" w:themeColor="text1"/>
          <w:sz w:val="28"/>
          <w:szCs w:val="28"/>
        </w:rPr>
        <w:t>b. Quản trị SĐĐT: Thư ký, quản trị viên.</w:t>
      </w:r>
      <w:r w:rsidR="009650ED">
        <w:rPr>
          <w:rFonts w:ascii="Times New Roman" w:eastAsia="Times New Roman" w:hAnsi="Times New Roman" w:cs="Times New Roman"/>
          <w:color w:val="000000" w:themeColor="text1"/>
          <w:sz w:val="28"/>
          <w:szCs w:val="28"/>
        </w:rPr>
        <w:t xml:space="preserve"> ( Đ/c </w:t>
      </w:r>
      <w:r w:rsidR="001D59F6">
        <w:rPr>
          <w:rFonts w:ascii="Times New Roman" w:eastAsia="Times New Roman" w:hAnsi="Times New Roman" w:cs="Times New Roman"/>
          <w:color w:val="000000" w:themeColor="text1"/>
          <w:sz w:val="28"/>
          <w:szCs w:val="28"/>
        </w:rPr>
        <w:t>Rơi, Thơ</w:t>
      </w:r>
      <w:r w:rsidR="009650ED">
        <w:rPr>
          <w:rFonts w:ascii="Times New Roman" w:eastAsia="Times New Roman" w:hAnsi="Times New Roman" w:cs="Times New Roman"/>
          <w:color w:val="000000" w:themeColor="text1"/>
          <w:sz w:val="28"/>
          <w:szCs w:val="28"/>
        </w:rPr>
        <w:t xml:space="preserve"> ).</w:t>
      </w:r>
    </w:p>
    <w:p w:rsidR="001D59F6" w:rsidRDefault="008B1E32" w:rsidP="00FF765A">
      <w:pPr>
        <w:shd w:val="clear" w:color="auto" w:fill="FFFFFF"/>
        <w:spacing w:after="0" w:line="360" w:lineRule="exact"/>
        <w:ind w:firstLine="567"/>
        <w:jc w:val="both"/>
        <w:rPr>
          <w:rFonts w:ascii="Times New Roman" w:eastAsia="Times New Roman" w:hAnsi="Times New Roman" w:cs="Times New Roman"/>
          <w:color w:val="000000" w:themeColor="text1"/>
          <w:sz w:val="28"/>
          <w:szCs w:val="28"/>
        </w:rPr>
      </w:pPr>
      <w:r w:rsidRPr="008B1E32">
        <w:rPr>
          <w:rFonts w:ascii="Times New Roman" w:eastAsia="Times New Roman" w:hAnsi="Times New Roman" w:cs="Times New Roman"/>
          <w:color w:val="000000" w:themeColor="text1"/>
          <w:sz w:val="28"/>
          <w:szCs w:val="28"/>
        </w:rPr>
        <w:t>c. In ấn</w:t>
      </w:r>
      <w:r w:rsidR="001D59F6" w:rsidRPr="001D59F6">
        <w:rPr>
          <w:rFonts w:ascii="Times New Roman" w:eastAsia="Times New Roman" w:hAnsi="Times New Roman" w:cs="Times New Roman"/>
          <w:color w:val="000000" w:themeColor="text1"/>
          <w:sz w:val="28"/>
          <w:szCs w:val="28"/>
        </w:rPr>
        <w:t xml:space="preserve"> </w:t>
      </w:r>
      <w:r w:rsidR="001D59F6" w:rsidRPr="008B1E32">
        <w:rPr>
          <w:rFonts w:ascii="Times New Roman" w:eastAsia="Times New Roman" w:hAnsi="Times New Roman" w:cs="Times New Roman"/>
          <w:color w:val="000000" w:themeColor="text1"/>
          <w:sz w:val="28"/>
          <w:szCs w:val="28"/>
        </w:rPr>
        <w:t>sổ điểm</w:t>
      </w:r>
      <w:r w:rsidRPr="008B1E32">
        <w:rPr>
          <w:rFonts w:ascii="Times New Roman" w:eastAsia="Times New Roman" w:hAnsi="Times New Roman" w:cs="Times New Roman"/>
          <w:color w:val="000000" w:themeColor="text1"/>
          <w:sz w:val="28"/>
          <w:szCs w:val="28"/>
        </w:rPr>
        <w:t xml:space="preserve">, </w:t>
      </w:r>
      <w:r w:rsidR="001D59F6">
        <w:rPr>
          <w:rFonts w:ascii="Times New Roman" w:eastAsia="Times New Roman" w:hAnsi="Times New Roman" w:cs="Times New Roman"/>
          <w:color w:val="000000" w:themeColor="text1"/>
          <w:sz w:val="28"/>
          <w:szCs w:val="28"/>
        </w:rPr>
        <w:t>học bạ: GVCN phối hợp cùng Quản trị viên</w:t>
      </w:r>
    </w:p>
    <w:p w:rsidR="008B1E32" w:rsidRPr="00BB73AF" w:rsidRDefault="001D59F6" w:rsidP="00FF765A">
      <w:pPr>
        <w:shd w:val="clear" w:color="auto" w:fill="FFFFFF"/>
        <w:spacing w:after="0" w:line="360" w:lineRule="exact"/>
        <w:ind w:firstLine="567"/>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8"/>
          <w:szCs w:val="28"/>
        </w:rPr>
        <w:t>d. Đóng dấu, lưu trữ</w:t>
      </w:r>
      <w:r w:rsidR="008B1E32" w:rsidRPr="008B1E32">
        <w:rPr>
          <w:rFonts w:ascii="Times New Roman" w:eastAsia="Times New Roman" w:hAnsi="Times New Roman" w:cs="Times New Roman"/>
          <w:color w:val="000000" w:themeColor="text1"/>
          <w:sz w:val="28"/>
          <w:szCs w:val="28"/>
        </w:rPr>
        <w:t xml:space="preserve"> sổ điểm</w:t>
      </w:r>
      <w:r>
        <w:rPr>
          <w:rFonts w:ascii="Times New Roman" w:eastAsia="Times New Roman" w:hAnsi="Times New Roman" w:cs="Times New Roman"/>
          <w:color w:val="000000" w:themeColor="text1"/>
          <w:sz w:val="28"/>
          <w:szCs w:val="28"/>
        </w:rPr>
        <w:t>, học bạ</w:t>
      </w:r>
      <w:r w:rsidR="008B1E32" w:rsidRPr="008B1E32">
        <w:rPr>
          <w:rFonts w:ascii="Times New Roman" w:eastAsia="Times New Roman" w:hAnsi="Times New Roman" w:cs="Times New Roman"/>
          <w:color w:val="000000" w:themeColor="text1"/>
          <w:sz w:val="28"/>
          <w:szCs w:val="28"/>
        </w:rPr>
        <w:t>: Văn phòng nhà trường</w:t>
      </w:r>
      <w:r w:rsidR="009650ED">
        <w:rPr>
          <w:rFonts w:ascii="Times New Roman" w:eastAsia="Times New Roman" w:hAnsi="Times New Roman" w:cs="Times New Roman"/>
          <w:color w:val="000000" w:themeColor="text1"/>
          <w:sz w:val="28"/>
          <w:szCs w:val="28"/>
        </w:rPr>
        <w:t xml:space="preserve"> ( đ/c </w:t>
      </w:r>
      <w:r>
        <w:rPr>
          <w:rFonts w:ascii="Times New Roman" w:eastAsia="Times New Roman" w:hAnsi="Times New Roman" w:cs="Times New Roman"/>
          <w:color w:val="000000" w:themeColor="text1"/>
          <w:sz w:val="28"/>
          <w:szCs w:val="28"/>
        </w:rPr>
        <w:t>Viên</w:t>
      </w:r>
      <w:r w:rsidR="009650ED">
        <w:rPr>
          <w:rFonts w:ascii="Times New Roman" w:eastAsia="Times New Roman" w:hAnsi="Times New Roman" w:cs="Times New Roman"/>
          <w:color w:val="000000" w:themeColor="text1"/>
          <w:sz w:val="28"/>
          <w:szCs w:val="28"/>
        </w:rPr>
        <w:t xml:space="preserve"> ).</w:t>
      </w:r>
    </w:p>
    <w:p w:rsidR="005F42A6" w:rsidRPr="005F42A6" w:rsidRDefault="00DB08CC" w:rsidP="00FF765A">
      <w:pPr>
        <w:spacing w:after="0" w:line="360" w:lineRule="exact"/>
        <w:ind w:firstLine="567"/>
        <w:rPr>
          <w:rFonts w:ascii="Times New Roman" w:hAnsi="Times New Roman" w:cs="Times New Roman"/>
          <w:b/>
          <w:sz w:val="28"/>
          <w:szCs w:val="28"/>
        </w:rPr>
      </w:pPr>
      <w:r>
        <w:rPr>
          <w:rFonts w:ascii="Times New Roman" w:hAnsi="Times New Roman" w:cs="Times New Roman"/>
          <w:b/>
          <w:sz w:val="28"/>
          <w:szCs w:val="28"/>
        </w:rPr>
        <w:t xml:space="preserve">Điều </w:t>
      </w:r>
      <w:r w:rsidR="00D46FD9">
        <w:rPr>
          <w:rFonts w:ascii="Times New Roman" w:hAnsi="Times New Roman" w:cs="Times New Roman"/>
          <w:b/>
          <w:sz w:val="28"/>
          <w:szCs w:val="28"/>
        </w:rPr>
        <w:t>9</w:t>
      </w:r>
      <w:r>
        <w:rPr>
          <w:rFonts w:ascii="Times New Roman" w:hAnsi="Times New Roman" w:cs="Times New Roman"/>
          <w:b/>
          <w:sz w:val="28"/>
          <w:szCs w:val="28"/>
        </w:rPr>
        <w:t>:</w:t>
      </w:r>
      <w:r w:rsidR="006F0DB3">
        <w:rPr>
          <w:rFonts w:ascii="Times New Roman" w:hAnsi="Times New Roman" w:cs="Times New Roman"/>
          <w:b/>
          <w:sz w:val="28"/>
          <w:szCs w:val="28"/>
        </w:rPr>
        <w:t xml:space="preserve"> </w:t>
      </w:r>
      <w:r w:rsidR="005F42A6" w:rsidRPr="005F42A6">
        <w:rPr>
          <w:rFonts w:ascii="Times New Roman" w:hAnsi="Times New Roman" w:cs="Times New Roman"/>
          <w:b/>
          <w:sz w:val="28"/>
          <w:szCs w:val="28"/>
        </w:rPr>
        <w:t>Hướng dẫn về việc cập nhật</w:t>
      </w:r>
      <w:r w:rsidR="006A1835">
        <w:rPr>
          <w:rFonts w:ascii="Times New Roman" w:hAnsi="Times New Roman" w:cs="Times New Roman"/>
          <w:b/>
          <w:sz w:val="28"/>
          <w:szCs w:val="28"/>
        </w:rPr>
        <w:t>, sửa chữa</w:t>
      </w:r>
      <w:r w:rsidR="005F42A6" w:rsidRPr="005F42A6">
        <w:rPr>
          <w:rFonts w:ascii="Times New Roman" w:hAnsi="Times New Roman" w:cs="Times New Roman"/>
          <w:b/>
          <w:sz w:val="28"/>
          <w:szCs w:val="28"/>
        </w:rPr>
        <w:t xml:space="preserve"> điểm trong </w:t>
      </w:r>
      <w:r w:rsidR="005F42A6">
        <w:rPr>
          <w:rFonts w:ascii="Times New Roman" w:hAnsi="Times New Roman" w:cs="Times New Roman"/>
          <w:b/>
          <w:sz w:val="28"/>
          <w:szCs w:val="28"/>
        </w:rPr>
        <w:t>SĐT</w:t>
      </w:r>
      <w:r w:rsidR="005F42A6" w:rsidRPr="005F42A6">
        <w:rPr>
          <w:rFonts w:ascii="Times New Roman" w:hAnsi="Times New Roman" w:cs="Times New Roman"/>
          <w:b/>
          <w:sz w:val="28"/>
          <w:szCs w:val="28"/>
        </w:rPr>
        <w:t>.</w:t>
      </w:r>
    </w:p>
    <w:p w:rsidR="005F42A6"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Thời gian cập nhật chung toàn ngành:</w:t>
      </w:r>
    </w:p>
    <w:p w:rsidR="005F42A6" w:rsidRDefault="00BD078B"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Ngày</w:t>
      </w:r>
      <w:r w:rsidR="007B721E">
        <w:rPr>
          <w:rFonts w:ascii="Times New Roman" w:hAnsi="Times New Roman" w:cs="Times New Roman"/>
          <w:sz w:val="28"/>
          <w:szCs w:val="28"/>
        </w:rPr>
        <w:t xml:space="preserve"> </w:t>
      </w:r>
      <w:r w:rsidR="00AA7BCF">
        <w:rPr>
          <w:rFonts w:ascii="Times New Roman" w:hAnsi="Times New Roman" w:cs="Times New Roman"/>
          <w:sz w:val="28"/>
          <w:szCs w:val="28"/>
        </w:rPr>
        <w:t>20/9 hằng</w:t>
      </w:r>
      <w:r w:rsidR="005F42A6" w:rsidRPr="005F42A6">
        <w:rPr>
          <w:rFonts w:ascii="Times New Roman" w:hAnsi="Times New Roman" w:cs="Times New Roman"/>
          <w:sz w:val="28"/>
          <w:szCs w:val="28"/>
        </w:rPr>
        <w:t xml:space="preserve"> năm các </w:t>
      </w:r>
      <w:r w:rsidR="00DB08CC">
        <w:rPr>
          <w:rFonts w:ascii="Times New Roman" w:hAnsi="Times New Roman" w:cs="Times New Roman"/>
          <w:sz w:val="28"/>
          <w:szCs w:val="28"/>
        </w:rPr>
        <w:t>khối lớp</w:t>
      </w:r>
      <w:r w:rsidR="005F42A6" w:rsidRPr="005F42A6">
        <w:rPr>
          <w:rFonts w:ascii="Times New Roman" w:hAnsi="Times New Roman" w:cs="Times New Roman"/>
          <w:sz w:val="28"/>
          <w:szCs w:val="28"/>
        </w:rPr>
        <w:t xml:space="preserve"> phải hoàn thiện việc nhập dữ liệu đầu năm họ</w:t>
      </w:r>
      <w:r w:rsidR="00C644BB">
        <w:rPr>
          <w:rFonts w:ascii="Times New Roman" w:hAnsi="Times New Roman" w:cs="Times New Roman"/>
          <w:sz w:val="28"/>
          <w:szCs w:val="28"/>
        </w:rPr>
        <w:t>c</w:t>
      </w:r>
      <w:r w:rsidR="00F506DA">
        <w:rPr>
          <w:rFonts w:ascii="Times New Roman" w:hAnsi="Times New Roman" w:cs="Times New Roman"/>
          <w:sz w:val="28"/>
          <w:szCs w:val="28"/>
        </w:rPr>
        <w:t xml:space="preserve"> </w:t>
      </w:r>
      <w:r w:rsidR="00C644BB">
        <w:rPr>
          <w:rFonts w:ascii="Times New Roman" w:hAnsi="Times New Roman" w:cs="Times New Roman"/>
          <w:sz w:val="28"/>
          <w:szCs w:val="28"/>
        </w:rPr>
        <w:t>(</w:t>
      </w:r>
      <w:r w:rsidR="005F42A6" w:rsidRPr="005F42A6">
        <w:rPr>
          <w:rFonts w:ascii="Times New Roman" w:hAnsi="Times New Roman" w:cs="Times New Roman"/>
          <w:sz w:val="28"/>
          <w:szCs w:val="28"/>
        </w:rPr>
        <w:t>môn học cho các lớp, phân công giảng dạy, thông tin học sinh…</w:t>
      </w:r>
      <w:r w:rsidR="00C644BB">
        <w:rPr>
          <w:rFonts w:ascii="Times New Roman" w:hAnsi="Times New Roman" w:cs="Times New Roman"/>
          <w:sz w:val="28"/>
          <w:szCs w:val="28"/>
        </w:rPr>
        <w:t>)</w:t>
      </w:r>
      <w:r w:rsidR="005F42A6" w:rsidRPr="005F42A6">
        <w:rPr>
          <w:rFonts w:ascii="Times New Roman" w:hAnsi="Times New Roman" w:cs="Times New Roman"/>
          <w:sz w:val="28"/>
          <w:szCs w:val="28"/>
        </w:rPr>
        <w:t>.</w:t>
      </w:r>
    </w:p>
    <w:p w:rsidR="00C964F0" w:rsidRPr="005F42A6" w:rsidRDefault="00C644BB"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00C964F0">
        <w:rPr>
          <w:rFonts w:ascii="Times New Roman" w:hAnsi="Times New Roman" w:cs="Times New Roman"/>
          <w:sz w:val="28"/>
          <w:szCs w:val="28"/>
        </w:rPr>
        <w:t xml:space="preserve"> </w:t>
      </w:r>
      <w:r w:rsidR="004D040E">
        <w:rPr>
          <w:rFonts w:ascii="Times New Roman" w:hAnsi="Times New Roman" w:cs="Times New Roman"/>
          <w:sz w:val="28"/>
          <w:szCs w:val="28"/>
        </w:rPr>
        <w:t xml:space="preserve">Định kì từ ngày 01 đến ngày 04 hàng tháng giáo viên </w:t>
      </w:r>
      <w:r w:rsidR="00867193">
        <w:rPr>
          <w:rFonts w:ascii="Times New Roman" w:hAnsi="Times New Roman" w:cs="Times New Roman"/>
          <w:sz w:val="28"/>
          <w:szCs w:val="28"/>
        </w:rPr>
        <w:t xml:space="preserve">phải hoàn thiện, cập nhật các nội dung của tháng trong sổ điện tử </w:t>
      </w:r>
      <w:r w:rsidR="00B72829">
        <w:rPr>
          <w:rFonts w:ascii="Times New Roman" w:hAnsi="Times New Roman" w:cs="Times New Roman"/>
          <w:sz w:val="28"/>
          <w:szCs w:val="28"/>
        </w:rPr>
        <w:t xml:space="preserve">dưới sự kiểm tra của BGH. </w:t>
      </w:r>
      <w:r w:rsidR="00867193" w:rsidRPr="00867193">
        <w:rPr>
          <w:rFonts w:ascii="Times New Roman" w:hAnsi="Times New Roman" w:cs="Times New Roman"/>
          <w:b/>
          <w:i/>
          <w:sz w:val="28"/>
          <w:szCs w:val="28"/>
        </w:rPr>
        <w:t xml:space="preserve">( </w:t>
      </w:r>
      <w:r w:rsidR="00C964F0" w:rsidRPr="00867193">
        <w:rPr>
          <w:rFonts w:ascii="Times New Roman" w:hAnsi="Times New Roman" w:cs="Times New Roman"/>
          <w:b/>
          <w:i/>
          <w:sz w:val="28"/>
          <w:szCs w:val="28"/>
        </w:rPr>
        <w:t>Định kỳ từ</w:t>
      </w:r>
      <w:r w:rsidRPr="00867193">
        <w:rPr>
          <w:rFonts w:ascii="Times New Roman" w:hAnsi="Times New Roman" w:cs="Times New Roman"/>
          <w:b/>
          <w:i/>
          <w:sz w:val="28"/>
          <w:szCs w:val="28"/>
        </w:rPr>
        <w:t xml:space="preserve"> ngày 0</w:t>
      </w:r>
      <w:r w:rsidR="00C964F0" w:rsidRPr="00867193">
        <w:rPr>
          <w:rFonts w:ascii="Times New Roman" w:hAnsi="Times New Roman" w:cs="Times New Roman"/>
          <w:b/>
          <w:i/>
          <w:sz w:val="28"/>
          <w:szCs w:val="28"/>
        </w:rPr>
        <w:t>5 đế</w:t>
      </w:r>
      <w:r w:rsidRPr="00867193">
        <w:rPr>
          <w:rFonts w:ascii="Times New Roman" w:hAnsi="Times New Roman" w:cs="Times New Roman"/>
          <w:b/>
          <w:i/>
          <w:sz w:val="28"/>
          <w:szCs w:val="28"/>
        </w:rPr>
        <w:t>n ngày</w:t>
      </w:r>
      <w:r w:rsidR="00C964F0" w:rsidRPr="00867193">
        <w:rPr>
          <w:rFonts w:ascii="Times New Roman" w:hAnsi="Times New Roman" w:cs="Times New Roman"/>
          <w:b/>
          <w:i/>
          <w:sz w:val="28"/>
          <w:szCs w:val="28"/>
        </w:rPr>
        <w:t xml:space="preserve"> 10 hằng tháng, Sở GDĐT sẽ kiểm tra công tác cập nhật dữ liệu của các đơn vị</w:t>
      </w:r>
      <w:r w:rsidR="00867193" w:rsidRPr="00867193">
        <w:rPr>
          <w:rFonts w:ascii="Times New Roman" w:hAnsi="Times New Roman" w:cs="Times New Roman"/>
          <w:b/>
          <w:i/>
          <w:sz w:val="28"/>
          <w:szCs w:val="28"/>
        </w:rPr>
        <w:t xml:space="preserve"> )</w:t>
      </w:r>
      <w:r w:rsidR="00C964F0" w:rsidRPr="00867193">
        <w:rPr>
          <w:rFonts w:ascii="Times New Roman" w:hAnsi="Times New Roman" w:cs="Times New Roman"/>
          <w:b/>
          <w:i/>
          <w:sz w:val="28"/>
          <w:szCs w:val="28"/>
        </w:rPr>
        <w:t>.</w:t>
      </w:r>
    </w:p>
    <w:p w:rsidR="005F42A6" w:rsidRPr="00A25349" w:rsidRDefault="00C644BB" w:rsidP="00FF765A">
      <w:pPr>
        <w:spacing w:after="0" w:line="360" w:lineRule="exact"/>
        <w:ind w:firstLine="567"/>
        <w:jc w:val="both"/>
        <w:rPr>
          <w:rFonts w:ascii="Times New Roman" w:hAnsi="Times New Roman" w:cs="Times New Roman"/>
          <w:b/>
          <w:i/>
          <w:sz w:val="28"/>
          <w:szCs w:val="28"/>
        </w:rPr>
      </w:pPr>
      <w:r>
        <w:rPr>
          <w:rFonts w:ascii="Times New Roman" w:hAnsi="Times New Roman" w:cs="Times New Roman"/>
          <w:sz w:val="28"/>
          <w:szCs w:val="28"/>
        </w:rPr>
        <w:t>+</w:t>
      </w:r>
      <w:r w:rsidR="00291730">
        <w:rPr>
          <w:rFonts w:ascii="Times New Roman" w:hAnsi="Times New Roman" w:cs="Times New Roman"/>
          <w:sz w:val="28"/>
          <w:szCs w:val="28"/>
        </w:rPr>
        <w:t xml:space="preserve"> Ngày 25 tháng 5 năm 2019 giáo viên phải hoàn thành các nội dung trong sổ điện tử. </w:t>
      </w:r>
      <w:r w:rsidR="00A25349" w:rsidRPr="00A25349">
        <w:rPr>
          <w:rFonts w:ascii="Times New Roman" w:hAnsi="Times New Roman" w:cs="Times New Roman"/>
          <w:b/>
          <w:i/>
          <w:sz w:val="28"/>
          <w:szCs w:val="28"/>
        </w:rPr>
        <w:t xml:space="preserve">( </w:t>
      </w:r>
      <w:r w:rsidR="005F42A6" w:rsidRPr="00A25349">
        <w:rPr>
          <w:rFonts w:ascii="Times New Roman" w:hAnsi="Times New Roman" w:cs="Times New Roman"/>
          <w:b/>
          <w:i/>
          <w:sz w:val="28"/>
          <w:szCs w:val="28"/>
        </w:rPr>
        <w:t>Sau khi hết thời gian biên chế học kỳ, năm học hiện tại 10 ngày theo quy định</w:t>
      </w:r>
      <w:r w:rsidR="00B4239F" w:rsidRPr="00A25349">
        <w:rPr>
          <w:rFonts w:ascii="Times New Roman" w:hAnsi="Times New Roman" w:cs="Times New Roman"/>
          <w:b/>
          <w:i/>
          <w:sz w:val="28"/>
          <w:szCs w:val="28"/>
        </w:rPr>
        <w:t>,</w:t>
      </w:r>
      <w:r w:rsidR="005F42A6" w:rsidRPr="00A25349">
        <w:rPr>
          <w:rFonts w:ascii="Times New Roman" w:hAnsi="Times New Roman" w:cs="Times New Roman"/>
          <w:b/>
          <w:i/>
          <w:sz w:val="28"/>
          <w:szCs w:val="28"/>
        </w:rPr>
        <w:t xml:space="preserve"> Sở</w:t>
      </w:r>
      <w:r w:rsidR="00C964F0" w:rsidRPr="00A25349">
        <w:rPr>
          <w:rFonts w:ascii="Times New Roman" w:hAnsi="Times New Roman" w:cs="Times New Roman"/>
          <w:b/>
          <w:i/>
          <w:sz w:val="28"/>
          <w:szCs w:val="28"/>
        </w:rPr>
        <w:t xml:space="preserve"> GDĐT</w:t>
      </w:r>
      <w:r w:rsidR="005F42A6" w:rsidRPr="00A25349">
        <w:rPr>
          <w:rFonts w:ascii="Times New Roman" w:hAnsi="Times New Roman" w:cs="Times New Roman"/>
          <w:b/>
          <w:i/>
          <w:sz w:val="28"/>
          <w:szCs w:val="28"/>
        </w:rPr>
        <w:t xml:space="preserve"> sẽ khóa hệ thống SĐT theo học kỳ hoặc cả năm học.</w:t>
      </w:r>
      <w:r w:rsidR="007F29E4" w:rsidRPr="00A25349">
        <w:rPr>
          <w:rFonts w:ascii="Times New Roman" w:hAnsi="Times New Roman" w:cs="Times New Roman"/>
          <w:b/>
          <w:i/>
          <w:sz w:val="28"/>
          <w:szCs w:val="28"/>
        </w:rPr>
        <w:t xml:space="preserve"> </w:t>
      </w:r>
      <w:r w:rsidR="00F94A9D" w:rsidRPr="00A25349">
        <w:rPr>
          <w:rFonts w:ascii="Times New Roman" w:hAnsi="Times New Roman" w:cs="Times New Roman"/>
          <w:b/>
          <w:i/>
          <w:sz w:val="28"/>
          <w:szCs w:val="28"/>
        </w:rPr>
        <w:t xml:space="preserve">Sở GDĐT sẽ mở hệ thống từ ngày 01/8 đến </w:t>
      </w:r>
      <w:r w:rsidR="00B4239F" w:rsidRPr="00A25349">
        <w:rPr>
          <w:rFonts w:ascii="Times New Roman" w:hAnsi="Times New Roman" w:cs="Times New Roman"/>
          <w:b/>
          <w:i/>
          <w:sz w:val="28"/>
          <w:szCs w:val="28"/>
        </w:rPr>
        <w:t xml:space="preserve">ngày </w:t>
      </w:r>
      <w:r w:rsidR="00F94A9D" w:rsidRPr="00A25349">
        <w:rPr>
          <w:rFonts w:ascii="Times New Roman" w:hAnsi="Times New Roman" w:cs="Times New Roman"/>
          <w:b/>
          <w:i/>
          <w:sz w:val="28"/>
          <w:szCs w:val="28"/>
        </w:rPr>
        <w:t>15/8 hằng năm để c</w:t>
      </w:r>
      <w:r w:rsidR="00193770" w:rsidRPr="00A25349">
        <w:rPr>
          <w:rFonts w:ascii="Times New Roman" w:hAnsi="Times New Roman" w:cs="Times New Roman"/>
          <w:b/>
          <w:i/>
          <w:sz w:val="28"/>
          <w:szCs w:val="28"/>
        </w:rPr>
        <w:t xml:space="preserve">ác </w:t>
      </w:r>
      <w:r w:rsidR="00F94A9D" w:rsidRPr="00A25349">
        <w:rPr>
          <w:rFonts w:ascii="Times New Roman" w:hAnsi="Times New Roman" w:cs="Times New Roman"/>
          <w:b/>
          <w:i/>
          <w:sz w:val="28"/>
          <w:szCs w:val="28"/>
        </w:rPr>
        <w:t>trường thực hiện xét lên lớp, cập nhật thông tin rèn luyện trong hè</w:t>
      </w:r>
      <w:r w:rsidR="007E42A0" w:rsidRPr="00A25349">
        <w:rPr>
          <w:rFonts w:ascii="Times New Roman" w:hAnsi="Times New Roman" w:cs="Times New Roman"/>
          <w:b/>
          <w:i/>
          <w:sz w:val="28"/>
          <w:szCs w:val="28"/>
        </w:rPr>
        <w:t xml:space="preserve"> </w:t>
      </w:r>
      <w:r w:rsidR="00F94A9D" w:rsidRPr="00A25349">
        <w:rPr>
          <w:rFonts w:ascii="Times New Roman" w:hAnsi="Times New Roman" w:cs="Times New Roman"/>
          <w:b/>
          <w:i/>
          <w:sz w:val="28"/>
          <w:szCs w:val="28"/>
        </w:rPr>
        <w:t>cho học sinh</w:t>
      </w:r>
      <w:r w:rsidR="00A25349" w:rsidRPr="00A25349">
        <w:rPr>
          <w:rFonts w:ascii="Times New Roman" w:hAnsi="Times New Roman" w:cs="Times New Roman"/>
          <w:b/>
          <w:i/>
          <w:sz w:val="28"/>
          <w:szCs w:val="28"/>
        </w:rPr>
        <w:t xml:space="preserve"> )</w:t>
      </w:r>
      <w:r w:rsidR="00F94A9D" w:rsidRPr="00A25349">
        <w:rPr>
          <w:rFonts w:ascii="Times New Roman" w:hAnsi="Times New Roman" w:cs="Times New Roman"/>
          <w:b/>
          <w:i/>
          <w:sz w:val="28"/>
          <w:szCs w:val="28"/>
        </w:rPr>
        <w:t>.</w:t>
      </w:r>
    </w:p>
    <w:p w:rsidR="007657AA" w:rsidRDefault="005F42A6" w:rsidP="00FF765A">
      <w:pPr>
        <w:shd w:val="clear" w:color="auto" w:fill="FFFFFF"/>
        <w:spacing w:after="0" w:line="360" w:lineRule="exact"/>
        <w:ind w:firstLine="567"/>
        <w:jc w:val="both"/>
        <w:rPr>
          <w:rFonts w:ascii="Times New Roman" w:eastAsia="Times New Roman" w:hAnsi="Times New Roman" w:cs="Times New Roman"/>
          <w:color w:val="000000" w:themeColor="text1"/>
          <w:sz w:val="28"/>
          <w:szCs w:val="28"/>
        </w:rPr>
      </w:pPr>
      <w:r w:rsidRPr="005F42A6">
        <w:rPr>
          <w:rFonts w:ascii="Times New Roman" w:hAnsi="Times New Roman" w:cs="Times New Roman"/>
          <w:sz w:val="28"/>
          <w:szCs w:val="28"/>
        </w:rPr>
        <w:t xml:space="preserve">- </w:t>
      </w:r>
      <w:r w:rsidRPr="00BD078B">
        <w:rPr>
          <w:rFonts w:ascii="Times New Roman" w:hAnsi="Times New Roman" w:cs="Times New Roman"/>
          <w:spacing w:val="-2"/>
          <w:sz w:val="28"/>
          <w:szCs w:val="28"/>
        </w:rPr>
        <w:t xml:space="preserve">Giáo viên bộ </w:t>
      </w:r>
      <w:r w:rsidRPr="00512316">
        <w:rPr>
          <w:rFonts w:ascii="Times New Roman" w:hAnsi="Times New Roman" w:cs="Times New Roman"/>
          <w:sz w:val="28"/>
          <w:szCs w:val="28"/>
        </w:rPr>
        <w:t>môn</w:t>
      </w:r>
      <w:r w:rsidRPr="00BD078B">
        <w:rPr>
          <w:rFonts w:ascii="Times New Roman" w:hAnsi="Times New Roman" w:cs="Times New Roman"/>
          <w:spacing w:val="-2"/>
          <w:sz w:val="28"/>
          <w:szCs w:val="28"/>
        </w:rPr>
        <w:t xml:space="preserve"> trực tiếp nhập điểm </w:t>
      </w:r>
      <w:r w:rsidR="00C31146">
        <w:rPr>
          <w:rFonts w:ascii="Times New Roman" w:hAnsi="Times New Roman" w:cs="Times New Roman"/>
          <w:spacing w:val="-2"/>
          <w:sz w:val="28"/>
          <w:szCs w:val="28"/>
        </w:rPr>
        <w:t xml:space="preserve">thường xuyên và định kì </w:t>
      </w:r>
      <w:r w:rsidRPr="00BD078B">
        <w:rPr>
          <w:rFonts w:ascii="Times New Roman" w:hAnsi="Times New Roman" w:cs="Times New Roman"/>
          <w:spacing w:val="-2"/>
          <w:sz w:val="28"/>
          <w:szCs w:val="28"/>
        </w:rPr>
        <w:t>vào S</w:t>
      </w:r>
      <w:r w:rsidR="00C31146">
        <w:rPr>
          <w:rFonts w:ascii="Times New Roman" w:hAnsi="Times New Roman" w:cs="Times New Roman"/>
          <w:spacing w:val="-2"/>
          <w:sz w:val="28"/>
          <w:szCs w:val="28"/>
        </w:rPr>
        <w:t>Đ</w:t>
      </w:r>
      <w:r w:rsidRPr="00BD078B">
        <w:rPr>
          <w:rFonts w:ascii="Times New Roman" w:hAnsi="Times New Roman" w:cs="Times New Roman"/>
          <w:spacing w:val="-2"/>
          <w:sz w:val="28"/>
          <w:szCs w:val="28"/>
        </w:rPr>
        <w:t>ĐT theo định kỳ</w:t>
      </w:r>
      <w:r w:rsidR="00A25349">
        <w:rPr>
          <w:rFonts w:ascii="Times New Roman" w:hAnsi="Times New Roman" w:cs="Times New Roman"/>
          <w:spacing w:val="-2"/>
          <w:sz w:val="28"/>
          <w:szCs w:val="28"/>
        </w:rPr>
        <w:t xml:space="preserve"> hàng tháng</w:t>
      </w:r>
      <w:r w:rsidRPr="00BD078B">
        <w:rPr>
          <w:rFonts w:ascii="Times New Roman" w:hAnsi="Times New Roman" w:cs="Times New Roman"/>
          <w:spacing w:val="-2"/>
          <w:sz w:val="28"/>
          <w:szCs w:val="28"/>
        </w:rPr>
        <w:t>.</w:t>
      </w:r>
      <w:r w:rsidR="00A25349">
        <w:rPr>
          <w:rFonts w:ascii="Times New Roman" w:hAnsi="Times New Roman" w:cs="Times New Roman"/>
          <w:spacing w:val="-2"/>
          <w:sz w:val="28"/>
          <w:szCs w:val="28"/>
        </w:rPr>
        <w:t xml:space="preserve"> </w:t>
      </w:r>
      <w:r w:rsidRPr="00BD078B">
        <w:rPr>
          <w:rFonts w:ascii="Times New Roman" w:hAnsi="Times New Roman" w:cs="Times New Roman"/>
          <w:spacing w:val="-2"/>
          <w:sz w:val="28"/>
          <w:szCs w:val="28"/>
        </w:rPr>
        <w:t>Điểm số được cập nhật vào SĐT phải thống nhất với điể</w:t>
      </w:r>
      <w:r w:rsidR="00F94A9D">
        <w:rPr>
          <w:rFonts w:ascii="Times New Roman" w:hAnsi="Times New Roman" w:cs="Times New Roman"/>
          <w:spacing w:val="-2"/>
          <w:sz w:val="28"/>
          <w:szCs w:val="28"/>
        </w:rPr>
        <w:t>m trong S</w:t>
      </w:r>
      <w:r w:rsidRPr="00BD078B">
        <w:rPr>
          <w:rFonts w:ascii="Times New Roman" w:hAnsi="Times New Roman" w:cs="Times New Roman"/>
          <w:spacing w:val="-2"/>
          <w:sz w:val="28"/>
          <w:szCs w:val="28"/>
        </w:rPr>
        <w:t>ổ điểm</w:t>
      </w:r>
      <w:r w:rsidR="00A25349">
        <w:rPr>
          <w:rFonts w:ascii="Times New Roman" w:hAnsi="Times New Roman" w:cs="Times New Roman"/>
          <w:spacing w:val="-2"/>
          <w:sz w:val="28"/>
          <w:szCs w:val="28"/>
        </w:rPr>
        <w:t xml:space="preserve"> </w:t>
      </w:r>
      <w:r w:rsidRPr="00BD078B">
        <w:rPr>
          <w:rFonts w:ascii="Times New Roman" w:hAnsi="Times New Roman" w:cs="Times New Roman"/>
          <w:spacing w:val="-2"/>
          <w:sz w:val="28"/>
          <w:szCs w:val="28"/>
        </w:rPr>
        <w:t>cá nhân của giáo viên.</w:t>
      </w:r>
      <w:r w:rsidR="00C31146">
        <w:rPr>
          <w:rFonts w:ascii="Times New Roman" w:hAnsi="Times New Roman" w:cs="Times New Roman"/>
          <w:spacing w:val="-2"/>
          <w:sz w:val="28"/>
          <w:szCs w:val="28"/>
        </w:rPr>
        <w:t xml:space="preserve"> </w:t>
      </w:r>
      <w:r w:rsidR="00C31146" w:rsidRPr="00C31146">
        <w:rPr>
          <w:rFonts w:ascii="Times New Roman" w:hAnsi="Times New Roman" w:cs="Times New Roman"/>
          <w:color w:val="000000" w:themeColor="text1"/>
          <w:spacing w:val="-2"/>
          <w:sz w:val="28"/>
          <w:szCs w:val="28"/>
        </w:rPr>
        <w:t xml:space="preserve">Sau thời hạn 15 ngày, </w:t>
      </w:r>
      <w:r w:rsidR="00C31146" w:rsidRPr="00C31146">
        <w:rPr>
          <w:rFonts w:ascii="Times New Roman" w:eastAsia="Times New Roman" w:hAnsi="Times New Roman" w:cs="Times New Roman"/>
          <w:color w:val="000000" w:themeColor="text1"/>
          <w:sz w:val="28"/>
          <w:szCs w:val="28"/>
        </w:rPr>
        <w:t>kể từ khi điểm được nhập vào SĐĐT, GVBM sẽ không được sửa điểm.</w:t>
      </w:r>
    </w:p>
    <w:p w:rsidR="00FF7463" w:rsidRPr="00C31146" w:rsidRDefault="00FF7463" w:rsidP="00FF765A">
      <w:pPr>
        <w:shd w:val="clear" w:color="auto" w:fill="FFFFFF"/>
        <w:spacing w:after="0" w:line="360" w:lineRule="exact"/>
        <w:ind w:firstLine="567"/>
        <w:jc w:val="both"/>
        <w:rPr>
          <w:rFonts w:ascii="Times New Roman" w:eastAsia="Times New Roman" w:hAnsi="Times New Roman" w:cs="Times New Roman"/>
          <w:color w:val="000000" w:themeColor="text1"/>
          <w:sz w:val="20"/>
          <w:szCs w:val="20"/>
        </w:rPr>
      </w:pPr>
      <w:r w:rsidRPr="00BC6047">
        <w:rPr>
          <w:rFonts w:ascii="Times New Roman" w:eastAsia="Times New Roman" w:hAnsi="Times New Roman" w:cs="Times New Roman"/>
          <w:b/>
          <w:i/>
          <w:color w:val="000000" w:themeColor="text1"/>
          <w:sz w:val="28"/>
          <w:szCs w:val="28"/>
          <w:u w:val="single"/>
        </w:rPr>
        <w:t xml:space="preserve">- Thời gian mở khóa, mở hệ thống: Ngày thứ </w:t>
      </w:r>
      <w:r w:rsidR="00055578" w:rsidRPr="00BC6047">
        <w:rPr>
          <w:rFonts w:ascii="Times New Roman" w:eastAsia="Times New Roman" w:hAnsi="Times New Roman" w:cs="Times New Roman"/>
          <w:b/>
          <w:i/>
          <w:color w:val="000000" w:themeColor="text1"/>
          <w:sz w:val="28"/>
          <w:szCs w:val="28"/>
          <w:u w:val="single"/>
        </w:rPr>
        <w:t>5 hàng tuần</w:t>
      </w:r>
      <w:r w:rsidR="00055578">
        <w:rPr>
          <w:rFonts w:ascii="Times New Roman" w:eastAsia="Times New Roman" w:hAnsi="Times New Roman" w:cs="Times New Roman"/>
          <w:color w:val="000000" w:themeColor="text1"/>
          <w:sz w:val="28"/>
          <w:szCs w:val="28"/>
        </w:rPr>
        <w:t xml:space="preserve"> ( lưu ý: Sau khi giáo viên bộ môn hoàn thành</w:t>
      </w:r>
      <w:r w:rsidR="00DB4087">
        <w:rPr>
          <w:rFonts w:ascii="Times New Roman" w:eastAsia="Times New Roman" w:hAnsi="Times New Roman" w:cs="Times New Roman"/>
          <w:color w:val="000000" w:themeColor="text1"/>
          <w:sz w:val="28"/>
          <w:szCs w:val="28"/>
        </w:rPr>
        <w:t xml:space="preserve"> điểm bài kiểm tra phải báo cáo Ban quản trị mở hệ thống để giáo viên cập nhật điểm kịp thời theo quy chế chuyên môn.</w:t>
      </w:r>
    </w:p>
    <w:p w:rsidR="00254DB4" w:rsidRDefault="00254DB4"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Hiệu trưởng định kì kiểm tra tiến độ cập nhật kết quả</w:t>
      </w:r>
      <w:r w:rsidR="00C0461A">
        <w:rPr>
          <w:rFonts w:ascii="Times New Roman" w:hAnsi="Times New Roman" w:cs="Times New Roman"/>
          <w:sz w:val="28"/>
          <w:szCs w:val="28"/>
        </w:rPr>
        <w:t xml:space="preserve"> đánh giá, điểm số, tỉ lệ đánh giá điểm kiểm tra theo quy định vào cuối mỗi tháng, mỗi học kì của năm học. Kết quả kiểm tra lấy làm căn cứ xếp loại, đánh giá việc thực hiện</w:t>
      </w:r>
      <w:r w:rsidR="00531587">
        <w:rPr>
          <w:rFonts w:ascii="Times New Roman" w:hAnsi="Times New Roman" w:cs="Times New Roman"/>
          <w:sz w:val="28"/>
          <w:szCs w:val="28"/>
        </w:rPr>
        <w:t xml:space="preserve"> nhiệm vụ của giáo viên nhà trường.</w:t>
      </w:r>
      <w:r w:rsidR="00C0461A">
        <w:rPr>
          <w:rFonts w:ascii="Times New Roman" w:hAnsi="Times New Roman" w:cs="Times New Roman"/>
          <w:sz w:val="28"/>
          <w:szCs w:val="28"/>
        </w:rPr>
        <w:t xml:space="preserve"> </w:t>
      </w:r>
    </w:p>
    <w:p w:rsidR="007A0284" w:rsidRDefault="007A0284"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Việc điều chỉnh các sai sót trong quá trình nhập thông tin, điểm số trên Phần mềm theo đề nghị của giáo viên</w:t>
      </w:r>
      <w:r>
        <w:rPr>
          <w:rFonts w:ascii="Times New Roman" w:hAnsi="Times New Roman" w:cs="Times New Roman"/>
          <w:sz w:val="28"/>
          <w:szCs w:val="28"/>
        </w:rPr>
        <w:t xml:space="preserve"> thì</w:t>
      </w:r>
      <w:r w:rsidRPr="005F42A6">
        <w:rPr>
          <w:rFonts w:ascii="Times New Roman" w:hAnsi="Times New Roman" w:cs="Times New Roman"/>
          <w:sz w:val="28"/>
          <w:szCs w:val="28"/>
        </w:rPr>
        <w:t xml:space="preserve"> phải được sự đồng ý của </w:t>
      </w:r>
      <w:r>
        <w:rPr>
          <w:rFonts w:ascii="Times New Roman" w:hAnsi="Times New Roman" w:cs="Times New Roman"/>
          <w:sz w:val="28"/>
          <w:szCs w:val="28"/>
        </w:rPr>
        <w:t>H</w:t>
      </w:r>
      <w:r w:rsidRPr="005F42A6">
        <w:rPr>
          <w:rFonts w:ascii="Times New Roman" w:hAnsi="Times New Roman" w:cs="Times New Roman"/>
          <w:sz w:val="28"/>
          <w:szCs w:val="28"/>
        </w:rPr>
        <w:t>iệu trưởng, có lưu vết trên hệ thống. Khi sửa dữ liệu phải có sự chứ</w:t>
      </w:r>
      <w:r>
        <w:rPr>
          <w:rFonts w:ascii="Times New Roman" w:hAnsi="Times New Roman" w:cs="Times New Roman"/>
          <w:sz w:val="28"/>
          <w:szCs w:val="28"/>
        </w:rPr>
        <w:t>ng kiến</w:t>
      </w:r>
      <w:r w:rsidRPr="005F42A6">
        <w:rPr>
          <w:rFonts w:ascii="Times New Roman" w:hAnsi="Times New Roman" w:cs="Times New Roman"/>
          <w:sz w:val="28"/>
          <w:szCs w:val="28"/>
        </w:rPr>
        <w:t xml:space="preserve"> của Hiệu trưởng hoặc Phó </w:t>
      </w:r>
      <w:r w:rsidRPr="005F42A6">
        <w:rPr>
          <w:rFonts w:ascii="Times New Roman" w:hAnsi="Times New Roman" w:cs="Times New Roman"/>
          <w:sz w:val="28"/>
          <w:szCs w:val="28"/>
        </w:rPr>
        <w:lastRenderedPageBreak/>
        <w:t>hiệu trưởng, Ban quản trị và người đề nghị chỉnh sửa số liệ</w:t>
      </w:r>
      <w:r>
        <w:rPr>
          <w:rFonts w:ascii="Times New Roman" w:hAnsi="Times New Roman" w:cs="Times New Roman"/>
          <w:sz w:val="28"/>
          <w:szCs w:val="28"/>
        </w:rPr>
        <w:t>u, đồng thời</w:t>
      </w:r>
      <w:r w:rsidRPr="005F42A6">
        <w:rPr>
          <w:rFonts w:ascii="Times New Roman" w:hAnsi="Times New Roman" w:cs="Times New Roman"/>
          <w:sz w:val="28"/>
          <w:szCs w:val="28"/>
        </w:rPr>
        <w:t xml:space="preserve"> ghi nhận đầy đủ các điều chỉnh trong hồ sơ lưu trữ.</w:t>
      </w:r>
    </w:p>
    <w:p w:rsidR="006A1835" w:rsidRPr="00DE6CEF" w:rsidRDefault="006A1835" w:rsidP="00FF765A">
      <w:pPr>
        <w:shd w:val="clear" w:color="auto" w:fill="FFFFFF"/>
        <w:spacing w:after="0" w:line="360" w:lineRule="exact"/>
        <w:jc w:val="both"/>
        <w:rPr>
          <w:rFonts w:ascii="Times New Roman" w:eastAsia="Times New Roman" w:hAnsi="Times New Roman" w:cs="Times New Roman"/>
          <w:b/>
          <w:i/>
          <w:color w:val="000000" w:themeColor="text1"/>
          <w:sz w:val="20"/>
          <w:szCs w:val="20"/>
        </w:rPr>
      </w:pPr>
      <w:r w:rsidRPr="00DE6CEF">
        <w:rPr>
          <w:rFonts w:ascii="Times New Roman" w:eastAsia="Times New Roman" w:hAnsi="Times New Roman" w:cs="Times New Roman"/>
          <w:b/>
          <w:i/>
          <w:color w:val="000000" w:themeColor="text1"/>
          <w:sz w:val="28"/>
          <w:szCs w:val="28"/>
        </w:rPr>
        <w:t>Hồ sơ gồm:</w:t>
      </w:r>
      <w:r w:rsidRPr="00DE6CEF">
        <w:rPr>
          <w:rFonts w:ascii="Times New Roman" w:eastAsia="Times New Roman" w:hAnsi="Times New Roman" w:cs="Times New Roman"/>
          <w:color w:val="000000" w:themeColor="text1"/>
          <w:sz w:val="28"/>
          <w:szCs w:val="28"/>
        </w:rPr>
        <w:t>- Bảng kiểm tra có gạch điểm cũ, chữa điểm mới bằng mực đỏ bên cạnh và ký xác nhận (ghi họ và tên);</w:t>
      </w:r>
    </w:p>
    <w:p w:rsidR="006A1835" w:rsidRPr="00AA5EAF" w:rsidRDefault="006A1835" w:rsidP="00FF765A">
      <w:pPr>
        <w:shd w:val="clear" w:color="auto" w:fill="FFFFFF"/>
        <w:spacing w:after="0" w:line="360" w:lineRule="exact"/>
        <w:ind w:firstLine="720"/>
        <w:jc w:val="both"/>
        <w:rPr>
          <w:rFonts w:ascii="Times New Roman" w:eastAsia="Times New Roman" w:hAnsi="Times New Roman" w:cs="Times New Roman"/>
          <w:color w:val="000000" w:themeColor="text1"/>
          <w:sz w:val="20"/>
          <w:szCs w:val="20"/>
        </w:rPr>
      </w:pPr>
      <w:r w:rsidRPr="00AA5EAF">
        <w:rPr>
          <w:rFonts w:ascii="Times New Roman" w:eastAsia="Times New Roman" w:hAnsi="Times New Roman" w:cs="Times New Roman"/>
          <w:color w:val="000000" w:themeColor="text1"/>
          <w:sz w:val="28"/>
          <w:szCs w:val="28"/>
        </w:rPr>
        <w:t>- Bài kiểm tra của học sinh làm minh chứng. Nếu là điểm kiểm tra miệng thì có học sinh được chữa điểm và một học sinh khác trong lớp ký xác nhận trên bảng kiểm tra (ghi rõ họ, tên).</w:t>
      </w:r>
    </w:p>
    <w:p w:rsidR="006A1835" w:rsidRPr="00C17A2E" w:rsidRDefault="006A1835" w:rsidP="00FF765A">
      <w:pPr>
        <w:shd w:val="clear" w:color="auto" w:fill="FFFFFF"/>
        <w:spacing w:after="0" w:line="360" w:lineRule="exact"/>
        <w:ind w:firstLine="720"/>
        <w:jc w:val="both"/>
        <w:rPr>
          <w:rFonts w:ascii="Times New Roman" w:eastAsia="Times New Roman" w:hAnsi="Times New Roman" w:cs="Times New Roman"/>
          <w:color w:val="000000" w:themeColor="text1"/>
          <w:sz w:val="20"/>
          <w:szCs w:val="20"/>
        </w:rPr>
      </w:pPr>
      <w:r w:rsidRPr="00C17A2E">
        <w:rPr>
          <w:rFonts w:ascii="Times New Roman" w:eastAsia="Times New Roman" w:hAnsi="Times New Roman" w:cs="Times New Roman"/>
          <w:color w:val="000000" w:themeColor="text1"/>
          <w:sz w:val="28"/>
          <w:szCs w:val="28"/>
        </w:rPr>
        <w:t>Khi đủ hồ sơ, PHT phụ trách chuyên môn ký đồng ý, chuyển đến bộ phận sửa chữa thực hiện. Hai loại hồ sơ trên sẽ được PHT phụ trách chuyên môn giữ lại (bài kiểm tra đó không trả lại cho học sinh) để đối chiếu khi cần thiết. Hạn cuối cùng để sửa chữa điểm là 1 tuần lễ trước khi kiểm tra học kỳ.</w:t>
      </w:r>
    </w:p>
    <w:p w:rsidR="006A1835" w:rsidRDefault="006A1835" w:rsidP="00FF765A">
      <w:pPr>
        <w:shd w:val="clear" w:color="auto" w:fill="FFFFFF"/>
        <w:spacing w:after="0" w:line="360" w:lineRule="exact"/>
        <w:ind w:firstLine="720"/>
        <w:jc w:val="both"/>
        <w:rPr>
          <w:rFonts w:ascii="Times New Roman" w:eastAsia="Times New Roman" w:hAnsi="Times New Roman" w:cs="Times New Roman"/>
          <w:color w:val="000000" w:themeColor="text1"/>
          <w:sz w:val="28"/>
          <w:szCs w:val="28"/>
        </w:rPr>
      </w:pPr>
      <w:r w:rsidRPr="00C17A2E">
        <w:rPr>
          <w:rFonts w:ascii="Times New Roman" w:eastAsia="Times New Roman" w:hAnsi="Times New Roman" w:cs="Times New Roman"/>
          <w:color w:val="000000" w:themeColor="text1"/>
          <w:sz w:val="28"/>
          <w:szCs w:val="28"/>
        </w:rPr>
        <w:t>Trường hợp bài kiểm tra học kỳ, nếu có sửa chữa điểm do nhập sai cũng theo quy trình như mục trên, thời gian sau khi in ra bản kiểm tra 3 ngày.</w:t>
      </w:r>
    </w:p>
    <w:p w:rsidR="00D525D1" w:rsidRDefault="00D525D1" w:rsidP="00FF765A">
      <w:pPr>
        <w:shd w:val="clear" w:color="auto" w:fill="FFFFFF"/>
        <w:spacing w:after="0" w:line="360" w:lineRule="exact"/>
        <w:ind w:firstLine="720"/>
        <w:jc w:val="both"/>
        <w:rPr>
          <w:rFonts w:ascii="Times New Roman" w:eastAsia="Times New Roman" w:hAnsi="Times New Roman" w:cs="Times New Roman"/>
          <w:color w:val="000000" w:themeColor="text1"/>
          <w:sz w:val="28"/>
          <w:szCs w:val="28"/>
        </w:rPr>
      </w:pPr>
      <w:r w:rsidRPr="00D525D1">
        <w:rPr>
          <w:rFonts w:ascii="Times New Roman" w:eastAsia="Times New Roman" w:hAnsi="Times New Roman" w:cs="Times New Roman"/>
          <w:i/>
          <w:color w:val="000000" w:themeColor="text1"/>
          <w:sz w:val="28"/>
          <w:szCs w:val="28"/>
        </w:rPr>
        <w:t>Lưu ý:</w:t>
      </w:r>
      <w:r>
        <w:rPr>
          <w:rFonts w:ascii="Times New Roman" w:eastAsia="Times New Roman" w:hAnsi="Times New Roman" w:cs="Times New Roman"/>
          <w:color w:val="000000" w:themeColor="text1"/>
          <w:sz w:val="28"/>
          <w:szCs w:val="28"/>
        </w:rPr>
        <w:t xml:space="preserve"> Sau khi giáo viên sửa điểm xong thì phải khóa hệ thống.</w:t>
      </w:r>
    </w:p>
    <w:p w:rsidR="00B00FC3" w:rsidRPr="00B00FC3" w:rsidRDefault="00B00FC3" w:rsidP="00FF765A">
      <w:pPr>
        <w:pStyle w:val="NormalWeb"/>
        <w:shd w:val="clear" w:color="auto" w:fill="FFFFFF"/>
        <w:spacing w:before="0" w:beforeAutospacing="0" w:after="0" w:afterAutospacing="0" w:line="360" w:lineRule="exact"/>
        <w:ind w:firstLine="720"/>
        <w:jc w:val="both"/>
        <w:textAlignment w:val="baseline"/>
        <w:rPr>
          <w:color w:val="000000" w:themeColor="text1"/>
          <w:sz w:val="28"/>
          <w:szCs w:val="28"/>
        </w:rPr>
      </w:pPr>
      <w:r w:rsidRPr="00B00FC3">
        <w:rPr>
          <w:rStyle w:val="Strong"/>
          <w:color w:val="000000" w:themeColor="text1"/>
          <w:sz w:val="28"/>
          <w:szCs w:val="28"/>
          <w:bdr w:val="none" w:sz="0" w:space="0" w:color="auto" w:frame="1"/>
        </w:rPr>
        <w:t xml:space="preserve">Điều </w:t>
      </w:r>
      <w:r w:rsidR="0037129F">
        <w:rPr>
          <w:rStyle w:val="Strong"/>
          <w:color w:val="000000" w:themeColor="text1"/>
          <w:sz w:val="28"/>
          <w:szCs w:val="28"/>
          <w:bdr w:val="none" w:sz="0" w:space="0" w:color="auto" w:frame="1"/>
        </w:rPr>
        <w:t>10</w:t>
      </w:r>
      <w:r w:rsidRPr="00B00FC3">
        <w:rPr>
          <w:rStyle w:val="Strong"/>
          <w:color w:val="000000" w:themeColor="text1"/>
          <w:sz w:val="28"/>
          <w:szCs w:val="28"/>
          <w:bdr w:val="none" w:sz="0" w:space="0" w:color="auto" w:frame="1"/>
        </w:rPr>
        <w:t>. Quy định Sổ điểm cá nhân:</w:t>
      </w:r>
    </w:p>
    <w:p w:rsidR="00B00FC3" w:rsidRPr="00B00FC3" w:rsidRDefault="00B00FC3" w:rsidP="00FF765A">
      <w:pPr>
        <w:pStyle w:val="NormalWeb"/>
        <w:shd w:val="clear" w:color="auto" w:fill="FFFFFF"/>
        <w:spacing w:before="0" w:beforeAutospacing="0" w:after="0" w:afterAutospacing="0" w:line="360" w:lineRule="exact"/>
        <w:ind w:firstLine="720"/>
        <w:jc w:val="both"/>
        <w:textAlignment w:val="baseline"/>
        <w:rPr>
          <w:color w:val="000000" w:themeColor="text1"/>
          <w:sz w:val="28"/>
          <w:szCs w:val="28"/>
        </w:rPr>
      </w:pPr>
      <w:r w:rsidRPr="00B00FC3">
        <w:rPr>
          <w:color w:val="000000" w:themeColor="text1"/>
          <w:sz w:val="28"/>
          <w:szCs w:val="28"/>
        </w:rPr>
        <w:t>Sổ điểm cá nhân là minh chứng về điểm của học sinh.</w:t>
      </w:r>
    </w:p>
    <w:p w:rsidR="00B00FC3" w:rsidRPr="00B00FC3" w:rsidRDefault="00B00FC3" w:rsidP="00FF765A">
      <w:pPr>
        <w:pStyle w:val="NormalWeb"/>
        <w:shd w:val="clear" w:color="auto" w:fill="FFFFFF"/>
        <w:spacing w:before="0" w:beforeAutospacing="0" w:after="0" w:afterAutospacing="0" w:line="360" w:lineRule="exact"/>
        <w:ind w:firstLine="720"/>
        <w:jc w:val="both"/>
        <w:textAlignment w:val="baseline"/>
        <w:rPr>
          <w:color w:val="000000" w:themeColor="text1"/>
          <w:sz w:val="28"/>
          <w:szCs w:val="28"/>
        </w:rPr>
      </w:pPr>
      <w:r w:rsidRPr="00B00FC3">
        <w:rPr>
          <w:color w:val="000000" w:themeColor="text1"/>
          <w:sz w:val="28"/>
          <w:szCs w:val="28"/>
        </w:rPr>
        <w:t>1. Sổ điểm cá nhân</w:t>
      </w:r>
      <w:r w:rsidR="00547D86">
        <w:rPr>
          <w:color w:val="000000" w:themeColor="text1"/>
          <w:sz w:val="28"/>
          <w:szCs w:val="28"/>
        </w:rPr>
        <w:t xml:space="preserve"> được in từ Hệ thống phần mềm </w:t>
      </w:r>
      <w:r w:rsidRPr="00B00FC3">
        <w:rPr>
          <w:color w:val="000000" w:themeColor="text1"/>
          <w:sz w:val="28"/>
          <w:szCs w:val="28"/>
        </w:rPr>
        <w:t>vào đầu năm học (Sổ điểm có đóng dấu kiểm soát của Hiệu trưởng, có bìa cứng in đủ thông tin của GV).</w:t>
      </w:r>
    </w:p>
    <w:p w:rsidR="00B00FC3" w:rsidRPr="00B00FC3" w:rsidRDefault="00B00FC3" w:rsidP="00FF765A">
      <w:pPr>
        <w:pStyle w:val="NormalWeb"/>
        <w:shd w:val="clear" w:color="auto" w:fill="FFFFFF"/>
        <w:spacing w:before="0" w:beforeAutospacing="0" w:after="0" w:afterAutospacing="0" w:line="360" w:lineRule="exact"/>
        <w:ind w:firstLine="720"/>
        <w:jc w:val="both"/>
        <w:textAlignment w:val="baseline"/>
        <w:rPr>
          <w:color w:val="000000" w:themeColor="text1"/>
          <w:sz w:val="28"/>
          <w:szCs w:val="28"/>
        </w:rPr>
      </w:pPr>
      <w:r w:rsidRPr="00B00FC3">
        <w:rPr>
          <w:color w:val="000000" w:themeColor="text1"/>
          <w:sz w:val="28"/>
          <w:szCs w:val="28"/>
        </w:rPr>
        <w:t>2. GVBM nhập điểm vào phần mềm phải khớp với điểm trong Sổ điểm cá nhân. Việc sửa điểm trên sổ điểm cá nhân được thực hiện theo quy định như trên Sổ gọi tên ghi điểm.</w:t>
      </w:r>
    </w:p>
    <w:p w:rsidR="00B00FC3" w:rsidRPr="00B00FC3" w:rsidRDefault="00B00FC3" w:rsidP="00FF765A">
      <w:pPr>
        <w:pStyle w:val="NormalWeb"/>
        <w:shd w:val="clear" w:color="auto" w:fill="FFFFFF"/>
        <w:spacing w:before="0" w:beforeAutospacing="0" w:after="0" w:afterAutospacing="0" w:line="360" w:lineRule="exact"/>
        <w:ind w:firstLine="720"/>
        <w:jc w:val="both"/>
        <w:textAlignment w:val="baseline"/>
        <w:rPr>
          <w:color w:val="000000" w:themeColor="text1"/>
          <w:sz w:val="28"/>
          <w:szCs w:val="28"/>
        </w:rPr>
      </w:pPr>
      <w:r w:rsidRPr="00B00FC3">
        <w:rPr>
          <w:color w:val="000000" w:themeColor="text1"/>
          <w:sz w:val="28"/>
          <w:szCs w:val="28"/>
        </w:rPr>
        <w:t>3. GVBM có trách nhiệm sử dụng Sổ điểm cá nhân theo đúng quy định. Khi có thay đổi sổ điểm cá nhân phải được sự đồng ý của Hiệu trưởng và nộp lại sổ cũ.</w:t>
      </w:r>
    </w:p>
    <w:p w:rsidR="00B00FC3" w:rsidRDefault="00B00FC3" w:rsidP="00FF765A">
      <w:pPr>
        <w:pStyle w:val="NormalWeb"/>
        <w:shd w:val="clear" w:color="auto" w:fill="FFFFFF"/>
        <w:spacing w:before="0" w:beforeAutospacing="0" w:after="0" w:afterAutospacing="0" w:line="360" w:lineRule="exact"/>
        <w:ind w:firstLine="567"/>
        <w:jc w:val="both"/>
        <w:textAlignment w:val="baseline"/>
        <w:rPr>
          <w:color w:val="000000" w:themeColor="text1"/>
          <w:sz w:val="28"/>
          <w:szCs w:val="28"/>
        </w:rPr>
      </w:pPr>
      <w:r w:rsidRPr="00B00FC3">
        <w:rPr>
          <w:color w:val="000000" w:themeColor="text1"/>
          <w:sz w:val="28"/>
          <w:szCs w:val="28"/>
        </w:rPr>
        <w:t xml:space="preserve">4. Cuối năm học, giáo viên ký tên xác nhận trên Sổ điểm cá nhân và nộp về </w:t>
      </w:r>
      <w:r w:rsidR="007B721E">
        <w:rPr>
          <w:color w:val="000000" w:themeColor="text1"/>
          <w:sz w:val="28"/>
          <w:szCs w:val="28"/>
        </w:rPr>
        <w:t xml:space="preserve">văn thư </w:t>
      </w:r>
      <w:r w:rsidRPr="00B00FC3">
        <w:rPr>
          <w:color w:val="000000" w:themeColor="text1"/>
          <w:sz w:val="28"/>
          <w:szCs w:val="28"/>
        </w:rPr>
        <w:t>nhà trường để lưu trữ.</w:t>
      </w:r>
    </w:p>
    <w:p w:rsidR="000A715F" w:rsidRPr="000A715F" w:rsidRDefault="000A715F" w:rsidP="00FF765A">
      <w:pPr>
        <w:pStyle w:val="NormalWeb"/>
        <w:shd w:val="clear" w:color="auto" w:fill="FFFFFF"/>
        <w:spacing w:before="0" w:beforeAutospacing="0" w:after="0" w:afterAutospacing="0" w:line="360" w:lineRule="exact"/>
        <w:ind w:firstLine="567"/>
        <w:jc w:val="both"/>
        <w:textAlignment w:val="baseline"/>
        <w:rPr>
          <w:color w:val="000000" w:themeColor="text1"/>
          <w:sz w:val="28"/>
          <w:szCs w:val="28"/>
        </w:rPr>
      </w:pPr>
      <w:r w:rsidRPr="000A715F">
        <w:rPr>
          <w:rStyle w:val="Strong"/>
          <w:color w:val="000000" w:themeColor="text1"/>
          <w:sz w:val="28"/>
          <w:szCs w:val="28"/>
          <w:bdr w:val="none" w:sz="0" w:space="0" w:color="auto" w:frame="1"/>
        </w:rPr>
        <w:t>Điều 1</w:t>
      </w:r>
      <w:r w:rsidR="0037129F">
        <w:rPr>
          <w:rStyle w:val="Strong"/>
          <w:color w:val="000000" w:themeColor="text1"/>
          <w:sz w:val="28"/>
          <w:szCs w:val="28"/>
          <w:bdr w:val="none" w:sz="0" w:space="0" w:color="auto" w:frame="1"/>
        </w:rPr>
        <w:t>1</w:t>
      </w:r>
      <w:r w:rsidRPr="000A715F">
        <w:rPr>
          <w:rStyle w:val="Strong"/>
          <w:color w:val="000000" w:themeColor="text1"/>
          <w:sz w:val="28"/>
          <w:szCs w:val="28"/>
          <w:bdr w:val="none" w:sz="0" w:space="0" w:color="auto" w:frame="1"/>
        </w:rPr>
        <w:t>. Quy định Sổ gọi tên và ghi điểm</w:t>
      </w:r>
      <w:r w:rsidR="0037129F">
        <w:rPr>
          <w:rStyle w:val="Strong"/>
          <w:color w:val="000000" w:themeColor="text1"/>
          <w:sz w:val="28"/>
          <w:szCs w:val="28"/>
          <w:bdr w:val="none" w:sz="0" w:space="0" w:color="auto" w:frame="1"/>
        </w:rPr>
        <w:t>.</w:t>
      </w:r>
    </w:p>
    <w:p w:rsidR="000A715F" w:rsidRPr="000A715F" w:rsidRDefault="000A715F" w:rsidP="00FF765A">
      <w:pPr>
        <w:pStyle w:val="NormalWeb"/>
        <w:shd w:val="clear" w:color="auto" w:fill="FFFFFF"/>
        <w:spacing w:before="0" w:beforeAutospacing="0" w:after="0" w:afterAutospacing="0" w:line="360" w:lineRule="exact"/>
        <w:ind w:firstLine="567"/>
        <w:jc w:val="both"/>
        <w:textAlignment w:val="baseline"/>
        <w:rPr>
          <w:color w:val="000000" w:themeColor="text1"/>
          <w:sz w:val="28"/>
          <w:szCs w:val="28"/>
        </w:rPr>
      </w:pPr>
      <w:r w:rsidRPr="000A715F">
        <w:rPr>
          <w:color w:val="000000" w:themeColor="text1"/>
          <w:sz w:val="28"/>
          <w:szCs w:val="28"/>
        </w:rPr>
        <w:t>Sổ gọi tên và ghi điểm là Sổ theo dõi chất lượng giáo dục của học sinh được in từ phần mềm dưới hình thức in thưởng xuyên và in định kỳ:</w:t>
      </w:r>
    </w:p>
    <w:p w:rsidR="000A715F" w:rsidRPr="000A715F" w:rsidRDefault="000A715F" w:rsidP="00FF765A">
      <w:pPr>
        <w:pStyle w:val="NormalWeb"/>
        <w:shd w:val="clear" w:color="auto" w:fill="FFFFFF"/>
        <w:spacing w:before="0" w:beforeAutospacing="0" w:after="0" w:afterAutospacing="0" w:line="360" w:lineRule="exact"/>
        <w:ind w:firstLine="567"/>
        <w:jc w:val="both"/>
        <w:textAlignment w:val="baseline"/>
        <w:rPr>
          <w:color w:val="000000" w:themeColor="text1"/>
          <w:sz w:val="28"/>
          <w:szCs w:val="28"/>
        </w:rPr>
      </w:pPr>
      <w:r w:rsidRPr="000A715F">
        <w:rPr>
          <w:color w:val="000000" w:themeColor="text1"/>
          <w:sz w:val="28"/>
          <w:szCs w:val="28"/>
        </w:rPr>
        <w:t>1. In thường xuyên để phục vụ cho công tác thanh, kiểm tra và công tác quản lý, sổ điểm in thường xuyên phải ghi rõ ngày tháng năm in.</w:t>
      </w:r>
    </w:p>
    <w:p w:rsidR="000A715F" w:rsidRPr="00685A68" w:rsidRDefault="000A715F" w:rsidP="00FF765A">
      <w:pPr>
        <w:pStyle w:val="NormalWeb"/>
        <w:shd w:val="clear" w:color="auto" w:fill="FFFFFF"/>
        <w:spacing w:before="0" w:beforeAutospacing="0" w:after="0" w:afterAutospacing="0" w:line="360" w:lineRule="exact"/>
        <w:ind w:firstLine="567"/>
        <w:jc w:val="both"/>
        <w:textAlignment w:val="baseline"/>
        <w:rPr>
          <w:color w:val="000000" w:themeColor="text1"/>
          <w:sz w:val="28"/>
          <w:szCs w:val="28"/>
        </w:rPr>
      </w:pPr>
      <w:r w:rsidRPr="000A715F">
        <w:rPr>
          <w:color w:val="000000" w:themeColor="text1"/>
          <w:sz w:val="28"/>
          <w:szCs w:val="28"/>
        </w:rPr>
        <w:t>2. In định kỳ vào thời điểm kết thúc học kỳ I và kết thúc năm học.</w:t>
      </w:r>
    </w:p>
    <w:p w:rsidR="005F1D43" w:rsidRPr="0000320C" w:rsidRDefault="008A1F8A" w:rsidP="00FF765A">
      <w:pPr>
        <w:spacing w:after="0" w:line="360" w:lineRule="exact"/>
        <w:ind w:firstLine="567"/>
        <w:rPr>
          <w:rFonts w:ascii="Times New Roman" w:hAnsi="Times New Roman" w:cs="Times New Roman"/>
          <w:b/>
          <w:sz w:val="28"/>
          <w:szCs w:val="28"/>
        </w:rPr>
      </w:pPr>
      <w:r>
        <w:rPr>
          <w:rFonts w:ascii="Times New Roman" w:hAnsi="Times New Roman" w:cs="Times New Roman"/>
          <w:b/>
          <w:sz w:val="28"/>
          <w:szCs w:val="28"/>
        </w:rPr>
        <w:t xml:space="preserve">Điều </w:t>
      </w:r>
      <w:r w:rsidR="00C433C8">
        <w:rPr>
          <w:rFonts w:ascii="Times New Roman" w:hAnsi="Times New Roman" w:cs="Times New Roman"/>
          <w:b/>
          <w:sz w:val="28"/>
          <w:szCs w:val="28"/>
        </w:rPr>
        <w:t>1</w:t>
      </w:r>
      <w:r w:rsidR="0037129F">
        <w:rPr>
          <w:rFonts w:ascii="Times New Roman" w:hAnsi="Times New Roman" w:cs="Times New Roman"/>
          <w:b/>
          <w:sz w:val="28"/>
          <w:szCs w:val="28"/>
        </w:rPr>
        <w:t>2</w:t>
      </w:r>
      <w:r>
        <w:rPr>
          <w:rFonts w:ascii="Times New Roman" w:hAnsi="Times New Roman" w:cs="Times New Roman"/>
          <w:b/>
          <w:sz w:val="28"/>
          <w:szCs w:val="28"/>
        </w:rPr>
        <w:t>:</w:t>
      </w:r>
      <w:r w:rsidR="005F42A6" w:rsidRPr="005F42A6">
        <w:rPr>
          <w:rFonts w:ascii="Times New Roman" w:hAnsi="Times New Roman" w:cs="Times New Roman"/>
          <w:b/>
          <w:sz w:val="28"/>
          <w:szCs w:val="28"/>
        </w:rPr>
        <w:t xml:space="preserve"> Quy định về</w:t>
      </w:r>
      <w:r w:rsidR="00B4239F">
        <w:rPr>
          <w:rFonts w:ascii="Times New Roman" w:hAnsi="Times New Roman" w:cs="Times New Roman"/>
          <w:b/>
          <w:sz w:val="28"/>
          <w:szCs w:val="28"/>
        </w:rPr>
        <w:t xml:space="preserve"> in</w:t>
      </w:r>
      <w:r w:rsidR="005F42A6" w:rsidRPr="005F42A6">
        <w:rPr>
          <w:rFonts w:ascii="Times New Roman" w:hAnsi="Times New Roman" w:cs="Times New Roman"/>
          <w:b/>
          <w:sz w:val="28"/>
          <w:szCs w:val="28"/>
        </w:rPr>
        <w:t>, lưu trữ, gửi báo cáo</w:t>
      </w:r>
      <w:r>
        <w:rPr>
          <w:rFonts w:ascii="Times New Roman" w:hAnsi="Times New Roman" w:cs="Times New Roman"/>
          <w:b/>
          <w:sz w:val="28"/>
          <w:szCs w:val="28"/>
        </w:rPr>
        <w:t>.</w:t>
      </w:r>
    </w:p>
    <w:p w:rsidR="005F42A6" w:rsidRPr="005F1D43" w:rsidRDefault="005F42A6" w:rsidP="00FF765A">
      <w:pPr>
        <w:spacing w:after="0" w:line="360" w:lineRule="exact"/>
        <w:ind w:firstLine="567"/>
        <w:jc w:val="both"/>
        <w:rPr>
          <w:rFonts w:ascii="Times New Roman" w:hAnsi="Times New Roman" w:cs="Times New Roman"/>
          <w:color w:val="000000" w:themeColor="text1"/>
          <w:sz w:val="28"/>
          <w:szCs w:val="28"/>
        </w:rPr>
      </w:pPr>
      <w:r w:rsidRPr="005F42A6">
        <w:rPr>
          <w:rFonts w:ascii="Times New Roman" w:hAnsi="Times New Roman" w:cs="Times New Roman"/>
          <w:sz w:val="28"/>
          <w:szCs w:val="28"/>
        </w:rPr>
        <w:t xml:space="preserve">- </w:t>
      </w:r>
      <w:r w:rsidRPr="00887891">
        <w:rPr>
          <w:rFonts w:ascii="Times New Roman" w:hAnsi="Times New Roman" w:cs="Times New Roman"/>
          <w:spacing w:val="4"/>
          <w:sz w:val="28"/>
          <w:szCs w:val="28"/>
        </w:rPr>
        <w:t xml:space="preserve">Tổ Văn phòng của </w:t>
      </w:r>
      <w:r w:rsidR="007B721E">
        <w:rPr>
          <w:rFonts w:ascii="Times New Roman" w:hAnsi="Times New Roman" w:cs="Times New Roman"/>
          <w:spacing w:val="4"/>
          <w:sz w:val="28"/>
          <w:szCs w:val="28"/>
        </w:rPr>
        <w:t>nhà trường</w:t>
      </w:r>
      <w:r w:rsidRPr="00887891">
        <w:rPr>
          <w:rFonts w:ascii="Times New Roman" w:hAnsi="Times New Roman" w:cs="Times New Roman"/>
          <w:spacing w:val="4"/>
          <w:sz w:val="28"/>
          <w:szCs w:val="28"/>
        </w:rPr>
        <w:t xml:space="preserve"> trường có trách nhiệ</w:t>
      </w:r>
      <w:r w:rsidR="007B721E">
        <w:rPr>
          <w:rFonts w:ascii="Times New Roman" w:hAnsi="Times New Roman" w:cs="Times New Roman"/>
          <w:spacing w:val="4"/>
          <w:sz w:val="28"/>
          <w:szCs w:val="28"/>
        </w:rPr>
        <w:t>m</w:t>
      </w:r>
      <w:r w:rsidRPr="00887891">
        <w:rPr>
          <w:rFonts w:ascii="Times New Roman" w:hAnsi="Times New Roman" w:cs="Times New Roman"/>
          <w:spacing w:val="4"/>
          <w:sz w:val="28"/>
          <w:szCs w:val="28"/>
        </w:rPr>
        <w:t xml:space="preserve"> lưu giữ hồ sơ in từ sổ điện tử</w:t>
      </w:r>
      <w:r w:rsidR="008A1F8A">
        <w:rPr>
          <w:rFonts w:ascii="Times New Roman" w:hAnsi="Times New Roman" w:cs="Times New Roman"/>
          <w:spacing w:val="4"/>
          <w:sz w:val="28"/>
          <w:szCs w:val="28"/>
        </w:rPr>
        <w:t xml:space="preserve"> </w:t>
      </w:r>
      <w:r w:rsidR="008A1F8A" w:rsidRPr="008771BD">
        <w:rPr>
          <w:rFonts w:ascii="Times New Roman" w:hAnsi="Times New Roman" w:cs="Times New Roman"/>
          <w:b/>
          <w:i/>
          <w:spacing w:val="4"/>
          <w:sz w:val="28"/>
          <w:szCs w:val="28"/>
        </w:rPr>
        <w:t xml:space="preserve">( giao đ/c </w:t>
      </w:r>
      <w:r w:rsidR="003313B9">
        <w:rPr>
          <w:rFonts w:ascii="Times New Roman" w:hAnsi="Times New Roman" w:cs="Times New Roman"/>
          <w:b/>
          <w:i/>
          <w:spacing w:val="4"/>
          <w:sz w:val="28"/>
          <w:szCs w:val="28"/>
        </w:rPr>
        <w:t>Thơ</w:t>
      </w:r>
      <w:r w:rsidR="007B5CEB">
        <w:rPr>
          <w:rFonts w:ascii="Times New Roman" w:hAnsi="Times New Roman" w:cs="Times New Roman"/>
          <w:b/>
          <w:i/>
          <w:spacing w:val="4"/>
          <w:sz w:val="28"/>
          <w:szCs w:val="28"/>
        </w:rPr>
        <w:t xml:space="preserve"> </w:t>
      </w:r>
      <w:r w:rsidR="008A1F8A" w:rsidRPr="008771BD">
        <w:rPr>
          <w:rFonts w:ascii="Times New Roman" w:hAnsi="Times New Roman" w:cs="Times New Roman"/>
          <w:b/>
          <w:i/>
          <w:spacing w:val="4"/>
          <w:sz w:val="28"/>
          <w:szCs w:val="28"/>
        </w:rPr>
        <w:t xml:space="preserve">+ đ/c </w:t>
      </w:r>
      <w:r w:rsidR="007B5CEB">
        <w:rPr>
          <w:rFonts w:ascii="Times New Roman" w:hAnsi="Times New Roman" w:cs="Times New Roman"/>
          <w:b/>
          <w:i/>
          <w:spacing w:val="4"/>
          <w:sz w:val="28"/>
          <w:szCs w:val="28"/>
        </w:rPr>
        <w:t>Viên</w:t>
      </w:r>
      <w:r w:rsidR="008A1F8A" w:rsidRPr="008771BD">
        <w:rPr>
          <w:rFonts w:ascii="Times New Roman" w:hAnsi="Times New Roman" w:cs="Times New Roman"/>
          <w:b/>
          <w:i/>
          <w:spacing w:val="4"/>
          <w:sz w:val="28"/>
          <w:szCs w:val="28"/>
        </w:rPr>
        <w:t xml:space="preserve"> )</w:t>
      </w:r>
      <w:r w:rsidR="008771BD" w:rsidRPr="008771BD">
        <w:rPr>
          <w:rFonts w:ascii="Times New Roman" w:hAnsi="Times New Roman" w:cs="Times New Roman"/>
          <w:b/>
          <w:i/>
          <w:spacing w:val="4"/>
          <w:sz w:val="28"/>
          <w:szCs w:val="28"/>
        </w:rPr>
        <w:t>.</w:t>
      </w:r>
      <w:r w:rsidR="005F1D43">
        <w:rPr>
          <w:rFonts w:ascii="Times New Roman" w:hAnsi="Times New Roman" w:cs="Times New Roman"/>
          <w:spacing w:val="4"/>
          <w:sz w:val="28"/>
          <w:szCs w:val="28"/>
        </w:rPr>
        <w:t xml:space="preserve"> </w:t>
      </w:r>
      <w:r w:rsidR="005F1D43" w:rsidRPr="005F1D43">
        <w:rPr>
          <w:rFonts w:ascii="Times New Roman" w:hAnsi="Times New Roman" w:cs="Times New Roman"/>
          <w:color w:val="000000" w:themeColor="text1"/>
          <w:spacing w:val="4"/>
          <w:sz w:val="28"/>
          <w:szCs w:val="28"/>
        </w:rPr>
        <w:t xml:space="preserve">Bản in </w:t>
      </w:r>
      <w:r w:rsidR="005F1D43" w:rsidRPr="005F1D43">
        <w:rPr>
          <w:rFonts w:ascii="Times New Roman" w:eastAsia="Times New Roman" w:hAnsi="Times New Roman" w:cs="Times New Roman"/>
          <w:color w:val="000000" w:themeColor="text1"/>
          <w:spacing w:val="-4"/>
          <w:sz w:val="28"/>
          <w:szCs w:val="28"/>
        </w:rPr>
        <w:t>và ổ đĩa lưu trữ dữ liệu phải đảm bảo chất lượng lưu trữ lâu dài.</w:t>
      </w:r>
    </w:p>
    <w:p w:rsidR="005F42A6" w:rsidRPr="005F2529" w:rsidRDefault="005F42A6" w:rsidP="00FF765A">
      <w:pPr>
        <w:spacing w:after="0" w:line="360" w:lineRule="exact"/>
        <w:ind w:firstLine="567"/>
        <w:jc w:val="both"/>
        <w:rPr>
          <w:rFonts w:ascii="Times New Roman" w:hAnsi="Times New Roman" w:cs="Times New Roman"/>
          <w:b/>
          <w:i/>
          <w:sz w:val="28"/>
          <w:szCs w:val="28"/>
        </w:rPr>
      </w:pPr>
      <w:r w:rsidRPr="005F42A6">
        <w:rPr>
          <w:rFonts w:ascii="Times New Roman" w:hAnsi="Times New Roman" w:cs="Times New Roman"/>
          <w:sz w:val="28"/>
          <w:szCs w:val="28"/>
        </w:rPr>
        <w:t xml:space="preserve">- Sau khi kết thúc học kỳ và năm học, xét đề nghị của Ban quản trị, Hiệu trưởng nhà trường quyết định việc khóa sổ điểm. </w:t>
      </w:r>
      <w:r w:rsidR="007B5CEB">
        <w:rPr>
          <w:rFonts w:ascii="Times New Roman" w:hAnsi="Times New Roman" w:cs="Times New Roman"/>
          <w:sz w:val="28"/>
          <w:szCs w:val="28"/>
        </w:rPr>
        <w:t>Quản trị viên và GVCN</w:t>
      </w:r>
      <w:r w:rsidRPr="005F42A6">
        <w:rPr>
          <w:rFonts w:ascii="Times New Roman" w:hAnsi="Times New Roman" w:cs="Times New Roman"/>
          <w:sz w:val="28"/>
          <w:szCs w:val="28"/>
        </w:rPr>
        <w:t xml:space="preserve"> có trách nhiệ</w:t>
      </w:r>
      <w:r w:rsidR="00B4239F">
        <w:rPr>
          <w:rFonts w:ascii="Times New Roman" w:hAnsi="Times New Roman" w:cs="Times New Roman"/>
          <w:sz w:val="28"/>
          <w:szCs w:val="28"/>
        </w:rPr>
        <w:t>m in</w:t>
      </w:r>
      <w:r w:rsidR="008771BD">
        <w:rPr>
          <w:rFonts w:ascii="Times New Roman" w:hAnsi="Times New Roman" w:cs="Times New Roman"/>
          <w:sz w:val="28"/>
          <w:szCs w:val="28"/>
        </w:rPr>
        <w:t xml:space="preserve"> </w:t>
      </w:r>
      <w:r>
        <w:rPr>
          <w:rFonts w:ascii="Times New Roman" w:hAnsi="Times New Roman" w:cs="Times New Roman"/>
          <w:sz w:val="28"/>
          <w:szCs w:val="28"/>
        </w:rPr>
        <w:t>SĐT</w:t>
      </w:r>
      <w:r w:rsidR="007B5CEB">
        <w:rPr>
          <w:rFonts w:ascii="Times New Roman" w:hAnsi="Times New Roman" w:cs="Times New Roman"/>
          <w:sz w:val="28"/>
          <w:szCs w:val="28"/>
        </w:rPr>
        <w:t>, học bạ</w:t>
      </w:r>
      <w:r w:rsidRPr="005F42A6">
        <w:rPr>
          <w:rFonts w:ascii="Times New Roman" w:hAnsi="Times New Roman" w:cs="Times New Roman"/>
          <w:sz w:val="28"/>
          <w:szCs w:val="28"/>
        </w:rPr>
        <w:t xml:space="preserve"> từ phần mề</w:t>
      </w:r>
      <w:r w:rsidR="007B5CEB">
        <w:rPr>
          <w:rFonts w:ascii="Times New Roman" w:hAnsi="Times New Roman" w:cs="Times New Roman"/>
          <w:sz w:val="28"/>
          <w:szCs w:val="28"/>
        </w:rPr>
        <w:t>m, Kiểm tra</w:t>
      </w:r>
      <w:r w:rsidRPr="005F42A6">
        <w:rPr>
          <w:rFonts w:ascii="Times New Roman" w:hAnsi="Times New Roman" w:cs="Times New Roman"/>
          <w:sz w:val="28"/>
          <w:szCs w:val="28"/>
        </w:rPr>
        <w:t xml:space="preserve"> chữ ký xác nhận của GVBM, GVCN, trình Hiệu trưởng ký duyệt, đóng dấu giáp lai, lưu trữ hệ thống sổ giấy theo quy định của Bộ</w:t>
      </w:r>
      <w:r w:rsidR="005F2529">
        <w:rPr>
          <w:rFonts w:ascii="Times New Roman" w:hAnsi="Times New Roman" w:cs="Times New Roman"/>
          <w:sz w:val="28"/>
          <w:szCs w:val="28"/>
        </w:rPr>
        <w:t xml:space="preserve"> GDĐT </w:t>
      </w:r>
      <w:r w:rsidR="005F2529" w:rsidRPr="005F2529">
        <w:rPr>
          <w:rFonts w:ascii="Times New Roman" w:hAnsi="Times New Roman" w:cs="Times New Roman"/>
          <w:b/>
          <w:i/>
          <w:sz w:val="28"/>
          <w:szCs w:val="28"/>
        </w:rPr>
        <w:t xml:space="preserve">( giao đ/c </w:t>
      </w:r>
      <w:r w:rsidR="007B5CEB">
        <w:rPr>
          <w:rFonts w:ascii="Times New Roman" w:hAnsi="Times New Roman" w:cs="Times New Roman"/>
          <w:b/>
          <w:i/>
          <w:sz w:val="28"/>
          <w:szCs w:val="28"/>
        </w:rPr>
        <w:t>Thơ, Viên</w:t>
      </w:r>
      <w:r w:rsidR="005F2529" w:rsidRPr="005F2529">
        <w:rPr>
          <w:rFonts w:ascii="Times New Roman" w:hAnsi="Times New Roman" w:cs="Times New Roman"/>
          <w:b/>
          <w:i/>
          <w:sz w:val="28"/>
          <w:szCs w:val="28"/>
        </w:rPr>
        <w:t xml:space="preserve"> )</w:t>
      </w:r>
    </w:p>
    <w:p w:rsidR="0000320C"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lastRenderedPageBreak/>
        <w:t xml:space="preserve">- Phó hiệu trưởng nhà trường </w:t>
      </w:r>
      <w:r w:rsidR="00C964F0">
        <w:rPr>
          <w:rFonts w:ascii="Times New Roman" w:hAnsi="Times New Roman" w:cs="Times New Roman"/>
          <w:sz w:val="28"/>
          <w:szCs w:val="28"/>
        </w:rPr>
        <w:t>khi đượ</w:t>
      </w:r>
      <w:r w:rsidR="00F94A9D">
        <w:rPr>
          <w:rFonts w:ascii="Times New Roman" w:hAnsi="Times New Roman" w:cs="Times New Roman"/>
          <w:sz w:val="28"/>
          <w:szCs w:val="28"/>
        </w:rPr>
        <w:t>c H</w:t>
      </w:r>
      <w:r w:rsidR="00C964F0">
        <w:rPr>
          <w:rFonts w:ascii="Times New Roman" w:hAnsi="Times New Roman" w:cs="Times New Roman"/>
          <w:sz w:val="28"/>
          <w:szCs w:val="28"/>
        </w:rPr>
        <w:t xml:space="preserve">iệu trưởng ủy quyền </w:t>
      </w:r>
      <w:r w:rsidRPr="005F42A6">
        <w:rPr>
          <w:rFonts w:ascii="Times New Roman" w:hAnsi="Times New Roman" w:cs="Times New Roman"/>
          <w:sz w:val="28"/>
          <w:szCs w:val="28"/>
        </w:rPr>
        <w:t>mới có quyền yêu cầu Ban quản trị trích xuất dữ liệu, gửi các thông tin báo cáo từ phần mềm lên cấp trên hoặc phục vụ hoạt động của nhà trường</w:t>
      </w:r>
      <w:r w:rsidR="00B4239F">
        <w:rPr>
          <w:rFonts w:ascii="Times New Roman" w:hAnsi="Times New Roman" w:cs="Times New Roman"/>
          <w:sz w:val="28"/>
          <w:szCs w:val="28"/>
        </w:rPr>
        <w:t>, công tác</w:t>
      </w:r>
      <w:r w:rsidR="00C964F0">
        <w:rPr>
          <w:rFonts w:ascii="Times New Roman" w:hAnsi="Times New Roman" w:cs="Times New Roman"/>
          <w:sz w:val="28"/>
          <w:szCs w:val="28"/>
        </w:rPr>
        <w:t xml:space="preserve"> thanh tra, kiểm tra.</w:t>
      </w:r>
    </w:p>
    <w:p w:rsidR="005F42A6" w:rsidRPr="005F42A6" w:rsidRDefault="005F2529" w:rsidP="00FF765A">
      <w:pPr>
        <w:spacing w:after="0" w:line="360" w:lineRule="exact"/>
        <w:ind w:firstLine="567"/>
        <w:rPr>
          <w:rFonts w:ascii="Times New Roman" w:hAnsi="Times New Roman" w:cs="Times New Roman"/>
          <w:b/>
          <w:sz w:val="28"/>
          <w:szCs w:val="28"/>
        </w:rPr>
      </w:pPr>
      <w:r>
        <w:rPr>
          <w:rFonts w:ascii="Times New Roman" w:hAnsi="Times New Roman" w:cs="Times New Roman"/>
          <w:b/>
          <w:sz w:val="28"/>
          <w:szCs w:val="28"/>
        </w:rPr>
        <w:t>Điều 1</w:t>
      </w:r>
      <w:r w:rsidR="0037129F">
        <w:rPr>
          <w:rFonts w:ascii="Times New Roman" w:hAnsi="Times New Roman" w:cs="Times New Roman"/>
          <w:b/>
          <w:sz w:val="28"/>
          <w:szCs w:val="28"/>
        </w:rPr>
        <w:t>3</w:t>
      </w:r>
      <w:r>
        <w:rPr>
          <w:rFonts w:ascii="Times New Roman" w:hAnsi="Times New Roman" w:cs="Times New Roman"/>
          <w:b/>
          <w:sz w:val="28"/>
          <w:szCs w:val="28"/>
        </w:rPr>
        <w:t xml:space="preserve">: </w:t>
      </w:r>
      <w:r w:rsidR="00DE7164">
        <w:rPr>
          <w:rFonts w:ascii="Times New Roman" w:hAnsi="Times New Roman" w:cs="Times New Roman"/>
          <w:b/>
          <w:sz w:val="28"/>
          <w:szCs w:val="28"/>
        </w:rPr>
        <w:t>Bảo mật, l</w:t>
      </w:r>
      <w:r w:rsidR="005F42A6" w:rsidRPr="005F42A6">
        <w:rPr>
          <w:rFonts w:ascii="Times New Roman" w:hAnsi="Times New Roman" w:cs="Times New Roman"/>
          <w:b/>
          <w:sz w:val="28"/>
          <w:szCs w:val="28"/>
        </w:rPr>
        <w:t xml:space="preserve">ưu trữ dữ liệu, </w:t>
      </w:r>
      <w:r w:rsidR="00DE7164">
        <w:rPr>
          <w:rFonts w:ascii="Times New Roman" w:hAnsi="Times New Roman" w:cs="Times New Roman"/>
          <w:b/>
          <w:sz w:val="28"/>
          <w:szCs w:val="28"/>
        </w:rPr>
        <w:t>công khai giáo dục</w:t>
      </w:r>
      <w:r w:rsidR="003E72B9">
        <w:rPr>
          <w:rFonts w:ascii="Times New Roman" w:hAnsi="Times New Roman" w:cs="Times New Roman"/>
          <w:b/>
          <w:sz w:val="28"/>
          <w:szCs w:val="28"/>
        </w:rPr>
        <w:t>.</w:t>
      </w:r>
    </w:p>
    <w:p w:rsidR="00CC4159" w:rsidRPr="005F42A6" w:rsidRDefault="00CC4159"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pacing w:val="-6"/>
          <w:sz w:val="28"/>
          <w:szCs w:val="28"/>
        </w:rPr>
        <w:t xml:space="preserve">- </w:t>
      </w:r>
      <w:r w:rsidRPr="005F42A6">
        <w:rPr>
          <w:rFonts w:ascii="Times New Roman" w:hAnsi="Times New Roman" w:cs="Times New Roman"/>
          <w:sz w:val="28"/>
          <w:szCs w:val="28"/>
        </w:rPr>
        <w:t xml:space="preserve">Tất cả các thành viên tham gia sử dụng </w:t>
      </w:r>
      <w:r>
        <w:rPr>
          <w:rFonts w:ascii="Times New Roman" w:hAnsi="Times New Roman" w:cs="Times New Roman"/>
          <w:sz w:val="28"/>
          <w:szCs w:val="28"/>
        </w:rPr>
        <w:t>SĐT</w:t>
      </w:r>
      <w:r w:rsidRPr="005F42A6">
        <w:rPr>
          <w:rFonts w:ascii="Times New Roman" w:hAnsi="Times New Roman" w:cs="Times New Roman"/>
          <w:sz w:val="28"/>
          <w:szCs w:val="28"/>
        </w:rPr>
        <w:t xml:space="preserve"> có trách nhiệm bảo mật tài khoản sử dụ</w:t>
      </w:r>
      <w:r>
        <w:rPr>
          <w:rFonts w:ascii="Times New Roman" w:hAnsi="Times New Roman" w:cs="Times New Roman"/>
          <w:sz w:val="28"/>
          <w:szCs w:val="28"/>
        </w:rPr>
        <w:t>ng</w:t>
      </w:r>
      <w:r w:rsidR="00B4239F">
        <w:rPr>
          <w:rFonts w:ascii="Times New Roman" w:hAnsi="Times New Roman" w:cs="Times New Roman"/>
          <w:sz w:val="28"/>
          <w:szCs w:val="28"/>
        </w:rPr>
        <w:t>,</w:t>
      </w:r>
      <w:r>
        <w:rPr>
          <w:rFonts w:ascii="Times New Roman" w:hAnsi="Times New Roman" w:cs="Times New Roman"/>
          <w:sz w:val="28"/>
          <w:szCs w:val="28"/>
        </w:rPr>
        <w:t xml:space="preserve"> không được giao</w:t>
      </w:r>
      <w:r w:rsidRPr="005F42A6">
        <w:rPr>
          <w:rFonts w:ascii="Times New Roman" w:hAnsi="Times New Roman" w:cs="Times New Roman"/>
          <w:sz w:val="28"/>
          <w:szCs w:val="28"/>
        </w:rPr>
        <w:t xml:space="preserve"> người khác làm thay công việc củ</w:t>
      </w:r>
      <w:r w:rsidR="00F94A9D">
        <w:rPr>
          <w:rFonts w:ascii="Times New Roman" w:hAnsi="Times New Roman" w:cs="Times New Roman"/>
          <w:sz w:val="28"/>
          <w:szCs w:val="28"/>
        </w:rPr>
        <w:t>a mình.</w:t>
      </w:r>
    </w:p>
    <w:p w:rsidR="005F42A6" w:rsidRPr="00CC4159" w:rsidRDefault="005F42A6" w:rsidP="00FF765A">
      <w:pPr>
        <w:spacing w:after="0" w:line="360" w:lineRule="exact"/>
        <w:ind w:firstLine="567"/>
        <w:jc w:val="both"/>
        <w:rPr>
          <w:rFonts w:ascii="Times New Roman" w:hAnsi="Times New Roman" w:cs="Times New Roman"/>
          <w:sz w:val="28"/>
          <w:szCs w:val="28"/>
        </w:rPr>
      </w:pPr>
      <w:r w:rsidRPr="00CC4159">
        <w:rPr>
          <w:rFonts w:ascii="Times New Roman" w:hAnsi="Times New Roman" w:cs="Times New Roman"/>
          <w:sz w:val="28"/>
          <w:szCs w:val="28"/>
        </w:rPr>
        <w:t>- Kết thúc năm học, nhà trường lưu giữ các loại hồ sơ, sổ</w:t>
      </w:r>
      <w:r w:rsidR="00F94A9D">
        <w:rPr>
          <w:rFonts w:ascii="Times New Roman" w:hAnsi="Times New Roman" w:cs="Times New Roman"/>
          <w:sz w:val="28"/>
          <w:szCs w:val="28"/>
        </w:rPr>
        <w:t xml:space="preserve"> sách như: </w:t>
      </w:r>
      <w:r w:rsidR="00DC2413">
        <w:rPr>
          <w:rFonts w:ascii="Times New Roman" w:hAnsi="Times New Roman" w:cs="Times New Roman"/>
          <w:sz w:val="28"/>
          <w:szCs w:val="28"/>
        </w:rPr>
        <w:t>Bảng tổng hợp kết quả đánh giá</w:t>
      </w:r>
      <w:r w:rsidR="00542B6F">
        <w:rPr>
          <w:rFonts w:ascii="Times New Roman" w:hAnsi="Times New Roman" w:cs="Times New Roman"/>
          <w:sz w:val="28"/>
          <w:szCs w:val="28"/>
        </w:rPr>
        <w:t xml:space="preserve"> </w:t>
      </w:r>
      <w:r w:rsidR="00F94A9D">
        <w:rPr>
          <w:rFonts w:ascii="Times New Roman" w:hAnsi="Times New Roman" w:cs="Times New Roman"/>
          <w:sz w:val="28"/>
          <w:szCs w:val="28"/>
        </w:rPr>
        <w:t>S</w:t>
      </w:r>
      <w:r w:rsidRPr="00CC4159">
        <w:rPr>
          <w:rFonts w:ascii="Times New Roman" w:hAnsi="Times New Roman" w:cs="Times New Roman"/>
          <w:sz w:val="28"/>
          <w:szCs w:val="28"/>
        </w:rPr>
        <w:t>ổ gọi tên và ghi điể</w:t>
      </w:r>
      <w:r w:rsidR="00F94A9D">
        <w:rPr>
          <w:rFonts w:ascii="Times New Roman" w:hAnsi="Times New Roman" w:cs="Times New Roman"/>
          <w:sz w:val="28"/>
          <w:szCs w:val="28"/>
        </w:rPr>
        <w:t>m, H</w:t>
      </w:r>
      <w:r w:rsidRPr="00CC4159">
        <w:rPr>
          <w:rFonts w:ascii="Times New Roman" w:hAnsi="Times New Roman" w:cs="Times New Roman"/>
          <w:sz w:val="28"/>
          <w:szCs w:val="28"/>
        </w:rPr>
        <w:t>ọc bạ được in từ phần mề</w:t>
      </w:r>
      <w:r w:rsidR="00F94A9D">
        <w:rPr>
          <w:rFonts w:ascii="Times New Roman" w:hAnsi="Times New Roman" w:cs="Times New Roman"/>
          <w:sz w:val="28"/>
          <w:szCs w:val="28"/>
        </w:rPr>
        <w:t>m; S</w:t>
      </w:r>
      <w:r w:rsidRPr="00CC4159">
        <w:rPr>
          <w:rFonts w:ascii="Times New Roman" w:hAnsi="Times New Roman" w:cs="Times New Roman"/>
          <w:sz w:val="28"/>
          <w:szCs w:val="28"/>
        </w:rPr>
        <w:t>ổ điểm cá nhân; các mẫu tổng hợp sửa chữa dữ liệu.</w:t>
      </w:r>
    </w:p>
    <w:p w:rsidR="005F42A6" w:rsidRP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Kết thúc năm học, nhà trường hoàn tất công tác đánh giá học sinh đồng thời trích xuất và lưu trữ dữ liệu tại đơn vị (</w:t>
      </w:r>
      <w:r w:rsidR="00542B6F">
        <w:rPr>
          <w:rFonts w:ascii="Times New Roman" w:hAnsi="Times New Roman" w:cs="Times New Roman"/>
          <w:sz w:val="28"/>
          <w:szCs w:val="28"/>
        </w:rPr>
        <w:t xml:space="preserve"> </w:t>
      </w:r>
      <w:r w:rsidRPr="005F42A6">
        <w:rPr>
          <w:rFonts w:ascii="Times New Roman" w:hAnsi="Times New Roman" w:cs="Times New Roman"/>
          <w:sz w:val="28"/>
          <w:szCs w:val="28"/>
        </w:rPr>
        <w:t>bản mềm ghi vào đĩa CD và niêm phong</w:t>
      </w:r>
      <w:r w:rsidR="00F94A9D">
        <w:rPr>
          <w:rFonts w:ascii="Times New Roman" w:hAnsi="Times New Roman" w:cs="Times New Roman"/>
          <w:sz w:val="28"/>
          <w:szCs w:val="28"/>
        </w:rPr>
        <w:t>, ưu tiên lưu trữ file dưới định dạng *.pdf</w:t>
      </w:r>
      <w:r w:rsidRPr="005F42A6">
        <w:rPr>
          <w:rFonts w:ascii="Times New Roman" w:hAnsi="Times New Roman" w:cs="Times New Roman"/>
          <w:sz w:val="28"/>
          <w:szCs w:val="28"/>
        </w:rPr>
        <w:t>). Phòng GDĐT tập hợp, lưu trữ và sử dụng dữ liệu để gửi báo cáo Sở GDĐT thông qua chức năng Báo cáo của phần mềm quản lý thông tin giáo dục.</w:t>
      </w:r>
    </w:p>
    <w:p w:rsidR="005F42A6" w:rsidRDefault="005F42A6" w:rsidP="00FF765A">
      <w:pPr>
        <w:spacing w:after="0" w:line="360" w:lineRule="exact"/>
        <w:ind w:firstLine="567"/>
        <w:jc w:val="both"/>
        <w:rPr>
          <w:rFonts w:ascii="Times New Roman" w:hAnsi="Times New Roman" w:cs="Times New Roman"/>
          <w:sz w:val="28"/>
          <w:szCs w:val="28"/>
        </w:rPr>
      </w:pPr>
      <w:r w:rsidRPr="005F42A6">
        <w:rPr>
          <w:rFonts w:ascii="Times New Roman" w:hAnsi="Times New Roman" w:cs="Times New Roman"/>
          <w:sz w:val="28"/>
          <w:szCs w:val="28"/>
        </w:rPr>
        <w:t>- Các dữ liệu lưu trữ được bảo quản theo đúng quy định lưu trữ hồ sơ.</w:t>
      </w:r>
    </w:p>
    <w:p w:rsidR="00B577ED" w:rsidRPr="005F42A6" w:rsidRDefault="00B577ED"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Công khai chất lượng giáo dục theo quy định.</w:t>
      </w:r>
    </w:p>
    <w:p w:rsidR="005F42A6" w:rsidRPr="005F42A6" w:rsidRDefault="005A152C" w:rsidP="00FF765A">
      <w:pPr>
        <w:spacing w:after="0" w:line="360" w:lineRule="exact"/>
        <w:ind w:firstLine="567"/>
        <w:rPr>
          <w:rFonts w:ascii="Times New Roman" w:hAnsi="Times New Roman" w:cs="Times New Roman"/>
          <w:b/>
          <w:sz w:val="28"/>
          <w:szCs w:val="28"/>
        </w:rPr>
      </w:pPr>
      <w:r>
        <w:rPr>
          <w:rFonts w:ascii="Times New Roman" w:hAnsi="Times New Roman" w:cs="Times New Roman"/>
          <w:b/>
          <w:sz w:val="28"/>
          <w:szCs w:val="28"/>
        </w:rPr>
        <w:t>Điều 1</w:t>
      </w:r>
      <w:r w:rsidR="0037129F">
        <w:rPr>
          <w:rFonts w:ascii="Times New Roman" w:hAnsi="Times New Roman" w:cs="Times New Roman"/>
          <w:b/>
          <w:sz w:val="28"/>
          <w:szCs w:val="28"/>
        </w:rPr>
        <w:t>4</w:t>
      </w:r>
      <w:r>
        <w:rPr>
          <w:rFonts w:ascii="Times New Roman" w:hAnsi="Times New Roman" w:cs="Times New Roman"/>
          <w:b/>
          <w:sz w:val="28"/>
          <w:szCs w:val="28"/>
        </w:rPr>
        <w:t>:</w:t>
      </w:r>
      <w:r w:rsidR="005F42A6" w:rsidRPr="005F42A6">
        <w:rPr>
          <w:rFonts w:ascii="Times New Roman" w:hAnsi="Times New Roman" w:cs="Times New Roman"/>
          <w:b/>
          <w:sz w:val="28"/>
          <w:szCs w:val="28"/>
        </w:rPr>
        <w:t xml:space="preserve"> Hướng dẫn công tác kiểm tra Hồ sơ, chuyển trường</w:t>
      </w:r>
      <w:r>
        <w:rPr>
          <w:rFonts w:ascii="Times New Roman" w:hAnsi="Times New Roman" w:cs="Times New Roman"/>
          <w:b/>
          <w:sz w:val="28"/>
          <w:szCs w:val="28"/>
        </w:rPr>
        <w:t>.</w:t>
      </w:r>
    </w:p>
    <w:p w:rsidR="005F42A6" w:rsidRPr="005F42A6" w:rsidRDefault="00512316"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005A152C">
        <w:rPr>
          <w:rFonts w:ascii="Times New Roman" w:hAnsi="Times New Roman" w:cs="Times New Roman"/>
          <w:sz w:val="28"/>
          <w:szCs w:val="28"/>
        </w:rPr>
        <w:t>.</w:t>
      </w:r>
      <w:r>
        <w:rPr>
          <w:rFonts w:ascii="Times New Roman" w:hAnsi="Times New Roman" w:cs="Times New Roman"/>
          <w:sz w:val="28"/>
          <w:szCs w:val="28"/>
        </w:rPr>
        <w:t xml:space="preserve"> </w:t>
      </w:r>
      <w:r w:rsidR="005F42A6" w:rsidRPr="005F42A6">
        <w:rPr>
          <w:rFonts w:ascii="Times New Roman" w:hAnsi="Times New Roman" w:cs="Times New Roman"/>
          <w:sz w:val="28"/>
          <w:szCs w:val="28"/>
        </w:rPr>
        <w:t>Định kỳ h</w:t>
      </w:r>
      <w:r w:rsidR="00C964F0">
        <w:rPr>
          <w:rFonts w:ascii="Times New Roman" w:hAnsi="Times New Roman" w:cs="Times New Roman"/>
          <w:sz w:val="28"/>
          <w:szCs w:val="28"/>
        </w:rPr>
        <w:t>ằ</w:t>
      </w:r>
      <w:r w:rsidR="005F42A6" w:rsidRPr="005F42A6">
        <w:rPr>
          <w:rFonts w:ascii="Times New Roman" w:hAnsi="Times New Roman" w:cs="Times New Roman"/>
          <w:sz w:val="28"/>
          <w:szCs w:val="28"/>
        </w:rPr>
        <w:t xml:space="preserve">ng năm, </w:t>
      </w:r>
      <w:r w:rsidR="00B577ED">
        <w:rPr>
          <w:rFonts w:ascii="Times New Roman" w:hAnsi="Times New Roman" w:cs="Times New Roman"/>
          <w:sz w:val="28"/>
          <w:szCs w:val="28"/>
        </w:rPr>
        <w:t xml:space="preserve">vào đầu năm học </w:t>
      </w:r>
      <w:r w:rsidR="005F42A6" w:rsidRPr="005F42A6">
        <w:rPr>
          <w:rFonts w:ascii="Times New Roman" w:hAnsi="Times New Roman" w:cs="Times New Roman"/>
          <w:sz w:val="28"/>
          <w:szCs w:val="28"/>
        </w:rPr>
        <w:t xml:space="preserve">Phòng </w:t>
      </w:r>
      <w:r w:rsidR="00DE7164">
        <w:rPr>
          <w:rFonts w:ascii="Times New Roman" w:hAnsi="Times New Roman" w:cs="Times New Roman"/>
          <w:sz w:val="28"/>
          <w:szCs w:val="28"/>
        </w:rPr>
        <w:t>GDĐT</w:t>
      </w:r>
      <w:r w:rsidR="005F42A6" w:rsidRPr="005F42A6">
        <w:rPr>
          <w:rFonts w:ascii="Times New Roman" w:hAnsi="Times New Roman" w:cs="Times New Roman"/>
          <w:sz w:val="28"/>
          <w:szCs w:val="28"/>
        </w:rPr>
        <w:t xml:space="preserve"> thực hiện </w:t>
      </w:r>
      <w:r w:rsidR="00B577ED">
        <w:rPr>
          <w:rFonts w:ascii="Times New Roman" w:hAnsi="Times New Roman" w:cs="Times New Roman"/>
          <w:sz w:val="28"/>
          <w:szCs w:val="28"/>
        </w:rPr>
        <w:t xml:space="preserve">kiểm tra </w:t>
      </w:r>
      <w:r w:rsidR="005F42A6" w:rsidRPr="005F42A6">
        <w:rPr>
          <w:rFonts w:ascii="Times New Roman" w:hAnsi="Times New Roman" w:cs="Times New Roman"/>
          <w:sz w:val="28"/>
          <w:szCs w:val="28"/>
        </w:rPr>
        <w:t xml:space="preserve">với các </w:t>
      </w:r>
      <w:r w:rsidR="00C964F0">
        <w:rPr>
          <w:rFonts w:ascii="Times New Roman" w:hAnsi="Times New Roman" w:cs="Times New Roman"/>
          <w:sz w:val="28"/>
          <w:szCs w:val="28"/>
        </w:rPr>
        <w:t>trường THCS</w:t>
      </w:r>
      <w:r w:rsidR="005F42A6" w:rsidRPr="005F42A6">
        <w:rPr>
          <w:rFonts w:ascii="Times New Roman" w:hAnsi="Times New Roman" w:cs="Times New Roman"/>
          <w:sz w:val="28"/>
          <w:szCs w:val="28"/>
        </w:rPr>
        <w:t xml:space="preserve"> trực thuộc</w:t>
      </w:r>
      <w:r w:rsidR="00B577ED">
        <w:rPr>
          <w:rFonts w:ascii="Times New Roman" w:hAnsi="Times New Roman" w:cs="Times New Roman"/>
          <w:sz w:val="28"/>
          <w:szCs w:val="28"/>
        </w:rPr>
        <w:t>. Nội dung kiểm tra</w:t>
      </w:r>
      <w:r w:rsidR="00F108B7">
        <w:rPr>
          <w:rFonts w:ascii="Times New Roman" w:hAnsi="Times New Roman" w:cs="Times New Roman"/>
          <w:sz w:val="28"/>
          <w:szCs w:val="28"/>
        </w:rPr>
        <w:t>:</w:t>
      </w:r>
      <w:r w:rsidR="00B577ED">
        <w:rPr>
          <w:rFonts w:ascii="Times New Roman" w:hAnsi="Times New Roman" w:cs="Times New Roman"/>
          <w:sz w:val="28"/>
          <w:szCs w:val="28"/>
        </w:rPr>
        <w:t xml:space="preserve"> tính chính xác các thông tin quản lý học sinh đầu năm học</w:t>
      </w:r>
      <w:r w:rsidR="0072363D">
        <w:rPr>
          <w:rFonts w:ascii="Times New Roman" w:hAnsi="Times New Roman" w:cs="Times New Roman"/>
          <w:sz w:val="28"/>
          <w:szCs w:val="28"/>
        </w:rPr>
        <w:t xml:space="preserve"> </w:t>
      </w:r>
      <w:r w:rsidR="00B577ED">
        <w:rPr>
          <w:rFonts w:ascii="Times New Roman" w:hAnsi="Times New Roman" w:cs="Times New Roman"/>
          <w:sz w:val="28"/>
          <w:szCs w:val="28"/>
        </w:rPr>
        <w:t>và</w:t>
      </w:r>
      <w:r w:rsidR="00C964F0">
        <w:rPr>
          <w:rFonts w:ascii="Times New Roman" w:hAnsi="Times New Roman" w:cs="Times New Roman"/>
          <w:sz w:val="28"/>
          <w:szCs w:val="28"/>
        </w:rPr>
        <w:t xml:space="preserve"> lập biên bản </w:t>
      </w:r>
      <w:r w:rsidR="00B577ED">
        <w:rPr>
          <w:rFonts w:ascii="Times New Roman" w:hAnsi="Times New Roman" w:cs="Times New Roman"/>
          <w:sz w:val="28"/>
          <w:szCs w:val="28"/>
        </w:rPr>
        <w:t>ghi nhớ</w:t>
      </w:r>
      <w:r w:rsidR="005F42A6" w:rsidRPr="005F42A6">
        <w:rPr>
          <w:rFonts w:ascii="Times New Roman" w:hAnsi="Times New Roman" w:cs="Times New Roman"/>
          <w:sz w:val="28"/>
          <w:szCs w:val="28"/>
        </w:rPr>
        <w:t xml:space="preserve"> với các trường (</w:t>
      </w:r>
      <w:r w:rsidR="0072363D">
        <w:rPr>
          <w:rFonts w:ascii="Times New Roman" w:hAnsi="Times New Roman" w:cs="Times New Roman"/>
          <w:sz w:val="28"/>
          <w:szCs w:val="28"/>
        </w:rPr>
        <w:t xml:space="preserve"> </w:t>
      </w:r>
      <w:r w:rsidR="005F42A6" w:rsidRPr="005F42A6">
        <w:rPr>
          <w:rFonts w:ascii="Times New Roman" w:hAnsi="Times New Roman" w:cs="Times New Roman"/>
          <w:sz w:val="28"/>
          <w:szCs w:val="28"/>
        </w:rPr>
        <w:t>không tổ chức kiểm tra đóng dấu đối với Sổ gọi tên và ghi điểm, học bạ).</w:t>
      </w:r>
    </w:p>
    <w:p w:rsidR="00512316" w:rsidRDefault="00512316"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2</w:t>
      </w:r>
      <w:r w:rsidR="00554477">
        <w:rPr>
          <w:rFonts w:ascii="Times New Roman" w:hAnsi="Times New Roman" w:cs="Times New Roman"/>
          <w:sz w:val="28"/>
          <w:szCs w:val="28"/>
        </w:rPr>
        <w:t>.</w:t>
      </w:r>
      <w:r>
        <w:rPr>
          <w:rFonts w:ascii="Times New Roman" w:hAnsi="Times New Roman" w:cs="Times New Roman"/>
          <w:sz w:val="28"/>
          <w:szCs w:val="28"/>
        </w:rPr>
        <w:t xml:space="preserve"> </w:t>
      </w:r>
      <w:r w:rsidR="005F42A6" w:rsidRPr="005F42A6">
        <w:rPr>
          <w:rFonts w:ascii="Times New Roman" w:hAnsi="Times New Roman" w:cs="Times New Roman"/>
          <w:sz w:val="28"/>
          <w:szCs w:val="28"/>
        </w:rPr>
        <w:t>C</w:t>
      </w:r>
      <w:r w:rsidR="00AE313E">
        <w:rPr>
          <w:rFonts w:ascii="Times New Roman" w:hAnsi="Times New Roman" w:cs="Times New Roman"/>
          <w:sz w:val="28"/>
          <w:szCs w:val="28"/>
        </w:rPr>
        <w:t>ông tác c</w:t>
      </w:r>
      <w:r w:rsidR="005F42A6" w:rsidRPr="005F42A6">
        <w:rPr>
          <w:rFonts w:ascii="Times New Roman" w:hAnsi="Times New Roman" w:cs="Times New Roman"/>
          <w:sz w:val="28"/>
          <w:szCs w:val="28"/>
        </w:rPr>
        <w:t>huyển trường cho họ</w:t>
      </w:r>
      <w:r>
        <w:rPr>
          <w:rFonts w:ascii="Times New Roman" w:hAnsi="Times New Roman" w:cs="Times New Roman"/>
          <w:sz w:val="28"/>
          <w:szCs w:val="28"/>
        </w:rPr>
        <w:t>c sinh</w:t>
      </w:r>
      <w:r w:rsidR="003E48CE">
        <w:rPr>
          <w:rFonts w:ascii="Times New Roman" w:hAnsi="Times New Roman" w:cs="Times New Roman"/>
          <w:sz w:val="28"/>
          <w:szCs w:val="28"/>
        </w:rPr>
        <w:t>.</w:t>
      </w:r>
    </w:p>
    <w:p w:rsidR="00512316" w:rsidRDefault="00512316"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Đối với học sinh chuyển trường trong tỉnh:</w:t>
      </w:r>
      <w:r w:rsidR="00F85F05">
        <w:rPr>
          <w:rFonts w:ascii="Times New Roman" w:hAnsi="Times New Roman" w:cs="Times New Roman"/>
          <w:sz w:val="28"/>
          <w:szCs w:val="28"/>
        </w:rPr>
        <w:t xml:space="preserve"> </w:t>
      </w:r>
      <w:r w:rsidRPr="005F42A6">
        <w:rPr>
          <w:rFonts w:ascii="Times New Roman" w:hAnsi="Times New Roman" w:cs="Times New Roman"/>
          <w:sz w:val="28"/>
          <w:szCs w:val="28"/>
        </w:rPr>
        <w:t xml:space="preserve">Sau khi hoàn tất các thủ tục </w:t>
      </w:r>
      <w:r>
        <w:rPr>
          <w:rFonts w:ascii="Times New Roman" w:hAnsi="Times New Roman" w:cs="Times New Roman"/>
          <w:sz w:val="28"/>
          <w:szCs w:val="28"/>
        </w:rPr>
        <w:t xml:space="preserve">chuyển trường </w:t>
      </w:r>
      <w:r w:rsidRPr="005F42A6">
        <w:rPr>
          <w:rFonts w:ascii="Times New Roman" w:hAnsi="Times New Roman" w:cs="Times New Roman"/>
          <w:sz w:val="28"/>
          <w:szCs w:val="28"/>
        </w:rPr>
        <w:t>theo quy đị</w:t>
      </w:r>
      <w:r>
        <w:rPr>
          <w:rFonts w:ascii="Times New Roman" w:hAnsi="Times New Roman" w:cs="Times New Roman"/>
          <w:sz w:val="28"/>
          <w:szCs w:val="28"/>
        </w:rPr>
        <w:t>nh</w:t>
      </w:r>
      <w:r w:rsidR="00F108B7">
        <w:rPr>
          <w:rFonts w:ascii="Times New Roman" w:hAnsi="Times New Roman" w:cs="Times New Roman"/>
          <w:sz w:val="28"/>
          <w:szCs w:val="28"/>
        </w:rPr>
        <w:t>,</w:t>
      </w:r>
      <w:r w:rsidR="00F85F05">
        <w:rPr>
          <w:rFonts w:ascii="Times New Roman" w:hAnsi="Times New Roman" w:cs="Times New Roman"/>
          <w:sz w:val="28"/>
          <w:szCs w:val="28"/>
        </w:rPr>
        <w:t xml:space="preserve"> </w:t>
      </w:r>
      <w:r w:rsidRPr="005F42A6">
        <w:rPr>
          <w:rFonts w:ascii="Times New Roman" w:hAnsi="Times New Roman" w:cs="Times New Roman"/>
          <w:sz w:val="28"/>
          <w:szCs w:val="28"/>
        </w:rPr>
        <w:t>Hiệu trưở</w:t>
      </w:r>
      <w:r>
        <w:rPr>
          <w:rFonts w:ascii="Times New Roman" w:hAnsi="Times New Roman" w:cs="Times New Roman"/>
          <w:sz w:val="28"/>
          <w:szCs w:val="28"/>
        </w:rPr>
        <w:t>ng thực hiện</w:t>
      </w:r>
      <w:r w:rsidRPr="005F42A6">
        <w:rPr>
          <w:rFonts w:ascii="Times New Roman" w:hAnsi="Times New Roman" w:cs="Times New Roman"/>
          <w:sz w:val="28"/>
          <w:szCs w:val="28"/>
        </w:rPr>
        <w:t xml:space="preserve"> chuyển trường trên hệ thống đối với học sinh </w:t>
      </w:r>
      <w:r>
        <w:rPr>
          <w:rFonts w:ascii="Times New Roman" w:hAnsi="Times New Roman" w:cs="Times New Roman"/>
          <w:sz w:val="28"/>
          <w:szCs w:val="28"/>
        </w:rPr>
        <w:t xml:space="preserve">xin </w:t>
      </w:r>
      <w:r w:rsidRPr="005F42A6">
        <w:rPr>
          <w:rFonts w:ascii="Times New Roman" w:hAnsi="Times New Roman" w:cs="Times New Roman"/>
          <w:sz w:val="28"/>
          <w:szCs w:val="28"/>
        </w:rPr>
        <w:t>chuyển trường</w:t>
      </w:r>
      <w:r>
        <w:rPr>
          <w:rFonts w:ascii="Times New Roman" w:hAnsi="Times New Roman" w:cs="Times New Roman"/>
          <w:sz w:val="28"/>
          <w:szCs w:val="28"/>
        </w:rPr>
        <w:t>.</w:t>
      </w:r>
    </w:p>
    <w:p w:rsidR="00512316" w:rsidRDefault="00512316"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Đối với học sinh chuyển trường ra tỉnh ngoài: Nhà trường in học bạ từ phần mềm, xác nhận và thực hiện các thủ tục chuyển trường.</w:t>
      </w:r>
    </w:p>
    <w:p w:rsidR="00DA47D2" w:rsidRDefault="002219D6"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Hướng dẫn</w:t>
      </w:r>
      <w:r w:rsidR="00DA47D2" w:rsidRPr="00DA47D2">
        <w:rPr>
          <w:rFonts w:ascii="Times New Roman" w:hAnsi="Times New Roman" w:cs="Times New Roman"/>
          <w:sz w:val="28"/>
          <w:szCs w:val="28"/>
        </w:rPr>
        <w:t xml:space="preserve"> này sẽ được điều chỉnh, bổ sung trong quá trình triển khai thực hiện nếu nảy sinh vấn đề mới hoặc không còn phù hợp.</w:t>
      </w:r>
    </w:p>
    <w:p w:rsidR="00FF765A" w:rsidRDefault="00FF765A" w:rsidP="00FF765A">
      <w:pPr>
        <w:spacing w:after="0" w:line="360" w:lineRule="exact"/>
        <w:ind w:firstLine="567"/>
        <w:jc w:val="both"/>
        <w:rPr>
          <w:rFonts w:ascii="Times New Roman" w:hAnsi="Times New Roman" w:cs="Times New Roman"/>
          <w:sz w:val="28"/>
          <w:szCs w:val="28"/>
        </w:rPr>
      </w:pPr>
    </w:p>
    <w:p w:rsidR="00D900C0" w:rsidRPr="00D900C0" w:rsidRDefault="00D900C0" w:rsidP="00FF765A">
      <w:pPr>
        <w:spacing w:after="0" w:line="360" w:lineRule="exact"/>
        <w:ind w:firstLine="567"/>
        <w:jc w:val="center"/>
        <w:rPr>
          <w:rFonts w:ascii="Times New Roman" w:hAnsi="Times New Roman" w:cs="Times New Roman"/>
          <w:b/>
          <w:sz w:val="28"/>
          <w:szCs w:val="28"/>
        </w:rPr>
      </w:pPr>
      <w:r w:rsidRPr="00D900C0">
        <w:rPr>
          <w:rFonts w:ascii="Times New Roman" w:hAnsi="Times New Roman" w:cs="Times New Roman"/>
          <w:b/>
          <w:sz w:val="28"/>
          <w:szCs w:val="28"/>
        </w:rPr>
        <w:t>Chương IV</w:t>
      </w:r>
    </w:p>
    <w:p w:rsidR="00D900C0" w:rsidRPr="00D900C0" w:rsidRDefault="00D900C0" w:rsidP="00FF765A">
      <w:pPr>
        <w:spacing w:after="0" w:line="360" w:lineRule="exact"/>
        <w:ind w:firstLine="567"/>
        <w:jc w:val="center"/>
        <w:rPr>
          <w:rFonts w:ascii="Times New Roman" w:hAnsi="Times New Roman" w:cs="Times New Roman"/>
          <w:b/>
          <w:sz w:val="28"/>
          <w:szCs w:val="28"/>
        </w:rPr>
      </w:pPr>
      <w:r w:rsidRPr="00D900C0">
        <w:rPr>
          <w:rFonts w:ascii="Times New Roman" w:hAnsi="Times New Roman" w:cs="Times New Roman"/>
          <w:b/>
          <w:sz w:val="28"/>
          <w:szCs w:val="28"/>
        </w:rPr>
        <w:t>KHEN THƯỞNG VÀ KỈ LUẬT</w:t>
      </w:r>
    </w:p>
    <w:p w:rsidR="00D900C0" w:rsidRPr="00B80062" w:rsidRDefault="00D900C0" w:rsidP="00FF765A">
      <w:pPr>
        <w:spacing w:after="0" w:line="360" w:lineRule="exact"/>
        <w:ind w:firstLine="567"/>
        <w:jc w:val="both"/>
        <w:rPr>
          <w:rFonts w:ascii="Times New Roman" w:hAnsi="Times New Roman" w:cs="Times New Roman"/>
          <w:b/>
          <w:sz w:val="28"/>
          <w:szCs w:val="28"/>
        </w:rPr>
      </w:pPr>
      <w:r w:rsidRPr="00B80062">
        <w:rPr>
          <w:rFonts w:ascii="Times New Roman" w:hAnsi="Times New Roman" w:cs="Times New Roman"/>
          <w:b/>
          <w:sz w:val="28"/>
          <w:szCs w:val="28"/>
        </w:rPr>
        <w:t>Điều 1</w:t>
      </w:r>
      <w:r w:rsidR="005715C0">
        <w:rPr>
          <w:rFonts w:ascii="Times New Roman" w:hAnsi="Times New Roman" w:cs="Times New Roman"/>
          <w:b/>
          <w:sz w:val="28"/>
          <w:szCs w:val="28"/>
        </w:rPr>
        <w:t>5</w:t>
      </w:r>
      <w:r w:rsidRPr="00B80062">
        <w:rPr>
          <w:rFonts w:ascii="Times New Roman" w:hAnsi="Times New Roman" w:cs="Times New Roman"/>
          <w:b/>
          <w:sz w:val="28"/>
          <w:szCs w:val="28"/>
        </w:rPr>
        <w:t>: Khen thưởng.</w:t>
      </w:r>
    </w:p>
    <w:p w:rsidR="00D900C0" w:rsidRDefault="00D900C0"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Hiệu trưởng ra quyết định khen thưởng theo thẩm quyền đối với tổ chức và cá nhân có thành tích trong việc thực hiện quy định.</w:t>
      </w:r>
    </w:p>
    <w:p w:rsidR="00D900C0" w:rsidRPr="00B80062" w:rsidRDefault="00D900C0" w:rsidP="00FF765A">
      <w:pPr>
        <w:spacing w:after="0" w:line="360" w:lineRule="exact"/>
        <w:ind w:firstLine="567"/>
        <w:jc w:val="both"/>
        <w:rPr>
          <w:rFonts w:ascii="Times New Roman" w:hAnsi="Times New Roman" w:cs="Times New Roman"/>
          <w:b/>
          <w:sz w:val="28"/>
          <w:szCs w:val="28"/>
        </w:rPr>
      </w:pPr>
      <w:r w:rsidRPr="00B80062">
        <w:rPr>
          <w:rFonts w:ascii="Times New Roman" w:hAnsi="Times New Roman" w:cs="Times New Roman"/>
          <w:b/>
          <w:sz w:val="28"/>
          <w:szCs w:val="28"/>
        </w:rPr>
        <w:t>Điề</w:t>
      </w:r>
      <w:r w:rsidR="005715C0">
        <w:rPr>
          <w:rFonts w:ascii="Times New Roman" w:hAnsi="Times New Roman" w:cs="Times New Roman"/>
          <w:b/>
          <w:sz w:val="28"/>
          <w:szCs w:val="28"/>
        </w:rPr>
        <w:t>u 16</w:t>
      </w:r>
      <w:r w:rsidRPr="00B80062">
        <w:rPr>
          <w:rFonts w:ascii="Times New Roman" w:hAnsi="Times New Roman" w:cs="Times New Roman"/>
          <w:b/>
          <w:sz w:val="28"/>
          <w:szCs w:val="28"/>
        </w:rPr>
        <w:t>: K</w:t>
      </w:r>
      <w:r w:rsidR="00B80062">
        <w:rPr>
          <w:rFonts w:ascii="Times New Roman" w:hAnsi="Times New Roman" w:cs="Times New Roman"/>
          <w:b/>
          <w:sz w:val="28"/>
          <w:szCs w:val="28"/>
        </w:rPr>
        <w:t>ỷ</w:t>
      </w:r>
      <w:r w:rsidRPr="00B80062">
        <w:rPr>
          <w:rFonts w:ascii="Times New Roman" w:hAnsi="Times New Roman" w:cs="Times New Roman"/>
          <w:b/>
          <w:sz w:val="28"/>
          <w:szCs w:val="28"/>
        </w:rPr>
        <w:t xml:space="preserve"> luật.</w:t>
      </w:r>
    </w:p>
    <w:p w:rsidR="00B80062" w:rsidRDefault="00B80062"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Hiệu trưởng ra quyết định kỉ luật theo đúng thẩm quyền đối với tổ chức và cá nhân vi phạm quy định.</w:t>
      </w:r>
    </w:p>
    <w:p w:rsidR="00FF765A" w:rsidRDefault="00FF765A" w:rsidP="00FF765A">
      <w:pPr>
        <w:spacing w:after="0" w:line="360" w:lineRule="exact"/>
        <w:ind w:firstLine="567"/>
        <w:jc w:val="both"/>
        <w:rPr>
          <w:rFonts w:ascii="Times New Roman" w:hAnsi="Times New Roman" w:cs="Times New Roman"/>
          <w:sz w:val="28"/>
          <w:szCs w:val="28"/>
        </w:rPr>
      </w:pPr>
    </w:p>
    <w:p w:rsidR="00B80062" w:rsidRPr="00B80062" w:rsidRDefault="00B80062" w:rsidP="00FF765A">
      <w:pPr>
        <w:spacing w:after="0" w:line="360" w:lineRule="exact"/>
        <w:ind w:firstLine="567"/>
        <w:jc w:val="center"/>
        <w:rPr>
          <w:rFonts w:ascii="Times New Roman" w:hAnsi="Times New Roman" w:cs="Times New Roman"/>
          <w:b/>
          <w:sz w:val="28"/>
          <w:szCs w:val="28"/>
        </w:rPr>
      </w:pPr>
      <w:r w:rsidRPr="00B80062">
        <w:rPr>
          <w:rFonts w:ascii="Times New Roman" w:hAnsi="Times New Roman" w:cs="Times New Roman"/>
          <w:b/>
          <w:sz w:val="28"/>
          <w:szCs w:val="28"/>
        </w:rPr>
        <w:t>Chương V</w:t>
      </w:r>
    </w:p>
    <w:p w:rsidR="00521C34" w:rsidRDefault="00B80062" w:rsidP="00FF765A">
      <w:pPr>
        <w:spacing w:after="0" w:line="360" w:lineRule="exact"/>
        <w:ind w:firstLine="567"/>
        <w:jc w:val="center"/>
        <w:rPr>
          <w:rFonts w:ascii="Times New Roman" w:hAnsi="Times New Roman" w:cs="Times New Roman"/>
          <w:b/>
          <w:sz w:val="28"/>
          <w:szCs w:val="28"/>
        </w:rPr>
      </w:pPr>
      <w:r w:rsidRPr="00B80062">
        <w:rPr>
          <w:rFonts w:ascii="Times New Roman" w:hAnsi="Times New Roman" w:cs="Times New Roman"/>
          <w:b/>
          <w:sz w:val="28"/>
          <w:szCs w:val="28"/>
        </w:rPr>
        <w:t>ĐIỀU KHOẢN THI HÀNH</w:t>
      </w:r>
    </w:p>
    <w:p w:rsidR="00521C34" w:rsidRDefault="00521C34" w:rsidP="00FF765A">
      <w:pPr>
        <w:spacing w:after="0" w:line="360" w:lineRule="exact"/>
        <w:ind w:firstLine="567"/>
        <w:rPr>
          <w:rFonts w:ascii="Times New Roman" w:hAnsi="Times New Roman" w:cs="Times New Roman"/>
          <w:b/>
          <w:sz w:val="28"/>
          <w:szCs w:val="28"/>
        </w:rPr>
      </w:pPr>
      <w:r>
        <w:rPr>
          <w:rFonts w:ascii="Times New Roman" w:hAnsi="Times New Roman" w:cs="Times New Roman"/>
          <w:b/>
          <w:sz w:val="28"/>
          <w:szCs w:val="28"/>
        </w:rPr>
        <w:lastRenderedPageBreak/>
        <w:t>Điề</w:t>
      </w:r>
      <w:r w:rsidR="005715C0">
        <w:rPr>
          <w:rFonts w:ascii="Times New Roman" w:hAnsi="Times New Roman" w:cs="Times New Roman"/>
          <w:b/>
          <w:sz w:val="28"/>
          <w:szCs w:val="28"/>
        </w:rPr>
        <w:t>u 17</w:t>
      </w:r>
      <w:r>
        <w:rPr>
          <w:rFonts w:ascii="Times New Roman" w:hAnsi="Times New Roman" w:cs="Times New Roman"/>
          <w:b/>
          <w:sz w:val="28"/>
          <w:szCs w:val="28"/>
        </w:rPr>
        <w:t>: Điều khoản thi hành.</w:t>
      </w:r>
    </w:p>
    <w:p w:rsidR="0033419E" w:rsidRDefault="00521C34"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1.Quy chế này áp dụng cho việc sử dụng sổ điện tử</w:t>
      </w:r>
      <w:r w:rsidR="004F6224">
        <w:rPr>
          <w:rFonts w:ascii="Times New Roman" w:hAnsi="Times New Roman" w:cs="Times New Roman"/>
          <w:sz w:val="28"/>
          <w:szCs w:val="28"/>
        </w:rPr>
        <w:t xml:space="preserve">, quy định sử dụng và khai thác hệ thống phần mềm quản lý thông tin giáo dục tại trường THCS </w:t>
      </w:r>
      <w:r w:rsidR="00270CA7">
        <w:rPr>
          <w:rFonts w:ascii="Times New Roman" w:hAnsi="Times New Roman" w:cs="Times New Roman"/>
          <w:sz w:val="28"/>
          <w:szCs w:val="28"/>
        </w:rPr>
        <w:t>Phong Hải</w:t>
      </w:r>
      <w:r w:rsidR="0033419E">
        <w:rPr>
          <w:rFonts w:ascii="Times New Roman" w:hAnsi="Times New Roman" w:cs="Times New Roman"/>
          <w:sz w:val="28"/>
          <w:szCs w:val="28"/>
        </w:rPr>
        <w:t xml:space="preserve"> từ năm học 2018-2019. </w:t>
      </w:r>
    </w:p>
    <w:p w:rsidR="0033419E" w:rsidRDefault="00606E8B" w:rsidP="00FF765A">
      <w:pPr>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2.</w:t>
      </w:r>
      <w:r w:rsidR="0033419E">
        <w:rPr>
          <w:rFonts w:ascii="Times New Roman" w:hAnsi="Times New Roman" w:cs="Times New Roman"/>
          <w:sz w:val="28"/>
          <w:szCs w:val="28"/>
        </w:rPr>
        <w:t>Quy chế này được điều chỉnh, bổ sung trong quá trình triển khai thực hiện nếu có vấn đề mới hoặc không còn phù hợp</w:t>
      </w:r>
      <w:r w:rsidR="000C547C">
        <w:rPr>
          <w:rFonts w:ascii="Times New Roman" w:hAnsi="Times New Roman" w:cs="Times New Roman"/>
          <w:sz w:val="28"/>
          <w:szCs w:val="28"/>
        </w:rPr>
        <w:t>.</w:t>
      </w:r>
    </w:p>
    <w:p w:rsidR="00A85C8B" w:rsidRPr="0000320C" w:rsidRDefault="00A85C8B" w:rsidP="00FF765A">
      <w:pPr>
        <w:shd w:val="clear" w:color="auto" w:fill="FFFFFF"/>
        <w:spacing w:after="0" w:line="360" w:lineRule="exact"/>
        <w:ind w:firstLine="567"/>
        <w:jc w:val="both"/>
        <w:rPr>
          <w:rFonts w:ascii="Times New Roman" w:eastAsia="Times New Roman" w:hAnsi="Times New Roman" w:cs="Times New Roman"/>
          <w:color w:val="000000" w:themeColor="text1"/>
          <w:sz w:val="20"/>
          <w:szCs w:val="20"/>
        </w:rPr>
      </w:pPr>
      <w:r w:rsidRPr="0000320C">
        <w:rPr>
          <w:rFonts w:ascii="Times New Roman" w:eastAsia="Times New Roman" w:hAnsi="Times New Roman" w:cs="Times New Roman"/>
          <w:color w:val="000000" w:themeColor="text1"/>
          <w:sz w:val="28"/>
          <w:szCs w:val="28"/>
        </w:rPr>
        <w:t xml:space="preserve">Việc đưa Sổ điểm điện tử vào sử dụng là công việc mới nhằm cải tiến công tác quản lý, đòi hỏi phải đảm bảo tính chính xác, đúng hạn và đúng quy chế. Thực hiện </w:t>
      </w:r>
      <w:r>
        <w:rPr>
          <w:rFonts w:ascii="Times New Roman" w:eastAsia="Times New Roman" w:hAnsi="Times New Roman" w:cs="Times New Roman"/>
          <w:color w:val="000000" w:themeColor="text1"/>
          <w:sz w:val="28"/>
          <w:szCs w:val="28"/>
        </w:rPr>
        <w:t xml:space="preserve">đúng </w:t>
      </w:r>
      <w:r w:rsidRPr="0000320C">
        <w:rPr>
          <w:rFonts w:ascii="Times New Roman" w:eastAsia="Times New Roman" w:hAnsi="Times New Roman" w:cs="Times New Roman"/>
          <w:color w:val="000000" w:themeColor="text1"/>
          <w:sz w:val="28"/>
          <w:szCs w:val="28"/>
        </w:rPr>
        <w:t>quy trình điểm số là nghiệp vụ về quy chế chuyên môn bình thường và các thành viên phải thực hiện theo đúng quy định, quy trình. Trái với quy định coi là vi phạm quy chế chuyên môn.</w:t>
      </w:r>
    </w:p>
    <w:p w:rsidR="00A85C8B" w:rsidRPr="0000320C" w:rsidRDefault="00A85C8B" w:rsidP="00FF765A">
      <w:pPr>
        <w:shd w:val="clear" w:color="auto" w:fill="FFFFFF"/>
        <w:spacing w:after="0" w:line="360" w:lineRule="exact"/>
        <w:ind w:firstLine="567"/>
        <w:jc w:val="both"/>
        <w:rPr>
          <w:rFonts w:ascii="Times New Roman" w:eastAsia="Times New Roman" w:hAnsi="Times New Roman" w:cs="Times New Roman"/>
          <w:color w:val="000000" w:themeColor="text1"/>
          <w:sz w:val="20"/>
          <w:szCs w:val="20"/>
        </w:rPr>
      </w:pPr>
      <w:r w:rsidRPr="0000320C">
        <w:rPr>
          <w:rFonts w:ascii="Times New Roman" w:eastAsia="Times New Roman" w:hAnsi="Times New Roman" w:cs="Times New Roman"/>
          <w:color w:val="000000" w:themeColor="text1"/>
          <w:sz w:val="28"/>
          <w:szCs w:val="28"/>
        </w:rPr>
        <w:t>Những quy định trên sẽ được áp dụng từ năm học 201</w:t>
      </w:r>
      <w:r>
        <w:rPr>
          <w:rFonts w:ascii="Times New Roman" w:eastAsia="Times New Roman" w:hAnsi="Times New Roman" w:cs="Times New Roman"/>
          <w:color w:val="000000" w:themeColor="text1"/>
          <w:sz w:val="28"/>
          <w:szCs w:val="28"/>
        </w:rPr>
        <w:t>8</w:t>
      </w:r>
      <w:r w:rsidRPr="0000320C">
        <w:rPr>
          <w:rFonts w:ascii="Times New Roman" w:eastAsia="Times New Roman" w:hAnsi="Times New Roman" w:cs="Times New Roman"/>
          <w:color w:val="000000" w:themeColor="text1"/>
          <w:sz w:val="28"/>
          <w:szCs w:val="28"/>
        </w:rPr>
        <w:t>- 201</w:t>
      </w:r>
      <w:r>
        <w:rPr>
          <w:rFonts w:ascii="Times New Roman" w:eastAsia="Times New Roman" w:hAnsi="Times New Roman" w:cs="Times New Roman"/>
          <w:color w:val="000000" w:themeColor="text1"/>
          <w:sz w:val="28"/>
          <w:szCs w:val="28"/>
        </w:rPr>
        <w:t>9</w:t>
      </w:r>
      <w:r w:rsidRPr="0000320C">
        <w:rPr>
          <w:rFonts w:ascii="Times New Roman" w:eastAsia="Times New Roman" w:hAnsi="Times New Roman" w:cs="Times New Roman"/>
          <w:color w:val="000000" w:themeColor="text1"/>
          <w:sz w:val="28"/>
          <w:szCs w:val="28"/>
        </w:rPr>
        <w:t xml:space="preserve">, trong quá trình thực hiện mọi vướng mắc vui lòng liên hệ Ban quản trị để điều chỉnh cho phù hợp </w:t>
      </w:r>
      <w:r>
        <w:rPr>
          <w:rFonts w:ascii="Times New Roman" w:eastAsia="Times New Roman" w:hAnsi="Times New Roman" w:cs="Times New Roman"/>
          <w:color w:val="000000" w:themeColor="text1"/>
          <w:sz w:val="28"/>
          <w:szCs w:val="28"/>
        </w:rPr>
        <w:t xml:space="preserve"> với điều kiện </w:t>
      </w:r>
      <w:r w:rsidRPr="0000320C">
        <w:rPr>
          <w:rFonts w:ascii="Times New Roman" w:eastAsia="Times New Roman" w:hAnsi="Times New Roman" w:cs="Times New Roman"/>
          <w:color w:val="000000" w:themeColor="text1"/>
          <w:sz w:val="28"/>
          <w:szCs w:val="28"/>
        </w:rPr>
        <w:t>thực tế</w:t>
      </w:r>
      <w:r>
        <w:rPr>
          <w:rFonts w:ascii="Times New Roman" w:eastAsia="Times New Roman" w:hAnsi="Times New Roman" w:cs="Times New Roman"/>
          <w:color w:val="000000" w:themeColor="text1"/>
          <w:sz w:val="28"/>
          <w:szCs w:val="28"/>
        </w:rPr>
        <w:t xml:space="preserve"> của nhà trường</w:t>
      </w:r>
      <w:r w:rsidRPr="0000320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p>
    <w:p w:rsidR="00A85C8B" w:rsidRDefault="00A85C8B" w:rsidP="001D344B">
      <w:pPr>
        <w:spacing w:after="0" w:line="360" w:lineRule="exact"/>
        <w:ind w:firstLine="567"/>
        <w:jc w:val="both"/>
        <w:rPr>
          <w:rFonts w:ascii="Times New Roman" w:hAnsi="Times New Roman" w:cs="Times New Roman"/>
          <w:sz w:val="28"/>
          <w:szCs w:val="28"/>
        </w:rPr>
      </w:pPr>
    </w:p>
    <w:p w:rsidR="001D344B" w:rsidRDefault="001D344B" w:rsidP="001D344B">
      <w:pPr>
        <w:spacing w:after="0" w:line="360" w:lineRule="exact"/>
        <w:ind w:firstLine="567"/>
        <w:jc w:val="both"/>
        <w:rPr>
          <w:rFonts w:ascii="Times New Roman" w:hAnsi="Times New Roman" w:cs="Times New Roman"/>
          <w:sz w:val="28"/>
          <w:szCs w:val="28"/>
        </w:rPr>
      </w:pPr>
    </w:p>
    <w:tbl>
      <w:tblPr>
        <w:tblW w:w="0" w:type="auto"/>
        <w:tblLook w:val="04A0" w:firstRow="1" w:lastRow="0" w:firstColumn="1" w:lastColumn="0" w:noHBand="0" w:noVBand="1"/>
      </w:tblPr>
      <w:tblGrid>
        <w:gridCol w:w="4644"/>
        <w:gridCol w:w="4644"/>
      </w:tblGrid>
      <w:tr w:rsidR="002219D6" w:rsidRPr="002219D6" w:rsidTr="003A7EF5">
        <w:tc>
          <w:tcPr>
            <w:tcW w:w="4644" w:type="dxa"/>
          </w:tcPr>
          <w:p w:rsidR="002219D6" w:rsidRPr="002219D6" w:rsidRDefault="002219D6" w:rsidP="002219D6">
            <w:pPr>
              <w:spacing w:after="0" w:line="240" w:lineRule="auto"/>
              <w:ind w:right="-28"/>
              <w:rPr>
                <w:rFonts w:ascii="Times New Roman" w:hAnsi="Times New Roman" w:cs="Times New Roman"/>
                <w:b/>
                <w:sz w:val="24"/>
                <w:szCs w:val="24"/>
                <w:lang w:val="sv-SE"/>
              </w:rPr>
            </w:pPr>
            <w:r w:rsidRPr="002219D6">
              <w:rPr>
                <w:rFonts w:ascii="Times New Roman" w:hAnsi="Times New Roman" w:cs="Times New Roman"/>
                <w:b/>
                <w:i/>
                <w:sz w:val="24"/>
                <w:szCs w:val="24"/>
                <w:lang w:val="sv-SE"/>
              </w:rPr>
              <w:t>Nơi nhận:</w:t>
            </w:r>
            <w:r w:rsidRPr="002219D6">
              <w:rPr>
                <w:rFonts w:ascii="Times New Roman" w:hAnsi="Times New Roman" w:cs="Times New Roman"/>
                <w:b/>
                <w:sz w:val="24"/>
                <w:szCs w:val="24"/>
                <w:lang w:val="sv-SE"/>
              </w:rPr>
              <w:tab/>
            </w:r>
            <w:r w:rsidRPr="002219D6">
              <w:rPr>
                <w:rFonts w:ascii="Times New Roman" w:hAnsi="Times New Roman" w:cs="Times New Roman"/>
                <w:b/>
                <w:sz w:val="24"/>
                <w:szCs w:val="24"/>
                <w:lang w:val="sv-SE"/>
              </w:rPr>
              <w:tab/>
            </w:r>
            <w:r w:rsidRPr="002219D6">
              <w:rPr>
                <w:rFonts w:ascii="Times New Roman" w:hAnsi="Times New Roman" w:cs="Times New Roman"/>
                <w:b/>
                <w:sz w:val="24"/>
                <w:szCs w:val="24"/>
                <w:lang w:val="sv-SE"/>
              </w:rPr>
              <w:tab/>
            </w:r>
            <w:r w:rsidRPr="002219D6">
              <w:rPr>
                <w:rFonts w:ascii="Times New Roman" w:hAnsi="Times New Roman" w:cs="Times New Roman"/>
                <w:b/>
                <w:sz w:val="24"/>
                <w:szCs w:val="24"/>
                <w:lang w:val="sv-SE"/>
              </w:rPr>
              <w:tab/>
            </w:r>
            <w:r w:rsidRPr="002219D6">
              <w:rPr>
                <w:rFonts w:ascii="Times New Roman" w:hAnsi="Times New Roman" w:cs="Times New Roman"/>
                <w:b/>
                <w:sz w:val="24"/>
                <w:szCs w:val="24"/>
                <w:lang w:val="sv-SE"/>
              </w:rPr>
              <w:tab/>
            </w:r>
          </w:p>
          <w:p w:rsidR="002219D6" w:rsidRPr="002219D6" w:rsidRDefault="00394613" w:rsidP="002219D6">
            <w:pPr>
              <w:spacing w:after="0" w:line="240" w:lineRule="auto"/>
              <w:rPr>
                <w:rFonts w:ascii="Times New Roman" w:hAnsi="Times New Roman" w:cs="Times New Roman"/>
                <w:lang w:val="sv-SE"/>
              </w:rPr>
            </w:pPr>
            <w:r>
              <w:rPr>
                <w:rFonts w:ascii="Times New Roman" w:hAnsi="Times New Roman" w:cs="Times New Roman"/>
                <w:lang w:val="sv-SE"/>
              </w:rPr>
              <w:t>- Tổ CM, GV, NV ( t/h);</w:t>
            </w:r>
          </w:p>
          <w:p w:rsidR="002219D6" w:rsidRPr="002219D6" w:rsidRDefault="002219D6" w:rsidP="002219D6">
            <w:pPr>
              <w:spacing w:after="0" w:line="240" w:lineRule="auto"/>
              <w:rPr>
                <w:rFonts w:ascii="Times New Roman" w:hAnsi="Times New Roman" w:cs="Times New Roman"/>
                <w:lang w:val="sv-SE"/>
              </w:rPr>
            </w:pPr>
            <w:r w:rsidRPr="002219D6">
              <w:rPr>
                <w:rFonts w:ascii="Times New Roman" w:hAnsi="Times New Roman" w:cs="Times New Roman"/>
                <w:lang w:val="sv-SE"/>
              </w:rPr>
              <w:t>- Cổng TTĐT;</w:t>
            </w:r>
          </w:p>
          <w:p w:rsidR="002219D6" w:rsidRPr="002219D6" w:rsidRDefault="002219D6" w:rsidP="00394613">
            <w:pPr>
              <w:spacing w:after="0" w:line="240" w:lineRule="auto"/>
              <w:ind w:right="-28"/>
              <w:rPr>
                <w:rFonts w:ascii="Times New Roman" w:hAnsi="Times New Roman" w:cs="Times New Roman"/>
                <w:szCs w:val="28"/>
                <w:lang w:val="sv-SE"/>
              </w:rPr>
            </w:pPr>
            <w:r w:rsidRPr="002219D6">
              <w:rPr>
                <w:rFonts w:ascii="Times New Roman" w:hAnsi="Times New Roman" w:cs="Times New Roman"/>
                <w:lang w:val="sv-SE"/>
              </w:rPr>
              <w:t>- Lưu: VT.</w:t>
            </w:r>
          </w:p>
        </w:tc>
        <w:tc>
          <w:tcPr>
            <w:tcW w:w="4644" w:type="dxa"/>
          </w:tcPr>
          <w:p w:rsidR="002219D6" w:rsidRPr="002219D6" w:rsidRDefault="00B10C73" w:rsidP="002219D6">
            <w:pPr>
              <w:spacing w:after="0" w:line="240" w:lineRule="auto"/>
              <w:ind w:right="-28"/>
              <w:jc w:val="center"/>
              <w:rPr>
                <w:rFonts w:ascii="Times New Roman" w:hAnsi="Times New Roman" w:cs="Times New Roman"/>
                <w:b/>
                <w:sz w:val="26"/>
                <w:szCs w:val="26"/>
                <w:lang w:val="sv-SE"/>
              </w:rPr>
            </w:pPr>
            <w:r>
              <w:rPr>
                <w:rFonts w:ascii="Times New Roman" w:hAnsi="Times New Roman" w:cs="Times New Roman"/>
                <w:b/>
                <w:sz w:val="26"/>
                <w:szCs w:val="26"/>
                <w:lang w:val="sv-SE"/>
              </w:rPr>
              <w:t>HIỆU TRƯỞNG</w:t>
            </w:r>
          </w:p>
          <w:p w:rsidR="002219D6" w:rsidRPr="002219D6" w:rsidRDefault="002219D6" w:rsidP="002219D6">
            <w:pPr>
              <w:spacing w:after="0" w:line="240" w:lineRule="auto"/>
              <w:ind w:right="-28"/>
              <w:jc w:val="center"/>
              <w:rPr>
                <w:rFonts w:ascii="Times New Roman" w:hAnsi="Times New Roman" w:cs="Times New Roman"/>
                <w:b/>
                <w:sz w:val="26"/>
                <w:szCs w:val="26"/>
                <w:lang w:val="sv-SE"/>
              </w:rPr>
            </w:pPr>
          </w:p>
          <w:p w:rsidR="002219D6" w:rsidRPr="002219D6" w:rsidRDefault="002219D6" w:rsidP="002219D6">
            <w:pPr>
              <w:spacing w:after="0" w:line="240" w:lineRule="auto"/>
              <w:ind w:right="-28"/>
              <w:jc w:val="center"/>
              <w:rPr>
                <w:rFonts w:ascii="Times New Roman" w:hAnsi="Times New Roman" w:cs="Times New Roman"/>
                <w:b/>
                <w:sz w:val="26"/>
                <w:szCs w:val="26"/>
                <w:lang w:val="sv-SE"/>
              </w:rPr>
            </w:pPr>
          </w:p>
          <w:p w:rsidR="002219D6" w:rsidRPr="002219D6" w:rsidRDefault="002219D6" w:rsidP="002219D6">
            <w:pPr>
              <w:spacing w:after="0" w:line="240" w:lineRule="auto"/>
              <w:ind w:right="-28"/>
              <w:jc w:val="center"/>
              <w:rPr>
                <w:rFonts w:ascii="Times New Roman" w:hAnsi="Times New Roman" w:cs="Times New Roman"/>
                <w:b/>
                <w:sz w:val="26"/>
                <w:szCs w:val="26"/>
                <w:lang w:val="sv-SE"/>
              </w:rPr>
            </w:pPr>
          </w:p>
          <w:p w:rsidR="002219D6" w:rsidRPr="002219D6" w:rsidRDefault="002219D6" w:rsidP="002219D6">
            <w:pPr>
              <w:spacing w:after="0" w:line="240" w:lineRule="auto"/>
              <w:ind w:right="-28"/>
              <w:jc w:val="center"/>
              <w:rPr>
                <w:rFonts w:ascii="Times New Roman" w:hAnsi="Times New Roman" w:cs="Times New Roman"/>
                <w:b/>
                <w:sz w:val="26"/>
                <w:szCs w:val="26"/>
                <w:lang w:val="sv-SE"/>
              </w:rPr>
            </w:pPr>
          </w:p>
          <w:p w:rsidR="002219D6" w:rsidRPr="002219D6" w:rsidRDefault="00270CA7" w:rsidP="002219D6">
            <w:pPr>
              <w:spacing w:after="0" w:line="240" w:lineRule="auto"/>
              <w:ind w:right="-28"/>
              <w:jc w:val="center"/>
              <w:rPr>
                <w:rFonts w:ascii="Times New Roman" w:hAnsi="Times New Roman" w:cs="Times New Roman"/>
                <w:szCs w:val="28"/>
                <w:lang w:val="sv-SE"/>
              </w:rPr>
            </w:pPr>
            <w:r>
              <w:rPr>
                <w:rFonts w:ascii="Times New Roman" w:hAnsi="Times New Roman" w:cs="Times New Roman"/>
                <w:b/>
                <w:sz w:val="28"/>
                <w:szCs w:val="26"/>
                <w:lang w:val="sv-SE"/>
              </w:rPr>
              <w:t>Lê Thị Phượng</w:t>
            </w:r>
          </w:p>
        </w:tc>
      </w:tr>
    </w:tbl>
    <w:p w:rsidR="003A7EF5" w:rsidRPr="00DA47D2" w:rsidRDefault="003A7EF5">
      <w:pPr>
        <w:rPr>
          <w:rFonts w:ascii="Times New Roman" w:hAnsi="Times New Roman" w:cs="Times New Roman"/>
          <w:sz w:val="28"/>
          <w:szCs w:val="28"/>
        </w:rPr>
      </w:pPr>
    </w:p>
    <w:sectPr w:rsidR="003A7EF5" w:rsidRPr="00DA47D2" w:rsidSect="00554477">
      <w:footerReference w:type="default" r:id="rId8"/>
      <w:pgSz w:w="11907" w:h="16840" w:code="9"/>
      <w:pgMar w:top="851" w:right="1134" w:bottom="1134" w:left="1134" w:header="709" w:footer="432"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AA" w:rsidRDefault="00CB34AA" w:rsidP="005F42A6">
      <w:pPr>
        <w:spacing w:after="0" w:line="240" w:lineRule="auto"/>
      </w:pPr>
      <w:r>
        <w:separator/>
      </w:r>
    </w:p>
  </w:endnote>
  <w:endnote w:type="continuationSeparator" w:id="0">
    <w:p w:rsidR="00CB34AA" w:rsidRDefault="00CB34AA" w:rsidP="005F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39254"/>
      <w:docPartObj>
        <w:docPartGallery w:val="Page Numbers (Bottom of Page)"/>
        <w:docPartUnique/>
      </w:docPartObj>
    </w:sdtPr>
    <w:sdtEndPr>
      <w:rPr>
        <w:rFonts w:ascii="Times New Roman" w:hAnsi="Times New Roman" w:cs="Times New Roman"/>
        <w:noProof/>
        <w:sz w:val="26"/>
        <w:szCs w:val="26"/>
      </w:rPr>
    </w:sdtEndPr>
    <w:sdtContent>
      <w:p w:rsidR="00DB4087" w:rsidRPr="005F42A6" w:rsidRDefault="000D7F4E">
        <w:pPr>
          <w:pStyle w:val="Footer"/>
          <w:jc w:val="center"/>
          <w:rPr>
            <w:rFonts w:ascii="Times New Roman" w:hAnsi="Times New Roman" w:cs="Times New Roman"/>
            <w:sz w:val="26"/>
            <w:szCs w:val="26"/>
          </w:rPr>
        </w:pPr>
        <w:r w:rsidRPr="005F42A6">
          <w:rPr>
            <w:rFonts w:ascii="Times New Roman" w:hAnsi="Times New Roman" w:cs="Times New Roman"/>
            <w:sz w:val="26"/>
            <w:szCs w:val="26"/>
          </w:rPr>
          <w:fldChar w:fldCharType="begin"/>
        </w:r>
        <w:r w:rsidR="00DB4087" w:rsidRPr="005F42A6">
          <w:rPr>
            <w:rFonts w:ascii="Times New Roman" w:hAnsi="Times New Roman" w:cs="Times New Roman"/>
            <w:sz w:val="26"/>
            <w:szCs w:val="26"/>
          </w:rPr>
          <w:instrText xml:space="preserve"> PAGE   \* MERGEFORMAT </w:instrText>
        </w:r>
        <w:r w:rsidRPr="005F42A6">
          <w:rPr>
            <w:rFonts w:ascii="Times New Roman" w:hAnsi="Times New Roman" w:cs="Times New Roman"/>
            <w:sz w:val="26"/>
            <w:szCs w:val="26"/>
          </w:rPr>
          <w:fldChar w:fldCharType="separate"/>
        </w:r>
        <w:r w:rsidR="00A26398">
          <w:rPr>
            <w:rFonts w:ascii="Times New Roman" w:hAnsi="Times New Roman" w:cs="Times New Roman"/>
            <w:noProof/>
            <w:sz w:val="26"/>
            <w:szCs w:val="26"/>
          </w:rPr>
          <w:t>1</w:t>
        </w:r>
        <w:r w:rsidRPr="005F42A6">
          <w:rPr>
            <w:rFonts w:ascii="Times New Roman" w:hAnsi="Times New Roman" w:cs="Times New Roman"/>
            <w:noProof/>
            <w:sz w:val="26"/>
            <w:szCs w:val="26"/>
          </w:rPr>
          <w:fldChar w:fldCharType="end"/>
        </w:r>
      </w:p>
    </w:sdtContent>
  </w:sdt>
  <w:p w:rsidR="00DB4087" w:rsidRDefault="00DB4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AA" w:rsidRDefault="00CB34AA" w:rsidP="005F42A6">
      <w:pPr>
        <w:spacing w:after="0" w:line="240" w:lineRule="auto"/>
      </w:pPr>
      <w:r>
        <w:separator/>
      </w:r>
    </w:p>
  </w:footnote>
  <w:footnote w:type="continuationSeparator" w:id="0">
    <w:p w:rsidR="00CB34AA" w:rsidRDefault="00CB34AA" w:rsidP="005F4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36B4"/>
    <w:multiLevelType w:val="hybridMultilevel"/>
    <w:tmpl w:val="0B449660"/>
    <w:lvl w:ilvl="0" w:tplc="8C38C9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322D01"/>
    <w:multiLevelType w:val="hybridMultilevel"/>
    <w:tmpl w:val="DF2073A4"/>
    <w:lvl w:ilvl="0" w:tplc="E5FCAB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C772C1A"/>
    <w:multiLevelType w:val="hybridMultilevel"/>
    <w:tmpl w:val="D55E2980"/>
    <w:lvl w:ilvl="0" w:tplc="08C81C6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4FA512B"/>
    <w:multiLevelType w:val="hybridMultilevel"/>
    <w:tmpl w:val="783C3838"/>
    <w:lvl w:ilvl="0" w:tplc="AF8AEDB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6078B6"/>
    <w:multiLevelType w:val="hybridMultilevel"/>
    <w:tmpl w:val="BC3A711A"/>
    <w:lvl w:ilvl="0" w:tplc="5ED0ABEA">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179177A"/>
    <w:multiLevelType w:val="hybridMultilevel"/>
    <w:tmpl w:val="F1AAB0BE"/>
    <w:lvl w:ilvl="0" w:tplc="9BB049C8">
      <w:start w:val="4"/>
      <w:numFmt w:val="bullet"/>
      <w:lvlText w:val="-"/>
      <w:lvlJc w:val="left"/>
      <w:pPr>
        <w:ind w:left="927" w:hanging="360"/>
      </w:pPr>
      <w:rPr>
        <w:rFonts w:ascii="Times New Roman" w:eastAsia="Times New Roman" w:hAnsi="Times New Roman" w:cs="Times New Roman" w:hint="default"/>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7D2"/>
    <w:rsid w:val="00002E9B"/>
    <w:rsid w:val="0000320C"/>
    <w:rsid w:val="00004FA0"/>
    <w:rsid w:val="00007976"/>
    <w:rsid w:val="000214AA"/>
    <w:rsid w:val="00021B1E"/>
    <w:rsid w:val="00030941"/>
    <w:rsid w:val="00040900"/>
    <w:rsid w:val="00047AD6"/>
    <w:rsid w:val="00055578"/>
    <w:rsid w:val="00055740"/>
    <w:rsid w:val="0007027F"/>
    <w:rsid w:val="0008184A"/>
    <w:rsid w:val="00084D73"/>
    <w:rsid w:val="000A715F"/>
    <w:rsid w:val="000C1CA3"/>
    <w:rsid w:val="000C547C"/>
    <w:rsid w:val="000D7F4E"/>
    <w:rsid w:val="00113DBF"/>
    <w:rsid w:val="00125BB6"/>
    <w:rsid w:val="001618EF"/>
    <w:rsid w:val="00182943"/>
    <w:rsid w:val="00193770"/>
    <w:rsid w:val="001A3270"/>
    <w:rsid w:val="001B2D2A"/>
    <w:rsid w:val="001D344B"/>
    <w:rsid w:val="001D59F6"/>
    <w:rsid w:val="001D5D42"/>
    <w:rsid w:val="001F6186"/>
    <w:rsid w:val="0020293C"/>
    <w:rsid w:val="002051FB"/>
    <w:rsid w:val="002219D6"/>
    <w:rsid w:val="00222931"/>
    <w:rsid w:val="00235E3C"/>
    <w:rsid w:val="00254DB4"/>
    <w:rsid w:val="00270050"/>
    <w:rsid w:val="00270CA7"/>
    <w:rsid w:val="002725F9"/>
    <w:rsid w:val="00291730"/>
    <w:rsid w:val="00291E88"/>
    <w:rsid w:val="002B19BE"/>
    <w:rsid w:val="002E15CA"/>
    <w:rsid w:val="002F5B45"/>
    <w:rsid w:val="0030484D"/>
    <w:rsid w:val="003313B9"/>
    <w:rsid w:val="0033419E"/>
    <w:rsid w:val="003558AC"/>
    <w:rsid w:val="003634E6"/>
    <w:rsid w:val="0037129F"/>
    <w:rsid w:val="00394613"/>
    <w:rsid w:val="003A6EAC"/>
    <w:rsid w:val="003A7EF5"/>
    <w:rsid w:val="003B7977"/>
    <w:rsid w:val="003E48CE"/>
    <w:rsid w:val="003E72B9"/>
    <w:rsid w:val="004058A2"/>
    <w:rsid w:val="00445C8A"/>
    <w:rsid w:val="00465B48"/>
    <w:rsid w:val="00470F9D"/>
    <w:rsid w:val="004A40B6"/>
    <w:rsid w:val="004C17CD"/>
    <w:rsid w:val="004C66FF"/>
    <w:rsid w:val="004D040E"/>
    <w:rsid w:val="004D3056"/>
    <w:rsid w:val="004E167E"/>
    <w:rsid w:val="004F6224"/>
    <w:rsid w:val="0050561B"/>
    <w:rsid w:val="00512316"/>
    <w:rsid w:val="00517E04"/>
    <w:rsid w:val="00521C34"/>
    <w:rsid w:val="00531587"/>
    <w:rsid w:val="00531C51"/>
    <w:rsid w:val="00542B6F"/>
    <w:rsid w:val="00547D86"/>
    <w:rsid w:val="00550894"/>
    <w:rsid w:val="00554477"/>
    <w:rsid w:val="005715C0"/>
    <w:rsid w:val="0057260D"/>
    <w:rsid w:val="005862B5"/>
    <w:rsid w:val="005876FC"/>
    <w:rsid w:val="005A152C"/>
    <w:rsid w:val="005F1D43"/>
    <w:rsid w:val="005F2529"/>
    <w:rsid w:val="005F2662"/>
    <w:rsid w:val="005F42A6"/>
    <w:rsid w:val="006012BA"/>
    <w:rsid w:val="00606E8B"/>
    <w:rsid w:val="006162B6"/>
    <w:rsid w:val="00623F4F"/>
    <w:rsid w:val="00635027"/>
    <w:rsid w:val="00677FD5"/>
    <w:rsid w:val="006820D0"/>
    <w:rsid w:val="00685A68"/>
    <w:rsid w:val="006A1835"/>
    <w:rsid w:val="006A3A50"/>
    <w:rsid w:val="006F0DB3"/>
    <w:rsid w:val="0070080F"/>
    <w:rsid w:val="0071541A"/>
    <w:rsid w:val="00715804"/>
    <w:rsid w:val="00721CB2"/>
    <w:rsid w:val="0072363D"/>
    <w:rsid w:val="00760113"/>
    <w:rsid w:val="007657AA"/>
    <w:rsid w:val="007A0284"/>
    <w:rsid w:val="007B5CEB"/>
    <w:rsid w:val="007B721E"/>
    <w:rsid w:val="007C26CC"/>
    <w:rsid w:val="007D63AA"/>
    <w:rsid w:val="007E40D9"/>
    <w:rsid w:val="007E42A0"/>
    <w:rsid w:val="007F29E4"/>
    <w:rsid w:val="007F43F3"/>
    <w:rsid w:val="00822260"/>
    <w:rsid w:val="00846B93"/>
    <w:rsid w:val="00851BE3"/>
    <w:rsid w:val="0085543E"/>
    <w:rsid w:val="00862EE9"/>
    <w:rsid w:val="00864944"/>
    <w:rsid w:val="00867193"/>
    <w:rsid w:val="00875271"/>
    <w:rsid w:val="008771BD"/>
    <w:rsid w:val="00885EBC"/>
    <w:rsid w:val="00887891"/>
    <w:rsid w:val="00890D0F"/>
    <w:rsid w:val="008A1F8A"/>
    <w:rsid w:val="008A6EF0"/>
    <w:rsid w:val="008B1E32"/>
    <w:rsid w:val="008F137A"/>
    <w:rsid w:val="008F5CFD"/>
    <w:rsid w:val="0090548A"/>
    <w:rsid w:val="00941279"/>
    <w:rsid w:val="0095063D"/>
    <w:rsid w:val="009601D2"/>
    <w:rsid w:val="009650ED"/>
    <w:rsid w:val="00971299"/>
    <w:rsid w:val="00986CAB"/>
    <w:rsid w:val="009B779F"/>
    <w:rsid w:val="009C01EB"/>
    <w:rsid w:val="009D7BFF"/>
    <w:rsid w:val="00A00E88"/>
    <w:rsid w:val="00A02649"/>
    <w:rsid w:val="00A116BC"/>
    <w:rsid w:val="00A14E31"/>
    <w:rsid w:val="00A1576A"/>
    <w:rsid w:val="00A239C6"/>
    <w:rsid w:val="00A25349"/>
    <w:rsid w:val="00A26398"/>
    <w:rsid w:val="00A42DC3"/>
    <w:rsid w:val="00A4360F"/>
    <w:rsid w:val="00A565DC"/>
    <w:rsid w:val="00A76EE0"/>
    <w:rsid w:val="00A85C8B"/>
    <w:rsid w:val="00AA5EAF"/>
    <w:rsid w:val="00AA7BCF"/>
    <w:rsid w:val="00AC4319"/>
    <w:rsid w:val="00AE313E"/>
    <w:rsid w:val="00AE4E86"/>
    <w:rsid w:val="00AF6952"/>
    <w:rsid w:val="00B00FC3"/>
    <w:rsid w:val="00B03A2B"/>
    <w:rsid w:val="00B10C73"/>
    <w:rsid w:val="00B21280"/>
    <w:rsid w:val="00B349E7"/>
    <w:rsid w:val="00B41A3C"/>
    <w:rsid w:val="00B4239F"/>
    <w:rsid w:val="00B43887"/>
    <w:rsid w:val="00B47339"/>
    <w:rsid w:val="00B55FA1"/>
    <w:rsid w:val="00B577ED"/>
    <w:rsid w:val="00B67B93"/>
    <w:rsid w:val="00B72829"/>
    <w:rsid w:val="00B80062"/>
    <w:rsid w:val="00B8228B"/>
    <w:rsid w:val="00B8577F"/>
    <w:rsid w:val="00BB3511"/>
    <w:rsid w:val="00BB73AF"/>
    <w:rsid w:val="00BC24B1"/>
    <w:rsid w:val="00BC6047"/>
    <w:rsid w:val="00BD078B"/>
    <w:rsid w:val="00BD3D7D"/>
    <w:rsid w:val="00BE499C"/>
    <w:rsid w:val="00C0461A"/>
    <w:rsid w:val="00C048B6"/>
    <w:rsid w:val="00C10B68"/>
    <w:rsid w:val="00C17A2E"/>
    <w:rsid w:val="00C31146"/>
    <w:rsid w:val="00C36D17"/>
    <w:rsid w:val="00C417BE"/>
    <w:rsid w:val="00C42C5A"/>
    <w:rsid w:val="00C433C8"/>
    <w:rsid w:val="00C575E1"/>
    <w:rsid w:val="00C644BB"/>
    <w:rsid w:val="00C87FC7"/>
    <w:rsid w:val="00C93382"/>
    <w:rsid w:val="00C964F0"/>
    <w:rsid w:val="00CB34AA"/>
    <w:rsid w:val="00CB760F"/>
    <w:rsid w:val="00CC35FA"/>
    <w:rsid w:val="00CC4159"/>
    <w:rsid w:val="00CC5C83"/>
    <w:rsid w:val="00CD1831"/>
    <w:rsid w:val="00D00DB4"/>
    <w:rsid w:val="00D04E9D"/>
    <w:rsid w:val="00D06BE9"/>
    <w:rsid w:val="00D10279"/>
    <w:rsid w:val="00D36D2C"/>
    <w:rsid w:val="00D46FD9"/>
    <w:rsid w:val="00D525D1"/>
    <w:rsid w:val="00D55E34"/>
    <w:rsid w:val="00D73AFD"/>
    <w:rsid w:val="00D900C0"/>
    <w:rsid w:val="00DA47D2"/>
    <w:rsid w:val="00DB08CC"/>
    <w:rsid w:val="00DB3FE0"/>
    <w:rsid w:val="00DB4087"/>
    <w:rsid w:val="00DC2413"/>
    <w:rsid w:val="00DD44A9"/>
    <w:rsid w:val="00DE6CEF"/>
    <w:rsid w:val="00DE7164"/>
    <w:rsid w:val="00E05B0D"/>
    <w:rsid w:val="00E07215"/>
    <w:rsid w:val="00E104AF"/>
    <w:rsid w:val="00E234D3"/>
    <w:rsid w:val="00E76D03"/>
    <w:rsid w:val="00EA4690"/>
    <w:rsid w:val="00EA7182"/>
    <w:rsid w:val="00EE2CAD"/>
    <w:rsid w:val="00F06323"/>
    <w:rsid w:val="00F108B7"/>
    <w:rsid w:val="00F25CC7"/>
    <w:rsid w:val="00F506DA"/>
    <w:rsid w:val="00F50E5F"/>
    <w:rsid w:val="00F53233"/>
    <w:rsid w:val="00F53BE4"/>
    <w:rsid w:val="00F65B97"/>
    <w:rsid w:val="00F81A4F"/>
    <w:rsid w:val="00F85798"/>
    <w:rsid w:val="00F85F05"/>
    <w:rsid w:val="00F94A9D"/>
    <w:rsid w:val="00F96712"/>
    <w:rsid w:val="00FA4045"/>
    <w:rsid w:val="00FC0695"/>
    <w:rsid w:val="00FE3B03"/>
    <w:rsid w:val="00FF7463"/>
    <w:rsid w:val="00FF76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Straight Arrow Connector 2"/>
        <o:r id="V:Rule3"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740"/>
    <w:pPr>
      <w:ind w:left="720"/>
      <w:contextualSpacing/>
    </w:pPr>
  </w:style>
  <w:style w:type="character" w:styleId="Hyperlink">
    <w:name w:val="Hyperlink"/>
    <w:basedOn w:val="DefaultParagraphFont"/>
    <w:uiPriority w:val="99"/>
    <w:unhideWhenUsed/>
    <w:rsid w:val="005F42A6"/>
    <w:rPr>
      <w:color w:val="0563C1" w:themeColor="hyperlink"/>
      <w:u w:val="single"/>
    </w:rPr>
  </w:style>
  <w:style w:type="paragraph" w:styleId="Header">
    <w:name w:val="header"/>
    <w:basedOn w:val="Normal"/>
    <w:link w:val="HeaderChar"/>
    <w:uiPriority w:val="99"/>
    <w:unhideWhenUsed/>
    <w:rsid w:val="005F4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2A6"/>
  </w:style>
  <w:style w:type="paragraph" w:styleId="Footer">
    <w:name w:val="footer"/>
    <w:basedOn w:val="Normal"/>
    <w:link w:val="FooterChar"/>
    <w:uiPriority w:val="99"/>
    <w:unhideWhenUsed/>
    <w:rsid w:val="005F4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2A6"/>
  </w:style>
  <w:style w:type="paragraph" w:styleId="BalloonText">
    <w:name w:val="Balloon Text"/>
    <w:basedOn w:val="Normal"/>
    <w:link w:val="BalloonTextChar"/>
    <w:uiPriority w:val="99"/>
    <w:semiHidden/>
    <w:unhideWhenUsed/>
    <w:rsid w:val="00E76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D03"/>
    <w:rPr>
      <w:rFonts w:ascii="Segoe UI" w:hAnsi="Segoe UI" w:cs="Segoe UI"/>
      <w:sz w:val="18"/>
      <w:szCs w:val="18"/>
    </w:rPr>
  </w:style>
  <w:style w:type="paragraph" w:styleId="NormalWeb">
    <w:name w:val="Normal (Web)"/>
    <w:basedOn w:val="Normal"/>
    <w:uiPriority w:val="99"/>
    <w:unhideWhenUsed/>
    <w:rsid w:val="00D55E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0F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70967">
      <w:bodyDiv w:val="1"/>
      <w:marLeft w:val="0"/>
      <w:marRight w:val="0"/>
      <w:marTop w:val="0"/>
      <w:marBottom w:val="0"/>
      <w:divBdr>
        <w:top w:val="none" w:sz="0" w:space="0" w:color="auto"/>
        <w:left w:val="none" w:sz="0" w:space="0" w:color="auto"/>
        <w:bottom w:val="none" w:sz="0" w:space="0" w:color="auto"/>
        <w:right w:val="none" w:sz="0" w:space="0" w:color="auto"/>
      </w:divBdr>
    </w:div>
    <w:div w:id="1012490081">
      <w:bodyDiv w:val="1"/>
      <w:marLeft w:val="0"/>
      <w:marRight w:val="0"/>
      <w:marTop w:val="0"/>
      <w:marBottom w:val="0"/>
      <w:divBdr>
        <w:top w:val="none" w:sz="0" w:space="0" w:color="auto"/>
        <w:left w:val="none" w:sz="0" w:space="0" w:color="auto"/>
        <w:bottom w:val="none" w:sz="0" w:space="0" w:color="auto"/>
        <w:right w:val="none" w:sz="0" w:space="0" w:color="auto"/>
      </w:divBdr>
    </w:div>
    <w:div w:id="21286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8</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Phùng Danh</dc:creator>
  <cp:keywords/>
  <dc:description/>
  <cp:lastModifiedBy>Admin</cp:lastModifiedBy>
  <cp:revision>83</cp:revision>
  <cp:lastPrinted>2018-10-26T02:12:00Z</cp:lastPrinted>
  <dcterms:created xsi:type="dcterms:W3CDTF">2018-10-22T10:17:00Z</dcterms:created>
  <dcterms:modified xsi:type="dcterms:W3CDTF">2019-05-07T16:37:00Z</dcterms:modified>
</cp:coreProperties>
</file>