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5" w:type="dxa"/>
        <w:tblInd w:w="-176" w:type="dxa"/>
        <w:tblLayout w:type="fixed"/>
        <w:tblLook w:val="0000" w:firstRow="0" w:lastRow="0" w:firstColumn="0" w:lastColumn="0" w:noHBand="0" w:noVBand="0"/>
      </w:tblPr>
      <w:tblGrid>
        <w:gridCol w:w="4679"/>
        <w:gridCol w:w="6096"/>
      </w:tblGrid>
      <w:tr w:rsidR="0065594D" w:rsidRPr="00A17E0F" w:rsidTr="002A5E46">
        <w:trPr>
          <w:trHeight w:val="709"/>
        </w:trPr>
        <w:tc>
          <w:tcPr>
            <w:tcW w:w="4679" w:type="dxa"/>
          </w:tcPr>
          <w:p w:rsidR="0065594D" w:rsidRDefault="0065594D" w:rsidP="00036F8D">
            <w:pPr>
              <w:pStyle w:val="Heading1"/>
              <w:rPr>
                <w:lang w:val="en-US"/>
              </w:rPr>
            </w:pPr>
          </w:p>
          <w:p w:rsidR="0065594D" w:rsidRPr="009E07B0" w:rsidRDefault="0065594D" w:rsidP="002A5E46">
            <w:pPr>
              <w:pStyle w:val="Heading2"/>
              <w:jc w:val="left"/>
              <w:rPr>
                <w:i w:val="0"/>
                <w:sz w:val="26"/>
                <w:szCs w:val="26"/>
                <w:lang w:val="en-US"/>
              </w:rPr>
            </w:pPr>
            <w:r w:rsidRPr="009E07B0">
              <w:rPr>
                <w:i w:val="0"/>
                <w:sz w:val="26"/>
                <w:szCs w:val="26"/>
              </w:rPr>
              <w:t>PHÒNG GD&amp; ĐT TX QUẢNG YÊN</w:t>
            </w:r>
          </w:p>
          <w:p w:rsidR="0065594D" w:rsidRPr="00541067" w:rsidRDefault="00C072E9" w:rsidP="002A5E46">
            <w:pPr>
              <w:rPr>
                <w:lang w:val="en-US"/>
              </w:rPr>
            </w:pPr>
            <w:r>
              <w:rPr>
                <w:b/>
                <w:noProof/>
                <w:sz w:val="22"/>
                <w:szCs w:val="22"/>
              </w:rPr>
              <w:pict>
                <v:line id="_x0000_s1034" style="position:absolute;z-index:251669504;mso-position-horizontal-relative:text;mso-position-vertical-relative:text" from="40.2pt,20.5pt" to="130.2pt,20.5pt"/>
              </w:pict>
            </w:r>
            <w:r w:rsidR="0065594D">
              <w:rPr>
                <w:b/>
                <w:szCs w:val="26"/>
              </w:rPr>
              <w:t>TRƯỜNG T</w:t>
            </w:r>
            <w:r w:rsidR="0065594D">
              <w:rPr>
                <w:b/>
                <w:szCs w:val="26"/>
                <w:lang w:val="en-US"/>
              </w:rPr>
              <w:t>H</w:t>
            </w:r>
            <w:r w:rsidR="0065594D" w:rsidRPr="003947FE">
              <w:rPr>
                <w:b/>
                <w:szCs w:val="26"/>
              </w:rPr>
              <w:t xml:space="preserve"> </w:t>
            </w:r>
            <w:r w:rsidR="0065594D">
              <w:rPr>
                <w:b/>
                <w:szCs w:val="26"/>
                <w:lang w:val="en-US"/>
              </w:rPr>
              <w:t>TIỀN AN</w:t>
            </w:r>
          </w:p>
        </w:tc>
        <w:tc>
          <w:tcPr>
            <w:tcW w:w="6096" w:type="dxa"/>
          </w:tcPr>
          <w:p w:rsidR="0065594D" w:rsidRPr="0068302B" w:rsidRDefault="0065594D" w:rsidP="002A5E46">
            <w:pPr>
              <w:pStyle w:val="Heading3"/>
              <w:ind w:right="-108"/>
              <w:rPr>
                <w:rFonts w:ascii="Times New Roman" w:hAnsi="Times New Roman"/>
                <w:lang w:val="en-US"/>
              </w:rPr>
            </w:pPr>
            <w:r w:rsidRPr="0068302B">
              <w:rPr>
                <w:rFonts w:ascii="Times New Roman" w:hAnsi="Times New Roman"/>
              </w:rPr>
              <w:t>CỘNG HOÀ XÃ HỘI CHỦ NGHĨA VIỆT NAM</w:t>
            </w:r>
          </w:p>
          <w:p w:rsidR="0065594D" w:rsidRPr="00A17E0F" w:rsidRDefault="00C072E9" w:rsidP="002A5E46">
            <w:pPr>
              <w:rPr>
                <w:lang w:val="en-US"/>
              </w:rPr>
            </w:pPr>
            <w:r>
              <w:rPr>
                <w:b/>
                <w:noProof/>
                <w:sz w:val="22"/>
              </w:rPr>
              <w:pict>
                <v:line id="_x0000_s1035" style="position:absolute;z-index:251670528" from="53.75pt,14.4pt" to="221.55pt,14.4pt"/>
              </w:pict>
            </w:r>
            <w:r w:rsidR="0065594D">
              <w:rPr>
                <w:b/>
                <w:lang w:val="en-US"/>
              </w:rPr>
              <w:t xml:space="preserve">               </w:t>
            </w:r>
            <w:r w:rsidR="0065594D" w:rsidRPr="003947FE">
              <w:rPr>
                <w:b/>
              </w:rPr>
              <w:t>Độc lập - Tự do - Hạnh phúc</w:t>
            </w:r>
          </w:p>
        </w:tc>
      </w:tr>
      <w:tr w:rsidR="0065594D" w:rsidRPr="003947FE" w:rsidTr="002A5E46">
        <w:trPr>
          <w:trHeight w:val="784"/>
        </w:trPr>
        <w:tc>
          <w:tcPr>
            <w:tcW w:w="4679" w:type="dxa"/>
          </w:tcPr>
          <w:p w:rsidR="0065594D" w:rsidRDefault="0065594D" w:rsidP="002A5E46">
            <w:pPr>
              <w:pStyle w:val="Heading6"/>
              <w:ind w:right="-4785"/>
              <w:rPr>
                <w:rFonts w:ascii="Times New Roman" w:hAnsi="Times New Roman"/>
                <w:b w:val="0"/>
                <w:sz w:val="26"/>
                <w:szCs w:val="26"/>
                <w:lang w:val="en-US"/>
              </w:rPr>
            </w:pPr>
            <w:r>
              <w:rPr>
                <w:rFonts w:ascii="Times New Roman" w:hAnsi="Times New Roman"/>
                <w:b w:val="0"/>
                <w:sz w:val="26"/>
                <w:szCs w:val="26"/>
                <w:lang w:val="en-US"/>
              </w:rPr>
              <w:t xml:space="preserve">          </w:t>
            </w:r>
            <w:r>
              <w:rPr>
                <w:rFonts w:ascii="Times New Roman" w:hAnsi="Times New Roman"/>
                <w:b w:val="0"/>
                <w:sz w:val="26"/>
                <w:szCs w:val="26"/>
              </w:rPr>
              <w:t>Số</w:t>
            </w:r>
            <w:r>
              <w:rPr>
                <w:rFonts w:ascii="Times New Roman" w:hAnsi="Times New Roman"/>
                <w:b w:val="0"/>
                <w:sz w:val="26"/>
                <w:szCs w:val="26"/>
                <w:lang w:val="en-US"/>
              </w:rPr>
              <w:t>:02</w:t>
            </w:r>
            <w:r>
              <w:rPr>
                <w:rFonts w:ascii="Times New Roman" w:hAnsi="Times New Roman"/>
                <w:b w:val="0"/>
                <w:sz w:val="26"/>
                <w:szCs w:val="26"/>
              </w:rPr>
              <w:t>/KH-TH</w:t>
            </w:r>
            <w:r>
              <w:rPr>
                <w:rFonts w:ascii="Times New Roman" w:hAnsi="Times New Roman"/>
                <w:b w:val="0"/>
                <w:sz w:val="26"/>
                <w:szCs w:val="26"/>
                <w:lang w:val="en-US"/>
              </w:rPr>
              <w:t xml:space="preserve">TA             </w:t>
            </w:r>
          </w:p>
          <w:p w:rsidR="0065594D" w:rsidRPr="005A1FCF" w:rsidRDefault="0065594D" w:rsidP="002A5E46">
            <w:pPr>
              <w:pStyle w:val="Heading6"/>
              <w:rPr>
                <w:rFonts w:ascii="Times New Roman" w:hAnsi="Times New Roman"/>
                <w:b w:val="0"/>
                <w:szCs w:val="26"/>
                <w:lang w:val="en-US"/>
              </w:rPr>
            </w:pPr>
            <w:r>
              <w:rPr>
                <w:rFonts w:ascii="Times New Roman" w:hAnsi="Times New Roman"/>
                <w:b w:val="0"/>
                <w:sz w:val="26"/>
                <w:szCs w:val="26"/>
                <w:lang w:val="en-US"/>
              </w:rPr>
              <w:t xml:space="preserve">                                                                                                                       </w:t>
            </w:r>
          </w:p>
        </w:tc>
        <w:tc>
          <w:tcPr>
            <w:tcW w:w="6096" w:type="dxa"/>
          </w:tcPr>
          <w:p w:rsidR="0065594D" w:rsidRDefault="0065594D" w:rsidP="002A5E46">
            <w:pPr>
              <w:rPr>
                <w:lang w:val="en-US"/>
              </w:rPr>
            </w:pPr>
            <w:r w:rsidRPr="003947FE">
              <w:t xml:space="preserve">   </w:t>
            </w:r>
            <w:r>
              <w:rPr>
                <w:lang w:val="en-US"/>
              </w:rPr>
              <w:t xml:space="preserve">   </w:t>
            </w:r>
          </w:p>
          <w:p w:rsidR="0065594D" w:rsidRPr="009E07B0" w:rsidRDefault="0065594D" w:rsidP="0065594D">
            <w:pPr>
              <w:rPr>
                <w:lang w:val="en-US"/>
              </w:rPr>
            </w:pPr>
            <w:r>
              <w:rPr>
                <w:lang w:val="en-US"/>
              </w:rPr>
              <w:t xml:space="preserve">             </w:t>
            </w:r>
            <w:r>
              <w:rPr>
                <w:i/>
                <w:sz w:val="26"/>
                <w:szCs w:val="26"/>
                <w:lang w:val="en-US"/>
              </w:rPr>
              <w:t>Tiền An</w:t>
            </w:r>
            <w:r w:rsidRPr="00A458EF">
              <w:rPr>
                <w:i/>
                <w:sz w:val="26"/>
                <w:szCs w:val="26"/>
                <w:lang w:val="en-US"/>
              </w:rPr>
              <w:t>, ngày 0</w:t>
            </w:r>
            <w:r>
              <w:rPr>
                <w:i/>
                <w:sz w:val="26"/>
                <w:szCs w:val="26"/>
                <w:lang w:val="en-US"/>
              </w:rPr>
              <w:t>5 tháng 02</w:t>
            </w:r>
            <w:r w:rsidRPr="00A458EF">
              <w:rPr>
                <w:i/>
                <w:sz w:val="26"/>
                <w:szCs w:val="26"/>
                <w:lang w:val="en-US"/>
              </w:rPr>
              <w:t xml:space="preserve"> năm 20</w:t>
            </w:r>
            <w:r>
              <w:rPr>
                <w:i/>
                <w:sz w:val="26"/>
                <w:szCs w:val="26"/>
                <w:lang w:val="en-US"/>
              </w:rPr>
              <w:t>20</w:t>
            </w:r>
          </w:p>
        </w:tc>
      </w:tr>
    </w:tbl>
    <w:p w:rsidR="0065594D" w:rsidRDefault="0065594D" w:rsidP="0065594D">
      <w:pPr>
        <w:tabs>
          <w:tab w:val="center" w:pos="4535"/>
          <w:tab w:val="left" w:pos="6420"/>
        </w:tabs>
        <w:jc w:val="center"/>
        <w:rPr>
          <w:b/>
          <w:lang w:val="en-US"/>
        </w:rPr>
      </w:pPr>
      <w:r w:rsidRPr="004A227A">
        <w:rPr>
          <w:b/>
          <w:lang w:val="en-US"/>
        </w:rPr>
        <w:t>HỌP HỘI ĐỒNG</w:t>
      </w:r>
    </w:p>
    <w:p w:rsidR="0065594D" w:rsidRDefault="0065594D" w:rsidP="0065594D">
      <w:pPr>
        <w:tabs>
          <w:tab w:val="center" w:pos="4535"/>
          <w:tab w:val="left" w:pos="6420"/>
        </w:tabs>
        <w:jc w:val="center"/>
        <w:rPr>
          <w:b/>
          <w:lang w:val="en-US"/>
        </w:rPr>
      </w:pPr>
      <w:r w:rsidRPr="001E0CD7">
        <w:rPr>
          <w:b/>
          <w:lang w:val="en-US"/>
        </w:rPr>
        <w:t xml:space="preserve">ĐÁNH GIÁ CÔNG TÁC THÁNG </w:t>
      </w:r>
      <w:r>
        <w:rPr>
          <w:b/>
          <w:lang w:val="en-US"/>
        </w:rPr>
        <w:t>01</w:t>
      </w:r>
      <w:r w:rsidRPr="001E0CD7">
        <w:rPr>
          <w:b/>
          <w:lang w:val="en-US"/>
        </w:rPr>
        <w:t>/20</w:t>
      </w:r>
      <w:r>
        <w:rPr>
          <w:b/>
          <w:lang w:val="en-US"/>
        </w:rPr>
        <w:t>20</w:t>
      </w:r>
      <w:r w:rsidRPr="001E0CD7">
        <w:rPr>
          <w:b/>
          <w:lang w:val="en-US"/>
        </w:rPr>
        <w:t xml:space="preserve">  </w:t>
      </w:r>
    </w:p>
    <w:p w:rsidR="0065594D" w:rsidRPr="001E0CD7" w:rsidRDefault="0065594D" w:rsidP="0065594D">
      <w:pPr>
        <w:tabs>
          <w:tab w:val="center" w:pos="4535"/>
          <w:tab w:val="left" w:pos="6420"/>
        </w:tabs>
        <w:jc w:val="center"/>
        <w:rPr>
          <w:b/>
          <w:lang w:val="en-US"/>
        </w:rPr>
      </w:pPr>
      <w:r>
        <w:rPr>
          <w:b/>
          <w:lang w:val="en-US"/>
        </w:rPr>
        <w:t>TRIỂN KHAI CÔNG TÁC THÁNG 02/2020</w:t>
      </w:r>
    </w:p>
    <w:p w:rsidR="0065594D" w:rsidRPr="00BE2EA1" w:rsidRDefault="00C072E9" w:rsidP="0065594D">
      <w:pPr>
        <w:jc w:val="center"/>
        <w:rPr>
          <w:b/>
          <w:lang w:val="en-US"/>
        </w:rPr>
      </w:pPr>
      <w:r>
        <w:rPr>
          <w:b/>
          <w:noProof/>
        </w:rPr>
        <w:pict>
          <v:line id="_x0000_s1033" style="position:absolute;left:0;text-align:left;z-index:251668480" from="169.5pt,3.8pt" to="309pt,3.8pt"/>
        </w:pict>
      </w:r>
      <w:r w:rsidR="0065594D">
        <w:rPr>
          <w:b/>
          <w:lang w:val="en-US"/>
        </w:rPr>
        <w:t xml:space="preserve"> </w:t>
      </w:r>
    </w:p>
    <w:p w:rsidR="00791D99" w:rsidRPr="004B5620" w:rsidRDefault="00791D99" w:rsidP="00791D99">
      <w:pPr>
        <w:jc w:val="both"/>
        <w:rPr>
          <w:b/>
          <w:lang w:val="en-US"/>
        </w:rPr>
      </w:pPr>
      <w:r w:rsidRPr="004B5620">
        <w:rPr>
          <w:b/>
        </w:rPr>
        <w:t>A. Triển khai một số công văn của ngành</w:t>
      </w:r>
      <w:r w:rsidR="004B5620" w:rsidRPr="004B5620">
        <w:rPr>
          <w:b/>
          <w:lang w:val="en-US"/>
        </w:rPr>
        <w:t>:</w:t>
      </w:r>
    </w:p>
    <w:p w:rsidR="00341DA3" w:rsidRPr="00036F8D" w:rsidRDefault="00791D99" w:rsidP="00791D99">
      <w:pPr>
        <w:jc w:val="both"/>
        <w:rPr>
          <w:lang w:val="en-US"/>
        </w:rPr>
      </w:pPr>
      <w:r w:rsidRPr="00036F8D">
        <w:t xml:space="preserve">1. </w:t>
      </w:r>
      <w:r w:rsidR="00341DA3" w:rsidRPr="00036F8D">
        <w:rPr>
          <w:lang w:val="en-US"/>
        </w:rPr>
        <w:t xml:space="preserve">Công văn số </w:t>
      </w:r>
      <w:r w:rsidR="00036F8D">
        <w:rPr>
          <w:lang w:val="en-US"/>
        </w:rPr>
        <w:t>295/SGD</w:t>
      </w:r>
      <w:r w:rsidR="00C55390" w:rsidRPr="00036F8D">
        <w:rPr>
          <w:lang w:val="en-US"/>
        </w:rPr>
        <w:t>ĐT-</w:t>
      </w:r>
      <w:r w:rsidR="00036F8D">
        <w:rPr>
          <w:lang w:val="en-US"/>
        </w:rPr>
        <w:t>GD</w:t>
      </w:r>
      <w:r w:rsidR="00C55390" w:rsidRPr="00036F8D">
        <w:rPr>
          <w:lang w:val="en-US"/>
        </w:rPr>
        <w:t>T</w:t>
      </w:r>
      <w:r w:rsidR="00036F8D">
        <w:rPr>
          <w:lang w:val="en-US"/>
        </w:rPr>
        <w:t xml:space="preserve">rĐ ngày </w:t>
      </w:r>
      <w:r w:rsidR="00C55390" w:rsidRPr="00036F8D">
        <w:rPr>
          <w:lang w:val="en-US"/>
        </w:rPr>
        <w:t>3</w:t>
      </w:r>
      <w:r w:rsidR="00036F8D">
        <w:rPr>
          <w:lang w:val="en-US"/>
        </w:rPr>
        <w:t>1/1</w:t>
      </w:r>
      <w:r w:rsidR="00341DA3" w:rsidRPr="00036F8D">
        <w:rPr>
          <w:lang w:val="en-US"/>
        </w:rPr>
        <w:t>/201</w:t>
      </w:r>
      <w:r w:rsidR="00036F8D">
        <w:rPr>
          <w:lang w:val="en-US"/>
        </w:rPr>
        <w:t>9</w:t>
      </w:r>
      <w:r w:rsidR="00341DA3" w:rsidRPr="00036F8D">
        <w:rPr>
          <w:lang w:val="en-US"/>
        </w:rPr>
        <w:t xml:space="preserve"> “V/v </w:t>
      </w:r>
      <w:r w:rsidR="00036F8D">
        <w:rPr>
          <w:lang w:val="en-US"/>
        </w:rPr>
        <w:t>quản lý, khai thác sử dụng hiệu quả thiết bị, phần mềm, phòng học, phòng điều hành của Dự án ứng dụng CNTT tiên tiến và Dự án trường học thông minh.</w:t>
      </w:r>
      <w:r w:rsidR="00341DA3" w:rsidRPr="00036F8D">
        <w:rPr>
          <w:lang w:val="en-US"/>
        </w:rPr>
        <w:t>”.</w:t>
      </w:r>
      <w:r w:rsidRPr="00036F8D">
        <w:t xml:space="preserve"> </w:t>
      </w:r>
    </w:p>
    <w:p w:rsidR="00036F8D" w:rsidRPr="00036F8D" w:rsidRDefault="00791D99" w:rsidP="00036F8D">
      <w:pPr>
        <w:jc w:val="both"/>
        <w:rPr>
          <w:lang w:val="en-US"/>
        </w:rPr>
      </w:pPr>
      <w:r w:rsidRPr="00036F8D">
        <w:t>2.</w:t>
      </w:r>
      <w:r w:rsidR="00036F8D" w:rsidRPr="00036F8D">
        <w:rPr>
          <w:lang w:val="en-US"/>
        </w:rPr>
        <w:t xml:space="preserve"> </w:t>
      </w:r>
      <w:r w:rsidR="00036F8D">
        <w:rPr>
          <w:lang w:val="en-US"/>
        </w:rPr>
        <w:t>Kế hoạch</w:t>
      </w:r>
      <w:r w:rsidR="00036F8D" w:rsidRPr="00036F8D">
        <w:rPr>
          <w:lang w:val="en-US"/>
        </w:rPr>
        <w:t xml:space="preserve"> số </w:t>
      </w:r>
      <w:r w:rsidR="00036F8D">
        <w:rPr>
          <w:lang w:val="en-US"/>
        </w:rPr>
        <w:t>01/KH-PGD&amp;ĐT  ngày 02/01/2020 “Kế hoạch tổ chức hội thi giáo viên dạy giỏi Tiểu học cấp thị xã năm học 2019-2020”.</w:t>
      </w:r>
    </w:p>
    <w:p w:rsidR="00EB629F" w:rsidRPr="00036F8D" w:rsidRDefault="00036F8D" w:rsidP="00791D99">
      <w:pPr>
        <w:jc w:val="both"/>
        <w:rPr>
          <w:lang w:val="en-US"/>
        </w:rPr>
      </w:pPr>
      <w:r>
        <w:rPr>
          <w:lang w:val="en-US"/>
        </w:rPr>
        <w:t xml:space="preserve">3.Thông báo </w:t>
      </w:r>
      <w:r w:rsidR="00EB629F" w:rsidRPr="00036F8D">
        <w:rPr>
          <w:lang w:val="en-US"/>
        </w:rPr>
        <w:t xml:space="preserve"> số </w:t>
      </w:r>
      <w:r>
        <w:rPr>
          <w:lang w:val="en-US"/>
        </w:rPr>
        <w:t>02a/</w:t>
      </w:r>
      <w:r w:rsidR="00C55390" w:rsidRPr="00036F8D">
        <w:rPr>
          <w:lang w:val="en-US"/>
        </w:rPr>
        <w:t>T</w:t>
      </w:r>
      <w:r>
        <w:rPr>
          <w:lang w:val="en-US"/>
        </w:rPr>
        <w:t>B- UBND ngày 03/1/2020</w:t>
      </w:r>
      <w:r w:rsidR="00EB629F" w:rsidRPr="00036F8D">
        <w:rPr>
          <w:lang w:val="en-US"/>
        </w:rPr>
        <w:t xml:space="preserve">  </w:t>
      </w:r>
      <w:r>
        <w:rPr>
          <w:lang w:val="en-US"/>
        </w:rPr>
        <w:t>Thông báo về việc ra quân đợt cao điểm dọn vẹ sinh môi trường trước, trong và sau tết nguyên đán Canh Tý năm 2020 trên địa bàn xã Tiền An.</w:t>
      </w:r>
    </w:p>
    <w:p w:rsidR="00791D99" w:rsidRPr="00036F8D" w:rsidRDefault="00036F8D" w:rsidP="00791D99">
      <w:pPr>
        <w:jc w:val="both"/>
        <w:rPr>
          <w:lang w:val="en-US"/>
        </w:rPr>
      </w:pPr>
      <w:r>
        <w:rPr>
          <w:lang w:val="en-US"/>
        </w:rPr>
        <w:t>4.</w:t>
      </w:r>
      <w:r w:rsidRPr="00036F8D">
        <w:rPr>
          <w:lang w:val="en-US"/>
        </w:rPr>
        <w:t xml:space="preserve"> </w:t>
      </w:r>
      <w:r>
        <w:rPr>
          <w:lang w:val="en-US"/>
        </w:rPr>
        <w:t>Kế hoạch</w:t>
      </w:r>
      <w:r w:rsidRPr="00036F8D">
        <w:rPr>
          <w:lang w:val="en-US"/>
        </w:rPr>
        <w:t xml:space="preserve"> </w:t>
      </w:r>
      <w:r w:rsidR="00341DA3" w:rsidRPr="00036F8D">
        <w:rPr>
          <w:lang w:val="en-US"/>
        </w:rPr>
        <w:t xml:space="preserve">số </w:t>
      </w:r>
      <w:r>
        <w:rPr>
          <w:lang w:val="en-US"/>
        </w:rPr>
        <w:t>04/KH-UBND  ngày 07/1/2020</w:t>
      </w:r>
      <w:r w:rsidR="00300B36" w:rsidRPr="00036F8D">
        <w:rPr>
          <w:lang w:val="en-US"/>
        </w:rPr>
        <w:t xml:space="preserve"> </w:t>
      </w:r>
      <w:r w:rsidR="00181ADE" w:rsidRPr="00036F8D">
        <w:rPr>
          <w:lang w:val="en-US"/>
        </w:rPr>
        <w:t>“</w:t>
      </w:r>
      <w:r>
        <w:rPr>
          <w:lang w:val="en-US"/>
        </w:rPr>
        <w:t>Kế hoạch tổ chức các hoạt động văn hóa, văn nghệ, thể dục thể thao chào mừng kỷ niệm 90 năm Ngày thành lập Đảng 03/2/ (1930-2020). Và mừng xuân Canh Tý 2020.</w:t>
      </w:r>
    </w:p>
    <w:p w:rsidR="00791D99" w:rsidRPr="00036F8D" w:rsidRDefault="00036F8D" w:rsidP="00791D99">
      <w:pPr>
        <w:jc w:val="both"/>
        <w:rPr>
          <w:lang w:val="en-US"/>
        </w:rPr>
      </w:pPr>
      <w:r>
        <w:rPr>
          <w:lang w:val="en-US"/>
        </w:rPr>
        <w:t>5</w:t>
      </w:r>
      <w:r w:rsidR="00791D99" w:rsidRPr="00036F8D">
        <w:t xml:space="preserve">. </w:t>
      </w:r>
      <w:r w:rsidR="00FE4493">
        <w:rPr>
          <w:lang w:val="en-US"/>
        </w:rPr>
        <w:t xml:space="preserve">Báo cáo </w:t>
      </w:r>
      <w:r w:rsidR="00341DA3" w:rsidRPr="00036F8D">
        <w:rPr>
          <w:lang w:val="en-US"/>
        </w:rPr>
        <w:t xml:space="preserve"> số </w:t>
      </w:r>
      <w:r w:rsidR="00FE4493">
        <w:rPr>
          <w:lang w:val="en-US"/>
        </w:rPr>
        <w:t>13/BC</w:t>
      </w:r>
      <w:r w:rsidR="00341DA3" w:rsidRPr="00036F8D">
        <w:rPr>
          <w:lang w:val="en-US"/>
        </w:rPr>
        <w:t>-</w:t>
      </w:r>
      <w:r w:rsidR="00FE4493">
        <w:rPr>
          <w:lang w:val="en-US"/>
        </w:rPr>
        <w:t>PGD&amp;ĐT</w:t>
      </w:r>
      <w:r w:rsidR="00341DA3" w:rsidRPr="00036F8D">
        <w:rPr>
          <w:lang w:val="en-US"/>
        </w:rPr>
        <w:t xml:space="preserve"> ngày </w:t>
      </w:r>
      <w:r w:rsidR="00FE4493">
        <w:rPr>
          <w:lang w:val="en-US"/>
        </w:rPr>
        <w:t>0</w:t>
      </w:r>
      <w:r w:rsidR="00181ADE" w:rsidRPr="00036F8D">
        <w:rPr>
          <w:lang w:val="en-US"/>
        </w:rPr>
        <w:t>9/</w:t>
      </w:r>
      <w:r w:rsidR="00341DA3" w:rsidRPr="00036F8D">
        <w:rPr>
          <w:lang w:val="en-US"/>
        </w:rPr>
        <w:t>1</w:t>
      </w:r>
      <w:r w:rsidR="00FE4493">
        <w:rPr>
          <w:lang w:val="en-US"/>
        </w:rPr>
        <w:t>/2020</w:t>
      </w:r>
      <w:r w:rsidR="00341DA3" w:rsidRPr="00036F8D">
        <w:rPr>
          <w:lang w:val="en-US"/>
        </w:rPr>
        <w:t xml:space="preserve"> </w:t>
      </w:r>
      <w:r w:rsidR="00791D99" w:rsidRPr="00036F8D">
        <w:rPr>
          <w:lang w:val="en-US"/>
        </w:rPr>
        <w:t>“V</w:t>
      </w:r>
      <w:r w:rsidR="00FE4493">
        <w:rPr>
          <w:lang w:val="en-US"/>
        </w:rPr>
        <w:t>ề kết quả thực hiện nhiệm vụ HKI phương hướng nhiệm vụ HKII, năm học 2019-2020</w:t>
      </w:r>
      <w:r w:rsidR="00791D99" w:rsidRPr="00036F8D">
        <w:rPr>
          <w:lang w:val="en-US"/>
        </w:rPr>
        <w:t>”</w:t>
      </w:r>
      <w:r w:rsidR="00A61F2B" w:rsidRPr="00036F8D">
        <w:rPr>
          <w:lang w:val="en-US"/>
        </w:rPr>
        <w:t>.</w:t>
      </w:r>
    </w:p>
    <w:p w:rsidR="00A61F2B" w:rsidRPr="00036F8D" w:rsidRDefault="00FE4493" w:rsidP="00791D99">
      <w:pPr>
        <w:jc w:val="both"/>
        <w:rPr>
          <w:lang w:val="en-US"/>
        </w:rPr>
      </w:pPr>
      <w:r>
        <w:rPr>
          <w:lang w:val="en-US"/>
        </w:rPr>
        <w:t>6</w:t>
      </w:r>
      <w:r w:rsidR="002651AB" w:rsidRPr="00036F8D">
        <w:rPr>
          <w:lang w:val="en-US"/>
        </w:rPr>
        <w:t>. Công văn số 31/PGD</w:t>
      </w:r>
      <w:r w:rsidR="00A61F2B" w:rsidRPr="00036F8D">
        <w:rPr>
          <w:lang w:val="en-US"/>
        </w:rPr>
        <w:t>ĐT</w:t>
      </w:r>
      <w:r w:rsidR="002651AB" w:rsidRPr="00036F8D">
        <w:rPr>
          <w:lang w:val="en-US"/>
        </w:rPr>
        <w:t>-GDTH</w:t>
      </w:r>
      <w:r w:rsidR="00A14813" w:rsidRPr="00036F8D">
        <w:rPr>
          <w:lang w:val="en-US"/>
        </w:rPr>
        <w:t xml:space="preserve"> ngày 21</w:t>
      </w:r>
      <w:r w:rsidR="00A61F2B" w:rsidRPr="00036F8D">
        <w:rPr>
          <w:lang w:val="en-US"/>
        </w:rPr>
        <w:t>/01/201</w:t>
      </w:r>
      <w:r w:rsidR="00A14813" w:rsidRPr="00036F8D">
        <w:rPr>
          <w:lang w:val="en-US"/>
        </w:rPr>
        <w:t>9</w:t>
      </w:r>
      <w:r w:rsidR="00A61F2B" w:rsidRPr="00036F8D">
        <w:rPr>
          <w:lang w:val="en-US"/>
        </w:rPr>
        <w:t xml:space="preserve"> “ V/v </w:t>
      </w:r>
      <w:r w:rsidR="00A14813" w:rsidRPr="00036F8D">
        <w:rPr>
          <w:lang w:val="en-US"/>
        </w:rPr>
        <w:t>tập huấn sử dụng thiết bị phòng học thông minh trong trường tiểu học</w:t>
      </w:r>
      <w:r w:rsidR="00A61F2B" w:rsidRPr="00036F8D">
        <w:rPr>
          <w:lang w:val="en-US"/>
        </w:rPr>
        <w:t>”</w:t>
      </w:r>
    </w:p>
    <w:p w:rsidR="006236BD" w:rsidRDefault="006236BD" w:rsidP="00791D99">
      <w:pPr>
        <w:jc w:val="both"/>
        <w:rPr>
          <w:lang w:val="en-US"/>
        </w:rPr>
      </w:pPr>
      <w:r>
        <w:rPr>
          <w:lang w:val="en-US"/>
        </w:rPr>
        <w:t>7</w:t>
      </w:r>
      <w:r w:rsidR="00EB629F" w:rsidRPr="00036F8D">
        <w:rPr>
          <w:lang w:val="en-US"/>
        </w:rPr>
        <w:t xml:space="preserve">. Công văn số </w:t>
      </w:r>
      <w:r>
        <w:rPr>
          <w:lang w:val="en-US"/>
        </w:rPr>
        <w:t xml:space="preserve">36/ PGD&amp;ĐT-VP  ngày </w:t>
      </w:r>
      <w:r w:rsidR="00A14813" w:rsidRPr="00036F8D">
        <w:rPr>
          <w:lang w:val="en-US"/>
        </w:rPr>
        <w:t>1</w:t>
      </w:r>
      <w:r>
        <w:rPr>
          <w:lang w:val="en-US"/>
        </w:rPr>
        <w:t>5/01/2020</w:t>
      </w:r>
      <w:r w:rsidR="00A14813" w:rsidRPr="00036F8D">
        <w:rPr>
          <w:lang w:val="en-US"/>
        </w:rPr>
        <w:t xml:space="preserve"> “ </w:t>
      </w:r>
      <w:r w:rsidR="00EB629F" w:rsidRPr="00036F8D">
        <w:rPr>
          <w:lang w:val="en-US"/>
        </w:rPr>
        <w:t>V/</w:t>
      </w:r>
      <w:r w:rsidR="00A14813" w:rsidRPr="00036F8D">
        <w:rPr>
          <w:lang w:val="en-US"/>
        </w:rPr>
        <w:t xml:space="preserve">/v Hướng dẫn thực hiện một số hoạt động dịp Tết Nguyên đán </w:t>
      </w:r>
      <w:r>
        <w:rPr>
          <w:lang w:val="en-US"/>
        </w:rPr>
        <w:t>Canh Tý  năm 2020</w:t>
      </w:r>
      <w:r w:rsidR="00EB629F" w:rsidRPr="00036F8D">
        <w:rPr>
          <w:lang w:val="en-US"/>
        </w:rPr>
        <w:t>”</w:t>
      </w:r>
      <w:r>
        <w:rPr>
          <w:lang w:val="en-US"/>
        </w:rPr>
        <w:t xml:space="preserve">. </w:t>
      </w:r>
    </w:p>
    <w:p w:rsidR="00EB629F" w:rsidRPr="00036F8D" w:rsidRDefault="006236BD" w:rsidP="00791D99">
      <w:pPr>
        <w:jc w:val="both"/>
        <w:rPr>
          <w:lang w:val="en-US"/>
        </w:rPr>
      </w:pPr>
      <w:r>
        <w:rPr>
          <w:lang w:val="en-US"/>
        </w:rPr>
        <w:t xml:space="preserve">8. Kế hoạch số 02/ KH-THTA về kế hoạch thực hiện một số hoạt động dịp Tết Nguyên Đán canh Tý </w:t>
      </w:r>
      <w:r w:rsidR="00A14813" w:rsidRPr="00036F8D">
        <w:rPr>
          <w:lang w:val="en-US"/>
        </w:rPr>
        <w:t>.</w:t>
      </w:r>
    </w:p>
    <w:p w:rsidR="006236BD" w:rsidRDefault="006236BD" w:rsidP="00791D99">
      <w:pPr>
        <w:jc w:val="both"/>
        <w:rPr>
          <w:lang w:val="en-US"/>
        </w:rPr>
      </w:pPr>
      <w:r>
        <w:rPr>
          <w:lang w:val="en-US"/>
        </w:rPr>
        <w:t>9</w:t>
      </w:r>
      <w:r w:rsidR="00791D99" w:rsidRPr="00036F8D">
        <w:t xml:space="preserve">. </w:t>
      </w:r>
      <w:r w:rsidR="00BB0829" w:rsidRPr="00036F8D">
        <w:rPr>
          <w:lang w:val="en-US"/>
        </w:rPr>
        <w:t xml:space="preserve">Công văn số </w:t>
      </w:r>
      <w:r>
        <w:rPr>
          <w:lang w:val="en-US"/>
        </w:rPr>
        <w:t xml:space="preserve">93/SGDĐT-VP  </w:t>
      </w:r>
      <w:r w:rsidR="00093F49" w:rsidRPr="00036F8D">
        <w:rPr>
          <w:lang w:val="en-US"/>
        </w:rPr>
        <w:t>“</w:t>
      </w:r>
      <w:r w:rsidR="00BB0829" w:rsidRPr="00036F8D">
        <w:rPr>
          <w:lang w:val="en-US"/>
        </w:rPr>
        <w:t>V</w:t>
      </w:r>
      <w:r w:rsidR="005D7C37" w:rsidRPr="00036F8D">
        <w:rPr>
          <w:lang w:val="en-US"/>
        </w:rPr>
        <w:t xml:space="preserve">ề </w:t>
      </w:r>
      <w:r>
        <w:rPr>
          <w:lang w:val="en-US"/>
        </w:rPr>
        <w:t xml:space="preserve">việc định hướng tuyên truyền các nhiệm vụ trọng tâm trong năm 2020” ngày 15/1/2020” </w:t>
      </w:r>
    </w:p>
    <w:p w:rsidR="00982EA5" w:rsidRDefault="00A53617" w:rsidP="00791D99">
      <w:pPr>
        <w:jc w:val="both"/>
        <w:rPr>
          <w:lang w:val="en-US"/>
        </w:rPr>
      </w:pPr>
      <w:r>
        <w:rPr>
          <w:lang w:val="en-US"/>
        </w:rPr>
        <w:t>10</w:t>
      </w:r>
      <w:r w:rsidR="00982EA5" w:rsidRPr="00036F8D">
        <w:rPr>
          <w:lang w:val="en-US"/>
        </w:rPr>
        <w:t>.Quyết định số 2086/QĐ-PGD&amp;ĐT ngày 24/12/2018 “V/v ban hành Điều lệ Giải Điền kinh học sinh thị xã Quảng Yên năm học 2018-2019”.</w:t>
      </w:r>
    </w:p>
    <w:p w:rsidR="00A53617" w:rsidRDefault="00A53617" w:rsidP="00791D99">
      <w:pPr>
        <w:jc w:val="both"/>
        <w:rPr>
          <w:lang w:val="en-US"/>
        </w:rPr>
      </w:pPr>
      <w:r>
        <w:rPr>
          <w:lang w:val="en-US"/>
        </w:rPr>
        <w:t>11. Kế hoạch số 02/KH-BCĐ  Về việc đáp ứng với bệnh viêm phổi cấp do chủng mới của vi rút Corona  ngày 28/1/2020. của UBND thị xã.</w:t>
      </w:r>
    </w:p>
    <w:p w:rsidR="00A61F2B" w:rsidRDefault="00A53617" w:rsidP="00791D99">
      <w:pPr>
        <w:jc w:val="both"/>
        <w:rPr>
          <w:lang w:val="en-US"/>
        </w:rPr>
      </w:pPr>
      <w:r>
        <w:rPr>
          <w:lang w:val="en-US"/>
        </w:rPr>
        <w:t>12. Kế hoạch đáp ứng với bệnh viêm phổi cấp do chủng mới của vi rút Corona  ngày 30/1/2020 của UBND xã.</w:t>
      </w:r>
    </w:p>
    <w:p w:rsidR="00932D31" w:rsidRDefault="00A53617" w:rsidP="00791D99">
      <w:pPr>
        <w:jc w:val="both"/>
        <w:rPr>
          <w:lang w:val="en-US"/>
        </w:rPr>
      </w:pPr>
      <w:r>
        <w:rPr>
          <w:lang w:val="en-US"/>
        </w:rPr>
        <w:t xml:space="preserve">12. Kế hoạch triển khai các biện pháp phòng, chống dịch bệnh viêm đường hô hấp cấp do chủng mới của vi rút Cô-rô-na (nCoV) tại trường ngày 31/1/2020. Kèm theo QĐ số 04 về việc kiện toàn Ban chỉ đạo phòng, chống dịc bệnh viêm đường hô hấp cấp </w:t>
      </w:r>
      <w:r w:rsidR="00932D31">
        <w:rPr>
          <w:lang w:val="en-US"/>
        </w:rPr>
        <w:t>và bản phân công nhiệm vụ số 05 của Ban chỉ đạo phòng chống dịch bệnh.</w:t>
      </w:r>
    </w:p>
    <w:p w:rsidR="00681DCE" w:rsidRDefault="00681DCE" w:rsidP="00791D99">
      <w:pPr>
        <w:jc w:val="both"/>
        <w:rPr>
          <w:lang w:val="en-US"/>
        </w:rPr>
      </w:pPr>
      <w:r>
        <w:rPr>
          <w:lang w:val="en-US"/>
        </w:rPr>
        <w:t>13.Công văn số 155/UBND - VP ngày 01/02/2020 “V/v triển khai vệ sinh khử khuẩn và cung cấp khẩu trang, nước sát khuẩn để phòng chống dịch viêm đường hô hấp cấp.</w:t>
      </w:r>
    </w:p>
    <w:p w:rsidR="00681DCE" w:rsidRDefault="00681DCE" w:rsidP="00791D99">
      <w:pPr>
        <w:jc w:val="both"/>
        <w:rPr>
          <w:lang w:val="en-US"/>
        </w:rPr>
      </w:pPr>
      <w:r>
        <w:rPr>
          <w:lang w:val="en-US"/>
        </w:rPr>
        <w:t xml:space="preserve">14. </w:t>
      </w:r>
      <w:r w:rsidR="00B53C3D">
        <w:rPr>
          <w:lang w:val="en-US"/>
        </w:rPr>
        <w:t>Công văn số 165/TB-SGD ĐT ngày 02/2/2020 Thông báo về việc cho HS nghỉ học tạm thời để phòng, chống dịch bệnh viêm đường hô hấp cấp do chủng mới của vi rút Cô-rô-na.</w:t>
      </w:r>
      <w:r>
        <w:rPr>
          <w:lang w:val="en-US"/>
        </w:rPr>
        <w:t xml:space="preserve"> </w:t>
      </w:r>
    </w:p>
    <w:p w:rsidR="00A042E2" w:rsidRDefault="00A042E2" w:rsidP="00791D99">
      <w:pPr>
        <w:jc w:val="both"/>
        <w:rPr>
          <w:lang w:val="en-US"/>
        </w:rPr>
      </w:pPr>
    </w:p>
    <w:p w:rsidR="000F5B7B" w:rsidRDefault="000F5B7B" w:rsidP="00791D99">
      <w:pPr>
        <w:jc w:val="both"/>
        <w:rPr>
          <w:lang w:val="en-US"/>
        </w:rPr>
      </w:pPr>
    </w:p>
    <w:p w:rsidR="00A55C32" w:rsidRDefault="008B3BA2" w:rsidP="00791D99">
      <w:pPr>
        <w:jc w:val="both"/>
        <w:rPr>
          <w:lang w:val="en-US"/>
        </w:rPr>
      </w:pPr>
      <w:r>
        <w:rPr>
          <w:lang w:val="en-US"/>
        </w:rPr>
        <w:t>15. Công văn số 54/PGD&amp;ĐT ngày 3/2/2020 “V/v triệu tập đại biểu tham dự Hội thảo giới thiệu SGK lớp 1 Chương trình GDPT 2018</w:t>
      </w:r>
    </w:p>
    <w:p w:rsidR="00B53C3D" w:rsidRDefault="00B53C3D" w:rsidP="00791D99">
      <w:pPr>
        <w:jc w:val="both"/>
        <w:rPr>
          <w:b/>
          <w:lang w:val="en-US"/>
        </w:rPr>
      </w:pPr>
    </w:p>
    <w:p w:rsidR="00791D99" w:rsidRPr="00EB26AF" w:rsidRDefault="00791D99" w:rsidP="00791D99">
      <w:pPr>
        <w:jc w:val="both"/>
        <w:rPr>
          <w:b/>
        </w:rPr>
      </w:pPr>
      <w:r w:rsidRPr="00EB26AF">
        <w:rPr>
          <w:b/>
        </w:rPr>
        <w:t>B. Đánh giá công tác tháng 1/20</w:t>
      </w:r>
      <w:r w:rsidR="0065594D">
        <w:rPr>
          <w:b/>
          <w:lang w:val="en-US"/>
        </w:rPr>
        <w:t>20</w:t>
      </w:r>
      <w:r w:rsidRPr="00EB26AF">
        <w:rPr>
          <w:b/>
        </w:rPr>
        <w:t>.</w:t>
      </w:r>
    </w:p>
    <w:p w:rsidR="00791D99" w:rsidRPr="00EB26AF" w:rsidRDefault="00791D99" w:rsidP="00791D99">
      <w:pPr>
        <w:jc w:val="both"/>
        <w:rPr>
          <w:b/>
        </w:rPr>
      </w:pPr>
      <w:r w:rsidRPr="00EB26AF">
        <w:rPr>
          <w:b/>
        </w:rPr>
        <w:t>1. Công tác PT&amp;PCGD.</w:t>
      </w:r>
    </w:p>
    <w:p w:rsidR="00791D99" w:rsidRPr="00EB26AF" w:rsidRDefault="00791D99" w:rsidP="00791D99">
      <w:pPr>
        <w:jc w:val="both"/>
      </w:pPr>
      <w:r>
        <w:t xml:space="preserve">- Duy trì sĩ số đảm bảo </w:t>
      </w:r>
      <w:r w:rsidR="000F5B7B">
        <w:rPr>
          <w:lang w:val="en-US"/>
        </w:rPr>
        <w:t>628</w:t>
      </w:r>
      <w:r w:rsidR="00B236C7">
        <w:t>/</w:t>
      </w:r>
      <w:r w:rsidR="00B236C7">
        <w:rPr>
          <w:lang w:val="en-US"/>
        </w:rPr>
        <w:t>62</w:t>
      </w:r>
      <w:r w:rsidR="000F5B7B">
        <w:rPr>
          <w:lang w:val="en-US"/>
        </w:rPr>
        <w:t>8</w:t>
      </w:r>
      <w:r w:rsidRPr="00EB26AF">
        <w:t>em</w:t>
      </w:r>
      <w:r w:rsidR="00817ED7">
        <w:rPr>
          <w:lang w:val="en-US"/>
        </w:rPr>
        <w:t xml:space="preserve"> (</w:t>
      </w:r>
      <w:r w:rsidR="00B236C7">
        <w:rPr>
          <w:lang w:val="en-US"/>
        </w:rPr>
        <w:t>Tăng</w:t>
      </w:r>
      <w:r w:rsidR="000F5B7B">
        <w:rPr>
          <w:lang w:val="en-US"/>
        </w:rPr>
        <w:t xml:space="preserve"> 02</w:t>
      </w:r>
      <w:r w:rsidR="002A5E46">
        <w:rPr>
          <w:lang w:val="en-US"/>
        </w:rPr>
        <w:t xml:space="preserve"> học sinh</w:t>
      </w:r>
      <w:r w:rsidR="000F5B7B">
        <w:rPr>
          <w:lang w:val="en-US"/>
        </w:rPr>
        <w:t>1em</w:t>
      </w:r>
      <w:r w:rsidR="002A5E46">
        <w:rPr>
          <w:lang w:val="en-US"/>
        </w:rPr>
        <w:t xml:space="preserve"> từ Hải Phòng</w:t>
      </w:r>
      <w:r w:rsidR="000F5B7B">
        <w:rPr>
          <w:lang w:val="en-US"/>
        </w:rPr>
        <w:t xml:space="preserve"> và 1 em từ Hà Nội</w:t>
      </w:r>
      <w:r w:rsidR="002A5E46">
        <w:rPr>
          <w:lang w:val="en-US"/>
        </w:rPr>
        <w:t xml:space="preserve"> </w:t>
      </w:r>
      <w:r w:rsidR="00817ED7">
        <w:rPr>
          <w:lang w:val="en-US"/>
        </w:rPr>
        <w:t>chuyển</w:t>
      </w:r>
      <w:r w:rsidR="00B7679E">
        <w:rPr>
          <w:lang w:val="en-US"/>
        </w:rPr>
        <w:t xml:space="preserve"> về</w:t>
      </w:r>
      <w:r w:rsidR="00817ED7">
        <w:rPr>
          <w:lang w:val="en-US"/>
        </w:rPr>
        <w:t>)</w:t>
      </w:r>
      <w:r w:rsidRPr="00EB26AF">
        <w:t>.</w:t>
      </w:r>
    </w:p>
    <w:p w:rsidR="00B236C7" w:rsidRDefault="00B236C7" w:rsidP="00B236C7">
      <w:pPr>
        <w:jc w:val="both"/>
        <w:rPr>
          <w:lang w:val="pt-BR"/>
        </w:rPr>
      </w:pPr>
      <w:r w:rsidRPr="000352C8">
        <w:t>- Đã ô</w:t>
      </w:r>
      <w:r w:rsidRPr="000352C8">
        <w:rPr>
          <w:lang w:val="pt-BR"/>
        </w:rPr>
        <w:t xml:space="preserve">n định nề nếp và duy trì sĩ số trước và sau Tết nguyên đán </w:t>
      </w:r>
      <w:r w:rsidR="002A5E46">
        <w:rPr>
          <w:lang w:val="pt-BR"/>
        </w:rPr>
        <w:t>đảm bảo</w:t>
      </w:r>
      <w:r w:rsidRPr="000352C8">
        <w:rPr>
          <w:lang w:val="pt-BR"/>
        </w:rPr>
        <w:t>.</w:t>
      </w:r>
    </w:p>
    <w:p w:rsidR="002A5E46" w:rsidRPr="004C2FFC" w:rsidRDefault="000F5B7B" w:rsidP="002A5E46">
      <w:pPr>
        <w:ind w:hanging="1440"/>
        <w:jc w:val="both"/>
        <w:rPr>
          <w:lang w:val="en-US"/>
        </w:rPr>
      </w:pPr>
      <w:r>
        <w:rPr>
          <w:lang w:val="en-US"/>
        </w:rPr>
        <w:t xml:space="preserve">                    - </w:t>
      </w:r>
      <w:r w:rsidR="002A5E46">
        <w:rPr>
          <w:lang w:val="en-US"/>
        </w:rPr>
        <w:t xml:space="preserve">Điều tra số </w:t>
      </w:r>
      <w:r w:rsidR="00E63D89">
        <w:rPr>
          <w:lang w:val="en-US"/>
        </w:rPr>
        <w:t>trẻ sinh năm 2014 tổng số gồm 140</w:t>
      </w:r>
      <w:r w:rsidR="002A5E46">
        <w:rPr>
          <w:lang w:val="en-US"/>
        </w:rPr>
        <w:t xml:space="preserve"> em trên địa bàn</w:t>
      </w:r>
      <w:r w:rsidR="00E63D89">
        <w:rPr>
          <w:lang w:val="en-US"/>
        </w:rPr>
        <w:t xml:space="preserve"> 16 xóm vào học lớp 1. Dự kiến 4</w:t>
      </w:r>
      <w:r w:rsidR="002A5E46">
        <w:rPr>
          <w:lang w:val="en-US"/>
        </w:rPr>
        <w:t xml:space="preserve"> lớp.</w:t>
      </w:r>
    </w:p>
    <w:p w:rsidR="00791D99" w:rsidRPr="00EB26AF" w:rsidRDefault="00791D99" w:rsidP="00791D99">
      <w:pPr>
        <w:jc w:val="both"/>
        <w:rPr>
          <w:b/>
        </w:rPr>
      </w:pPr>
      <w:r w:rsidRPr="00EB26AF">
        <w:rPr>
          <w:b/>
        </w:rPr>
        <w:t>2. Công tác chuyên môn.</w:t>
      </w:r>
    </w:p>
    <w:p w:rsidR="002A5E46" w:rsidRPr="000352C8" w:rsidRDefault="002A5E46" w:rsidP="002A5E46">
      <w:pPr>
        <w:jc w:val="both"/>
        <w:rPr>
          <w:lang w:val="de-DE"/>
        </w:rPr>
      </w:pPr>
      <w:r w:rsidRPr="000352C8">
        <w:rPr>
          <w:lang w:val="de-DE"/>
        </w:rPr>
        <w:t>- Đã duy trì nề nếp dạy và học như: chương trình  buổi 2, chương trình lồng ghép. Thực hiện chương trình học kì 2 từ 13</w:t>
      </w:r>
      <w:r w:rsidR="000514C3">
        <w:rPr>
          <w:lang w:val="de-DE"/>
        </w:rPr>
        <w:t>/1/2020. Lớp 1- TV1: học sinh bắt đầu</w:t>
      </w:r>
      <w:r w:rsidRPr="000352C8">
        <w:rPr>
          <w:lang w:val="de-DE"/>
        </w:rPr>
        <w:t xml:space="preserve"> viết bút mực,chữ nhỏ.</w:t>
      </w:r>
    </w:p>
    <w:p w:rsidR="002A5E46" w:rsidRPr="000352C8" w:rsidRDefault="002A5E46" w:rsidP="002A5E46">
      <w:pPr>
        <w:jc w:val="both"/>
        <w:rPr>
          <w:lang w:val="de-DE"/>
        </w:rPr>
      </w:pPr>
      <w:r w:rsidRPr="000352C8">
        <w:rPr>
          <w:lang w:val="de-DE"/>
        </w:rPr>
        <w:t>- Tăng  cường sử dụng đồ dùng thiết bị dạy học theo chương trình TKB. Điều chỉnh nội dung dạy học phù hợp đối tượng và chương trình học.</w:t>
      </w:r>
    </w:p>
    <w:p w:rsidR="002A5E46" w:rsidRPr="000352C8" w:rsidRDefault="002A5E46" w:rsidP="002A5E46">
      <w:pPr>
        <w:jc w:val="both"/>
        <w:rPr>
          <w:lang w:val="de-DE"/>
        </w:rPr>
      </w:pPr>
      <w:r w:rsidRPr="000352C8">
        <w:rPr>
          <w:lang w:val="de-DE"/>
        </w:rPr>
        <w:t xml:space="preserve">- Đã học BDTX modunl </w:t>
      </w:r>
      <w:r w:rsidRPr="000352C8">
        <w:t>TH17: Sử dụng thiết bị dạy học ở tiểu học.</w:t>
      </w:r>
    </w:p>
    <w:p w:rsidR="002A5E46" w:rsidRPr="000352C8" w:rsidRDefault="002A5E46" w:rsidP="002A5E46">
      <w:pPr>
        <w:jc w:val="both"/>
      </w:pPr>
      <w:r w:rsidRPr="000352C8">
        <w:t>- Thực hiện nghiêm túc phân phối chương trình và TKB.</w:t>
      </w:r>
    </w:p>
    <w:p w:rsidR="002A5E46" w:rsidRPr="000352C8" w:rsidRDefault="002A5E46" w:rsidP="002A5E46">
      <w:pPr>
        <w:jc w:val="both"/>
      </w:pPr>
      <w:r w:rsidRPr="000352C8">
        <w:t>- Tập trung nâng cao chất lượng HS đại trà, HS năng khiếu ở các khối lớp.</w:t>
      </w:r>
    </w:p>
    <w:p w:rsidR="002A5E46" w:rsidRPr="000352C8" w:rsidRDefault="002A5E46" w:rsidP="002A5E46">
      <w:pPr>
        <w:jc w:val="both"/>
      </w:pPr>
      <w:r w:rsidRPr="000352C8">
        <w:t>-Tăng cường công tác bồi dưỡng HS năng khiếu: Toán, Tiếng Việt lớp 3,4,5. Tiếng Anh lớp 4;5.</w:t>
      </w:r>
    </w:p>
    <w:p w:rsidR="002A5E46" w:rsidRPr="000352C8" w:rsidRDefault="002A5E46" w:rsidP="002A5E46">
      <w:pPr>
        <w:jc w:val="both"/>
      </w:pPr>
      <w:r w:rsidRPr="000352C8">
        <w:t xml:space="preserve">- Đã kiểm tra và đánh giá thể lực học sinh. </w:t>
      </w:r>
    </w:p>
    <w:p w:rsidR="002A5E46" w:rsidRPr="000352C8" w:rsidRDefault="002A5E46" w:rsidP="002A5E46">
      <w:pPr>
        <w:jc w:val="both"/>
      </w:pPr>
      <w:r w:rsidRPr="000352C8">
        <w:t>- Tiến hành kiểm tra định kỳ cuối HKI đảm bảo nghiêm túc, đúng quy chế. Hoàn thành các báo cáo chất lượng trên phần mềm Smas, báo cáo sơ kết chính xác và  đúng  thời gian quy định. Kết quả:</w:t>
      </w:r>
    </w:p>
    <w:p w:rsidR="002A5E46" w:rsidRPr="000352C8" w:rsidRDefault="002A5E46" w:rsidP="002A5E46">
      <w:pPr>
        <w:ind w:firstLine="720"/>
        <w:jc w:val="both"/>
      </w:pPr>
      <w:r w:rsidRPr="000352C8">
        <w:t>*Về các môn học và hoạt động giáo dục:</w:t>
      </w:r>
    </w:p>
    <w:p w:rsidR="002A5E46" w:rsidRPr="000352C8" w:rsidRDefault="002A5E46" w:rsidP="002A5E46">
      <w:pPr>
        <w:jc w:val="both"/>
      </w:pPr>
      <w:r w:rsidRPr="000352C8">
        <w:t xml:space="preserve">     So sánh về chất lượng của kì I năm học trước với kết quả của môn học và hoạt động giáo dục năm học này:  Số học sinh được đánh giá hoàn thành (Từ điểm 5 trở lên)  môn Tiếng Việt đạt 602/626 em = 96.2% so với năm học trước cùng tỉ lệ số hs hoàn thành; Số học sinh được đánh giá hoàn thành môn Toán đạt 613/626 em = 97.9% so với cùng kì năm học trước giảm 0.7%; Tỉ lệ học sinh chưa hoàn thành so cùng kỳ năm học trước chưa giảm khối 1 số hs chưa hoàn thành còn nhiều, khối 5 môn Toán có tiến bộ có 01 học sinh điểm dưới 5. Lớp có kết quả kiểm tra có nhiều tiến bộ bứt phá, nhiều học sinh đạt điểm 9, 10 ở tất cả các môn là lớp 4A, 2A. Môn Tiếng Anh số hs hoàn thành còn nhiều, hs chưa hoàn thành chiếm 05 em, Hs hoàn thành tốt ít.</w:t>
      </w:r>
    </w:p>
    <w:p w:rsidR="002A5E46" w:rsidRDefault="002A5E46" w:rsidP="002A5E46">
      <w:pPr>
        <w:ind w:firstLine="720"/>
        <w:jc w:val="both"/>
        <w:rPr>
          <w:lang w:val="pt-BR"/>
        </w:rPr>
      </w:pPr>
      <w:r w:rsidRPr="000352C8">
        <w:rPr>
          <w:lang w:val="pt-BR"/>
        </w:rPr>
        <w:t xml:space="preserve">*Về năng lực và phẩm chất.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941"/>
        <w:gridCol w:w="992"/>
        <w:gridCol w:w="1134"/>
        <w:gridCol w:w="992"/>
        <w:gridCol w:w="1134"/>
        <w:gridCol w:w="993"/>
      </w:tblGrid>
      <w:tr w:rsidR="002A5E46" w:rsidRPr="00C7484A" w:rsidTr="000514C3">
        <w:trPr>
          <w:trHeight w:val="550"/>
        </w:trPr>
        <w:tc>
          <w:tcPr>
            <w:tcW w:w="3170" w:type="dxa"/>
            <w:shd w:val="clear" w:color="auto" w:fill="auto"/>
          </w:tcPr>
          <w:p w:rsidR="002A5E46" w:rsidRPr="00C7484A" w:rsidRDefault="002A5E46" w:rsidP="002A5E46">
            <w:pPr>
              <w:jc w:val="center"/>
              <w:rPr>
                <w:b/>
                <w:sz w:val="27"/>
                <w:szCs w:val="27"/>
                <w:lang w:val="pt-BR"/>
              </w:rPr>
            </w:pPr>
          </w:p>
        </w:tc>
        <w:tc>
          <w:tcPr>
            <w:tcW w:w="1933" w:type="dxa"/>
            <w:gridSpan w:val="2"/>
            <w:shd w:val="clear" w:color="auto" w:fill="auto"/>
          </w:tcPr>
          <w:p w:rsidR="002A5E46" w:rsidRPr="00C7484A" w:rsidRDefault="002A5E46" w:rsidP="002A5E46">
            <w:pPr>
              <w:jc w:val="center"/>
              <w:rPr>
                <w:b/>
                <w:sz w:val="27"/>
                <w:szCs w:val="27"/>
                <w:lang w:val="pt-BR"/>
              </w:rPr>
            </w:pPr>
            <w:r w:rsidRPr="00C7484A">
              <w:rPr>
                <w:b/>
                <w:sz w:val="27"/>
                <w:szCs w:val="27"/>
                <w:lang w:val="pt-BR"/>
              </w:rPr>
              <w:t>Tốt</w:t>
            </w:r>
          </w:p>
        </w:tc>
        <w:tc>
          <w:tcPr>
            <w:tcW w:w="2126" w:type="dxa"/>
            <w:gridSpan w:val="2"/>
            <w:shd w:val="clear" w:color="auto" w:fill="auto"/>
          </w:tcPr>
          <w:p w:rsidR="002A5E46" w:rsidRPr="00C7484A" w:rsidRDefault="002A5E46" w:rsidP="002A5E46">
            <w:pPr>
              <w:jc w:val="center"/>
              <w:rPr>
                <w:b/>
                <w:sz w:val="27"/>
                <w:szCs w:val="27"/>
                <w:lang w:val="pt-BR"/>
              </w:rPr>
            </w:pPr>
            <w:r w:rsidRPr="00C7484A">
              <w:rPr>
                <w:b/>
                <w:sz w:val="27"/>
                <w:szCs w:val="27"/>
                <w:lang w:val="pt-BR"/>
              </w:rPr>
              <w:t>Đạt</w:t>
            </w:r>
          </w:p>
        </w:tc>
        <w:tc>
          <w:tcPr>
            <w:tcW w:w="2127" w:type="dxa"/>
            <w:gridSpan w:val="2"/>
            <w:shd w:val="clear" w:color="auto" w:fill="auto"/>
          </w:tcPr>
          <w:p w:rsidR="002A5E46" w:rsidRPr="00C7484A" w:rsidRDefault="002A5E46" w:rsidP="002A5E46">
            <w:pPr>
              <w:jc w:val="center"/>
              <w:rPr>
                <w:b/>
                <w:sz w:val="27"/>
                <w:szCs w:val="27"/>
                <w:lang w:val="pt-BR"/>
              </w:rPr>
            </w:pPr>
            <w:r w:rsidRPr="00C7484A">
              <w:rPr>
                <w:b/>
                <w:sz w:val="27"/>
                <w:szCs w:val="27"/>
                <w:lang w:val="pt-BR"/>
              </w:rPr>
              <w:t>Cần cố gắng</w:t>
            </w:r>
          </w:p>
        </w:tc>
      </w:tr>
      <w:tr w:rsidR="002A5E46" w:rsidRPr="00C7484A" w:rsidTr="000514C3">
        <w:trPr>
          <w:trHeight w:val="524"/>
        </w:trPr>
        <w:tc>
          <w:tcPr>
            <w:tcW w:w="3170" w:type="dxa"/>
            <w:shd w:val="clear" w:color="auto" w:fill="auto"/>
          </w:tcPr>
          <w:p w:rsidR="002A5E46" w:rsidRPr="00C7484A" w:rsidRDefault="002A5E46" w:rsidP="002A5E46">
            <w:pPr>
              <w:rPr>
                <w:b/>
                <w:sz w:val="24"/>
                <w:szCs w:val="24"/>
                <w:lang w:val="pt-BR"/>
              </w:rPr>
            </w:pPr>
            <w:r w:rsidRPr="00C7484A">
              <w:rPr>
                <w:b/>
                <w:sz w:val="24"/>
                <w:szCs w:val="24"/>
                <w:lang w:val="pt-BR"/>
              </w:rPr>
              <w:t>A, Năng lực:</w:t>
            </w:r>
          </w:p>
        </w:tc>
        <w:tc>
          <w:tcPr>
            <w:tcW w:w="941" w:type="dxa"/>
            <w:shd w:val="clear" w:color="auto" w:fill="auto"/>
          </w:tcPr>
          <w:p w:rsidR="002A5E46" w:rsidRPr="00C7484A" w:rsidRDefault="002A5E46" w:rsidP="002A5E46">
            <w:pPr>
              <w:jc w:val="center"/>
              <w:rPr>
                <w:sz w:val="24"/>
                <w:szCs w:val="24"/>
                <w:lang w:val="pt-BR"/>
              </w:rPr>
            </w:pPr>
            <w:r w:rsidRPr="00C7484A">
              <w:rPr>
                <w:sz w:val="24"/>
                <w:szCs w:val="24"/>
                <w:lang w:val="pt-BR"/>
              </w:rPr>
              <w:t>Số lượng</w:t>
            </w:r>
          </w:p>
        </w:tc>
        <w:tc>
          <w:tcPr>
            <w:tcW w:w="992" w:type="dxa"/>
            <w:shd w:val="clear" w:color="auto" w:fill="auto"/>
          </w:tcPr>
          <w:p w:rsidR="002A5E46" w:rsidRPr="00C7484A" w:rsidRDefault="002A5E46" w:rsidP="002A5E46">
            <w:pPr>
              <w:jc w:val="center"/>
              <w:rPr>
                <w:sz w:val="24"/>
                <w:szCs w:val="24"/>
                <w:lang w:val="pt-BR"/>
              </w:rPr>
            </w:pPr>
            <w:r w:rsidRPr="00C7484A">
              <w:rPr>
                <w:sz w:val="24"/>
                <w:szCs w:val="24"/>
                <w:lang w:val="pt-BR"/>
              </w:rPr>
              <w:t>Tỉ lệ</w:t>
            </w:r>
          </w:p>
        </w:tc>
        <w:tc>
          <w:tcPr>
            <w:tcW w:w="1134" w:type="dxa"/>
            <w:shd w:val="clear" w:color="auto" w:fill="auto"/>
          </w:tcPr>
          <w:p w:rsidR="002A5E46" w:rsidRPr="00C7484A" w:rsidRDefault="002A5E46" w:rsidP="002A5E46">
            <w:pPr>
              <w:jc w:val="center"/>
              <w:rPr>
                <w:sz w:val="24"/>
                <w:szCs w:val="24"/>
                <w:lang w:val="pt-BR"/>
              </w:rPr>
            </w:pPr>
            <w:r w:rsidRPr="00C7484A">
              <w:rPr>
                <w:sz w:val="24"/>
                <w:szCs w:val="24"/>
                <w:lang w:val="pt-BR"/>
              </w:rPr>
              <w:t>Số lượng</w:t>
            </w:r>
          </w:p>
        </w:tc>
        <w:tc>
          <w:tcPr>
            <w:tcW w:w="992" w:type="dxa"/>
            <w:shd w:val="clear" w:color="auto" w:fill="auto"/>
          </w:tcPr>
          <w:p w:rsidR="002A5E46" w:rsidRPr="00C7484A" w:rsidRDefault="002A5E46" w:rsidP="002A5E46">
            <w:pPr>
              <w:jc w:val="center"/>
              <w:rPr>
                <w:sz w:val="24"/>
                <w:szCs w:val="24"/>
                <w:lang w:val="pt-BR"/>
              </w:rPr>
            </w:pPr>
            <w:r w:rsidRPr="00C7484A">
              <w:rPr>
                <w:sz w:val="24"/>
                <w:szCs w:val="24"/>
                <w:lang w:val="pt-BR"/>
              </w:rPr>
              <w:t>Tỉ lệ</w:t>
            </w:r>
          </w:p>
        </w:tc>
        <w:tc>
          <w:tcPr>
            <w:tcW w:w="1134" w:type="dxa"/>
            <w:shd w:val="clear" w:color="auto" w:fill="auto"/>
          </w:tcPr>
          <w:p w:rsidR="002A5E46" w:rsidRPr="00C7484A" w:rsidRDefault="002A5E46" w:rsidP="002A5E46">
            <w:pPr>
              <w:jc w:val="center"/>
              <w:rPr>
                <w:sz w:val="24"/>
                <w:szCs w:val="24"/>
                <w:lang w:val="pt-BR"/>
              </w:rPr>
            </w:pPr>
            <w:r w:rsidRPr="00C7484A">
              <w:rPr>
                <w:sz w:val="24"/>
                <w:szCs w:val="24"/>
                <w:lang w:val="pt-BR"/>
              </w:rPr>
              <w:t>Số lượng</w:t>
            </w:r>
          </w:p>
        </w:tc>
        <w:tc>
          <w:tcPr>
            <w:tcW w:w="993" w:type="dxa"/>
            <w:shd w:val="clear" w:color="auto" w:fill="auto"/>
          </w:tcPr>
          <w:p w:rsidR="002A5E46" w:rsidRPr="00C7484A" w:rsidRDefault="002A5E46" w:rsidP="002A5E46">
            <w:pPr>
              <w:jc w:val="both"/>
              <w:rPr>
                <w:sz w:val="24"/>
                <w:szCs w:val="24"/>
                <w:lang w:val="pt-BR"/>
              </w:rPr>
            </w:pPr>
            <w:r w:rsidRPr="00C7484A">
              <w:rPr>
                <w:sz w:val="24"/>
                <w:szCs w:val="24"/>
                <w:lang w:val="pt-BR"/>
              </w:rPr>
              <w:t>Tỉ lệ</w:t>
            </w:r>
          </w:p>
        </w:tc>
      </w:tr>
      <w:tr w:rsidR="002A5E46" w:rsidRPr="00C7484A" w:rsidTr="000514C3">
        <w:trPr>
          <w:trHeight w:val="537"/>
        </w:trPr>
        <w:tc>
          <w:tcPr>
            <w:tcW w:w="3170" w:type="dxa"/>
            <w:shd w:val="clear" w:color="auto" w:fill="auto"/>
          </w:tcPr>
          <w:p w:rsidR="002A5E46" w:rsidRPr="00C7484A" w:rsidRDefault="002A5E46" w:rsidP="002A5E46">
            <w:pPr>
              <w:jc w:val="both"/>
              <w:rPr>
                <w:sz w:val="22"/>
                <w:lang w:val="pt-BR"/>
              </w:rPr>
            </w:pPr>
            <w:r w:rsidRPr="00C7484A">
              <w:rPr>
                <w:sz w:val="22"/>
                <w:lang w:val="pt-BR"/>
              </w:rPr>
              <w:t>Tự phục vụ</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313</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50</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307</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49.1</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6</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0.9</w:t>
            </w:r>
          </w:p>
        </w:tc>
      </w:tr>
      <w:tr w:rsidR="002A5E46" w:rsidRPr="00C7484A" w:rsidTr="000514C3">
        <w:trPr>
          <w:trHeight w:val="524"/>
        </w:trPr>
        <w:tc>
          <w:tcPr>
            <w:tcW w:w="3170" w:type="dxa"/>
            <w:shd w:val="clear" w:color="auto" w:fill="auto"/>
          </w:tcPr>
          <w:p w:rsidR="002A5E46" w:rsidRPr="00C7484A" w:rsidRDefault="002A5E46" w:rsidP="002A5E46">
            <w:pPr>
              <w:jc w:val="both"/>
              <w:rPr>
                <w:sz w:val="22"/>
                <w:lang w:val="pt-BR"/>
              </w:rPr>
            </w:pPr>
            <w:r w:rsidRPr="00C7484A">
              <w:rPr>
                <w:sz w:val="22"/>
                <w:lang w:val="pt-BR"/>
              </w:rPr>
              <w:t>Hợp tác</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315</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50.3</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305</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48.8</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6</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0.9</w:t>
            </w:r>
          </w:p>
        </w:tc>
      </w:tr>
      <w:tr w:rsidR="002A5E46" w:rsidRPr="00C7484A" w:rsidTr="000514C3">
        <w:trPr>
          <w:trHeight w:val="785"/>
        </w:trPr>
        <w:tc>
          <w:tcPr>
            <w:tcW w:w="3170" w:type="dxa"/>
            <w:shd w:val="clear" w:color="auto" w:fill="auto"/>
          </w:tcPr>
          <w:p w:rsidR="002A5E46" w:rsidRPr="00C7484A" w:rsidRDefault="002A5E46" w:rsidP="002A5E46">
            <w:pPr>
              <w:jc w:val="both"/>
              <w:rPr>
                <w:sz w:val="22"/>
                <w:lang w:val="pt-BR"/>
              </w:rPr>
            </w:pPr>
            <w:r w:rsidRPr="00C7484A">
              <w:rPr>
                <w:sz w:val="22"/>
                <w:lang w:val="pt-BR"/>
              </w:rPr>
              <w:t>Tự học giải quyết vấn đề</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303</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48.4</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311</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49.8</w:t>
            </w:r>
          </w:p>
        </w:tc>
        <w:tc>
          <w:tcPr>
            <w:tcW w:w="1134" w:type="dxa"/>
            <w:shd w:val="clear" w:color="auto" w:fill="auto"/>
          </w:tcPr>
          <w:p w:rsidR="002A5E46" w:rsidRPr="00C7484A" w:rsidRDefault="002A5E46" w:rsidP="002A5E46">
            <w:pPr>
              <w:jc w:val="both"/>
              <w:rPr>
                <w:sz w:val="24"/>
                <w:szCs w:val="24"/>
                <w:lang w:val="pt-BR"/>
              </w:rPr>
            </w:pPr>
            <w:r w:rsidRPr="00C7484A">
              <w:rPr>
                <w:sz w:val="24"/>
                <w:szCs w:val="24"/>
                <w:lang w:val="pt-BR"/>
              </w:rPr>
              <w:t>1</w:t>
            </w:r>
            <w:r>
              <w:rPr>
                <w:sz w:val="24"/>
                <w:szCs w:val="24"/>
                <w:lang w:val="pt-BR"/>
              </w:rPr>
              <w:t>2</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1.8</w:t>
            </w:r>
          </w:p>
        </w:tc>
      </w:tr>
      <w:tr w:rsidR="002A5E46" w:rsidRPr="00C7484A" w:rsidTr="000514C3">
        <w:trPr>
          <w:trHeight w:val="524"/>
        </w:trPr>
        <w:tc>
          <w:tcPr>
            <w:tcW w:w="3170" w:type="dxa"/>
            <w:shd w:val="clear" w:color="auto" w:fill="auto"/>
          </w:tcPr>
          <w:p w:rsidR="002A5E46" w:rsidRPr="00C7484A" w:rsidRDefault="002A5E46" w:rsidP="002A5E46">
            <w:pPr>
              <w:jc w:val="both"/>
              <w:rPr>
                <w:b/>
                <w:sz w:val="22"/>
                <w:lang w:val="pt-BR"/>
              </w:rPr>
            </w:pPr>
            <w:r w:rsidRPr="00C7484A">
              <w:rPr>
                <w:b/>
                <w:sz w:val="22"/>
                <w:lang w:val="pt-BR"/>
              </w:rPr>
              <w:lastRenderedPageBreak/>
              <w:t>B, Phẩm chất</w:t>
            </w:r>
          </w:p>
        </w:tc>
        <w:tc>
          <w:tcPr>
            <w:tcW w:w="941" w:type="dxa"/>
            <w:shd w:val="clear" w:color="auto" w:fill="auto"/>
          </w:tcPr>
          <w:p w:rsidR="002A5E46" w:rsidRPr="00C7484A" w:rsidRDefault="002A5E46" w:rsidP="002A5E46">
            <w:pPr>
              <w:jc w:val="both"/>
              <w:rPr>
                <w:sz w:val="24"/>
                <w:szCs w:val="24"/>
                <w:lang w:val="pt-BR"/>
              </w:rPr>
            </w:pPr>
          </w:p>
        </w:tc>
        <w:tc>
          <w:tcPr>
            <w:tcW w:w="992" w:type="dxa"/>
            <w:shd w:val="clear" w:color="auto" w:fill="auto"/>
          </w:tcPr>
          <w:p w:rsidR="002A5E46" w:rsidRPr="00C7484A" w:rsidRDefault="002A5E46" w:rsidP="002A5E46">
            <w:pPr>
              <w:jc w:val="both"/>
              <w:rPr>
                <w:sz w:val="24"/>
                <w:szCs w:val="24"/>
                <w:lang w:val="pt-BR"/>
              </w:rPr>
            </w:pPr>
          </w:p>
        </w:tc>
        <w:tc>
          <w:tcPr>
            <w:tcW w:w="1134" w:type="dxa"/>
            <w:shd w:val="clear" w:color="auto" w:fill="auto"/>
          </w:tcPr>
          <w:p w:rsidR="002A5E46" w:rsidRPr="00C7484A" w:rsidRDefault="002A5E46" w:rsidP="002A5E46">
            <w:pPr>
              <w:jc w:val="both"/>
              <w:rPr>
                <w:sz w:val="24"/>
                <w:szCs w:val="24"/>
                <w:lang w:val="pt-BR"/>
              </w:rPr>
            </w:pPr>
          </w:p>
        </w:tc>
        <w:tc>
          <w:tcPr>
            <w:tcW w:w="992" w:type="dxa"/>
            <w:shd w:val="clear" w:color="auto" w:fill="auto"/>
          </w:tcPr>
          <w:p w:rsidR="002A5E46" w:rsidRPr="00C7484A" w:rsidRDefault="002A5E46" w:rsidP="002A5E46">
            <w:pPr>
              <w:jc w:val="both"/>
              <w:rPr>
                <w:sz w:val="24"/>
                <w:szCs w:val="24"/>
                <w:lang w:val="pt-BR"/>
              </w:rPr>
            </w:pPr>
          </w:p>
        </w:tc>
        <w:tc>
          <w:tcPr>
            <w:tcW w:w="1134" w:type="dxa"/>
            <w:shd w:val="clear" w:color="auto" w:fill="auto"/>
          </w:tcPr>
          <w:p w:rsidR="002A5E46" w:rsidRPr="00C7484A" w:rsidRDefault="002A5E46" w:rsidP="002A5E46">
            <w:pPr>
              <w:jc w:val="both"/>
              <w:rPr>
                <w:sz w:val="24"/>
                <w:szCs w:val="24"/>
                <w:lang w:val="pt-BR"/>
              </w:rPr>
            </w:pPr>
          </w:p>
        </w:tc>
        <w:tc>
          <w:tcPr>
            <w:tcW w:w="993" w:type="dxa"/>
            <w:shd w:val="clear" w:color="auto" w:fill="auto"/>
          </w:tcPr>
          <w:p w:rsidR="002A5E46" w:rsidRPr="00C7484A" w:rsidRDefault="002A5E46" w:rsidP="002A5E46">
            <w:pPr>
              <w:jc w:val="both"/>
              <w:rPr>
                <w:sz w:val="24"/>
                <w:szCs w:val="24"/>
                <w:lang w:val="pt-BR"/>
              </w:rPr>
            </w:pPr>
          </w:p>
        </w:tc>
      </w:tr>
      <w:tr w:rsidR="002A5E46" w:rsidRPr="00C7484A" w:rsidTr="000514C3">
        <w:trPr>
          <w:trHeight w:val="511"/>
        </w:trPr>
        <w:tc>
          <w:tcPr>
            <w:tcW w:w="3170" w:type="dxa"/>
            <w:shd w:val="clear" w:color="auto" w:fill="auto"/>
          </w:tcPr>
          <w:p w:rsidR="002A5E46" w:rsidRPr="00C7484A" w:rsidRDefault="002A5E46" w:rsidP="002A5E46">
            <w:pPr>
              <w:jc w:val="both"/>
              <w:rPr>
                <w:sz w:val="22"/>
                <w:lang w:val="pt-BR"/>
              </w:rPr>
            </w:pPr>
            <w:r w:rsidRPr="00C7484A">
              <w:rPr>
                <w:sz w:val="22"/>
                <w:lang w:val="pt-BR"/>
              </w:rPr>
              <w:t>Chăm học, chăm làm</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318</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50.8</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307</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49.1</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1</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0.1</w:t>
            </w:r>
          </w:p>
        </w:tc>
      </w:tr>
      <w:tr w:rsidR="002A5E46" w:rsidRPr="00C7484A" w:rsidTr="000514C3">
        <w:trPr>
          <w:trHeight w:val="524"/>
        </w:trPr>
        <w:tc>
          <w:tcPr>
            <w:tcW w:w="3170" w:type="dxa"/>
            <w:shd w:val="clear" w:color="auto" w:fill="auto"/>
          </w:tcPr>
          <w:p w:rsidR="002A5E46" w:rsidRPr="00C7484A" w:rsidRDefault="002A5E46" w:rsidP="002A5E46">
            <w:pPr>
              <w:jc w:val="both"/>
              <w:rPr>
                <w:sz w:val="22"/>
                <w:lang w:val="pt-BR"/>
              </w:rPr>
            </w:pPr>
            <w:r w:rsidRPr="00C7484A">
              <w:rPr>
                <w:sz w:val="22"/>
                <w:lang w:val="pt-BR"/>
              </w:rPr>
              <w:t>Tự tin, trách nhiệm</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318</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50.8</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307</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49.1</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1</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0.1</w:t>
            </w:r>
          </w:p>
        </w:tc>
      </w:tr>
      <w:tr w:rsidR="002A5E46" w:rsidRPr="00C7484A" w:rsidTr="000514C3">
        <w:trPr>
          <w:trHeight w:val="524"/>
        </w:trPr>
        <w:tc>
          <w:tcPr>
            <w:tcW w:w="3170" w:type="dxa"/>
            <w:shd w:val="clear" w:color="auto" w:fill="auto"/>
          </w:tcPr>
          <w:p w:rsidR="002A5E46" w:rsidRPr="00C7484A" w:rsidRDefault="002A5E46" w:rsidP="002A5E46">
            <w:pPr>
              <w:jc w:val="both"/>
              <w:rPr>
                <w:sz w:val="22"/>
                <w:lang w:val="pt-BR"/>
              </w:rPr>
            </w:pPr>
            <w:r w:rsidRPr="00C7484A">
              <w:rPr>
                <w:sz w:val="22"/>
                <w:lang w:val="pt-BR"/>
              </w:rPr>
              <w:t>Trung thực, kỷ luật</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324</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51.8</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301</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48.1</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1</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0.1</w:t>
            </w:r>
          </w:p>
        </w:tc>
      </w:tr>
      <w:tr w:rsidR="002A5E46" w:rsidRPr="00C7484A" w:rsidTr="000514C3">
        <w:trPr>
          <w:trHeight w:val="524"/>
        </w:trPr>
        <w:tc>
          <w:tcPr>
            <w:tcW w:w="3170" w:type="dxa"/>
            <w:shd w:val="clear" w:color="auto" w:fill="auto"/>
          </w:tcPr>
          <w:p w:rsidR="002A5E46" w:rsidRPr="00C7484A" w:rsidRDefault="002A5E46" w:rsidP="002A5E46">
            <w:pPr>
              <w:jc w:val="both"/>
              <w:rPr>
                <w:sz w:val="22"/>
                <w:lang w:val="pt-BR"/>
              </w:rPr>
            </w:pPr>
            <w:r w:rsidRPr="00C7484A">
              <w:rPr>
                <w:sz w:val="22"/>
                <w:lang w:val="pt-BR"/>
              </w:rPr>
              <w:t>Đoàn kết, yêu thương</w:t>
            </w:r>
          </w:p>
        </w:tc>
        <w:tc>
          <w:tcPr>
            <w:tcW w:w="941" w:type="dxa"/>
            <w:shd w:val="clear" w:color="auto" w:fill="auto"/>
          </w:tcPr>
          <w:p w:rsidR="002A5E46" w:rsidRPr="00C7484A" w:rsidRDefault="002A5E46" w:rsidP="002A5E46">
            <w:pPr>
              <w:jc w:val="both"/>
              <w:rPr>
                <w:sz w:val="24"/>
                <w:szCs w:val="24"/>
                <w:lang w:val="pt-BR"/>
              </w:rPr>
            </w:pPr>
            <w:r>
              <w:rPr>
                <w:sz w:val="24"/>
                <w:szCs w:val="24"/>
                <w:lang w:val="pt-BR"/>
              </w:rPr>
              <w:t>324</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51.8</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302</w:t>
            </w:r>
          </w:p>
        </w:tc>
        <w:tc>
          <w:tcPr>
            <w:tcW w:w="992" w:type="dxa"/>
            <w:shd w:val="clear" w:color="auto" w:fill="auto"/>
          </w:tcPr>
          <w:p w:rsidR="002A5E46" w:rsidRPr="00C7484A" w:rsidRDefault="002A5E46" w:rsidP="002A5E46">
            <w:pPr>
              <w:jc w:val="both"/>
              <w:rPr>
                <w:sz w:val="24"/>
                <w:szCs w:val="24"/>
                <w:lang w:val="pt-BR"/>
              </w:rPr>
            </w:pPr>
            <w:r>
              <w:rPr>
                <w:sz w:val="24"/>
                <w:szCs w:val="24"/>
                <w:lang w:val="pt-BR"/>
              </w:rPr>
              <w:t>48.2</w:t>
            </w:r>
          </w:p>
        </w:tc>
        <w:tc>
          <w:tcPr>
            <w:tcW w:w="1134" w:type="dxa"/>
            <w:shd w:val="clear" w:color="auto" w:fill="auto"/>
          </w:tcPr>
          <w:p w:rsidR="002A5E46" w:rsidRPr="00C7484A" w:rsidRDefault="002A5E46" w:rsidP="002A5E46">
            <w:pPr>
              <w:jc w:val="both"/>
              <w:rPr>
                <w:sz w:val="24"/>
                <w:szCs w:val="24"/>
                <w:lang w:val="pt-BR"/>
              </w:rPr>
            </w:pPr>
            <w:r>
              <w:rPr>
                <w:sz w:val="24"/>
                <w:szCs w:val="24"/>
                <w:lang w:val="pt-BR"/>
              </w:rPr>
              <w:t>0</w:t>
            </w:r>
          </w:p>
        </w:tc>
        <w:tc>
          <w:tcPr>
            <w:tcW w:w="993" w:type="dxa"/>
            <w:shd w:val="clear" w:color="auto" w:fill="auto"/>
          </w:tcPr>
          <w:p w:rsidR="002A5E46" w:rsidRPr="00C7484A" w:rsidRDefault="002A5E46" w:rsidP="002A5E46">
            <w:pPr>
              <w:jc w:val="both"/>
              <w:rPr>
                <w:sz w:val="24"/>
                <w:szCs w:val="24"/>
                <w:lang w:val="pt-BR"/>
              </w:rPr>
            </w:pPr>
            <w:r>
              <w:rPr>
                <w:sz w:val="24"/>
                <w:szCs w:val="24"/>
                <w:lang w:val="pt-BR"/>
              </w:rPr>
              <w:t>0</w:t>
            </w:r>
          </w:p>
        </w:tc>
      </w:tr>
    </w:tbl>
    <w:p w:rsidR="002A5E46" w:rsidRPr="000352C8" w:rsidRDefault="002A5E46" w:rsidP="002A5E46">
      <w:pPr>
        <w:ind w:firstLine="720"/>
        <w:jc w:val="both"/>
        <w:rPr>
          <w:lang w:val="pt-BR"/>
        </w:rPr>
      </w:pPr>
    </w:p>
    <w:p w:rsidR="002A5E46" w:rsidRPr="000352C8" w:rsidRDefault="002A5E46" w:rsidP="000514C3">
      <w:pPr>
        <w:ind w:firstLine="720"/>
        <w:jc w:val="both"/>
      </w:pPr>
      <w:r w:rsidRPr="000352C8">
        <w:t>Đề nghị GV tiếp tục quan tâm tới chất lượng chữ viết và kỹ năng tính toán cho HS. Nâng cao chất lượng buổi 2, bài soạn và dạy trên lớp. Tận dụng tối đa thời gian để</w:t>
      </w:r>
      <w:r w:rsidR="000514C3">
        <w:t xml:space="preserve"> ôn tập rèn kĩ năng cho HS, GV </w:t>
      </w:r>
      <w:r w:rsidR="000514C3">
        <w:rPr>
          <w:lang w:val="en-US"/>
        </w:rPr>
        <w:t>T</w:t>
      </w:r>
      <w:r w:rsidRPr="000352C8">
        <w:t>iếng Anh t</w:t>
      </w:r>
      <w:r>
        <w:t>ă</w:t>
      </w:r>
      <w:r w:rsidRPr="000352C8">
        <w:t>ng cường rèn phát âm và giao tiếp cho các em.</w:t>
      </w:r>
    </w:p>
    <w:p w:rsidR="002A5E46" w:rsidRPr="000352C8" w:rsidRDefault="002A5E46" w:rsidP="002A5E46">
      <w:pPr>
        <w:jc w:val="both"/>
      </w:pPr>
      <w:r w:rsidRPr="000352C8">
        <w:t>- Đã tổ chức tốt các hoạt dộng ngoài giờ lên lớp t</w:t>
      </w:r>
      <w:r w:rsidR="000514C3">
        <w:t xml:space="preserve">háng 1: dạy học về chủ đề ngày </w:t>
      </w:r>
      <w:r w:rsidR="000514C3">
        <w:rPr>
          <w:lang w:val="en-US"/>
        </w:rPr>
        <w:t>T</w:t>
      </w:r>
      <w:r w:rsidRPr="000352C8">
        <w:t>ết quê em.</w:t>
      </w:r>
      <w:r w:rsidR="000514C3">
        <w:rPr>
          <w:lang w:val="en-US"/>
        </w:rPr>
        <w:t xml:space="preserve"> </w:t>
      </w:r>
      <w:r w:rsidRPr="000352C8">
        <w:t xml:space="preserve">Nhà trường tổ chức chương trình Tết sum vầy cho HS tạo được sự khích lệ và đồng tình của phụ huynh </w:t>
      </w:r>
      <w:r w:rsidR="0092328C">
        <w:rPr>
          <w:lang w:val="en-US"/>
        </w:rPr>
        <w:t>HS</w:t>
      </w:r>
      <w:r w:rsidRPr="000352C8">
        <w:t>.</w:t>
      </w:r>
    </w:p>
    <w:p w:rsidR="002A5E46" w:rsidRPr="000352C8" w:rsidRDefault="002A5E46" w:rsidP="002A5E46">
      <w:pPr>
        <w:jc w:val="both"/>
      </w:pPr>
      <w:r w:rsidRPr="000352C8">
        <w:t>- Đã hoàn thành việc bổ sung hồ sơ tổ, Hồ sơ GV.</w:t>
      </w:r>
    </w:p>
    <w:p w:rsidR="002A5E46" w:rsidRPr="000352C8" w:rsidRDefault="002A5E46" w:rsidP="002A5E46">
      <w:pPr>
        <w:jc w:val="both"/>
      </w:pPr>
      <w:r w:rsidRPr="000352C8">
        <w:t>- Bình xét đánh giá thi đua cuối HKI và hoàn thiện báo cáo sơ kết nộp PGD.</w:t>
      </w:r>
    </w:p>
    <w:p w:rsidR="00A705CF" w:rsidRDefault="00A705CF" w:rsidP="0008113B">
      <w:pPr>
        <w:jc w:val="both"/>
        <w:rPr>
          <w:lang w:val="en-US"/>
        </w:rPr>
      </w:pPr>
      <w:r>
        <w:rPr>
          <w:lang w:val="en-US"/>
        </w:rPr>
        <w:t>- Họp phụ huynh HS đúng thời gian quy định.</w:t>
      </w:r>
    </w:p>
    <w:p w:rsidR="0092328C" w:rsidRDefault="009F503B" w:rsidP="0008113B">
      <w:pPr>
        <w:jc w:val="both"/>
        <w:rPr>
          <w:b/>
          <w:lang w:val="pt-BR"/>
        </w:rPr>
      </w:pPr>
      <w:r>
        <w:rPr>
          <w:b/>
          <w:lang w:val="pt-BR"/>
        </w:rPr>
        <w:t>3.</w:t>
      </w:r>
      <w:r w:rsidRPr="00550FAD">
        <w:rPr>
          <w:b/>
          <w:lang w:val="pt-BR"/>
        </w:rPr>
        <w:t>Công tác Tài chính,</w:t>
      </w:r>
      <w:r>
        <w:rPr>
          <w:b/>
          <w:lang w:val="pt-BR"/>
        </w:rPr>
        <w:t xml:space="preserve"> Cơ sở vật chất – Thư viện, Thiết bị:</w:t>
      </w:r>
    </w:p>
    <w:p w:rsidR="009F503B" w:rsidRDefault="009F503B" w:rsidP="009F503B">
      <w:pPr>
        <w:jc w:val="both"/>
        <w:rPr>
          <w:lang w:val="en-US"/>
        </w:rPr>
      </w:pPr>
      <w:r w:rsidRPr="001C0A30">
        <w:rPr>
          <w:lang w:val="en-US"/>
        </w:rPr>
        <w:t>- Quyết toán ngân sách năm 201</w:t>
      </w:r>
      <w:r>
        <w:rPr>
          <w:lang w:val="en-US"/>
        </w:rPr>
        <w:t>9</w:t>
      </w:r>
      <w:r w:rsidRPr="001C0A30">
        <w:rPr>
          <w:lang w:val="en-US"/>
        </w:rPr>
        <w:t xml:space="preserve">: </w:t>
      </w:r>
    </w:p>
    <w:p w:rsidR="009F503B" w:rsidRDefault="009F503B" w:rsidP="009F503B">
      <w:pPr>
        <w:jc w:val="both"/>
        <w:rPr>
          <w:lang w:val="en-US"/>
        </w:rPr>
      </w:pPr>
      <w:r w:rsidRPr="001C0A30">
        <w:rPr>
          <w:lang w:val="en-US"/>
        </w:rPr>
        <w:t>+T</w:t>
      </w:r>
      <w:r>
        <w:rPr>
          <w:lang w:val="en-US"/>
        </w:rPr>
        <w:t>ổng Dự Toán giao: 3.630.000.000đ.</w:t>
      </w:r>
    </w:p>
    <w:p w:rsidR="009F503B" w:rsidRPr="001C0A30" w:rsidRDefault="009F503B" w:rsidP="009F503B">
      <w:pPr>
        <w:jc w:val="both"/>
        <w:rPr>
          <w:lang w:val="en-US"/>
        </w:rPr>
      </w:pPr>
      <w:r w:rsidRPr="001C0A30">
        <w:rPr>
          <w:lang w:val="en-US"/>
        </w:rPr>
        <w:t xml:space="preserve">+Chi: </w:t>
      </w:r>
      <w:r>
        <w:rPr>
          <w:lang w:val="en-US"/>
        </w:rPr>
        <w:t>3.630.000.000đ.</w:t>
      </w:r>
      <w:r w:rsidR="000D784E">
        <w:rPr>
          <w:lang w:val="en-US"/>
        </w:rPr>
        <w:t>(Biên chế 31đ/c)</w:t>
      </w:r>
    </w:p>
    <w:p w:rsidR="009F503B" w:rsidRPr="001C0A30" w:rsidRDefault="009F503B" w:rsidP="009F503B">
      <w:pPr>
        <w:jc w:val="both"/>
        <w:rPr>
          <w:lang w:val="en-US"/>
        </w:rPr>
      </w:pPr>
      <w:r w:rsidRPr="001C0A30">
        <w:rPr>
          <w:lang w:val="en-US"/>
        </w:rPr>
        <w:t>+Dự toán còn lại: Không.</w:t>
      </w:r>
      <w:r>
        <w:rPr>
          <w:lang w:val="en-US"/>
        </w:rPr>
        <w:t>(</w:t>
      </w:r>
      <w:r w:rsidRPr="001C0A30">
        <w:rPr>
          <w:lang w:val="en-US"/>
        </w:rPr>
        <w:t xml:space="preserve">Có biểu quyết toán </w:t>
      </w:r>
      <w:r>
        <w:rPr>
          <w:lang w:val="en-US"/>
        </w:rPr>
        <w:t xml:space="preserve">công khai </w:t>
      </w:r>
      <w:r w:rsidRPr="001C0A30">
        <w:rPr>
          <w:lang w:val="en-US"/>
        </w:rPr>
        <w:t>kèm theo</w:t>
      </w:r>
      <w:r>
        <w:rPr>
          <w:lang w:val="en-US"/>
        </w:rPr>
        <w:t>)</w:t>
      </w:r>
      <w:r w:rsidRPr="001C0A30">
        <w:rPr>
          <w:lang w:val="en-US"/>
        </w:rPr>
        <w:t>.</w:t>
      </w:r>
    </w:p>
    <w:p w:rsidR="009F503B" w:rsidRPr="009F503B" w:rsidRDefault="009F503B" w:rsidP="009F503B">
      <w:pPr>
        <w:jc w:val="both"/>
        <w:rPr>
          <w:lang w:val="en-US"/>
        </w:rPr>
      </w:pPr>
      <w:r>
        <w:t xml:space="preserve">- Nhận </w:t>
      </w:r>
      <w:r>
        <w:rPr>
          <w:lang w:val="en-US"/>
        </w:rPr>
        <w:t xml:space="preserve">giao </w:t>
      </w:r>
      <w:r>
        <w:t>dự toán ngân sách năm 20</w:t>
      </w:r>
      <w:r>
        <w:rPr>
          <w:lang w:val="en-US"/>
        </w:rPr>
        <w:t>20</w:t>
      </w:r>
      <w:r w:rsidR="00B150D2">
        <w:rPr>
          <w:lang w:val="en-US"/>
        </w:rPr>
        <w:t>: 3.922.000.000đ; Biên chế: 33CBGVNV.</w:t>
      </w:r>
    </w:p>
    <w:p w:rsidR="009F503B" w:rsidRDefault="009F503B" w:rsidP="009F503B">
      <w:pPr>
        <w:jc w:val="both"/>
        <w:rPr>
          <w:lang w:val="en-US"/>
        </w:rPr>
      </w:pPr>
      <w:r w:rsidRPr="00EB26AF">
        <w:t xml:space="preserve">- Hoàn thành mọi chế </w:t>
      </w:r>
      <w:r>
        <w:t xml:space="preserve">độ chính sách cho </w:t>
      </w:r>
      <w:r>
        <w:rPr>
          <w:lang w:val="en-US"/>
        </w:rPr>
        <w:t>CB</w:t>
      </w:r>
      <w:r>
        <w:t>GV, NV</w:t>
      </w:r>
      <w:r>
        <w:rPr>
          <w:lang w:val="en-US"/>
        </w:rPr>
        <w:t>: chế độ cho GV dạy HS khuyết tật; GV dạy thể dục; chuyên đề; xét tăng thu nhập…</w:t>
      </w:r>
      <w:r w:rsidRPr="00EB26AF">
        <w:t xml:space="preserve"> </w:t>
      </w:r>
    </w:p>
    <w:p w:rsidR="009F503B" w:rsidRPr="004B4FED" w:rsidRDefault="009F503B" w:rsidP="009F503B">
      <w:pPr>
        <w:jc w:val="both"/>
        <w:rPr>
          <w:lang w:val="en-US"/>
        </w:rPr>
      </w:pPr>
      <w:r w:rsidRPr="00723183">
        <w:rPr>
          <w:lang w:val="en-US"/>
        </w:rPr>
        <w:t>- X</w:t>
      </w:r>
      <w:r w:rsidRPr="00723183">
        <w:t>ây dựng kế hoạch bổ sung CSVC năm 20</w:t>
      </w:r>
      <w:r w:rsidR="000D784E">
        <w:rPr>
          <w:lang w:val="en-US"/>
        </w:rPr>
        <w:t>20</w:t>
      </w:r>
      <w:r w:rsidRPr="00723183">
        <w:t xml:space="preserve"> báo cáo PGD phê duyệt</w:t>
      </w:r>
      <w:r>
        <w:rPr>
          <w:lang w:val="en-US"/>
        </w:rPr>
        <w:t>.</w:t>
      </w:r>
    </w:p>
    <w:p w:rsidR="009F503B" w:rsidRDefault="009F503B" w:rsidP="009F503B">
      <w:pPr>
        <w:jc w:val="both"/>
        <w:rPr>
          <w:lang w:val="en-US"/>
        </w:rPr>
      </w:pPr>
      <w:r>
        <w:rPr>
          <w:lang w:val="en-US"/>
        </w:rPr>
        <w:t>- Xét tăng thâm niên và nâng lương thường xuyên quý I cho</w:t>
      </w:r>
      <w:r w:rsidR="000D784E">
        <w:rPr>
          <w:lang w:val="en-US"/>
        </w:rPr>
        <w:t xml:space="preserve"> 05</w:t>
      </w:r>
      <w:r>
        <w:rPr>
          <w:lang w:val="en-US"/>
        </w:rPr>
        <w:t xml:space="preserve"> đ/c</w:t>
      </w:r>
      <w:r w:rsidR="000D784E">
        <w:rPr>
          <w:lang w:val="en-US"/>
        </w:rPr>
        <w:t xml:space="preserve"> (Liên; Lành; Tưởng; hà; Hoa-Tăng phụ cấp thâm niên</w:t>
      </w:r>
      <w:r w:rsidR="00F13E54">
        <w:rPr>
          <w:lang w:val="en-US"/>
        </w:rPr>
        <w:t>)</w:t>
      </w:r>
      <w:r>
        <w:rPr>
          <w:lang w:val="en-US"/>
        </w:rPr>
        <w:t xml:space="preserve">. </w:t>
      </w:r>
    </w:p>
    <w:p w:rsidR="009F503B" w:rsidRDefault="009F503B" w:rsidP="009F503B">
      <w:pPr>
        <w:jc w:val="both"/>
        <w:rPr>
          <w:lang w:val="en-US"/>
        </w:rPr>
      </w:pPr>
      <w:r w:rsidRPr="00EB26AF">
        <w:t xml:space="preserve">- Hoàn thiện việc kiểm kê tài sản các phòng học, phòng chức năng bàn giao giữa </w:t>
      </w:r>
      <w:r>
        <w:rPr>
          <w:lang w:val="en-US"/>
        </w:rPr>
        <w:t>GVCN với bảo vệ</w:t>
      </w:r>
      <w:r w:rsidRPr="00EB26AF">
        <w:t>.</w:t>
      </w:r>
    </w:p>
    <w:p w:rsidR="00AF03A0" w:rsidRDefault="00AF03A0" w:rsidP="009F503B">
      <w:pPr>
        <w:jc w:val="both"/>
        <w:rPr>
          <w:lang w:val="en-US"/>
        </w:rPr>
      </w:pPr>
      <w:r>
        <w:rPr>
          <w:lang w:val="en-US"/>
        </w:rPr>
        <w:t>- Kiểm kê toàn bộ tài sản năm 2019 tổng hợp báo cáo.</w:t>
      </w:r>
    </w:p>
    <w:p w:rsidR="00AF03A0" w:rsidRDefault="00AF03A0" w:rsidP="00AF03A0">
      <w:pPr>
        <w:jc w:val="both"/>
        <w:rPr>
          <w:lang w:val="en-US"/>
        </w:rPr>
      </w:pPr>
      <w:r w:rsidRPr="00723183">
        <w:rPr>
          <w:lang w:val="en-US"/>
        </w:rPr>
        <w:t xml:space="preserve">- </w:t>
      </w:r>
      <w:r>
        <w:rPr>
          <w:lang w:val="en-US"/>
        </w:rPr>
        <w:t>V</w:t>
      </w:r>
      <w:r w:rsidRPr="00723183">
        <w:rPr>
          <w:lang w:val="en-US"/>
        </w:rPr>
        <w:t>iệc đọc sách báo tại thư viện</w:t>
      </w:r>
      <w:r>
        <w:rPr>
          <w:lang w:val="en-US"/>
        </w:rPr>
        <w:t xml:space="preserve"> chưa được thường xuyên</w:t>
      </w:r>
      <w:r w:rsidRPr="00723183">
        <w:rPr>
          <w:lang w:val="en-US"/>
        </w:rPr>
        <w:t>.</w:t>
      </w:r>
    </w:p>
    <w:p w:rsidR="00AF03A0" w:rsidRDefault="00AF03A0" w:rsidP="00AF03A0">
      <w:pPr>
        <w:jc w:val="both"/>
        <w:rPr>
          <w:lang w:val="en-US"/>
        </w:rPr>
      </w:pPr>
      <w:r w:rsidRPr="004E6B9C">
        <w:rPr>
          <w:lang w:val="en-US"/>
        </w:rPr>
        <w:t>- Việc</w:t>
      </w:r>
      <w:r>
        <w:rPr>
          <w:lang w:val="en-US"/>
        </w:rPr>
        <w:t xml:space="preserve"> đăng kí phiếu </w:t>
      </w:r>
      <w:r w:rsidRPr="004E6B9C">
        <w:rPr>
          <w:lang w:val="en-US"/>
        </w:rPr>
        <w:t xml:space="preserve">mượn thiết bị ĐDDH </w:t>
      </w:r>
      <w:r>
        <w:rPr>
          <w:lang w:val="en-US"/>
        </w:rPr>
        <w:t>chưa kịp thời</w:t>
      </w:r>
      <w:r w:rsidRPr="004E6B9C">
        <w:rPr>
          <w:lang w:val="en-US"/>
        </w:rPr>
        <w:t>.</w:t>
      </w:r>
      <w:r>
        <w:rPr>
          <w:lang w:val="en-US"/>
        </w:rPr>
        <w:t xml:space="preserve"> GV hầu hết chưa quan tâm tới việc sử dụng ĐDDH. Nhiều lớp có máy chiếu nhưng chưa sử dụng thường xuyên. </w:t>
      </w:r>
    </w:p>
    <w:p w:rsidR="00AF03A0" w:rsidRDefault="00AF03A0" w:rsidP="00AF03A0">
      <w:pPr>
        <w:jc w:val="both"/>
        <w:rPr>
          <w:b/>
          <w:lang w:val="en-US"/>
        </w:rPr>
      </w:pPr>
      <w:r>
        <w:rPr>
          <w:b/>
          <w:lang w:val="en-US"/>
        </w:rPr>
        <w:t xml:space="preserve">4. </w:t>
      </w:r>
      <w:r w:rsidRPr="001A04E7">
        <w:rPr>
          <w:b/>
          <w:lang w:val="en-US"/>
        </w:rPr>
        <w:t xml:space="preserve">Công tác kiểm tra: </w:t>
      </w:r>
    </w:p>
    <w:p w:rsidR="00AF03A0" w:rsidRDefault="00AF03A0" w:rsidP="00AF03A0">
      <w:pPr>
        <w:jc w:val="both"/>
        <w:rPr>
          <w:lang w:val="en-US"/>
        </w:rPr>
      </w:pPr>
      <w:r w:rsidRPr="000352C8">
        <w:t xml:space="preserve">- Kiểm tra hồ sơ GV và sách vở HS. </w:t>
      </w:r>
    </w:p>
    <w:p w:rsidR="00AF03A0" w:rsidRPr="000352C8" w:rsidRDefault="00AF03A0" w:rsidP="00AF03A0">
      <w:pPr>
        <w:jc w:val="both"/>
      </w:pPr>
      <w:r>
        <w:rPr>
          <w:lang w:val="en-US"/>
        </w:rPr>
        <w:t xml:space="preserve">- </w:t>
      </w:r>
      <w:r w:rsidRPr="000352C8">
        <w:t>Kiểm tra công tác thư viện, dạy thêm học thêm.</w:t>
      </w:r>
    </w:p>
    <w:p w:rsidR="00AF03A0" w:rsidRPr="00F906BF" w:rsidRDefault="00AF03A0" w:rsidP="00AF03A0">
      <w:pPr>
        <w:jc w:val="both"/>
        <w:rPr>
          <w:lang w:val="en-US"/>
        </w:rPr>
      </w:pPr>
      <w:r>
        <w:rPr>
          <w:b/>
          <w:lang w:val="en-US"/>
        </w:rPr>
        <w:t xml:space="preserve">- </w:t>
      </w:r>
      <w:r w:rsidRPr="00F906BF">
        <w:rPr>
          <w:lang w:val="en-US"/>
        </w:rPr>
        <w:t>Kiểm tra việc đánh giá xếp loại HS theo TT 22.</w:t>
      </w:r>
    </w:p>
    <w:p w:rsidR="00AF03A0" w:rsidRPr="001A04E7" w:rsidRDefault="00AF03A0" w:rsidP="00AF03A0">
      <w:pPr>
        <w:jc w:val="both"/>
        <w:rPr>
          <w:lang w:val="en-US"/>
        </w:rPr>
      </w:pPr>
      <w:r>
        <w:rPr>
          <w:lang w:val="en-US"/>
        </w:rPr>
        <w:t>- Đánh giá công tác Ktra, thi đua</w:t>
      </w:r>
      <w:r w:rsidR="00AE4CFB">
        <w:rPr>
          <w:lang w:val="en-US"/>
        </w:rPr>
        <w:t>;</w:t>
      </w:r>
      <w:r>
        <w:rPr>
          <w:lang w:val="en-US"/>
        </w:rPr>
        <w:t xml:space="preserve"> sơ kết cuối HKI.</w:t>
      </w:r>
    </w:p>
    <w:p w:rsidR="001A04E7" w:rsidRDefault="00AE4CFB" w:rsidP="00791D99">
      <w:pPr>
        <w:jc w:val="both"/>
        <w:rPr>
          <w:b/>
          <w:lang w:val="en-US"/>
        </w:rPr>
      </w:pPr>
      <w:r>
        <w:rPr>
          <w:b/>
          <w:lang w:val="en-US"/>
        </w:rPr>
        <w:t>5</w:t>
      </w:r>
      <w:r w:rsidR="001C0A30" w:rsidRPr="001C0A30">
        <w:rPr>
          <w:b/>
          <w:lang w:val="en-US"/>
        </w:rPr>
        <w:t>. Công tác HSSV:</w:t>
      </w:r>
    </w:p>
    <w:p w:rsidR="00AE4CFB" w:rsidRPr="00EB26AF" w:rsidRDefault="00AE4CFB" w:rsidP="00AE4CFB">
      <w:pPr>
        <w:jc w:val="both"/>
      </w:pPr>
      <w:r w:rsidRPr="00EB26AF">
        <w:t>- Duy trì các hoạt động của Liên Đội.</w:t>
      </w:r>
    </w:p>
    <w:p w:rsidR="00AE4CFB" w:rsidRPr="00F13E54" w:rsidRDefault="00AE4CFB" w:rsidP="00AE4CFB">
      <w:pPr>
        <w:jc w:val="both"/>
        <w:rPr>
          <w:lang w:val="en-US"/>
        </w:rPr>
      </w:pPr>
      <w:r w:rsidRPr="00EB26AF">
        <w:t xml:space="preserve">- Duy trì </w:t>
      </w:r>
      <w:r w:rsidR="00F13E54">
        <w:rPr>
          <w:lang w:val="en-US"/>
        </w:rPr>
        <w:t>việc quét dọn vệ sinh sân trường lớp học.</w:t>
      </w:r>
    </w:p>
    <w:p w:rsidR="00AE4CFB" w:rsidRDefault="00AE4CFB" w:rsidP="00AE4CFB">
      <w:pPr>
        <w:jc w:val="both"/>
        <w:rPr>
          <w:lang w:val="en-US"/>
        </w:rPr>
      </w:pPr>
      <w:r>
        <w:rPr>
          <w:lang w:val="en-US"/>
        </w:rPr>
        <w:t xml:space="preserve">-Triển khai viết thư UPU </w:t>
      </w:r>
      <w:r w:rsidR="00F13E54">
        <w:rPr>
          <w:lang w:val="en-US"/>
        </w:rPr>
        <w:t>lần thứ</w:t>
      </w:r>
      <w:r w:rsidR="00906E02">
        <w:rPr>
          <w:lang w:val="en-US"/>
        </w:rPr>
        <w:t xml:space="preserve"> 49 trong toàn thể HS</w:t>
      </w:r>
      <w:r w:rsidR="00F13E54">
        <w:rPr>
          <w:lang w:val="en-US"/>
        </w:rPr>
        <w:t>.</w:t>
      </w:r>
    </w:p>
    <w:p w:rsidR="00AE4CFB" w:rsidRPr="00905D2B" w:rsidRDefault="00AE4CFB" w:rsidP="00F13E54">
      <w:pPr>
        <w:jc w:val="both"/>
        <w:rPr>
          <w:lang w:val="en-US"/>
        </w:rPr>
      </w:pPr>
      <w:r>
        <w:rPr>
          <w:lang w:val="en-US"/>
        </w:rPr>
        <w:t xml:space="preserve">-Tổ chức cho HS </w:t>
      </w:r>
      <w:r w:rsidR="00F13E54">
        <w:rPr>
          <w:lang w:val="en-US"/>
        </w:rPr>
        <w:t>tham gia hoạt động ủng hộ Tết chia sẻ; Tết sum vầy.</w:t>
      </w:r>
    </w:p>
    <w:p w:rsidR="000F5B7B" w:rsidRDefault="000F5B7B" w:rsidP="00AE4CFB">
      <w:pPr>
        <w:jc w:val="both"/>
        <w:rPr>
          <w:b/>
          <w:lang w:val="en-US"/>
        </w:rPr>
      </w:pPr>
    </w:p>
    <w:p w:rsidR="000F5B7B" w:rsidRDefault="000F5B7B" w:rsidP="00AE4CFB">
      <w:pPr>
        <w:jc w:val="both"/>
        <w:rPr>
          <w:b/>
          <w:lang w:val="en-US"/>
        </w:rPr>
      </w:pPr>
    </w:p>
    <w:p w:rsidR="000F5B7B" w:rsidRDefault="000F5B7B" w:rsidP="00AE4CFB">
      <w:pPr>
        <w:jc w:val="both"/>
        <w:rPr>
          <w:b/>
          <w:lang w:val="en-US"/>
        </w:rPr>
      </w:pPr>
    </w:p>
    <w:p w:rsidR="00AE4CFB" w:rsidRPr="006F37F9" w:rsidRDefault="00AE4CFB" w:rsidP="00AE4CFB">
      <w:pPr>
        <w:jc w:val="both"/>
        <w:rPr>
          <w:lang w:val="en-US"/>
        </w:rPr>
      </w:pPr>
      <w:r>
        <w:rPr>
          <w:b/>
          <w:lang w:val="en-US"/>
        </w:rPr>
        <w:t xml:space="preserve">- </w:t>
      </w:r>
      <w:r w:rsidRPr="00BF5973">
        <w:rPr>
          <w:lang w:val="en-US"/>
        </w:rPr>
        <w:t>Phát động phong trào ủng hộ HS nghèo và gia đình chính sách trong nhà trườn</w:t>
      </w:r>
      <w:r>
        <w:rPr>
          <w:lang w:val="en-US"/>
        </w:rPr>
        <w:t>g.</w:t>
      </w:r>
      <w:r w:rsidRPr="006F37F9">
        <w:rPr>
          <w:lang w:val="pt-BR"/>
        </w:rPr>
        <w:t xml:space="preserve">  Tặng quà </w:t>
      </w:r>
      <w:r>
        <w:rPr>
          <w:lang w:val="pt-BR"/>
        </w:rPr>
        <w:t xml:space="preserve">cho </w:t>
      </w:r>
      <w:r w:rsidRPr="006F37F9">
        <w:rPr>
          <w:lang w:val="pt-BR"/>
        </w:rPr>
        <w:t>22 hs có hoàn c</w:t>
      </w:r>
      <w:r w:rsidR="00F13E54">
        <w:rPr>
          <w:lang w:val="pt-BR"/>
        </w:rPr>
        <w:t>ảnh khó khăn nhân dịp T</w:t>
      </w:r>
      <w:r>
        <w:rPr>
          <w:lang w:val="pt-BR"/>
        </w:rPr>
        <w:t xml:space="preserve">ết và tặng tất ấm em đi cho 45 em hs với tổng số tiền 10.000.000đ. </w:t>
      </w:r>
    </w:p>
    <w:p w:rsidR="00C15CD3" w:rsidRDefault="00F13E54" w:rsidP="00C15CD3">
      <w:pPr>
        <w:jc w:val="both"/>
        <w:rPr>
          <w:color w:val="000000"/>
          <w:lang w:val="en-US"/>
        </w:rPr>
      </w:pPr>
      <w:r>
        <w:rPr>
          <w:color w:val="000000"/>
        </w:rPr>
        <w:t>-</w:t>
      </w:r>
      <w:r w:rsidR="00A042E2">
        <w:rPr>
          <w:color w:val="000000"/>
          <w:lang w:val="en-US"/>
        </w:rPr>
        <w:t xml:space="preserve"> </w:t>
      </w:r>
      <w:r w:rsidR="00C15CD3">
        <w:rPr>
          <w:color w:val="000000"/>
        </w:rPr>
        <w:t>T</w:t>
      </w:r>
      <w:r w:rsidR="00C15CD3">
        <w:rPr>
          <w:color w:val="000000"/>
          <w:lang w:val="en-US"/>
        </w:rPr>
        <w:t xml:space="preserve">hực hiện nghiêm túc việc </w:t>
      </w:r>
      <w:r w:rsidR="00C15CD3">
        <w:rPr>
          <w:color w:val="000000"/>
        </w:rPr>
        <w:t>tuyên truyền cho học sinh cách phòng, chống dịch bệnh;chấp</w:t>
      </w:r>
      <w:r w:rsidR="00C15CD3">
        <w:rPr>
          <w:color w:val="000000"/>
          <w:lang w:val="en-US"/>
        </w:rPr>
        <w:t xml:space="preserve"> </w:t>
      </w:r>
      <w:r w:rsidR="00C15CD3">
        <w:rPr>
          <w:color w:val="000000"/>
        </w:rPr>
        <w:t>hành luật giao thông; vệ sinh an toàn thực phẩm; phòng chống tệ nạn xã hội,</w:t>
      </w:r>
      <w:r w:rsidR="00C15CD3">
        <w:rPr>
          <w:color w:val="000000"/>
          <w:lang w:val="en-US"/>
        </w:rPr>
        <w:t xml:space="preserve"> </w:t>
      </w:r>
      <w:r w:rsidR="00C15CD3">
        <w:rPr>
          <w:color w:val="000000"/>
        </w:rPr>
        <w:t>phòng chống tai nạn thương tích, đuối nước, tránh bị xâm hại</w:t>
      </w:r>
      <w:r w:rsidR="00C15CD3">
        <w:rPr>
          <w:color w:val="000000"/>
          <w:lang w:val="en-US"/>
        </w:rPr>
        <w:t>…</w:t>
      </w:r>
      <w:r w:rsidR="00C15CD3">
        <w:rPr>
          <w:color w:val="000000"/>
        </w:rPr>
        <w:t xml:space="preserve"> </w:t>
      </w:r>
    </w:p>
    <w:p w:rsidR="00C15CD3" w:rsidRDefault="00F13E54" w:rsidP="00C15CD3">
      <w:pPr>
        <w:jc w:val="both"/>
        <w:rPr>
          <w:lang w:val="fr-FR"/>
        </w:rPr>
      </w:pPr>
      <w:r>
        <w:rPr>
          <w:lang w:val="fr-FR"/>
        </w:rPr>
        <w:t>-</w:t>
      </w:r>
      <w:r w:rsidR="00A042E2">
        <w:rPr>
          <w:lang w:val="fr-FR"/>
        </w:rPr>
        <w:t xml:space="preserve"> </w:t>
      </w:r>
      <w:r w:rsidR="00C15CD3" w:rsidRPr="00EB26AF">
        <w:rPr>
          <w:lang w:val="fr-FR"/>
        </w:rPr>
        <w:t>Giáo dục HS không tham gia các tệ nạn XH, không đánh nhau bảo vệ môi trường.</w:t>
      </w:r>
    </w:p>
    <w:p w:rsidR="00A042E2" w:rsidRPr="006F37F9" w:rsidRDefault="00A042E2" w:rsidP="00A042E2">
      <w:pPr>
        <w:jc w:val="both"/>
        <w:rPr>
          <w:lang w:val="en-US"/>
        </w:rPr>
      </w:pPr>
      <w:r w:rsidRPr="006F37F9">
        <w:rPr>
          <w:lang w:val="en-US"/>
        </w:rPr>
        <w:t>-</w:t>
      </w:r>
      <w:r>
        <w:rPr>
          <w:lang w:val="en-US"/>
        </w:rPr>
        <w:t xml:space="preserve"> </w:t>
      </w:r>
      <w:r w:rsidRPr="006F37F9">
        <w:rPr>
          <w:lang w:val="en-US"/>
        </w:rPr>
        <w:t>Thông báo tình hình khám sức khỏe của HS tới từng phụ huynh vào buổi họp phụ huynh cuối HKI. HS được khám sức khỏe và phân loại bệnh kịp thời.</w:t>
      </w:r>
    </w:p>
    <w:p w:rsidR="00A042E2" w:rsidRPr="006F37F9" w:rsidRDefault="000F5B7B" w:rsidP="00A042E2">
      <w:pPr>
        <w:jc w:val="both"/>
        <w:rPr>
          <w:lang w:val="en-US"/>
        </w:rPr>
      </w:pPr>
      <w:r>
        <w:rPr>
          <w:lang w:val="en-US"/>
        </w:rPr>
        <w:t>-Đã lên kế hoạch</w:t>
      </w:r>
      <w:r w:rsidR="00A042E2" w:rsidRPr="006F37F9">
        <w:rPr>
          <w:lang w:val="en-US"/>
        </w:rPr>
        <w:t xml:space="preserve"> mua bổ sung bông băng, nước sát khuẩn, dầu cao</w:t>
      </w:r>
      <w:r w:rsidR="00A042E2">
        <w:rPr>
          <w:lang w:val="en-US"/>
        </w:rPr>
        <w:t xml:space="preserve"> và 1 số loại thuốc thông thường</w:t>
      </w:r>
      <w:r w:rsidR="00A042E2" w:rsidRPr="006F37F9">
        <w:rPr>
          <w:lang w:val="en-US"/>
        </w:rPr>
        <w:t xml:space="preserve"> để phục vụ sơ cấp cứu kịp thời khi có trường hợp ốm đau xảy ra.</w:t>
      </w:r>
    </w:p>
    <w:p w:rsidR="00A042E2" w:rsidRDefault="000F5B7B" w:rsidP="00A042E2">
      <w:pPr>
        <w:jc w:val="both"/>
        <w:rPr>
          <w:lang w:val="en-US"/>
        </w:rPr>
      </w:pPr>
      <w:r>
        <w:rPr>
          <w:lang w:val="en-US"/>
        </w:rPr>
        <w:t>-</w:t>
      </w:r>
      <w:r w:rsidR="00A042E2" w:rsidRPr="006F37F9">
        <w:rPr>
          <w:lang w:val="en-US"/>
        </w:rPr>
        <w:t>HS đã được nhận đầy đủ thẻ BHYT và được hướng dẫn kiểm tra thông tin trên thẻ đảm bảo.</w:t>
      </w:r>
    </w:p>
    <w:p w:rsidR="00A042E2" w:rsidRPr="00070C86" w:rsidRDefault="00A042E2" w:rsidP="00A042E2">
      <w:pPr>
        <w:jc w:val="both"/>
        <w:rPr>
          <w:lang w:val="en-US"/>
        </w:rPr>
      </w:pPr>
    </w:p>
    <w:p w:rsidR="00791D99" w:rsidRPr="001A04E7" w:rsidRDefault="009D76B3" w:rsidP="00791D99">
      <w:pPr>
        <w:jc w:val="both"/>
        <w:rPr>
          <w:b/>
          <w:lang w:val="en-US"/>
        </w:rPr>
      </w:pPr>
      <w:r>
        <w:rPr>
          <w:b/>
          <w:lang w:val="en-US"/>
        </w:rPr>
        <w:t>6</w:t>
      </w:r>
      <w:r w:rsidR="00791D99" w:rsidRPr="003B24C3">
        <w:rPr>
          <w:b/>
        </w:rPr>
        <w:t>. Công tác khác.</w:t>
      </w:r>
    </w:p>
    <w:p w:rsidR="00791D99" w:rsidRPr="00EB26AF" w:rsidRDefault="00791D99" w:rsidP="00791D99">
      <w:pPr>
        <w:jc w:val="both"/>
        <w:rPr>
          <w:lang w:val="fr-FR"/>
        </w:rPr>
      </w:pPr>
      <w:r w:rsidRPr="00EB26AF">
        <w:rPr>
          <w:lang w:val="fr-FR"/>
        </w:rPr>
        <w:t>- Cập nhật các hoạt động nhà trường lên trang Wep đúng thời gian quy định.</w:t>
      </w:r>
    </w:p>
    <w:p w:rsidR="00791D99" w:rsidRDefault="00791D99" w:rsidP="00791D99">
      <w:pPr>
        <w:jc w:val="both"/>
        <w:rPr>
          <w:lang w:val="fr-FR"/>
        </w:rPr>
      </w:pPr>
      <w:r w:rsidRPr="00EB26AF">
        <w:rPr>
          <w:lang w:val="fr-FR"/>
        </w:rPr>
        <w:t xml:space="preserve">- Bổ sung, cập nhật phần mềm quản lý nhân sự </w:t>
      </w:r>
      <w:r>
        <w:rPr>
          <w:lang w:val="fr-FR"/>
        </w:rPr>
        <w:t>E</w:t>
      </w:r>
      <w:r w:rsidRPr="00EB26AF">
        <w:rPr>
          <w:lang w:val="fr-FR"/>
        </w:rPr>
        <w:t>PMIS;</w:t>
      </w:r>
    </w:p>
    <w:p w:rsidR="000D784E" w:rsidRPr="00EB26AF" w:rsidRDefault="000F5B7B" w:rsidP="00791D99">
      <w:pPr>
        <w:jc w:val="both"/>
        <w:rPr>
          <w:lang w:val="fr-FR"/>
        </w:rPr>
      </w:pPr>
      <w:r>
        <w:rPr>
          <w:lang w:val="fr-FR"/>
        </w:rPr>
        <w:t>- Phối hợp với cơ quan tổ chức -</w:t>
      </w:r>
      <w:r w:rsidR="00F13E54">
        <w:rPr>
          <w:lang w:val="fr-FR"/>
        </w:rPr>
        <w:t xml:space="preserve"> Nội vụ thực hiện quy trình bổ nhiệm lại quý I/2020 đối với đ/c Lành.</w:t>
      </w:r>
    </w:p>
    <w:p w:rsidR="00791D99" w:rsidRDefault="00791D99" w:rsidP="00791D99">
      <w:pPr>
        <w:jc w:val="both"/>
        <w:rPr>
          <w:lang w:val="fr-FR"/>
        </w:rPr>
      </w:pPr>
      <w:r w:rsidRPr="00EB26AF">
        <w:rPr>
          <w:lang w:val="fr-FR"/>
        </w:rPr>
        <w:t xml:space="preserve">- Phát động đợt thi đua </w:t>
      </w:r>
      <w:r>
        <w:rPr>
          <w:lang w:val="fr-FR"/>
        </w:rPr>
        <w:t xml:space="preserve">chào mừng ngày thành lập Đảng Cộng sản Việt Nam (3/2/1930 </w:t>
      </w:r>
      <w:r w:rsidR="001A04E7">
        <w:rPr>
          <w:lang w:val="fr-FR"/>
        </w:rPr>
        <w:t>-</w:t>
      </w:r>
      <w:r>
        <w:rPr>
          <w:lang w:val="fr-FR"/>
        </w:rPr>
        <w:t>3/2/20</w:t>
      </w:r>
      <w:r w:rsidR="00A042E2">
        <w:rPr>
          <w:lang w:val="fr-FR"/>
        </w:rPr>
        <w:t>20</w:t>
      </w:r>
      <w:r>
        <w:rPr>
          <w:lang w:val="fr-FR"/>
        </w:rPr>
        <w:t xml:space="preserve">) </w:t>
      </w:r>
    </w:p>
    <w:p w:rsidR="00791D99" w:rsidRDefault="00EF14B7" w:rsidP="00791D99">
      <w:pPr>
        <w:jc w:val="both"/>
        <w:rPr>
          <w:lang w:val="fr-FR"/>
        </w:rPr>
      </w:pPr>
      <w:r>
        <w:rPr>
          <w:lang w:val="fr-FR"/>
        </w:rPr>
        <w:t xml:space="preserve">- </w:t>
      </w:r>
      <w:r w:rsidR="00956085">
        <w:rPr>
          <w:lang w:val="fr-FR"/>
        </w:rPr>
        <w:t xml:space="preserve">Tham gia </w:t>
      </w:r>
      <w:r w:rsidR="00F13E54">
        <w:rPr>
          <w:lang w:val="fr-FR"/>
        </w:rPr>
        <w:t xml:space="preserve">các lớp </w:t>
      </w:r>
      <w:r w:rsidR="00956085">
        <w:rPr>
          <w:lang w:val="fr-FR"/>
        </w:rPr>
        <w:t>tập huấn</w:t>
      </w:r>
      <w:r w:rsidR="00A54B13">
        <w:rPr>
          <w:lang w:val="fr-FR"/>
        </w:rPr>
        <w:t> </w:t>
      </w:r>
      <w:r w:rsidR="00F13E54">
        <w:rPr>
          <w:lang w:val="fr-FR"/>
        </w:rPr>
        <w:t>về SGK mới 2018.</w:t>
      </w:r>
    </w:p>
    <w:p w:rsidR="00791D99" w:rsidRDefault="00791D99" w:rsidP="00955B51">
      <w:pPr>
        <w:jc w:val="both"/>
        <w:rPr>
          <w:b/>
          <w:lang w:val="en-US"/>
        </w:rPr>
      </w:pPr>
      <w:r w:rsidRPr="00EB26AF">
        <w:rPr>
          <w:b/>
        </w:rPr>
        <w:t>C. Triển kh</w:t>
      </w:r>
      <w:r w:rsidR="00E63D89">
        <w:rPr>
          <w:b/>
        </w:rPr>
        <w:t>ai kế hoạch công tác tháng 2/20</w:t>
      </w:r>
      <w:r w:rsidR="00E63D89">
        <w:rPr>
          <w:b/>
          <w:lang w:val="en-US"/>
        </w:rPr>
        <w:t>20</w:t>
      </w:r>
      <w:r w:rsidRPr="00EB26AF">
        <w:rPr>
          <w:b/>
        </w:rPr>
        <w:t>.</w:t>
      </w:r>
    </w:p>
    <w:p w:rsidR="003A35DF" w:rsidRDefault="006D0C36" w:rsidP="00791D99">
      <w:pPr>
        <w:ind w:left="1440" w:hanging="1440"/>
        <w:jc w:val="both"/>
        <w:rPr>
          <w:b/>
          <w:lang w:val="en-US"/>
        </w:rPr>
      </w:pPr>
      <w:r>
        <w:rPr>
          <w:b/>
          <w:lang w:val="en-US"/>
        </w:rPr>
        <w:t>I.Nhiệm vụ trọng tâm:</w:t>
      </w:r>
    </w:p>
    <w:p w:rsidR="00A042E2" w:rsidRDefault="00E63D89" w:rsidP="00A042E2">
      <w:pPr>
        <w:jc w:val="both"/>
        <w:rPr>
          <w:bCs/>
          <w:lang w:val="en-US"/>
        </w:rPr>
      </w:pPr>
      <w:r w:rsidRPr="002609F9">
        <w:t>- T</w:t>
      </w:r>
      <w:r>
        <w:t>ích cực t</w:t>
      </w:r>
      <w:r w:rsidRPr="002609F9">
        <w:t xml:space="preserve">uyên truyền, phổ biến </w:t>
      </w:r>
      <w:r>
        <w:t>và phối hợp thực hiện các biện pháp phòng c</w:t>
      </w:r>
      <w:r w:rsidR="000F5B7B">
        <w:t xml:space="preserve">hống dịch bệnh Corona tại </w:t>
      </w:r>
      <w:r w:rsidR="000F5B7B">
        <w:rPr>
          <w:lang w:val="en-US"/>
        </w:rPr>
        <w:t>nhà trường</w:t>
      </w:r>
      <w:r>
        <w:t>; cho học sinh nghỉ học theo quyết định của Sở GD&amp;ĐT.</w:t>
      </w:r>
    </w:p>
    <w:p w:rsidR="00E63D89" w:rsidRPr="00A042E2" w:rsidRDefault="00E63D89" w:rsidP="00A042E2">
      <w:pPr>
        <w:jc w:val="both"/>
        <w:rPr>
          <w:bCs/>
        </w:rPr>
      </w:pPr>
      <w:r w:rsidRPr="00E63D89">
        <w:rPr>
          <w:rStyle w:val="Bodytext2"/>
          <w:b w:val="0"/>
          <w:color w:val="000000"/>
          <w:sz w:val="28"/>
          <w:szCs w:val="28"/>
          <w:lang w:val="de-DE"/>
        </w:rPr>
        <w:t xml:space="preserve">- Duy trì, ổn định và nâng cao hiệu quả hoạt động dạy - học sau khi học sinh trở lại trường học tập; </w:t>
      </w:r>
      <w:r w:rsidRPr="00E63D89">
        <w:rPr>
          <w:rStyle w:val="Bodytext2"/>
          <w:color w:val="000000"/>
          <w:sz w:val="28"/>
          <w:szCs w:val="28"/>
          <w:lang w:val="de-DE"/>
        </w:rPr>
        <w:t>t</w:t>
      </w:r>
      <w:r w:rsidRPr="00E63D89">
        <w:rPr>
          <w:color w:val="000000"/>
          <w:lang w:val="de-DE"/>
        </w:rPr>
        <w:t xml:space="preserve">iếp tục tổ chức, tham gia các cuộc thi, giao lưu, </w:t>
      </w:r>
      <w:r w:rsidRPr="00E63D89">
        <w:rPr>
          <w:spacing w:val="-8"/>
          <w:lang w:val="de-DE"/>
        </w:rPr>
        <w:t>hội thảo chuyên đề các cấp để bồi dưỡng đội ngũ (học kì II)</w:t>
      </w:r>
      <w:r w:rsidRPr="00E63D89">
        <w:rPr>
          <w:color w:val="000000"/>
          <w:lang w:val="de-DE"/>
        </w:rPr>
        <w:t xml:space="preserve"> theo kế hoạch;</w:t>
      </w:r>
      <w:r w:rsidRPr="00E63D89">
        <w:rPr>
          <w:b/>
          <w:color w:val="000000"/>
          <w:lang w:val="de-DE"/>
        </w:rPr>
        <w:t xml:space="preserve"> </w:t>
      </w:r>
    </w:p>
    <w:p w:rsidR="00E63D89" w:rsidRPr="00E63D89" w:rsidRDefault="00E63D89" w:rsidP="00A042E2">
      <w:pPr>
        <w:tabs>
          <w:tab w:val="left" w:pos="0"/>
        </w:tabs>
        <w:jc w:val="both"/>
        <w:rPr>
          <w:spacing w:val="-8"/>
          <w:lang w:val="pt-BR"/>
        </w:rPr>
      </w:pPr>
      <w:r>
        <w:rPr>
          <w:spacing w:val="-8"/>
          <w:lang w:val="de-DE"/>
        </w:rPr>
        <w:t>-</w:t>
      </w:r>
      <w:r w:rsidRPr="00E63D89">
        <w:rPr>
          <w:spacing w:val="-8"/>
          <w:lang w:val="de-DE"/>
        </w:rPr>
        <w:t xml:space="preserve">Tiếp tục </w:t>
      </w:r>
      <w:r w:rsidRPr="00E63D89">
        <w:rPr>
          <w:spacing w:val="-8"/>
          <w:lang w:val="pt-BR"/>
        </w:rPr>
        <w:t>kiểm tra việc triển khai nhiệm vụ năm học; việc thực hiện kỷ luật, kỷ cương; xây dựng nếp sống văn hóa, văn minh, bảo vệ môi trường tại các cơ sở giáo dục.</w:t>
      </w:r>
    </w:p>
    <w:p w:rsidR="00271444" w:rsidRDefault="00271444" w:rsidP="009120A2">
      <w:pPr>
        <w:ind w:left="142" w:hanging="1440"/>
        <w:jc w:val="both"/>
        <w:rPr>
          <w:lang w:val="en-US"/>
        </w:rPr>
      </w:pPr>
      <w:r w:rsidRPr="00E63D89">
        <w:rPr>
          <w:lang w:val="en-US"/>
        </w:rPr>
        <w:t xml:space="preserve">                  </w:t>
      </w:r>
      <w:r w:rsidR="00A042E2">
        <w:rPr>
          <w:lang w:val="en-US"/>
        </w:rPr>
        <w:t xml:space="preserve"> </w:t>
      </w:r>
      <w:r w:rsidR="000F5B7B">
        <w:rPr>
          <w:lang w:val="en-US"/>
        </w:rPr>
        <w:t>-</w:t>
      </w:r>
      <w:r w:rsidRPr="00E63D89">
        <w:rPr>
          <w:lang w:val="en-US"/>
        </w:rPr>
        <w:t>Thực hiện ngh</w:t>
      </w:r>
      <w:r w:rsidR="00AA6A49" w:rsidRPr="00E63D89">
        <w:rPr>
          <w:lang w:val="en-US"/>
        </w:rPr>
        <w:t>iêm túc chủ đề công tác năm 20</w:t>
      </w:r>
      <w:r w:rsidR="00E63D89">
        <w:rPr>
          <w:lang w:val="en-US"/>
        </w:rPr>
        <w:t>20</w:t>
      </w:r>
      <w:r w:rsidR="00AA6A49" w:rsidRPr="00E63D89">
        <w:rPr>
          <w:lang w:val="en-US"/>
        </w:rPr>
        <w:t xml:space="preserve"> của tỉnh Quảng Ninh</w:t>
      </w:r>
      <w:r w:rsidRPr="00E63D89">
        <w:rPr>
          <w:lang w:val="en-US"/>
        </w:rPr>
        <w:t xml:space="preserve"> “</w:t>
      </w:r>
      <w:r w:rsidR="00E63D89">
        <w:rPr>
          <w:b/>
          <w:lang w:val="en-US"/>
        </w:rPr>
        <w:t>Nâng cao chất lượng đội ngũ, cán bộ công chức, viên chức</w:t>
      </w:r>
      <w:r w:rsidR="00A042E2">
        <w:rPr>
          <w:b/>
          <w:lang w:val="en-US"/>
        </w:rPr>
        <w:t xml:space="preserve"> và đảm bảo tăng trưởng kinh tế bền vững</w:t>
      </w:r>
      <w:r w:rsidR="00AA6A49">
        <w:rPr>
          <w:lang w:val="en-US"/>
        </w:rPr>
        <w:t>”</w:t>
      </w:r>
      <w:r>
        <w:rPr>
          <w:lang w:val="en-US"/>
        </w:rPr>
        <w:t>.</w:t>
      </w:r>
    </w:p>
    <w:p w:rsidR="00180E6C" w:rsidRDefault="00180E6C" w:rsidP="00AA6A49">
      <w:pPr>
        <w:jc w:val="both"/>
        <w:rPr>
          <w:b/>
          <w:lang w:val="en-US"/>
        </w:rPr>
      </w:pPr>
      <w:r>
        <w:rPr>
          <w:b/>
          <w:lang w:val="en-US"/>
        </w:rPr>
        <w:t>I</w:t>
      </w:r>
      <w:r w:rsidR="008C24F7">
        <w:rPr>
          <w:b/>
          <w:lang w:val="en-US"/>
        </w:rPr>
        <w:t>I</w:t>
      </w:r>
      <w:r>
        <w:rPr>
          <w:b/>
          <w:lang w:val="en-US"/>
        </w:rPr>
        <w:t>.Nhiệm vụ cụ thể:</w:t>
      </w:r>
    </w:p>
    <w:p w:rsidR="00791D99" w:rsidRPr="00EB26AF" w:rsidRDefault="006D0C36" w:rsidP="00180E6C">
      <w:pPr>
        <w:jc w:val="both"/>
        <w:rPr>
          <w:b/>
        </w:rPr>
      </w:pPr>
      <w:r>
        <w:rPr>
          <w:b/>
        </w:rPr>
        <w:t>1.</w:t>
      </w:r>
      <w:r w:rsidR="00791D99" w:rsidRPr="00EB26AF">
        <w:rPr>
          <w:b/>
        </w:rPr>
        <w:t>Công tác PT &amp; PCGD</w:t>
      </w:r>
      <w:r w:rsidR="004B03DB">
        <w:rPr>
          <w:b/>
          <w:lang w:val="en-US"/>
        </w:rPr>
        <w:t>&amp;XD trường chuẩn Quốc gia</w:t>
      </w:r>
      <w:r w:rsidR="00791D99" w:rsidRPr="00EB26AF">
        <w:rPr>
          <w:b/>
        </w:rPr>
        <w:t>.</w:t>
      </w:r>
    </w:p>
    <w:p w:rsidR="00180E6C" w:rsidRDefault="00791D99" w:rsidP="00791D99">
      <w:pPr>
        <w:ind w:hanging="1440"/>
        <w:jc w:val="both"/>
        <w:rPr>
          <w:lang w:val="en-US"/>
        </w:rPr>
      </w:pPr>
      <w:r w:rsidRPr="00EB26AF">
        <w:t xml:space="preserve">                    - Tăng cường việc kiểm tra nề nếp H</w:t>
      </w:r>
      <w:r>
        <w:t xml:space="preserve">S và việc duy trì sĩ số HS sau </w:t>
      </w:r>
      <w:r>
        <w:rPr>
          <w:lang w:val="en-US"/>
        </w:rPr>
        <w:t>T</w:t>
      </w:r>
      <w:r w:rsidRPr="00EB26AF">
        <w:t>ết Nguyên Đán.</w:t>
      </w:r>
    </w:p>
    <w:p w:rsidR="00180E6C" w:rsidRDefault="001A758B" w:rsidP="00791D99">
      <w:pPr>
        <w:ind w:hanging="1440"/>
        <w:jc w:val="both"/>
        <w:rPr>
          <w:lang w:val="en-US"/>
        </w:rPr>
      </w:pPr>
      <w:r>
        <w:rPr>
          <w:lang w:val="en-US"/>
        </w:rPr>
        <w:t xml:space="preserve">                   </w:t>
      </w:r>
      <w:r w:rsidR="00180E6C">
        <w:rPr>
          <w:lang w:val="en-US"/>
        </w:rPr>
        <w:t>- Cập nhật số liệu HS chuẩn bị cho</w:t>
      </w:r>
      <w:r w:rsidR="006838B5">
        <w:rPr>
          <w:lang w:val="en-US"/>
        </w:rPr>
        <w:t xml:space="preserve"> công tác chiêu sinh năm học 2020</w:t>
      </w:r>
      <w:r w:rsidR="00077FA6">
        <w:rPr>
          <w:lang w:val="en-US"/>
        </w:rPr>
        <w:t>-202</w:t>
      </w:r>
      <w:r w:rsidR="006838B5">
        <w:rPr>
          <w:lang w:val="en-US"/>
        </w:rPr>
        <w:t>1</w:t>
      </w:r>
      <w:r w:rsidR="00180E6C">
        <w:rPr>
          <w:lang w:val="en-US"/>
        </w:rPr>
        <w:t>.</w:t>
      </w:r>
    </w:p>
    <w:p w:rsidR="00791D99" w:rsidRPr="004C2FFC" w:rsidRDefault="003E7967" w:rsidP="00271444">
      <w:pPr>
        <w:ind w:hanging="1440"/>
        <w:jc w:val="both"/>
        <w:rPr>
          <w:lang w:val="en-US"/>
        </w:rPr>
      </w:pPr>
      <w:r>
        <w:rPr>
          <w:lang w:val="en-US"/>
        </w:rPr>
        <w:t xml:space="preserve">                   - Tiếp tục bổ sung minh chứng trường chuẩn và Kiểm định chất lượng.</w:t>
      </w:r>
    </w:p>
    <w:p w:rsidR="00791D99" w:rsidRPr="00EB26AF" w:rsidRDefault="00791D99" w:rsidP="00791D99">
      <w:pPr>
        <w:ind w:left="1440" w:hanging="1440"/>
        <w:jc w:val="both"/>
        <w:rPr>
          <w:b/>
        </w:rPr>
      </w:pPr>
      <w:r w:rsidRPr="00EB26AF">
        <w:rPr>
          <w:b/>
        </w:rPr>
        <w:t>2. Công tác chuyên môn.</w:t>
      </w:r>
    </w:p>
    <w:p w:rsidR="00791D99" w:rsidRDefault="00791D99" w:rsidP="00791D99">
      <w:pPr>
        <w:jc w:val="both"/>
        <w:rPr>
          <w:lang w:val="en-US"/>
        </w:rPr>
      </w:pPr>
      <w:r w:rsidRPr="00EB26AF">
        <w:t xml:space="preserve">- Duy trì việc thực hiện dạy và học theo PPCT &amp; TKB tuần học </w:t>
      </w:r>
      <w:r>
        <w:rPr>
          <w:lang w:val="en-US"/>
        </w:rPr>
        <w:t>2</w:t>
      </w:r>
      <w:r w:rsidR="006838B5">
        <w:rPr>
          <w:lang w:val="en-US"/>
        </w:rPr>
        <w:t>0</w:t>
      </w:r>
      <w:r>
        <w:rPr>
          <w:lang w:val="en-US"/>
        </w:rPr>
        <w:t xml:space="preserve"> -&gt; </w:t>
      </w:r>
      <w:r w:rsidRPr="00EB26AF">
        <w:t>2</w:t>
      </w:r>
      <w:r w:rsidR="002C7CAA">
        <w:rPr>
          <w:lang w:val="en-US"/>
        </w:rPr>
        <w:t>3</w:t>
      </w:r>
      <w:r w:rsidRPr="00EB26AF">
        <w:t>.</w:t>
      </w:r>
    </w:p>
    <w:p w:rsidR="00791D99" w:rsidRPr="00EB26AF" w:rsidRDefault="00791D99" w:rsidP="00791D99">
      <w:pPr>
        <w:jc w:val="both"/>
      </w:pPr>
      <w:r w:rsidRPr="00EB26AF">
        <w:t>- Tiếp tục thao giảng lần 2 (2 đ/c tổ trưởng nộ</w:t>
      </w:r>
      <w:r>
        <w:t xml:space="preserve">p </w:t>
      </w:r>
      <w:r w:rsidR="0016285C">
        <w:rPr>
          <w:lang w:val="en-US"/>
        </w:rPr>
        <w:t xml:space="preserve">bài </w:t>
      </w:r>
      <w:r>
        <w:t xml:space="preserve">đăng kí vào ngày </w:t>
      </w:r>
      <w:r w:rsidR="0016285C">
        <w:rPr>
          <w:lang w:val="en-US"/>
        </w:rPr>
        <w:t>1</w:t>
      </w:r>
      <w:r w:rsidR="002C7CAA">
        <w:rPr>
          <w:lang w:val="en-US"/>
        </w:rPr>
        <w:t>7</w:t>
      </w:r>
      <w:r w:rsidR="003A35DF">
        <w:t>/2</w:t>
      </w:r>
      <w:r w:rsidR="009120A2">
        <w:rPr>
          <w:lang w:val="en-US"/>
        </w:rPr>
        <w:t xml:space="preserve"> về BGH</w:t>
      </w:r>
      <w:r w:rsidR="003A35DF">
        <w:rPr>
          <w:lang w:val="en-US"/>
        </w:rPr>
        <w:t>)</w:t>
      </w:r>
      <w:r w:rsidRPr="00EB26AF">
        <w:t>.</w:t>
      </w:r>
    </w:p>
    <w:p w:rsidR="00816158" w:rsidRPr="00C1658D" w:rsidRDefault="00D83FD9" w:rsidP="00791D99">
      <w:pPr>
        <w:jc w:val="both"/>
        <w:rPr>
          <w:b/>
          <w:lang w:val="en-US"/>
        </w:rPr>
      </w:pPr>
      <w:r>
        <w:rPr>
          <w:b/>
          <w:lang w:val="en-US"/>
        </w:rPr>
        <w:t>-</w:t>
      </w:r>
      <w:r w:rsidR="00345417">
        <w:rPr>
          <w:b/>
          <w:lang w:val="en-US"/>
        </w:rPr>
        <w:t xml:space="preserve"> </w:t>
      </w:r>
      <w:r w:rsidR="00C1658D" w:rsidRPr="00C1658D">
        <w:rPr>
          <w:lang w:val="en-US"/>
        </w:rPr>
        <w:t>Tăng cường việc ôn luyện để thi đấu Điền kinh cấp thị xã và</w:t>
      </w:r>
      <w:r w:rsidR="00C1658D">
        <w:rPr>
          <w:b/>
          <w:lang w:val="en-US"/>
        </w:rPr>
        <w:t xml:space="preserve"> </w:t>
      </w:r>
      <w:r w:rsidR="00345417" w:rsidRPr="00345417">
        <w:rPr>
          <w:lang w:val="en-US"/>
        </w:rPr>
        <w:t>Lập danh sách HS thi đấu điền kinh nộp về PGD</w:t>
      </w:r>
      <w:r w:rsidR="00345417">
        <w:rPr>
          <w:lang w:val="en-US"/>
        </w:rPr>
        <w:t xml:space="preserve"> vào ngày 1</w:t>
      </w:r>
      <w:r w:rsidR="002C7CAA">
        <w:rPr>
          <w:lang w:val="en-US"/>
        </w:rPr>
        <w:t>4</w:t>
      </w:r>
      <w:r w:rsidR="00345417">
        <w:rPr>
          <w:lang w:val="en-US"/>
        </w:rPr>
        <w:t>/2</w:t>
      </w:r>
      <w:r w:rsidR="00345417" w:rsidRPr="00345417">
        <w:rPr>
          <w:lang w:val="en-US"/>
        </w:rPr>
        <w:t>;</w:t>
      </w:r>
      <w:r w:rsidR="00C1658D">
        <w:rPr>
          <w:b/>
          <w:lang w:val="en-US"/>
        </w:rPr>
        <w:t xml:space="preserve"> </w:t>
      </w:r>
      <w:r w:rsidR="00791D99" w:rsidRPr="00EB26AF">
        <w:t xml:space="preserve"> Tham gia thi điền kinh cấp thị xã vào ngày </w:t>
      </w:r>
      <w:r w:rsidR="00ED548E" w:rsidRPr="00ED548E">
        <w:rPr>
          <w:lang w:val="en-US"/>
        </w:rPr>
        <w:t>18</w:t>
      </w:r>
      <w:r w:rsidR="00791D99" w:rsidRPr="00ED548E">
        <w:t>/2/</w:t>
      </w:r>
      <w:r w:rsidR="00ED548E">
        <w:rPr>
          <w:lang w:val="en-US"/>
        </w:rPr>
        <w:t>2020.</w:t>
      </w:r>
    </w:p>
    <w:p w:rsidR="000C7E5C" w:rsidRDefault="000C7E5C" w:rsidP="00791D99">
      <w:pPr>
        <w:jc w:val="both"/>
        <w:rPr>
          <w:lang w:val="en-US"/>
        </w:rPr>
      </w:pPr>
    </w:p>
    <w:p w:rsidR="000C7E5C" w:rsidRDefault="000C7E5C" w:rsidP="00791D99">
      <w:pPr>
        <w:jc w:val="both"/>
        <w:rPr>
          <w:lang w:val="en-US"/>
        </w:rPr>
      </w:pPr>
    </w:p>
    <w:p w:rsidR="000C7E5C" w:rsidRDefault="000C7E5C" w:rsidP="00791D99">
      <w:pPr>
        <w:jc w:val="both"/>
        <w:rPr>
          <w:lang w:val="en-US"/>
        </w:rPr>
      </w:pPr>
    </w:p>
    <w:p w:rsidR="000C7E5C" w:rsidRDefault="000C7E5C" w:rsidP="00791D99">
      <w:pPr>
        <w:jc w:val="both"/>
        <w:rPr>
          <w:lang w:val="en-US"/>
        </w:rPr>
      </w:pPr>
    </w:p>
    <w:p w:rsidR="00ED548E" w:rsidRDefault="00791D99" w:rsidP="00791D99">
      <w:pPr>
        <w:jc w:val="both"/>
        <w:rPr>
          <w:lang w:val="en-US"/>
        </w:rPr>
      </w:pPr>
      <w:r>
        <w:rPr>
          <w:lang w:val="en-US"/>
        </w:rPr>
        <w:t>- Tăng cường công tác</w:t>
      </w:r>
      <w:r w:rsidR="000B33C7">
        <w:rPr>
          <w:lang w:val="en-US"/>
        </w:rPr>
        <w:t xml:space="preserve"> Bồi dưỡng HS CHT và HSNK. Có kế hoạch</w:t>
      </w:r>
      <w:r>
        <w:rPr>
          <w:lang w:val="en-US"/>
        </w:rPr>
        <w:t xml:space="preserve"> KT HSCHT </w:t>
      </w:r>
      <w:r w:rsidR="000B33C7">
        <w:rPr>
          <w:lang w:val="en-US"/>
        </w:rPr>
        <w:t xml:space="preserve">và HSNK </w:t>
      </w:r>
      <w:r>
        <w:rPr>
          <w:lang w:val="en-US"/>
        </w:rPr>
        <w:t>cuối mỗi tháng</w:t>
      </w:r>
      <w:r w:rsidR="000B33C7">
        <w:rPr>
          <w:lang w:val="en-US"/>
        </w:rPr>
        <w:t xml:space="preserve"> và nhận xét chữa bài RKN cho HS</w:t>
      </w:r>
      <w:r w:rsidR="00816158">
        <w:rPr>
          <w:lang w:val="en-US"/>
        </w:rPr>
        <w:t xml:space="preserve">. </w:t>
      </w:r>
    </w:p>
    <w:p w:rsidR="004B03DB" w:rsidRDefault="004B03DB" w:rsidP="00791D99">
      <w:pPr>
        <w:jc w:val="both"/>
        <w:rPr>
          <w:lang w:val="en-US"/>
        </w:rPr>
      </w:pPr>
      <w:r>
        <w:rPr>
          <w:lang w:val="en-US"/>
        </w:rPr>
        <w:t xml:space="preserve">- </w:t>
      </w:r>
      <w:r w:rsidR="00782763">
        <w:rPr>
          <w:lang w:val="en-US"/>
        </w:rPr>
        <w:t>Ngày 2</w:t>
      </w:r>
      <w:r w:rsidR="00ED548E">
        <w:rPr>
          <w:lang w:val="en-US"/>
        </w:rPr>
        <w:t>8</w:t>
      </w:r>
      <w:r w:rsidR="00782763">
        <w:rPr>
          <w:lang w:val="en-US"/>
        </w:rPr>
        <w:t xml:space="preserve">/2 kiểm tra  HSNK </w:t>
      </w:r>
      <w:r>
        <w:rPr>
          <w:lang w:val="en-US"/>
        </w:rPr>
        <w:t xml:space="preserve"> môn: Toán; TV lớp 3,4,5; Tiếng Anh lớp 4,5 tháng 2.</w:t>
      </w:r>
    </w:p>
    <w:p w:rsidR="002C7CAA" w:rsidRPr="000352C8" w:rsidRDefault="002C7CAA" w:rsidP="002C7CAA">
      <w:pPr>
        <w:rPr>
          <w:lang w:val="de-DE"/>
        </w:rPr>
      </w:pPr>
      <w:r w:rsidRPr="000352C8">
        <w:rPr>
          <w:lang w:val="de-DE"/>
        </w:rPr>
        <w:t>- Thực hiện chương trình các tuần:  từ  tuần 20 đến tuần 23. Lưu ý đến các nội dung lồng ghép.  Tiếp tục sử dụng  kĩ thuật dạy học tích cực vào các môn học.</w:t>
      </w:r>
    </w:p>
    <w:p w:rsidR="002C7CAA" w:rsidRPr="000352C8" w:rsidRDefault="002C7CAA" w:rsidP="002C7CAA">
      <w:pPr>
        <w:jc w:val="both"/>
        <w:rPr>
          <w:lang w:val="de-DE"/>
        </w:rPr>
      </w:pPr>
      <w:r w:rsidRPr="000352C8">
        <w:rPr>
          <w:lang w:val="de-DE"/>
        </w:rPr>
        <w:t>- Tiếp tục đăng kí mượn và sử dụng đồ dùng dạy học. Dạy học KH, TNXH bằng PP BTNB như đã đăng kí.</w:t>
      </w:r>
    </w:p>
    <w:p w:rsidR="002C7CAA" w:rsidRPr="000352C8" w:rsidRDefault="002C7CAA" w:rsidP="002C7CAA">
      <w:pPr>
        <w:jc w:val="both"/>
        <w:rPr>
          <w:lang w:val="de-DE"/>
        </w:rPr>
      </w:pPr>
      <w:r w:rsidRPr="000352C8">
        <w:rPr>
          <w:lang w:val="de-DE"/>
        </w:rPr>
        <w:t>- 14 Gv tham gia thi GV giỏi cấp Thị xã chuẩn bị đầy đủ hồ sơ giáo án, tham gia kiểm tra năng lực</w:t>
      </w:r>
      <w:r w:rsidR="000C7E5C">
        <w:rPr>
          <w:lang w:val="de-DE"/>
        </w:rPr>
        <w:t xml:space="preserve"> tại TH Ngô Quyền. Thực hiện</w:t>
      </w:r>
      <w:r w:rsidRPr="000352C8">
        <w:rPr>
          <w:lang w:val="de-DE"/>
        </w:rPr>
        <w:t xml:space="preserve"> khảo sát chất lượng các lớp có Gv dự thi. Thi giảng 2 tiết: 1 t</w:t>
      </w:r>
      <w:r w:rsidR="005F219E">
        <w:rPr>
          <w:lang w:val="de-DE"/>
        </w:rPr>
        <w:t>iết tự chọn, 1 tiết bốc thăm.</w:t>
      </w:r>
      <w:r w:rsidR="00ED548E">
        <w:rPr>
          <w:lang w:val="de-DE"/>
        </w:rPr>
        <w:t>(</w:t>
      </w:r>
      <w:r w:rsidRPr="000352C8">
        <w:rPr>
          <w:lang w:val="de-DE"/>
        </w:rPr>
        <w:t>Ứng dụng công nghệ thông tin vào dạy học, khuyến khích s</w:t>
      </w:r>
      <w:r w:rsidR="00ED548E">
        <w:rPr>
          <w:lang w:val="de-DE"/>
        </w:rPr>
        <w:t>ử</w:t>
      </w:r>
      <w:r w:rsidR="005F219E">
        <w:rPr>
          <w:lang w:val="de-DE"/>
        </w:rPr>
        <w:t xml:space="preserve"> dụng phòng học thông minh).</w:t>
      </w:r>
    </w:p>
    <w:p w:rsidR="002C7CAA" w:rsidRPr="000352C8" w:rsidRDefault="005F219E" w:rsidP="002C7CAA">
      <w:pPr>
        <w:jc w:val="both"/>
        <w:rPr>
          <w:lang w:val="de-DE"/>
        </w:rPr>
      </w:pPr>
      <w:r>
        <w:rPr>
          <w:lang w:val="de-DE"/>
        </w:rPr>
        <w:t>-</w:t>
      </w:r>
      <w:r w:rsidR="002C7CAA" w:rsidRPr="000352C8">
        <w:rPr>
          <w:lang w:val="de-DE"/>
        </w:rPr>
        <w:t>Tiếp tục duy trì phụ đạo học sinh chưa hoàn thành môn học và học sinh năng khiếu. GVCN tăng cường ôn luyện cho HS. Tổ c</w:t>
      </w:r>
      <w:r>
        <w:rPr>
          <w:lang w:val="de-DE"/>
        </w:rPr>
        <w:t>hức giao lưu HSNK tháng 2 vào 28</w:t>
      </w:r>
      <w:r w:rsidR="002C7CAA" w:rsidRPr="000352C8">
        <w:rPr>
          <w:lang w:val="de-DE"/>
        </w:rPr>
        <w:t>/2.</w:t>
      </w:r>
    </w:p>
    <w:p w:rsidR="002C7CAA" w:rsidRPr="000352C8" w:rsidRDefault="002C7CAA" w:rsidP="002C7CAA">
      <w:pPr>
        <w:jc w:val="both"/>
        <w:rPr>
          <w:lang w:val="de-DE"/>
        </w:rPr>
      </w:pPr>
      <w:r w:rsidRPr="000352C8">
        <w:rPr>
          <w:lang w:val="de-DE"/>
        </w:rPr>
        <w:t xml:space="preserve">- Duy trì nề nếp học bồi dưỡng thường xuyên cá nhân. </w:t>
      </w:r>
    </w:p>
    <w:p w:rsidR="002C7CAA" w:rsidRPr="000352C8" w:rsidRDefault="002C7CAA" w:rsidP="002C7CAA">
      <w:pPr>
        <w:rPr>
          <w:lang w:val="de-DE"/>
        </w:rPr>
      </w:pPr>
      <w:r w:rsidRPr="000352C8">
        <w:rPr>
          <w:lang w:val="de-DE"/>
        </w:rPr>
        <w:t>- GV tiếp tục vào tài khoản tại trường học kết nối để trao đổi học tập: Đưa giáo án, bài tập cần trao đổi, tạo nhóm và vào trao đổi thông tin với các đồng nghiệp khác.</w:t>
      </w:r>
    </w:p>
    <w:p w:rsidR="002C7CAA" w:rsidRPr="000352C8" w:rsidRDefault="002C7CAA" w:rsidP="002C7CAA">
      <w:pPr>
        <w:tabs>
          <w:tab w:val="left" w:pos="0"/>
        </w:tabs>
        <w:jc w:val="both"/>
      </w:pPr>
      <w:r w:rsidRPr="000352C8">
        <w:t>- Tổ chức bình bầu giáo v</w:t>
      </w:r>
      <w:r w:rsidR="005F219E">
        <w:t>iên chủ nhiệm giỏi cấp trường (dự kiến 28/2</w:t>
      </w:r>
      <w:r w:rsidRPr="000352C8">
        <w:t>).</w:t>
      </w:r>
    </w:p>
    <w:p w:rsidR="002C7CAA" w:rsidRDefault="002C7CAA" w:rsidP="002C7CAA">
      <w:pPr>
        <w:tabs>
          <w:tab w:val="left" w:pos="0"/>
        </w:tabs>
        <w:jc w:val="both"/>
        <w:rPr>
          <w:lang w:val="en-US"/>
        </w:rPr>
      </w:pPr>
      <w:r w:rsidRPr="000352C8">
        <w:t>- GV văn hóa khối 4,5 ra đề kiểm tra giữa k</w:t>
      </w:r>
      <w:r w:rsidR="005F219E">
        <w:t>ì 2 môn Toán, TV theo ma trận.(</w:t>
      </w:r>
      <w:r w:rsidRPr="000352C8">
        <w:t>Nộp về BGH chậm nhất 02/3 ).</w:t>
      </w:r>
    </w:p>
    <w:p w:rsidR="00167C30" w:rsidRDefault="00167C30" w:rsidP="00167C30">
      <w:pPr>
        <w:jc w:val="both"/>
        <w:rPr>
          <w:b/>
          <w:lang w:val="en-US"/>
        </w:rPr>
      </w:pPr>
      <w:r>
        <w:rPr>
          <w:b/>
          <w:lang w:val="en-US"/>
        </w:rPr>
        <w:t>3</w:t>
      </w:r>
      <w:r>
        <w:rPr>
          <w:b/>
        </w:rPr>
        <w:t>.Công tác</w:t>
      </w:r>
      <w:r w:rsidRPr="00070C86">
        <w:rPr>
          <w:b/>
          <w:lang w:val="en-US"/>
        </w:rPr>
        <w:t xml:space="preserve"> Tài chính,</w:t>
      </w:r>
      <w:r>
        <w:rPr>
          <w:b/>
          <w:lang w:val="en-US"/>
        </w:rPr>
        <w:t xml:space="preserve"> </w:t>
      </w:r>
      <w:r w:rsidRPr="00070C86">
        <w:rPr>
          <w:b/>
        </w:rPr>
        <w:t>CSVC</w:t>
      </w:r>
      <w:r>
        <w:rPr>
          <w:b/>
          <w:lang w:val="en-US"/>
        </w:rPr>
        <w:t>; C</w:t>
      </w:r>
      <w:r w:rsidRPr="00070C86">
        <w:rPr>
          <w:b/>
          <w:lang w:val="en-US"/>
        </w:rPr>
        <w:t>hế độ chính sách</w:t>
      </w:r>
      <w:r>
        <w:rPr>
          <w:b/>
          <w:lang w:val="en-US"/>
        </w:rPr>
        <w:t>,</w:t>
      </w:r>
      <w:r w:rsidRPr="00167C30">
        <w:rPr>
          <w:b/>
          <w:lang w:val="en-US"/>
        </w:rPr>
        <w:t xml:space="preserve"> </w:t>
      </w:r>
      <w:r w:rsidRPr="00070C86">
        <w:rPr>
          <w:b/>
          <w:lang w:val="en-US"/>
        </w:rPr>
        <w:t>Thư viện</w:t>
      </w:r>
      <w:r>
        <w:rPr>
          <w:b/>
          <w:lang w:val="en-US"/>
        </w:rPr>
        <w:t>-Thiết bị:</w:t>
      </w:r>
    </w:p>
    <w:p w:rsidR="0047156E" w:rsidRDefault="0047156E" w:rsidP="00167C30">
      <w:pPr>
        <w:jc w:val="both"/>
        <w:rPr>
          <w:b/>
          <w:lang w:val="en-US"/>
        </w:rPr>
      </w:pPr>
      <w:r>
        <w:rPr>
          <w:b/>
          <w:lang w:val="en-US"/>
        </w:rPr>
        <w:t>*</w:t>
      </w:r>
      <w:r w:rsidRPr="0047156E">
        <w:rPr>
          <w:b/>
        </w:rPr>
        <w:t xml:space="preserve"> </w:t>
      </w:r>
      <w:r>
        <w:rPr>
          <w:b/>
        </w:rPr>
        <w:t>Công tác</w:t>
      </w:r>
      <w:r w:rsidRPr="00070C86">
        <w:rPr>
          <w:b/>
          <w:lang w:val="en-US"/>
        </w:rPr>
        <w:t xml:space="preserve"> Tài chính,</w:t>
      </w:r>
      <w:r>
        <w:rPr>
          <w:b/>
          <w:lang w:val="en-US"/>
        </w:rPr>
        <w:t xml:space="preserve"> </w:t>
      </w:r>
      <w:r w:rsidRPr="00070C86">
        <w:rPr>
          <w:b/>
        </w:rPr>
        <w:t>CSVC</w:t>
      </w:r>
      <w:r>
        <w:rPr>
          <w:b/>
          <w:lang w:val="en-US"/>
        </w:rPr>
        <w:t>; C</w:t>
      </w:r>
      <w:r w:rsidRPr="00070C86">
        <w:rPr>
          <w:b/>
          <w:lang w:val="en-US"/>
        </w:rPr>
        <w:t>hế độ chính sách</w:t>
      </w:r>
      <w:r>
        <w:rPr>
          <w:b/>
          <w:lang w:val="en-US"/>
        </w:rPr>
        <w:t>:</w:t>
      </w:r>
    </w:p>
    <w:p w:rsidR="00167C30" w:rsidRPr="00167C30" w:rsidRDefault="005F219E" w:rsidP="00167C30">
      <w:pPr>
        <w:jc w:val="both"/>
        <w:rPr>
          <w:lang w:val="en-US"/>
        </w:rPr>
      </w:pPr>
      <w:r>
        <w:rPr>
          <w:b/>
          <w:lang w:val="en-US"/>
        </w:rPr>
        <w:t xml:space="preserve"> </w:t>
      </w:r>
      <w:r w:rsidR="00C54EFE">
        <w:rPr>
          <w:b/>
          <w:lang w:val="en-US"/>
        </w:rPr>
        <w:t xml:space="preserve">- </w:t>
      </w:r>
      <w:r w:rsidR="00167C30" w:rsidRPr="00167C30">
        <w:rPr>
          <w:lang w:val="en-US"/>
        </w:rPr>
        <w:t>Chuẩn bị hồ sơ thẩm định ngân sách năm 2019.</w:t>
      </w:r>
    </w:p>
    <w:p w:rsidR="00ED548E" w:rsidRDefault="00167C30" w:rsidP="002C7CAA">
      <w:pPr>
        <w:tabs>
          <w:tab w:val="left" w:pos="0"/>
        </w:tabs>
        <w:jc w:val="both"/>
        <w:rPr>
          <w:lang w:val="en-US"/>
        </w:rPr>
      </w:pPr>
      <w:r w:rsidRPr="00167C30">
        <w:rPr>
          <w:lang w:val="en-US"/>
        </w:rPr>
        <w:t xml:space="preserve"> </w:t>
      </w:r>
      <w:r w:rsidR="005F219E">
        <w:rPr>
          <w:lang w:val="en-US"/>
        </w:rPr>
        <w:t>-</w:t>
      </w:r>
      <w:r>
        <w:rPr>
          <w:lang w:val="en-US"/>
        </w:rPr>
        <w:t xml:space="preserve">Thanh toán các nội dung chi thường xuyên </w:t>
      </w:r>
      <w:r w:rsidR="00915FFD">
        <w:rPr>
          <w:lang w:val="en-US"/>
        </w:rPr>
        <w:t>hoạt động chuyên môn kịp thời.</w:t>
      </w:r>
    </w:p>
    <w:p w:rsidR="00915FFD" w:rsidRDefault="005F219E" w:rsidP="002C7CAA">
      <w:pPr>
        <w:tabs>
          <w:tab w:val="left" w:pos="0"/>
        </w:tabs>
        <w:jc w:val="both"/>
        <w:rPr>
          <w:lang w:val="en-US"/>
        </w:rPr>
      </w:pPr>
      <w:r>
        <w:rPr>
          <w:lang w:val="en-US"/>
        </w:rPr>
        <w:t xml:space="preserve"> </w:t>
      </w:r>
      <w:r w:rsidR="00915FFD">
        <w:rPr>
          <w:lang w:val="en-US"/>
        </w:rPr>
        <w:t>-</w:t>
      </w:r>
      <w:r w:rsidR="000C77C2">
        <w:rPr>
          <w:lang w:val="en-US"/>
        </w:rPr>
        <w:t xml:space="preserve"> </w:t>
      </w:r>
      <w:r w:rsidR="00915FFD">
        <w:rPr>
          <w:lang w:val="en-US"/>
        </w:rPr>
        <w:t>Đề xuất sửa chữa bóng điện ở</w:t>
      </w:r>
      <w:r>
        <w:rPr>
          <w:lang w:val="en-US"/>
        </w:rPr>
        <w:t xml:space="preserve"> các lớp</w:t>
      </w:r>
      <w:r w:rsidR="00915FFD">
        <w:rPr>
          <w:lang w:val="en-US"/>
        </w:rPr>
        <w:t xml:space="preserve"> tổng số 16 phòng học.</w:t>
      </w:r>
    </w:p>
    <w:p w:rsidR="005F219E" w:rsidRDefault="005F219E" w:rsidP="002C7CAA">
      <w:pPr>
        <w:tabs>
          <w:tab w:val="left" w:pos="0"/>
        </w:tabs>
        <w:jc w:val="both"/>
        <w:rPr>
          <w:lang w:val="en-US"/>
        </w:rPr>
      </w:pPr>
      <w:r>
        <w:rPr>
          <w:lang w:val="en-US"/>
        </w:rPr>
        <w:t xml:space="preserve"> - Phối hợp với bộ phận cơ sở vật chất rà soát trang thiết bị dạy học xây dựng kế hoạch mua sắm bổ sung năm 2020.</w:t>
      </w:r>
    </w:p>
    <w:p w:rsidR="005F219E" w:rsidRDefault="005F219E" w:rsidP="002C7CAA">
      <w:pPr>
        <w:tabs>
          <w:tab w:val="left" w:pos="0"/>
        </w:tabs>
        <w:jc w:val="both"/>
        <w:rPr>
          <w:lang w:val="en-US"/>
        </w:rPr>
      </w:pPr>
      <w:r>
        <w:rPr>
          <w:lang w:val="en-US"/>
        </w:rPr>
        <w:t>-Thực hiện các nội dung chi hoạt động chuyên môn trong tháng 1.</w:t>
      </w:r>
    </w:p>
    <w:p w:rsidR="0047156E" w:rsidRDefault="0047156E" w:rsidP="0047156E">
      <w:pPr>
        <w:jc w:val="both"/>
        <w:rPr>
          <w:lang w:val="de-DE"/>
        </w:rPr>
      </w:pPr>
      <w:r>
        <w:rPr>
          <w:lang w:val="de-DE"/>
        </w:rPr>
        <w:t>-</w:t>
      </w:r>
      <w:r w:rsidRPr="00550FAD">
        <w:rPr>
          <w:lang w:val="de-DE"/>
        </w:rPr>
        <w:t>Tham mưu xét nâng bậc lương thường xuyên, nâng phụ cấp thâm niên nhà giáo quý I</w:t>
      </w:r>
      <w:r w:rsidR="00C54EFE">
        <w:rPr>
          <w:lang w:val="de-DE"/>
        </w:rPr>
        <w:t xml:space="preserve"> năm 2020 </w:t>
      </w:r>
      <w:r>
        <w:rPr>
          <w:lang w:val="de-DE"/>
        </w:rPr>
        <w:t>cho 5 đ/c (Liên; Lành; Tưởng; Hà; Hoa).</w:t>
      </w:r>
    </w:p>
    <w:p w:rsidR="0047156E" w:rsidRDefault="0047156E" w:rsidP="0047156E">
      <w:pPr>
        <w:jc w:val="both"/>
        <w:rPr>
          <w:b/>
          <w:lang w:val="en-US"/>
        </w:rPr>
      </w:pPr>
      <w:r>
        <w:rPr>
          <w:b/>
          <w:lang w:val="en-US"/>
        </w:rPr>
        <w:t>*</w:t>
      </w:r>
      <w:r w:rsidRPr="00070C86">
        <w:rPr>
          <w:b/>
          <w:lang w:val="en-US"/>
        </w:rPr>
        <w:t>Thư viện</w:t>
      </w:r>
      <w:r>
        <w:rPr>
          <w:b/>
          <w:lang w:val="en-US"/>
        </w:rPr>
        <w:t xml:space="preserve"> - Thiết bị:</w:t>
      </w:r>
    </w:p>
    <w:p w:rsidR="0047156E" w:rsidRPr="00FB58A5" w:rsidRDefault="0047156E" w:rsidP="0047156E">
      <w:pPr>
        <w:jc w:val="both"/>
        <w:rPr>
          <w:lang w:val="en-US"/>
        </w:rPr>
      </w:pPr>
      <w:r w:rsidRPr="00FB58A5">
        <w:rPr>
          <w:lang w:val="en-US"/>
        </w:rPr>
        <w:t>- Hoàn thành việc sắp xếp bố trí lại sách truyệnđược cấp phát mới tại phòng đọc.</w:t>
      </w:r>
    </w:p>
    <w:p w:rsidR="0047156E" w:rsidRPr="00FB58A5" w:rsidRDefault="0047156E" w:rsidP="0047156E">
      <w:pPr>
        <w:jc w:val="both"/>
        <w:rPr>
          <w:lang w:val="en-US"/>
        </w:rPr>
      </w:pPr>
      <w:r w:rsidRPr="00FB58A5">
        <w:rPr>
          <w:lang w:val="en-US"/>
        </w:rPr>
        <w:t>- Thực hiện tích cực công tác tuyên truyền HS đọc sách báo tại thư viện.</w:t>
      </w:r>
    </w:p>
    <w:p w:rsidR="0047156E" w:rsidRPr="00FB58A5" w:rsidRDefault="0047156E" w:rsidP="0047156E">
      <w:pPr>
        <w:jc w:val="both"/>
        <w:rPr>
          <w:lang w:val="en-US"/>
        </w:rPr>
      </w:pPr>
      <w:r w:rsidRPr="00FB58A5">
        <w:rPr>
          <w:lang w:val="en-US"/>
        </w:rPr>
        <w:t>- Giới thiệu sách mới cho toàn thể GV và HS.</w:t>
      </w:r>
    </w:p>
    <w:p w:rsidR="00FB58A5" w:rsidRDefault="0047156E" w:rsidP="0047156E">
      <w:pPr>
        <w:jc w:val="both"/>
        <w:rPr>
          <w:lang w:val="en-US"/>
        </w:rPr>
      </w:pPr>
      <w:r w:rsidRPr="00FB58A5">
        <w:rPr>
          <w:lang w:val="en-US"/>
        </w:rPr>
        <w:t>- Báo cáo kết quả sử dụng thiết</w:t>
      </w:r>
      <w:r w:rsidR="00FB58A5" w:rsidRPr="00FB58A5">
        <w:rPr>
          <w:lang w:val="en-US"/>
        </w:rPr>
        <w:t xml:space="preserve"> bị đồ dùng. Theo dõi tiếp nhận, hướng dẫn GV sử dụng Thiết bị phòng học thông minh</w:t>
      </w:r>
      <w:r w:rsidR="00FB58A5">
        <w:rPr>
          <w:lang w:val="en-US"/>
        </w:rPr>
        <w:t xml:space="preserve"> theo dõi bảo quản và sử dụng thiết bị đảm bảo.</w:t>
      </w:r>
    </w:p>
    <w:p w:rsidR="005F219E" w:rsidRPr="000C77C2" w:rsidRDefault="0047156E" w:rsidP="000C77C2">
      <w:pPr>
        <w:jc w:val="both"/>
        <w:rPr>
          <w:lang w:val="de-DE"/>
        </w:rPr>
      </w:pPr>
      <w:r w:rsidRPr="00FB58A5">
        <w:rPr>
          <w:lang w:val="en-US"/>
        </w:rPr>
        <w:t xml:space="preserve"> </w:t>
      </w:r>
      <w:r w:rsidR="00C54EFE">
        <w:rPr>
          <w:lang w:val="en-US"/>
        </w:rPr>
        <w:t>-T</w:t>
      </w:r>
      <w:r w:rsidR="00F64102">
        <w:rPr>
          <w:lang w:val="en-US"/>
        </w:rPr>
        <w:t>uyên truyền Giới thiệu sách</w:t>
      </w:r>
      <w:r w:rsidR="00C54EFE">
        <w:rPr>
          <w:lang w:val="en-US"/>
        </w:rPr>
        <w:t>, truyện đọc</w:t>
      </w:r>
      <w:r w:rsidR="00F64102">
        <w:rPr>
          <w:lang w:val="en-US"/>
        </w:rPr>
        <w:t xml:space="preserve"> mới vào thứ 2 đầu tuần và trong các tiết HS tham gia đọc.</w:t>
      </w:r>
      <w:r w:rsidR="00C54EFE">
        <w:rPr>
          <w:lang w:val="en-US"/>
        </w:rPr>
        <w:t>(Đ/c Thuần)</w:t>
      </w:r>
    </w:p>
    <w:p w:rsidR="00791D99" w:rsidRPr="00EB26AF" w:rsidRDefault="00771454" w:rsidP="00791D99">
      <w:pPr>
        <w:jc w:val="both"/>
        <w:rPr>
          <w:b/>
        </w:rPr>
      </w:pPr>
      <w:r>
        <w:rPr>
          <w:b/>
          <w:lang w:val="en-US"/>
        </w:rPr>
        <w:t>4</w:t>
      </w:r>
      <w:r w:rsidR="00167C30">
        <w:rPr>
          <w:b/>
          <w:lang w:val="en-US"/>
        </w:rPr>
        <w:t>.</w:t>
      </w:r>
      <w:r w:rsidR="00791D99" w:rsidRPr="00EB26AF">
        <w:rPr>
          <w:b/>
        </w:rPr>
        <w:t xml:space="preserve"> Công tác kiểm tra:</w:t>
      </w:r>
    </w:p>
    <w:p w:rsidR="0088504A" w:rsidRDefault="004638EC" w:rsidP="00791D99">
      <w:pPr>
        <w:jc w:val="both"/>
        <w:rPr>
          <w:lang w:val="en-US"/>
        </w:rPr>
      </w:pPr>
      <w:r>
        <w:t xml:space="preserve">- Kiểm tra </w:t>
      </w:r>
      <w:r w:rsidR="00791D99" w:rsidRPr="00EB26AF">
        <w:t xml:space="preserve"> </w:t>
      </w:r>
      <w:r w:rsidR="0088504A">
        <w:rPr>
          <w:lang w:val="en-US"/>
        </w:rPr>
        <w:t xml:space="preserve">nề nếp các lớp và công tác </w:t>
      </w:r>
      <w:r w:rsidR="00AC1D17">
        <w:rPr>
          <w:lang w:val="en-US"/>
        </w:rPr>
        <w:t>vệ sinh</w:t>
      </w:r>
      <w:r w:rsidR="008C24F7">
        <w:rPr>
          <w:lang w:val="en-US"/>
        </w:rPr>
        <w:t xml:space="preserve"> toàn trường</w:t>
      </w:r>
      <w:r w:rsidR="0088504A">
        <w:rPr>
          <w:lang w:val="en-US"/>
        </w:rPr>
        <w:t xml:space="preserve"> sau </w:t>
      </w:r>
      <w:r w:rsidR="00FB58A5">
        <w:rPr>
          <w:lang w:val="en-US"/>
        </w:rPr>
        <w:t xml:space="preserve">kì nghỉ </w:t>
      </w:r>
      <w:r w:rsidR="0088504A">
        <w:rPr>
          <w:lang w:val="en-US"/>
        </w:rPr>
        <w:t>Tết.</w:t>
      </w:r>
      <w:r w:rsidR="00AC1D17">
        <w:rPr>
          <w:lang w:val="en-US"/>
        </w:rPr>
        <w:t xml:space="preserve"> </w:t>
      </w:r>
    </w:p>
    <w:p w:rsidR="00FB58A5" w:rsidRDefault="00FB58A5" w:rsidP="00791D99">
      <w:pPr>
        <w:jc w:val="both"/>
        <w:rPr>
          <w:lang w:val="en-US"/>
        </w:rPr>
      </w:pPr>
      <w:r>
        <w:rPr>
          <w:lang w:val="en-US"/>
        </w:rPr>
        <w:t xml:space="preserve">- Kiểm tra công tác tuyên truyền và phòng chống dịch bệnh của </w:t>
      </w:r>
      <w:r w:rsidR="00C54EFE">
        <w:rPr>
          <w:lang w:val="en-US"/>
        </w:rPr>
        <w:t>Y tế,</w:t>
      </w:r>
      <w:r>
        <w:rPr>
          <w:lang w:val="en-US"/>
        </w:rPr>
        <w:t>GV và HS</w:t>
      </w:r>
      <w:r w:rsidR="005C787F">
        <w:rPr>
          <w:lang w:val="en-US"/>
        </w:rPr>
        <w:t>.</w:t>
      </w:r>
    </w:p>
    <w:p w:rsidR="00791D99" w:rsidRDefault="00791D99" w:rsidP="00791D99">
      <w:pPr>
        <w:jc w:val="both"/>
        <w:rPr>
          <w:lang w:val="en-US"/>
        </w:rPr>
      </w:pPr>
      <w:r w:rsidRPr="00EB26AF">
        <w:t>- Kiểm tra việc soạn giảng thực hiện theo PPCT &amp; TKB.</w:t>
      </w:r>
    </w:p>
    <w:p w:rsidR="00791D99" w:rsidRDefault="00791D99" w:rsidP="00791D99">
      <w:pPr>
        <w:jc w:val="both"/>
        <w:rPr>
          <w:lang w:val="en-US"/>
        </w:rPr>
      </w:pPr>
      <w:r w:rsidRPr="00EB26AF">
        <w:t xml:space="preserve">- Kiểm tra </w:t>
      </w:r>
      <w:r w:rsidR="005C787F">
        <w:rPr>
          <w:lang w:val="en-US"/>
        </w:rPr>
        <w:t xml:space="preserve">sách vở, đồ dùng HS; </w:t>
      </w:r>
      <w:r w:rsidR="0088504A">
        <w:rPr>
          <w:lang w:val="en-US"/>
        </w:rPr>
        <w:t>kiểm tra bài VCĐ tháng 2 theo quy định.</w:t>
      </w:r>
    </w:p>
    <w:p w:rsidR="005C787F" w:rsidRPr="000352C8" w:rsidRDefault="005C787F" w:rsidP="005C787F">
      <w:pPr>
        <w:tabs>
          <w:tab w:val="left" w:pos="0"/>
        </w:tabs>
        <w:jc w:val="both"/>
      </w:pPr>
      <w:r w:rsidRPr="000352C8">
        <w:t xml:space="preserve">- Kiểm tra toàn diện 04 đ/c ( Nguyễn Quyên,  Bùi Vinh, </w:t>
      </w:r>
      <w:r w:rsidR="00C54EFE">
        <w:rPr>
          <w:lang w:val="en-US"/>
        </w:rPr>
        <w:t>Nguyễn Trang</w:t>
      </w:r>
      <w:r w:rsidRPr="000352C8">
        <w:t>, Nguyễn Thắm ). Khảo sát chất lượng các khối lớp.</w:t>
      </w:r>
    </w:p>
    <w:p w:rsidR="00C54EFE" w:rsidRDefault="00C54EFE" w:rsidP="005C787F">
      <w:pPr>
        <w:jc w:val="both"/>
        <w:rPr>
          <w:lang w:val="en-US"/>
        </w:rPr>
      </w:pPr>
    </w:p>
    <w:p w:rsidR="00C54EFE" w:rsidRDefault="00C54EFE" w:rsidP="005C787F">
      <w:pPr>
        <w:jc w:val="both"/>
        <w:rPr>
          <w:lang w:val="en-US"/>
        </w:rPr>
      </w:pPr>
    </w:p>
    <w:p w:rsidR="005C787F" w:rsidRPr="00F64102" w:rsidRDefault="005C787F" w:rsidP="005C787F">
      <w:pPr>
        <w:jc w:val="both"/>
        <w:rPr>
          <w:lang w:val="en-US"/>
        </w:rPr>
      </w:pPr>
      <w:r w:rsidRPr="000352C8">
        <w:t xml:space="preserve">- Kiểm tra </w:t>
      </w:r>
      <w:r>
        <w:rPr>
          <w:lang w:val="en-US"/>
        </w:rPr>
        <w:t>công tác Thư viện; Thiết bị và việc triển khai đọc sách tại Thư Viện.</w:t>
      </w:r>
      <w:r w:rsidRPr="000352C8">
        <w:t xml:space="preserve"> </w:t>
      </w:r>
      <w:r w:rsidR="00F64102">
        <w:rPr>
          <w:lang w:val="en-US"/>
        </w:rPr>
        <w:t>Nộp hồ sơ Thư viện; thiết bị về BGH kiểm tra vào ngày 14/2/2020.</w:t>
      </w:r>
    </w:p>
    <w:p w:rsidR="005C787F" w:rsidRPr="005C787F" w:rsidRDefault="005C787F" w:rsidP="005C787F">
      <w:pPr>
        <w:jc w:val="both"/>
        <w:rPr>
          <w:lang w:val="en-US"/>
        </w:rPr>
      </w:pPr>
      <w:r>
        <w:rPr>
          <w:lang w:val="en-US"/>
        </w:rPr>
        <w:t>-Chuẩn bị các điều kiện để thi GV giỏi cấp thị xã.</w:t>
      </w:r>
    </w:p>
    <w:p w:rsidR="00842236" w:rsidRDefault="00842236" w:rsidP="00791D99">
      <w:pPr>
        <w:jc w:val="both"/>
        <w:rPr>
          <w:lang w:val="en-US"/>
        </w:rPr>
      </w:pPr>
      <w:r>
        <w:rPr>
          <w:lang w:val="en-US"/>
        </w:rPr>
        <w:t xml:space="preserve">+ PGD kiểm tra nhiệm vụ năm học </w:t>
      </w:r>
      <w:r w:rsidR="005C787F">
        <w:rPr>
          <w:lang w:val="en-US"/>
        </w:rPr>
        <w:t>kiểm tra công tác dạy thêm; học thêm và kiểm tra 1 số chuyên đề theo kế hoạch</w:t>
      </w:r>
      <w:r>
        <w:rPr>
          <w:lang w:val="en-US"/>
        </w:rPr>
        <w:t>.</w:t>
      </w:r>
    </w:p>
    <w:p w:rsidR="00954593" w:rsidRDefault="00C54EFE" w:rsidP="00954593">
      <w:pPr>
        <w:spacing w:after="120"/>
        <w:jc w:val="both"/>
        <w:rPr>
          <w:b/>
          <w:lang w:val="pt-BR"/>
        </w:rPr>
      </w:pPr>
      <w:r>
        <w:rPr>
          <w:b/>
          <w:lang w:val="pt-BR"/>
        </w:rPr>
        <w:t>5. Công tác h</w:t>
      </w:r>
      <w:r w:rsidR="001E731C">
        <w:rPr>
          <w:b/>
          <w:lang w:val="pt-BR"/>
        </w:rPr>
        <w:t>ọc sinh, sinh viên</w:t>
      </w:r>
      <w:r w:rsidR="005C17D8" w:rsidRPr="005C17D8">
        <w:rPr>
          <w:b/>
          <w:lang w:val="pt-BR"/>
        </w:rPr>
        <w:t>:</w:t>
      </w:r>
    </w:p>
    <w:p w:rsidR="001E731C" w:rsidRPr="001E731C" w:rsidRDefault="001E731C" w:rsidP="001E731C">
      <w:pPr>
        <w:jc w:val="both"/>
        <w:rPr>
          <w:lang w:val="en-US"/>
        </w:rPr>
      </w:pPr>
      <w:r w:rsidRPr="001E731C">
        <w:t xml:space="preserve">- </w:t>
      </w:r>
      <w:r w:rsidRPr="001E731C">
        <w:rPr>
          <w:lang w:val="en-US"/>
        </w:rPr>
        <w:t>Duy trì việc quét dọn vệ sinh theo quy định.</w:t>
      </w:r>
    </w:p>
    <w:p w:rsidR="001E731C" w:rsidRPr="001E731C" w:rsidRDefault="001E731C" w:rsidP="001E731C">
      <w:pPr>
        <w:jc w:val="both"/>
        <w:rPr>
          <w:lang w:val="en-US"/>
        </w:rPr>
      </w:pPr>
      <w:r w:rsidRPr="001E731C">
        <w:rPr>
          <w:lang w:val="en-US"/>
        </w:rPr>
        <w:t xml:space="preserve">- Tăng cường việc chăm sóc tưới </w:t>
      </w:r>
      <w:r>
        <w:rPr>
          <w:lang w:val="en-US"/>
        </w:rPr>
        <w:t xml:space="preserve">bổ sung hoa vào các </w:t>
      </w:r>
      <w:r w:rsidRPr="001E731C">
        <w:rPr>
          <w:lang w:val="en-US"/>
        </w:rPr>
        <w:t>bồn hoa các lớp đã được phân công.</w:t>
      </w:r>
    </w:p>
    <w:p w:rsidR="001E731C" w:rsidRPr="001E731C" w:rsidRDefault="001E731C" w:rsidP="001E731C">
      <w:pPr>
        <w:jc w:val="both"/>
        <w:rPr>
          <w:lang w:val="en-US"/>
        </w:rPr>
      </w:pPr>
      <w:r w:rsidRPr="001E731C">
        <w:t>- Tăng cường kiểm tra vệ sinh cá nhân, VS ca cốc uống nước, VS sân trường, VS cổng trường và xung quanh khuôn viên trường học.</w:t>
      </w:r>
      <w:r>
        <w:rPr>
          <w:lang w:val="en-US"/>
        </w:rPr>
        <w:t>Thực hiện nghiêm túc cổng trường an toàn.</w:t>
      </w:r>
    </w:p>
    <w:p w:rsidR="001E731C" w:rsidRPr="001E731C" w:rsidRDefault="001E731C" w:rsidP="001E731C">
      <w:pPr>
        <w:jc w:val="both"/>
        <w:rPr>
          <w:lang w:val="en-US"/>
        </w:rPr>
      </w:pPr>
      <w:r w:rsidRPr="001E731C">
        <w:rPr>
          <w:lang w:val="en-US"/>
        </w:rPr>
        <w:t>- Tuyên truyền phòng chống dịch bệnh và VSAT thực phẩm.</w:t>
      </w:r>
    </w:p>
    <w:p w:rsidR="001E731C" w:rsidRPr="00550FAD" w:rsidRDefault="001E731C" w:rsidP="001E731C">
      <w:pPr>
        <w:tabs>
          <w:tab w:val="left" w:pos="5481"/>
          <w:tab w:val="left" w:pos="7926"/>
        </w:tabs>
        <w:jc w:val="both"/>
        <w:rPr>
          <w:i/>
        </w:rPr>
      </w:pPr>
      <w:r>
        <w:rPr>
          <w:lang w:val="de-DE"/>
        </w:rPr>
        <w:t>- T</w:t>
      </w:r>
      <w:r w:rsidRPr="00550FAD">
        <w:rPr>
          <w:lang w:val="de-DE"/>
        </w:rPr>
        <w:t xml:space="preserve">iếp tục tham gia </w:t>
      </w:r>
      <w:r w:rsidRPr="00550FAD">
        <w:t xml:space="preserve">cuộc thi viết thư Quốc tế UPU lần thứ 49 (năm 2020) và nộp bài đúng thời gian và địa chỉ quy định </w:t>
      </w:r>
      <w:r w:rsidRPr="00550FAD">
        <w:rPr>
          <w:i/>
        </w:rPr>
        <w:t>(trước ngày 25/02/2020</w:t>
      </w:r>
      <w:r w:rsidRPr="00550FAD">
        <w:t xml:space="preserve"> </w:t>
      </w:r>
      <w:r w:rsidRPr="00550FAD">
        <w:rPr>
          <w:i/>
        </w:rPr>
        <w:t>theo dấu bưu điện)</w:t>
      </w:r>
      <w:r w:rsidRPr="00550FAD">
        <w:rPr>
          <w:rStyle w:val="Bodytext211pt2"/>
        </w:rPr>
        <w:t>;</w:t>
      </w:r>
      <w:r w:rsidRPr="00550FAD">
        <w:rPr>
          <w:rStyle w:val="Bodytext211pt2"/>
          <w:i/>
        </w:rPr>
        <w:t xml:space="preserve"> </w:t>
      </w:r>
    </w:p>
    <w:p w:rsidR="001E731C" w:rsidRDefault="001E731C" w:rsidP="001E731C">
      <w:pPr>
        <w:tabs>
          <w:tab w:val="left" w:pos="810"/>
          <w:tab w:val="left" w:pos="900"/>
          <w:tab w:val="left" w:pos="1080"/>
        </w:tabs>
        <w:jc w:val="both"/>
        <w:rPr>
          <w:bCs/>
          <w:lang w:val="pt-BR"/>
        </w:rPr>
      </w:pPr>
      <w:r>
        <w:rPr>
          <w:lang w:val="de-DE"/>
        </w:rPr>
        <w:t>T</w:t>
      </w:r>
      <w:r w:rsidRPr="00550FAD">
        <w:rPr>
          <w:bCs/>
          <w:lang w:val="pt-BR"/>
        </w:rPr>
        <w:t>hực hiện hiệu quả một số nội dung</w:t>
      </w:r>
      <w:r>
        <w:rPr>
          <w:bCs/>
          <w:lang w:val="pt-BR"/>
        </w:rPr>
        <w:t xml:space="preserve"> sau</w:t>
      </w:r>
      <w:r w:rsidRPr="00550FAD">
        <w:rPr>
          <w:bCs/>
          <w:lang w:val="pt-BR"/>
        </w:rPr>
        <w:t>:</w:t>
      </w:r>
    </w:p>
    <w:p w:rsidR="001E731C" w:rsidRPr="00550FAD" w:rsidRDefault="001E731C" w:rsidP="001E731C">
      <w:pPr>
        <w:tabs>
          <w:tab w:val="left" w:pos="810"/>
          <w:tab w:val="left" w:pos="900"/>
          <w:tab w:val="left" w:pos="1080"/>
        </w:tabs>
        <w:ind w:firstLine="567"/>
        <w:jc w:val="both"/>
        <w:rPr>
          <w:bCs/>
          <w:lang w:val="pt-BR"/>
        </w:rPr>
      </w:pPr>
      <w:r>
        <w:rPr>
          <w:bCs/>
          <w:lang w:val="pt-BR"/>
        </w:rPr>
        <w:t xml:space="preserve">+ Vệ sinh trường lớp, tẩy trùng bàn ghế, lớp học; phối hợp với Phòng Y tế thị xã tổ chức phun thuốc khử trùng tại </w:t>
      </w:r>
      <w:r w:rsidR="00C54EFE">
        <w:rPr>
          <w:bCs/>
          <w:lang w:val="pt-BR"/>
        </w:rPr>
        <w:t>nhà trường theo lịch.</w:t>
      </w:r>
    </w:p>
    <w:p w:rsidR="001E731C" w:rsidRPr="00550FAD" w:rsidRDefault="001E731C" w:rsidP="001E731C">
      <w:pPr>
        <w:tabs>
          <w:tab w:val="left" w:pos="810"/>
          <w:tab w:val="left" w:pos="900"/>
          <w:tab w:val="left" w:pos="1080"/>
        </w:tabs>
        <w:ind w:firstLine="567"/>
        <w:jc w:val="both"/>
        <w:rPr>
          <w:bCs/>
          <w:lang w:val="pt-BR"/>
        </w:rPr>
      </w:pPr>
      <w:r w:rsidRPr="00550FAD">
        <w:rPr>
          <w:bCs/>
          <w:lang w:val="pt-BR"/>
        </w:rPr>
        <w:t xml:space="preserve">+ Tăng cường phòng chống các dịch bệnh mùa đông - xuân </w:t>
      </w:r>
      <w:r w:rsidRPr="00550FAD">
        <w:rPr>
          <w:bCs/>
          <w:i/>
          <w:lang w:val="pt-BR"/>
        </w:rPr>
        <w:t>(theo chỉ đạo của UBND thị xã Quảng Yên)</w:t>
      </w:r>
      <w:r w:rsidRPr="00550FAD">
        <w:rPr>
          <w:bCs/>
          <w:lang w:val="pt-BR"/>
        </w:rPr>
        <w:t>;</w:t>
      </w:r>
    </w:p>
    <w:p w:rsidR="001E731C" w:rsidRPr="00550FAD" w:rsidRDefault="001E731C" w:rsidP="001E731C">
      <w:pPr>
        <w:tabs>
          <w:tab w:val="left" w:pos="810"/>
          <w:tab w:val="left" w:pos="900"/>
          <w:tab w:val="left" w:pos="1080"/>
        </w:tabs>
        <w:ind w:firstLine="567"/>
        <w:jc w:val="both"/>
        <w:rPr>
          <w:bCs/>
          <w:lang w:val="pt-BR"/>
        </w:rPr>
      </w:pPr>
      <w:r w:rsidRPr="00550FAD">
        <w:rPr>
          <w:bCs/>
          <w:lang w:val="pt-BR"/>
        </w:rPr>
        <w:t>+ Thực hiện các kế hoạch đảm bảo an toàn giao thông, an ninh trật tự; tuyên truyền và quản lý học sinh không tham gia các tệ nạn xã hội, chấp hành nghiêm luật pháp;</w:t>
      </w:r>
    </w:p>
    <w:p w:rsidR="001E731C" w:rsidRPr="00550FAD" w:rsidRDefault="001E731C" w:rsidP="001E731C">
      <w:pPr>
        <w:tabs>
          <w:tab w:val="left" w:pos="810"/>
          <w:tab w:val="left" w:pos="900"/>
          <w:tab w:val="left" w:pos="1080"/>
        </w:tabs>
        <w:ind w:firstLine="567"/>
        <w:jc w:val="both"/>
        <w:rPr>
          <w:bCs/>
        </w:rPr>
      </w:pPr>
      <w:r w:rsidRPr="00550FAD">
        <w:rPr>
          <w:bCs/>
          <w:lang w:val="pt-BR"/>
        </w:rPr>
        <w:t>+ Triển khai thực hiện nghiêm túc các kế hoạch đã xây dựng về Công tác giáo dục chính trị và công tác học sinh; các hướng dẫn về giáo dục thể chất, y tế trường học</w:t>
      </w:r>
      <w:r w:rsidRPr="00550FAD">
        <w:rPr>
          <w:bCs/>
        </w:rPr>
        <w:t xml:space="preserve"> </w:t>
      </w:r>
      <w:r w:rsidRPr="00550FAD">
        <w:rPr>
          <w:bCs/>
          <w:lang w:val="pt-BR"/>
        </w:rPr>
        <w:t>...</w:t>
      </w:r>
      <w:r w:rsidRPr="00550FAD">
        <w:rPr>
          <w:bCs/>
        </w:rPr>
        <w:t>;</w:t>
      </w:r>
    </w:p>
    <w:p w:rsidR="001E731C" w:rsidRPr="00550FAD" w:rsidRDefault="00C54EFE" w:rsidP="001E731C">
      <w:pPr>
        <w:tabs>
          <w:tab w:val="left" w:pos="0"/>
        </w:tabs>
        <w:ind w:firstLine="567"/>
        <w:jc w:val="both"/>
        <w:rPr>
          <w:lang w:val="de-DE"/>
        </w:rPr>
      </w:pPr>
      <w:r>
        <w:rPr>
          <w:lang w:val="de-DE"/>
        </w:rPr>
        <w:t>+ T</w:t>
      </w:r>
      <w:r w:rsidR="001E731C" w:rsidRPr="00550FAD">
        <w:rPr>
          <w:lang w:val="de-DE"/>
        </w:rPr>
        <w:t>iếp tục đầu tư các điều kiện đảm bảo cho tổ chức ăn bán trú; thực hiện nghiêm túc các quy định về vệ sinh an t</w:t>
      </w:r>
      <w:r>
        <w:rPr>
          <w:lang w:val="de-DE"/>
        </w:rPr>
        <w:t>oàn thực phẩm trong năm học 2019-2020</w:t>
      </w:r>
      <w:r w:rsidR="001E731C" w:rsidRPr="00550FAD">
        <w:rPr>
          <w:lang w:val="de-DE"/>
        </w:rPr>
        <w:t>;</w:t>
      </w:r>
    </w:p>
    <w:p w:rsidR="001E731C" w:rsidRPr="00550FAD" w:rsidRDefault="001E731C" w:rsidP="001E731C">
      <w:pPr>
        <w:tabs>
          <w:tab w:val="left" w:pos="0"/>
        </w:tabs>
        <w:ind w:firstLine="567"/>
        <w:jc w:val="both"/>
        <w:rPr>
          <w:lang w:val="de-DE"/>
        </w:rPr>
      </w:pPr>
      <w:r w:rsidRPr="00550FAD">
        <w:rPr>
          <w:lang w:val="de-DE"/>
        </w:rPr>
        <w:t>+ Tiếp tục duy</w:t>
      </w:r>
      <w:r w:rsidR="00066261">
        <w:rPr>
          <w:lang w:val="de-DE"/>
        </w:rPr>
        <w:t xml:space="preserve"> </w:t>
      </w:r>
      <w:r w:rsidRPr="00550FAD">
        <w:rPr>
          <w:lang w:val="de-DE"/>
        </w:rPr>
        <w:t xml:space="preserve"> trì việc thực hiện vệ sinh môi trường trong cơ quan, trường học theo quy định;</w:t>
      </w:r>
    </w:p>
    <w:p w:rsidR="001E731C" w:rsidRPr="00550FAD" w:rsidRDefault="001E731C" w:rsidP="001E731C">
      <w:pPr>
        <w:tabs>
          <w:tab w:val="left" w:pos="0"/>
        </w:tabs>
        <w:ind w:firstLine="567"/>
        <w:jc w:val="both"/>
        <w:rPr>
          <w:lang w:val="de-DE"/>
        </w:rPr>
      </w:pPr>
      <w:r w:rsidRPr="00550FAD">
        <w:rPr>
          <w:lang w:val="de-DE"/>
        </w:rPr>
        <w:t>- T</w:t>
      </w:r>
      <w:r w:rsidR="00066261">
        <w:rPr>
          <w:lang w:val="de-DE"/>
        </w:rPr>
        <w:t>ham gia</w:t>
      </w:r>
      <w:r w:rsidRPr="00550FAD">
        <w:rPr>
          <w:lang w:val="de-DE"/>
        </w:rPr>
        <w:t xml:space="preserve"> thi đấu môn Điề</w:t>
      </w:r>
      <w:r w:rsidR="00066261">
        <w:rPr>
          <w:lang w:val="de-DE"/>
        </w:rPr>
        <w:t>n kinh câp</w:t>
      </w:r>
      <w:r w:rsidRPr="00550FAD">
        <w:rPr>
          <w:lang w:val="de-DE"/>
        </w:rPr>
        <w:t xml:space="preserve"> thị xã;</w:t>
      </w:r>
    </w:p>
    <w:p w:rsidR="001E731C" w:rsidRPr="00550FAD" w:rsidRDefault="001E731C" w:rsidP="001E731C">
      <w:pPr>
        <w:tabs>
          <w:tab w:val="left" w:pos="0"/>
        </w:tabs>
        <w:ind w:firstLine="567"/>
        <w:jc w:val="both"/>
        <w:rPr>
          <w:spacing w:val="-2"/>
          <w:lang w:val="de-DE"/>
        </w:rPr>
      </w:pPr>
      <w:r w:rsidRPr="00550FAD">
        <w:rPr>
          <w:lang w:val="de-DE"/>
        </w:rPr>
        <w:t xml:space="preserve">- </w:t>
      </w:r>
      <w:r w:rsidRPr="00550FAD">
        <w:rPr>
          <w:spacing w:val="-2"/>
          <w:lang w:val="de-DE"/>
        </w:rPr>
        <w:t xml:space="preserve">Tiếp tục tuyên truyền về phòng chống tai nạn đuối nước, tai nạn thương tích và phòng </w:t>
      </w:r>
      <w:r w:rsidRPr="00550FAD">
        <w:rPr>
          <w:lang w:val="de-DE"/>
        </w:rPr>
        <w:t>tránh bị xâm hại</w:t>
      </w:r>
      <w:r w:rsidRPr="00550FAD">
        <w:rPr>
          <w:spacing w:val="-2"/>
          <w:lang w:val="de-DE"/>
        </w:rPr>
        <w:t xml:space="preserve"> cho trẻ em.</w:t>
      </w:r>
    </w:p>
    <w:p w:rsidR="00791D99" w:rsidRDefault="0061525C" w:rsidP="00791D99">
      <w:pPr>
        <w:jc w:val="both"/>
        <w:rPr>
          <w:b/>
          <w:lang w:val="en-US"/>
        </w:rPr>
      </w:pPr>
      <w:r>
        <w:rPr>
          <w:b/>
          <w:lang w:val="en-US"/>
        </w:rPr>
        <w:t>6</w:t>
      </w:r>
      <w:r w:rsidR="00791D99" w:rsidRPr="00EB26AF">
        <w:rPr>
          <w:b/>
        </w:rPr>
        <w:t>. Công tác khác.</w:t>
      </w:r>
    </w:p>
    <w:p w:rsidR="00791D99" w:rsidRDefault="00791D99" w:rsidP="00791D99">
      <w:pPr>
        <w:jc w:val="both"/>
        <w:rPr>
          <w:lang w:val="en-US"/>
        </w:rPr>
      </w:pPr>
      <w:r w:rsidRPr="00EB26AF">
        <w:t>- Hoàn thiện cập nhật các thông tin và các hoạt</w:t>
      </w:r>
      <w:r w:rsidR="000C77C2">
        <w:t xml:space="preserve"> động vào trang web trường (Đ/c</w:t>
      </w:r>
      <w:r w:rsidR="000C77C2">
        <w:rPr>
          <w:lang w:val="en-US"/>
        </w:rPr>
        <w:t xml:space="preserve"> Lê Loan</w:t>
      </w:r>
      <w:r>
        <w:rPr>
          <w:lang w:val="en-US"/>
        </w:rPr>
        <w:t xml:space="preserve"> + </w:t>
      </w:r>
      <w:r w:rsidR="000C77C2">
        <w:rPr>
          <w:lang w:val="en-US"/>
        </w:rPr>
        <w:t>Đ/c Lành kiểm tra</w:t>
      </w:r>
      <w:r w:rsidRPr="00EB26AF">
        <w:t>).</w:t>
      </w:r>
    </w:p>
    <w:p w:rsidR="00791D99" w:rsidRDefault="00791D99" w:rsidP="00791D99">
      <w:pPr>
        <w:jc w:val="both"/>
        <w:rPr>
          <w:lang w:val="en-US"/>
        </w:rPr>
      </w:pPr>
      <w:r>
        <w:rPr>
          <w:lang w:val="en-US"/>
        </w:rPr>
        <w:t xml:space="preserve">- Tổ chức Tết trồng cây đời đời nhớ ơn Bác Hồ xuân </w:t>
      </w:r>
      <w:r w:rsidR="005F5B89">
        <w:rPr>
          <w:lang w:val="en-US"/>
        </w:rPr>
        <w:t>Canh Tý</w:t>
      </w:r>
      <w:r w:rsidR="00D831D1">
        <w:rPr>
          <w:lang w:val="en-US"/>
        </w:rPr>
        <w:t xml:space="preserve"> năm 2020</w:t>
      </w:r>
      <w:r>
        <w:rPr>
          <w:lang w:val="en-US"/>
        </w:rPr>
        <w:t>.</w:t>
      </w:r>
    </w:p>
    <w:p w:rsidR="000C77C2" w:rsidRPr="000C77C2" w:rsidRDefault="000C77C2" w:rsidP="000C77C2">
      <w:pPr>
        <w:jc w:val="both"/>
        <w:rPr>
          <w:lang w:val="de-DE"/>
        </w:rPr>
      </w:pPr>
      <w:r>
        <w:rPr>
          <w:lang w:val="de-DE"/>
        </w:rPr>
        <w:t>- B</w:t>
      </w:r>
      <w:r w:rsidRPr="000C77C2">
        <w:rPr>
          <w:lang w:val="de-DE"/>
        </w:rPr>
        <w:t>ộ phận CNTT tiếp tục bổ sung, cập nhật phần mềm quản lý nhân sự EPMIS;</w:t>
      </w:r>
    </w:p>
    <w:p w:rsidR="000C77C2" w:rsidRPr="00550FAD" w:rsidRDefault="005F5B89" w:rsidP="000C77C2">
      <w:pPr>
        <w:jc w:val="both"/>
        <w:rPr>
          <w:lang w:val="de-DE"/>
        </w:rPr>
      </w:pPr>
      <w:r>
        <w:rPr>
          <w:lang w:val="de-DE"/>
        </w:rPr>
        <w:t>-</w:t>
      </w:r>
      <w:r w:rsidR="004E0F83">
        <w:rPr>
          <w:lang w:val="de-DE"/>
        </w:rPr>
        <w:t xml:space="preserve"> </w:t>
      </w:r>
      <w:r w:rsidR="000C77C2" w:rsidRPr="000C77C2">
        <w:rPr>
          <w:lang w:val="de-DE"/>
        </w:rPr>
        <w:t>Tiếp tục giải quyết chế độ chính sách đối với cán bộ, giáo viên, nhân viên.</w:t>
      </w:r>
    </w:p>
    <w:p w:rsidR="000C77C2" w:rsidRDefault="000C77C2" w:rsidP="00791D99">
      <w:pPr>
        <w:jc w:val="both"/>
        <w:rPr>
          <w:lang w:val="en-US"/>
        </w:rPr>
      </w:pPr>
      <w:r>
        <w:rPr>
          <w:lang w:val="en-US"/>
        </w:rPr>
        <w:t>-</w:t>
      </w:r>
      <w:r w:rsidR="004E0F83">
        <w:rPr>
          <w:lang w:val="en-US"/>
        </w:rPr>
        <w:t xml:space="preserve"> </w:t>
      </w:r>
      <w:r>
        <w:rPr>
          <w:lang w:val="en-US"/>
        </w:rPr>
        <w:t>Tập trung quan tâm tới công tác khử khuẩn đảm bảo vệ sinh trong việc phòng chống dịch.</w:t>
      </w:r>
    </w:p>
    <w:p w:rsidR="000C77C2" w:rsidRDefault="000C77C2" w:rsidP="00791D99">
      <w:pPr>
        <w:jc w:val="both"/>
        <w:rPr>
          <w:lang w:val="en-US"/>
        </w:rPr>
      </w:pPr>
    </w:p>
    <w:p w:rsidR="000C77C2" w:rsidRDefault="000C77C2" w:rsidP="00791D99">
      <w:pPr>
        <w:jc w:val="both"/>
        <w:rPr>
          <w:lang w:val="en-US"/>
        </w:rPr>
      </w:pPr>
    </w:p>
    <w:p w:rsidR="00594934" w:rsidRDefault="00594934" w:rsidP="00F07903">
      <w:pPr>
        <w:spacing w:before="100" w:beforeAutospacing="1"/>
        <w:ind w:right="230"/>
        <w:rPr>
          <w:lang w:val="en-US"/>
        </w:rPr>
      </w:pPr>
    </w:p>
    <w:p w:rsidR="00594934" w:rsidRPr="00E724E1" w:rsidRDefault="00594934" w:rsidP="00F07903">
      <w:pPr>
        <w:spacing w:before="100" w:beforeAutospacing="1"/>
        <w:ind w:right="230"/>
        <w:rPr>
          <w:sz w:val="24"/>
          <w:szCs w:val="24"/>
          <w:lang w:val="en-US"/>
        </w:rPr>
      </w:pPr>
    </w:p>
    <w:tbl>
      <w:tblPr>
        <w:tblpPr w:leftFromText="180" w:rightFromText="180" w:horzAnchor="margin" w:tblpY="210"/>
        <w:tblW w:w="0" w:type="auto"/>
        <w:tblLook w:val="01E0" w:firstRow="1" w:lastRow="1" w:firstColumn="1" w:lastColumn="1" w:noHBand="0" w:noVBand="0"/>
      </w:tblPr>
      <w:tblGrid>
        <w:gridCol w:w="5157"/>
        <w:gridCol w:w="4419"/>
      </w:tblGrid>
      <w:tr w:rsidR="00F07903" w:rsidRPr="00E563C7" w:rsidTr="00066261">
        <w:tc>
          <w:tcPr>
            <w:tcW w:w="5157" w:type="dxa"/>
            <w:shd w:val="clear" w:color="auto" w:fill="auto"/>
            <w:vAlign w:val="bottom"/>
          </w:tcPr>
          <w:p w:rsidR="00F07903" w:rsidRPr="00E563C7" w:rsidRDefault="00F07903" w:rsidP="00066261">
            <w:pPr>
              <w:rPr>
                <w:b/>
                <w:bCs/>
                <w:i/>
                <w:iCs/>
                <w:sz w:val="24"/>
                <w:szCs w:val="24"/>
              </w:rPr>
            </w:pPr>
          </w:p>
        </w:tc>
        <w:tc>
          <w:tcPr>
            <w:tcW w:w="4419" w:type="dxa"/>
            <w:shd w:val="clear" w:color="auto" w:fill="auto"/>
            <w:vAlign w:val="bottom"/>
          </w:tcPr>
          <w:p w:rsidR="00F07903" w:rsidRPr="00E563C7" w:rsidRDefault="00F07903" w:rsidP="00066261">
            <w:pPr>
              <w:tabs>
                <w:tab w:val="left" w:pos="2835"/>
              </w:tabs>
              <w:jc w:val="center"/>
              <w:rPr>
                <w:b/>
              </w:rPr>
            </w:pPr>
          </w:p>
        </w:tc>
      </w:tr>
      <w:tr w:rsidR="00F07903" w:rsidRPr="00E563C7" w:rsidTr="00066261">
        <w:tc>
          <w:tcPr>
            <w:tcW w:w="5157" w:type="dxa"/>
            <w:shd w:val="clear" w:color="auto" w:fill="auto"/>
          </w:tcPr>
          <w:p w:rsidR="00F64102" w:rsidRPr="00F64102" w:rsidRDefault="00F64102" w:rsidP="00066261">
            <w:pPr>
              <w:jc w:val="both"/>
              <w:rPr>
                <w:sz w:val="24"/>
                <w:szCs w:val="24"/>
                <w:lang w:val="en-US"/>
              </w:rPr>
            </w:pPr>
          </w:p>
        </w:tc>
        <w:tc>
          <w:tcPr>
            <w:tcW w:w="4419" w:type="dxa"/>
            <w:shd w:val="clear" w:color="auto" w:fill="auto"/>
          </w:tcPr>
          <w:p w:rsidR="00F07903" w:rsidRPr="00E563C7" w:rsidRDefault="00F07903" w:rsidP="00066261">
            <w:pPr>
              <w:jc w:val="center"/>
              <w:rPr>
                <w:b/>
                <w:bCs/>
                <w:iCs/>
              </w:rPr>
            </w:pPr>
          </w:p>
        </w:tc>
      </w:tr>
    </w:tbl>
    <w:p w:rsidR="00F64102" w:rsidRDefault="00F64102" w:rsidP="00F64102">
      <w:pPr>
        <w:rPr>
          <w:b/>
          <w:lang w:val="en-US"/>
        </w:rPr>
      </w:pPr>
      <w:r>
        <w:rPr>
          <w:b/>
          <w:lang w:val="en-US"/>
        </w:rPr>
        <w:t>*</w:t>
      </w:r>
      <w:r w:rsidR="00C072E9">
        <w:rPr>
          <w:b/>
          <w:lang w:val="en-US"/>
        </w:rPr>
        <w:t>Thảo luận</w:t>
      </w:r>
      <w:r>
        <w:rPr>
          <w:b/>
          <w:lang w:val="en-US"/>
        </w:rPr>
        <w:t>:</w:t>
      </w:r>
    </w:p>
    <w:p w:rsidR="00C072E9" w:rsidRDefault="00C072E9" w:rsidP="007910E1">
      <w:pPr>
        <w:jc w:val="both"/>
        <w:rPr>
          <w:lang w:val="en-US"/>
        </w:rPr>
      </w:pPr>
      <w:r>
        <w:rPr>
          <w:b/>
          <w:lang w:val="en-US"/>
        </w:rPr>
        <w:t xml:space="preserve">     </w:t>
      </w:r>
      <w:r w:rsidRPr="007910E1">
        <w:rPr>
          <w:lang w:val="en-US"/>
        </w:rPr>
        <w:t xml:space="preserve">- Đ/c Tưởng: </w:t>
      </w:r>
      <w:r w:rsidR="008A49A4" w:rsidRPr="007910E1">
        <w:rPr>
          <w:lang w:val="en-US"/>
        </w:rPr>
        <w:t>Đề nghị GVCN các lớp quan tâm hơn tới công tác HĐGDNGLL</w:t>
      </w:r>
      <w:r w:rsidR="007910E1" w:rsidRPr="007910E1">
        <w:rPr>
          <w:lang w:val="en-US"/>
        </w:rPr>
        <w:t>, quan tâm thường xuyên tới việc chăm sóc bồn hoa cây cảnh, nhắc nhở phụ huynh trong việc đưa đón con để xe đúng nơi quy định.</w:t>
      </w:r>
    </w:p>
    <w:p w:rsidR="007910E1" w:rsidRPr="007910E1" w:rsidRDefault="007910E1" w:rsidP="007910E1">
      <w:pPr>
        <w:jc w:val="both"/>
        <w:rPr>
          <w:lang w:val="en-US"/>
        </w:rPr>
      </w:pPr>
      <w:r>
        <w:rPr>
          <w:lang w:val="en-US"/>
        </w:rPr>
        <w:t xml:space="preserve">    - Đ/c Yến: Đề nghị GVCN quan tâm nhắc nhở HS thường xuyên rửa tay bằng xà phòng, đeo khẩu trang, khi có biểu hiện ho sốt cần đến trạm y tế gần nhất khám để sơ cứu kịp thời.</w:t>
      </w:r>
    </w:p>
    <w:p w:rsidR="00F64102" w:rsidRDefault="007910E1" w:rsidP="00F64102">
      <w:pPr>
        <w:rPr>
          <w:lang w:val="en-US"/>
        </w:rPr>
      </w:pPr>
      <w:r>
        <w:rPr>
          <w:lang w:val="en-US"/>
        </w:rPr>
        <w:t xml:space="preserve">     - Đ/c Lành</w:t>
      </w:r>
      <w:r w:rsidR="00F64102" w:rsidRPr="001453E9">
        <w:rPr>
          <w:lang w:val="en-US"/>
        </w:rPr>
        <w:t xml:space="preserve"> tăng cường công</w:t>
      </w:r>
      <w:r w:rsidR="00F64102">
        <w:rPr>
          <w:lang w:val="en-US"/>
        </w:rPr>
        <w:t xml:space="preserve"> tác bồi dưỡng HSNK Toán; Tiếng Việt; Tiếng Anh </w:t>
      </w:r>
      <w:r w:rsidR="00F64102" w:rsidRPr="001453E9">
        <w:rPr>
          <w:lang w:val="en-US"/>
        </w:rPr>
        <w:t>và rèn VCĐ đặc biệt đối với lớp 1,2,3.</w:t>
      </w:r>
    </w:p>
    <w:p w:rsidR="00085C57" w:rsidRDefault="00F64102" w:rsidP="00F64102">
      <w:pPr>
        <w:rPr>
          <w:lang w:val="en-US"/>
        </w:rPr>
      </w:pPr>
      <w:r>
        <w:rPr>
          <w:lang w:val="en-US"/>
        </w:rPr>
        <w:t xml:space="preserve">    - Tăng cường việc bồi dưỡng HS chưa hoàn thành đặc biệt là việc đọc viết và tính toán.</w:t>
      </w:r>
      <w:r w:rsidR="00085C57">
        <w:rPr>
          <w:lang w:val="en-US"/>
        </w:rPr>
        <w:t xml:space="preserve"> Hai tổ xây dựng chuyên đề tổ HKII.</w:t>
      </w:r>
    </w:p>
    <w:p w:rsidR="00F64102" w:rsidRPr="001453E9" w:rsidRDefault="00085C57" w:rsidP="00F64102">
      <w:pPr>
        <w:rPr>
          <w:lang w:val="en-US"/>
        </w:rPr>
      </w:pPr>
      <w:r>
        <w:rPr>
          <w:lang w:val="en-US"/>
        </w:rPr>
        <w:t xml:space="preserve">    - Tiếp tục bổ sung minh chứng trường chuẩn và kiểm định.</w:t>
      </w:r>
    </w:p>
    <w:p w:rsidR="00F64102" w:rsidRDefault="00F64102" w:rsidP="00F64102">
      <w:pPr>
        <w:jc w:val="both"/>
        <w:rPr>
          <w:lang w:val="en-US"/>
        </w:rPr>
      </w:pPr>
      <w:r>
        <w:rPr>
          <w:lang w:val="en-US"/>
        </w:rPr>
        <w:t xml:space="preserve">    - </w:t>
      </w:r>
      <w:r w:rsidRPr="001453E9">
        <w:rPr>
          <w:lang w:val="en-US"/>
        </w:rPr>
        <w:t>Ý kiến toàn thể GV: Nhất trí với Đ</w:t>
      </w:r>
      <w:r w:rsidR="00085C57">
        <w:rPr>
          <w:lang w:val="en-US"/>
        </w:rPr>
        <w:t>.</w:t>
      </w:r>
      <w:r w:rsidRPr="001453E9">
        <w:rPr>
          <w:lang w:val="en-US"/>
        </w:rPr>
        <w:t xml:space="preserve">G công tác tháng </w:t>
      </w:r>
      <w:r>
        <w:rPr>
          <w:lang w:val="en-US"/>
        </w:rPr>
        <w:t>1 và kế hoạch công tác tháng 2.</w:t>
      </w:r>
    </w:p>
    <w:p w:rsidR="00085C57" w:rsidRPr="00C44165" w:rsidRDefault="00085C57" w:rsidP="00F64102">
      <w:pPr>
        <w:jc w:val="both"/>
        <w:rPr>
          <w:lang w:val="en-US"/>
        </w:rPr>
      </w:pPr>
    </w:p>
    <w:p w:rsidR="00F64102" w:rsidRDefault="00F64102" w:rsidP="00F64102">
      <w:pPr>
        <w:rPr>
          <w:b/>
          <w:lang w:val="en-US"/>
        </w:rPr>
      </w:pPr>
      <w:r w:rsidRPr="00073ABC">
        <w:rPr>
          <w:b/>
          <w:lang w:val="en-US"/>
        </w:rPr>
        <w:t>Kết luận:</w:t>
      </w:r>
    </w:p>
    <w:p w:rsidR="00F64102" w:rsidRDefault="00F64102" w:rsidP="00085C57">
      <w:pPr>
        <w:jc w:val="both"/>
        <w:rPr>
          <w:lang w:val="en-US"/>
        </w:rPr>
      </w:pPr>
      <w:r>
        <w:rPr>
          <w:lang w:val="en-US"/>
        </w:rPr>
        <w:t xml:space="preserve">-Tập trung nâng cao chất lượng HS đại trà, HSNK </w:t>
      </w:r>
      <w:r w:rsidRPr="00073ABC">
        <w:rPr>
          <w:lang w:val="en-US"/>
        </w:rPr>
        <w:t>và phụ đ</w:t>
      </w:r>
      <w:r>
        <w:rPr>
          <w:lang w:val="en-US"/>
        </w:rPr>
        <w:t>ạo HS chưa hoàn thành.</w:t>
      </w:r>
    </w:p>
    <w:p w:rsidR="00085C57" w:rsidRDefault="00F64102" w:rsidP="00085C57">
      <w:pPr>
        <w:jc w:val="both"/>
        <w:rPr>
          <w:lang w:val="en-US"/>
        </w:rPr>
      </w:pPr>
      <w:r>
        <w:rPr>
          <w:lang w:val="en-US"/>
        </w:rPr>
        <w:t>-Tham gia tốt các c</w:t>
      </w:r>
      <w:r w:rsidR="00085C57">
        <w:rPr>
          <w:lang w:val="en-US"/>
        </w:rPr>
        <w:t xml:space="preserve">uộc thi giao lưu do nhà trường </w:t>
      </w:r>
      <w:r>
        <w:rPr>
          <w:lang w:val="en-US"/>
        </w:rPr>
        <w:t>và PGD tổ chức.</w:t>
      </w:r>
      <w:r w:rsidR="00085C57">
        <w:rPr>
          <w:lang w:val="en-US"/>
        </w:rPr>
        <w:t xml:space="preserve"> Tham gia Hội giảng mùa xuân.</w:t>
      </w:r>
    </w:p>
    <w:p w:rsidR="00B87196" w:rsidRDefault="00B87196" w:rsidP="00085C57">
      <w:pPr>
        <w:jc w:val="both"/>
        <w:rPr>
          <w:lang w:val="en-US"/>
        </w:rPr>
      </w:pPr>
      <w:r>
        <w:rPr>
          <w:lang w:val="en-US"/>
        </w:rPr>
        <w:t>-Quan tâm tới việc phòng chống dịch bệnh Corona.</w:t>
      </w:r>
      <w:bookmarkStart w:id="0" w:name="_GoBack"/>
      <w:bookmarkEnd w:id="0"/>
      <w:r>
        <w:rPr>
          <w:lang w:val="en-US"/>
        </w:rPr>
        <w:t xml:space="preserve"> </w:t>
      </w:r>
    </w:p>
    <w:p w:rsidR="00F64102" w:rsidRPr="00050F05" w:rsidRDefault="00F64102" w:rsidP="00085C57">
      <w:pPr>
        <w:jc w:val="both"/>
        <w:rPr>
          <w:lang w:val="en-US"/>
        </w:rPr>
      </w:pPr>
      <w:r>
        <w:rPr>
          <w:lang w:val="en-US"/>
        </w:rPr>
        <w:t>-Đề nghị toàn thể CBGVNV thực hiện nghiêm túc các kế hoạch đã đề ra trong tháng.</w:t>
      </w:r>
    </w:p>
    <w:p w:rsidR="00F64102" w:rsidRDefault="00F64102" w:rsidP="00E53E33">
      <w:pPr>
        <w:jc w:val="center"/>
        <w:rPr>
          <w:b/>
          <w:lang w:val="en-US"/>
        </w:rPr>
      </w:pPr>
    </w:p>
    <w:p w:rsidR="003B24C3" w:rsidRDefault="003B24C3" w:rsidP="00E53E33">
      <w:pPr>
        <w:jc w:val="center"/>
        <w:rPr>
          <w:b/>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085C57" w:rsidRDefault="00085C57" w:rsidP="003B24C3">
      <w:pPr>
        <w:jc w:val="both"/>
        <w:rPr>
          <w:highlight w:val="yellow"/>
          <w:lang w:val="en-US"/>
        </w:rPr>
      </w:pPr>
    </w:p>
    <w:p w:rsidR="003B24C3" w:rsidRPr="009021F0" w:rsidRDefault="003B24C3" w:rsidP="003B24C3">
      <w:pPr>
        <w:jc w:val="both"/>
        <w:rPr>
          <w:highlight w:val="yellow"/>
          <w:lang w:val="en-US"/>
        </w:rPr>
      </w:pPr>
      <w:r w:rsidRPr="009021F0">
        <w:rPr>
          <w:highlight w:val="yellow"/>
        </w:rPr>
        <w:t>- Kiểm tra HS năng khiếu Toán, Tiếng Việt</w:t>
      </w:r>
      <w:r w:rsidRPr="009021F0">
        <w:rPr>
          <w:highlight w:val="yellow"/>
          <w:lang w:val="en-US"/>
        </w:rPr>
        <w:t xml:space="preserve"> cụ thể:</w:t>
      </w:r>
    </w:p>
    <w:p w:rsidR="003B24C3" w:rsidRPr="009021F0" w:rsidRDefault="003B24C3" w:rsidP="003B24C3">
      <w:pPr>
        <w:jc w:val="both"/>
        <w:rPr>
          <w:highlight w:val="yellow"/>
          <w:lang w:val="en-US"/>
        </w:rPr>
      </w:pPr>
      <w:r w:rsidRPr="009021F0">
        <w:rPr>
          <w:highlight w:val="yellow"/>
          <w:lang w:val="en-US"/>
        </w:rPr>
        <w:t>+Khối 3: Môn Toán số HS điểm cao hơn so với tháng trước (Bảo, Hiền, Nhi, Mai Anh). Số HS điểm thấp (Ngọc Anh; Quân).</w:t>
      </w:r>
    </w:p>
    <w:p w:rsidR="003B24C3" w:rsidRPr="009021F0" w:rsidRDefault="003B24C3" w:rsidP="003B24C3">
      <w:pPr>
        <w:jc w:val="both"/>
        <w:rPr>
          <w:highlight w:val="yellow"/>
          <w:lang w:val="en-US"/>
        </w:rPr>
      </w:pPr>
      <w:r w:rsidRPr="009021F0">
        <w:rPr>
          <w:highlight w:val="yellow"/>
          <w:lang w:val="en-US"/>
        </w:rPr>
        <w:t xml:space="preserve">               Môn Tiếng Việt số hs điểm cao hơn so với tháng trước ( Hiền, Nhi, Ánh; Ly; Quân). Số HS điểm thấp(Bảo; Mai Anh).</w:t>
      </w:r>
    </w:p>
    <w:p w:rsidR="003B24C3" w:rsidRPr="009021F0" w:rsidRDefault="003B24C3" w:rsidP="003B24C3">
      <w:pPr>
        <w:jc w:val="both"/>
        <w:rPr>
          <w:highlight w:val="yellow"/>
          <w:lang w:val="en-US"/>
        </w:rPr>
      </w:pPr>
      <w:r w:rsidRPr="009021F0">
        <w:rPr>
          <w:highlight w:val="yellow"/>
          <w:lang w:val="en-US"/>
        </w:rPr>
        <w:t>+Khối 4: Môn Toán 04 hs điểm 0; 100% dưới điểm Trung Bình.</w:t>
      </w:r>
    </w:p>
    <w:p w:rsidR="003B24C3" w:rsidRPr="009021F0" w:rsidRDefault="003B24C3" w:rsidP="003B24C3">
      <w:pPr>
        <w:jc w:val="both"/>
        <w:rPr>
          <w:highlight w:val="yellow"/>
          <w:lang w:val="en-US"/>
        </w:rPr>
      </w:pPr>
      <w:r w:rsidRPr="009021F0">
        <w:rPr>
          <w:highlight w:val="yellow"/>
          <w:lang w:val="en-US"/>
        </w:rPr>
        <w:t xml:space="preserve">               Môn Tiếng Việt số hs điểm cao hơn so với tháng trước ( Thu;Hạnh). </w:t>
      </w:r>
    </w:p>
    <w:p w:rsidR="003B24C3" w:rsidRPr="009021F0" w:rsidRDefault="003B24C3" w:rsidP="003B24C3">
      <w:pPr>
        <w:jc w:val="both"/>
        <w:rPr>
          <w:highlight w:val="yellow"/>
          <w:lang w:val="en-US"/>
        </w:rPr>
      </w:pPr>
      <w:r w:rsidRPr="009021F0">
        <w:rPr>
          <w:highlight w:val="yellow"/>
          <w:lang w:val="en-US"/>
        </w:rPr>
        <w:t xml:space="preserve">                Số HS điểm thấp so với tháng trước 6/7 em. Duy nhất 1 em có điểm cao hơn tháng trước.</w:t>
      </w:r>
    </w:p>
    <w:p w:rsidR="003B24C3" w:rsidRPr="009021F0" w:rsidRDefault="003B24C3" w:rsidP="003B24C3">
      <w:pPr>
        <w:jc w:val="both"/>
        <w:rPr>
          <w:highlight w:val="yellow"/>
          <w:lang w:val="en-US"/>
        </w:rPr>
      </w:pPr>
      <w:r w:rsidRPr="009021F0">
        <w:rPr>
          <w:highlight w:val="yellow"/>
          <w:lang w:val="en-US"/>
        </w:rPr>
        <w:t>+Khối 5: Môn Toán 100% dưới điểm Trung Bình.</w:t>
      </w:r>
    </w:p>
    <w:p w:rsidR="003B24C3" w:rsidRPr="009021F0" w:rsidRDefault="003B24C3" w:rsidP="003B24C3">
      <w:pPr>
        <w:jc w:val="both"/>
        <w:rPr>
          <w:highlight w:val="yellow"/>
          <w:lang w:val="en-US"/>
        </w:rPr>
      </w:pPr>
      <w:r w:rsidRPr="009021F0">
        <w:rPr>
          <w:highlight w:val="yellow"/>
          <w:lang w:val="en-US"/>
        </w:rPr>
        <w:t xml:space="preserve">                Môn Tiếng Việt số HS điểm cao hơn so với tháng trước ( Nhật Hùng; Hoài; Dung; Ngọc). </w:t>
      </w:r>
    </w:p>
    <w:p w:rsidR="003B24C3" w:rsidRPr="009021F0" w:rsidRDefault="003B24C3" w:rsidP="003B24C3">
      <w:pPr>
        <w:jc w:val="both"/>
        <w:rPr>
          <w:highlight w:val="yellow"/>
          <w:lang w:val="en-US"/>
        </w:rPr>
      </w:pPr>
      <w:r w:rsidRPr="009021F0">
        <w:rPr>
          <w:highlight w:val="yellow"/>
          <w:lang w:val="en-US"/>
        </w:rPr>
        <w:t xml:space="preserve">                Số HS điểm thấp so với tháng trước (Triết; Hưng, Chín, Ngân, Chi).</w:t>
      </w:r>
    </w:p>
    <w:p w:rsidR="003B24C3" w:rsidRPr="009021F0" w:rsidRDefault="003B24C3" w:rsidP="003B24C3">
      <w:pPr>
        <w:jc w:val="both"/>
        <w:rPr>
          <w:highlight w:val="yellow"/>
          <w:lang w:val="en-US"/>
        </w:rPr>
      </w:pPr>
    </w:p>
    <w:p w:rsidR="003B24C3" w:rsidRDefault="003B24C3" w:rsidP="003B24C3">
      <w:pPr>
        <w:jc w:val="both"/>
        <w:rPr>
          <w:highlight w:val="yellow"/>
          <w:lang w:val="en-US"/>
        </w:rPr>
      </w:pPr>
      <w:r w:rsidRPr="009021F0">
        <w:rPr>
          <w:highlight w:val="yellow"/>
          <w:lang w:val="en-US"/>
        </w:rPr>
        <w:t xml:space="preserve">   Môn Tiếng Anh: Tiến; Đạt  điểm trên TB; Thảo; Hưng; Chín điểm rất thấp.</w:t>
      </w:r>
    </w:p>
    <w:p w:rsidR="003B24C3" w:rsidRPr="00AF5044" w:rsidRDefault="003B24C3" w:rsidP="003B24C3">
      <w:pPr>
        <w:jc w:val="both"/>
        <w:rPr>
          <w:lang w:val="en-US"/>
        </w:rPr>
      </w:pPr>
      <w:r w:rsidRPr="00AF5044">
        <w:rPr>
          <w:lang w:val="en-US"/>
        </w:rPr>
        <w:t>- Kiểm tra</w:t>
      </w:r>
      <w:r>
        <w:rPr>
          <w:lang w:val="en-US"/>
        </w:rPr>
        <w:t xml:space="preserve"> hồ sơ GV; Sổ chủ nhiệm; kiểm tra toàn diện 3 đ/c (Giỏi 2; Khá 1)</w:t>
      </w:r>
    </w:p>
    <w:p w:rsidR="003B24C3" w:rsidRPr="00C51597" w:rsidRDefault="003B24C3" w:rsidP="003B24C3">
      <w:pPr>
        <w:jc w:val="both"/>
        <w:rPr>
          <w:lang w:val="en-US"/>
        </w:rPr>
      </w:pPr>
      <w:r w:rsidRPr="009021F0">
        <w:rPr>
          <w:highlight w:val="yellow"/>
          <w:lang w:val="en-US"/>
        </w:rPr>
        <w:t>- Toàn thể CBGVNV viết bài kiểm tra thu hoạch nội dung 1và 2 trong tháng;  CBQL học modun 18; các đ/c GV học modun số 41.</w:t>
      </w:r>
    </w:p>
    <w:p w:rsidR="00944EAC" w:rsidRDefault="00944EAC" w:rsidP="00E53E33">
      <w:pPr>
        <w:jc w:val="center"/>
        <w:rPr>
          <w:b/>
          <w:lang w:val="en-US"/>
        </w:rPr>
      </w:pPr>
      <w:r w:rsidRPr="003E5A4D">
        <w:rPr>
          <w:b/>
          <w:lang w:val="en-US"/>
        </w:rPr>
        <w:t>LỊCH TRỰC TẾT</w:t>
      </w:r>
    </w:p>
    <w:p w:rsidR="0022666E" w:rsidRDefault="0022666E" w:rsidP="003E5A4D">
      <w:pPr>
        <w:jc w:val="center"/>
        <w:rPr>
          <w:b/>
          <w:lang w:val="en-US"/>
        </w:rPr>
      </w:pPr>
    </w:p>
    <w:tbl>
      <w:tblPr>
        <w:tblStyle w:val="TableGrid"/>
        <w:tblW w:w="0" w:type="auto"/>
        <w:tblLook w:val="04A0" w:firstRow="1" w:lastRow="0" w:firstColumn="1" w:lastColumn="0" w:noHBand="0" w:noVBand="1"/>
      </w:tblPr>
      <w:tblGrid>
        <w:gridCol w:w="1526"/>
        <w:gridCol w:w="909"/>
        <w:gridCol w:w="934"/>
        <w:gridCol w:w="1501"/>
        <w:gridCol w:w="974"/>
        <w:gridCol w:w="1462"/>
        <w:gridCol w:w="487"/>
        <w:gridCol w:w="1949"/>
      </w:tblGrid>
      <w:tr w:rsidR="0022666E" w:rsidTr="00C53E96">
        <w:trPr>
          <w:hidden/>
        </w:trPr>
        <w:tc>
          <w:tcPr>
            <w:tcW w:w="2435" w:type="dxa"/>
            <w:gridSpan w:val="2"/>
          </w:tcPr>
          <w:p w:rsidR="0022666E" w:rsidRDefault="0022666E" w:rsidP="003E5A4D">
            <w:pPr>
              <w:jc w:val="center"/>
              <w:rPr>
                <w:b/>
                <w:vanish/>
                <w:lang w:val="en-US"/>
              </w:rPr>
            </w:pPr>
          </w:p>
        </w:tc>
        <w:tc>
          <w:tcPr>
            <w:tcW w:w="2435"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r>
      <w:tr w:rsidR="0022666E" w:rsidTr="00C53E96">
        <w:trPr>
          <w:hidden/>
        </w:trPr>
        <w:tc>
          <w:tcPr>
            <w:tcW w:w="2435" w:type="dxa"/>
            <w:gridSpan w:val="2"/>
          </w:tcPr>
          <w:p w:rsidR="0022666E" w:rsidRDefault="0022666E" w:rsidP="003E5A4D">
            <w:pPr>
              <w:jc w:val="center"/>
              <w:rPr>
                <w:b/>
                <w:vanish/>
                <w:lang w:val="en-US"/>
              </w:rPr>
            </w:pPr>
          </w:p>
        </w:tc>
        <w:tc>
          <w:tcPr>
            <w:tcW w:w="2435"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r>
      <w:tr w:rsidR="0022666E" w:rsidTr="00C53E96">
        <w:trPr>
          <w:hidden/>
        </w:trPr>
        <w:tc>
          <w:tcPr>
            <w:tcW w:w="2435" w:type="dxa"/>
            <w:gridSpan w:val="2"/>
          </w:tcPr>
          <w:p w:rsidR="0022666E" w:rsidRDefault="0022666E" w:rsidP="003E5A4D">
            <w:pPr>
              <w:jc w:val="center"/>
              <w:rPr>
                <w:b/>
                <w:vanish/>
                <w:lang w:val="en-US"/>
              </w:rPr>
            </w:pPr>
          </w:p>
        </w:tc>
        <w:tc>
          <w:tcPr>
            <w:tcW w:w="2435"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r>
      <w:tr w:rsidR="0022666E" w:rsidTr="00C53E96">
        <w:trPr>
          <w:hidden/>
        </w:trPr>
        <w:tc>
          <w:tcPr>
            <w:tcW w:w="2435" w:type="dxa"/>
            <w:gridSpan w:val="2"/>
          </w:tcPr>
          <w:p w:rsidR="0022666E" w:rsidRDefault="0022666E" w:rsidP="003E5A4D">
            <w:pPr>
              <w:jc w:val="center"/>
              <w:rPr>
                <w:b/>
                <w:vanish/>
                <w:lang w:val="en-US"/>
              </w:rPr>
            </w:pPr>
          </w:p>
        </w:tc>
        <w:tc>
          <w:tcPr>
            <w:tcW w:w="2435"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c>
          <w:tcPr>
            <w:tcW w:w="2436" w:type="dxa"/>
            <w:gridSpan w:val="2"/>
          </w:tcPr>
          <w:p w:rsidR="0022666E" w:rsidRDefault="0022666E" w:rsidP="003E5A4D">
            <w:pPr>
              <w:jc w:val="center"/>
              <w:rPr>
                <w:b/>
                <w:vanish/>
                <w:lang w:val="en-US"/>
              </w:rPr>
            </w:pPr>
          </w:p>
        </w:tc>
      </w:tr>
      <w:tr w:rsidR="0022666E" w:rsidTr="00C53E96">
        <w:trPr>
          <w:hidden/>
        </w:trPr>
        <w:tc>
          <w:tcPr>
            <w:tcW w:w="1526" w:type="dxa"/>
          </w:tcPr>
          <w:p w:rsidR="0022666E" w:rsidRDefault="0022666E" w:rsidP="003E5A4D">
            <w:pPr>
              <w:jc w:val="center"/>
              <w:rPr>
                <w:b/>
                <w:vanish/>
                <w:lang w:val="en-US"/>
              </w:rPr>
            </w:pPr>
          </w:p>
        </w:tc>
        <w:tc>
          <w:tcPr>
            <w:tcW w:w="1843" w:type="dxa"/>
            <w:gridSpan w:val="2"/>
          </w:tcPr>
          <w:p w:rsidR="0022666E" w:rsidRDefault="0022666E" w:rsidP="003E5A4D">
            <w:pPr>
              <w:jc w:val="center"/>
              <w:rPr>
                <w:b/>
                <w:vanish/>
                <w:lang w:val="en-US"/>
              </w:rPr>
            </w:pPr>
          </w:p>
        </w:tc>
        <w:tc>
          <w:tcPr>
            <w:tcW w:w="2475" w:type="dxa"/>
            <w:gridSpan w:val="2"/>
          </w:tcPr>
          <w:p w:rsidR="0022666E" w:rsidRDefault="0022666E" w:rsidP="003E5A4D">
            <w:pPr>
              <w:jc w:val="center"/>
              <w:rPr>
                <w:b/>
                <w:vanish/>
                <w:lang w:val="en-US"/>
              </w:rPr>
            </w:pPr>
          </w:p>
        </w:tc>
        <w:tc>
          <w:tcPr>
            <w:tcW w:w="1949" w:type="dxa"/>
            <w:gridSpan w:val="2"/>
          </w:tcPr>
          <w:p w:rsidR="0022666E" w:rsidRDefault="0022666E" w:rsidP="003E5A4D">
            <w:pPr>
              <w:jc w:val="center"/>
              <w:rPr>
                <w:b/>
                <w:vanish/>
                <w:lang w:val="en-US"/>
              </w:rPr>
            </w:pPr>
          </w:p>
        </w:tc>
        <w:tc>
          <w:tcPr>
            <w:tcW w:w="1949" w:type="dxa"/>
          </w:tcPr>
          <w:p w:rsidR="0022666E" w:rsidRDefault="0022666E" w:rsidP="003E5A4D">
            <w:pPr>
              <w:jc w:val="center"/>
              <w:rPr>
                <w:b/>
                <w:vanish/>
                <w:lang w:val="en-US"/>
              </w:rPr>
            </w:pPr>
          </w:p>
        </w:tc>
      </w:tr>
      <w:tr w:rsidR="0022666E" w:rsidTr="00C53E96">
        <w:trPr>
          <w:hidden/>
        </w:trPr>
        <w:tc>
          <w:tcPr>
            <w:tcW w:w="1526" w:type="dxa"/>
          </w:tcPr>
          <w:p w:rsidR="0022666E" w:rsidRDefault="0022666E" w:rsidP="003E5A4D">
            <w:pPr>
              <w:jc w:val="center"/>
              <w:rPr>
                <w:b/>
                <w:vanish/>
                <w:lang w:val="en-US"/>
              </w:rPr>
            </w:pPr>
          </w:p>
        </w:tc>
        <w:tc>
          <w:tcPr>
            <w:tcW w:w="1843" w:type="dxa"/>
            <w:gridSpan w:val="2"/>
          </w:tcPr>
          <w:p w:rsidR="0022666E" w:rsidRDefault="0022666E" w:rsidP="003E5A4D">
            <w:pPr>
              <w:jc w:val="center"/>
              <w:rPr>
                <w:b/>
                <w:vanish/>
                <w:lang w:val="en-US"/>
              </w:rPr>
            </w:pPr>
          </w:p>
        </w:tc>
        <w:tc>
          <w:tcPr>
            <w:tcW w:w="2475" w:type="dxa"/>
            <w:gridSpan w:val="2"/>
          </w:tcPr>
          <w:p w:rsidR="0022666E" w:rsidRDefault="0022666E" w:rsidP="003E5A4D">
            <w:pPr>
              <w:jc w:val="center"/>
              <w:rPr>
                <w:b/>
                <w:vanish/>
                <w:lang w:val="en-US"/>
              </w:rPr>
            </w:pPr>
          </w:p>
        </w:tc>
        <w:tc>
          <w:tcPr>
            <w:tcW w:w="1949" w:type="dxa"/>
            <w:gridSpan w:val="2"/>
          </w:tcPr>
          <w:p w:rsidR="0022666E" w:rsidRDefault="0022666E" w:rsidP="003E5A4D">
            <w:pPr>
              <w:jc w:val="center"/>
              <w:rPr>
                <w:b/>
                <w:vanish/>
                <w:lang w:val="en-US"/>
              </w:rPr>
            </w:pPr>
          </w:p>
        </w:tc>
        <w:tc>
          <w:tcPr>
            <w:tcW w:w="1949" w:type="dxa"/>
          </w:tcPr>
          <w:p w:rsidR="0022666E" w:rsidRDefault="0022666E" w:rsidP="003E5A4D">
            <w:pPr>
              <w:jc w:val="center"/>
              <w:rPr>
                <w:b/>
                <w:vanish/>
                <w:lang w:val="en-US"/>
              </w:rPr>
            </w:pPr>
          </w:p>
        </w:tc>
      </w:tr>
      <w:tr w:rsidR="00C53E96" w:rsidTr="00C53E96">
        <w:trPr>
          <w:trHeight w:hRule="exact" w:val="454"/>
        </w:trPr>
        <w:tc>
          <w:tcPr>
            <w:tcW w:w="1526" w:type="dxa"/>
            <w:hideMark/>
          </w:tcPr>
          <w:p w:rsidR="00C53E96" w:rsidRDefault="00C53E96">
            <w:pPr>
              <w:spacing w:after="120"/>
              <w:jc w:val="center"/>
              <w:rPr>
                <w:b/>
                <w:sz w:val="26"/>
                <w:szCs w:val="26"/>
              </w:rPr>
            </w:pPr>
            <w:r>
              <w:rPr>
                <w:b/>
                <w:sz w:val="26"/>
                <w:szCs w:val="26"/>
              </w:rPr>
              <w:t>TT</w:t>
            </w:r>
          </w:p>
        </w:tc>
        <w:tc>
          <w:tcPr>
            <w:tcW w:w="1843" w:type="dxa"/>
            <w:gridSpan w:val="2"/>
            <w:hideMark/>
          </w:tcPr>
          <w:p w:rsidR="00C53E96" w:rsidRDefault="00C53E96">
            <w:pPr>
              <w:spacing w:after="120"/>
              <w:jc w:val="center"/>
              <w:rPr>
                <w:b/>
                <w:sz w:val="26"/>
                <w:szCs w:val="26"/>
              </w:rPr>
            </w:pPr>
            <w:r>
              <w:rPr>
                <w:b/>
                <w:sz w:val="26"/>
                <w:szCs w:val="26"/>
              </w:rPr>
              <w:t>Ngày</w:t>
            </w:r>
          </w:p>
        </w:tc>
        <w:tc>
          <w:tcPr>
            <w:tcW w:w="2475" w:type="dxa"/>
            <w:gridSpan w:val="2"/>
            <w:hideMark/>
          </w:tcPr>
          <w:p w:rsidR="00C53E96" w:rsidRDefault="00C53E96">
            <w:pPr>
              <w:spacing w:after="120"/>
              <w:jc w:val="center"/>
              <w:rPr>
                <w:b/>
                <w:sz w:val="26"/>
                <w:szCs w:val="26"/>
              </w:rPr>
            </w:pPr>
            <w:r>
              <w:rPr>
                <w:b/>
                <w:sz w:val="26"/>
                <w:szCs w:val="26"/>
              </w:rPr>
              <w:t>Họ và tên</w:t>
            </w:r>
          </w:p>
        </w:tc>
        <w:tc>
          <w:tcPr>
            <w:tcW w:w="1949" w:type="dxa"/>
            <w:gridSpan w:val="2"/>
            <w:hideMark/>
          </w:tcPr>
          <w:p w:rsidR="00C53E96" w:rsidRDefault="00C53E96">
            <w:pPr>
              <w:spacing w:after="120"/>
              <w:jc w:val="center"/>
              <w:rPr>
                <w:b/>
                <w:sz w:val="26"/>
                <w:szCs w:val="26"/>
              </w:rPr>
            </w:pPr>
            <w:r>
              <w:rPr>
                <w:b/>
                <w:sz w:val="26"/>
                <w:szCs w:val="26"/>
              </w:rPr>
              <w:t>Chức vụ</w:t>
            </w:r>
          </w:p>
        </w:tc>
        <w:tc>
          <w:tcPr>
            <w:tcW w:w="1949" w:type="dxa"/>
            <w:hideMark/>
          </w:tcPr>
          <w:p w:rsidR="00C53E96" w:rsidRDefault="00C53E96">
            <w:pPr>
              <w:spacing w:after="120"/>
              <w:jc w:val="center"/>
              <w:rPr>
                <w:b/>
                <w:sz w:val="26"/>
                <w:szCs w:val="26"/>
              </w:rPr>
            </w:pPr>
            <w:r>
              <w:rPr>
                <w:b/>
                <w:sz w:val="26"/>
                <w:szCs w:val="26"/>
              </w:rPr>
              <w:t>Số ĐT</w:t>
            </w:r>
          </w:p>
        </w:tc>
      </w:tr>
      <w:tr w:rsidR="00C53E96" w:rsidTr="00C53E96">
        <w:trPr>
          <w:trHeight w:hRule="exact" w:val="754"/>
        </w:trPr>
        <w:tc>
          <w:tcPr>
            <w:tcW w:w="1526" w:type="dxa"/>
            <w:vMerge w:val="restart"/>
            <w:hideMark/>
          </w:tcPr>
          <w:p w:rsidR="00C53E96" w:rsidRDefault="00C53E96">
            <w:pPr>
              <w:jc w:val="center"/>
              <w:rPr>
                <w:sz w:val="26"/>
                <w:szCs w:val="26"/>
              </w:rPr>
            </w:pPr>
            <w:r>
              <w:rPr>
                <w:sz w:val="26"/>
                <w:szCs w:val="26"/>
              </w:rPr>
              <w:t>1</w:t>
            </w:r>
          </w:p>
        </w:tc>
        <w:tc>
          <w:tcPr>
            <w:tcW w:w="1843" w:type="dxa"/>
            <w:gridSpan w:val="2"/>
            <w:vMerge w:val="restart"/>
            <w:hideMark/>
          </w:tcPr>
          <w:p w:rsidR="00C53E96" w:rsidRDefault="00C53E96">
            <w:pPr>
              <w:jc w:val="center"/>
              <w:rPr>
                <w:sz w:val="26"/>
                <w:szCs w:val="26"/>
              </w:rPr>
            </w:pPr>
            <w:r>
              <w:rPr>
                <w:sz w:val="26"/>
                <w:szCs w:val="26"/>
              </w:rPr>
              <w:t xml:space="preserve">14/02/2018 </w:t>
            </w:r>
          </w:p>
          <w:p w:rsidR="00C53E96" w:rsidRDefault="00C53E96">
            <w:pPr>
              <w:jc w:val="center"/>
              <w:rPr>
                <w:sz w:val="26"/>
                <w:szCs w:val="26"/>
              </w:rPr>
            </w:pPr>
            <w:r>
              <w:rPr>
                <w:sz w:val="26"/>
                <w:szCs w:val="26"/>
              </w:rPr>
              <w:t>(29 Tết)</w:t>
            </w:r>
          </w:p>
        </w:tc>
        <w:tc>
          <w:tcPr>
            <w:tcW w:w="2475" w:type="dxa"/>
            <w:gridSpan w:val="2"/>
            <w:hideMark/>
          </w:tcPr>
          <w:p w:rsidR="00C53E96" w:rsidRPr="00C53E96" w:rsidRDefault="00C53E96" w:rsidP="00C53E96">
            <w:pPr>
              <w:rPr>
                <w:sz w:val="26"/>
                <w:szCs w:val="26"/>
                <w:lang w:val="en-US"/>
              </w:rPr>
            </w:pPr>
            <w:r>
              <w:rPr>
                <w:sz w:val="26"/>
                <w:szCs w:val="26"/>
              </w:rPr>
              <w:t>Nguyễn T</w:t>
            </w:r>
            <w:r>
              <w:rPr>
                <w:sz w:val="26"/>
                <w:szCs w:val="26"/>
                <w:lang w:val="en-US"/>
              </w:rPr>
              <w:t>.T.Hiền</w:t>
            </w:r>
          </w:p>
        </w:tc>
        <w:tc>
          <w:tcPr>
            <w:tcW w:w="1949" w:type="dxa"/>
            <w:gridSpan w:val="2"/>
            <w:hideMark/>
          </w:tcPr>
          <w:p w:rsidR="00C53E96" w:rsidRPr="00C53E96" w:rsidRDefault="00C53E96" w:rsidP="00C53E96">
            <w:pPr>
              <w:jc w:val="center"/>
              <w:rPr>
                <w:sz w:val="26"/>
                <w:szCs w:val="26"/>
                <w:lang w:val="en-US"/>
              </w:rPr>
            </w:pPr>
            <w:r>
              <w:rPr>
                <w:sz w:val="26"/>
                <w:szCs w:val="26"/>
              </w:rPr>
              <w:t xml:space="preserve">Phó </w:t>
            </w:r>
            <w:r>
              <w:rPr>
                <w:sz w:val="26"/>
                <w:szCs w:val="26"/>
                <w:lang w:val="en-US"/>
              </w:rPr>
              <w:t>hiệu tưởng</w:t>
            </w:r>
          </w:p>
        </w:tc>
        <w:tc>
          <w:tcPr>
            <w:tcW w:w="1949" w:type="dxa"/>
            <w:hideMark/>
          </w:tcPr>
          <w:p w:rsidR="00C53E96" w:rsidRPr="00C53E96" w:rsidRDefault="00C53E96">
            <w:pPr>
              <w:jc w:val="center"/>
              <w:rPr>
                <w:sz w:val="26"/>
                <w:szCs w:val="26"/>
                <w:lang w:val="en-US"/>
              </w:rPr>
            </w:pPr>
            <w:r>
              <w:rPr>
                <w:sz w:val="26"/>
                <w:szCs w:val="26"/>
                <w:lang w:val="en-US"/>
              </w:rPr>
              <w:t>097.4252159</w:t>
            </w:r>
          </w:p>
        </w:tc>
      </w:tr>
      <w:tr w:rsidR="00C53E96" w:rsidTr="00C53E96">
        <w:trPr>
          <w:trHeight w:hRule="exact" w:val="754"/>
        </w:trPr>
        <w:tc>
          <w:tcPr>
            <w:tcW w:w="1526" w:type="dxa"/>
            <w:vMerge/>
            <w:hideMark/>
          </w:tcPr>
          <w:p w:rsidR="00C53E96" w:rsidRDefault="00C53E96">
            <w:pPr>
              <w:rPr>
                <w:sz w:val="26"/>
                <w:szCs w:val="26"/>
              </w:rPr>
            </w:pPr>
          </w:p>
        </w:tc>
        <w:tc>
          <w:tcPr>
            <w:tcW w:w="1843" w:type="dxa"/>
            <w:gridSpan w:val="2"/>
            <w:vMerge/>
            <w:hideMark/>
          </w:tcPr>
          <w:p w:rsidR="00C53E96" w:rsidRDefault="00C53E96">
            <w:pPr>
              <w:rPr>
                <w:sz w:val="26"/>
                <w:szCs w:val="26"/>
              </w:rPr>
            </w:pPr>
          </w:p>
        </w:tc>
        <w:tc>
          <w:tcPr>
            <w:tcW w:w="2475" w:type="dxa"/>
            <w:gridSpan w:val="2"/>
            <w:hideMark/>
          </w:tcPr>
          <w:p w:rsidR="00C53E96" w:rsidRPr="00C53E96" w:rsidRDefault="00C53E96" w:rsidP="00C53E96">
            <w:pPr>
              <w:rPr>
                <w:sz w:val="26"/>
                <w:szCs w:val="26"/>
                <w:lang w:val="en-US"/>
              </w:rPr>
            </w:pPr>
            <w:r>
              <w:rPr>
                <w:sz w:val="26"/>
                <w:szCs w:val="26"/>
              </w:rPr>
              <w:t xml:space="preserve">Nguyễn </w:t>
            </w:r>
            <w:r>
              <w:rPr>
                <w:sz w:val="26"/>
                <w:szCs w:val="26"/>
                <w:lang w:val="en-US"/>
              </w:rPr>
              <w:t>T. B.Thủy</w:t>
            </w:r>
          </w:p>
        </w:tc>
        <w:tc>
          <w:tcPr>
            <w:tcW w:w="1949" w:type="dxa"/>
            <w:gridSpan w:val="2"/>
            <w:hideMark/>
          </w:tcPr>
          <w:p w:rsidR="00C53E96" w:rsidRPr="00C53E96" w:rsidRDefault="00C53E96">
            <w:pPr>
              <w:jc w:val="center"/>
              <w:rPr>
                <w:sz w:val="26"/>
                <w:szCs w:val="26"/>
                <w:lang w:val="en-US"/>
              </w:rPr>
            </w:pPr>
            <w:r>
              <w:rPr>
                <w:sz w:val="26"/>
                <w:szCs w:val="26"/>
                <w:lang w:val="en-US"/>
              </w:rPr>
              <w:t>NVKT</w:t>
            </w:r>
          </w:p>
        </w:tc>
        <w:tc>
          <w:tcPr>
            <w:tcW w:w="1949" w:type="dxa"/>
            <w:hideMark/>
          </w:tcPr>
          <w:p w:rsidR="00C53E96" w:rsidRPr="00C53E96" w:rsidRDefault="00C53E96">
            <w:pPr>
              <w:jc w:val="center"/>
              <w:rPr>
                <w:sz w:val="26"/>
                <w:szCs w:val="26"/>
                <w:lang w:val="en-US"/>
              </w:rPr>
            </w:pPr>
            <w:r>
              <w:rPr>
                <w:sz w:val="26"/>
                <w:szCs w:val="26"/>
                <w:lang w:val="en-US"/>
              </w:rPr>
              <w:t>098.2398089</w:t>
            </w:r>
          </w:p>
        </w:tc>
      </w:tr>
      <w:tr w:rsidR="00C53E96" w:rsidTr="00C53E96">
        <w:trPr>
          <w:trHeight w:hRule="exact" w:val="658"/>
        </w:trPr>
        <w:tc>
          <w:tcPr>
            <w:tcW w:w="1526" w:type="dxa"/>
            <w:vMerge w:val="restart"/>
            <w:hideMark/>
          </w:tcPr>
          <w:p w:rsidR="00C53E96" w:rsidRDefault="00C53E96">
            <w:pPr>
              <w:jc w:val="center"/>
              <w:rPr>
                <w:sz w:val="26"/>
                <w:szCs w:val="26"/>
              </w:rPr>
            </w:pPr>
            <w:r>
              <w:rPr>
                <w:sz w:val="26"/>
                <w:szCs w:val="26"/>
              </w:rPr>
              <w:t>2</w:t>
            </w:r>
          </w:p>
        </w:tc>
        <w:tc>
          <w:tcPr>
            <w:tcW w:w="1843" w:type="dxa"/>
            <w:gridSpan w:val="2"/>
            <w:vMerge w:val="restart"/>
            <w:hideMark/>
          </w:tcPr>
          <w:p w:rsidR="00C53E96" w:rsidRDefault="00C53E96">
            <w:pPr>
              <w:jc w:val="center"/>
              <w:rPr>
                <w:sz w:val="26"/>
                <w:szCs w:val="26"/>
              </w:rPr>
            </w:pPr>
            <w:r>
              <w:rPr>
                <w:sz w:val="26"/>
                <w:szCs w:val="26"/>
              </w:rPr>
              <w:t xml:space="preserve">15/02/2018 </w:t>
            </w:r>
          </w:p>
          <w:p w:rsidR="00C53E96" w:rsidRDefault="00C53E96">
            <w:pPr>
              <w:jc w:val="center"/>
              <w:rPr>
                <w:sz w:val="26"/>
                <w:szCs w:val="26"/>
              </w:rPr>
            </w:pPr>
            <w:r>
              <w:rPr>
                <w:sz w:val="26"/>
                <w:szCs w:val="26"/>
              </w:rPr>
              <w:t>(30 Tết)</w:t>
            </w:r>
          </w:p>
        </w:tc>
        <w:tc>
          <w:tcPr>
            <w:tcW w:w="2475" w:type="dxa"/>
            <w:gridSpan w:val="2"/>
            <w:hideMark/>
          </w:tcPr>
          <w:p w:rsidR="00C53E96" w:rsidRPr="00C53E96" w:rsidRDefault="00C53E96" w:rsidP="00C53E96">
            <w:pPr>
              <w:rPr>
                <w:sz w:val="26"/>
                <w:szCs w:val="26"/>
                <w:lang w:val="en-US"/>
              </w:rPr>
            </w:pPr>
            <w:r>
              <w:rPr>
                <w:sz w:val="26"/>
                <w:szCs w:val="26"/>
                <w:lang w:val="en-US"/>
              </w:rPr>
              <w:t>Đỗ Thị Bạch Liên</w:t>
            </w:r>
          </w:p>
        </w:tc>
        <w:tc>
          <w:tcPr>
            <w:tcW w:w="1949" w:type="dxa"/>
            <w:gridSpan w:val="2"/>
            <w:hideMark/>
          </w:tcPr>
          <w:p w:rsidR="00C53E96" w:rsidRPr="00C53E96" w:rsidRDefault="00C53E96">
            <w:pPr>
              <w:jc w:val="center"/>
              <w:rPr>
                <w:sz w:val="26"/>
                <w:szCs w:val="26"/>
                <w:lang w:val="en-US"/>
              </w:rPr>
            </w:pPr>
            <w:r>
              <w:rPr>
                <w:sz w:val="26"/>
                <w:szCs w:val="26"/>
                <w:lang w:val="en-US"/>
              </w:rPr>
              <w:t>Hiệu trưởng</w:t>
            </w:r>
          </w:p>
        </w:tc>
        <w:tc>
          <w:tcPr>
            <w:tcW w:w="1949" w:type="dxa"/>
            <w:hideMark/>
          </w:tcPr>
          <w:p w:rsidR="00C53E96" w:rsidRPr="00C53E96" w:rsidRDefault="00C53E96">
            <w:pPr>
              <w:jc w:val="center"/>
              <w:rPr>
                <w:sz w:val="26"/>
                <w:szCs w:val="26"/>
                <w:lang w:val="en-US"/>
              </w:rPr>
            </w:pPr>
            <w:r>
              <w:rPr>
                <w:sz w:val="26"/>
                <w:szCs w:val="26"/>
                <w:lang w:val="en-US"/>
              </w:rPr>
              <w:t>0169.585.6209</w:t>
            </w:r>
          </w:p>
        </w:tc>
      </w:tr>
      <w:tr w:rsidR="00C53E96" w:rsidTr="00C53E96">
        <w:trPr>
          <w:trHeight w:hRule="exact" w:val="697"/>
        </w:trPr>
        <w:tc>
          <w:tcPr>
            <w:tcW w:w="1526" w:type="dxa"/>
            <w:vMerge/>
            <w:hideMark/>
          </w:tcPr>
          <w:p w:rsidR="00C53E96" w:rsidRDefault="00C53E96">
            <w:pPr>
              <w:rPr>
                <w:sz w:val="26"/>
                <w:szCs w:val="26"/>
              </w:rPr>
            </w:pPr>
          </w:p>
        </w:tc>
        <w:tc>
          <w:tcPr>
            <w:tcW w:w="1843" w:type="dxa"/>
            <w:gridSpan w:val="2"/>
            <w:vMerge/>
            <w:hideMark/>
          </w:tcPr>
          <w:p w:rsidR="00C53E96" w:rsidRDefault="00C53E96">
            <w:pPr>
              <w:rPr>
                <w:sz w:val="26"/>
                <w:szCs w:val="26"/>
              </w:rPr>
            </w:pPr>
          </w:p>
        </w:tc>
        <w:tc>
          <w:tcPr>
            <w:tcW w:w="2475" w:type="dxa"/>
            <w:gridSpan w:val="2"/>
            <w:hideMark/>
          </w:tcPr>
          <w:p w:rsidR="00C53E96" w:rsidRPr="00C53E96" w:rsidRDefault="00C53E96" w:rsidP="00C53E96">
            <w:pPr>
              <w:rPr>
                <w:sz w:val="26"/>
                <w:szCs w:val="26"/>
                <w:lang w:val="en-US"/>
              </w:rPr>
            </w:pPr>
            <w:r>
              <w:rPr>
                <w:sz w:val="26"/>
                <w:szCs w:val="26"/>
                <w:lang w:val="en-US"/>
              </w:rPr>
              <w:t>Đinh Thị Hằng</w:t>
            </w:r>
          </w:p>
        </w:tc>
        <w:tc>
          <w:tcPr>
            <w:tcW w:w="1949" w:type="dxa"/>
            <w:gridSpan w:val="2"/>
            <w:hideMark/>
          </w:tcPr>
          <w:p w:rsidR="00C53E96" w:rsidRPr="00C53E96" w:rsidRDefault="00C53E96">
            <w:pPr>
              <w:jc w:val="center"/>
              <w:rPr>
                <w:sz w:val="26"/>
                <w:szCs w:val="26"/>
                <w:lang w:val="en-US"/>
              </w:rPr>
            </w:pPr>
            <w:r>
              <w:rPr>
                <w:sz w:val="26"/>
                <w:szCs w:val="26"/>
                <w:lang w:val="en-US"/>
              </w:rPr>
              <w:t>NVTV+TB</w:t>
            </w:r>
          </w:p>
        </w:tc>
        <w:tc>
          <w:tcPr>
            <w:tcW w:w="1949" w:type="dxa"/>
            <w:hideMark/>
          </w:tcPr>
          <w:p w:rsidR="00C53E96" w:rsidRPr="00C31548" w:rsidRDefault="00C31548">
            <w:pPr>
              <w:jc w:val="center"/>
              <w:rPr>
                <w:sz w:val="26"/>
                <w:szCs w:val="26"/>
                <w:lang w:val="en-US"/>
              </w:rPr>
            </w:pPr>
            <w:r>
              <w:rPr>
                <w:sz w:val="26"/>
                <w:szCs w:val="26"/>
                <w:lang w:val="en-US"/>
              </w:rPr>
              <w:t>098.619.4473</w:t>
            </w:r>
          </w:p>
        </w:tc>
      </w:tr>
      <w:tr w:rsidR="00C31548" w:rsidTr="00C53E96">
        <w:trPr>
          <w:trHeight w:hRule="exact" w:val="705"/>
        </w:trPr>
        <w:tc>
          <w:tcPr>
            <w:tcW w:w="1526" w:type="dxa"/>
            <w:vMerge w:val="restart"/>
            <w:hideMark/>
          </w:tcPr>
          <w:p w:rsidR="00C31548" w:rsidRDefault="00C31548">
            <w:pPr>
              <w:jc w:val="center"/>
              <w:rPr>
                <w:sz w:val="26"/>
                <w:szCs w:val="26"/>
              </w:rPr>
            </w:pPr>
            <w:r>
              <w:rPr>
                <w:sz w:val="26"/>
                <w:szCs w:val="26"/>
              </w:rPr>
              <w:t>3</w:t>
            </w:r>
          </w:p>
        </w:tc>
        <w:tc>
          <w:tcPr>
            <w:tcW w:w="1843" w:type="dxa"/>
            <w:gridSpan w:val="2"/>
            <w:vMerge w:val="restart"/>
            <w:hideMark/>
          </w:tcPr>
          <w:p w:rsidR="00C31548" w:rsidRDefault="00C31548">
            <w:pPr>
              <w:jc w:val="center"/>
              <w:rPr>
                <w:sz w:val="26"/>
                <w:szCs w:val="26"/>
              </w:rPr>
            </w:pPr>
            <w:r>
              <w:rPr>
                <w:sz w:val="26"/>
                <w:szCs w:val="26"/>
              </w:rPr>
              <w:t>16/02/2018</w:t>
            </w:r>
          </w:p>
          <w:p w:rsidR="00C31548" w:rsidRDefault="00C31548">
            <w:pPr>
              <w:jc w:val="center"/>
              <w:rPr>
                <w:sz w:val="26"/>
                <w:szCs w:val="26"/>
              </w:rPr>
            </w:pPr>
            <w:r>
              <w:rPr>
                <w:sz w:val="26"/>
                <w:szCs w:val="26"/>
              </w:rPr>
              <w:t>(Mùng 1 Tết)</w:t>
            </w:r>
          </w:p>
        </w:tc>
        <w:tc>
          <w:tcPr>
            <w:tcW w:w="2475" w:type="dxa"/>
            <w:gridSpan w:val="2"/>
            <w:hideMark/>
          </w:tcPr>
          <w:p w:rsidR="00C31548" w:rsidRPr="00C53E96" w:rsidRDefault="00C31548" w:rsidP="00C55390">
            <w:pPr>
              <w:rPr>
                <w:sz w:val="26"/>
                <w:szCs w:val="26"/>
                <w:lang w:val="en-US"/>
              </w:rPr>
            </w:pPr>
            <w:r>
              <w:rPr>
                <w:sz w:val="26"/>
                <w:szCs w:val="26"/>
                <w:lang w:val="en-US"/>
              </w:rPr>
              <w:t>Đỗ Thị Bạch Liên</w:t>
            </w:r>
          </w:p>
        </w:tc>
        <w:tc>
          <w:tcPr>
            <w:tcW w:w="1949" w:type="dxa"/>
            <w:gridSpan w:val="2"/>
            <w:hideMark/>
          </w:tcPr>
          <w:p w:rsidR="00C31548" w:rsidRPr="00C53E96" w:rsidRDefault="00C31548" w:rsidP="00C55390">
            <w:pPr>
              <w:jc w:val="center"/>
              <w:rPr>
                <w:sz w:val="26"/>
                <w:szCs w:val="26"/>
                <w:lang w:val="en-US"/>
              </w:rPr>
            </w:pPr>
            <w:r>
              <w:rPr>
                <w:sz w:val="26"/>
                <w:szCs w:val="26"/>
                <w:lang w:val="en-US"/>
              </w:rPr>
              <w:t>Hiệu trưởng</w:t>
            </w:r>
          </w:p>
        </w:tc>
        <w:tc>
          <w:tcPr>
            <w:tcW w:w="1949" w:type="dxa"/>
            <w:hideMark/>
          </w:tcPr>
          <w:p w:rsidR="00C31548" w:rsidRPr="00C53E96" w:rsidRDefault="00C31548" w:rsidP="00C55390">
            <w:pPr>
              <w:jc w:val="center"/>
              <w:rPr>
                <w:sz w:val="26"/>
                <w:szCs w:val="26"/>
                <w:lang w:val="en-US"/>
              </w:rPr>
            </w:pPr>
            <w:r>
              <w:rPr>
                <w:sz w:val="26"/>
                <w:szCs w:val="26"/>
                <w:lang w:val="en-US"/>
              </w:rPr>
              <w:t>0169.585.6209</w:t>
            </w:r>
          </w:p>
        </w:tc>
      </w:tr>
      <w:tr w:rsidR="00C53E96" w:rsidTr="00C53E96">
        <w:trPr>
          <w:trHeight w:hRule="exact" w:val="705"/>
        </w:trPr>
        <w:tc>
          <w:tcPr>
            <w:tcW w:w="1526" w:type="dxa"/>
            <w:vMerge/>
            <w:hideMark/>
          </w:tcPr>
          <w:p w:rsidR="00C53E96" w:rsidRDefault="00C53E96">
            <w:pPr>
              <w:rPr>
                <w:sz w:val="26"/>
                <w:szCs w:val="26"/>
              </w:rPr>
            </w:pPr>
          </w:p>
        </w:tc>
        <w:tc>
          <w:tcPr>
            <w:tcW w:w="1843" w:type="dxa"/>
            <w:gridSpan w:val="2"/>
            <w:vMerge/>
            <w:hideMark/>
          </w:tcPr>
          <w:p w:rsidR="00C53E96" w:rsidRDefault="00C53E96">
            <w:pPr>
              <w:rPr>
                <w:sz w:val="26"/>
                <w:szCs w:val="26"/>
              </w:rPr>
            </w:pPr>
          </w:p>
        </w:tc>
        <w:tc>
          <w:tcPr>
            <w:tcW w:w="2475" w:type="dxa"/>
            <w:gridSpan w:val="2"/>
            <w:hideMark/>
          </w:tcPr>
          <w:p w:rsidR="00C53E96" w:rsidRPr="00C31548" w:rsidRDefault="00C31548" w:rsidP="00C31548">
            <w:pPr>
              <w:rPr>
                <w:sz w:val="26"/>
                <w:szCs w:val="26"/>
                <w:lang w:val="en-US"/>
              </w:rPr>
            </w:pPr>
            <w:r>
              <w:rPr>
                <w:sz w:val="26"/>
                <w:szCs w:val="26"/>
                <w:lang w:val="en-US"/>
              </w:rPr>
              <w:t>Đinh Sơn Thủy</w:t>
            </w:r>
          </w:p>
        </w:tc>
        <w:tc>
          <w:tcPr>
            <w:tcW w:w="1949" w:type="dxa"/>
            <w:gridSpan w:val="2"/>
            <w:hideMark/>
          </w:tcPr>
          <w:p w:rsidR="00C53E96" w:rsidRPr="00C31548" w:rsidRDefault="00C31548" w:rsidP="00C31548">
            <w:pPr>
              <w:rPr>
                <w:sz w:val="26"/>
                <w:szCs w:val="26"/>
                <w:lang w:val="en-US"/>
              </w:rPr>
            </w:pPr>
            <w:r>
              <w:rPr>
                <w:sz w:val="26"/>
                <w:szCs w:val="26"/>
                <w:lang w:val="en-US"/>
              </w:rPr>
              <w:t xml:space="preserve">    TPTĐ</w:t>
            </w:r>
          </w:p>
        </w:tc>
        <w:tc>
          <w:tcPr>
            <w:tcW w:w="1949" w:type="dxa"/>
            <w:hideMark/>
          </w:tcPr>
          <w:p w:rsidR="00C53E96" w:rsidRPr="00C31548" w:rsidRDefault="00C31548">
            <w:pPr>
              <w:jc w:val="center"/>
              <w:rPr>
                <w:sz w:val="26"/>
                <w:szCs w:val="26"/>
                <w:lang w:val="en-US"/>
              </w:rPr>
            </w:pPr>
            <w:r>
              <w:rPr>
                <w:sz w:val="26"/>
                <w:szCs w:val="26"/>
                <w:lang w:val="en-US"/>
              </w:rPr>
              <w:t>0166.6333542</w:t>
            </w:r>
          </w:p>
        </w:tc>
      </w:tr>
      <w:tr w:rsidR="00C31548" w:rsidTr="00C53E96">
        <w:trPr>
          <w:trHeight w:hRule="exact" w:val="700"/>
        </w:trPr>
        <w:tc>
          <w:tcPr>
            <w:tcW w:w="1526" w:type="dxa"/>
            <w:vMerge w:val="restart"/>
            <w:hideMark/>
          </w:tcPr>
          <w:p w:rsidR="00C31548" w:rsidRDefault="00C31548">
            <w:pPr>
              <w:jc w:val="center"/>
              <w:rPr>
                <w:sz w:val="26"/>
                <w:szCs w:val="26"/>
              </w:rPr>
            </w:pPr>
            <w:r>
              <w:rPr>
                <w:sz w:val="26"/>
                <w:szCs w:val="26"/>
              </w:rPr>
              <w:t>4</w:t>
            </w:r>
          </w:p>
        </w:tc>
        <w:tc>
          <w:tcPr>
            <w:tcW w:w="1843" w:type="dxa"/>
            <w:gridSpan w:val="2"/>
            <w:vMerge w:val="restart"/>
            <w:hideMark/>
          </w:tcPr>
          <w:p w:rsidR="00C31548" w:rsidRDefault="00C31548">
            <w:pPr>
              <w:jc w:val="center"/>
              <w:rPr>
                <w:sz w:val="26"/>
                <w:szCs w:val="26"/>
              </w:rPr>
            </w:pPr>
            <w:r>
              <w:rPr>
                <w:sz w:val="26"/>
                <w:szCs w:val="26"/>
              </w:rPr>
              <w:t xml:space="preserve">17/02/2018 </w:t>
            </w:r>
          </w:p>
          <w:p w:rsidR="00C31548" w:rsidRDefault="00C31548">
            <w:pPr>
              <w:jc w:val="center"/>
              <w:rPr>
                <w:sz w:val="26"/>
                <w:szCs w:val="26"/>
              </w:rPr>
            </w:pPr>
            <w:r>
              <w:rPr>
                <w:sz w:val="26"/>
                <w:szCs w:val="26"/>
              </w:rPr>
              <w:t>(Mùng 2 Tết)</w:t>
            </w:r>
          </w:p>
        </w:tc>
        <w:tc>
          <w:tcPr>
            <w:tcW w:w="2475" w:type="dxa"/>
            <w:gridSpan w:val="2"/>
            <w:hideMark/>
          </w:tcPr>
          <w:p w:rsidR="00C31548" w:rsidRPr="00C53E96" w:rsidRDefault="00C31548" w:rsidP="00C55390">
            <w:pPr>
              <w:rPr>
                <w:sz w:val="26"/>
                <w:szCs w:val="26"/>
                <w:lang w:val="en-US"/>
              </w:rPr>
            </w:pPr>
            <w:r>
              <w:rPr>
                <w:sz w:val="26"/>
                <w:szCs w:val="26"/>
              </w:rPr>
              <w:t>Nguyễn T</w:t>
            </w:r>
            <w:r>
              <w:rPr>
                <w:sz w:val="26"/>
                <w:szCs w:val="26"/>
                <w:lang w:val="en-US"/>
              </w:rPr>
              <w:t>.T.Hiền</w:t>
            </w:r>
          </w:p>
        </w:tc>
        <w:tc>
          <w:tcPr>
            <w:tcW w:w="1949" w:type="dxa"/>
            <w:gridSpan w:val="2"/>
            <w:hideMark/>
          </w:tcPr>
          <w:p w:rsidR="00C31548" w:rsidRPr="00C53E96" w:rsidRDefault="00C31548" w:rsidP="00C55390">
            <w:pPr>
              <w:jc w:val="center"/>
              <w:rPr>
                <w:sz w:val="26"/>
                <w:szCs w:val="26"/>
                <w:lang w:val="en-US"/>
              </w:rPr>
            </w:pPr>
            <w:r>
              <w:rPr>
                <w:sz w:val="26"/>
                <w:szCs w:val="26"/>
              </w:rPr>
              <w:t xml:space="preserve">Phó </w:t>
            </w:r>
            <w:r>
              <w:rPr>
                <w:sz w:val="26"/>
                <w:szCs w:val="26"/>
                <w:lang w:val="en-US"/>
              </w:rPr>
              <w:t>hiệu tưởng</w:t>
            </w:r>
          </w:p>
        </w:tc>
        <w:tc>
          <w:tcPr>
            <w:tcW w:w="1949" w:type="dxa"/>
            <w:hideMark/>
          </w:tcPr>
          <w:p w:rsidR="00C31548" w:rsidRPr="00C53E96" w:rsidRDefault="00C31548" w:rsidP="00C55390">
            <w:pPr>
              <w:jc w:val="center"/>
              <w:rPr>
                <w:sz w:val="26"/>
                <w:szCs w:val="26"/>
                <w:lang w:val="en-US"/>
              </w:rPr>
            </w:pPr>
            <w:r>
              <w:rPr>
                <w:sz w:val="26"/>
                <w:szCs w:val="26"/>
                <w:lang w:val="en-US"/>
              </w:rPr>
              <w:t>097.4252159</w:t>
            </w:r>
          </w:p>
        </w:tc>
      </w:tr>
      <w:tr w:rsidR="00C31548" w:rsidTr="00C53E96">
        <w:trPr>
          <w:trHeight w:hRule="exact" w:val="700"/>
        </w:trPr>
        <w:tc>
          <w:tcPr>
            <w:tcW w:w="1526" w:type="dxa"/>
            <w:vMerge/>
            <w:hideMark/>
          </w:tcPr>
          <w:p w:rsidR="00C31548" w:rsidRDefault="00C31548">
            <w:pPr>
              <w:rPr>
                <w:sz w:val="26"/>
                <w:szCs w:val="26"/>
              </w:rPr>
            </w:pPr>
          </w:p>
        </w:tc>
        <w:tc>
          <w:tcPr>
            <w:tcW w:w="1843" w:type="dxa"/>
            <w:gridSpan w:val="2"/>
            <w:vMerge/>
            <w:hideMark/>
          </w:tcPr>
          <w:p w:rsidR="00C31548" w:rsidRDefault="00C31548">
            <w:pPr>
              <w:rPr>
                <w:sz w:val="26"/>
                <w:szCs w:val="26"/>
              </w:rPr>
            </w:pPr>
          </w:p>
        </w:tc>
        <w:tc>
          <w:tcPr>
            <w:tcW w:w="2475" w:type="dxa"/>
            <w:gridSpan w:val="2"/>
            <w:hideMark/>
          </w:tcPr>
          <w:p w:rsidR="00C31548" w:rsidRPr="00C53E96" w:rsidRDefault="00C31548" w:rsidP="00C55390">
            <w:pPr>
              <w:rPr>
                <w:sz w:val="26"/>
                <w:szCs w:val="26"/>
                <w:lang w:val="en-US"/>
              </w:rPr>
            </w:pPr>
            <w:r>
              <w:rPr>
                <w:sz w:val="26"/>
                <w:szCs w:val="26"/>
              </w:rPr>
              <w:t xml:space="preserve">Nguyễn </w:t>
            </w:r>
            <w:r>
              <w:rPr>
                <w:sz w:val="26"/>
                <w:szCs w:val="26"/>
                <w:lang w:val="en-US"/>
              </w:rPr>
              <w:t>T. B.Thủy</w:t>
            </w:r>
          </w:p>
        </w:tc>
        <w:tc>
          <w:tcPr>
            <w:tcW w:w="1949" w:type="dxa"/>
            <w:gridSpan w:val="2"/>
            <w:hideMark/>
          </w:tcPr>
          <w:p w:rsidR="00C31548" w:rsidRPr="00C53E96" w:rsidRDefault="00C31548" w:rsidP="00C55390">
            <w:pPr>
              <w:jc w:val="center"/>
              <w:rPr>
                <w:sz w:val="26"/>
                <w:szCs w:val="26"/>
                <w:lang w:val="en-US"/>
              </w:rPr>
            </w:pPr>
            <w:r>
              <w:rPr>
                <w:sz w:val="26"/>
                <w:szCs w:val="26"/>
                <w:lang w:val="en-US"/>
              </w:rPr>
              <w:t>NVKT</w:t>
            </w:r>
          </w:p>
        </w:tc>
        <w:tc>
          <w:tcPr>
            <w:tcW w:w="1949" w:type="dxa"/>
            <w:hideMark/>
          </w:tcPr>
          <w:p w:rsidR="00C31548" w:rsidRPr="00C53E96" w:rsidRDefault="00C31548" w:rsidP="00C55390">
            <w:pPr>
              <w:jc w:val="center"/>
              <w:rPr>
                <w:sz w:val="26"/>
                <w:szCs w:val="26"/>
                <w:lang w:val="en-US"/>
              </w:rPr>
            </w:pPr>
            <w:r>
              <w:rPr>
                <w:sz w:val="26"/>
                <w:szCs w:val="26"/>
                <w:lang w:val="en-US"/>
              </w:rPr>
              <w:t>098.2398089</w:t>
            </w:r>
          </w:p>
        </w:tc>
      </w:tr>
      <w:tr w:rsidR="00C31548" w:rsidTr="00C53E96">
        <w:trPr>
          <w:trHeight w:hRule="exact" w:val="710"/>
        </w:trPr>
        <w:tc>
          <w:tcPr>
            <w:tcW w:w="1526" w:type="dxa"/>
            <w:vMerge w:val="restart"/>
            <w:hideMark/>
          </w:tcPr>
          <w:p w:rsidR="00C31548" w:rsidRDefault="00C31548">
            <w:pPr>
              <w:jc w:val="center"/>
              <w:rPr>
                <w:sz w:val="26"/>
                <w:szCs w:val="26"/>
              </w:rPr>
            </w:pPr>
            <w:r>
              <w:rPr>
                <w:sz w:val="26"/>
                <w:szCs w:val="26"/>
              </w:rPr>
              <w:t>5</w:t>
            </w:r>
          </w:p>
        </w:tc>
        <w:tc>
          <w:tcPr>
            <w:tcW w:w="1843" w:type="dxa"/>
            <w:gridSpan w:val="2"/>
            <w:vMerge w:val="restart"/>
            <w:hideMark/>
          </w:tcPr>
          <w:p w:rsidR="00C31548" w:rsidRDefault="00C31548">
            <w:pPr>
              <w:jc w:val="center"/>
              <w:rPr>
                <w:sz w:val="26"/>
                <w:szCs w:val="26"/>
              </w:rPr>
            </w:pPr>
            <w:r>
              <w:rPr>
                <w:sz w:val="26"/>
                <w:szCs w:val="26"/>
              </w:rPr>
              <w:t xml:space="preserve">18/02/2018 </w:t>
            </w:r>
          </w:p>
          <w:p w:rsidR="00C31548" w:rsidRDefault="00C31548">
            <w:pPr>
              <w:jc w:val="center"/>
              <w:rPr>
                <w:sz w:val="26"/>
                <w:szCs w:val="26"/>
              </w:rPr>
            </w:pPr>
            <w:r>
              <w:rPr>
                <w:sz w:val="26"/>
                <w:szCs w:val="26"/>
              </w:rPr>
              <w:t>(Mùng 3 Tết)</w:t>
            </w:r>
          </w:p>
        </w:tc>
        <w:tc>
          <w:tcPr>
            <w:tcW w:w="2475" w:type="dxa"/>
            <w:gridSpan w:val="2"/>
            <w:hideMark/>
          </w:tcPr>
          <w:p w:rsidR="00C31548" w:rsidRPr="00C53E96" w:rsidRDefault="00C31548" w:rsidP="00C55390">
            <w:pPr>
              <w:rPr>
                <w:sz w:val="26"/>
                <w:szCs w:val="26"/>
                <w:lang w:val="en-US"/>
              </w:rPr>
            </w:pPr>
            <w:r>
              <w:rPr>
                <w:sz w:val="26"/>
                <w:szCs w:val="26"/>
                <w:lang w:val="en-US"/>
              </w:rPr>
              <w:t>Đỗ Thị Bạch Liên</w:t>
            </w:r>
          </w:p>
        </w:tc>
        <w:tc>
          <w:tcPr>
            <w:tcW w:w="1949" w:type="dxa"/>
            <w:gridSpan w:val="2"/>
            <w:hideMark/>
          </w:tcPr>
          <w:p w:rsidR="00C31548" w:rsidRPr="00C53E96" w:rsidRDefault="00C31548" w:rsidP="00C55390">
            <w:pPr>
              <w:jc w:val="center"/>
              <w:rPr>
                <w:sz w:val="26"/>
                <w:szCs w:val="26"/>
                <w:lang w:val="en-US"/>
              </w:rPr>
            </w:pPr>
            <w:r>
              <w:rPr>
                <w:sz w:val="26"/>
                <w:szCs w:val="26"/>
                <w:lang w:val="en-US"/>
              </w:rPr>
              <w:t>Hiệu trưởng</w:t>
            </w:r>
          </w:p>
        </w:tc>
        <w:tc>
          <w:tcPr>
            <w:tcW w:w="1949" w:type="dxa"/>
            <w:hideMark/>
          </w:tcPr>
          <w:p w:rsidR="00C31548" w:rsidRPr="00C53E96" w:rsidRDefault="00C31548" w:rsidP="00C55390">
            <w:pPr>
              <w:jc w:val="center"/>
              <w:rPr>
                <w:sz w:val="26"/>
                <w:szCs w:val="26"/>
                <w:lang w:val="en-US"/>
              </w:rPr>
            </w:pPr>
            <w:r>
              <w:rPr>
                <w:sz w:val="26"/>
                <w:szCs w:val="26"/>
                <w:lang w:val="en-US"/>
              </w:rPr>
              <w:t>0169.585.6209</w:t>
            </w:r>
          </w:p>
        </w:tc>
      </w:tr>
      <w:tr w:rsidR="00C31548" w:rsidTr="00C53E96">
        <w:trPr>
          <w:trHeight w:hRule="exact" w:val="710"/>
        </w:trPr>
        <w:tc>
          <w:tcPr>
            <w:tcW w:w="1526" w:type="dxa"/>
            <w:vMerge/>
            <w:hideMark/>
          </w:tcPr>
          <w:p w:rsidR="00C31548" w:rsidRDefault="00C31548">
            <w:pPr>
              <w:rPr>
                <w:sz w:val="26"/>
                <w:szCs w:val="26"/>
              </w:rPr>
            </w:pPr>
          </w:p>
        </w:tc>
        <w:tc>
          <w:tcPr>
            <w:tcW w:w="1843" w:type="dxa"/>
            <w:gridSpan w:val="2"/>
            <w:vMerge/>
            <w:hideMark/>
          </w:tcPr>
          <w:p w:rsidR="00C31548" w:rsidRDefault="00C31548">
            <w:pPr>
              <w:rPr>
                <w:sz w:val="26"/>
                <w:szCs w:val="26"/>
              </w:rPr>
            </w:pPr>
          </w:p>
        </w:tc>
        <w:tc>
          <w:tcPr>
            <w:tcW w:w="2475" w:type="dxa"/>
            <w:gridSpan w:val="2"/>
            <w:hideMark/>
          </w:tcPr>
          <w:p w:rsidR="00C31548" w:rsidRPr="00C53E96" w:rsidRDefault="00C31548" w:rsidP="00C55390">
            <w:pPr>
              <w:rPr>
                <w:sz w:val="26"/>
                <w:szCs w:val="26"/>
                <w:lang w:val="en-US"/>
              </w:rPr>
            </w:pPr>
            <w:r>
              <w:rPr>
                <w:sz w:val="26"/>
                <w:szCs w:val="26"/>
                <w:lang w:val="en-US"/>
              </w:rPr>
              <w:t>Đinh Thị Hằng</w:t>
            </w:r>
          </w:p>
        </w:tc>
        <w:tc>
          <w:tcPr>
            <w:tcW w:w="1949" w:type="dxa"/>
            <w:gridSpan w:val="2"/>
            <w:hideMark/>
          </w:tcPr>
          <w:p w:rsidR="00C31548" w:rsidRPr="00C53E96" w:rsidRDefault="00C31548" w:rsidP="00C55390">
            <w:pPr>
              <w:jc w:val="center"/>
              <w:rPr>
                <w:sz w:val="26"/>
                <w:szCs w:val="26"/>
                <w:lang w:val="en-US"/>
              </w:rPr>
            </w:pPr>
            <w:r>
              <w:rPr>
                <w:sz w:val="26"/>
                <w:szCs w:val="26"/>
                <w:lang w:val="en-US"/>
              </w:rPr>
              <w:t>NVTV+TB</w:t>
            </w:r>
          </w:p>
        </w:tc>
        <w:tc>
          <w:tcPr>
            <w:tcW w:w="1949" w:type="dxa"/>
            <w:hideMark/>
          </w:tcPr>
          <w:p w:rsidR="00C31548" w:rsidRPr="00C31548" w:rsidRDefault="00C31548" w:rsidP="00C55390">
            <w:pPr>
              <w:jc w:val="center"/>
              <w:rPr>
                <w:sz w:val="26"/>
                <w:szCs w:val="26"/>
                <w:lang w:val="en-US"/>
              </w:rPr>
            </w:pPr>
            <w:r>
              <w:rPr>
                <w:sz w:val="26"/>
                <w:szCs w:val="26"/>
                <w:lang w:val="en-US"/>
              </w:rPr>
              <w:t>098.619.4473</w:t>
            </w:r>
          </w:p>
        </w:tc>
      </w:tr>
      <w:tr w:rsidR="00C53E96" w:rsidTr="00C53E96">
        <w:trPr>
          <w:trHeight w:hRule="exact" w:val="693"/>
        </w:trPr>
        <w:tc>
          <w:tcPr>
            <w:tcW w:w="1526" w:type="dxa"/>
            <w:vMerge w:val="restart"/>
            <w:hideMark/>
          </w:tcPr>
          <w:p w:rsidR="00C53E96" w:rsidRDefault="00C53E96">
            <w:pPr>
              <w:jc w:val="center"/>
              <w:rPr>
                <w:sz w:val="26"/>
                <w:szCs w:val="26"/>
              </w:rPr>
            </w:pPr>
            <w:r>
              <w:rPr>
                <w:sz w:val="26"/>
                <w:szCs w:val="26"/>
              </w:rPr>
              <w:lastRenderedPageBreak/>
              <w:t>6</w:t>
            </w:r>
          </w:p>
        </w:tc>
        <w:tc>
          <w:tcPr>
            <w:tcW w:w="1843" w:type="dxa"/>
            <w:gridSpan w:val="2"/>
            <w:vMerge w:val="restart"/>
            <w:hideMark/>
          </w:tcPr>
          <w:p w:rsidR="00C53E96" w:rsidRDefault="00C53E96">
            <w:pPr>
              <w:jc w:val="center"/>
              <w:rPr>
                <w:sz w:val="26"/>
                <w:szCs w:val="26"/>
              </w:rPr>
            </w:pPr>
            <w:r>
              <w:rPr>
                <w:sz w:val="26"/>
                <w:szCs w:val="26"/>
              </w:rPr>
              <w:t>19/02/2018</w:t>
            </w:r>
          </w:p>
          <w:p w:rsidR="00C53E96" w:rsidRDefault="00C53E96">
            <w:pPr>
              <w:jc w:val="center"/>
              <w:rPr>
                <w:sz w:val="26"/>
                <w:szCs w:val="26"/>
              </w:rPr>
            </w:pPr>
            <w:r>
              <w:rPr>
                <w:sz w:val="26"/>
                <w:szCs w:val="26"/>
              </w:rPr>
              <w:t>(Mùng 4 Tết)</w:t>
            </w:r>
          </w:p>
        </w:tc>
        <w:tc>
          <w:tcPr>
            <w:tcW w:w="2475" w:type="dxa"/>
            <w:gridSpan w:val="2"/>
            <w:hideMark/>
          </w:tcPr>
          <w:p w:rsidR="00C53E96" w:rsidRPr="00C31548" w:rsidRDefault="00C31548">
            <w:pPr>
              <w:jc w:val="center"/>
              <w:rPr>
                <w:sz w:val="26"/>
                <w:szCs w:val="26"/>
                <w:lang w:val="en-US"/>
              </w:rPr>
            </w:pPr>
            <w:r>
              <w:rPr>
                <w:sz w:val="26"/>
                <w:szCs w:val="26"/>
                <w:lang w:val="en-US"/>
              </w:rPr>
              <w:t>Vũ Thị Xuân Hương</w:t>
            </w:r>
          </w:p>
        </w:tc>
        <w:tc>
          <w:tcPr>
            <w:tcW w:w="1949" w:type="dxa"/>
            <w:gridSpan w:val="2"/>
            <w:hideMark/>
          </w:tcPr>
          <w:p w:rsidR="00C53E96" w:rsidRPr="00C31548" w:rsidRDefault="00C31548">
            <w:pPr>
              <w:jc w:val="center"/>
              <w:rPr>
                <w:sz w:val="26"/>
                <w:szCs w:val="26"/>
                <w:lang w:val="en-US"/>
              </w:rPr>
            </w:pPr>
            <w:r>
              <w:rPr>
                <w:sz w:val="26"/>
                <w:szCs w:val="26"/>
                <w:lang w:val="en-US"/>
              </w:rPr>
              <w:t>TTCM 1,2,3</w:t>
            </w:r>
          </w:p>
        </w:tc>
        <w:tc>
          <w:tcPr>
            <w:tcW w:w="1949" w:type="dxa"/>
            <w:hideMark/>
          </w:tcPr>
          <w:p w:rsidR="00C53E96" w:rsidRPr="00C31548" w:rsidRDefault="00C31548">
            <w:pPr>
              <w:jc w:val="center"/>
              <w:rPr>
                <w:sz w:val="26"/>
                <w:szCs w:val="26"/>
                <w:lang w:val="en-US"/>
              </w:rPr>
            </w:pPr>
            <w:r>
              <w:rPr>
                <w:sz w:val="26"/>
                <w:szCs w:val="26"/>
                <w:lang w:val="en-US"/>
              </w:rPr>
              <w:t>0165.3392689</w:t>
            </w:r>
          </w:p>
        </w:tc>
      </w:tr>
      <w:tr w:rsidR="00C31548" w:rsidTr="00C53E96">
        <w:trPr>
          <w:trHeight w:hRule="exact" w:val="693"/>
        </w:trPr>
        <w:tc>
          <w:tcPr>
            <w:tcW w:w="1526" w:type="dxa"/>
            <w:vMerge/>
            <w:hideMark/>
          </w:tcPr>
          <w:p w:rsidR="00C31548" w:rsidRDefault="00C31548">
            <w:pPr>
              <w:rPr>
                <w:sz w:val="26"/>
                <w:szCs w:val="26"/>
              </w:rPr>
            </w:pPr>
          </w:p>
        </w:tc>
        <w:tc>
          <w:tcPr>
            <w:tcW w:w="1843" w:type="dxa"/>
            <w:gridSpan w:val="2"/>
            <w:vMerge/>
            <w:hideMark/>
          </w:tcPr>
          <w:p w:rsidR="00C31548" w:rsidRDefault="00C31548">
            <w:pPr>
              <w:rPr>
                <w:sz w:val="26"/>
                <w:szCs w:val="26"/>
              </w:rPr>
            </w:pPr>
          </w:p>
        </w:tc>
        <w:tc>
          <w:tcPr>
            <w:tcW w:w="2475" w:type="dxa"/>
            <w:gridSpan w:val="2"/>
            <w:hideMark/>
          </w:tcPr>
          <w:p w:rsidR="00C31548" w:rsidRPr="00C53E96" w:rsidRDefault="00C31548" w:rsidP="00C55390">
            <w:pPr>
              <w:rPr>
                <w:sz w:val="26"/>
                <w:szCs w:val="26"/>
                <w:lang w:val="en-US"/>
              </w:rPr>
            </w:pPr>
            <w:r>
              <w:rPr>
                <w:sz w:val="26"/>
                <w:szCs w:val="26"/>
                <w:lang w:val="en-US"/>
              </w:rPr>
              <w:t>Đinh Thị Hằng</w:t>
            </w:r>
          </w:p>
        </w:tc>
        <w:tc>
          <w:tcPr>
            <w:tcW w:w="1949" w:type="dxa"/>
            <w:gridSpan w:val="2"/>
            <w:hideMark/>
          </w:tcPr>
          <w:p w:rsidR="00C31548" w:rsidRPr="00C53E96" w:rsidRDefault="00C31548" w:rsidP="00C55390">
            <w:pPr>
              <w:jc w:val="center"/>
              <w:rPr>
                <w:sz w:val="26"/>
                <w:szCs w:val="26"/>
                <w:lang w:val="en-US"/>
              </w:rPr>
            </w:pPr>
            <w:r>
              <w:rPr>
                <w:sz w:val="26"/>
                <w:szCs w:val="26"/>
                <w:lang w:val="en-US"/>
              </w:rPr>
              <w:t>NVTV+TB</w:t>
            </w:r>
          </w:p>
        </w:tc>
        <w:tc>
          <w:tcPr>
            <w:tcW w:w="1949" w:type="dxa"/>
            <w:hideMark/>
          </w:tcPr>
          <w:p w:rsidR="00C31548" w:rsidRPr="00C31548" w:rsidRDefault="00C31548" w:rsidP="00C55390">
            <w:pPr>
              <w:jc w:val="center"/>
              <w:rPr>
                <w:sz w:val="26"/>
                <w:szCs w:val="26"/>
                <w:lang w:val="en-US"/>
              </w:rPr>
            </w:pPr>
            <w:r>
              <w:rPr>
                <w:sz w:val="26"/>
                <w:szCs w:val="26"/>
                <w:lang w:val="en-US"/>
              </w:rPr>
              <w:t>098.619.4473</w:t>
            </w:r>
          </w:p>
        </w:tc>
      </w:tr>
      <w:tr w:rsidR="00C53E96" w:rsidTr="00C53E96">
        <w:trPr>
          <w:trHeight w:hRule="exact" w:val="696"/>
        </w:trPr>
        <w:tc>
          <w:tcPr>
            <w:tcW w:w="1526" w:type="dxa"/>
            <w:vMerge w:val="restart"/>
            <w:hideMark/>
          </w:tcPr>
          <w:p w:rsidR="00C53E96" w:rsidRDefault="00C53E96">
            <w:pPr>
              <w:jc w:val="center"/>
              <w:rPr>
                <w:sz w:val="26"/>
                <w:szCs w:val="26"/>
              </w:rPr>
            </w:pPr>
            <w:r>
              <w:rPr>
                <w:sz w:val="26"/>
                <w:szCs w:val="26"/>
              </w:rPr>
              <w:t>7</w:t>
            </w:r>
          </w:p>
        </w:tc>
        <w:tc>
          <w:tcPr>
            <w:tcW w:w="1843" w:type="dxa"/>
            <w:gridSpan w:val="2"/>
            <w:vMerge w:val="restart"/>
            <w:hideMark/>
          </w:tcPr>
          <w:p w:rsidR="00C53E96" w:rsidRDefault="00C53E96">
            <w:pPr>
              <w:jc w:val="center"/>
              <w:rPr>
                <w:sz w:val="26"/>
                <w:szCs w:val="26"/>
              </w:rPr>
            </w:pPr>
            <w:r>
              <w:rPr>
                <w:sz w:val="26"/>
                <w:szCs w:val="26"/>
              </w:rPr>
              <w:t>20/02/2018</w:t>
            </w:r>
          </w:p>
          <w:p w:rsidR="00C53E96" w:rsidRDefault="00C53E96">
            <w:pPr>
              <w:jc w:val="center"/>
              <w:rPr>
                <w:sz w:val="26"/>
                <w:szCs w:val="26"/>
              </w:rPr>
            </w:pPr>
            <w:r>
              <w:rPr>
                <w:sz w:val="26"/>
                <w:szCs w:val="26"/>
              </w:rPr>
              <w:t>(Mùng 5 Tết)</w:t>
            </w:r>
          </w:p>
        </w:tc>
        <w:tc>
          <w:tcPr>
            <w:tcW w:w="2475" w:type="dxa"/>
            <w:gridSpan w:val="2"/>
            <w:hideMark/>
          </w:tcPr>
          <w:p w:rsidR="00C53E96" w:rsidRPr="00C31548" w:rsidRDefault="00C53E96" w:rsidP="00B157A8">
            <w:pPr>
              <w:rPr>
                <w:sz w:val="26"/>
                <w:szCs w:val="26"/>
                <w:lang w:val="en-US"/>
              </w:rPr>
            </w:pPr>
            <w:r>
              <w:rPr>
                <w:sz w:val="26"/>
                <w:szCs w:val="26"/>
              </w:rPr>
              <w:t xml:space="preserve">Nguyễn </w:t>
            </w:r>
            <w:r w:rsidR="00C31548">
              <w:rPr>
                <w:sz w:val="26"/>
                <w:szCs w:val="26"/>
                <w:lang w:val="en-US"/>
              </w:rPr>
              <w:t>T.Lan Anh</w:t>
            </w:r>
          </w:p>
        </w:tc>
        <w:tc>
          <w:tcPr>
            <w:tcW w:w="1949" w:type="dxa"/>
            <w:gridSpan w:val="2"/>
            <w:hideMark/>
          </w:tcPr>
          <w:p w:rsidR="00C53E96" w:rsidRDefault="00C31548">
            <w:pPr>
              <w:jc w:val="center"/>
              <w:rPr>
                <w:sz w:val="26"/>
                <w:szCs w:val="26"/>
              </w:rPr>
            </w:pPr>
            <w:r>
              <w:rPr>
                <w:sz w:val="26"/>
                <w:szCs w:val="26"/>
                <w:lang w:val="en-US"/>
              </w:rPr>
              <w:t>TTCM 4,5</w:t>
            </w:r>
          </w:p>
        </w:tc>
        <w:tc>
          <w:tcPr>
            <w:tcW w:w="1949" w:type="dxa"/>
            <w:hideMark/>
          </w:tcPr>
          <w:p w:rsidR="00C53E96" w:rsidRPr="00C31548" w:rsidRDefault="00C31548">
            <w:pPr>
              <w:jc w:val="center"/>
              <w:rPr>
                <w:sz w:val="26"/>
                <w:szCs w:val="26"/>
                <w:lang w:val="en-US"/>
              </w:rPr>
            </w:pPr>
            <w:r>
              <w:rPr>
                <w:sz w:val="26"/>
                <w:szCs w:val="26"/>
                <w:lang w:val="en-US"/>
              </w:rPr>
              <w:t>0902077861</w:t>
            </w:r>
          </w:p>
        </w:tc>
      </w:tr>
      <w:tr w:rsidR="00C31548" w:rsidTr="00C53E96">
        <w:trPr>
          <w:trHeight w:hRule="exact" w:val="696"/>
        </w:trPr>
        <w:tc>
          <w:tcPr>
            <w:tcW w:w="1526" w:type="dxa"/>
            <w:vMerge/>
            <w:hideMark/>
          </w:tcPr>
          <w:p w:rsidR="00C31548" w:rsidRDefault="00C31548">
            <w:pPr>
              <w:rPr>
                <w:sz w:val="26"/>
                <w:szCs w:val="26"/>
              </w:rPr>
            </w:pPr>
          </w:p>
        </w:tc>
        <w:tc>
          <w:tcPr>
            <w:tcW w:w="1843" w:type="dxa"/>
            <w:gridSpan w:val="2"/>
            <w:vMerge/>
            <w:hideMark/>
          </w:tcPr>
          <w:p w:rsidR="00C31548" w:rsidRDefault="00C31548">
            <w:pPr>
              <w:rPr>
                <w:sz w:val="26"/>
                <w:szCs w:val="26"/>
              </w:rPr>
            </w:pPr>
          </w:p>
        </w:tc>
        <w:tc>
          <w:tcPr>
            <w:tcW w:w="2475" w:type="dxa"/>
            <w:gridSpan w:val="2"/>
            <w:hideMark/>
          </w:tcPr>
          <w:p w:rsidR="00C31548" w:rsidRPr="00C53E96" w:rsidRDefault="00C31548" w:rsidP="00C55390">
            <w:pPr>
              <w:rPr>
                <w:sz w:val="26"/>
                <w:szCs w:val="26"/>
                <w:lang w:val="en-US"/>
              </w:rPr>
            </w:pPr>
            <w:r>
              <w:rPr>
                <w:sz w:val="26"/>
                <w:szCs w:val="26"/>
              </w:rPr>
              <w:t xml:space="preserve">Nguyễn </w:t>
            </w:r>
            <w:r>
              <w:rPr>
                <w:sz w:val="26"/>
                <w:szCs w:val="26"/>
                <w:lang w:val="en-US"/>
              </w:rPr>
              <w:t>T. B.Thủy</w:t>
            </w:r>
          </w:p>
        </w:tc>
        <w:tc>
          <w:tcPr>
            <w:tcW w:w="1949" w:type="dxa"/>
            <w:gridSpan w:val="2"/>
            <w:hideMark/>
          </w:tcPr>
          <w:p w:rsidR="00C31548" w:rsidRPr="00C53E96" w:rsidRDefault="00C31548" w:rsidP="00C55390">
            <w:pPr>
              <w:jc w:val="center"/>
              <w:rPr>
                <w:sz w:val="26"/>
                <w:szCs w:val="26"/>
                <w:lang w:val="en-US"/>
              </w:rPr>
            </w:pPr>
            <w:r>
              <w:rPr>
                <w:sz w:val="26"/>
                <w:szCs w:val="26"/>
                <w:lang w:val="en-US"/>
              </w:rPr>
              <w:t>NVKT</w:t>
            </w:r>
          </w:p>
        </w:tc>
        <w:tc>
          <w:tcPr>
            <w:tcW w:w="1949" w:type="dxa"/>
            <w:hideMark/>
          </w:tcPr>
          <w:p w:rsidR="00C31548" w:rsidRPr="00C53E96" w:rsidRDefault="00C31548" w:rsidP="00C55390">
            <w:pPr>
              <w:jc w:val="center"/>
              <w:rPr>
                <w:sz w:val="26"/>
                <w:szCs w:val="26"/>
                <w:lang w:val="en-US"/>
              </w:rPr>
            </w:pPr>
            <w:r>
              <w:rPr>
                <w:sz w:val="26"/>
                <w:szCs w:val="26"/>
                <w:lang w:val="en-US"/>
              </w:rPr>
              <w:t>098.2398089</w:t>
            </w:r>
          </w:p>
        </w:tc>
      </w:tr>
    </w:tbl>
    <w:p w:rsidR="0022666E" w:rsidRDefault="0022666E"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E5A4D">
      <w:pPr>
        <w:jc w:val="center"/>
        <w:rPr>
          <w:b/>
          <w:lang w:val="en-US"/>
        </w:rPr>
      </w:pPr>
    </w:p>
    <w:p w:rsidR="00380262" w:rsidRDefault="00380262" w:rsidP="00380262">
      <w:pPr>
        <w:jc w:val="both"/>
        <w:rPr>
          <w:b/>
          <w:lang w:val="en-US"/>
        </w:rPr>
      </w:pPr>
      <w:r w:rsidRPr="00784793">
        <w:rPr>
          <w:b/>
          <w:lang w:val="en-US"/>
        </w:rPr>
        <w:t xml:space="preserve">* Ý kiến thảo luận: </w:t>
      </w:r>
    </w:p>
    <w:p w:rsidR="00380262" w:rsidRDefault="00380262" w:rsidP="00380262">
      <w:pPr>
        <w:jc w:val="both"/>
        <w:rPr>
          <w:lang w:val="en-US"/>
        </w:rPr>
      </w:pPr>
      <w:r>
        <w:rPr>
          <w:lang w:val="en-US"/>
        </w:rPr>
        <w:t>1. Ý kiến đ/c Thủy: Nhất trí với đánh giá công tác tháng 2 và kế hoạch công tác tháng 3. Đ/c Bổ sung kế hoạch tổ chức ngày 26/3 Khối 1,2 thi múa hát tập thể; khối 3,4,5: Thi  nghi thức đội. Đ/c Thủy phổ biến cụ thể về nội dung hình thức thi. Phổ biến ngaỳ 17 kết nạp Đội lần 2.</w:t>
      </w:r>
    </w:p>
    <w:p w:rsidR="00380262" w:rsidRDefault="00380262" w:rsidP="00380262">
      <w:pPr>
        <w:jc w:val="both"/>
        <w:rPr>
          <w:lang w:val="en-US"/>
        </w:rPr>
      </w:pPr>
      <w:r>
        <w:rPr>
          <w:lang w:val="en-US"/>
        </w:rPr>
        <w:t>2. Ý kiến đ/c Hiền: Bổ sung công tác chuyên môn triển khai kế hoạch thi năng khiếu Toán; Tiếng Việt; Tiếng Anh cấp trường chuẩn bị cho thi cấp thị xã.Phân công công việc cụ thể cho từng GV.</w:t>
      </w:r>
    </w:p>
    <w:p w:rsidR="00380262" w:rsidRDefault="00380262" w:rsidP="00380262">
      <w:pPr>
        <w:jc w:val="both"/>
        <w:rPr>
          <w:lang w:val="en-US"/>
        </w:rPr>
      </w:pPr>
      <w:r>
        <w:rPr>
          <w:lang w:val="en-US"/>
        </w:rPr>
        <w:t>Triển khai kế hoạch chuẩn bị cho ngày 8/3 và ngày Quốc tế hạnh phúc 20/3.</w:t>
      </w:r>
    </w:p>
    <w:p w:rsidR="00380262" w:rsidRDefault="00380262" w:rsidP="00380262">
      <w:pPr>
        <w:jc w:val="both"/>
        <w:rPr>
          <w:lang w:val="en-US"/>
        </w:rPr>
      </w:pPr>
      <w:r w:rsidRPr="00D16B25">
        <w:rPr>
          <w:b/>
          <w:lang w:val="en-US"/>
        </w:rPr>
        <w:t>Kết luận</w:t>
      </w:r>
      <w:r>
        <w:rPr>
          <w:lang w:val="en-US"/>
        </w:rPr>
        <w:t xml:space="preserve">: </w:t>
      </w:r>
    </w:p>
    <w:p w:rsidR="00380262" w:rsidRDefault="00380262" w:rsidP="00380262">
      <w:pPr>
        <w:numPr>
          <w:ilvl w:val="0"/>
          <w:numId w:val="1"/>
        </w:numPr>
        <w:jc w:val="both"/>
        <w:rPr>
          <w:lang w:val="en-US"/>
        </w:rPr>
      </w:pPr>
      <w:r>
        <w:rPr>
          <w:lang w:val="en-US"/>
        </w:rPr>
        <w:t xml:space="preserve">Thực hiện nghiêm túc chủ đề năm 2017 về </w:t>
      </w:r>
      <w:r w:rsidRPr="00CE1509">
        <w:rPr>
          <w:lang w:val="sv-SE"/>
        </w:rPr>
        <w:t>“Tăng cường kỷ luật, kỷ cương hành chính;</w:t>
      </w:r>
      <w:r>
        <w:rPr>
          <w:lang w:val="sv-SE"/>
        </w:rPr>
        <w:t xml:space="preserve"> </w:t>
      </w:r>
      <w:r w:rsidRPr="00CE1509">
        <w:rPr>
          <w:lang w:val="sv-SE"/>
        </w:rPr>
        <w:t xml:space="preserve">xây dựng nếp sống văn hóa văn minh” </w:t>
      </w:r>
      <w:r>
        <w:rPr>
          <w:lang w:val="sv-SE"/>
        </w:rPr>
        <w:t>trong nhà trường.</w:t>
      </w:r>
      <w:r>
        <w:rPr>
          <w:lang w:val="en-US"/>
        </w:rPr>
        <w:t xml:space="preserve"> </w:t>
      </w:r>
    </w:p>
    <w:p w:rsidR="00380262" w:rsidRDefault="00380262" w:rsidP="00380262">
      <w:pPr>
        <w:numPr>
          <w:ilvl w:val="0"/>
          <w:numId w:val="1"/>
        </w:numPr>
        <w:jc w:val="both"/>
        <w:rPr>
          <w:lang w:val="en-US"/>
        </w:rPr>
      </w:pPr>
      <w:r>
        <w:rPr>
          <w:lang w:val="en-US"/>
        </w:rPr>
        <w:t xml:space="preserve">Tăng cường công tác bồi dưỡng nâng cao chất lượng HSNK và HS chưa hoàn thành.(Đ/c HPCM và các đ/c tổ trưởng tổ phó 2 tổ cần tăng cường đôn đốc và có các biện pháp phù hợp) </w:t>
      </w:r>
    </w:p>
    <w:p w:rsidR="00380262" w:rsidRDefault="00380262" w:rsidP="00380262">
      <w:pPr>
        <w:numPr>
          <w:ilvl w:val="0"/>
          <w:numId w:val="1"/>
        </w:numPr>
        <w:jc w:val="both"/>
        <w:rPr>
          <w:lang w:val="en-US"/>
        </w:rPr>
      </w:pPr>
      <w:r>
        <w:rPr>
          <w:lang w:val="en-US"/>
        </w:rPr>
        <w:t>Tham gia tốt các cuộc thi trong tháng.</w:t>
      </w:r>
    </w:p>
    <w:p w:rsidR="00380262" w:rsidRDefault="00380262" w:rsidP="00380262">
      <w:pPr>
        <w:numPr>
          <w:ilvl w:val="0"/>
          <w:numId w:val="1"/>
        </w:numPr>
        <w:jc w:val="both"/>
        <w:rPr>
          <w:lang w:val="en-US"/>
        </w:rPr>
      </w:pPr>
      <w:r>
        <w:rPr>
          <w:lang w:val="en-US"/>
        </w:rPr>
        <w:t>Toàn thể hội đồng nhất trí với đánh giá công tác tháng 2 và kế hoạch công tác tháng 3 thống nhất triển khai thực hiện.</w:t>
      </w:r>
    </w:p>
    <w:p w:rsidR="00380262" w:rsidRDefault="00380262" w:rsidP="00380262"/>
    <w:p w:rsidR="00380262" w:rsidRDefault="00380262" w:rsidP="00380262">
      <w:pPr>
        <w:jc w:val="both"/>
        <w:rPr>
          <w:b/>
          <w:i/>
          <w:lang w:val="en-US"/>
        </w:rPr>
      </w:pPr>
    </w:p>
    <w:p w:rsidR="00380262" w:rsidRDefault="00380262" w:rsidP="00380262">
      <w:pPr>
        <w:jc w:val="both"/>
        <w:rPr>
          <w:b/>
          <w:i/>
          <w:lang w:val="en-US"/>
        </w:rPr>
      </w:pPr>
    </w:p>
    <w:p w:rsidR="00380262" w:rsidRDefault="00380262" w:rsidP="00380262">
      <w:pPr>
        <w:rPr>
          <w:lang w:val="en-US"/>
        </w:rPr>
      </w:pPr>
    </w:p>
    <w:p w:rsidR="00380262" w:rsidRDefault="00380262" w:rsidP="00380262">
      <w:pPr>
        <w:rPr>
          <w:lang w:val="en-US"/>
        </w:rPr>
      </w:pPr>
    </w:p>
    <w:p w:rsidR="00380262" w:rsidRDefault="00380262" w:rsidP="00380262">
      <w:pPr>
        <w:rPr>
          <w:lang w:val="en-US"/>
        </w:rPr>
      </w:pPr>
    </w:p>
    <w:p w:rsidR="00380262" w:rsidRDefault="00380262" w:rsidP="00380262">
      <w:pPr>
        <w:rPr>
          <w:lang w:val="en-US"/>
        </w:rPr>
      </w:pPr>
    </w:p>
    <w:p w:rsidR="00380262" w:rsidRDefault="00380262" w:rsidP="00380262">
      <w:pPr>
        <w:rPr>
          <w:lang w:val="en-US"/>
        </w:rPr>
      </w:pPr>
    </w:p>
    <w:p w:rsidR="00380262" w:rsidRDefault="00380262" w:rsidP="00380262">
      <w:pPr>
        <w:rPr>
          <w:lang w:val="en-US"/>
        </w:rPr>
      </w:pPr>
    </w:p>
    <w:p w:rsidR="00380262" w:rsidRPr="00D13D22" w:rsidRDefault="00380262" w:rsidP="00380262">
      <w:pPr>
        <w:jc w:val="both"/>
        <w:rPr>
          <w:b/>
          <w:lang w:val="en-US"/>
        </w:rPr>
      </w:pPr>
      <w:r>
        <w:rPr>
          <w:b/>
          <w:lang w:val="en-US"/>
        </w:rPr>
        <w:t>*K</w:t>
      </w:r>
      <w:r w:rsidRPr="00D13D22">
        <w:rPr>
          <w:b/>
          <w:lang w:val="en-US"/>
        </w:rPr>
        <w:t xml:space="preserve">ết quả </w:t>
      </w:r>
      <w:r>
        <w:rPr>
          <w:b/>
          <w:lang w:val="en-US"/>
        </w:rPr>
        <w:t>HSNK</w:t>
      </w:r>
      <w:r w:rsidRPr="00D13D22">
        <w:rPr>
          <w:b/>
          <w:lang w:val="en-US"/>
        </w:rPr>
        <w:t xml:space="preserve"> qua các tháng như sau:</w:t>
      </w:r>
    </w:p>
    <w:p w:rsidR="00380262" w:rsidRDefault="00380262" w:rsidP="00380262">
      <w:pPr>
        <w:jc w:val="both"/>
        <w:rPr>
          <w:lang w:val="en-US"/>
        </w:rPr>
      </w:pPr>
    </w:p>
    <w:tbl>
      <w:tblPr>
        <w:tblW w:w="9513" w:type="dxa"/>
        <w:tblInd w:w="93" w:type="dxa"/>
        <w:tblLook w:val="04A0" w:firstRow="1" w:lastRow="0" w:firstColumn="1" w:lastColumn="0" w:noHBand="0" w:noVBand="1"/>
      </w:tblPr>
      <w:tblGrid>
        <w:gridCol w:w="611"/>
        <w:gridCol w:w="29"/>
        <w:gridCol w:w="1927"/>
        <w:gridCol w:w="850"/>
        <w:gridCol w:w="859"/>
        <w:gridCol w:w="830"/>
        <w:gridCol w:w="851"/>
        <w:gridCol w:w="883"/>
        <w:gridCol w:w="870"/>
        <w:gridCol w:w="122"/>
        <w:gridCol w:w="688"/>
        <w:gridCol w:w="142"/>
        <w:gridCol w:w="851"/>
      </w:tblGrid>
      <w:tr w:rsidR="00380262" w:rsidRPr="003532B0" w:rsidTr="00C55390">
        <w:trPr>
          <w:trHeight w:val="345"/>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TT</w:t>
            </w:r>
          </w:p>
        </w:tc>
        <w:tc>
          <w:tcPr>
            <w:tcW w:w="19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 xml:space="preserve">Họ và tên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Lớp</w:t>
            </w:r>
          </w:p>
        </w:tc>
        <w:tc>
          <w:tcPr>
            <w:tcW w:w="6096" w:type="dxa"/>
            <w:gridSpan w:val="9"/>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Kết quả môn Toán</w:t>
            </w:r>
          </w:p>
        </w:tc>
      </w:tr>
      <w:tr w:rsidR="00380262" w:rsidRPr="003532B0" w:rsidTr="00C55390">
        <w:trPr>
          <w:trHeight w:val="630"/>
        </w:trPr>
        <w:tc>
          <w:tcPr>
            <w:tcW w:w="611"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highlight w:val="yellow"/>
                <w:lang w:val="en-US" w:eastAsia="en-US"/>
              </w:rPr>
            </w:pPr>
          </w:p>
        </w:tc>
        <w:tc>
          <w:tcPr>
            <w:tcW w:w="1956" w:type="dxa"/>
            <w:gridSpan w:val="2"/>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highlight w:val="yellow"/>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highlight w:val="yellow"/>
                <w:lang w:val="en-US" w:eastAsia="en-US"/>
              </w:rPr>
            </w:pP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10/ 2016</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Tháng 11</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Tháng 12</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Tháng 1/2017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Tháng 2</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Tháng 3</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Tháng 4</w:t>
            </w:r>
          </w:p>
        </w:tc>
      </w:tr>
      <w:tr w:rsidR="00380262" w:rsidRPr="003532B0" w:rsidTr="00C55390">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Công Tiến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5.25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Ngô Thị Thu Hà</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Ốm</w:t>
            </w:r>
          </w:p>
        </w:tc>
        <w:tc>
          <w:tcPr>
            <w:tcW w:w="992"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Không thi</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Lê Thị Thanh Huyền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2.25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Thương</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Phạm Thị Lý</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Hoàng Văn Bách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Thu Hạnh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8</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Đỗ Thị Hải Yến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nil"/>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9</w:t>
            </w:r>
          </w:p>
        </w:tc>
        <w:tc>
          <w:tcPr>
            <w:tcW w:w="1956" w:type="dxa"/>
            <w:gridSpan w:val="2"/>
            <w:tcBorders>
              <w:top w:val="nil"/>
              <w:left w:val="nil"/>
              <w:bottom w:val="nil"/>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Thu  Thảo</w:t>
            </w:r>
          </w:p>
        </w:tc>
        <w:tc>
          <w:tcPr>
            <w:tcW w:w="850" w:type="dxa"/>
            <w:tcBorders>
              <w:top w:val="nil"/>
              <w:left w:val="nil"/>
              <w:bottom w:val="nil"/>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30"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851"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83"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992" w:type="dxa"/>
            <w:gridSpan w:val="2"/>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30" w:type="dxa"/>
            <w:gridSpan w:val="2"/>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10</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Thu Hoài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4A</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83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11</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Văn Triết</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12</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Dương Thị Mến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13</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Kim Dung</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14</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Chín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3.25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Thu Hồng</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Ốm</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16</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Liên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17</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Khánh Linh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18</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Dương Thị Ngọc Bích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0.5</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19</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Thủy</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20</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Trần Mai Lan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21</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Tống Thùy Duyên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45"/>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22</w:t>
            </w:r>
          </w:p>
        </w:tc>
        <w:tc>
          <w:tcPr>
            <w:tcW w:w="1956"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Mười</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0</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Ốm</w:t>
            </w:r>
          </w:p>
        </w:tc>
        <w:tc>
          <w:tcPr>
            <w:tcW w:w="992"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Không thi</w:t>
            </w:r>
          </w:p>
        </w:tc>
        <w:tc>
          <w:tcPr>
            <w:tcW w:w="83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TT</w:t>
            </w:r>
          </w:p>
        </w:tc>
        <w:tc>
          <w:tcPr>
            <w:tcW w:w="1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 xml:space="preserve">Họ và tên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Lớp</w:t>
            </w:r>
          </w:p>
        </w:tc>
        <w:tc>
          <w:tcPr>
            <w:tcW w:w="6096" w:type="dxa"/>
            <w:gridSpan w:val="9"/>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b/>
                <w:bCs/>
                <w:color w:val="000000"/>
                <w:highlight w:val="yellow"/>
                <w:lang w:val="en-US" w:eastAsia="en-US"/>
              </w:rPr>
            </w:pPr>
            <w:r w:rsidRPr="003532B0">
              <w:rPr>
                <w:b/>
                <w:bCs/>
                <w:color w:val="000000"/>
                <w:highlight w:val="yellow"/>
                <w:lang w:val="en-US" w:eastAsia="en-US"/>
              </w:rPr>
              <w:t>Kết quả môn tiếng Việt</w:t>
            </w:r>
          </w:p>
        </w:tc>
      </w:tr>
      <w:tr w:rsidR="00380262" w:rsidRPr="003532B0" w:rsidTr="00C55390">
        <w:trPr>
          <w:trHeight w:val="315"/>
        </w:trPr>
        <w:tc>
          <w:tcPr>
            <w:tcW w:w="6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80262" w:rsidRPr="003532B0" w:rsidRDefault="00380262" w:rsidP="00C55390">
            <w:pPr>
              <w:jc w:val="center"/>
              <w:rPr>
                <w:b/>
                <w:bCs/>
                <w:color w:val="000000"/>
                <w:highlight w:val="yellow"/>
                <w:lang w:val="en-US" w:eastAsia="en-US"/>
              </w:rPr>
            </w:pPr>
          </w:p>
        </w:tc>
        <w:tc>
          <w:tcPr>
            <w:tcW w:w="19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262" w:rsidRPr="003532B0" w:rsidRDefault="00380262" w:rsidP="00C55390">
            <w:pPr>
              <w:jc w:val="center"/>
              <w:rPr>
                <w:b/>
                <w:bCs/>
                <w:color w:val="000000"/>
                <w:highlight w:val="yellow"/>
                <w:lang w:val="en-US"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80262" w:rsidRPr="003532B0" w:rsidRDefault="00380262" w:rsidP="00C55390">
            <w:pPr>
              <w:jc w:val="center"/>
              <w:rPr>
                <w:b/>
                <w:bCs/>
                <w:color w:val="000000"/>
                <w:highlight w:val="yellow"/>
                <w:lang w:val="en-US" w:eastAsia="en-US"/>
              </w:rPr>
            </w:pPr>
          </w:p>
        </w:tc>
        <w:tc>
          <w:tcPr>
            <w:tcW w:w="6096" w:type="dxa"/>
            <w:gridSpan w:val="9"/>
            <w:tcBorders>
              <w:top w:val="single" w:sz="4" w:space="0" w:color="auto"/>
              <w:left w:val="nil"/>
              <w:bottom w:val="single" w:sz="4" w:space="0" w:color="auto"/>
              <w:right w:val="single" w:sz="4" w:space="0" w:color="auto"/>
            </w:tcBorders>
            <w:shd w:val="clear" w:color="auto" w:fill="auto"/>
            <w:noWrap/>
            <w:vAlign w:val="bottom"/>
          </w:tcPr>
          <w:p w:rsidR="00380262" w:rsidRPr="003532B0" w:rsidRDefault="00380262" w:rsidP="00C55390">
            <w:pPr>
              <w:jc w:val="center"/>
              <w:rPr>
                <w:b/>
                <w:bCs/>
                <w:color w:val="000000"/>
                <w:highlight w:val="yellow"/>
                <w:lang w:val="en-US" w:eastAsia="en-US"/>
              </w:rPr>
            </w:pPr>
          </w:p>
        </w:tc>
      </w:tr>
      <w:tr w:rsidR="00380262" w:rsidRPr="003532B0" w:rsidTr="00C55390">
        <w:trPr>
          <w:trHeight w:val="585"/>
        </w:trPr>
        <w:tc>
          <w:tcPr>
            <w:tcW w:w="640" w:type="dxa"/>
            <w:gridSpan w:val="2"/>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highlight w:val="yellow"/>
                <w:lang w:val="en-US" w:eastAsia="en-US"/>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highlight w:val="yellow"/>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highlight w:val="yellow"/>
                <w:lang w:val="en-US" w:eastAsia="en-US"/>
              </w:rPr>
            </w:pPr>
          </w:p>
        </w:tc>
        <w:tc>
          <w:tcPr>
            <w:tcW w:w="859"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10/ 2016</w:t>
            </w:r>
          </w:p>
        </w:tc>
        <w:tc>
          <w:tcPr>
            <w:tcW w:w="83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11/ 2016</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12/ 2016</w:t>
            </w:r>
          </w:p>
        </w:tc>
        <w:tc>
          <w:tcPr>
            <w:tcW w:w="883"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01/ 2017</w:t>
            </w:r>
          </w:p>
        </w:tc>
        <w:tc>
          <w:tcPr>
            <w:tcW w:w="87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02/ 2016</w:t>
            </w:r>
          </w:p>
        </w:tc>
        <w:tc>
          <w:tcPr>
            <w:tcW w:w="810"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03/ 2016</w:t>
            </w:r>
          </w:p>
        </w:tc>
        <w:tc>
          <w:tcPr>
            <w:tcW w:w="993" w:type="dxa"/>
            <w:gridSpan w:val="2"/>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2"/>
                <w:szCs w:val="22"/>
                <w:highlight w:val="yellow"/>
                <w:lang w:val="en-US" w:eastAsia="en-US"/>
              </w:rPr>
            </w:pPr>
            <w:r w:rsidRPr="003532B0">
              <w:rPr>
                <w:color w:val="000000"/>
                <w:sz w:val="22"/>
                <w:szCs w:val="22"/>
                <w:highlight w:val="yellow"/>
                <w:lang w:val="en-US" w:eastAsia="en-US"/>
              </w:rPr>
              <w:t>Th 04/ 2016</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Công Tiến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Ngô Thị Thu Hà</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4.75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3.75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Ốm</w:t>
            </w:r>
          </w:p>
        </w:tc>
        <w:tc>
          <w:tcPr>
            <w:tcW w:w="87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Không thi</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Lê Thị Thanh Huyền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5.25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5.35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Thương</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8</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7.35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Phạm Thị Lý</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6.75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5.75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6.25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Hoàng Văn Bách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8</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6.6</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Thu Hạnh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8</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5.85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lastRenderedPageBreak/>
              <w:t>8</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Đỗ Thị Hải Yến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8.25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6.1</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9</w:t>
            </w:r>
          </w:p>
        </w:tc>
        <w:tc>
          <w:tcPr>
            <w:tcW w:w="1927" w:type="dxa"/>
            <w:tcBorders>
              <w:top w:val="nil"/>
              <w:left w:val="nil"/>
              <w:bottom w:val="nil"/>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Thu  Thảo</w:t>
            </w:r>
          </w:p>
        </w:tc>
        <w:tc>
          <w:tcPr>
            <w:tcW w:w="850" w:type="dxa"/>
            <w:tcBorders>
              <w:top w:val="nil"/>
              <w:left w:val="nil"/>
              <w:bottom w:val="nil"/>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3B</w:t>
            </w:r>
          </w:p>
        </w:tc>
        <w:tc>
          <w:tcPr>
            <w:tcW w:w="859"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30"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5.75</w:t>
            </w:r>
          </w:p>
        </w:tc>
        <w:tc>
          <w:tcPr>
            <w:tcW w:w="851" w:type="dxa"/>
            <w:tcBorders>
              <w:top w:val="nil"/>
              <w:left w:val="nil"/>
              <w:bottom w:val="nil"/>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7.25</w:t>
            </w:r>
          </w:p>
        </w:tc>
        <w:tc>
          <w:tcPr>
            <w:tcW w:w="883"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6.25</w:t>
            </w:r>
          </w:p>
        </w:tc>
        <w:tc>
          <w:tcPr>
            <w:tcW w:w="870"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5.6</w:t>
            </w:r>
          </w:p>
        </w:tc>
        <w:tc>
          <w:tcPr>
            <w:tcW w:w="810" w:type="dxa"/>
            <w:gridSpan w:val="2"/>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nil"/>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10</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Thu Hoài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4A</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5.8</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810" w:type="dxa"/>
            <w:gridSpan w:val="2"/>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11</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Văn Triết</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6.4</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1.75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12</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Dương Thị Mến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5.9</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5.25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13</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Kim Dung</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7.05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6.25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4.3</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14</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Chín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5.75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6.75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2.4</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15</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Thu Hồng</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Ốm</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7.15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6.75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16</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Liên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4.75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7.35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17</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Khánh Linh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6.95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6.25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5.25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18</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Dương Thị Ngọc Bích</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5.2</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3.75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19</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Vũ Thị Thủy</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5A</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4.25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2.5</w:t>
            </w:r>
          </w:p>
        </w:tc>
        <w:tc>
          <w:tcPr>
            <w:tcW w:w="851"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20</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Trần Mai Lan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3.75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6.6</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6.25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21</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Tống Thùy Duyên</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5B</w:t>
            </w:r>
          </w:p>
        </w:tc>
        <w:tc>
          <w:tcPr>
            <w:tcW w:w="859"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30" w:type="dxa"/>
            <w:tcBorders>
              <w:top w:val="nil"/>
              <w:left w:val="nil"/>
              <w:bottom w:val="single" w:sz="4" w:space="0" w:color="auto"/>
              <w:right w:val="single" w:sz="4" w:space="0" w:color="auto"/>
            </w:tcBorders>
            <w:shd w:val="clear" w:color="auto" w:fill="auto"/>
            <w:noWrap/>
            <w:vAlign w:val="center"/>
            <w:hideMark/>
          </w:tcPr>
          <w:p w:rsidR="00380262" w:rsidRPr="003532B0" w:rsidRDefault="00380262" w:rsidP="00C55390">
            <w:pPr>
              <w:jc w:val="center"/>
              <w:rPr>
                <w:color w:val="000000"/>
                <w:highlight w:val="yellow"/>
                <w:lang w:val="en-US" w:eastAsia="en-US"/>
              </w:rPr>
            </w:pPr>
            <w:r w:rsidRPr="003532B0">
              <w:rPr>
                <w:color w:val="000000"/>
                <w:highlight w:val="yellow"/>
                <w:lang w:val="en-US" w:eastAsia="en-US"/>
              </w:rPr>
              <w:t>1.25</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5.85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5.5</w:t>
            </w:r>
          </w:p>
        </w:tc>
        <w:tc>
          <w:tcPr>
            <w:tcW w:w="87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r>
      <w:tr w:rsidR="00380262" w:rsidRPr="003532B0" w:rsidTr="00C55390">
        <w:trPr>
          <w:trHeight w:val="315"/>
        </w:trPr>
        <w:tc>
          <w:tcPr>
            <w:tcW w:w="640" w:type="dxa"/>
            <w:gridSpan w:val="2"/>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22</w:t>
            </w:r>
          </w:p>
        </w:tc>
        <w:tc>
          <w:tcPr>
            <w:tcW w:w="1927"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Nguyễn Thị Mười</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5B</w:t>
            </w:r>
          </w:p>
        </w:tc>
        <w:tc>
          <w:tcPr>
            <w:tcW w:w="859" w:type="dxa"/>
            <w:tcBorders>
              <w:top w:val="nil"/>
              <w:left w:val="nil"/>
              <w:bottom w:val="single" w:sz="4" w:space="0" w:color="auto"/>
              <w:right w:val="single" w:sz="4" w:space="0" w:color="auto"/>
            </w:tcBorders>
            <w:shd w:val="clear" w:color="auto" w:fill="auto"/>
            <w:noWrap/>
            <w:vAlign w:val="center"/>
            <w:hideMark/>
          </w:tcPr>
          <w:p w:rsidR="00380262" w:rsidRPr="003532B0" w:rsidRDefault="00380262" w:rsidP="00C55390">
            <w:pPr>
              <w:jc w:val="center"/>
              <w:rPr>
                <w:color w:val="000000"/>
                <w:sz w:val="26"/>
                <w:szCs w:val="26"/>
                <w:highlight w:val="yellow"/>
                <w:lang w:val="en-US" w:eastAsia="en-US"/>
              </w:rPr>
            </w:pPr>
            <w:r w:rsidRPr="003532B0">
              <w:rPr>
                <w:color w:val="000000"/>
                <w:sz w:val="26"/>
                <w:szCs w:val="26"/>
                <w:highlight w:val="yellow"/>
                <w:lang w:val="en-US" w:eastAsia="en-US"/>
              </w:rPr>
              <w:t>5.5</w:t>
            </w:r>
          </w:p>
        </w:tc>
        <w:tc>
          <w:tcPr>
            <w:tcW w:w="83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2</w:t>
            </w:r>
          </w:p>
        </w:tc>
        <w:tc>
          <w:tcPr>
            <w:tcW w:w="851"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4.95</w:t>
            </w:r>
          </w:p>
        </w:tc>
        <w:tc>
          <w:tcPr>
            <w:tcW w:w="883"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Ốm</w:t>
            </w:r>
          </w:p>
        </w:tc>
        <w:tc>
          <w:tcPr>
            <w:tcW w:w="87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Không thi</w:t>
            </w:r>
          </w:p>
        </w:tc>
        <w:tc>
          <w:tcPr>
            <w:tcW w:w="810"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24"/>
                <w:szCs w:val="24"/>
                <w:highlight w:val="yellow"/>
                <w:lang w:val="en-US" w:eastAsia="en-US"/>
              </w:rPr>
            </w:pPr>
            <w:r w:rsidRPr="003532B0">
              <w:rPr>
                <w:color w:val="000000"/>
                <w:sz w:val="24"/>
                <w:szCs w:val="24"/>
                <w:highlight w:val="yellow"/>
                <w:lang w:val="en-US" w:eastAsia="en-U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24"/>
                <w:szCs w:val="24"/>
                <w:highlight w:val="yellow"/>
                <w:lang w:val="en-US" w:eastAsia="en-US"/>
              </w:rPr>
            </w:pPr>
            <w:r w:rsidRPr="003532B0">
              <w:rPr>
                <w:color w:val="000000"/>
                <w:sz w:val="24"/>
                <w:szCs w:val="24"/>
                <w:highlight w:val="yellow"/>
                <w:lang w:val="en-US" w:eastAsia="en-US"/>
              </w:rPr>
              <w:t> </w:t>
            </w:r>
          </w:p>
        </w:tc>
      </w:tr>
    </w:tbl>
    <w:p w:rsidR="00380262" w:rsidRPr="003532B0" w:rsidRDefault="00380262" w:rsidP="00380262">
      <w:pPr>
        <w:jc w:val="both"/>
        <w:rPr>
          <w:highlight w:val="yellow"/>
          <w:lang w:val="en-US"/>
        </w:rPr>
      </w:pPr>
      <w:r w:rsidRPr="003532B0">
        <w:rPr>
          <w:b/>
          <w:highlight w:val="yellow"/>
          <w:lang w:val="en-US"/>
        </w:rPr>
        <w:t>+ Môn Tiếng Anh</w:t>
      </w:r>
      <w:r w:rsidRPr="003532B0">
        <w:rPr>
          <w:highlight w:val="yellow"/>
          <w:lang w:val="en-US"/>
        </w:rPr>
        <w:t>:</w:t>
      </w:r>
    </w:p>
    <w:tbl>
      <w:tblPr>
        <w:tblW w:w="9300" w:type="dxa"/>
        <w:tblInd w:w="93" w:type="dxa"/>
        <w:tblLook w:val="04A0" w:firstRow="1" w:lastRow="0" w:firstColumn="1" w:lastColumn="0" w:noHBand="0" w:noVBand="1"/>
      </w:tblPr>
      <w:tblGrid>
        <w:gridCol w:w="487"/>
        <w:gridCol w:w="1769"/>
        <w:gridCol w:w="608"/>
        <w:gridCol w:w="1106"/>
        <w:gridCol w:w="944"/>
        <w:gridCol w:w="944"/>
        <w:gridCol w:w="944"/>
        <w:gridCol w:w="850"/>
        <w:gridCol w:w="824"/>
        <w:gridCol w:w="824"/>
      </w:tblGrid>
      <w:tr w:rsidR="00380262" w:rsidRPr="003532B0" w:rsidTr="00C55390">
        <w:trPr>
          <w:trHeight w:val="439"/>
        </w:trPr>
        <w:tc>
          <w:tcPr>
            <w:tcW w:w="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sz w:val="18"/>
                <w:szCs w:val="18"/>
                <w:highlight w:val="yellow"/>
                <w:lang w:val="en-US" w:eastAsia="en-US"/>
              </w:rPr>
            </w:pPr>
            <w:r w:rsidRPr="003532B0">
              <w:rPr>
                <w:b/>
                <w:bCs/>
                <w:color w:val="000000"/>
                <w:sz w:val="18"/>
                <w:szCs w:val="18"/>
                <w:highlight w:val="yellow"/>
                <w:lang w:val="en-US" w:eastAsia="en-US"/>
              </w:rPr>
              <w:t>TT</w:t>
            </w:r>
          </w:p>
        </w:tc>
        <w:tc>
          <w:tcPr>
            <w:tcW w:w="17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sz w:val="18"/>
                <w:szCs w:val="18"/>
                <w:highlight w:val="yellow"/>
                <w:lang w:val="en-US" w:eastAsia="en-US"/>
              </w:rPr>
            </w:pPr>
            <w:r w:rsidRPr="003532B0">
              <w:rPr>
                <w:b/>
                <w:bCs/>
                <w:color w:val="000000"/>
                <w:sz w:val="18"/>
                <w:szCs w:val="18"/>
                <w:highlight w:val="yellow"/>
                <w:lang w:val="en-US" w:eastAsia="en-US"/>
              </w:rPr>
              <w:t xml:space="preserve">Họ và tên </w:t>
            </w:r>
          </w:p>
        </w:tc>
        <w:tc>
          <w:tcPr>
            <w:tcW w:w="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262" w:rsidRPr="003532B0" w:rsidRDefault="00380262" w:rsidP="00C55390">
            <w:pPr>
              <w:jc w:val="center"/>
              <w:rPr>
                <w:b/>
                <w:bCs/>
                <w:color w:val="000000"/>
                <w:sz w:val="18"/>
                <w:szCs w:val="18"/>
                <w:highlight w:val="yellow"/>
                <w:lang w:val="en-US" w:eastAsia="en-US"/>
              </w:rPr>
            </w:pPr>
            <w:r w:rsidRPr="003532B0">
              <w:rPr>
                <w:b/>
                <w:bCs/>
                <w:color w:val="000000"/>
                <w:sz w:val="18"/>
                <w:szCs w:val="18"/>
                <w:highlight w:val="yellow"/>
                <w:lang w:val="en-US" w:eastAsia="en-US"/>
              </w:rPr>
              <w:t>Lớp</w:t>
            </w:r>
          </w:p>
        </w:tc>
        <w:tc>
          <w:tcPr>
            <w:tcW w:w="6436" w:type="dxa"/>
            <w:gridSpan w:val="7"/>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b/>
                <w:bCs/>
                <w:color w:val="000000"/>
                <w:sz w:val="18"/>
                <w:szCs w:val="18"/>
                <w:highlight w:val="yellow"/>
                <w:lang w:val="en-US" w:eastAsia="en-US"/>
              </w:rPr>
            </w:pPr>
            <w:r w:rsidRPr="003532B0">
              <w:rPr>
                <w:b/>
                <w:bCs/>
                <w:color w:val="000000"/>
                <w:sz w:val="18"/>
                <w:szCs w:val="18"/>
                <w:highlight w:val="yellow"/>
                <w:lang w:val="en-US" w:eastAsia="en-US"/>
              </w:rPr>
              <w:t>Kết quả</w:t>
            </w:r>
          </w:p>
        </w:tc>
      </w:tr>
      <w:tr w:rsidR="00380262" w:rsidRPr="003532B0" w:rsidTr="00C55390">
        <w:trPr>
          <w:trHeight w:val="439"/>
        </w:trPr>
        <w:tc>
          <w:tcPr>
            <w:tcW w:w="487"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sz w:val="18"/>
                <w:szCs w:val="18"/>
                <w:highlight w:val="yellow"/>
                <w:lang w:val="en-US" w:eastAsia="en-US"/>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sz w:val="18"/>
                <w:szCs w:val="18"/>
                <w:highlight w:val="yellow"/>
                <w:lang w:val="en-US" w:eastAsia="en-US"/>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380262" w:rsidRPr="003532B0" w:rsidRDefault="00380262" w:rsidP="00C55390">
            <w:pPr>
              <w:rPr>
                <w:b/>
                <w:bCs/>
                <w:color w:val="000000"/>
                <w:sz w:val="18"/>
                <w:szCs w:val="18"/>
                <w:highlight w:val="yellow"/>
                <w:lang w:val="en-US" w:eastAsia="en-US"/>
              </w:rPr>
            </w:pPr>
          </w:p>
        </w:tc>
        <w:tc>
          <w:tcPr>
            <w:tcW w:w="1106"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 10/ 2016</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Tháng 11</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Tháng 12</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Tháng 01</w:t>
            </w:r>
          </w:p>
        </w:tc>
        <w:tc>
          <w:tcPr>
            <w:tcW w:w="85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Tháng 2</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Tháng 3</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Tháng 4</w:t>
            </w:r>
          </w:p>
        </w:tc>
      </w:tr>
      <w:tr w:rsidR="00380262" w:rsidRPr="003532B0" w:rsidTr="00C55390">
        <w:trPr>
          <w:trHeight w:val="5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1</w:t>
            </w:r>
          </w:p>
        </w:tc>
        <w:tc>
          <w:tcPr>
            <w:tcW w:w="1769"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Bùi Hải Yến</w:t>
            </w:r>
          </w:p>
        </w:tc>
        <w:tc>
          <w:tcPr>
            <w:tcW w:w="608"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4A</w:t>
            </w:r>
          </w:p>
        </w:tc>
        <w:tc>
          <w:tcPr>
            <w:tcW w:w="1106"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37</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30</w:t>
            </w:r>
          </w:p>
        </w:tc>
        <w:tc>
          <w:tcPr>
            <w:tcW w:w="944"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Ốm</w:t>
            </w:r>
          </w:p>
        </w:tc>
        <w:tc>
          <w:tcPr>
            <w:tcW w:w="944"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Ốm</w:t>
            </w:r>
          </w:p>
        </w:tc>
        <w:tc>
          <w:tcPr>
            <w:tcW w:w="850"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Không thi</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 </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 </w:t>
            </w:r>
          </w:p>
        </w:tc>
      </w:tr>
      <w:tr w:rsidR="00380262" w:rsidRPr="003532B0" w:rsidTr="00C55390">
        <w:trPr>
          <w:trHeight w:val="585"/>
        </w:trPr>
        <w:tc>
          <w:tcPr>
            <w:tcW w:w="487" w:type="dxa"/>
            <w:tcBorders>
              <w:top w:val="nil"/>
              <w:left w:val="single" w:sz="4" w:space="0" w:color="auto"/>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2</w:t>
            </w:r>
          </w:p>
        </w:tc>
        <w:tc>
          <w:tcPr>
            <w:tcW w:w="1769" w:type="dxa"/>
            <w:tcBorders>
              <w:top w:val="nil"/>
              <w:left w:val="nil"/>
              <w:bottom w:val="nil"/>
              <w:right w:val="single" w:sz="4" w:space="0" w:color="auto"/>
            </w:tcBorders>
            <w:shd w:val="clear" w:color="auto" w:fill="auto"/>
            <w:vAlign w:val="center"/>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Nguyễn Thị Kim Dung</w:t>
            </w:r>
          </w:p>
        </w:tc>
        <w:tc>
          <w:tcPr>
            <w:tcW w:w="608"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4B</w:t>
            </w:r>
          </w:p>
        </w:tc>
        <w:tc>
          <w:tcPr>
            <w:tcW w:w="1106"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48</w:t>
            </w:r>
          </w:p>
        </w:tc>
        <w:tc>
          <w:tcPr>
            <w:tcW w:w="944"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32</w:t>
            </w:r>
          </w:p>
        </w:tc>
        <w:tc>
          <w:tcPr>
            <w:tcW w:w="944" w:type="dxa"/>
            <w:tcBorders>
              <w:top w:val="nil"/>
              <w:left w:val="nil"/>
              <w:bottom w:val="nil"/>
              <w:right w:val="single" w:sz="4" w:space="0" w:color="auto"/>
            </w:tcBorders>
            <w:shd w:val="clear" w:color="auto" w:fill="auto"/>
            <w:vAlign w:val="center"/>
            <w:hideMark/>
          </w:tcPr>
          <w:p w:rsidR="00380262" w:rsidRPr="003532B0" w:rsidRDefault="00380262" w:rsidP="00C55390">
            <w:pPr>
              <w:jc w:val="center"/>
              <w:rPr>
                <w:sz w:val="18"/>
                <w:szCs w:val="18"/>
                <w:highlight w:val="yellow"/>
                <w:lang w:val="en-US" w:eastAsia="en-US"/>
              </w:rPr>
            </w:pPr>
            <w:r w:rsidRPr="003532B0">
              <w:rPr>
                <w:sz w:val="18"/>
                <w:szCs w:val="18"/>
                <w:highlight w:val="yellow"/>
                <w:lang w:val="en-US" w:eastAsia="en-US"/>
              </w:rPr>
              <w:t>42</w:t>
            </w:r>
          </w:p>
        </w:tc>
        <w:tc>
          <w:tcPr>
            <w:tcW w:w="944"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35</w:t>
            </w:r>
          </w:p>
        </w:tc>
        <w:tc>
          <w:tcPr>
            <w:tcW w:w="850"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40</w:t>
            </w:r>
          </w:p>
        </w:tc>
        <w:tc>
          <w:tcPr>
            <w:tcW w:w="824" w:type="dxa"/>
            <w:tcBorders>
              <w:top w:val="nil"/>
              <w:left w:val="nil"/>
              <w:bottom w:val="nil"/>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 </w:t>
            </w:r>
          </w:p>
        </w:tc>
        <w:tc>
          <w:tcPr>
            <w:tcW w:w="824" w:type="dxa"/>
            <w:tcBorders>
              <w:top w:val="nil"/>
              <w:left w:val="nil"/>
              <w:bottom w:val="nil"/>
              <w:right w:val="single" w:sz="4" w:space="0" w:color="auto"/>
            </w:tcBorders>
            <w:shd w:val="clear" w:color="auto" w:fill="auto"/>
            <w:noWrap/>
            <w:vAlign w:val="bottom"/>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 </w:t>
            </w:r>
          </w:p>
        </w:tc>
      </w:tr>
      <w:tr w:rsidR="00380262" w:rsidRPr="003532B0" w:rsidTr="00C55390">
        <w:trPr>
          <w:trHeight w:val="585"/>
        </w:trPr>
        <w:tc>
          <w:tcPr>
            <w:tcW w:w="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Vũ Khánh Linh</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5A</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50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35</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sz w:val="18"/>
                <w:szCs w:val="18"/>
                <w:highlight w:val="yellow"/>
                <w:lang w:val="en-US" w:eastAsia="en-US"/>
              </w:rPr>
            </w:pPr>
            <w:r w:rsidRPr="003532B0">
              <w:rPr>
                <w:sz w:val="18"/>
                <w:szCs w:val="18"/>
                <w:highlight w:val="yellow"/>
                <w:lang w:val="en-US" w:eastAsia="en-US"/>
              </w:rPr>
              <w:t>40</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40</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 </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 </w:t>
            </w:r>
          </w:p>
        </w:tc>
      </w:tr>
      <w:tr w:rsidR="00380262" w:rsidRPr="003532B0" w:rsidTr="00C55390">
        <w:trPr>
          <w:trHeight w:val="5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4</w:t>
            </w:r>
          </w:p>
        </w:tc>
        <w:tc>
          <w:tcPr>
            <w:tcW w:w="1769"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 xml:space="preserve"> Nguyễn Thị Liên</w:t>
            </w:r>
          </w:p>
        </w:tc>
        <w:tc>
          <w:tcPr>
            <w:tcW w:w="608"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5A</w:t>
            </w:r>
          </w:p>
        </w:tc>
        <w:tc>
          <w:tcPr>
            <w:tcW w:w="1106"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32</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32</w:t>
            </w:r>
          </w:p>
        </w:tc>
        <w:tc>
          <w:tcPr>
            <w:tcW w:w="944"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32</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32</w:t>
            </w:r>
          </w:p>
        </w:tc>
        <w:tc>
          <w:tcPr>
            <w:tcW w:w="850"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35</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 </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 </w:t>
            </w:r>
          </w:p>
        </w:tc>
      </w:tr>
      <w:tr w:rsidR="00380262" w:rsidRPr="00033CC9" w:rsidTr="00C55390">
        <w:trPr>
          <w:trHeight w:val="585"/>
        </w:trPr>
        <w:tc>
          <w:tcPr>
            <w:tcW w:w="487" w:type="dxa"/>
            <w:tcBorders>
              <w:top w:val="nil"/>
              <w:left w:val="single" w:sz="4" w:space="0" w:color="auto"/>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5</w:t>
            </w:r>
          </w:p>
        </w:tc>
        <w:tc>
          <w:tcPr>
            <w:tcW w:w="1769"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rPr>
                <w:color w:val="000000"/>
                <w:sz w:val="18"/>
                <w:szCs w:val="18"/>
                <w:highlight w:val="yellow"/>
                <w:lang w:val="en-US" w:eastAsia="en-US"/>
              </w:rPr>
            </w:pPr>
            <w:r w:rsidRPr="003532B0">
              <w:rPr>
                <w:color w:val="000000"/>
                <w:sz w:val="18"/>
                <w:szCs w:val="18"/>
                <w:highlight w:val="yellow"/>
                <w:lang w:val="en-US" w:eastAsia="en-US"/>
              </w:rPr>
              <w:t xml:space="preserve"> Trần Mai Lan</w:t>
            </w:r>
          </w:p>
        </w:tc>
        <w:tc>
          <w:tcPr>
            <w:tcW w:w="608"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5B</w:t>
            </w:r>
          </w:p>
        </w:tc>
        <w:tc>
          <w:tcPr>
            <w:tcW w:w="1106" w:type="dxa"/>
            <w:tcBorders>
              <w:top w:val="nil"/>
              <w:left w:val="nil"/>
              <w:bottom w:val="single" w:sz="4" w:space="0" w:color="auto"/>
              <w:right w:val="single" w:sz="4" w:space="0" w:color="auto"/>
            </w:tcBorders>
            <w:shd w:val="clear" w:color="auto" w:fill="auto"/>
            <w:noWrap/>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20</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25</w:t>
            </w:r>
          </w:p>
        </w:tc>
        <w:tc>
          <w:tcPr>
            <w:tcW w:w="944" w:type="dxa"/>
            <w:tcBorders>
              <w:top w:val="nil"/>
              <w:left w:val="nil"/>
              <w:bottom w:val="single" w:sz="4" w:space="0" w:color="auto"/>
              <w:right w:val="single" w:sz="4" w:space="0" w:color="auto"/>
            </w:tcBorders>
            <w:shd w:val="clear" w:color="auto" w:fill="auto"/>
            <w:vAlign w:val="center"/>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24</w:t>
            </w:r>
          </w:p>
        </w:tc>
        <w:tc>
          <w:tcPr>
            <w:tcW w:w="944" w:type="dxa"/>
            <w:tcBorders>
              <w:top w:val="nil"/>
              <w:left w:val="nil"/>
              <w:bottom w:val="single" w:sz="4" w:space="0" w:color="auto"/>
              <w:right w:val="single" w:sz="4" w:space="0" w:color="auto"/>
            </w:tcBorders>
            <w:shd w:val="clear" w:color="auto" w:fill="auto"/>
            <w:noWrap/>
            <w:vAlign w:val="bottom"/>
            <w:hideMark/>
          </w:tcPr>
          <w:p w:rsidR="00380262" w:rsidRPr="003532B0" w:rsidRDefault="00380262" w:rsidP="00C55390">
            <w:pPr>
              <w:jc w:val="center"/>
              <w:rPr>
                <w:color w:val="000000"/>
                <w:sz w:val="18"/>
                <w:szCs w:val="18"/>
                <w:highlight w:val="yellow"/>
                <w:lang w:val="en-US" w:eastAsia="en-US"/>
              </w:rPr>
            </w:pPr>
            <w:r w:rsidRPr="003532B0">
              <w:rPr>
                <w:color w:val="000000"/>
                <w:sz w:val="18"/>
                <w:szCs w:val="18"/>
                <w:highlight w:val="yellow"/>
                <w:lang w:val="en-US" w:eastAsia="en-US"/>
              </w:rPr>
              <w:t>Ốm</w:t>
            </w:r>
          </w:p>
        </w:tc>
        <w:tc>
          <w:tcPr>
            <w:tcW w:w="850" w:type="dxa"/>
            <w:tcBorders>
              <w:top w:val="nil"/>
              <w:left w:val="nil"/>
              <w:bottom w:val="single" w:sz="4" w:space="0" w:color="auto"/>
              <w:right w:val="single" w:sz="4" w:space="0" w:color="auto"/>
            </w:tcBorders>
            <w:shd w:val="clear" w:color="auto" w:fill="auto"/>
            <w:vAlign w:val="center"/>
            <w:hideMark/>
          </w:tcPr>
          <w:p w:rsidR="00380262" w:rsidRPr="00533196" w:rsidRDefault="00380262" w:rsidP="00C55390">
            <w:pPr>
              <w:jc w:val="center"/>
              <w:rPr>
                <w:color w:val="000000"/>
                <w:sz w:val="18"/>
                <w:szCs w:val="18"/>
                <w:lang w:val="en-US" w:eastAsia="en-US"/>
              </w:rPr>
            </w:pPr>
            <w:r w:rsidRPr="003532B0">
              <w:rPr>
                <w:color w:val="000000"/>
                <w:sz w:val="18"/>
                <w:szCs w:val="18"/>
                <w:highlight w:val="yellow"/>
                <w:lang w:val="en-US" w:eastAsia="en-US"/>
              </w:rPr>
              <w:t>Không thi</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533196" w:rsidRDefault="00380262" w:rsidP="00C55390">
            <w:pPr>
              <w:jc w:val="center"/>
              <w:rPr>
                <w:color w:val="000000"/>
                <w:sz w:val="18"/>
                <w:szCs w:val="18"/>
                <w:lang w:val="en-US" w:eastAsia="en-US"/>
              </w:rPr>
            </w:pPr>
            <w:r w:rsidRPr="00533196">
              <w:rPr>
                <w:color w:val="000000"/>
                <w:sz w:val="18"/>
                <w:szCs w:val="18"/>
                <w:lang w:val="en-US" w:eastAsia="en-US"/>
              </w:rPr>
              <w:t> </w:t>
            </w:r>
          </w:p>
        </w:tc>
        <w:tc>
          <w:tcPr>
            <w:tcW w:w="824" w:type="dxa"/>
            <w:tcBorders>
              <w:top w:val="nil"/>
              <w:left w:val="nil"/>
              <w:bottom w:val="single" w:sz="4" w:space="0" w:color="auto"/>
              <w:right w:val="single" w:sz="4" w:space="0" w:color="auto"/>
            </w:tcBorders>
            <w:shd w:val="clear" w:color="auto" w:fill="auto"/>
            <w:noWrap/>
            <w:vAlign w:val="bottom"/>
            <w:hideMark/>
          </w:tcPr>
          <w:p w:rsidR="00380262" w:rsidRPr="00533196" w:rsidRDefault="00380262" w:rsidP="00C55390">
            <w:pPr>
              <w:rPr>
                <w:color w:val="000000"/>
                <w:sz w:val="18"/>
                <w:szCs w:val="18"/>
                <w:lang w:val="en-US" w:eastAsia="en-US"/>
              </w:rPr>
            </w:pPr>
            <w:r w:rsidRPr="00533196">
              <w:rPr>
                <w:color w:val="000000"/>
                <w:sz w:val="18"/>
                <w:szCs w:val="18"/>
                <w:lang w:val="en-US" w:eastAsia="en-US"/>
              </w:rPr>
              <w:t> </w:t>
            </w:r>
          </w:p>
        </w:tc>
      </w:tr>
    </w:tbl>
    <w:p w:rsidR="00380262" w:rsidRPr="00E04915" w:rsidRDefault="00380262" w:rsidP="00380262">
      <w:pPr>
        <w:rPr>
          <w:lang w:val="en-US"/>
        </w:rPr>
      </w:pPr>
    </w:p>
    <w:p w:rsidR="00380262" w:rsidRPr="003E5A4D" w:rsidRDefault="00380262" w:rsidP="003E5A4D">
      <w:pPr>
        <w:jc w:val="center"/>
        <w:rPr>
          <w:b/>
          <w:vanish/>
          <w:lang w:val="en-US"/>
        </w:rPr>
      </w:pPr>
    </w:p>
    <w:p w:rsidR="00F07903" w:rsidRDefault="00F07903" w:rsidP="003E5A4D">
      <w:pPr>
        <w:jc w:val="center"/>
        <w:rPr>
          <w:b/>
          <w:lang w:val="en-US"/>
        </w:rPr>
      </w:pPr>
    </w:p>
    <w:sectPr w:rsidR="00F07903" w:rsidSect="00E43843">
      <w:pgSz w:w="11907" w:h="16840" w:code="9"/>
      <w:pgMar w:top="0" w:right="907" w:bottom="1134" w:left="1474" w:header="720" w:footer="720" w:gutter="0"/>
      <w:paperSrc w:first="1" w:other="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5085D"/>
    <w:multiLevelType w:val="multilevel"/>
    <w:tmpl w:val="0434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41238"/>
    <w:multiLevelType w:val="hybridMultilevel"/>
    <w:tmpl w:val="7FF8BD10"/>
    <w:lvl w:ilvl="0" w:tplc="876A4C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791D99"/>
    <w:rsid w:val="00006DFD"/>
    <w:rsid w:val="00016070"/>
    <w:rsid w:val="000206F9"/>
    <w:rsid w:val="0002572A"/>
    <w:rsid w:val="00036F8D"/>
    <w:rsid w:val="00045CB5"/>
    <w:rsid w:val="00050F05"/>
    <w:rsid w:val="00051063"/>
    <w:rsid w:val="000514C3"/>
    <w:rsid w:val="00064F47"/>
    <w:rsid w:val="00066261"/>
    <w:rsid w:val="00070C86"/>
    <w:rsid w:val="00075EE3"/>
    <w:rsid w:val="00077FA6"/>
    <w:rsid w:val="0008113B"/>
    <w:rsid w:val="00085C57"/>
    <w:rsid w:val="0008684D"/>
    <w:rsid w:val="000929D4"/>
    <w:rsid w:val="00093F49"/>
    <w:rsid w:val="000B142C"/>
    <w:rsid w:val="000B33C7"/>
    <w:rsid w:val="000B3718"/>
    <w:rsid w:val="000C77C2"/>
    <w:rsid w:val="000C7E5C"/>
    <w:rsid w:val="000D542F"/>
    <w:rsid w:val="000D784E"/>
    <w:rsid w:val="000F5B7B"/>
    <w:rsid w:val="00101AAA"/>
    <w:rsid w:val="0010530F"/>
    <w:rsid w:val="00110A12"/>
    <w:rsid w:val="00112B87"/>
    <w:rsid w:val="00140CAA"/>
    <w:rsid w:val="0016285C"/>
    <w:rsid w:val="00164860"/>
    <w:rsid w:val="00167C30"/>
    <w:rsid w:val="00180E6C"/>
    <w:rsid w:val="00181ADE"/>
    <w:rsid w:val="001A04E7"/>
    <w:rsid w:val="001A21F6"/>
    <w:rsid w:val="001A758B"/>
    <w:rsid w:val="001B2DC9"/>
    <w:rsid w:val="001B439B"/>
    <w:rsid w:val="001C0A30"/>
    <w:rsid w:val="001E2306"/>
    <w:rsid w:val="001E308B"/>
    <w:rsid w:val="001E4A77"/>
    <w:rsid w:val="001E731C"/>
    <w:rsid w:val="001E743E"/>
    <w:rsid w:val="002179B2"/>
    <w:rsid w:val="0022666E"/>
    <w:rsid w:val="00231528"/>
    <w:rsid w:val="00232717"/>
    <w:rsid w:val="00246EF2"/>
    <w:rsid w:val="0025744D"/>
    <w:rsid w:val="002651AB"/>
    <w:rsid w:val="002666BD"/>
    <w:rsid w:val="002707A0"/>
    <w:rsid w:val="00271444"/>
    <w:rsid w:val="00271931"/>
    <w:rsid w:val="002A3925"/>
    <w:rsid w:val="002A5E46"/>
    <w:rsid w:val="002B2454"/>
    <w:rsid w:val="002C7CAA"/>
    <w:rsid w:val="002D1FCE"/>
    <w:rsid w:val="002D5695"/>
    <w:rsid w:val="002E2831"/>
    <w:rsid w:val="002F76FA"/>
    <w:rsid w:val="00300B36"/>
    <w:rsid w:val="003031F6"/>
    <w:rsid w:val="00323555"/>
    <w:rsid w:val="00341DA3"/>
    <w:rsid w:val="00345417"/>
    <w:rsid w:val="003716DE"/>
    <w:rsid w:val="003761AE"/>
    <w:rsid w:val="00380262"/>
    <w:rsid w:val="00394EDC"/>
    <w:rsid w:val="003965BE"/>
    <w:rsid w:val="003A35DF"/>
    <w:rsid w:val="003B100D"/>
    <w:rsid w:val="003B24C3"/>
    <w:rsid w:val="003B6522"/>
    <w:rsid w:val="003D2E87"/>
    <w:rsid w:val="003E5A4D"/>
    <w:rsid w:val="003E7967"/>
    <w:rsid w:val="003F2249"/>
    <w:rsid w:val="003F4AD2"/>
    <w:rsid w:val="00411CAA"/>
    <w:rsid w:val="00432785"/>
    <w:rsid w:val="00437807"/>
    <w:rsid w:val="004638EC"/>
    <w:rsid w:val="004704DD"/>
    <w:rsid w:val="0047156E"/>
    <w:rsid w:val="004B03DB"/>
    <w:rsid w:val="004B4FED"/>
    <w:rsid w:val="004B5620"/>
    <w:rsid w:val="004D4381"/>
    <w:rsid w:val="004E0F83"/>
    <w:rsid w:val="004E6B9C"/>
    <w:rsid w:val="004E7427"/>
    <w:rsid w:val="004F09C8"/>
    <w:rsid w:val="004F43FA"/>
    <w:rsid w:val="00507AB2"/>
    <w:rsid w:val="00536FAE"/>
    <w:rsid w:val="00546AB5"/>
    <w:rsid w:val="00567AF7"/>
    <w:rsid w:val="0059061E"/>
    <w:rsid w:val="00590AF5"/>
    <w:rsid w:val="00590C01"/>
    <w:rsid w:val="00593B9D"/>
    <w:rsid w:val="00594934"/>
    <w:rsid w:val="005B3276"/>
    <w:rsid w:val="005B6B42"/>
    <w:rsid w:val="005C17D8"/>
    <w:rsid w:val="005C787F"/>
    <w:rsid w:val="005D7C37"/>
    <w:rsid w:val="005E0060"/>
    <w:rsid w:val="005F219E"/>
    <w:rsid w:val="005F2342"/>
    <w:rsid w:val="005F5B89"/>
    <w:rsid w:val="00606BD0"/>
    <w:rsid w:val="0061525C"/>
    <w:rsid w:val="006236BD"/>
    <w:rsid w:val="00626070"/>
    <w:rsid w:val="0064125A"/>
    <w:rsid w:val="0065594D"/>
    <w:rsid w:val="006719AC"/>
    <w:rsid w:val="0067511E"/>
    <w:rsid w:val="00681DCE"/>
    <w:rsid w:val="006838B5"/>
    <w:rsid w:val="0068494B"/>
    <w:rsid w:val="006A255B"/>
    <w:rsid w:val="006B32E6"/>
    <w:rsid w:val="006D0C36"/>
    <w:rsid w:val="006E3726"/>
    <w:rsid w:val="006E52CB"/>
    <w:rsid w:val="006F37F9"/>
    <w:rsid w:val="006F5C02"/>
    <w:rsid w:val="006F67D8"/>
    <w:rsid w:val="0070069B"/>
    <w:rsid w:val="00702CCD"/>
    <w:rsid w:val="00706A4D"/>
    <w:rsid w:val="007533AF"/>
    <w:rsid w:val="00765E9F"/>
    <w:rsid w:val="00771454"/>
    <w:rsid w:val="00780B1A"/>
    <w:rsid w:val="00782763"/>
    <w:rsid w:val="007910E1"/>
    <w:rsid w:val="00791D99"/>
    <w:rsid w:val="0079682B"/>
    <w:rsid w:val="007A4261"/>
    <w:rsid w:val="007A6F9D"/>
    <w:rsid w:val="007B0C1D"/>
    <w:rsid w:val="007C17C9"/>
    <w:rsid w:val="007D254A"/>
    <w:rsid w:val="007F54F0"/>
    <w:rsid w:val="00814305"/>
    <w:rsid w:val="00816158"/>
    <w:rsid w:val="00817AB9"/>
    <w:rsid w:val="00817ED7"/>
    <w:rsid w:val="00820FDE"/>
    <w:rsid w:val="00842236"/>
    <w:rsid w:val="00846841"/>
    <w:rsid w:val="00855E25"/>
    <w:rsid w:val="00862B4D"/>
    <w:rsid w:val="0088504A"/>
    <w:rsid w:val="0088596F"/>
    <w:rsid w:val="00891E0E"/>
    <w:rsid w:val="008A49A4"/>
    <w:rsid w:val="008B3BA2"/>
    <w:rsid w:val="008C0ADC"/>
    <w:rsid w:val="008C24F7"/>
    <w:rsid w:val="008D3C95"/>
    <w:rsid w:val="009021F0"/>
    <w:rsid w:val="00903F49"/>
    <w:rsid w:val="00905D2B"/>
    <w:rsid w:val="00906E02"/>
    <w:rsid w:val="00907F19"/>
    <w:rsid w:val="009120A2"/>
    <w:rsid w:val="00915FFD"/>
    <w:rsid w:val="009224EE"/>
    <w:rsid w:val="0092328C"/>
    <w:rsid w:val="00931441"/>
    <w:rsid w:val="00932215"/>
    <w:rsid w:val="00932D31"/>
    <w:rsid w:val="00944EAC"/>
    <w:rsid w:val="00954593"/>
    <w:rsid w:val="00955B51"/>
    <w:rsid w:val="00956085"/>
    <w:rsid w:val="00965B02"/>
    <w:rsid w:val="00966F6B"/>
    <w:rsid w:val="00982EA5"/>
    <w:rsid w:val="00984EA4"/>
    <w:rsid w:val="009907F2"/>
    <w:rsid w:val="009B37A5"/>
    <w:rsid w:val="009D76B3"/>
    <w:rsid w:val="009E15C3"/>
    <w:rsid w:val="009F503B"/>
    <w:rsid w:val="00A042E2"/>
    <w:rsid w:val="00A10D65"/>
    <w:rsid w:val="00A1456F"/>
    <w:rsid w:val="00A14813"/>
    <w:rsid w:val="00A2538D"/>
    <w:rsid w:val="00A41B8D"/>
    <w:rsid w:val="00A51BDC"/>
    <w:rsid w:val="00A53617"/>
    <w:rsid w:val="00A53768"/>
    <w:rsid w:val="00A54B13"/>
    <w:rsid w:val="00A55C32"/>
    <w:rsid w:val="00A61F2B"/>
    <w:rsid w:val="00A705CF"/>
    <w:rsid w:val="00A74D32"/>
    <w:rsid w:val="00A97D25"/>
    <w:rsid w:val="00AA6A49"/>
    <w:rsid w:val="00AB7DAA"/>
    <w:rsid w:val="00AC1D17"/>
    <w:rsid w:val="00AE4CFB"/>
    <w:rsid w:val="00AF03A0"/>
    <w:rsid w:val="00AF5044"/>
    <w:rsid w:val="00B150D2"/>
    <w:rsid w:val="00B157A8"/>
    <w:rsid w:val="00B236C7"/>
    <w:rsid w:val="00B31000"/>
    <w:rsid w:val="00B53C3D"/>
    <w:rsid w:val="00B6206A"/>
    <w:rsid w:val="00B66536"/>
    <w:rsid w:val="00B7679E"/>
    <w:rsid w:val="00B7741E"/>
    <w:rsid w:val="00B87196"/>
    <w:rsid w:val="00B940A7"/>
    <w:rsid w:val="00BA7AF5"/>
    <w:rsid w:val="00BA7CC5"/>
    <w:rsid w:val="00BB0829"/>
    <w:rsid w:val="00BD3DD7"/>
    <w:rsid w:val="00BD6906"/>
    <w:rsid w:val="00BE3A78"/>
    <w:rsid w:val="00BF094A"/>
    <w:rsid w:val="00BF5973"/>
    <w:rsid w:val="00C072E9"/>
    <w:rsid w:val="00C10A8D"/>
    <w:rsid w:val="00C1308E"/>
    <w:rsid w:val="00C15CD3"/>
    <w:rsid w:val="00C1658D"/>
    <w:rsid w:val="00C31548"/>
    <w:rsid w:val="00C44165"/>
    <w:rsid w:val="00C44331"/>
    <w:rsid w:val="00C44D8D"/>
    <w:rsid w:val="00C5037F"/>
    <w:rsid w:val="00C53E96"/>
    <w:rsid w:val="00C54362"/>
    <w:rsid w:val="00C54EFE"/>
    <w:rsid w:val="00C55390"/>
    <w:rsid w:val="00C65D7D"/>
    <w:rsid w:val="00C959A7"/>
    <w:rsid w:val="00CD0F2F"/>
    <w:rsid w:val="00CE3BAC"/>
    <w:rsid w:val="00CE3F27"/>
    <w:rsid w:val="00D0696C"/>
    <w:rsid w:val="00D125CB"/>
    <w:rsid w:val="00D1437E"/>
    <w:rsid w:val="00D1618D"/>
    <w:rsid w:val="00D308F7"/>
    <w:rsid w:val="00D71081"/>
    <w:rsid w:val="00D831D1"/>
    <w:rsid w:val="00D83FD9"/>
    <w:rsid w:val="00D84DCE"/>
    <w:rsid w:val="00E07F5C"/>
    <w:rsid w:val="00E1025F"/>
    <w:rsid w:val="00E15214"/>
    <w:rsid w:val="00E16BD0"/>
    <w:rsid w:val="00E175F7"/>
    <w:rsid w:val="00E270DC"/>
    <w:rsid w:val="00E3288A"/>
    <w:rsid w:val="00E32B91"/>
    <w:rsid w:val="00E34D44"/>
    <w:rsid w:val="00E40DFA"/>
    <w:rsid w:val="00E43843"/>
    <w:rsid w:val="00E53E33"/>
    <w:rsid w:val="00E63D89"/>
    <w:rsid w:val="00E724E1"/>
    <w:rsid w:val="00E72E19"/>
    <w:rsid w:val="00E75318"/>
    <w:rsid w:val="00E93700"/>
    <w:rsid w:val="00E93C01"/>
    <w:rsid w:val="00EA0C24"/>
    <w:rsid w:val="00EB629F"/>
    <w:rsid w:val="00EB6865"/>
    <w:rsid w:val="00EC588C"/>
    <w:rsid w:val="00ED548E"/>
    <w:rsid w:val="00ED559D"/>
    <w:rsid w:val="00EE2F30"/>
    <w:rsid w:val="00EE43B7"/>
    <w:rsid w:val="00EF14B7"/>
    <w:rsid w:val="00F02125"/>
    <w:rsid w:val="00F0744D"/>
    <w:rsid w:val="00F07903"/>
    <w:rsid w:val="00F129B2"/>
    <w:rsid w:val="00F13E54"/>
    <w:rsid w:val="00F473CE"/>
    <w:rsid w:val="00F52443"/>
    <w:rsid w:val="00F64102"/>
    <w:rsid w:val="00F7161C"/>
    <w:rsid w:val="00F72180"/>
    <w:rsid w:val="00F805AC"/>
    <w:rsid w:val="00F85039"/>
    <w:rsid w:val="00F906BF"/>
    <w:rsid w:val="00F93EA4"/>
    <w:rsid w:val="00FA3F73"/>
    <w:rsid w:val="00FA501C"/>
    <w:rsid w:val="00FB58A5"/>
    <w:rsid w:val="00FB7DFE"/>
    <w:rsid w:val="00FC09CE"/>
    <w:rsid w:val="00FE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99"/>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qFormat/>
    <w:rsid w:val="00791D99"/>
    <w:pPr>
      <w:keepNext/>
      <w:jc w:val="center"/>
      <w:outlineLvl w:val="0"/>
    </w:pPr>
    <w:rPr>
      <w:rFonts w:ascii=".VnTime" w:hAnsi=".VnTime"/>
      <w:b/>
      <w:szCs w:val="20"/>
    </w:rPr>
  </w:style>
  <w:style w:type="paragraph" w:styleId="Heading2">
    <w:name w:val="heading 2"/>
    <w:basedOn w:val="Normal"/>
    <w:next w:val="Normal"/>
    <w:link w:val="Heading2Char"/>
    <w:qFormat/>
    <w:rsid w:val="00791D99"/>
    <w:pPr>
      <w:keepNext/>
      <w:jc w:val="center"/>
      <w:outlineLvl w:val="1"/>
    </w:pPr>
    <w:rPr>
      <w:i/>
      <w:iCs/>
    </w:rPr>
  </w:style>
  <w:style w:type="paragraph" w:styleId="Heading3">
    <w:name w:val="heading 3"/>
    <w:basedOn w:val="Normal"/>
    <w:next w:val="Normal"/>
    <w:link w:val="Heading3Char"/>
    <w:semiHidden/>
    <w:unhideWhenUsed/>
    <w:qFormat/>
    <w:rsid w:val="00791D99"/>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791D9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D99"/>
    <w:rPr>
      <w:rFonts w:ascii=".VnTime" w:eastAsia="Times New Roman" w:hAnsi=".VnTime" w:cs="Times New Roman"/>
      <w:b/>
      <w:sz w:val="28"/>
      <w:szCs w:val="20"/>
    </w:rPr>
  </w:style>
  <w:style w:type="character" w:customStyle="1" w:styleId="Heading2Char">
    <w:name w:val="Heading 2 Char"/>
    <w:basedOn w:val="DefaultParagraphFont"/>
    <w:link w:val="Heading2"/>
    <w:rsid w:val="00791D99"/>
    <w:rPr>
      <w:rFonts w:ascii="Times New Roman" w:eastAsia="Times New Roman" w:hAnsi="Times New Roman" w:cs="Times New Roman"/>
      <w:i/>
      <w:iCs/>
      <w:sz w:val="28"/>
      <w:szCs w:val="28"/>
    </w:rPr>
  </w:style>
  <w:style w:type="character" w:customStyle="1" w:styleId="Heading3Char">
    <w:name w:val="Heading 3 Char"/>
    <w:basedOn w:val="DefaultParagraphFont"/>
    <w:link w:val="Heading3"/>
    <w:semiHidden/>
    <w:rsid w:val="00791D99"/>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rsid w:val="00791D99"/>
    <w:rPr>
      <w:rFonts w:ascii="Calibri" w:eastAsia="Times New Roman" w:hAnsi="Calibri" w:cs="Times New Roman"/>
      <w:b/>
      <w:bCs/>
      <w:lang w:val="vi-VN" w:eastAsia="vi-VN"/>
    </w:rPr>
  </w:style>
  <w:style w:type="paragraph" w:styleId="ListParagraph">
    <w:name w:val="List Paragraph"/>
    <w:basedOn w:val="Normal"/>
    <w:uiPriority w:val="34"/>
    <w:qFormat/>
    <w:rsid w:val="00791D99"/>
    <w:pPr>
      <w:spacing w:after="160" w:line="259" w:lineRule="auto"/>
      <w:ind w:left="720"/>
      <w:contextualSpacing/>
    </w:pPr>
    <w:rPr>
      <w:rFonts w:ascii="Calibri" w:eastAsia="Calibri" w:hAnsi="Calibri"/>
      <w:kern w:val="2"/>
      <w:sz w:val="22"/>
      <w:szCs w:val="22"/>
      <w:lang w:val="en-US" w:eastAsia="en-US"/>
    </w:rPr>
  </w:style>
  <w:style w:type="table" w:styleId="TableGrid">
    <w:name w:val="Table Grid"/>
    <w:basedOn w:val="TableNormal"/>
    <w:uiPriority w:val="59"/>
    <w:rsid w:val="007A4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07903"/>
    <w:pPr>
      <w:spacing w:before="100" w:beforeAutospacing="1" w:after="115"/>
    </w:pPr>
    <w:rPr>
      <w:sz w:val="24"/>
      <w:szCs w:val="24"/>
      <w:lang w:val="en-US" w:eastAsia="en-US"/>
    </w:rPr>
  </w:style>
  <w:style w:type="paragraph" w:styleId="BalloonText">
    <w:name w:val="Balloon Text"/>
    <w:basedOn w:val="Normal"/>
    <w:link w:val="BalloonTextChar"/>
    <w:uiPriority w:val="99"/>
    <w:semiHidden/>
    <w:unhideWhenUsed/>
    <w:rsid w:val="00B157A8"/>
    <w:rPr>
      <w:rFonts w:ascii="Tahoma" w:hAnsi="Tahoma" w:cs="Tahoma"/>
      <w:sz w:val="16"/>
      <w:szCs w:val="16"/>
    </w:rPr>
  </w:style>
  <w:style w:type="character" w:customStyle="1" w:styleId="BalloonTextChar">
    <w:name w:val="Balloon Text Char"/>
    <w:basedOn w:val="DefaultParagraphFont"/>
    <w:link w:val="BalloonText"/>
    <w:uiPriority w:val="99"/>
    <w:semiHidden/>
    <w:rsid w:val="00B157A8"/>
    <w:rPr>
      <w:rFonts w:ascii="Tahoma" w:eastAsia="Times New Roman" w:hAnsi="Tahoma" w:cs="Tahoma"/>
      <w:sz w:val="16"/>
      <w:szCs w:val="16"/>
      <w:lang w:val="vi-VN" w:eastAsia="vi-VN"/>
    </w:rPr>
  </w:style>
  <w:style w:type="character" w:customStyle="1" w:styleId="Bodytext2">
    <w:name w:val="Body text (2)_"/>
    <w:link w:val="Bodytext21"/>
    <w:rsid w:val="003B100D"/>
    <w:rPr>
      <w:b/>
      <w:bCs/>
      <w:sz w:val="25"/>
      <w:szCs w:val="25"/>
      <w:shd w:val="clear" w:color="auto" w:fill="FFFFFF"/>
    </w:rPr>
  </w:style>
  <w:style w:type="paragraph" w:customStyle="1" w:styleId="Bodytext21">
    <w:name w:val="Body text (2)1"/>
    <w:basedOn w:val="Normal"/>
    <w:link w:val="Bodytext2"/>
    <w:rsid w:val="003B100D"/>
    <w:pPr>
      <w:widowControl w:val="0"/>
      <w:shd w:val="clear" w:color="auto" w:fill="FFFFFF"/>
      <w:spacing w:after="60" w:line="240" w:lineRule="atLeast"/>
      <w:jc w:val="both"/>
    </w:pPr>
    <w:rPr>
      <w:rFonts w:asciiTheme="minorHAnsi" w:eastAsiaTheme="minorHAnsi" w:hAnsiTheme="minorHAnsi" w:cstheme="minorBidi"/>
      <w:b/>
      <w:bCs/>
      <w:sz w:val="25"/>
      <w:szCs w:val="25"/>
      <w:lang w:val="en-US" w:eastAsia="en-US"/>
    </w:rPr>
  </w:style>
  <w:style w:type="character" w:customStyle="1" w:styleId="Bodytext3">
    <w:name w:val="Body text (3)_"/>
    <w:link w:val="Bodytext30"/>
    <w:uiPriority w:val="99"/>
    <w:locked/>
    <w:rsid w:val="00E63D89"/>
    <w:rPr>
      <w:b/>
      <w:bCs/>
      <w:spacing w:val="10"/>
      <w:sz w:val="26"/>
      <w:szCs w:val="26"/>
      <w:shd w:val="clear" w:color="auto" w:fill="FFFFFF"/>
    </w:rPr>
  </w:style>
  <w:style w:type="paragraph" w:customStyle="1" w:styleId="Bodytext30">
    <w:name w:val="Body text (3)"/>
    <w:basedOn w:val="Normal"/>
    <w:link w:val="Bodytext3"/>
    <w:uiPriority w:val="99"/>
    <w:rsid w:val="00E63D89"/>
    <w:pPr>
      <w:widowControl w:val="0"/>
      <w:shd w:val="clear" w:color="auto" w:fill="FFFFFF"/>
      <w:spacing w:after="240" w:line="288" w:lineRule="exact"/>
      <w:ind w:hanging="520"/>
      <w:jc w:val="both"/>
    </w:pPr>
    <w:rPr>
      <w:rFonts w:asciiTheme="minorHAnsi" w:eastAsiaTheme="minorHAnsi" w:hAnsiTheme="minorHAnsi" w:cstheme="minorBidi"/>
      <w:b/>
      <w:bCs/>
      <w:spacing w:val="10"/>
      <w:sz w:val="26"/>
      <w:szCs w:val="26"/>
      <w:lang w:val="en-US" w:eastAsia="en-US"/>
    </w:rPr>
  </w:style>
  <w:style w:type="character" w:customStyle="1" w:styleId="Bodytext211pt2">
    <w:name w:val="Body text (2) + 11 pt2"/>
    <w:basedOn w:val="Bodytext2"/>
    <w:uiPriority w:val="99"/>
    <w:rsid w:val="001E731C"/>
    <w:rPr>
      <w:rFonts w:ascii="Times New Roman" w:hAnsi="Times New Roman" w:cs="Times New Roman"/>
      <w:b/>
      <w:bCs/>
      <w:sz w:val="22"/>
      <w:szCs w:val="22"/>
      <w:u w:val="none"/>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D99"/>
    <w:pPr>
      <w:spacing w:after="0" w:line="240" w:lineRule="auto"/>
    </w:pPr>
    <w:rPr>
      <w:rFonts w:ascii="Times New Roman" w:eastAsia="Times New Roman" w:hAnsi="Times New Roman" w:cs="Times New Roman"/>
      <w:sz w:val="28"/>
      <w:szCs w:val="28"/>
      <w:lang w:val="vi-VN" w:eastAsia="vi-VN"/>
    </w:rPr>
  </w:style>
  <w:style w:type="paragraph" w:styleId="Heading1">
    <w:name w:val="heading 1"/>
    <w:basedOn w:val="Normal"/>
    <w:next w:val="Normal"/>
    <w:link w:val="Heading1Char"/>
    <w:qFormat/>
    <w:rsid w:val="00791D99"/>
    <w:pPr>
      <w:keepNext/>
      <w:jc w:val="center"/>
      <w:outlineLvl w:val="0"/>
    </w:pPr>
    <w:rPr>
      <w:rFonts w:ascii=".VnTime" w:hAnsi=".VnTime"/>
      <w:b/>
      <w:szCs w:val="20"/>
      <w:lang w:val="x-none" w:eastAsia="x-none"/>
    </w:rPr>
  </w:style>
  <w:style w:type="paragraph" w:styleId="Heading2">
    <w:name w:val="heading 2"/>
    <w:basedOn w:val="Normal"/>
    <w:next w:val="Normal"/>
    <w:link w:val="Heading2Char"/>
    <w:qFormat/>
    <w:rsid w:val="00791D99"/>
    <w:pPr>
      <w:keepNext/>
      <w:jc w:val="center"/>
      <w:outlineLvl w:val="1"/>
    </w:pPr>
    <w:rPr>
      <w:i/>
      <w:iCs/>
      <w:lang w:val="x-none" w:eastAsia="x-none"/>
    </w:rPr>
  </w:style>
  <w:style w:type="paragraph" w:styleId="Heading3">
    <w:name w:val="heading 3"/>
    <w:basedOn w:val="Normal"/>
    <w:next w:val="Normal"/>
    <w:link w:val="Heading3Char"/>
    <w:semiHidden/>
    <w:unhideWhenUsed/>
    <w:qFormat/>
    <w:rsid w:val="00791D99"/>
    <w:pPr>
      <w:keepNext/>
      <w:spacing w:before="240" w:after="60"/>
      <w:outlineLvl w:val="2"/>
    </w:pPr>
    <w:rPr>
      <w:rFonts w:ascii="Cambria" w:hAnsi="Cambria"/>
      <w:b/>
      <w:bCs/>
      <w:sz w:val="26"/>
      <w:szCs w:val="26"/>
    </w:rPr>
  </w:style>
  <w:style w:type="paragraph" w:styleId="Heading6">
    <w:name w:val="heading 6"/>
    <w:basedOn w:val="Normal"/>
    <w:next w:val="Normal"/>
    <w:link w:val="Heading6Char"/>
    <w:unhideWhenUsed/>
    <w:qFormat/>
    <w:rsid w:val="00791D9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D99"/>
    <w:rPr>
      <w:rFonts w:ascii=".VnTime" w:eastAsia="Times New Roman" w:hAnsi=".VnTime" w:cs="Times New Roman"/>
      <w:b/>
      <w:sz w:val="28"/>
      <w:szCs w:val="20"/>
      <w:lang w:val="x-none" w:eastAsia="x-none"/>
    </w:rPr>
  </w:style>
  <w:style w:type="character" w:customStyle="1" w:styleId="Heading2Char">
    <w:name w:val="Heading 2 Char"/>
    <w:basedOn w:val="DefaultParagraphFont"/>
    <w:link w:val="Heading2"/>
    <w:rsid w:val="00791D99"/>
    <w:rPr>
      <w:rFonts w:ascii="Times New Roman" w:eastAsia="Times New Roman" w:hAnsi="Times New Roman" w:cs="Times New Roman"/>
      <w:i/>
      <w:iCs/>
      <w:sz w:val="28"/>
      <w:szCs w:val="28"/>
      <w:lang w:val="x-none" w:eastAsia="x-none"/>
    </w:rPr>
  </w:style>
  <w:style w:type="character" w:customStyle="1" w:styleId="Heading3Char">
    <w:name w:val="Heading 3 Char"/>
    <w:basedOn w:val="DefaultParagraphFont"/>
    <w:link w:val="Heading3"/>
    <w:semiHidden/>
    <w:rsid w:val="00791D99"/>
    <w:rPr>
      <w:rFonts w:ascii="Cambria" w:eastAsia="Times New Roman" w:hAnsi="Cambria" w:cs="Times New Roman"/>
      <w:b/>
      <w:bCs/>
      <w:sz w:val="26"/>
      <w:szCs w:val="26"/>
      <w:lang w:val="vi-VN" w:eastAsia="vi-VN"/>
    </w:rPr>
  </w:style>
  <w:style w:type="character" w:customStyle="1" w:styleId="Heading6Char">
    <w:name w:val="Heading 6 Char"/>
    <w:basedOn w:val="DefaultParagraphFont"/>
    <w:link w:val="Heading6"/>
    <w:rsid w:val="00791D99"/>
    <w:rPr>
      <w:rFonts w:ascii="Calibri" w:eastAsia="Times New Roman" w:hAnsi="Calibri" w:cs="Times New Roman"/>
      <w:b/>
      <w:bCs/>
      <w:lang w:val="vi-VN" w:eastAsia="vi-VN"/>
    </w:rPr>
  </w:style>
  <w:style w:type="paragraph" w:styleId="ListParagraph">
    <w:name w:val="List Paragraph"/>
    <w:basedOn w:val="Normal"/>
    <w:uiPriority w:val="34"/>
    <w:qFormat/>
    <w:rsid w:val="00791D99"/>
    <w:pPr>
      <w:spacing w:after="160" w:line="259" w:lineRule="auto"/>
      <w:ind w:left="720"/>
      <w:contextualSpacing/>
    </w:pPr>
    <w:rPr>
      <w:rFonts w:ascii="Calibri" w:eastAsia="Calibri" w:hAnsi="Calibri"/>
      <w:kern w:val="2"/>
      <w:sz w:val="22"/>
      <w:szCs w:val="22"/>
      <w:lang w:val="en-US" w:eastAsia="en-US"/>
    </w:rPr>
  </w:style>
  <w:style w:type="table" w:styleId="TableGrid">
    <w:name w:val="Table Grid"/>
    <w:basedOn w:val="TableNormal"/>
    <w:uiPriority w:val="59"/>
    <w:rsid w:val="007A4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26303">
      <w:bodyDiv w:val="1"/>
      <w:marLeft w:val="0"/>
      <w:marRight w:val="0"/>
      <w:marTop w:val="0"/>
      <w:marBottom w:val="0"/>
      <w:divBdr>
        <w:top w:val="none" w:sz="0" w:space="0" w:color="auto"/>
        <w:left w:val="none" w:sz="0" w:space="0" w:color="auto"/>
        <w:bottom w:val="none" w:sz="0" w:space="0" w:color="auto"/>
        <w:right w:val="none" w:sz="0" w:space="0" w:color="auto"/>
      </w:divBdr>
    </w:div>
    <w:div w:id="88094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1837</TotalTime>
  <Pages>11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268</cp:revision>
  <cp:lastPrinted>2020-02-06T10:18:00Z</cp:lastPrinted>
  <dcterms:created xsi:type="dcterms:W3CDTF">2018-02-02T03:41:00Z</dcterms:created>
  <dcterms:modified xsi:type="dcterms:W3CDTF">2020-02-08T09:38:00Z</dcterms:modified>
</cp:coreProperties>
</file>