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8" w:type="dxa"/>
        <w:tblInd w:w="-743" w:type="dxa"/>
        <w:tblLook w:val="01E0"/>
      </w:tblPr>
      <w:tblGrid>
        <w:gridCol w:w="4395"/>
        <w:gridCol w:w="5703"/>
      </w:tblGrid>
      <w:tr w:rsidR="000444FA" w:rsidTr="000444FA">
        <w:trPr>
          <w:trHeight w:val="787"/>
        </w:trPr>
        <w:tc>
          <w:tcPr>
            <w:tcW w:w="4395" w:type="dxa"/>
          </w:tcPr>
          <w:p w:rsidR="000444FA" w:rsidRDefault="000444FA">
            <w:pPr>
              <w:jc w:val="center"/>
              <w:rPr>
                <w:rFonts w:ascii="Times New Roman" w:eastAsia="Calibri" w:hAnsi="Times New Roman" w:cs="Times New Roman"/>
                <w:sz w:val="26"/>
                <w:szCs w:val="26"/>
              </w:rPr>
            </w:pPr>
            <w:r>
              <w:rPr>
                <w:rFonts w:ascii="Times New Roman" w:hAnsi="Times New Roman"/>
                <w:sz w:val="26"/>
                <w:szCs w:val="26"/>
              </w:rPr>
              <w:t>PHÒNG GD VÀ ĐT QUẢNG YÊN</w:t>
            </w:r>
          </w:p>
          <w:p w:rsidR="000444FA" w:rsidRDefault="000444FA">
            <w:pPr>
              <w:jc w:val="center"/>
              <w:rPr>
                <w:rFonts w:ascii="Times New Roman" w:hAnsi="Times New Roman"/>
                <w:b/>
                <w:bCs/>
                <w:sz w:val="26"/>
                <w:szCs w:val="26"/>
              </w:rPr>
            </w:pPr>
            <w:r>
              <w:rPr>
                <w:rFonts w:ascii="Times New Roman" w:hAnsi="Times New Roman"/>
                <w:b/>
                <w:bCs/>
                <w:sz w:val="26"/>
                <w:szCs w:val="26"/>
              </w:rPr>
              <w:t>TRƯỜNG TIỂU HỌC HÀ AN</w:t>
            </w:r>
          </w:p>
          <w:p w:rsidR="000444FA" w:rsidRDefault="000444FA">
            <w:pPr>
              <w:jc w:val="center"/>
              <w:rPr>
                <w:rFonts w:ascii="Times New Roman" w:hAnsi="Times New Roman"/>
                <w:b/>
                <w:bCs/>
                <w:sz w:val="26"/>
                <w:szCs w:val="26"/>
              </w:rPr>
            </w:pPr>
            <w:r>
              <w:rPr>
                <w:rFonts w:ascii="Times New Roman" w:hAnsi="Times New Roman"/>
                <w:b/>
                <w:bCs/>
                <w:sz w:val="26"/>
                <w:szCs w:val="26"/>
              </w:rPr>
              <w:t>––––––––––</w:t>
            </w:r>
          </w:p>
          <w:p w:rsidR="000444FA" w:rsidRDefault="000444FA">
            <w:pPr>
              <w:jc w:val="center"/>
              <w:rPr>
                <w:rFonts w:ascii="Times New Roman" w:hAnsi="Times New Roman"/>
                <w:sz w:val="26"/>
                <w:szCs w:val="26"/>
              </w:rPr>
            </w:pPr>
            <w:r>
              <w:rPr>
                <w:rFonts w:ascii="Times New Roman" w:hAnsi="Times New Roman"/>
                <w:sz w:val="26"/>
                <w:szCs w:val="26"/>
              </w:rPr>
              <w:t>Số:</w:t>
            </w:r>
            <w:r>
              <w:rPr>
                <w:rFonts w:ascii="Times New Roman" w:hAnsi="Times New Roman"/>
                <w:sz w:val="26"/>
                <w:szCs w:val="26"/>
                <w:lang w:val="en-US"/>
              </w:rPr>
              <w:t xml:space="preserve"> </w:t>
            </w:r>
            <w:r w:rsidR="001224FE">
              <w:rPr>
                <w:rFonts w:ascii="Times New Roman" w:hAnsi="Times New Roman"/>
                <w:sz w:val="26"/>
                <w:szCs w:val="26"/>
                <w:lang w:val="en-US"/>
              </w:rPr>
              <w:t>15</w:t>
            </w:r>
            <w:r>
              <w:rPr>
                <w:rFonts w:ascii="Times New Roman" w:hAnsi="Times New Roman"/>
                <w:sz w:val="26"/>
                <w:szCs w:val="26"/>
              </w:rPr>
              <w:t>/KH-THHA</w:t>
            </w:r>
          </w:p>
          <w:p w:rsidR="000444FA" w:rsidRDefault="000444FA">
            <w:pPr>
              <w:jc w:val="center"/>
              <w:rPr>
                <w:rFonts w:ascii="Times New Roman" w:eastAsia="Calibri" w:hAnsi="Times New Roman"/>
              </w:rPr>
            </w:pPr>
          </w:p>
        </w:tc>
        <w:tc>
          <w:tcPr>
            <w:tcW w:w="5703" w:type="dxa"/>
            <w:hideMark/>
          </w:tcPr>
          <w:p w:rsidR="000444FA" w:rsidRDefault="000444FA">
            <w:pPr>
              <w:jc w:val="center"/>
              <w:rPr>
                <w:rFonts w:ascii="Times New Roman" w:eastAsia="Calibri" w:hAnsi="Times New Roman" w:cs="Times New Roman"/>
                <w:sz w:val="26"/>
                <w:szCs w:val="26"/>
              </w:rPr>
            </w:pPr>
            <w:r>
              <w:rPr>
                <w:rFonts w:ascii="Times New Roman" w:hAnsi="Times New Roman"/>
                <w:b/>
                <w:bCs/>
                <w:sz w:val="26"/>
                <w:szCs w:val="26"/>
              </w:rPr>
              <w:t>CỘNG HOÀ XÃ HỘI CHỦ NGHĨA VIỆT NAM</w:t>
            </w:r>
          </w:p>
          <w:p w:rsidR="000444FA" w:rsidRDefault="000444FA">
            <w:pPr>
              <w:jc w:val="center"/>
              <w:rPr>
                <w:rFonts w:ascii="Times New Roman" w:hAnsi="Times New Roman"/>
                <w:b/>
                <w:bCs/>
                <w:sz w:val="26"/>
                <w:szCs w:val="26"/>
              </w:rPr>
            </w:pPr>
            <w:r>
              <w:rPr>
                <w:rFonts w:ascii="Times New Roman" w:hAnsi="Times New Roman"/>
                <w:b/>
                <w:bCs/>
                <w:sz w:val="26"/>
                <w:szCs w:val="26"/>
              </w:rPr>
              <w:t>Độc lập - Tự do - Hạnh phúc</w:t>
            </w:r>
          </w:p>
          <w:p w:rsidR="000444FA" w:rsidRDefault="000444FA">
            <w:pPr>
              <w:jc w:val="center"/>
              <w:rPr>
                <w:rFonts w:ascii="Times New Roman" w:hAnsi="Times New Roman"/>
                <w:i/>
                <w:iCs/>
                <w:sz w:val="26"/>
                <w:szCs w:val="26"/>
              </w:rPr>
            </w:pPr>
            <w:r>
              <w:rPr>
                <w:rFonts w:ascii="Times New Roman" w:hAnsi="Times New Roman"/>
                <w:b/>
                <w:bCs/>
                <w:sz w:val="26"/>
                <w:szCs w:val="26"/>
              </w:rPr>
              <w:t>–––––––––––––––––––––––</w:t>
            </w:r>
          </w:p>
          <w:p w:rsidR="000444FA" w:rsidRPr="001224FE" w:rsidRDefault="000444FA" w:rsidP="001224FE">
            <w:pPr>
              <w:jc w:val="center"/>
              <w:rPr>
                <w:rFonts w:ascii="Times New Roman" w:eastAsia="Calibri" w:hAnsi="Times New Roman"/>
                <w:sz w:val="26"/>
                <w:szCs w:val="26"/>
                <w:lang w:val="en-US"/>
              </w:rPr>
            </w:pPr>
            <w:r>
              <w:rPr>
                <w:rFonts w:ascii="Times New Roman" w:hAnsi="Times New Roman"/>
                <w:i/>
                <w:iCs/>
                <w:sz w:val="26"/>
                <w:szCs w:val="26"/>
              </w:rPr>
              <w:t>Hà An, ngày</w:t>
            </w:r>
            <w:r w:rsidR="001224FE">
              <w:rPr>
                <w:rFonts w:ascii="Times New Roman" w:hAnsi="Times New Roman"/>
                <w:i/>
                <w:iCs/>
                <w:sz w:val="26"/>
                <w:szCs w:val="26"/>
                <w:lang w:val="en-US"/>
              </w:rPr>
              <w:t xml:space="preserve"> 26</w:t>
            </w:r>
            <w:r w:rsidR="001224FE">
              <w:rPr>
                <w:rFonts w:ascii="Times New Roman" w:hAnsi="Times New Roman"/>
                <w:i/>
                <w:iCs/>
                <w:sz w:val="26"/>
                <w:szCs w:val="26"/>
              </w:rPr>
              <w:t xml:space="preserve"> tháng</w:t>
            </w:r>
            <w:r w:rsidR="001224FE">
              <w:rPr>
                <w:rFonts w:ascii="Times New Roman" w:hAnsi="Times New Roman"/>
                <w:i/>
                <w:iCs/>
                <w:sz w:val="26"/>
                <w:szCs w:val="26"/>
                <w:lang w:val="en-US"/>
              </w:rPr>
              <w:t xml:space="preserve"> 02</w:t>
            </w:r>
            <w:r>
              <w:rPr>
                <w:rFonts w:ascii="Times New Roman" w:hAnsi="Times New Roman"/>
                <w:i/>
                <w:iCs/>
                <w:sz w:val="26"/>
                <w:szCs w:val="26"/>
              </w:rPr>
              <w:t xml:space="preserve"> năm 202</w:t>
            </w:r>
            <w:r w:rsidR="001224FE">
              <w:rPr>
                <w:rFonts w:ascii="Times New Roman" w:hAnsi="Times New Roman"/>
                <w:i/>
                <w:iCs/>
                <w:sz w:val="26"/>
                <w:szCs w:val="26"/>
                <w:lang w:val="en-US"/>
              </w:rPr>
              <w:t>1</w:t>
            </w:r>
          </w:p>
        </w:tc>
      </w:tr>
    </w:tbl>
    <w:p w:rsidR="000444FA" w:rsidRDefault="000444FA" w:rsidP="00E027B3">
      <w:pPr>
        <w:pStyle w:val="Bodytext50"/>
        <w:shd w:val="clear" w:color="auto" w:fill="auto"/>
        <w:spacing w:before="0" w:after="0" w:line="240" w:lineRule="auto"/>
        <w:ind w:left="23"/>
        <w:rPr>
          <w:color w:val="000000" w:themeColor="text1"/>
          <w:sz w:val="28"/>
          <w:szCs w:val="28"/>
          <w:lang w:val="en-US"/>
        </w:rPr>
      </w:pPr>
    </w:p>
    <w:p w:rsidR="00E027B3" w:rsidRDefault="00E027B3" w:rsidP="00E027B3">
      <w:pPr>
        <w:pStyle w:val="Bodytext50"/>
        <w:shd w:val="clear" w:color="auto" w:fill="auto"/>
        <w:spacing w:before="0" w:after="0" w:line="240" w:lineRule="auto"/>
        <w:ind w:left="23"/>
        <w:rPr>
          <w:color w:val="000000" w:themeColor="text1"/>
          <w:sz w:val="28"/>
          <w:szCs w:val="28"/>
          <w:lang w:val="en-US"/>
        </w:rPr>
      </w:pPr>
      <w:r w:rsidRPr="00B546A4">
        <w:rPr>
          <w:color w:val="000000" w:themeColor="text1"/>
          <w:sz w:val="28"/>
          <w:szCs w:val="28"/>
        </w:rPr>
        <w:t>K</w:t>
      </w:r>
      <w:r w:rsidRPr="00B546A4">
        <w:rPr>
          <w:color w:val="000000" w:themeColor="text1"/>
          <w:sz w:val="28"/>
          <w:szCs w:val="28"/>
          <w:lang w:val="en-US"/>
        </w:rPr>
        <w:t>Ế</w:t>
      </w:r>
      <w:r w:rsidRPr="00B546A4">
        <w:rPr>
          <w:color w:val="000000" w:themeColor="text1"/>
          <w:sz w:val="28"/>
          <w:szCs w:val="28"/>
        </w:rPr>
        <w:t xml:space="preserve"> HOẠCH</w:t>
      </w:r>
      <w:r w:rsidRPr="00B546A4">
        <w:rPr>
          <w:color w:val="000000" w:themeColor="text1"/>
          <w:sz w:val="28"/>
          <w:szCs w:val="28"/>
        </w:rPr>
        <w:br/>
      </w:r>
      <w:r w:rsidRPr="00B546A4">
        <w:rPr>
          <w:color w:val="000000" w:themeColor="text1"/>
          <w:sz w:val="28"/>
          <w:szCs w:val="28"/>
          <w:lang w:val="en-US"/>
        </w:rPr>
        <w:t>P</w:t>
      </w:r>
      <w:r w:rsidRPr="00B546A4">
        <w:rPr>
          <w:color w:val="000000" w:themeColor="text1"/>
          <w:sz w:val="28"/>
          <w:szCs w:val="28"/>
        </w:rPr>
        <w:t xml:space="preserve">hòng, chống dịch bệnh </w:t>
      </w:r>
      <w:r w:rsidRPr="00B546A4">
        <w:rPr>
          <w:color w:val="000000" w:themeColor="text1"/>
          <w:sz w:val="28"/>
          <w:szCs w:val="28"/>
          <w:lang w:val="en-US"/>
        </w:rPr>
        <w:t xml:space="preserve">Covid-19 trong </w:t>
      </w:r>
      <w:r w:rsidR="007B0FD8">
        <w:rPr>
          <w:color w:val="000000" w:themeColor="text1"/>
          <w:sz w:val="28"/>
          <w:szCs w:val="28"/>
          <w:lang w:val="en-US"/>
        </w:rPr>
        <w:t>nhà trường</w:t>
      </w:r>
    </w:p>
    <w:p w:rsidR="00E027B3" w:rsidRPr="00B546A4" w:rsidRDefault="001224FE" w:rsidP="00E027B3">
      <w:pPr>
        <w:pStyle w:val="Bodytext50"/>
        <w:shd w:val="clear" w:color="auto" w:fill="auto"/>
        <w:spacing w:before="0" w:after="0" w:line="240" w:lineRule="auto"/>
        <w:ind w:left="23"/>
        <w:rPr>
          <w:color w:val="000000" w:themeColor="text1"/>
          <w:sz w:val="28"/>
          <w:szCs w:val="28"/>
          <w:lang w:val="en-US"/>
        </w:rPr>
      </w:pPr>
      <w:r>
        <w:rPr>
          <w:color w:val="000000" w:themeColor="text1"/>
          <w:sz w:val="28"/>
          <w:szCs w:val="28"/>
          <w:lang w:val="en-US"/>
        </w:rPr>
        <w:t>khi học sinh đi học trở lại</w:t>
      </w:r>
    </w:p>
    <w:p w:rsidR="00E027B3" w:rsidRPr="00B546A4" w:rsidRDefault="00940C57" w:rsidP="00E027B3">
      <w:pPr>
        <w:pStyle w:val="Bodytext20"/>
        <w:shd w:val="clear" w:color="auto" w:fill="auto"/>
        <w:spacing w:before="120" w:line="320" w:lineRule="exact"/>
        <w:ind w:firstLine="709"/>
        <w:rPr>
          <w:color w:val="000000" w:themeColor="text1"/>
          <w:sz w:val="26"/>
          <w:szCs w:val="26"/>
          <w:lang w:val="en-US"/>
        </w:rPr>
      </w:pPr>
      <w:r w:rsidRPr="00940C57">
        <w:rPr>
          <w:noProof/>
          <w:color w:val="000000" w:themeColor="text1"/>
          <w:lang w:val="en-GB" w:eastAsia="en-GB" w:bidi="ar-SA"/>
        </w:rPr>
        <w:pict>
          <v:line id="Straight Connector 2" o:spid="_x0000_s1027" style="position:absolute;left:0;text-align:left;z-index:251662848;visibility:visible" from="162.8pt,3.75pt" to="291.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mR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" strokecolor="black [3200]" strokeweight=".5pt">
            <v:stroke joinstyle="miter"/>
          </v:line>
        </w:pict>
      </w:r>
    </w:p>
    <w:p w:rsidR="008F1455" w:rsidRPr="00C62C09" w:rsidRDefault="008F1455" w:rsidP="003E1B51">
      <w:pPr>
        <w:pStyle w:val="Bodytext20"/>
        <w:shd w:val="clear" w:color="auto" w:fill="auto"/>
        <w:tabs>
          <w:tab w:val="left" w:pos="1093"/>
        </w:tabs>
        <w:spacing w:before="120" w:after="0" w:line="240" w:lineRule="auto"/>
        <w:ind w:firstLine="567"/>
        <w:rPr>
          <w:rStyle w:val="Headerorfooter0"/>
          <w:b w:val="0"/>
          <w:bCs w:val="0"/>
          <w:i w:val="0"/>
          <w:iCs w:val="0"/>
          <w:color w:val="auto"/>
          <w:lang w:val="en-US"/>
        </w:rPr>
      </w:pPr>
      <w:r>
        <w:rPr>
          <w:color w:val="auto"/>
          <w:lang w:val="en-US"/>
        </w:rPr>
        <w:t xml:space="preserve"> Thực hiện Công văn số </w:t>
      </w:r>
      <w:r w:rsidR="001224FE">
        <w:rPr>
          <w:color w:val="auto"/>
          <w:lang w:val="en-US"/>
        </w:rPr>
        <w:t>459/SGDĐT-CTTT ngày 25</w:t>
      </w:r>
      <w:r>
        <w:rPr>
          <w:color w:val="auto"/>
          <w:lang w:val="en-US"/>
        </w:rPr>
        <w:t>/</w:t>
      </w:r>
      <w:r w:rsidR="001224FE">
        <w:rPr>
          <w:color w:val="auto"/>
          <w:lang w:val="en-US"/>
        </w:rPr>
        <w:t>02</w:t>
      </w:r>
      <w:r>
        <w:rPr>
          <w:color w:val="auto"/>
          <w:lang w:val="en-US"/>
        </w:rPr>
        <w:t>/202</w:t>
      </w:r>
      <w:r w:rsidR="001224FE">
        <w:rPr>
          <w:color w:val="auto"/>
          <w:lang w:val="en-US"/>
        </w:rPr>
        <w:t>1</w:t>
      </w:r>
      <w:r>
        <w:rPr>
          <w:color w:val="auto"/>
          <w:lang w:val="en-US"/>
        </w:rPr>
        <w:t xml:space="preserve"> của </w:t>
      </w:r>
      <w:r w:rsidR="001224FE">
        <w:rPr>
          <w:color w:val="auto"/>
          <w:lang w:val="en-US"/>
        </w:rPr>
        <w:t>Sở</w:t>
      </w:r>
      <w:r>
        <w:rPr>
          <w:color w:val="auto"/>
          <w:lang w:val="en-US"/>
        </w:rPr>
        <w:t xml:space="preserve"> Giáo dục và Đào tạo</w:t>
      </w:r>
      <w:r w:rsidR="001224FE">
        <w:rPr>
          <w:color w:val="auto"/>
          <w:lang w:val="en-US"/>
        </w:rPr>
        <w:t xml:space="preserve"> Quảng Ninh </w:t>
      </w:r>
      <w:r>
        <w:rPr>
          <w:color w:val="auto"/>
          <w:lang w:val="en-US"/>
        </w:rPr>
        <w:t xml:space="preserve">về việc </w:t>
      </w:r>
      <w:r w:rsidR="001224FE">
        <w:rPr>
          <w:color w:val="auto"/>
          <w:lang w:val="en-US"/>
        </w:rPr>
        <w:t>“Đảm bảo các điều kiện an toàn phòng chống dịch bệnh Covid-19 để học sinh tiếp tục học tập trung tại trường”</w:t>
      </w:r>
      <w:r>
        <w:rPr>
          <w:color w:val="auto"/>
          <w:lang w:val="en-US"/>
        </w:rPr>
        <w:t>;</w:t>
      </w:r>
    </w:p>
    <w:p w:rsidR="008F641A" w:rsidRPr="00C62C09" w:rsidRDefault="008F641A" w:rsidP="008F641A">
      <w:pPr>
        <w:pStyle w:val="Bodytext20"/>
        <w:shd w:val="clear" w:color="auto" w:fill="auto"/>
        <w:tabs>
          <w:tab w:val="left" w:pos="1093"/>
        </w:tabs>
        <w:spacing w:before="120" w:after="0" w:line="240" w:lineRule="auto"/>
        <w:ind w:firstLine="567"/>
        <w:rPr>
          <w:rStyle w:val="Headerorfooter0"/>
          <w:b w:val="0"/>
          <w:bCs w:val="0"/>
          <w:i w:val="0"/>
          <w:iCs w:val="0"/>
          <w:color w:val="auto"/>
          <w:lang w:val="en-US"/>
        </w:rPr>
      </w:pPr>
      <w:r>
        <w:rPr>
          <w:color w:val="auto"/>
          <w:lang w:val="en-US"/>
        </w:rPr>
        <w:t xml:space="preserve">Thực hiện </w:t>
      </w:r>
      <w:r w:rsidRPr="009E13C2">
        <w:rPr>
          <w:color w:val="auto"/>
          <w:lang w:val="en-US"/>
        </w:rPr>
        <w:t>C</w:t>
      </w:r>
      <w:r w:rsidRPr="009E13C2">
        <w:rPr>
          <w:color w:val="auto"/>
        </w:rPr>
        <w:t xml:space="preserve">ông văn số </w:t>
      </w:r>
      <w:r>
        <w:rPr>
          <w:color w:val="auto"/>
          <w:lang w:val="en-US"/>
        </w:rPr>
        <w:t xml:space="preserve">1053/QĐ-BYT ngày 06/02/2021; CV 911/UBND-VX3 ngày 16/02/2021, TB 21-TB/TU ngày 17/02/2021, CV 910/UBND-DL1 ngày 15/2/2021,  CV 409/SGDĐT-CTTT ngày 19/02/2021, CV </w:t>
      </w:r>
      <w:r w:rsidRPr="009E13C2">
        <w:rPr>
          <w:color w:val="auto"/>
        </w:rPr>
        <w:t>914/BYT-MT ngày 26/</w:t>
      </w:r>
      <w:r w:rsidRPr="009E13C2">
        <w:rPr>
          <w:color w:val="auto"/>
          <w:lang w:val="en-US"/>
        </w:rPr>
        <w:t>0</w:t>
      </w:r>
      <w:r w:rsidRPr="009E13C2">
        <w:rPr>
          <w:color w:val="auto"/>
        </w:rPr>
        <w:t>2/2020</w:t>
      </w:r>
      <w:r>
        <w:rPr>
          <w:color w:val="auto"/>
          <w:lang w:val="en-US"/>
        </w:rPr>
        <w:t xml:space="preserve"> về việc tăng cường công tác phòng chống dịch bệnh Covid-19 trong trường học và Công văn số 696/BGDĐT-GDTC ngày 04/3/2020 của Bộ Giáo dục và Đào tạo về việc những việc cần làm để phòng, chống dịch bệnh Covid-19 trong trường học;</w:t>
      </w:r>
    </w:p>
    <w:p w:rsidR="00E027B3" w:rsidRPr="001B3574" w:rsidRDefault="007B0FD8" w:rsidP="003E1B51">
      <w:pPr>
        <w:pStyle w:val="Bodytext50"/>
        <w:shd w:val="clear" w:color="auto" w:fill="auto"/>
        <w:spacing w:before="120" w:after="0" w:line="240" w:lineRule="auto"/>
        <w:ind w:firstLine="697"/>
        <w:jc w:val="both"/>
        <w:rPr>
          <w:b w:val="0"/>
          <w:color w:val="auto"/>
          <w:sz w:val="28"/>
          <w:szCs w:val="28"/>
          <w:lang w:val="en-US"/>
        </w:rPr>
      </w:pPr>
      <w:r>
        <w:rPr>
          <w:b w:val="0"/>
          <w:color w:val="auto"/>
          <w:sz w:val="28"/>
          <w:szCs w:val="28"/>
          <w:lang w:val="en-US"/>
        </w:rPr>
        <w:t xml:space="preserve"> </w:t>
      </w:r>
      <w:r w:rsidR="008F641A">
        <w:rPr>
          <w:b w:val="0"/>
          <w:color w:val="auto"/>
          <w:sz w:val="28"/>
          <w:szCs w:val="28"/>
          <w:lang w:val="en-US"/>
        </w:rPr>
        <w:t>T</w:t>
      </w:r>
      <w:r>
        <w:rPr>
          <w:b w:val="0"/>
          <w:color w:val="auto"/>
          <w:sz w:val="28"/>
          <w:szCs w:val="28"/>
          <w:lang w:val="en-US"/>
        </w:rPr>
        <w:t xml:space="preserve">rường Tiểu học Hà An </w:t>
      </w:r>
      <w:r w:rsidR="001B3574">
        <w:rPr>
          <w:b w:val="0"/>
          <w:color w:val="auto"/>
          <w:sz w:val="28"/>
          <w:szCs w:val="28"/>
          <w:lang w:val="en-US"/>
        </w:rPr>
        <w:t xml:space="preserve">xây dựng </w:t>
      </w:r>
      <w:r w:rsidR="00E027B3" w:rsidRPr="001B3574">
        <w:rPr>
          <w:b w:val="0"/>
          <w:color w:val="auto"/>
          <w:sz w:val="28"/>
          <w:szCs w:val="28"/>
          <w:lang w:val="en-US"/>
        </w:rPr>
        <w:t xml:space="preserve">kế hoạch </w:t>
      </w:r>
      <w:r w:rsidR="001B3574">
        <w:rPr>
          <w:b w:val="0"/>
          <w:color w:val="auto"/>
          <w:sz w:val="28"/>
          <w:szCs w:val="28"/>
          <w:lang w:val="en-GB"/>
        </w:rPr>
        <w:t xml:space="preserve">triển khai thực hiện </w:t>
      </w:r>
      <w:r w:rsidR="00E027B3" w:rsidRPr="001B3574">
        <w:rPr>
          <w:b w:val="0"/>
          <w:color w:val="auto"/>
          <w:sz w:val="28"/>
          <w:szCs w:val="28"/>
          <w:lang w:val="en-US"/>
        </w:rPr>
        <w:t>như sau:</w:t>
      </w:r>
    </w:p>
    <w:p w:rsidR="00E027B3" w:rsidRPr="00FC62FB" w:rsidRDefault="008F641A" w:rsidP="003E1B51">
      <w:pPr>
        <w:pStyle w:val="Bodytext60"/>
        <w:shd w:val="clear" w:color="auto" w:fill="auto"/>
        <w:spacing w:after="0" w:line="240" w:lineRule="auto"/>
        <w:ind w:firstLine="0"/>
        <w:rPr>
          <w:color w:val="000000" w:themeColor="text1"/>
          <w:lang w:val="en-US"/>
        </w:rPr>
      </w:pPr>
      <w:r>
        <w:rPr>
          <w:color w:val="000000" w:themeColor="text1"/>
          <w:lang w:val="en-US"/>
        </w:rPr>
        <w:tab/>
      </w:r>
      <w:r w:rsidR="00E027B3" w:rsidRPr="00B546A4">
        <w:rPr>
          <w:color w:val="000000" w:themeColor="text1"/>
          <w:lang w:val="en-US"/>
        </w:rPr>
        <w:t xml:space="preserve">I. </w:t>
      </w:r>
      <w:r w:rsidR="00E027B3" w:rsidRPr="00B546A4">
        <w:rPr>
          <w:color w:val="000000" w:themeColor="text1"/>
        </w:rPr>
        <w:t xml:space="preserve">MỤC </w:t>
      </w:r>
      <w:r w:rsidR="00FC62FB">
        <w:rPr>
          <w:color w:val="000000" w:themeColor="text1"/>
          <w:lang w:val="en-US"/>
        </w:rPr>
        <w:t>ĐÍCH, YÊU CẦU</w:t>
      </w:r>
    </w:p>
    <w:p w:rsidR="00E027B3" w:rsidRPr="00B546A4" w:rsidRDefault="00E027B3" w:rsidP="003E1B51">
      <w:pPr>
        <w:pStyle w:val="Bodytext20"/>
        <w:shd w:val="clear" w:color="auto" w:fill="auto"/>
        <w:spacing w:before="120" w:after="0" w:line="240" w:lineRule="auto"/>
        <w:ind w:firstLine="709"/>
        <w:rPr>
          <w:color w:val="000000" w:themeColor="text1"/>
        </w:rPr>
      </w:pPr>
      <w:r w:rsidRPr="00B546A4">
        <w:rPr>
          <w:color w:val="000000" w:themeColor="text1"/>
          <w:lang w:val="en-US"/>
        </w:rPr>
        <w:t xml:space="preserve">1. </w:t>
      </w:r>
      <w:r w:rsidRPr="00B546A4">
        <w:rPr>
          <w:color w:val="000000" w:themeColor="text1"/>
        </w:rPr>
        <w:t xml:space="preserve">Theo dõi, quản lý tốt sức khỏe </w:t>
      </w:r>
      <w:r w:rsidR="007B0FD8">
        <w:rPr>
          <w:color w:val="000000" w:themeColor="text1"/>
        </w:rPr>
        <w:t>học sinh</w:t>
      </w:r>
      <w:r w:rsidR="007B0FD8">
        <w:rPr>
          <w:color w:val="000000" w:themeColor="text1"/>
          <w:lang w:val="en-US"/>
        </w:rPr>
        <w:t>, cán bộ,</w:t>
      </w:r>
      <w:r w:rsidRPr="00B546A4">
        <w:rPr>
          <w:color w:val="000000" w:themeColor="text1"/>
          <w:lang w:val="en-US"/>
        </w:rPr>
        <w:t xml:space="preserve"> </w:t>
      </w:r>
      <w:r w:rsidRPr="00B546A4">
        <w:rPr>
          <w:color w:val="000000" w:themeColor="text1"/>
        </w:rPr>
        <w:t xml:space="preserve">giáo viên, </w:t>
      </w:r>
      <w:r w:rsidR="007B0FD8">
        <w:rPr>
          <w:color w:val="000000" w:themeColor="text1"/>
          <w:lang w:val="en-US"/>
        </w:rPr>
        <w:t>nhân</w:t>
      </w:r>
      <w:r w:rsidRPr="00B546A4">
        <w:rPr>
          <w:color w:val="000000" w:themeColor="text1"/>
        </w:rPr>
        <w:t xml:space="preserve"> viên và người lao động</w:t>
      </w:r>
      <w:r w:rsidR="007B0FD8">
        <w:rPr>
          <w:color w:val="000000" w:themeColor="text1"/>
          <w:lang w:val="en-US"/>
        </w:rPr>
        <w:t xml:space="preserve"> </w:t>
      </w:r>
      <w:r w:rsidRPr="00B546A4">
        <w:rPr>
          <w:color w:val="000000" w:themeColor="text1"/>
          <w:lang w:val="en-US"/>
        </w:rPr>
        <w:t xml:space="preserve">trong </w:t>
      </w:r>
      <w:r w:rsidR="007B0FD8">
        <w:rPr>
          <w:color w:val="000000" w:themeColor="text1"/>
          <w:lang w:val="en-US"/>
        </w:rPr>
        <w:t>nhà trường</w:t>
      </w:r>
      <w:r w:rsidRPr="00B546A4">
        <w:rPr>
          <w:color w:val="000000" w:themeColor="text1"/>
          <w:lang w:val="en-US"/>
        </w:rPr>
        <w:t>;</w:t>
      </w:r>
      <w:r w:rsidRPr="00B546A4">
        <w:rPr>
          <w:color w:val="000000" w:themeColor="text1"/>
        </w:rPr>
        <w:t xml:space="preserve"> giám sát chặt chẽ, phát hiện sớm các trường hợp mắc bệnh hoặc nghi ngờ mắc bệnh, ngăn chặn kịp thời không để dịch bệnh xâm nhập vào trường học.</w:t>
      </w:r>
    </w:p>
    <w:p w:rsidR="00E027B3" w:rsidRPr="00B546A4" w:rsidRDefault="00E027B3" w:rsidP="003E1B51">
      <w:pPr>
        <w:pStyle w:val="Bodytext20"/>
        <w:shd w:val="clear" w:color="auto" w:fill="auto"/>
        <w:spacing w:before="120" w:after="0" w:line="240" w:lineRule="auto"/>
        <w:ind w:firstLine="709"/>
        <w:rPr>
          <w:color w:val="000000" w:themeColor="text1"/>
        </w:rPr>
      </w:pPr>
      <w:r w:rsidRPr="00B546A4">
        <w:rPr>
          <w:color w:val="000000" w:themeColor="text1"/>
          <w:lang w:val="en-US"/>
        </w:rPr>
        <w:t>2. Đẩy mạnh t</w:t>
      </w:r>
      <w:r w:rsidRPr="00B546A4">
        <w:rPr>
          <w:color w:val="000000" w:themeColor="text1"/>
        </w:rPr>
        <w:t xml:space="preserve">uyên truyền, giáo dục nâng cao nhận thức cho </w:t>
      </w:r>
      <w:r w:rsidR="007B0FD8">
        <w:rPr>
          <w:color w:val="000000" w:themeColor="text1"/>
          <w:lang w:val="en-US"/>
        </w:rPr>
        <w:t>cán bộ,</w:t>
      </w:r>
      <w:r w:rsidR="007B0FD8" w:rsidRPr="00B546A4">
        <w:rPr>
          <w:color w:val="000000" w:themeColor="text1"/>
          <w:lang w:val="en-US"/>
        </w:rPr>
        <w:t xml:space="preserve"> </w:t>
      </w:r>
      <w:r w:rsidR="007B0FD8" w:rsidRPr="00B546A4">
        <w:rPr>
          <w:color w:val="000000" w:themeColor="text1"/>
        </w:rPr>
        <w:t xml:space="preserve">giáo viên, </w:t>
      </w:r>
      <w:r w:rsidR="007B0FD8">
        <w:rPr>
          <w:color w:val="000000" w:themeColor="text1"/>
          <w:lang w:val="en-US"/>
        </w:rPr>
        <w:t>nhân</w:t>
      </w:r>
      <w:r w:rsidR="007B0FD8">
        <w:rPr>
          <w:color w:val="000000" w:themeColor="text1"/>
        </w:rPr>
        <w:t xml:space="preserve"> viên</w:t>
      </w:r>
      <w:r w:rsidR="007B0FD8">
        <w:rPr>
          <w:color w:val="000000" w:themeColor="text1"/>
          <w:lang w:val="en-US"/>
        </w:rPr>
        <w:t xml:space="preserve">, </w:t>
      </w:r>
      <w:r w:rsidR="007B0FD8" w:rsidRPr="00B546A4">
        <w:rPr>
          <w:color w:val="000000" w:themeColor="text1"/>
        </w:rPr>
        <w:t>người lao động</w:t>
      </w:r>
      <w:r w:rsidRPr="00B546A4">
        <w:rPr>
          <w:color w:val="000000" w:themeColor="text1"/>
          <w:lang w:val="en-US"/>
        </w:rPr>
        <w:t>, học sinh</w:t>
      </w:r>
      <w:r>
        <w:rPr>
          <w:color w:val="000000" w:themeColor="text1"/>
          <w:lang w:val="en-US"/>
        </w:rPr>
        <w:t>, cha mẹ học sinh</w:t>
      </w:r>
      <w:r w:rsidR="007B0FD8">
        <w:rPr>
          <w:color w:val="000000" w:themeColor="text1"/>
          <w:lang w:val="en-US"/>
        </w:rPr>
        <w:t xml:space="preserve"> </w:t>
      </w:r>
      <w:r w:rsidRPr="00B546A4">
        <w:rPr>
          <w:color w:val="000000" w:themeColor="text1"/>
        </w:rPr>
        <w:t>về nguyên nhân, hậu quả và các biện pháp phòng, chống dịch bệnh</w:t>
      </w:r>
      <w:r w:rsidRPr="00B546A4">
        <w:rPr>
          <w:color w:val="000000" w:themeColor="text1"/>
          <w:lang w:val="en-US"/>
        </w:rPr>
        <w:t xml:space="preserve"> Covid-19</w:t>
      </w:r>
      <w:r w:rsidRPr="00B546A4">
        <w:rPr>
          <w:color w:val="000000" w:themeColor="text1"/>
        </w:rPr>
        <w:t>.</w:t>
      </w:r>
    </w:p>
    <w:p w:rsidR="00E027B3" w:rsidRPr="00B546A4" w:rsidRDefault="00E027B3" w:rsidP="003E1B51">
      <w:pPr>
        <w:pStyle w:val="Bodytext20"/>
        <w:shd w:val="clear" w:color="auto" w:fill="auto"/>
        <w:spacing w:before="120" w:after="0" w:line="240" w:lineRule="auto"/>
        <w:ind w:firstLine="709"/>
        <w:rPr>
          <w:color w:val="000000" w:themeColor="text1"/>
          <w:lang w:val="en-US"/>
        </w:rPr>
      </w:pPr>
      <w:r w:rsidRPr="00B546A4">
        <w:rPr>
          <w:color w:val="000000" w:themeColor="text1"/>
          <w:lang w:val="en-US"/>
        </w:rPr>
        <w:t xml:space="preserve">3. </w:t>
      </w:r>
      <w:r w:rsidRPr="00B546A4">
        <w:rPr>
          <w:color w:val="000000" w:themeColor="text1"/>
        </w:rPr>
        <w:t xml:space="preserve">Triển khai các hoạt động vệ sinh phòng bệnh tại </w:t>
      </w:r>
      <w:r w:rsidR="007B0FD8">
        <w:rPr>
          <w:color w:val="000000" w:themeColor="text1"/>
          <w:lang w:val="en-US"/>
        </w:rPr>
        <w:t>nhà trường</w:t>
      </w:r>
      <w:r w:rsidRPr="00B546A4">
        <w:rPr>
          <w:color w:val="000000" w:themeColor="text1"/>
        </w:rPr>
        <w:t xml:space="preserve">, đảm bảo các điều kiện về vệ sinh học đường, nguồn lực và cơ sở vật chất sẵn sàng đáp ứng kịp thời với các tình huống về dịch bệnh trong các </w:t>
      </w:r>
      <w:r w:rsidRPr="00B546A4">
        <w:rPr>
          <w:color w:val="000000" w:themeColor="text1"/>
          <w:lang w:val="en-US"/>
        </w:rPr>
        <w:t>cơ sở giáo dục.</w:t>
      </w:r>
    </w:p>
    <w:p w:rsidR="00610631" w:rsidRPr="00610631" w:rsidRDefault="00E027B3" w:rsidP="003E1B51">
      <w:pPr>
        <w:spacing w:before="120"/>
        <w:ind w:firstLine="567"/>
        <w:jc w:val="both"/>
        <w:rPr>
          <w:rFonts w:ascii="Times New Roman" w:hAnsi="Times New Roman" w:cs="Times New Roman"/>
          <w:sz w:val="28"/>
          <w:szCs w:val="28"/>
        </w:rPr>
      </w:pPr>
      <w:r w:rsidRPr="00610631">
        <w:rPr>
          <w:rFonts w:ascii="Times New Roman" w:hAnsi="Times New Roman" w:cs="Times New Roman"/>
          <w:color w:val="000000" w:themeColor="text1"/>
          <w:sz w:val="28"/>
          <w:szCs w:val="28"/>
          <w:lang w:val="en-US"/>
        </w:rPr>
        <w:t xml:space="preserve">4. Căn cứ vào diễn biến dịch bệnh </w:t>
      </w:r>
      <w:r w:rsidR="00610631">
        <w:rPr>
          <w:rFonts w:ascii="Times New Roman" w:hAnsi="Times New Roman" w:cs="Times New Roman"/>
          <w:color w:val="000000" w:themeColor="text1"/>
          <w:sz w:val="28"/>
          <w:szCs w:val="28"/>
          <w:lang w:val="en-US"/>
        </w:rPr>
        <w:t xml:space="preserve">trong tình hình mới </w:t>
      </w:r>
      <w:r w:rsidRPr="00610631">
        <w:rPr>
          <w:rFonts w:ascii="Times New Roman" w:hAnsi="Times New Roman" w:cs="Times New Roman"/>
          <w:color w:val="000000" w:themeColor="text1"/>
          <w:sz w:val="28"/>
          <w:szCs w:val="28"/>
          <w:lang w:val="en-US"/>
        </w:rPr>
        <w:t>để tổ chức các hoạt động dạy và học an toàn, với các hình thức phù hợp đảm bảo hoàn thành kế hoạch thời gian năm học 2020</w:t>
      </w:r>
      <w:r w:rsidR="007B0FD8" w:rsidRPr="00610631">
        <w:rPr>
          <w:rFonts w:ascii="Times New Roman" w:hAnsi="Times New Roman" w:cs="Times New Roman"/>
          <w:color w:val="000000" w:themeColor="text1"/>
          <w:sz w:val="28"/>
          <w:szCs w:val="28"/>
          <w:lang w:val="en-US"/>
        </w:rPr>
        <w:t xml:space="preserve"> </w:t>
      </w:r>
      <w:r w:rsidRPr="00610631">
        <w:rPr>
          <w:rFonts w:ascii="Times New Roman" w:hAnsi="Times New Roman" w:cs="Times New Roman"/>
          <w:color w:val="000000" w:themeColor="text1"/>
          <w:sz w:val="28"/>
          <w:szCs w:val="28"/>
          <w:lang w:val="en-US"/>
        </w:rPr>
        <w:t>-</w:t>
      </w:r>
      <w:r w:rsidR="007B0FD8" w:rsidRPr="00610631">
        <w:rPr>
          <w:rFonts w:ascii="Times New Roman" w:hAnsi="Times New Roman" w:cs="Times New Roman"/>
          <w:color w:val="000000" w:themeColor="text1"/>
          <w:sz w:val="28"/>
          <w:szCs w:val="28"/>
          <w:lang w:val="en-US"/>
        </w:rPr>
        <w:t xml:space="preserve"> </w:t>
      </w:r>
      <w:r w:rsidRPr="00610631">
        <w:rPr>
          <w:rFonts w:ascii="Times New Roman" w:hAnsi="Times New Roman" w:cs="Times New Roman"/>
          <w:color w:val="000000" w:themeColor="text1"/>
          <w:sz w:val="28"/>
          <w:szCs w:val="28"/>
          <w:lang w:val="en-US"/>
        </w:rPr>
        <w:t>2021.</w:t>
      </w:r>
      <w:r w:rsidR="00610631" w:rsidRPr="00610631">
        <w:rPr>
          <w:rFonts w:ascii="Times New Roman" w:hAnsi="Times New Roman" w:cs="Times New Roman"/>
          <w:color w:val="000000" w:themeColor="text1"/>
          <w:sz w:val="28"/>
          <w:szCs w:val="28"/>
          <w:lang w:val="en-US"/>
        </w:rPr>
        <w:t xml:space="preserve"> </w:t>
      </w:r>
    </w:p>
    <w:p w:rsidR="00610631" w:rsidRPr="00610631" w:rsidRDefault="00610631" w:rsidP="003E1B51">
      <w:pPr>
        <w:snapToGrid w:val="0"/>
        <w:spacing w:before="120"/>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5</w:t>
      </w:r>
      <w:r w:rsidRPr="00610631">
        <w:rPr>
          <w:rFonts w:ascii="Times New Roman" w:hAnsi="Times New Roman" w:cs="Times New Roman"/>
          <w:sz w:val="28"/>
          <w:szCs w:val="28"/>
          <w:lang w:val="nl-NL"/>
        </w:rPr>
        <w:t xml:space="preserve">. </w:t>
      </w:r>
      <w:r w:rsidRPr="00610631">
        <w:rPr>
          <w:rFonts w:ascii="Times New Roman" w:hAnsi="Times New Roman" w:cs="Times New Roman"/>
          <w:sz w:val="28"/>
          <w:szCs w:val="28"/>
        </w:rPr>
        <w:t xml:space="preserve">Thực hiện nghiêm túc quy định </w:t>
      </w:r>
      <w:r w:rsidRPr="00610631">
        <w:rPr>
          <w:rFonts w:ascii="Times New Roman" w:hAnsi="Times New Roman" w:cs="Times New Roman"/>
          <w:bCs/>
          <w:sz w:val="28"/>
          <w:szCs w:val="28"/>
        </w:rPr>
        <w:t>5K: “Khẩu trang – Khử khuẩn – Khoảng cách – Không tập trung – Khai báo y tế”;</w:t>
      </w:r>
      <w:r w:rsidRPr="00610631">
        <w:rPr>
          <w:rFonts w:ascii="Times New Roman" w:hAnsi="Times New Roman" w:cs="Times New Roman"/>
          <w:sz w:val="28"/>
          <w:szCs w:val="28"/>
          <w:lang w:val="nl-NL"/>
        </w:rPr>
        <w:t>.</w:t>
      </w:r>
    </w:p>
    <w:p w:rsidR="00E027B3" w:rsidRPr="00B546A4" w:rsidRDefault="00E027B3" w:rsidP="003E1B51">
      <w:pPr>
        <w:pStyle w:val="Bodytext60"/>
        <w:shd w:val="clear" w:color="auto" w:fill="auto"/>
        <w:spacing w:after="0" w:line="240" w:lineRule="auto"/>
        <w:ind w:firstLine="709"/>
        <w:rPr>
          <w:color w:val="000000" w:themeColor="text1"/>
        </w:rPr>
      </w:pPr>
      <w:r w:rsidRPr="00B546A4">
        <w:rPr>
          <w:color w:val="000000" w:themeColor="text1"/>
          <w:lang w:val="en-US"/>
        </w:rPr>
        <w:t xml:space="preserve">II. </w:t>
      </w:r>
      <w:r w:rsidRPr="00B546A4">
        <w:rPr>
          <w:color w:val="000000" w:themeColor="text1"/>
        </w:rPr>
        <w:t>CÁC CHỈ TIÊU CHÍNH</w:t>
      </w:r>
    </w:p>
    <w:p w:rsidR="00E027B3" w:rsidRPr="00B546A4" w:rsidRDefault="00E027B3" w:rsidP="003E1B51">
      <w:pPr>
        <w:pStyle w:val="Bodytext20"/>
        <w:shd w:val="clear" w:color="auto" w:fill="auto"/>
        <w:spacing w:before="120" w:after="0" w:line="240" w:lineRule="auto"/>
        <w:ind w:firstLine="709"/>
        <w:rPr>
          <w:color w:val="000000" w:themeColor="text1"/>
        </w:rPr>
      </w:pPr>
      <w:r>
        <w:rPr>
          <w:color w:val="000000" w:themeColor="text1"/>
        </w:rPr>
        <w:t xml:space="preserve">1. </w:t>
      </w:r>
      <w:r w:rsidRPr="00B546A4">
        <w:rPr>
          <w:color w:val="000000" w:themeColor="text1"/>
        </w:rPr>
        <w:t xml:space="preserve">100% </w:t>
      </w:r>
      <w:r w:rsidR="007B0FD8">
        <w:rPr>
          <w:color w:val="000000" w:themeColor="text1"/>
          <w:lang w:val="en-US"/>
        </w:rPr>
        <w:t>cán bộ,</w:t>
      </w:r>
      <w:r w:rsidR="007B0FD8" w:rsidRPr="00B546A4">
        <w:rPr>
          <w:color w:val="000000" w:themeColor="text1"/>
          <w:lang w:val="en-US"/>
        </w:rPr>
        <w:t xml:space="preserve"> </w:t>
      </w:r>
      <w:r w:rsidR="007B0FD8" w:rsidRPr="00B546A4">
        <w:rPr>
          <w:color w:val="000000" w:themeColor="text1"/>
        </w:rPr>
        <w:t xml:space="preserve">giáo viên, </w:t>
      </w:r>
      <w:r w:rsidR="007B0FD8">
        <w:rPr>
          <w:color w:val="000000" w:themeColor="text1"/>
          <w:lang w:val="en-US"/>
        </w:rPr>
        <w:t>nhân</w:t>
      </w:r>
      <w:r w:rsidR="007B0FD8">
        <w:rPr>
          <w:color w:val="000000" w:themeColor="text1"/>
        </w:rPr>
        <w:t xml:space="preserve"> viên</w:t>
      </w:r>
      <w:r w:rsidR="007B0FD8">
        <w:rPr>
          <w:color w:val="000000" w:themeColor="text1"/>
          <w:lang w:val="en-US"/>
        </w:rPr>
        <w:t>,</w:t>
      </w:r>
      <w:r w:rsidR="007B0FD8" w:rsidRPr="00B546A4">
        <w:rPr>
          <w:color w:val="000000" w:themeColor="text1"/>
        </w:rPr>
        <w:t xml:space="preserve"> người lao động</w:t>
      </w:r>
      <w:r w:rsidR="007B0FD8">
        <w:rPr>
          <w:color w:val="000000" w:themeColor="text1"/>
          <w:lang w:val="en-US"/>
        </w:rPr>
        <w:t xml:space="preserve"> </w:t>
      </w:r>
      <w:r w:rsidRPr="00B546A4">
        <w:rPr>
          <w:color w:val="000000" w:themeColor="text1"/>
        </w:rPr>
        <w:t>và học sinh được truyền thông về nguyên nhân, hậu quả và các biện pháp phòng, chống dịch bệnh Covid-19 hoặc các dịch bệnh khác.</w:t>
      </w:r>
    </w:p>
    <w:p w:rsidR="00E027B3" w:rsidRPr="00B546A4" w:rsidRDefault="00E027B3" w:rsidP="003E1B51">
      <w:pPr>
        <w:pStyle w:val="Bodytext20"/>
        <w:shd w:val="clear" w:color="auto" w:fill="auto"/>
        <w:spacing w:before="120" w:after="0" w:line="240" w:lineRule="auto"/>
        <w:ind w:firstLine="709"/>
        <w:rPr>
          <w:color w:val="000000" w:themeColor="text1"/>
        </w:rPr>
      </w:pPr>
      <w:r>
        <w:rPr>
          <w:color w:val="000000" w:themeColor="text1"/>
        </w:rPr>
        <w:lastRenderedPageBreak/>
        <w:t xml:space="preserve">2. </w:t>
      </w:r>
      <w:r w:rsidRPr="00B546A4">
        <w:rPr>
          <w:color w:val="000000" w:themeColor="text1"/>
        </w:rPr>
        <w:t xml:space="preserve">100% </w:t>
      </w:r>
      <w:r w:rsidR="007B0FD8">
        <w:rPr>
          <w:color w:val="000000" w:themeColor="text1"/>
          <w:lang w:val="en-US"/>
        </w:rPr>
        <w:t>cán bộ,</w:t>
      </w:r>
      <w:r w:rsidR="007B0FD8" w:rsidRPr="00B546A4">
        <w:rPr>
          <w:color w:val="000000" w:themeColor="text1"/>
          <w:lang w:val="en-US"/>
        </w:rPr>
        <w:t xml:space="preserve"> </w:t>
      </w:r>
      <w:r w:rsidR="007B0FD8" w:rsidRPr="00B546A4">
        <w:rPr>
          <w:color w:val="000000" w:themeColor="text1"/>
        </w:rPr>
        <w:t xml:space="preserve">giáo viên, </w:t>
      </w:r>
      <w:r w:rsidR="007B0FD8">
        <w:rPr>
          <w:color w:val="000000" w:themeColor="text1"/>
          <w:lang w:val="en-US"/>
        </w:rPr>
        <w:t>nhân</w:t>
      </w:r>
      <w:r w:rsidR="007B0FD8">
        <w:rPr>
          <w:color w:val="000000" w:themeColor="text1"/>
        </w:rPr>
        <w:t xml:space="preserve"> viên</w:t>
      </w:r>
      <w:r w:rsidR="007B0FD8">
        <w:rPr>
          <w:color w:val="000000" w:themeColor="text1"/>
          <w:lang w:val="en-US"/>
        </w:rPr>
        <w:t>,</w:t>
      </w:r>
      <w:r w:rsidR="007B0FD8" w:rsidRPr="00B546A4">
        <w:rPr>
          <w:color w:val="000000" w:themeColor="text1"/>
        </w:rPr>
        <w:t xml:space="preserve"> người lao động</w:t>
      </w:r>
      <w:r w:rsidR="007B0FD8">
        <w:rPr>
          <w:color w:val="000000" w:themeColor="text1"/>
          <w:lang w:val="en-US"/>
        </w:rPr>
        <w:t xml:space="preserve"> </w:t>
      </w:r>
      <w:r w:rsidRPr="00B546A4">
        <w:rPr>
          <w:color w:val="000000" w:themeColor="text1"/>
        </w:rPr>
        <w:t>và học sinh trong các cơ sở giáo dục được theo dõi, quản lý về sức khỏe.</w:t>
      </w:r>
    </w:p>
    <w:p w:rsidR="00E027B3" w:rsidRPr="00B546A4" w:rsidRDefault="00E027B3" w:rsidP="003E1B51">
      <w:pPr>
        <w:pStyle w:val="Bodytext20"/>
        <w:shd w:val="clear" w:color="auto" w:fill="auto"/>
        <w:spacing w:before="120" w:after="0" w:line="240" w:lineRule="auto"/>
        <w:ind w:firstLine="709"/>
        <w:rPr>
          <w:color w:val="000000" w:themeColor="text1"/>
        </w:rPr>
      </w:pPr>
      <w:r>
        <w:rPr>
          <w:color w:val="000000" w:themeColor="text1"/>
        </w:rPr>
        <w:t xml:space="preserve">3. </w:t>
      </w:r>
      <w:r w:rsidR="007B0FD8">
        <w:rPr>
          <w:color w:val="000000" w:themeColor="text1"/>
          <w:lang w:val="en-US"/>
        </w:rPr>
        <w:t>P</w:t>
      </w:r>
      <w:r w:rsidRPr="00B546A4">
        <w:rPr>
          <w:color w:val="000000" w:themeColor="text1"/>
        </w:rPr>
        <w:t>hát hiện sớm và xử lý kịp thời các trường hợp có yếu tố dịch tễ, trường hợp nghi ngờ mắc, trường hợp mắc bệnh do Covid-19 hoặc các dịch bệnh khác.</w:t>
      </w:r>
    </w:p>
    <w:p w:rsidR="00E027B3" w:rsidRPr="00B546A4" w:rsidRDefault="00E027B3" w:rsidP="003E1B51">
      <w:pPr>
        <w:pStyle w:val="Bodytext60"/>
        <w:shd w:val="clear" w:color="auto" w:fill="auto"/>
        <w:spacing w:after="0" w:line="240" w:lineRule="auto"/>
        <w:ind w:firstLine="709"/>
        <w:rPr>
          <w:b w:val="0"/>
          <w:color w:val="000000" w:themeColor="text1"/>
          <w:lang w:val="en-US"/>
        </w:rPr>
      </w:pPr>
      <w:r>
        <w:rPr>
          <w:b w:val="0"/>
          <w:color w:val="000000" w:themeColor="text1"/>
        </w:rPr>
        <w:t xml:space="preserve">4. </w:t>
      </w:r>
      <w:r w:rsidRPr="00B546A4">
        <w:rPr>
          <w:b w:val="0"/>
          <w:color w:val="000000" w:themeColor="text1"/>
        </w:rPr>
        <w:t xml:space="preserve">100% </w:t>
      </w:r>
      <w:r w:rsidR="008F1455">
        <w:rPr>
          <w:b w:val="0"/>
          <w:color w:val="000000" w:themeColor="text1"/>
          <w:lang w:val="en-US"/>
        </w:rPr>
        <w:t>các lớp học, phòng chức năng</w:t>
      </w:r>
      <w:r>
        <w:rPr>
          <w:b w:val="0"/>
          <w:color w:val="000000" w:themeColor="text1"/>
        </w:rPr>
        <w:t xml:space="preserve"> được vệ sinh, khử khuẩn</w:t>
      </w:r>
      <w:r>
        <w:rPr>
          <w:b w:val="0"/>
          <w:color w:val="000000" w:themeColor="text1"/>
          <w:lang w:val="en-US"/>
        </w:rPr>
        <w:t xml:space="preserve"> theo đúng hướng dẫn của cơ quan y tế,</w:t>
      </w:r>
      <w:r w:rsidRPr="00B546A4">
        <w:rPr>
          <w:b w:val="0"/>
          <w:color w:val="000000" w:themeColor="text1"/>
        </w:rPr>
        <w:t xml:space="preserve"> đảm bảo vệ sinh môi trường, chuẩn bị đầy đủ nguồn lực và cơ sở vật chất sẵn sàng đáp ứng kịp thời với các tình huống về dịch bệnh</w:t>
      </w:r>
      <w:r w:rsidRPr="00B546A4">
        <w:rPr>
          <w:b w:val="0"/>
          <w:color w:val="000000" w:themeColor="text1"/>
          <w:lang w:val="en-US"/>
        </w:rPr>
        <w:t>.</w:t>
      </w:r>
    </w:p>
    <w:p w:rsidR="00E027B3" w:rsidRPr="00B546A4" w:rsidRDefault="00E027B3" w:rsidP="003E1B51">
      <w:pPr>
        <w:pStyle w:val="Heading10"/>
        <w:keepNext/>
        <w:keepLines/>
        <w:shd w:val="clear" w:color="auto" w:fill="auto"/>
        <w:spacing w:before="120" w:line="240" w:lineRule="auto"/>
        <w:rPr>
          <w:color w:val="000000" w:themeColor="text1"/>
          <w:sz w:val="28"/>
          <w:szCs w:val="28"/>
        </w:rPr>
      </w:pPr>
      <w:r w:rsidRPr="00B546A4">
        <w:rPr>
          <w:color w:val="000000" w:themeColor="text1"/>
          <w:sz w:val="28"/>
          <w:szCs w:val="28"/>
          <w:lang w:val="en-US"/>
        </w:rPr>
        <w:t xml:space="preserve">III. </w:t>
      </w:r>
      <w:r w:rsidRPr="00B546A4">
        <w:rPr>
          <w:color w:val="000000" w:themeColor="text1"/>
          <w:sz w:val="28"/>
          <w:szCs w:val="28"/>
        </w:rPr>
        <w:t xml:space="preserve">PHẠM VI, </w:t>
      </w:r>
      <w:r w:rsidRPr="00B546A4">
        <w:rPr>
          <w:color w:val="000000" w:themeColor="text1"/>
          <w:sz w:val="28"/>
          <w:szCs w:val="28"/>
          <w:lang w:val="en-US"/>
        </w:rPr>
        <w:t xml:space="preserve">THỜI GIAN, </w:t>
      </w:r>
      <w:r w:rsidRPr="00B546A4">
        <w:rPr>
          <w:color w:val="000000" w:themeColor="text1"/>
          <w:sz w:val="28"/>
          <w:szCs w:val="28"/>
        </w:rPr>
        <w:t>ĐỐI TƯỢNG ÁP DỤNG</w:t>
      </w:r>
    </w:p>
    <w:p w:rsidR="00E027B3" w:rsidRPr="008F1455" w:rsidRDefault="00E027B3" w:rsidP="003E1B51">
      <w:pPr>
        <w:pStyle w:val="Heading10"/>
        <w:keepNext/>
        <w:keepLines/>
        <w:shd w:val="clear" w:color="auto" w:fill="auto"/>
        <w:spacing w:before="120" w:line="240" w:lineRule="auto"/>
        <w:rPr>
          <w:b w:val="0"/>
          <w:color w:val="000000" w:themeColor="text1"/>
          <w:sz w:val="30"/>
          <w:szCs w:val="28"/>
        </w:rPr>
      </w:pPr>
      <w:bookmarkStart w:id="0" w:name="bookmark0"/>
      <w:r w:rsidRPr="00B546A4">
        <w:rPr>
          <w:color w:val="000000" w:themeColor="text1"/>
          <w:sz w:val="28"/>
          <w:szCs w:val="28"/>
          <w:lang w:val="en-US"/>
        </w:rPr>
        <w:t xml:space="preserve">1. </w:t>
      </w:r>
      <w:r w:rsidRPr="00B546A4">
        <w:rPr>
          <w:color w:val="000000" w:themeColor="text1"/>
          <w:sz w:val="28"/>
          <w:szCs w:val="28"/>
        </w:rPr>
        <w:t>Phạm vi áp dụng</w:t>
      </w:r>
      <w:bookmarkEnd w:id="0"/>
      <w:r w:rsidR="00CE28F2">
        <w:rPr>
          <w:color w:val="000000" w:themeColor="text1"/>
          <w:sz w:val="28"/>
          <w:szCs w:val="28"/>
          <w:lang w:val="en-GB"/>
        </w:rPr>
        <w:t xml:space="preserve">: </w:t>
      </w:r>
      <w:r w:rsidR="008F1455" w:rsidRPr="008F1455">
        <w:rPr>
          <w:b w:val="0"/>
          <w:color w:val="000000" w:themeColor="text1"/>
          <w:sz w:val="28"/>
          <w:szCs w:val="28"/>
          <w:lang w:val="en-GB"/>
        </w:rPr>
        <w:t>Trường Tiểu học Hà An</w:t>
      </w:r>
      <w:r w:rsidR="008F1455">
        <w:rPr>
          <w:b w:val="0"/>
          <w:color w:val="000000" w:themeColor="text1"/>
          <w:sz w:val="28"/>
          <w:szCs w:val="28"/>
          <w:lang w:val="en-GB"/>
        </w:rPr>
        <w:t>.</w:t>
      </w:r>
    </w:p>
    <w:p w:rsidR="00E027B3" w:rsidRPr="00CE28F2" w:rsidRDefault="00E027B3" w:rsidP="003E1B51">
      <w:pPr>
        <w:pStyle w:val="Bodytext20"/>
        <w:shd w:val="clear" w:color="auto" w:fill="auto"/>
        <w:spacing w:before="120" w:after="0" w:line="240" w:lineRule="auto"/>
        <w:ind w:firstLine="709"/>
        <w:rPr>
          <w:b/>
          <w:color w:val="000000" w:themeColor="text1"/>
          <w:spacing w:val="-2"/>
          <w:lang w:val="en-US"/>
        </w:rPr>
      </w:pPr>
      <w:r w:rsidRPr="00B546A4">
        <w:rPr>
          <w:b/>
          <w:color w:val="000000" w:themeColor="text1"/>
          <w:spacing w:val="-2"/>
          <w:lang w:val="en-US"/>
        </w:rPr>
        <w:t>2. Thời gian áp dụng</w:t>
      </w:r>
      <w:r w:rsidR="00CE28F2">
        <w:rPr>
          <w:b/>
          <w:color w:val="000000" w:themeColor="text1"/>
          <w:spacing w:val="-2"/>
          <w:lang w:val="en-US"/>
        </w:rPr>
        <w:t xml:space="preserve">: </w:t>
      </w:r>
      <w:r w:rsidR="001224FE">
        <w:rPr>
          <w:color w:val="000000" w:themeColor="text1"/>
          <w:spacing w:val="-2"/>
          <w:lang w:val="en-US"/>
        </w:rPr>
        <w:t>Từ 01/3/</w:t>
      </w:r>
      <w:r w:rsidR="00243F7B">
        <w:rPr>
          <w:color w:val="000000" w:themeColor="text1"/>
          <w:spacing w:val="-2"/>
          <w:lang w:val="en-US"/>
        </w:rPr>
        <w:t>2021</w:t>
      </w:r>
      <w:r w:rsidRPr="00B546A4">
        <w:rPr>
          <w:color w:val="000000" w:themeColor="text1"/>
          <w:spacing w:val="-2"/>
          <w:lang w:val="en-US"/>
        </w:rPr>
        <w:t>.</w:t>
      </w:r>
      <w:r w:rsidR="00610631">
        <w:rPr>
          <w:color w:val="000000" w:themeColor="text1"/>
          <w:spacing w:val="-2"/>
          <w:lang w:val="en-US"/>
        </w:rPr>
        <w:t xml:space="preserve">  Tuần học thứ 24</w:t>
      </w:r>
    </w:p>
    <w:p w:rsidR="00E027B3" w:rsidRPr="00B546A4" w:rsidRDefault="00E027B3" w:rsidP="003E1B51">
      <w:pPr>
        <w:pStyle w:val="Heading10"/>
        <w:keepNext/>
        <w:keepLines/>
        <w:shd w:val="clear" w:color="auto" w:fill="auto"/>
        <w:spacing w:before="120" w:line="240" w:lineRule="auto"/>
        <w:ind w:firstLine="0"/>
        <w:rPr>
          <w:color w:val="000000" w:themeColor="text1"/>
          <w:sz w:val="28"/>
          <w:szCs w:val="28"/>
        </w:rPr>
      </w:pPr>
      <w:bookmarkStart w:id="1" w:name="bookmark1"/>
      <w:r w:rsidRPr="00B546A4">
        <w:rPr>
          <w:color w:val="000000" w:themeColor="text1"/>
          <w:sz w:val="28"/>
          <w:szCs w:val="28"/>
          <w:lang w:val="en-US"/>
        </w:rPr>
        <w:t xml:space="preserve">3. </w:t>
      </w:r>
      <w:r w:rsidRPr="00B546A4">
        <w:rPr>
          <w:color w:val="000000" w:themeColor="text1"/>
          <w:sz w:val="28"/>
          <w:szCs w:val="28"/>
        </w:rPr>
        <w:t>Đối tượng áp dụng</w:t>
      </w:r>
      <w:bookmarkEnd w:id="1"/>
    </w:p>
    <w:p w:rsidR="00E027B3" w:rsidRPr="008F1455" w:rsidRDefault="00E027B3" w:rsidP="003E1B51">
      <w:pPr>
        <w:pStyle w:val="Heading10"/>
        <w:keepNext/>
        <w:keepLines/>
        <w:shd w:val="clear" w:color="auto" w:fill="auto"/>
        <w:spacing w:before="120" w:line="240" w:lineRule="auto"/>
        <w:rPr>
          <w:b w:val="0"/>
          <w:color w:val="000000" w:themeColor="text1"/>
          <w:sz w:val="30"/>
          <w:szCs w:val="28"/>
        </w:rPr>
      </w:pPr>
      <w:r w:rsidRPr="00B546A4">
        <w:rPr>
          <w:color w:val="000000" w:themeColor="text1"/>
        </w:rPr>
        <w:t xml:space="preserve">- </w:t>
      </w:r>
      <w:r w:rsidR="008F1455" w:rsidRPr="00CE28F2">
        <w:rPr>
          <w:b w:val="0"/>
          <w:color w:val="000000" w:themeColor="text1"/>
          <w:sz w:val="28"/>
          <w:szCs w:val="28"/>
          <w:lang w:val="en-US"/>
        </w:rPr>
        <w:t xml:space="preserve">Tất cả các </w:t>
      </w:r>
      <w:r w:rsidR="008F1455" w:rsidRPr="008F1455">
        <w:rPr>
          <w:b w:val="0"/>
          <w:color w:val="000000" w:themeColor="text1"/>
          <w:sz w:val="28"/>
          <w:lang w:val="en-US"/>
        </w:rPr>
        <w:t xml:space="preserve">cán bộ, </w:t>
      </w:r>
      <w:r w:rsidR="008F1455" w:rsidRPr="008F1455">
        <w:rPr>
          <w:b w:val="0"/>
          <w:color w:val="000000" w:themeColor="text1"/>
          <w:sz w:val="28"/>
        </w:rPr>
        <w:t xml:space="preserve">giáo viên, </w:t>
      </w:r>
      <w:r w:rsidR="008F1455" w:rsidRPr="008F1455">
        <w:rPr>
          <w:b w:val="0"/>
          <w:color w:val="000000" w:themeColor="text1"/>
          <w:sz w:val="28"/>
          <w:lang w:val="en-US"/>
        </w:rPr>
        <w:t>nhân</w:t>
      </w:r>
      <w:r w:rsidR="008F1455">
        <w:rPr>
          <w:b w:val="0"/>
          <w:color w:val="000000" w:themeColor="text1"/>
          <w:sz w:val="28"/>
        </w:rPr>
        <w:t xml:space="preserve"> viên</w:t>
      </w:r>
      <w:r w:rsidR="008F1455">
        <w:rPr>
          <w:b w:val="0"/>
          <w:color w:val="000000" w:themeColor="text1"/>
          <w:sz w:val="28"/>
          <w:lang w:val="en-US"/>
        </w:rPr>
        <w:t>,</w:t>
      </w:r>
      <w:r w:rsidR="008F1455" w:rsidRPr="008F1455">
        <w:rPr>
          <w:b w:val="0"/>
          <w:color w:val="000000" w:themeColor="text1"/>
          <w:sz w:val="28"/>
        </w:rPr>
        <w:t xml:space="preserve"> người lao động</w:t>
      </w:r>
      <w:r w:rsidR="008F1455">
        <w:rPr>
          <w:b w:val="0"/>
          <w:color w:val="000000" w:themeColor="text1"/>
          <w:sz w:val="28"/>
          <w:lang w:val="en-US"/>
        </w:rPr>
        <w:t xml:space="preserve"> và học sinh</w:t>
      </w:r>
      <w:r w:rsidR="008F1455">
        <w:rPr>
          <w:b w:val="0"/>
          <w:color w:val="000000" w:themeColor="text1"/>
          <w:sz w:val="30"/>
          <w:szCs w:val="28"/>
          <w:lang w:val="en-US"/>
        </w:rPr>
        <w:t xml:space="preserve"> nhà trường.</w:t>
      </w:r>
    </w:p>
    <w:p w:rsidR="00E027B3" w:rsidRPr="00B546A4" w:rsidRDefault="00E027B3" w:rsidP="003E1B51">
      <w:pPr>
        <w:pStyle w:val="Heading10"/>
        <w:keepNext/>
        <w:keepLines/>
        <w:shd w:val="clear" w:color="auto" w:fill="auto"/>
        <w:spacing w:before="120" w:line="240" w:lineRule="auto"/>
        <w:ind w:firstLine="0"/>
        <w:rPr>
          <w:b w:val="0"/>
          <w:color w:val="000000" w:themeColor="text1"/>
          <w:sz w:val="28"/>
          <w:szCs w:val="28"/>
          <w:lang w:val="en-US"/>
        </w:rPr>
      </w:pPr>
      <w:r w:rsidRPr="00B546A4">
        <w:rPr>
          <w:b w:val="0"/>
          <w:color w:val="000000" w:themeColor="text1"/>
        </w:rPr>
        <w:t xml:space="preserve">- </w:t>
      </w:r>
      <w:r w:rsidRPr="00D07337">
        <w:rPr>
          <w:b w:val="0"/>
          <w:color w:val="000000" w:themeColor="text1"/>
          <w:sz w:val="28"/>
          <w:szCs w:val="28"/>
        </w:rPr>
        <w:t>Cơ sở vật chất trong khuôn viên cơ sở giáo dục</w:t>
      </w:r>
      <w:r w:rsidRPr="00D07337">
        <w:rPr>
          <w:b w:val="0"/>
          <w:color w:val="000000" w:themeColor="text1"/>
          <w:sz w:val="28"/>
          <w:szCs w:val="28"/>
          <w:lang w:val="en-US"/>
        </w:rPr>
        <w:t>.</w:t>
      </w:r>
    </w:p>
    <w:p w:rsidR="008F1455" w:rsidRDefault="00E027B3" w:rsidP="003E1B51">
      <w:pPr>
        <w:pStyle w:val="Bodytext20"/>
        <w:shd w:val="clear" w:color="auto" w:fill="auto"/>
        <w:spacing w:before="120" w:after="0" w:line="240" w:lineRule="auto"/>
        <w:ind w:firstLine="709"/>
        <w:rPr>
          <w:b/>
          <w:color w:val="000000" w:themeColor="text1"/>
          <w:lang w:val="en-US"/>
        </w:rPr>
      </w:pPr>
      <w:r w:rsidRPr="00B546A4">
        <w:rPr>
          <w:b/>
          <w:color w:val="000000" w:themeColor="text1"/>
          <w:lang w:val="en-US"/>
        </w:rPr>
        <w:t>IV. PHÂN LOẠI CẤP ĐỘ DỊCH BỆNH TRONG TRƯỜNG HỌC</w:t>
      </w:r>
    </w:p>
    <w:p w:rsidR="008F1455" w:rsidRDefault="00E027B3" w:rsidP="003E1B51">
      <w:pPr>
        <w:pStyle w:val="Bodytext20"/>
        <w:shd w:val="clear" w:color="auto" w:fill="auto"/>
        <w:spacing w:before="120" w:after="0" w:line="240" w:lineRule="auto"/>
        <w:ind w:firstLine="709"/>
        <w:rPr>
          <w:color w:val="auto"/>
          <w:lang w:val="en-US"/>
        </w:rPr>
      </w:pPr>
      <w:r>
        <w:rPr>
          <w:color w:val="auto"/>
          <w:lang w:val="en-US"/>
        </w:rPr>
        <w:t xml:space="preserve">1. </w:t>
      </w:r>
      <w:r w:rsidRPr="00BE0FA2">
        <w:rPr>
          <w:color w:val="auto"/>
        </w:rPr>
        <w:t>Cấp độ 1: Chưa có ca bệnh xâm nhập trong cơ sở giáo dục và không có các trường hợp tiếp xúc trực tiếp với trường hợp F0, F1, F2</w:t>
      </w:r>
      <w:r w:rsidR="001B3574">
        <w:rPr>
          <w:color w:val="auto"/>
          <w:lang w:val="en-US"/>
        </w:rPr>
        <w:t>.</w:t>
      </w:r>
    </w:p>
    <w:p w:rsidR="008F1455" w:rsidRDefault="00E027B3" w:rsidP="003E1B51">
      <w:pPr>
        <w:pStyle w:val="Bodytext20"/>
        <w:shd w:val="clear" w:color="auto" w:fill="auto"/>
        <w:spacing w:before="120" w:after="0" w:line="240" w:lineRule="auto"/>
        <w:ind w:firstLine="709"/>
        <w:rPr>
          <w:color w:val="auto"/>
          <w:lang w:val="en-US"/>
        </w:rPr>
      </w:pPr>
      <w:r>
        <w:rPr>
          <w:color w:val="auto"/>
          <w:lang w:val="en-US"/>
        </w:rPr>
        <w:t xml:space="preserve">2. </w:t>
      </w:r>
      <w:r w:rsidRPr="00BE0FA2">
        <w:rPr>
          <w:color w:val="auto"/>
        </w:rPr>
        <w:t>Cấp độ 2: Khi cơ sở giáo dục phát hiện trường hợp có yếu tố dịch tễ thuộc nhóm đối tượng F1, F2.</w:t>
      </w:r>
    </w:p>
    <w:p w:rsidR="008F1455" w:rsidRDefault="00E027B3" w:rsidP="003E1B51">
      <w:pPr>
        <w:pStyle w:val="Bodytext20"/>
        <w:shd w:val="clear" w:color="auto" w:fill="auto"/>
        <w:spacing w:before="120" w:after="0" w:line="240" w:lineRule="auto"/>
        <w:ind w:firstLine="709"/>
        <w:rPr>
          <w:color w:val="auto"/>
          <w:lang w:val="en-US"/>
        </w:rPr>
      </w:pPr>
      <w:r>
        <w:rPr>
          <w:color w:val="auto"/>
          <w:lang w:val="en-US"/>
        </w:rPr>
        <w:t xml:space="preserve">3. </w:t>
      </w:r>
      <w:r w:rsidRPr="00BE0FA2">
        <w:rPr>
          <w:color w:val="auto"/>
        </w:rPr>
        <w:t xml:space="preserve">Cấp độ 3: Khi cơ sở giáo dục phát hiện có trường hợp F0. </w:t>
      </w:r>
    </w:p>
    <w:p w:rsidR="00E027B3" w:rsidRPr="001B3574" w:rsidRDefault="00E027B3" w:rsidP="003E1B51">
      <w:pPr>
        <w:pStyle w:val="Bodytext20"/>
        <w:shd w:val="clear" w:color="auto" w:fill="auto"/>
        <w:spacing w:before="120" w:after="0" w:line="240" w:lineRule="auto"/>
        <w:ind w:firstLine="709"/>
        <w:rPr>
          <w:color w:val="auto"/>
          <w:spacing w:val="2"/>
          <w:lang w:val="en-US"/>
        </w:rPr>
      </w:pPr>
      <w:r w:rsidRPr="001B3574">
        <w:rPr>
          <w:color w:val="auto"/>
          <w:spacing w:val="2"/>
          <w:lang w:val="en-US"/>
        </w:rPr>
        <w:t xml:space="preserve">4. </w:t>
      </w:r>
      <w:r w:rsidRPr="001B3574">
        <w:rPr>
          <w:color w:val="auto"/>
          <w:spacing w:val="2"/>
        </w:rPr>
        <w:t>Cấp độ 4: Khi cơ sở giáo dục có trường hợp lây nhiễm thứ phát (</w:t>
      </w:r>
      <w:r w:rsidRPr="001B3574">
        <w:rPr>
          <w:i/>
          <w:color w:val="auto"/>
          <w:spacing w:val="2"/>
        </w:rPr>
        <w:t>xuất hiện F0 ban đầu và xác định có trường hợp lây nhiễm tại cơ sở</w:t>
      </w:r>
      <w:r w:rsidR="001B3574">
        <w:rPr>
          <w:i/>
          <w:color w:val="auto"/>
          <w:spacing w:val="2"/>
        </w:rPr>
        <w:t xml:space="preserve"> giáo dục từ nguồn F0</w:t>
      </w:r>
      <w:r w:rsidRPr="001B3574">
        <w:rPr>
          <w:color w:val="auto"/>
          <w:spacing w:val="2"/>
        </w:rPr>
        <w:t>).</w:t>
      </w:r>
    </w:p>
    <w:p w:rsidR="00E027B3" w:rsidRPr="00B546A4" w:rsidRDefault="00E027B3" w:rsidP="003E1B51">
      <w:pPr>
        <w:pStyle w:val="Bodytext60"/>
        <w:shd w:val="clear" w:color="auto" w:fill="auto"/>
        <w:spacing w:after="0" w:line="240" w:lineRule="auto"/>
        <w:rPr>
          <w:color w:val="000000" w:themeColor="text1"/>
          <w:lang w:val="en-US"/>
        </w:rPr>
      </w:pPr>
      <w:r w:rsidRPr="00B546A4">
        <w:rPr>
          <w:color w:val="000000" w:themeColor="text1"/>
          <w:lang w:val="en-US"/>
        </w:rPr>
        <w:t>V. PHƯƠNG ÁN ỨNG PHÓ THEO CÁC CẤP ĐỘ DỊCH BỆNH</w:t>
      </w:r>
      <w:bookmarkStart w:id="2" w:name="bookmark4"/>
    </w:p>
    <w:p w:rsidR="00E027B3" w:rsidRPr="00B546A4" w:rsidRDefault="00E027B3" w:rsidP="003E1B51">
      <w:pPr>
        <w:pStyle w:val="Bodytext60"/>
        <w:shd w:val="clear" w:color="auto" w:fill="auto"/>
        <w:spacing w:after="0" w:line="240" w:lineRule="auto"/>
        <w:rPr>
          <w:color w:val="000000" w:themeColor="text1"/>
          <w:lang w:val="en-US"/>
        </w:rPr>
      </w:pPr>
      <w:r w:rsidRPr="00B546A4">
        <w:rPr>
          <w:color w:val="000000" w:themeColor="text1"/>
          <w:lang w:val="en-US"/>
        </w:rPr>
        <w:t xml:space="preserve">1. </w:t>
      </w:r>
      <w:r w:rsidRPr="00B546A4">
        <w:rPr>
          <w:rStyle w:val="Headerorfooter0"/>
          <w:b/>
          <w:i w:val="0"/>
          <w:iCs w:val="0"/>
          <w:color w:val="000000" w:themeColor="text1"/>
          <w:lang w:val="en-US"/>
        </w:rPr>
        <w:t>Cấp độ 1</w:t>
      </w:r>
      <w:r w:rsidRPr="00B546A4">
        <w:rPr>
          <w:rStyle w:val="Headerorfooter0"/>
          <w:b/>
          <w:i w:val="0"/>
          <w:iCs w:val="0"/>
          <w:color w:val="000000" w:themeColor="text1"/>
        </w:rPr>
        <w:t>:</w:t>
      </w:r>
      <w:r w:rsidR="008F1455">
        <w:rPr>
          <w:rStyle w:val="Headerorfooter0"/>
          <w:b/>
          <w:i w:val="0"/>
          <w:iCs w:val="0"/>
          <w:color w:val="000000" w:themeColor="text1"/>
          <w:lang w:val="en-US"/>
        </w:rPr>
        <w:t xml:space="preserve"> </w:t>
      </w:r>
      <w:r w:rsidRPr="00B546A4">
        <w:rPr>
          <w:color w:val="000000" w:themeColor="text1"/>
        </w:rPr>
        <w:t>Chưa có ca bệnh xâm nhập trong cơ sở giáo dục</w:t>
      </w:r>
      <w:r w:rsidR="008F1455">
        <w:rPr>
          <w:color w:val="000000" w:themeColor="text1"/>
          <w:lang w:val="en-US"/>
        </w:rPr>
        <w:t xml:space="preserve"> </w:t>
      </w:r>
      <w:r w:rsidRPr="00B546A4">
        <w:rPr>
          <w:color w:val="000000" w:themeColor="text1"/>
        </w:rPr>
        <w:t>và không có các trường hợp tiếp xúc trực tiếp với trường hợp F0, F1, F2</w:t>
      </w:r>
    </w:p>
    <w:p w:rsidR="00E027B3" w:rsidRDefault="00E027B3" w:rsidP="003E1B51">
      <w:pPr>
        <w:pStyle w:val="Bodytext20"/>
        <w:shd w:val="clear" w:color="auto" w:fill="auto"/>
        <w:spacing w:before="120" w:after="0" w:line="240" w:lineRule="auto"/>
        <w:ind w:firstLine="709"/>
        <w:rPr>
          <w:rStyle w:val="Headerorfooter0"/>
          <w:b w:val="0"/>
          <w:i w:val="0"/>
          <w:iCs w:val="0"/>
          <w:color w:val="000000" w:themeColor="text1"/>
          <w:lang w:val="en-US"/>
        </w:rPr>
      </w:pPr>
      <w:r w:rsidRPr="00B546A4">
        <w:rPr>
          <w:rStyle w:val="Headerorfooter0"/>
          <w:b w:val="0"/>
          <w:i w:val="0"/>
          <w:iCs w:val="0"/>
          <w:color w:val="000000" w:themeColor="text1"/>
          <w:lang w:val="en-US"/>
        </w:rPr>
        <w:t xml:space="preserve">- </w:t>
      </w:r>
      <w:r w:rsidR="008F1455">
        <w:rPr>
          <w:rStyle w:val="Headerorfooter0"/>
          <w:b w:val="0"/>
          <w:i w:val="0"/>
          <w:iCs w:val="0"/>
          <w:color w:val="000000" w:themeColor="text1"/>
          <w:lang w:val="en-US"/>
        </w:rPr>
        <w:t>Nhà trường</w:t>
      </w:r>
      <w:r w:rsidR="00AF592D">
        <w:rPr>
          <w:rStyle w:val="Headerorfooter0"/>
          <w:b w:val="0"/>
          <w:i w:val="0"/>
          <w:iCs w:val="0"/>
          <w:color w:val="000000" w:themeColor="text1"/>
          <w:lang w:val="en-US"/>
        </w:rPr>
        <w:t xml:space="preserve"> t</w:t>
      </w:r>
      <w:r w:rsidRPr="00B546A4">
        <w:rPr>
          <w:rStyle w:val="Headerorfooter0"/>
          <w:b w:val="0"/>
          <w:i w:val="0"/>
          <w:iCs w:val="0"/>
          <w:color w:val="000000" w:themeColor="text1"/>
          <w:lang w:val="en-US"/>
        </w:rPr>
        <w:t>ổ chức các hoạt động dạy và học bình thường theo kế hoạch thời gian năm học 2020</w:t>
      </w:r>
      <w:r w:rsidR="008F1455">
        <w:rPr>
          <w:rStyle w:val="Headerorfooter0"/>
          <w:b w:val="0"/>
          <w:i w:val="0"/>
          <w:iCs w:val="0"/>
          <w:color w:val="000000" w:themeColor="text1"/>
          <w:lang w:val="en-US"/>
        </w:rPr>
        <w:t xml:space="preserve"> </w:t>
      </w:r>
      <w:r w:rsidRPr="00B546A4">
        <w:rPr>
          <w:rStyle w:val="Headerorfooter0"/>
          <w:b w:val="0"/>
          <w:i w:val="0"/>
          <w:iCs w:val="0"/>
          <w:color w:val="000000" w:themeColor="text1"/>
          <w:lang w:val="en-US"/>
        </w:rPr>
        <w:t>-</w:t>
      </w:r>
      <w:r w:rsidR="008F1455">
        <w:rPr>
          <w:rStyle w:val="Headerorfooter0"/>
          <w:b w:val="0"/>
          <w:i w:val="0"/>
          <w:iCs w:val="0"/>
          <w:color w:val="000000" w:themeColor="text1"/>
          <w:lang w:val="en-US"/>
        </w:rPr>
        <w:t xml:space="preserve"> </w:t>
      </w:r>
      <w:r w:rsidRPr="00B546A4">
        <w:rPr>
          <w:rStyle w:val="Headerorfooter0"/>
          <w:b w:val="0"/>
          <w:i w:val="0"/>
          <w:iCs w:val="0"/>
          <w:color w:val="000000" w:themeColor="text1"/>
          <w:lang w:val="en-US"/>
        </w:rPr>
        <w:t>2021 tại Quyết định số 2940</w:t>
      </w:r>
      <w:r>
        <w:rPr>
          <w:rStyle w:val="Headerorfooter0"/>
          <w:b w:val="0"/>
          <w:i w:val="0"/>
          <w:iCs w:val="0"/>
          <w:color w:val="000000" w:themeColor="text1"/>
          <w:lang w:val="en-US"/>
        </w:rPr>
        <w:t xml:space="preserve">/UBND-GD ngày 12/8/2020 của </w:t>
      </w:r>
      <w:r w:rsidRPr="00C27FDB">
        <w:rPr>
          <w:rStyle w:val="Headerorfooter0"/>
          <w:b w:val="0"/>
          <w:i w:val="0"/>
          <w:iCs w:val="0"/>
          <w:color w:val="000000" w:themeColor="text1"/>
          <w:lang w:val="en-US"/>
        </w:rPr>
        <w:t>Uỷ</w:t>
      </w:r>
      <w:r>
        <w:rPr>
          <w:rStyle w:val="Headerorfooter0"/>
          <w:b w:val="0"/>
          <w:i w:val="0"/>
          <w:iCs w:val="0"/>
          <w:color w:val="000000" w:themeColor="text1"/>
          <w:lang w:val="en-US"/>
        </w:rPr>
        <w:t xml:space="preserve"> ban nhân dân</w:t>
      </w:r>
      <w:r w:rsidRPr="00B546A4">
        <w:rPr>
          <w:rStyle w:val="Headerorfooter0"/>
          <w:b w:val="0"/>
          <w:i w:val="0"/>
          <w:iCs w:val="0"/>
          <w:color w:val="000000" w:themeColor="text1"/>
          <w:lang w:val="en-US"/>
        </w:rPr>
        <w:t xml:space="preserve"> tỉnh.</w:t>
      </w:r>
      <w:r w:rsidR="00243F7B">
        <w:rPr>
          <w:rStyle w:val="Headerorfooter0"/>
          <w:b w:val="0"/>
          <w:i w:val="0"/>
          <w:iCs w:val="0"/>
          <w:color w:val="000000" w:themeColor="text1"/>
          <w:lang w:val="en-US"/>
        </w:rPr>
        <w:t xml:space="preserve"> Theo CV số 405/BGDĐT-GDTH ngày 28/01/2021, CV số 279/SGDĐT-GDTH ngày 29/01/2021, CV số 63/PGDĐT-CMTH ngày 02/02/2021 về việc “Thực hiện kế hoạch giáo dục lớp 5 HKII- Năm học 2020 – 2021.</w:t>
      </w:r>
    </w:p>
    <w:p w:rsidR="00E027B3" w:rsidRPr="008F1455" w:rsidRDefault="00E027B3" w:rsidP="003E1B51">
      <w:pPr>
        <w:pStyle w:val="Heading10"/>
        <w:keepNext/>
        <w:keepLines/>
        <w:shd w:val="clear" w:color="auto" w:fill="auto"/>
        <w:spacing w:before="120" w:line="240" w:lineRule="auto"/>
        <w:rPr>
          <w:b w:val="0"/>
          <w:color w:val="000000" w:themeColor="text1"/>
          <w:sz w:val="28"/>
          <w:szCs w:val="28"/>
          <w:lang w:val="en-US"/>
        </w:rPr>
      </w:pPr>
      <w:r>
        <w:rPr>
          <w:color w:val="auto"/>
        </w:rPr>
        <w:t xml:space="preserve">- </w:t>
      </w:r>
      <w:r w:rsidR="008F1455" w:rsidRPr="00CE28F2">
        <w:rPr>
          <w:b w:val="0"/>
          <w:color w:val="000000" w:themeColor="text1"/>
          <w:sz w:val="28"/>
          <w:szCs w:val="28"/>
          <w:lang w:val="en-US"/>
        </w:rPr>
        <w:t xml:space="preserve">Tất cả các </w:t>
      </w:r>
      <w:r w:rsidR="008F1455" w:rsidRPr="008F1455">
        <w:rPr>
          <w:b w:val="0"/>
          <w:color w:val="000000" w:themeColor="text1"/>
          <w:sz w:val="28"/>
          <w:lang w:val="en-US"/>
        </w:rPr>
        <w:t xml:space="preserve">cán bộ, </w:t>
      </w:r>
      <w:r w:rsidR="008F1455" w:rsidRPr="008F1455">
        <w:rPr>
          <w:b w:val="0"/>
          <w:color w:val="000000" w:themeColor="text1"/>
          <w:sz w:val="28"/>
        </w:rPr>
        <w:t xml:space="preserve">giáo viên, </w:t>
      </w:r>
      <w:r w:rsidR="008F1455" w:rsidRPr="008F1455">
        <w:rPr>
          <w:b w:val="0"/>
          <w:color w:val="000000" w:themeColor="text1"/>
          <w:sz w:val="28"/>
          <w:lang w:val="en-US"/>
        </w:rPr>
        <w:t>nhân</w:t>
      </w:r>
      <w:r w:rsidR="008F1455">
        <w:rPr>
          <w:b w:val="0"/>
          <w:color w:val="000000" w:themeColor="text1"/>
          <w:sz w:val="28"/>
        </w:rPr>
        <w:t xml:space="preserve"> viên</w:t>
      </w:r>
      <w:r w:rsidR="008F1455">
        <w:rPr>
          <w:b w:val="0"/>
          <w:color w:val="000000" w:themeColor="text1"/>
          <w:sz w:val="28"/>
          <w:lang w:val="en-US"/>
        </w:rPr>
        <w:t>,</w:t>
      </w:r>
      <w:r w:rsidR="008F1455" w:rsidRPr="008F1455">
        <w:rPr>
          <w:b w:val="0"/>
          <w:color w:val="000000" w:themeColor="text1"/>
          <w:sz w:val="28"/>
        </w:rPr>
        <w:t xml:space="preserve"> người lao động</w:t>
      </w:r>
      <w:r w:rsidR="008F1455">
        <w:rPr>
          <w:b w:val="0"/>
          <w:color w:val="000000" w:themeColor="text1"/>
          <w:sz w:val="28"/>
          <w:lang w:val="en-US"/>
        </w:rPr>
        <w:t xml:space="preserve"> và học sinh </w:t>
      </w:r>
      <w:r w:rsidRPr="008F1455">
        <w:rPr>
          <w:b w:val="0"/>
          <w:color w:val="auto"/>
          <w:sz w:val="28"/>
          <w:szCs w:val="28"/>
        </w:rPr>
        <w:t>phải chủ động khai báo y tế khi xác định có yếu tố dịch tễ (</w:t>
      </w:r>
      <w:r w:rsidRPr="008F1455">
        <w:rPr>
          <w:b w:val="0"/>
          <w:i/>
          <w:color w:val="auto"/>
          <w:sz w:val="28"/>
          <w:szCs w:val="28"/>
        </w:rPr>
        <w:t xml:space="preserve">có tiếp xúc gần với F0, F1, F2 hoặc đi qua, trở về từ địa phương có ca mắc dịch bệnh trong cộng </w:t>
      </w:r>
      <w:r w:rsidRPr="008F1455">
        <w:rPr>
          <w:b w:val="0"/>
          <w:i/>
          <w:color w:val="auto"/>
          <w:sz w:val="28"/>
          <w:szCs w:val="28"/>
          <w:lang w:val="en-US"/>
        </w:rPr>
        <w:t>đồng</w:t>
      </w:r>
      <w:r w:rsidRPr="008F1455">
        <w:rPr>
          <w:b w:val="0"/>
          <w:i/>
          <w:color w:val="auto"/>
          <w:sz w:val="28"/>
          <w:szCs w:val="28"/>
        </w:rPr>
        <w:t xml:space="preserve"> được Bộ Y tế thông báo</w:t>
      </w:r>
      <w:r w:rsidRPr="008F1455">
        <w:rPr>
          <w:b w:val="0"/>
          <w:color w:val="auto"/>
          <w:sz w:val="28"/>
          <w:szCs w:val="28"/>
        </w:rPr>
        <w:t>).</w:t>
      </w:r>
    </w:p>
    <w:p w:rsidR="00E027B3" w:rsidRPr="008F1455" w:rsidRDefault="00E027B3" w:rsidP="003E1B51">
      <w:pPr>
        <w:pStyle w:val="Heading10"/>
        <w:keepNext/>
        <w:keepLines/>
        <w:shd w:val="clear" w:color="auto" w:fill="auto"/>
        <w:spacing w:before="120" w:line="240" w:lineRule="auto"/>
        <w:rPr>
          <w:b w:val="0"/>
          <w:color w:val="auto"/>
          <w:sz w:val="28"/>
        </w:rPr>
      </w:pPr>
      <w:r w:rsidRPr="008F1455">
        <w:rPr>
          <w:b w:val="0"/>
          <w:color w:val="auto"/>
        </w:rPr>
        <w:t>- 100%</w:t>
      </w:r>
      <w:r>
        <w:rPr>
          <w:color w:val="auto"/>
        </w:rPr>
        <w:t xml:space="preserve"> </w:t>
      </w:r>
      <w:r w:rsidR="008F1455" w:rsidRPr="008F1455">
        <w:rPr>
          <w:b w:val="0"/>
          <w:color w:val="000000" w:themeColor="text1"/>
          <w:sz w:val="28"/>
          <w:lang w:val="en-US"/>
        </w:rPr>
        <w:t xml:space="preserve">cán bộ, </w:t>
      </w:r>
      <w:r w:rsidR="008F1455" w:rsidRPr="008F1455">
        <w:rPr>
          <w:b w:val="0"/>
          <w:color w:val="000000" w:themeColor="text1"/>
          <w:sz w:val="28"/>
        </w:rPr>
        <w:t xml:space="preserve">giáo viên, </w:t>
      </w:r>
      <w:r w:rsidR="008F1455" w:rsidRPr="008F1455">
        <w:rPr>
          <w:b w:val="0"/>
          <w:color w:val="000000" w:themeColor="text1"/>
          <w:sz w:val="28"/>
          <w:lang w:val="en-US"/>
        </w:rPr>
        <w:t>nhân</w:t>
      </w:r>
      <w:r w:rsidR="008F1455">
        <w:rPr>
          <w:b w:val="0"/>
          <w:color w:val="000000" w:themeColor="text1"/>
          <w:sz w:val="28"/>
        </w:rPr>
        <w:t xml:space="preserve"> viên</w:t>
      </w:r>
      <w:r w:rsidR="008F1455">
        <w:rPr>
          <w:b w:val="0"/>
          <w:color w:val="000000" w:themeColor="text1"/>
          <w:sz w:val="28"/>
          <w:lang w:val="en-US"/>
        </w:rPr>
        <w:t>,</w:t>
      </w:r>
      <w:r w:rsidR="008F1455" w:rsidRPr="008F1455">
        <w:rPr>
          <w:b w:val="0"/>
          <w:color w:val="000000" w:themeColor="text1"/>
          <w:sz w:val="28"/>
        </w:rPr>
        <w:t xml:space="preserve"> người lao động</w:t>
      </w:r>
      <w:r w:rsidR="008F1455">
        <w:rPr>
          <w:b w:val="0"/>
          <w:color w:val="000000" w:themeColor="text1"/>
          <w:sz w:val="28"/>
          <w:lang w:val="en-US"/>
        </w:rPr>
        <w:t xml:space="preserve"> và học sinh</w:t>
      </w:r>
      <w:r w:rsidRPr="00BE0FA2">
        <w:rPr>
          <w:color w:val="auto"/>
        </w:rPr>
        <w:t xml:space="preserve"> </w:t>
      </w:r>
      <w:r w:rsidRPr="008F1455">
        <w:rPr>
          <w:b w:val="0"/>
          <w:color w:val="auto"/>
          <w:sz w:val="28"/>
        </w:rPr>
        <w:t>có sử dụng điện thoại thông minh phải thực hiện cài ứng dụng Bluezone.</w:t>
      </w:r>
    </w:p>
    <w:p w:rsidR="00E027B3" w:rsidRPr="00C62C09" w:rsidRDefault="00E027B3" w:rsidP="003E1B51">
      <w:pPr>
        <w:pStyle w:val="Bodytext20"/>
        <w:shd w:val="clear" w:color="auto" w:fill="auto"/>
        <w:tabs>
          <w:tab w:val="left" w:pos="1093"/>
        </w:tabs>
        <w:spacing w:before="120" w:after="0" w:line="240" w:lineRule="auto"/>
        <w:ind w:firstLine="567"/>
        <w:rPr>
          <w:rStyle w:val="Headerorfooter0"/>
          <w:b w:val="0"/>
          <w:bCs w:val="0"/>
          <w:i w:val="0"/>
          <w:iCs w:val="0"/>
          <w:color w:val="auto"/>
          <w:lang w:val="en-US"/>
        </w:rPr>
      </w:pPr>
      <w:r w:rsidRPr="009E13C2">
        <w:rPr>
          <w:color w:val="auto"/>
        </w:rPr>
        <w:t xml:space="preserve">- Tổ chức các hoạt động theo </w:t>
      </w:r>
      <w:r w:rsidR="00BE6876">
        <w:rPr>
          <w:color w:val="auto"/>
          <w:lang w:val="en-US"/>
        </w:rPr>
        <w:t xml:space="preserve">quy định tại các văn bản chỉ đạo, </w:t>
      </w:r>
      <w:r w:rsidRPr="009E13C2">
        <w:rPr>
          <w:color w:val="auto"/>
        </w:rPr>
        <w:t xml:space="preserve">hướng dẫn của </w:t>
      </w:r>
      <w:r w:rsidR="00BE6876">
        <w:rPr>
          <w:color w:val="auto"/>
          <w:lang w:val="en-US"/>
        </w:rPr>
        <w:t xml:space="preserve">các cấp: </w:t>
      </w:r>
      <w:r w:rsidRPr="009E13C2">
        <w:rPr>
          <w:color w:val="auto"/>
          <w:lang w:val="en-US"/>
        </w:rPr>
        <w:t>C</w:t>
      </w:r>
      <w:r w:rsidRPr="009E13C2">
        <w:rPr>
          <w:color w:val="auto"/>
        </w:rPr>
        <w:t xml:space="preserve">ông văn số </w:t>
      </w:r>
      <w:r w:rsidR="00BE6876">
        <w:rPr>
          <w:color w:val="auto"/>
          <w:lang w:val="en-US"/>
        </w:rPr>
        <w:t xml:space="preserve">1053/QĐ-BYT ngày 06/02/2021; CV 911/UBND-VX3 ngày </w:t>
      </w:r>
      <w:r w:rsidR="00BE6876">
        <w:rPr>
          <w:color w:val="auto"/>
          <w:lang w:val="en-US"/>
        </w:rPr>
        <w:lastRenderedPageBreak/>
        <w:t xml:space="preserve">16/02/2021, TB 21-TB/TU ngày 17/02/2021, CV 910/UBND-DL1 ngày 15/2/2021,  CV 409/SGDĐT-CTTT ngày 19/02/2021, CV </w:t>
      </w:r>
      <w:r w:rsidRPr="009E13C2">
        <w:rPr>
          <w:color w:val="auto"/>
        </w:rPr>
        <w:t>914/BYT-MT ngày 26/</w:t>
      </w:r>
      <w:r w:rsidRPr="009E13C2">
        <w:rPr>
          <w:color w:val="auto"/>
          <w:lang w:val="en-US"/>
        </w:rPr>
        <w:t>0</w:t>
      </w:r>
      <w:r w:rsidRPr="009E13C2">
        <w:rPr>
          <w:color w:val="auto"/>
        </w:rPr>
        <w:t>2/2020</w:t>
      </w:r>
      <w:r>
        <w:rPr>
          <w:color w:val="auto"/>
          <w:lang w:val="en-US"/>
        </w:rPr>
        <w:t xml:space="preserve"> về việc tăng cường công tác phòng chống dịch bệnh </w:t>
      </w:r>
      <w:r w:rsidR="008F1455">
        <w:rPr>
          <w:color w:val="auto"/>
          <w:lang w:val="en-US"/>
        </w:rPr>
        <w:t xml:space="preserve">Covid-19 trong trường học </w:t>
      </w:r>
      <w:r>
        <w:rPr>
          <w:color w:val="auto"/>
          <w:lang w:val="en-US"/>
        </w:rPr>
        <w:t>và Công văn số 696/BGDĐT-GDTC</w:t>
      </w:r>
      <w:r w:rsidR="00BE6876">
        <w:rPr>
          <w:color w:val="auto"/>
          <w:lang w:val="en-US"/>
        </w:rPr>
        <w:t xml:space="preserve"> n</w:t>
      </w:r>
      <w:r>
        <w:rPr>
          <w:color w:val="auto"/>
          <w:lang w:val="en-US"/>
        </w:rPr>
        <w:t>gày 04/3/2020 của Bộ Giáo dục và Đào tạo về việc những việc cần làm để phòng, chống dịch bệnh Covid-19 trong trường học.</w:t>
      </w:r>
    </w:p>
    <w:p w:rsidR="00E027B3" w:rsidRPr="00B546A4" w:rsidRDefault="00E027B3" w:rsidP="003E1B51">
      <w:pPr>
        <w:pStyle w:val="Bodytext20"/>
        <w:shd w:val="clear" w:color="auto" w:fill="auto"/>
        <w:spacing w:before="120" w:after="0" w:line="240" w:lineRule="auto"/>
        <w:ind w:firstLine="709"/>
        <w:rPr>
          <w:color w:val="000000" w:themeColor="text1"/>
          <w:lang w:val="en-US"/>
        </w:rPr>
      </w:pPr>
      <w:r w:rsidRPr="003C7C2E">
        <w:rPr>
          <w:rStyle w:val="Headerorfooter0"/>
          <w:b w:val="0"/>
          <w:i w:val="0"/>
          <w:iCs w:val="0"/>
          <w:color w:val="000000" w:themeColor="text1"/>
          <w:lang w:val="en-US"/>
        </w:rPr>
        <w:t xml:space="preserve">- </w:t>
      </w:r>
      <w:r>
        <w:rPr>
          <w:color w:val="000000" w:themeColor="text1"/>
          <w:lang w:val="en-US"/>
        </w:rPr>
        <w:t>Đ</w:t>
      </w:r>
      <w:r w:rsidRPr="003C7C2E">
        <w:rPr>
          <w:color w:val="000000" w:themeColor="text1"/>
          <w:lang w:val="en-US"/>
        </w:rPr>
        <w:t>ảm bảo yêu cầu vệ sinh, an toàn thự</w:t>
      </w:r>
      <w:r>
        <w:rPr>
          <w:color w:val="000000" w:themeColor="text1"/>
          <w:lang w:val="en-US"/>
        </w:rPr>
        <w:t>c phẩm phòng chống dịch bệnh Covid-19</w:t>
      </w:r>
      <w:r w:rsidRPr="003C7C2E">
        <w:rPr>
          <w:color w:val="000000" w:themeColor="text1"/>
          <w:lang w:val="en-US"/>
        </w:rPr>
        <w:t xml:space="preserve"> trong</w:t>
      </w:r>
      <w:r>
        <w:rPr>
          <w:color w:val="000000" w:themeColor="text1"/>
          <w:lang w:val="en-US"/>
        </w:rPr>
        <w:t xml:space="preserve"> tổ chức các</w:t>
      </w:r>
      <w:r w:rsidR="004E1B36">
        <w:rPr>
          <w:color w:val="000000" w:themeColor="text1"/>
          <w:lang w:val="en-US"/>
        </w:rPr>
        <w:t xml:space="preserve"> hoạt động </w:t>
      </w:r>
      <w:r w:rsidRPr="003C7C2E">
        <w:rPr>
          <w:color w:val="000000" w:themeColor="text1"/>
          <w:lang w:val="en-US"/>
        </w:rPr>
        <w:t>bán trú.</w:t>
      </w:r>
    </w:p>
    <w:p w:rsidR="00E027B3" w:rsidRPr="00B546A4" w:rsidRDefault="00E027B3" w:rsidP="003E1B51">
      <w:pPr>
        <w:pStyle w:val="Bodytext20"/>
        <w:shd w:val="clear" w:color="auto" w:fill="auto"/>
        <w:spacing w:before="120" w:after="0" w:line="240" w:lineRule="auto"/>
        <w:ind w:firstLine="709"/>
        <w:rPr>
          <w:color w:val="000000" w:themeColor="text1"/>
          <w:lang w:val="en-US"/>
        </w:rPr>
      </w:pPr>
      <w:r w:rsidRPr="00B546A4">
        <w:rPr>
          <w:color w:val="000000" w:themeColor="text1"/>
          <w:lang w:val="en-US"/>
        </w:rPr>
        <w:t>- B</w:t>
      </w:r>
      <w:r w:rsidRPr="00B546A4">
        <w:rPr>
          <w:color w:val="000000" w:themeColor="text1"/>
        </w:rPr>
        <w:t xml:space="preserve">ố trí </w:t>
      </w:r>
      <w:r w:rsidR="008920AA">
        <w:rPr>
          <w:color w:val="000000" w:themeColor="text1"/>
          <w:lang w:val="en-US"/>
        </w:rPr>
        <w:t>p</w:t>
      </w:r>
      <w:r w:rsidRPr="00B546A4">
        <w:rPr>
          <w:color w:val="000000" w:themeColor="text1"/>
        </w:rPr>
        <w:t xml:space="preserve">hòng </w:t>
      </w:r>
      <w:r w:rsidR="00BE6876">
        <w:rPr>
          <w:color w:val="000000" w:themeColor="text1"/>
          <w:lang w:val="en-US"/>
        </w:rPr>
        <w:t xml:space="preserve">Y tế, </w:t>
      </w:r>
      <w:r w:rsidRPr="00B546A4">
        <w:rPr>
          <w:color w:val="000000" w:themeColor="text1"/>
        </w:rPr>
        <w:t xml:space="preserve">cách ly tại cơ sở giáo dục để kịp thời xử lý tình huống khi có trường </w:t>
      </w:r>
      <w:r w:rsidRPr="00B546A4">
        <w:rPr>
          <w:color w:val="000000" w:themeColor="text1"/>
          <w:lang w:val="en-US"/>
        </w:rPr>
        <w:t>hợp giáo viên,</w:t>
      </w:r>
      <w:r w:rsidRPr="00B546A4">
        <w:rPr>
          <w:color w:val="000000" w:themeColor="text1"/>
        </w:rPr>
        <w:t xml:space="preserve"> học sinh nghi ngờ nhiễm </w:t>
      </w:r>
      <w:r w:rsidRPr="00B546A4">
        <w:rPr>
          <w:color w:val="000000" w:themeColor="text1"/>
          <w:lang w:val="en-US"/>
        </w:rPr>
        <w:t>Covid-19.</w:t>
      </w:r>
    </w:p>
    <w:p w:rsidR="00E027B3" w:rsidRPr="00B546A4" w:rsidRDefault="00E027B3" w:rsidP="003E1B51">
      <w:pPr>
        <w:pStyle w:val="Bodytext20"/>
        <w:shd w:val="clear" w:color="auto" w:fill="auto"/>
        <w:spacing w:before="120" w:after="0" w:line="240" w:lineRule="auto"/>
        <w:ind w:firstLine="709"/>
        <w:rPr>
          <w:color w:val="000000" w:themeColor="text1"/>
          <w:lang w:val="en-US"/>
        </w:rPr>
      </w:pPr>
      <w:r w:rsidRPr="00B546A4">
        <w:rPr>
          <w:color w:val="000000" w:themeColor="text1"/>
          <w:lang w:val="en-US"/>
        </w:rPr>
        <w:t xml:space="preserve">- </w:t>
      </w:r>
      <w:r w:rsidR="008920AA">
        <w:rPr>
          <w:color w:val="000000" w:themeColor="text1"/>
          <w:lang w:val="en-US"/>
        </w:rPr>
        <w:t>P</w:t>
      </w:r>
      <w:r w:rsidRPr="00B546A4">
        <w:rPr>
          <w:color w:val="000000" w:themeColor="text1"/>
        </w:rPr>
        <w:t xml:space="preserve">hối hợp chặt chẽ với </w:t>
      </w:r>
      <w:r w:rsidR="00AF592D">
        <w:rPr>
          <w:color w:val="000000" w:themeColor="text1"/>
          <w:lang w:val="en-US"/>
        </w:rPr>
        <w:t xml:space="preserve">trạm y tế phường </w:t>
      </w:r>
      <w:r w:rsidR="008920AA">
        <w:rPr>
          <w:color w:val="000000" w:themeColor="text1"/>
          <w:lang w:val="en-US"/>
        </w:rPr>
        <w:t xml:space="preserve">Hà An </w:t>
      </w:r>
      <w:r w:rsidRPr="00B546A4">
        <w:rPr>
          <w:color w:val="000000" w:themeColor="text1"/>
        </w:rPr>
        <w:t xml:space="preserve">và các ngành có liên quan theo dõi tình hình dịch bệnh </w:t>
      </w:r>
      <w:r w:rsidRPr="00B546A4">
        <w:rPr>
          <w:color w:val="000000" w:themeColor="text1"/>
          <w:lang w:val="en-US"/>
        </w:rPr>
        <w:t xml:space="preserve">Covid-19; </w:t>
      </w:r>
      <w:r w:rsidRPr="00B546A4">
        <w:rPr>
          <w:color w:val="000000" w:themeColor="text1"/>
        </w:rPr>
        <w:t xml:space="preserve">tăng cường giám sát các trường </w:t>
      </w:r>
      <w:r w:rsidRPr="00B546A4">
        <w:rPr>
          <w:color w:val="000000" w:themeColor="text1"/>
          <w:lang w:val="en-US"/>
        </w:rPr>
        <w:t xml:space="preserve">hợpcó </w:t>
      </w:r>
      <w:r w:rsidRPr="00B546A4">
        <w:rPr>
          <w:color w:val="000000" w:themeColor="text1"/>
        </w:rPr>
        <w:t xml:space="preserve">biểu hiện </w:t>
      </w:r>
      <w:r w:rsidRPr="00B546A4">
        <w:rPr>
          <w:color w:val="000000" w:themeColor="text1"/>
          <w:lang w:val="en-US"/>
        </w:rPr>
        <w:t>ho, sốt, khó thở. N</w:t>
      </w:r>
      <w:r w:rsidRPr="00B546A4">
        <w:rPr>
          <w:color w:val="000000" w:themeColor="text1"/>
        </w:rPr>
        <w:t xml:space="preserve">ếu thấy </w:t>
      </w:r>
      <w:r w:rsidRPr="00B546A4">
        <w:rPr>
          <w:color w:val="000000" w:themeColor="text1"/>
          <w:lang w:val="en-US"/>
        </w:rPr>
        <w:t xml:space="preserve">các hiện tượng trên, </w:t>
      </w:r>
      <w:r w:rsidR="008920AA">
        <w:rPr>
          <w:color w:val="000000" w:themeColor="text1"/>
          <w:lang w:val="en-US"/>
        </w:rPr>
        <w:t xml:space="preserve">cán bộ, </w:t>
      </w:r>
      <w:r w:rsidRPr="00B546A4">
        <w:rPr>
          <w:color w:val="000000" w:themeColor="text1"/>
          <w:lang w:val="en-US"/>
        </w:rPr>
        <w:t xml:space="preserve">giáo viên, </w:t>
      </w:r>
      <w:r w:rsidR="008920AA">
        <w:rPr>
          <w:color w:val="000000" w:themeColor="text1"/>
          <w:lang w:val="en-US"/>
        </w:rPr>
        <w:t xml:space="preserve">nhân viên, người lao động và </w:t>
      </w:r>
      <w:r w:rsidRPr="00B546A4">
        <w:rPr>
          <w:color w:val="000000" w:themeColor="text1"/>
          <w:lang w:val="en-US"/>
        </w:rPr>
        <w:t>học sinh phải</w:t>
      </w:r>
      <w:r w:rsidRPr="00B546A4">
        <w:rPr>
          <w:color w:val="000000" w:themeColor="text1"/>
        </w:rPr>
        <w:t xml:space="preserve"> nghỉ học</w:t>
      </w:r>
      <w:r w:rsidRPr="00B546A4">
        <w:rPr>
          <w:color w:val="000000" w:themeColor="text1"/>
          <w:lang w:val="en-US"/>
        </w:rPr>
        <w:t>, nghỉ dạy</w:t>
      </w:r>
      <w:r w:rsidRPr="00B546A4">
        <w:rPr>
          <w:color w:val="000000" w:themeColor="text1"/>
        </w:rPr>
        <w:t xml:space="preserve"> ở nhà để theo dõi sức khỏe</w:t>
      </w:r>
      <w:r w:rsidRPr="00B546A4">
        <w:rPr>
          <w:color w:val="000000" w:themeColor="text1"/>
          <w:lang w:val="en-US"/>
        </w:rPr>
        <w:t xml:space="preserve"> và chủ động liên hệ với </w:t>
      </w:r>
      <w:r w:rsidRPr="00B546A4">
        <w:rPr>
          <w:color w:val="000000" w:themeColor="text1"/>
        </w:rPr>
        <w:t xml:space="preserve">cơ sở y tế để </w:t>
      </w:r>
      <w:r w:rsidRPr="00B546A4">
        <w:rPr>
          <w:color w:val="000000" w:themeColor="text1"/>
          <w:lang w:val="en-US"/>
        </w:rPr>
        <w:t xml:space="preserve">được tư vấn, thăm </w:t>
      </w:r>
      <w:r w:rsidRPr="00B546A4">
        <w:rPr>
          <w:color w:val="000000" w:themeColor="text1"/>
        </w:rPr>
        <w:t>khám</w:t>
      </w:r>
      <w:r w:rsidRPr="00B546A4">
        <w:rPr>
          <w:color w:val="000000" w:themeColor="text1"/>
          <w:lang w:val="en-US"/>
        </w:rPr>
        <w:t xml:space="preserve"> kịp thời.</w:t>
      </w:r>
    </w:p>
    <w:p w:rsidR="00E027B3" w:rsidRPr="00B546A4" w:rsidRDefault="00FE0F40" w:rsidP="003E1B51">
      <w:pPr>
        <w:pStyle w:val="Bodytext20"/>
        <w:shd w:val="clear" w:color="auto" w:fill="auto"/>
        <w:spacing w:before="120" w:after="0" w:line="240" w:lineRule="auto"/>
        <w:ind w:firstLine="709"/>
        <w:rPr>
          <w:color w:val="000000" w:themeColor="text1"/>
          <w:lang w:val="en-US"/>
        </w:rPr>
      </w:pPr>
      <w:r>
        <w:rPr>
          <w:color w:val="000000" w:themeColor="text1"/>
          <w:lang w:val="en-US"/>
        </w:rPr>
        <w:t>- Nâng cao cấp độ</w:t>
      </w:r>
      <w:r w:rsidR="00E027B3" w:rsidRPr="00B546A4">
        <w:rPr>
          <w:color w:val="000000" w:themeColor="text1"/>
          <w:lang w:val="en-US"/>
        </w:rPr>
        <w:t xml:space="preserve"> tuyên truyền, </w:t>
      </w:r>
      <w:r w:rsidR="00E027B3" w:rsidRPr="00B546A4">
        <w:rPr>
          <w:color w:val="000000" w:themeColor="text1"/>
        </w:rPr>
        <w:t>truyền thông, khuyến cáo phòng chống dịch</w:t>
      </w:r>
      <w:r w:rsidR="00E027B3" w:rsidRPr="00B546A4">
        <w:rPr>
          <w:color w:val="000000" w:themeColor="text1"/>
          <w:lang w:val="en-US"/>
        </w:rPr>
        <w:t xml:space="preserve"> tại đơn vị</w:t>
      </w:r>
      <w:r w:rsidR="00E027B3" w:rsidRPr="00B546A4">
        <w:rPr>
          <w:color w:val="000000" w:themeColor="text1"/>
        </w:rPr>
        <w:t xml:space="preserve">. Đẩy mạnh các hoạt động tuyên truyền, các biện pháp phòng bệnh, kịp thời cung cấp thông tin để </w:t>
      </w:r>
      <w:r w:rsidR="008920AA">
        <w:rPr>
          <w:color w:val="000000" w:themeColor="text1"/>
          <w:lang w:val="en-US"/>
        </w:rPr>
        <w:t xml:space="preserve">cán bộ, </w:t>
      </w:r>
      <w:r w:rsidR="008920AA" w:rsidRPr="00B546A4">
        <w:rPr>
          <w:color w:val="000000" w:themeColor="text1"/>
          <w:lang w:val="en-US"/>
        </w:rPr>
        <w:t xml:space="preserve">giáo viên, </w:t>
      </w:r>
      <w:r w:rsidR="008920AA">
        <w:rPr>
          <w:color w:val="000000" w:themeColor="text1"/>
          <w:lang w:val="en-US"/>
        </w:rPr>
        <w:t>nhân viên, người lao động và</w:t>
      </w:r>
      <w:r w:rsidR="00E027B3" w:rsidRPr="00B546A4">
        <w:rPr>
          <w:color w:val="000000" w:themeColor="text1"/>
          <w:lang w:val="en-US"/>
        </w:rPr>
        <w:t xml:space="preserve"> học sinh </w:t>
      </w:r>
      <w:r w:rsidR="00E027B3" w:rsidRPr="00B546A4">
        <w:rPr>
          <w:color w:val="000000" w:themeColor="text1"/>
        </w:rPr>
        <w:t>không hoang mang lo lắng</w:t>
      </w:r>
      <w:r w:rsidR="00E027B3" w:rsidRPr="00B546A4">
        <w:rPr>
          <w:color w:val="000000" w:themeColor="text1"/>
          <w:lang w:val="en-US"/>
        </w:rPr>
        <w:t>.</w:t>
      </w:r>
    </w:p>
    <w:p w:rsidR="00E027B3" w:rsidRPr="00B546A4" w:rsidRDefault="00E027B3" w:rsidP="003E1B51">
      <w:pPr>
        <w:pStyle w:val="Bodytext20"/>
        <w:shd w:val="clear" w:color="auto" w:fill="auto"/>
        <w:spacing w:before="120" w:after="0" w:line="240" w:lineRule="auto"/>
        <w:ind w:firstLine="709"/>
        <w:rPr>
          <w:color w:val="000000" w:themeColor="text1"/>
          <w:lang w:val="en-US"/>
        </w:rPr>
      </w:pPr>
      <w:r w:rsidRPr="00B546A4">
        <w:rPr>
          <w:color w:val="000000" w:themeColor="text1"/>
          <w:lang w:val="en-US"/>
        </w:rPr>
        <w:t>- P</w:t>
      </w:r>
      <w:r w:rsidRPr="00B546A4">
        <w:rPr>
          <w:color w:val="000000" w:themeColor="text1"/>
        </w:rPr>
        <w:t>hối h</w:t>
      </w:r>
      <w:r w:rsidRPr="00B546A4">
        <w:rPr>
          <w:color w:val="000000" w:themeColor="text1"/>
          <w:lang w:val="en-US"/>
        </w:rPr>
        <w:t>ợ</w:t>
      </w:r>
      <w:r w:rsidRPr="00B546A4">
        <w:rPr>
          <w:color w:val="000000" w:themeColor="text1"/>
        </w:rPr>
        <w:t xml:space="preserve">p với </w:t>
      </w:r>
      <w:r w:rsidR="00FE0F40">
        <w:rPr>
          <w:color w:val="000000" w:themeColor="text1"/>
          <w:lang w:val="en-US"/>
        </w:rPr>
        <w:t xml:space="preserve">Trạm </w:t>
      </w:r>
      <w:r w:rsidRPr="00B546A4">
        <w:rPr>
          <w:color w:val="000000" w:themeColor="text1"/>
          <w:lang w:val="en-US"/>
        </w:rPr>
        <w:t>y</w:t>
      </w:r>
      <w:r w:rsidRPr="00B546A4">
        <w:rPr>
          <w:color w:val="000000" w:themeColor="text1"/>
        </w:rPr>
        <w:t xml:space="preserve"> tế </w:t>
      </w:r>
      <w:r w:rsidR="00FE0F40">
        <w:rPr>
          <w:color w:val="000000" w:themeColor="text1"/>
          <w:lang w:val="en-GB"/>
        </w:rPr>
        <w:t xml:space="preserve">phường </w:t>
      </w:r>
      <w:r w:rsidRPr="00B546A4">
        <w:rPr>
          <w:color w:val="000000" w:themeColor="text1"/>
          <w:lang w:val="en-US"/>
        </w:rPr>
        <w:t>và các đơn vị, địa phương</w:t>
      </w:r>
      <w:r w:rsidRPr="00B546A4">
        <w:rPr>
          <w:color w:val="000000" w:themeColor="text1"/>
        </w:rPr>
        <w:t xml:space="preserve"> có liên quan </w:t>
      </w:r>
      <w:r w:rsidRPr="00B546A4">
        <w:rPr>
          <w:color w:val="000000" w:themeColor="text1"/>
          <w:lang w:val="en-US"/>
        </w:rPr>
        <w:t xml:space="preserve">để đảm bảo các </w:t>
      </w:r>
      <w:r w:rsidRPr="00B546A4">
        <w:rPr>
          <w:color w:val="000000" w:themeColor="text1"/>
        </w:rPr>
        <w:t>điều kiện và phương án, biệ</w:t>
      </w:r>
      <w:r w:rsidRPr="00B546A4">
        <w:rPr>
          <w:color w:val="000000" w:themeColor="text1"/>
          <w:lang w:val="en-US"/>
        </w:rPr>
        <w:t>n</w:t>
      </w:r>
      <w:r w:rsidRPr="00B546A4">
        <w:rPr>
          <w:color w:val="000000" w:themeColor="text1"/>
        </w:rPr>
        <w:t xml:space="preserve"> pháp phòng chống khi có dịch </w:t>
      </w:r>
      <w:r w:rsidRPr="00B546A4">
        <w:rPr>
          <w:color w:val="000000" w:themeColor="text1"/>
          <w:lang w:val="en-US"/>
        </w:rPr>
        <w:t>bệnh.</w:t>
      </w:r>
    </w:p>
    <w:p w:rsidR="00E027B3" w:rsidRPr="00B546A4" w:rsidRDefault="00E027B3" w:rsidP="003E1B51">
      <w:pPr>
        <w:pStyle w:val="Bodytext20"/>
        <w:shd w:val="clear" w:color="auto" w:fill="auto"/>
        <w:spacing w:before="120" w:after="0" w:line="240" w:lineRule="auto"/>
        <w:ind w:firstLine="709"/>
        <w:rPr>
          <w:b/>
          <w:color w:val="000000" w:themeColor="text1"/>
          <w:lang w:val="en-US"/>
        </w:rPr>
      </w:pPr>
      <w:r w:rsidRPr="00B546A4">
        <w:rPr>
          <w:b/>
          <w:color w:val="000000" w:themeColor="text1"/>
          <w:lang w:val="en-US"/>
        </w:rPr>
        <w:t xml:space="preserve">2. </w:t>
      </w:r>
      <w:r w:rsidRPr="00B546A4">
        <w:rPr>
          <w:b/>
          <w:color w:val="000000" w:themeColor="text1"/>
        </w:rPr>
        <w:t>Cấp độ 2</w:t>
      </w:r>
      <w:r>
        <w:rPr>
          <w:b/>
          <w:color w:val="000000" w:themeColor="text1"/>
        </w:rPr>
        <w:t xml:space="preserve">: Khi cơ sở giáo dục phát hiện </w:t>
      </w:r>
      <w:r w:rsidRPr="00B546A4">
        <w:rPr>
          <w:b/>
          <w:color w:val="000000" w:themeColor="text1"/>
        </w:rPr>
        <w:t>trường hợp có yếu tố dịch tễ thuộc nhóm đối tượng F1, F2</w:t>
      </w:r>
    </w:p>
    <w:p w:rsidR="00E027B3" w:rsidRPr="00B546A4" w:rsidRDefault="00E027B3" w:rsidP="003E1B51">
      <w:pPr>
        <w:pStyle w:val="Bodytext20"/>
        <w:shd w:val="clear" w:color="auto" w:fill="auto"/>
        <w:spacing w:before="120" w:after="0" w:line="240" w:lineRule="auto"/>
        <w:ind w:firstLine="709"/>
        <w:rPr>
          <w:b/>
          <w:color w:val="000000" w:themeColor="text1"/>
          <w:lang w:val="en-US"/>
        </w:rPr>
      </w:pPr>
      <w:r w:rsidRPr="00B546A4">
        <w:rPr>
          <w:color w:val="000000" w:themeColor="text1"/>
        </w:rPr>
        <w:t xml:space="preserve">- </w:t>
      </w:r>
      <w:r w:rsidR="008920AA">
        <w:rPr>
          <w:color w:val="000000" w:themeColor="text1"/>
          <w:lang w:val="en-GB"/>
        </w:rPr>
        <w:t>Nhà trường</w:t>
      </w:r>
      <w:r w:rsidR="00AF592D">
        <w:rPr>
          <w:color w:val="000000" w:themeColor="text1"/>
          <w:lang w:val="en-GB"/>
        </w:rPr>
        <w:t xml:space="preserve"> báo cáo </w:t>
      </w:r>
      <w:r w:rsidRPr="00B546A4">
        <w:rPr>
          <w:color w:val="000000" w:themeColor="text1"/>
        </w:rPr>
        <w:t xml:space="preserve">với Ban Chỉ đạo phòng chống </w:t>
      </w:r>
      <w:r w:rsidRPr="00B546A4">
        <w:rPr>
          <w:color w:val="000000" w:themeColor="text1"/>
          <w:lang w:val="en-US"/>
        </w:rPr>
        <w:t>Covid-19</w:t>
      </w:r>
      <w:r w:rsidRPr="00B546A4">
        <w:rPr>
          <w:color w:val="000000" w:themeColor="text1"/>
        </w:rPr>
        <w:t xml:space="preserve"> trên địa bàn đưa tất cả các trường hợp F1 đi cách ly tại cơ sở cách ly tập trung.</w:t>
      </w:r>
    </w:p>
    <w:p w:rsidR="00E027B3" w:rsidRDefault="00E027B3" w:rsidP="003E1B51">
      <w:pPr>
        <w:pStyle w:val="Bodytext20"/>
        <w:shd w:val="clear" w:color="auto" w:fill="auto"/>
        <w:spacing w:before="120" w:after="0" w:line="240" w:lineRule="auto"/>
        <w:ind w:firstLine="709"/>
        <w:rPr>
          <w:color w:val="000000" w:themeColor="text1"/>
          <w:lang w:val="en-US"/>
        </w:rPr>
      </w:pPr>
      <w:r w:rsidRPr="00B546A4">
        <w:rPr>
          <w:color w:val="000000" w:themeColor="text1"/>
        </w:rPr>
        <w:t>- Tổ chức học tác</w:t>
      </w:r>
      <w:r w:rsidRPr="00B546A4">
        <w:rPr>
          <w:color w:val="000000" w:themeColor="text1"/>
          <w:lang w:val="en-US"/>
        </w:rPr>
        <w:t>h</w:t>
      </w:r>
      <w:r>
        <w:rPr>
          <w:color w:val="000000" w:themeColor="text1"/>
        </w:rPr>
        <w:t xml:space="preserve"> lớp học riêng </w:t>
      </w:r>
      <w:r w:rsidRPr="00B546A4">
        <w:rPr>
          <w:color w:val="000000" w:themeColor="text1"/>
        </w:rPr>
        <w:t>hoặc học trực tuyến cho tất c</w:t>
      </w:r>
      <w:r>
        <w:rPr>
          <w:color w:val="000000" w:themeColor="text1"/>
        </w:rPr>
        <w:t xml:space="preserve">ả các trường hợp F2 là học sinh; </w:t>
      </w:r>
      <w:r w:rsidRPr="001A3351">
        <w:rPr>
          <w:color w:val="000000" w:themeColor="text1"/>
        </w:rPr>
        <w:t>t</w:t>
      </w:r>
      <w:r w:rsidRPr="00D1787D">
        <w:rPr>
          <w:color w:val="000000" w:themeColor="text1"/>
        </w:rPr>
        <w:t>ạm dừng các hoạt động bán trú</w:t>
      </w:r>
      <w:r>
        <w:rPr>
          <w:color w:val="000000" w:themeColor="text1"/>
          <w:lang w:val="en-US"/>
        </w:rPr>
        <w:t>.</w:t>
      </w:r>
    </w:p>
    <w:p w:rsidR="00E027B3" w:rsidRPr="00FC726E" w:rsidRDefault="00AF592D" w:rsidP="003E1B51">
      <w:pPr>
        <w:pStyle w:val="Bodytext20"/>
        <w:shd w:val="clear" w:color="auto" w:fill="auto"/>
        <w:tabs>
          <w:tab w:val="left" w:pos="709"/>
        </w:tabs>
        <w:spacing w:before="120" w:after="0" w:line="240" w:lineRule="auto"/>
        <w:ind w:firstLine="567"/>
        <w:rPr>
          <w:color w:val="auto"/>
          <w:lang w:val="en-US"/>
        </w:rPr>
      </w:pPr>
      <w:r>
        <w:rPr>
          <w:color w:val="auto"/>
        </w:rPr>
        <w:tab/>
      </w:r>
      <w:r w:rsidR="00E027B3" w:rsidRPr="00BE0FA2">
        <w:rPr>
          <w:color w:val="auto"/>
        </w:rPr>
        <w:t>- Trường hợp F2 là cán bộ, giáo viên,</w:t>
      </w:r>
      <w:r w:rsidR="008920AA">
        <w:rPr>
          <w:color w:val="auto"/>
          <w:lang w:val="en-US"/>
        </w:rPr>
        <w:t xml:space="preserve"> nhân viên,</w:t>
      </w:r>
      <w:r w:rsidR="00E027B3" w:rsidRPr="00BE0FA2">
        <w:rPr>
          <w:color w:val="auto"/>
        </w:rPr>
        <w:t xml:space="preserve"> người lao động: Cơ sở giáo dục bố trí cho phép nghỉ làm và thực hiện cách ly tạ</w:t>
      </w:r>
      <w:r w:rsidR="00E027B3">
        <w:rPr>
          <w:color w:val="auto"/>
        </w:rPr>
        <w:t>i nhà 14 ngày; khi có kết quả xét nghiệm của F1, nếu F1 âm tính thì kết thúc việc cách ly</w:t>
      </w:r>
      <w:r w:rsidR="00E027B3">
        <w:rPr>
          <w:color w:val="auto"/>
          <w:lang w:val="en-US"/>
        </w:rPr>
        <w:t>.</w:t>
      </w:r>
    </w:p>
    <w:p w:rsidR="00E027B3" w:rsidRPr="003F5A40" w:rsidRDefault="00E027B3" w:rsidP="003E1B51">
      <w:pPr>
        <w:pStyle w:val="Bodytext20"/>
        <w:shd w:val="clear" w:color="auto" w:fill="auto"/>
        <w:spacing w:before="120" w:after="0" w:line="240" w:lineRule="auto"/>
        <w:ind w:firstLine="709"/>
        <w:rPr>
          <w:b/>
          <w:color w:val="000000" w:themeColor="text1"/>
          <w:lang w:val="en-US"/>
        </w:rPr>
      </w:pPr>
      <w:r>
        <w:rPr>
          <w:color w:val="auto"/>
        </w:rPr>
        <w:t xml:space="preserve">- Toàn bộ </w:t>
      </w:r>
      <w:r w:rsidR="008920AA">
        <w:rPr>
          <w:color w:val="000000" w:themeColor="text1"/>
          <w:lang w:val="en-US"/>
        </w:rPr>
        <w:t xml:space="preserve">cán bộ, </w:t>
      </w:r>
      <w:r w:rsidR="008920AA" w:rsidRPr="00B546A4">
        <w:rPr>
          <w:color w:val="000000" w:themeColor="text1"/>
          <w:lang w:val="en-US"/>
        </w:rPr>
        <w:t xml:space="preserve">giáo viên, </w:t>
      </w:r>
      <w:r w:rsidR="008920AA">
        <w:rPr>
          <w:color w:val="000000" w:themeColor="text1"/>
          <w:lang w:val="en-US"/>
        </w:rPr>
        <w:t>nhân viên, người lao động</w:t>
      </w:r>
      <w:r w:rsidRPr="00BE0FA2">
        <w:rPr>
          <w:color w:val="auto"/>
        </w:rPr>
        <w:t xml:space="preserve">, học sinh thực hiện đeo khẩu </w:t>
      </w:r>
      <w:r w:rsidRPr="001841FE">
        <w:rPr>
          <w:color w:val="auto"/>
          <w:spacing w:val="-2"/>
        </w:rPr>
        <w:t xml:space="preserve">trang trong suốt thời gian ở </w:t>
      </w:r>
      <w:r w:rsidR="008920AA">
        <w:rPr>
          <w:color w:val="auto"/>
          <w:spacing w:val="-2"/>
          <w:lang w:val="en-US"/>
        </w:rPr>
        <w:t>trường, lớp</w:t>
      </w:r>
      <w:r w:rsidRPr="001841FE">
        <w:rPr>
          <w:color w:val="auto"/>
          <w:spacing w:val="-2"/>
        </w:rPr>
        <w:t>.</w:t>
      </w:r>
      <w:r w:rsidR="008920AA">
        <w:rPr>
          <w:color w:val="auto"/>
          <w:spacing w:val="-2"/>
          <w:lang w:val="en-US"/>
        </w:rPr>
        <w:t xml:space="preserve"> </w:t>
      </w:r>
      <w:r w:rsidRPr="00B546A4">
        <w:rPr>
          <w:color w:val="000000" w:themeColor="text1"/>
        </w:rPr>
        <w:t xml:space="preserve">Không </w:t>
      </w:r>
      <w:r w:rsidRPr="00B546A4">
        <w:rPr>
          <w:color w:val="000000" w:themeColor="text1"/>
          <w:lang w:val="en-US"/>
        </w:rPr>
        <w:t>tổ chức các hoạt động</w:t>
      </w:r>
      <w:r w:rsidR="008920AA">
        <w:rPr>
          <w:color w:val="000000" w:themeColor="text1"/>
          <w:lang w:val="en-US"/>
        </w:rPr>
        <w:t xml:space="preserve"> </w:t>
      </w:r>
      <w:r w:rsidRPr="00B546A4">
        <w:rPr>
          <w:color w:val="000000" w:themeColor="text1"/>
          <w:lang w:val="en-US"/>
        </w:rPr>
        <w:t>giáo dục tập trung đông người, chỉ tổ chức các hoạt động theo đơn vị lớp.</w:t>
      </w:r>
    </w:p>
    <w:p w:rsidR="00E027B3" w:rsidRPr="00FC726E" w:rsidRDefault="00E027B3" w:rsidP="003E1B51">
      <w:pPr>
        <w:pStyle w:val="Bodytext20"/>
        <w:shd w:val="clear" w:color="auto" w:fill="auto"/>
        <w:spacing w:before="120" w:after="0" w:line="240" w:lineRule="auto"/>
        <w:ind w:firstLine="709"/>
        <w:rPr>
          <w:b/>
          <w:color w:val="000000" w:themeColor="text1"/>
          <w:lang w:val="en-US"/>
        </w:rPr>
      </w:pPr>
      <w:r>
        <w:rPr>
          <w:color w:val="auto"/>
          <w:spacing w:val="-2"/>
          <w:lang w:val="en-US"/>
        </w:rPr>
        <w:t xml:space="preserve">- </w:t>
      </w:r>
      <w:r w:rsidRPr="00B546A4">
        <w:rPr>
          <w:color w:val="000000" w:themeColor="text1"/>
          <w:lang w:val="en-US"/>
        </w:rPr>
        <w:t>T</w:t>
      </w:r>
      <w:r w:rsidRPr="00B546A4">
        <w:rPr>
          <w:color w:val="000000" w:themeColor="text1"/>
        </w:rPr>
        <w:t xml:space="preserve">ăng cường thực hiện công tác </w:t>
      </w:r>
      <w:r w:rsidRPr="00B546A4">
        <w:rPr>
          <w:color w:val="000000" w:themeColor="text1"/>
          <w:lang w:val="en-US"/>
        </w:rPr>
        <w:t xml:space="preserve">theo dõi, </w:t>
      </w:r>
      <w:r w:rsidRPr="00B546A4">
        <w:rPr>
          <w:color w:val="000000" w:themeColor="text1"/>
        </w:rPr>
        <w:t xml:space="preserve">giám sát tất cả người ra/vào </w:t>
      </w:r>
      <w:r w:rsidRPr="00B546A4">
        <w:rPr>
          <w:color w:val="000000" w:themeColor="text1"/>
          <w:lang w:val="en-US"/>
        </w:rPr>
        <w:t>trường học. Q</w:t>
      </w:r>
      <w:r w:rsidRPr="00B546A4">
        <w:rPr>
          <w:color w:val="000000" w:themeColor="text1"/>
        </w:rPr>
        <w:t xml:space="preserve">uản lý, theo dõi sức khỏe toàn bộ </w:t>
      </w:r>
      <w:r w:rsidR="008920AA">
        <w:rPr>
          <w:color w:val="000000" w:themeColor="text1"/>
          <w:lang w:val="en-US"/>
        </w:rPr>
        <w:t xml:space="preserve">cán bộ, </w:t>
      </w:r>
      <w:r w:rsidR="008920AA" w:rsidRPr="00B546A4">
        <w:rPr>
          <w:color w:val="000000" w:themeColor="text1"/>
          <w:lang w:val="en-US"/>
        </w:rPr>
        <w:t xml:space="preserve">giáo viên, </w:t>
      </w:r>
      <w:r w:rsidR="008920AA">
        <w:rPr>
          <w:color w:val="000000" w:themeColor="text1"/>
          <w:lang w:val="en-US"/>
        </w:rPr>
        <w:t>nhân viên, người lao động</w:t>
      </w:r>
      <w:r w:rsidRPr="00B546A4">
        <w:rPr>
          <w:color w:val="000000" w:themeColor="text1"/>
          <w:lang w:val="en-US"/>
        </w:rPr>
        <w:t xml:space="preserve">, học sinh </w:t>
      </w:r>
      <w:r>
        <w:rPr>
          <w:color w:val="000000" w:themeColor="text1"/>
        </w:rPr>
        <w:t>trong</w:t>
      </w:r>
      <w:r w:rsidR="008920AA">
        <w:rPr>
          <w:color w:val="000000" w:themeColor="text1"/>
          <w:lang w:val="en-US"/>
        </w:rPr>
        <w:t xml:space="preserve"> nhà trường</w:t>
      </w:r>
      <w:r w:rsidRPr="00B546A4">
        <w:rPr>
          <w:color w:val="000000" w:themeColor="text1"/>
          <w:lang w:val="en-US"/>
        </w:rPr>
        <w:t>.</w:t>
      </w:r>
    </w:p>
    <w:p w:rsidR="00E027B3" w:rsidRPr="00FC726E" w:rsidRDefault="00E027B3" w:rsidP="003E1B51">
      <w:pPr>
        <w:pStyle w:val="Bodytext20"/>
        <w:shd w:val="clear" w:color="auto" w:fill="auto"/>
        <w:spacing w:before="120" w:after="0" w:line="240" w:lineRule="auto"/>
        <w:ind w:firstLine="709"/>
        <w:rPr>
          <w:b/>
          <w:color w:val="000000" w:themeColor="text1"/>
          <w:lang w:val="en-US"/>
        </w:rPr>
      </w:pPr>
      <w:r w:rsidRPr="001841FE">
        <w:rPr>
          <w:color w:val="auto"/>
          <w:spacing w:val="-2"/>
        </w:rPr>
        <w:t xml:space="preserve">- Tổ chức xử lý môi trường và khử khuẩn </w:t>
      </w:r>
      <w:r>
        <w:rPr>
          <w:color w:val="auto"/>
          <w:spacing w:val="-2"/>
          <w:lang w:val="en-US"/>
        </w:rPr>
        <w:t xml:space="preserve">trường, </w:t>
      </w:r>
      <w:r w:rsidRPr="001841FE">
        <w:rPr>
          <w:color w:val="auto"/>
          <w:spacing w:val="-2"/>
        </w:rPr>
        <w:t>lớp học the</w:t>
      </w:r>
      <w:r>
        <w:rPr>
          <w:color w:val="auto"/>
          <w:spacing w:val="-2"/>
          <w:lang w:val="en-US"/>
        </w:rPr>
        <w:t>o</w:t>
      </w:r>
      <w:r w:rsidRPr="001841FE">
        <w:rPr>
          <w:color w:val="auto"/>
          <w:spacing w:val="-2"/>
        </w:rPr>
        <w:t xml:space="preserve"> qui định</w:t>
      </w:r>
      <w:r>
        <w:rPr>
          <w:color w:val="auto"/>
          <w:spacing w:val="-2"/>
          <w:lang w:val="en-US"/>
        </w:rPr>
        <w:t>.</w:t>
      </w:r>
    </w:p>
    <w:p w:rsidR="00E027B3" w:rsidRPr="00D9458C" w:rsidRDefault="00E027B3" w:rsidP="003E1B51">
      <w:pPr>
        <w:pStyle w:val="Bodytext20"/>
        <w:shd w:val="clear" w:color="auto" w:fill="auto"/>
        <w:spacing w:before="120" w:after="0" w:line="240" w:lineRule="auto"/>
        <w:ind w:firstLine="709"/>
        <w:rPr>
          <w:color w:val="000000" w:themeColor="text1"/>
          <w:spacing w:val="-8"/>
          <w:lang w:val="en-US"/>
        </w:rPr>
      </w:pPr>
      <w:r w:rsidRPr="00D9458C">
        <w:rPr>
          <w:color w:val="000000" w:themeColor="text1"/>
          <w:spacing w:val="-8"/>
          <w:lang w:val="en-US"/>
        </w:rPr>
        <w:t xml:space="preserve">- </w:t>
      </w:r>
      <w:r w:rsidRPr="00D9458C">
        <w:rPr>
          <w:color w:val="000000" w:themeColor="text1"/>
          <w:spacing w:val="-8"/>
        </w:rPr>
        <w:t>Th</w:t>
      </w:r>
      <w:r w:rsidRPr="00D9458C">
        <w:rPr>
          <w:color w:val="000000" w:themeColor="text1"/>
          <w:spacing w:val="-8"/>
          <w:lang w:val="en-US"/>
        </w:rPr>
        <w:t>iết</w:t>
      </w:r>
      <w:r w:rsidRPr="00D9458C">
        <w:rPr>
          <w:color w:val="000000" w:themeColor="text1"/>
          <w:spacing w:val="-8"/>
        </w:rPr>
        <w:t xml:space="preserve"> lập cơ chế phối </w:t>
      </w:r>
      <w:r w:rsidRPr="00D9458C">
        <w:rPr>
          <w:color w:val="000000" w:themeColor="text1"/>
          <w:spacing w:val="-8"/>
          <w:lang w:val="en-US"/>
        </w:rPr>
        <w:t>hợp</w:t>
      </w:r>
      <w:r w:rsidRPr="00D9458C">
        <w:rPr>
          <w:color w:val="000000" w:themeColor="text1"/>
          <w:spacing w:val="-8"/>
        </w:rPr>
        <w:t>, kênh liên lạc 24/7 giữa gia đình, nhà trường và</w:t>
      </w:r>
      <w:r w:rsidRPr="00D9458C">
        <w:rPr>
          <w:color w:val="000000" w:themeColor="text1"/>
          <w:spacing w:val="-8"/>
          <w:lang w:val="en-US"/>
        </w:rPr>
        <w:t xml:space="preserve"> cơ quan y tế địa phươngđể </w:t>
      </w:r>
      <w:r w:rsidRPr="00D9458C">
        <w:rPr>
          <w:color w:val="000000" w:themeColor="text1"/>
          <w:spacing w:val="-8"/>
        </w:rPr>
        <w:t xml:space="preserve">bảo đảm cho </w:t>
      </w:r>
      <w:r w:rsidRPr="00D9458C">
        <w:rPr>
          <w:color w:val="000000" w:themeColor="text1"/>
          <w:spacing w:val="-8"/>
          <w:lang w:val="en-US"/>
        </w:rPr>
        <w:t xml:space="preserve">giáo viên, </w:t>
      </w:r>
      <w:r w:rsidRPr="00D9458C">
        <w:rPr>
          <w:color w:val="000000" w:themeColor="text1"/>
          <w:spacing w:val="-8"/>
        </w:rPr>
        <w:t xml:space="preserve">học sinh được an toàn </w:t>
      </w:r>
      <w:r w:rsidRPr="00D9458C">
        <w:rPr>
          <w:color w:val="000000" w:themeColor="text1"/>
          <w:spacing w:val="-8"/>
          <w:lang w:val="en-US"/>
        </w:rPr>
        <w:t xml:space="preserve">về </w:t>
      </w:r>
      <w:r w:rsidRPr="00D9458C">
        <w:rPr>
          <w:color w:val="000000" w:themeColor="text1"/>
          <w:spacing w:val="-8"/>
        </w:rPr>
        <w:t>sức khỏe</w:t>
      </w:r>
      <w:r w:rsidRPr="00D9458C">
        <w:rPr>
          <w:color w:val="000000" w:themeColor="text1"/>
          <w:spacing w:val="-8"/>
          <w:lang w:val="en-US"/>
        </w:rPr>
        <w:t>.</w:t>
      </w:r>
    </w:p>
    <w:p w:rsidR="00E027B3" w:rsidRPr="00B546A4" w:rsidRDefault="00E027B3" w:rsidP="003E1B51">
      <w:pPr>
        <w:pStyle w:val="Bodytext20"/>
        <w:shd w:val="clear" w:color="auto" w:fill="auto"/>
        <w:spacing w:before="120" w:after="0" w:line="240" w:lineRule="auto"/>
        <w:ind w:firstLine="709"/>
        <w:rPr>
          <w:color w:val="000000" w:themeColor="text1"/>
          <w:lang w:val="en-US"/>
        </w:rPr>
      </w:pPr>
      <w:r w:rsidRPr="00B546A4">
        <w:rPr>
          <w:color w:val="000000" w:themeColor="text1"/>
          <w:lang w:val="en-US"/>
        </w:rPr>
        <w:t xml:space="preserve">- </w:t>
      </w:r>
      <w:r w:rsidRPr="00B546A4">
        <w:rPr>
          <w:color w:val="000000" w:themeColor="text1"/>
        </w:rPr>
        <w:t xml:space="preserve">Đẩy mạnh các hoạt động tuyên truyền, các biện pháp phòng bệnh, kịp thời cung cấp thông tin để </w:t>
      </w:r>
      <w:r w:rsidRPr="00B546A4">
        <w:rPr>
          <w:color w:val="000000" w:themeColor="text1"/>
          <w:lang w:val="en-US"/>
        </w:rPr>
        <w:t xml:space="preserve">giáo viên, </w:t>
      </w:r>
      <w:r w:rsidRPr="00B546A4">
        <w:rPr>
          <w:color w:val="000000" w:themeColor="text1"/>
        </w:rPr>
        <w:t>học sinh không hoang mang lo lắng; phối h</w:t>
      </w:r>
      <w:r w:rsidRPr="00B546A4">
        <w:rPr>
          <w:color w:val="000000" w:themeColor="text1"/>
          <w:lang w:val="en-US"/>
        </w:rPr>
        <w:t>ợp</w:t>
      </w:r>
      <w:r w:rsidRPr="00B546A4">
        <w:rPr>
          <w:color w:val="000000" w:themeColor="text1"/>
        </w:rPr>
        <w:t xml:space="preserve"> với </w:t>
      </w:r>
      <w:r w:rsidRPr="00B546A4">
        <w:rPr>
          <w:color w:val="000000" w:themeColor="text1"/>
        </w:rPr>
        <w:lastRenderedPageBreak/>
        <w:t>ngành Y tế thực hiện tốt các biện pháp phòng bệnh</w:t>
      </w:r>
      <w:r w:rsidRPr="00B546A4">
        <w:rPr>
          <w:color w:val="000000" w:themeColor="text1"/>
          <w:lang w:val="en-US"/>
        </w:rPr>
        <w:t>.</w:t>
      </w:r>
    </w:p>
    <w:p w:rsidR="00E027B3" w:rsidRPr="00B546A4" w:rsidRDefault="00E027B3" w:rsidP="003E1B51">
      <w:pPr>
        <w:pStyle w:val="Bodytext20"/>
        <w:shd w:val="clear" w:color="auto" w:fill="auto"/>
        <w:spacing w:before="120" w:after="0" w:line="240" w:lineRule="auto"/>
        <w:ind w:firstLine="709"/>
        <w:rPr>
          <w:color w:val="000000" w:themeColor="text1"/>
        </w:rPr>
      </w:pPr>
      <w:r w:rsidRPr="00B546A4">
        <w:rPr>
          <w:color w:val="000000" w:themeColor="text1"/>
          <w:lang w:val="en-US"/>
        </w:rPr>
        <w:t xml:space="preserve">- </w:t>
      </w:r>
      <w:r w:rsidRPr="00B546A4">
        <w:rPr>
          <w:color w:val="000000" w:themeColor="text1"/>
        </w:rPr>
        <w:t>Thực hiện báo cáo h</w:t>
      </w:r>
      <w:r w:rsidRPr="00B546A4">
        <w:rPr>
          <w:color w:val="000000" w:themeColor="text1"/>
          <w:lang w:val="en-US"/>
        </w:rPr>
        <w:t>ằng</w:t>
      </w:r>
      <w:r w:rsidRPr="00B546A4">
        <w:rPr>
          <w:color w:val="000000" w:themeColor="text1"/>
        </w:rPr>
        <w:t xml:space="preserve"> ngày, đột xuất tình hình dịch bệnh và tổ chức thực hiện về </w:t>
      </w:r>
      <w:r w:rsidRPr="00B546A4">
        <w:rPr>
          <w:color w:val="000000" w:themeColor="text1"/>
          <w:lang w:val="en-US"/>
        </w:rPr>
        <w:t xml:space="preserve">Ban chỉ đạo cấp trên </w:t>
      </w:r>
      <w:r w:rsidRPr="00B546A4">
        <w:rPr>
          <w:color w:val="000000" w:themeColor="text1"/>
        </w:rPr>
        <w:t>để có phương án xử lý.</w:t>
      </w:r>
    </w:p>
    <w:p w:rsidR="00E027B3" w:rsidRDefault="00E027B3" w:rsidP="003E1B51">
      <w:pPr>
        <w:pStyle w:val="Bodytext20"/>
        <w:shd w:val="clear" w:color="auto" w:fill="auto"/>
        <w:spacing w:before="120" w:after="0" w:line="240" w:lineRule="auto"/>
        <w:ind w:firstLine="709"/>
        <w:rPr>
          <w:b/>
          <w:color w:val="000000" w:themeColor="text1"/>
          <w:lang w:val="en-US"/>
        </w:rPr>
      </w:pPr>
      <w:r w:rsidRPr="00B546A4">
        <w:rPr>
          <w:b/>
          <w:color w:val="000000" w:themeColor="text1"/>
          <w:lang w:val="en-US"/>
        </w:rPr>
        <w:t xml:space="preserve">3. </w:t>
      </w:r>
      <w:r w:rsidRPr="00B546A4">
        <w:rPr>
          <w:b/>
          <w:color w:val="000000" w:themeColor="text1"/>
        </w:rPr>
        <w:t>Cấp độ 3:</w:t>
      </w:r>
      <w:r w:rsidR="008920AA">
        <w:rPr>
          <w:b/>
          <w:color w:val="000000" w:themeColor="text1"/>
          <w:lang w:val="en-US"/>
        </w:rPr>
        <w:t xml:space="preserve"> </w:t>
      </w:r>
      <w:r w:rsidRPr="00B546A4">
        <w:rPr>
          <w:b/>
          <w:color w:val="000000" w:themeColor="text1"/>
        </w:rPr>
        <w:t>Khi cơ sở giáo dục phát hiện có trường hợp F0</w:t>
      </w:r>
    </w:p>
    <w:p w:rsidR="00E027B3" w:rsidRPr="001841FE" w:rsidRDefault="00E027B3" w:rsidP="003E1B51">
      <w:pPr>
        <w:pStyle w:val="Bodytext20"/>
        <w:shd w:val="clear" w:color="auto" w:fill="auto"/>
        <w:tabs>
          <w:tab w:val="left" w:pos="1098"/>
        </w:tabs>
        <w:spacing w:before="120" w:after="0" w:line="240" w:lineRule="auto"/>
        <w:ind w:firstLine="567"/>
        <w:rPr>
          <w:color w:val="auto"/>
          <w:spacing w:val="-2"/>
        </w:rPr>
      </w:pPr>
      <w:r w:rsidRPr="001841FE">
        <w:rPr>
          <w:color w:val="auto"/>
          <w:spacing w:val="-2"/>
        </w:rPr>
        <w:t xml:space="preserve">- </w:t>
      </w:r>
      <w:r w:rsidR="008920AA">
        <w:rPr>
          <w:color w:val="auto"/>
          <w:spacing w:val="-2"/>
          <w:lang w:val="en-GB"/>
        </w:rPr>
        <w:t>Nhà trường</w:t>
      </w:r>
      <w:r w:rsidR="00AF592D">
        <w:rPr>
          <w:color w:val="auto"/>
          <w:spacing w:val="-2"/>
          <w:lang w:val="en-GB"/>
        </w:rPr>
        <w:t xml:space="preserve"> báo cáo </w:t>
      </w:r>
      <w:r w:rsidRPr="001841FE">
        <w:rPr>
          <w:color w:val="auto"/>
          <w:spacing w:val="-2"/>
        </w:rPr>
        <w:t xml:space="preserve">với Ban chỉ đạo phòng chống </w:t>
      </w:r>
      <w:r w:rsidRPr="00B546A4">
        <w:rPr>
          <w:color w:val="000000" w:themeColor="text1"/>
          <w:lang w:val="en-US"/>
        </w:rPr>
        <w:t>Covid-19</w:t>
      </w:r>
      <w:r w:rsidR="008920AA">
        <w:rPr>
          <w:color w:val="000000" w:themeColor="text1"/>
          <w:lang w:val="en-US"/>
        </w:rPr>
        <w:t xml:space="preserve"> </w:t>
      </w:r>
      <w:r w:rsidRPr="001841FE">
        <w:rPr>
          <w:color w:val="auto"/>
          <w:spacing w:val="-2"/>
        </w:rPr>
        <w:t>địa phương nhanh chóng tổ chức đưa F0 đến cơ sở y tế để cách ly, điều trị.</w:t>
      </w:r>
    </w:p>
    <w:p w:rsidR="00E027B3" w:rsidRPr="001841FE" w:rsidRDefault="00E027B3" w:rsidP="003E1B51">
      <w:pPr>
        <w:pStyle w:val="Bodytext20"/>
        <w:shd w:val="clear" w:color="auto" w:fill="auto"/>
        <w:tabs>
          <w:tab w:val="left" w:pos="1093"/>
        </w:tabs>
        <w:spacing w:before="120" w:after="0" w:line="240" w:lineRule="auto"/>
        <w:ind w:firstLine="567"/>
        <w:rPr>
          <w:color w:val="auto"/>
          <w:spacing w:val="-2"/>
        </w:rPr>
      </w:pPr>
      <w:r w:rsidRPr="001841FE">
        <w:rPr>
          <w:color w:val="auto"/>
          <w:spacing w:val="-2"/>
        </w:rPr>
        <w:t xml:space="preserve">- Phối hợp điều tra xác định F1, F2 vàđưa tất cả các trường hợp F1 đi cách ly tại cơ sở cách ly tập trung. </w:t>
      </w:r>
    </w:p>
    <w:p w:rsidR="00E027B3" w:rsidRPr="001841FE" w:rsidRDefault="00E027B3" w:rsidP="003E1B51">
      <w:pPr>
        <w:pStyle w:val="Bodytext20"/>
        <w:shd w:val="clear" w:color="auto" w:fill="auto"/>
        <w:tabs>
          <w:tab w:val="left" w:pos="1093"/>
        </w:tabs>
        <w:spacing w:before="120" w:after="0" w:line="240" w:lineRule="auto"/>
        <w:ind w:firstLine="567"/>
        <w:rPr>
          <w:color w:val="auto"/>
          <w:spacing w:val="-2"/>
        </w:rPr>
      </w:pPr>
      <w:r w:rsidRPr="001841FE">
        <w:rPr>
          <w:color w:val="auto"/>
          <w:spacing w:val="-2"/>
        </w:rPr>
        <w:t xml:space="preserve">- Tổ chức xử lý môi trường và khử khuẩn </w:t>
      </w:r>
      <w:r>
        <w:rPr>
          <w:color w:val="auto"/>
          <w:spacing w:val="-2"/>
          <w:lang w:val="en-US"/>
        </w:rPr>
        <w:t xml:space="preserve">trường, </w:t>
      </w:r>
      <w:r w:rsidRPr="001841FE">
        <w:rPr>
          <w:color w:val="auto"/>
          <w:spacing w:val="-2"/>
        </w:rPr>
        <w:t>lớp học theo qui định.</w:t>
      </w:r>
    </w:p>
    <w:p w:rsidR="00E027B3" w:rsidRPr="001841FE" w:rsidRDefault="00E027B3" w:rsidP="003E1B51">
      <w:pPr>
        <w:pStyle w:val="Bodytext20"/>
        <w:shd w:val="clear" w:color="auto" w:fill="auto"/>
        <w:tabs>
          <w:tab w:val="left" w:pos="1093"/>
        </w:tabs>
        <w:spacing w:before="120" w:after="0" w:line="240" w:lineRule="auto"/>
        <w:ind w:firstLine="567"/>
        <w:rPr>
          <w:color w:val="auto"/>
          <w:spacing w:val="-2"/>
        </w:rPr>
      </w:pPr>
      <w:r w:rsidRPr="001841FE">
        <w:rPr>
          <w:color w:val="auto"/>
          <w:spacing w:val="-2"/>
        </w:rPr>
        <w:t>- Đối với các trường hợp F2 áp dụng giống cấp độ 2.</w:t>
      </w:r>
    </w:p>
    <w:p w:rsidR="00E027B3" w:rsidRDefault="00E027B3" w:rsidP="003E1B51">
      <w:pPr>
        <w:pStyle w:val="Bodytext20"/>
        <w:shd w:val="clear" w:color="auto" w:fill="auto"/>
        <w:tabs>
          <w:tab w:val="left" w:pos="1093"/>
        </w:tabs>
        <w:spacing w:before="120" w:after="0" w:line="240" w:lineRule="auto"/>
        <w:ind w:firstLine="567"/>
        <w:rPr>
          <w:color w:val="auto"/>
          <w:spacing w:val="-2"/>
          <w:lang w:val="en-US"/>
        </w:rPr>
      </w:pPr>
      <w:r w:rsidRPr="001841FE">
        <w:rPr>
          <w:color w:val="auto"/>
          <w:spacing w:val="-2"/>
        </w:rPr>
        <w:t xml:space="preserve">- </w:t>
      </w:r>
      <w:r>
        <w:rPr>
          <w:color w:val="auto"/>
          <w:spacing w:val="-2"/>
          <w:lang w:val="en-US"/>
        </w:rPr>
        <w:t>B</w:t>
      </w:r>
      <w:r w:rsidRPr="001841FE">
        <w:rPr>
          <w:color w:val="auto"/>
          <w:spacing w:val="-2"/>
        </w:rPr>
        <w:t xml:space="preserve">áo cáo xin ý kiến Ban Chỉ đạo phòng chống </w:t>
      </w:r>
      <w:r w:rsidRPr="00B546A4">
        <w:rPr>
          <w:color w:val="000000" w:themeColor="text1"/>
          <w:lang w:val="en-US"/>
        </w:rPr>
        <w:t>Covid-19</w:t>
      </w:r>
      <w:r w:rsidRPr="001841FE">
        <w:rPr>
          <w:color w:val="auto"/>
          <w:spacing w:val="-2"/>
        </w:rPr>
        <w:t xml:space="preserve"> địa phương để chỉ đạo thực hiện phương án ứng phó xử lý phù hợp với </w:t>
      </w:r>
      <w:r>
        <w:rPr>
          <w:color w:val="auto"/>
          <w:spacing w:val="-2"/>
        </w:rPr>
        <w:t>tình hình thực tế</w:t>
      </w:r>
      <w:r w:rsidRPr="001841FE">
        <w:rPr>
          <w:color w:val="auto"/>
          <w:spacing w:val="-2"/>
        </w:rPr>
        <w:t>.</w:t>
      </w:r>
    </w:p>
    <w:p w:rsidR="00E027B3" w:rsidRDefault="00E027B3" w:rsidP="003E1B51">
      <w:pPr>
        <w:pStyle w:val="Bodytext20"/>
        <w:shd w:val="clear" w:color="auto" w:fill="auto"/>
        <w:tabs>
          <w:tab w:val="left" w:pos="1093"/>
        </w:tabs>
        <w:spacing w:before="120" w:after="0" w:line="240" w:lineRule="auto"/>
        <w:ind w:firstLine="567"/>
        <w:rPr>
          <w:color w:val="auto"/>
          <w:spacing w:val="-2"/>
          <w:lang w:val="en-US"/>
        </w:rPr>
      </w:pPr>
      <w:r w:rsidRPr="00B546A4">
        <w:rPr>
          <w:color w:val="000000" w:themeColor="text1"/>
        </w:rPr>
        <w:t xml:space="preserve">- </w:t>
      </w:r>
      <w:r w:rsidR="008920AA">
        <w:rPr>
          <w:color w:val="000000" w:themeColor="text1"/>
          <w:lang w:val="en-US"/>
        </w:rPr>
        <w:t>Nhà trường</w:t>
      </w:r>
      <w:r w:rsidRPr="00B546A4">
        <w:rPr>
          <w:color w:val="000000" w:themeColor="text1"/>
        </w:rPr>
        <w:t xml:space="preserve"> thực hiện giãn cách. </w:t>
      </w:r>
      <w:r>
        <w:rPr>
          <w:color w:val="000000" w:themeColor="text1"/>
          <w:lang w:val="en-US"/>
        </w:rPr>
        <w:t>Tạm dừng các hoạt động bán trú, chỉ tổ chức các hoạt động giáo dục theo đơn vị lớp.</w:t>
      </w:r>
    </w:p>
    <w:p w:rsidR="00E027B3" w:rsidRPr="00B846FB" w:rsidRDefault="00E027B3" w:rsidP="003E1B51">
      <w:pPr>
        <w:pStyle w:val="Bodytext20"/>
        <w:shd w:val="clear" w:color="auto" w:fill="auto"/>
        <w:tabs>
          <w:tab w:val="left" w:pos="1093"/>
        </w:tabs>
        <w:spacing w:before="120" w:after="0" w:line="240" w:lineRule="auto"/>
        <w:ind w:firstLine="567"/>
        <w:rPr>
          <w:color w:val="auto"/>
          <w:spacing w:val="-2"/>
          <w:lang w:val="en-US"/>
        </w:rPr>
      </w:pPr>
      <w:r w:rsidRPr="00B546A4">
        <w:rPr>
          <w:rStyle w:val="Headerorfooter0"/>
          <w:b w:val="0"/>
          <w:i w:val="0"/>
          <w:iCs w:val="0"/>
          <w:color w:val="000000" w:themeColor="text1"/>
          <w:lang w:val="en-US"/>
        </w:rPr>
        <w:t xml:space="preserve">- </w:t>
      </w:r>
      <w:r>
        <w:rPr>
          <w:rStyle w:val="Headerorfooter0"/>
          <w:b w:val="0"/>
          <w:i w:val="0"/>
          <w:iCs w:val="0"/>
          <w:color w:val="000000" w:themeColor="text1"/>
          <w:lang w:val="en-US"/>
        </w:rPr>
        <w:t>T</w:t>
      </w:r>
      <w:r w:rsidRPr="00B546A4">
        <w:rPr>
          <w:rStyle w:val="Headerorfooter0"/>
          <w:b w:val="0"/>
          <w:i w:val="0"/>
          <w:iCs w:val="0"/>
          <w:color w:val="000000" w:themeColor="text1"/>
          <w:lang w:val="en-US"/>
        </w:rPr>
        <w:t xml:space="preserve">hực hiện hình thức tổ chức các hoạt động dạy và học, </w:t>
      </w:r>
      <w:r w:rsidRPr="00B546A4">
        <w:rPr>
          <w:color w:val="000000" w:themeColor="text1"/>
        </w:rPr>
        <w:t xml:space="preserve">kết </w:t>
      </w:r>
      <w:r w:rsidRPr="00B546A4">
        <w:rPr>
          <w:color w:val="000000" w:themeColor="text1"/>
          <w:lang w:val="en-US"/>
        </w:rPr>
        <w:t>hợp</w:t>
      </w:r>
      <w:r w:rsidRPr="00B546A4">
        <w:rPr>
          <w:color w:val="000000" w:themeColor="text1"/>
        </w:rPr>
        <w:t xml:space="preserve"> giữa dạy trên lớp với học trực tuyến, qua</w:t>
      </w:r>
      <w:r w:rsidR="008920AA">
        <w:rPr>
          <w:color w:val="000000" w:themeColor="text1"/>
          <w:lang w:val="en-US"/>
        </w:rPr>
        <w:t xml:space="preserve"> </w:t>
      </w:r>
      <w:r w:rsidRPr="00B546A4">
        <w:rPr>
          <w:color w:val="000000" w:themeColor="text1"/>
        </w:rPr>
        <w:t xml:space="preserve">truyền hình, giao bài tập về nhà, phù </w:t>
      </w:r>
      <w:r w:rsidRPr="00B546A4">
        <w:rPr>
          <w:color w:val="000000" w:themeColor="text1"/>
          <w:lang w:val="en-US"/>
        </w:rPr>
        <w:t>hợp</w:t>
      </w:r>
      <w:r w:rsidRPr="00B546A4">
        <w:rPr>
          <w:color w:val="000000" w:themeColor="text1"/>
        </w:rPr>
        <w:t xml:space="preserve"> với yêu cầu học tập kiến thức mới và ôn tập</w:t>
      </w:r>
      <w:r w:rsidRPr="00B546A4">
        <w:rPr>
          <w:color w:val="000000" w:themeColor="text1"/>
          <w:lang w:val="en-US"/>
        </w:rPr>
        <w:t>.</w:t>
      </w:r>
    </w:p>
    <w:p w:rsidR="00E027B3" w:rsidRPr="00B546A4" w:rsidRDefault="00E027B3" w:rsidP="003E1B51">
      <w:pPr>
        <w:pStyle w:val="Bodytext20"/>
        <w:shd w:val="clear" w:color="auto" w:fill="auto"/>
        <w:spacing w:before="120" w:after="0" w:line="240" w:lineRule="auto"/>
        <w:ind w:firstLine="709"/>
        <w:rPr>
          <w:color w:val="000000" w:themeColor="text1"/>
          <w:lang w:val="en-US"/>
        </w:rPr>
      </w:pPr>
      <w:r w:rsidRPr="00B546A4">
        <w:rPr>
          <w:color w:val="000000" w:themeColor="text1"/>
          <w:lang w:val="en-US"/>
        </w:rPr>
        <w:t xml:space="preserve">- </w:t>
      </w:r>
      <w:r w:rsidRPr="00B546A4">
        <w:rPr>
          <w:color w:val="000000" w:themeColor="text1"/>
        </w:rPr>
        <w:t>Thường xuyên cập nhật các thông tin, thông điệp truyền thông, khuyến cáo phòng chống dịch cho phù h</w:t>
      </w:r>
      <w:r w:rsidRPr="00B546A4">
        <w:rPr>
          <w:color w:val="000000" w:themeColor="text1"/>
          <w:lang w:val="en-US"/>
        </w:rPr>
        <w:t>ợ</w:t>
      </w:r>
      <w:r w:rsidRPr="00B546A4">
        <w:rPr>
          <w:color w:val="000000" w:themeColor="text1"/>
        </w:rPr>
        <w:t xml:space="preserve">p có nguy cơ, thông tin để </w:t>
      </w:r>
      <w:r w:rsidR="008920AA">
        <w:rPr>
          <w:color w:val="000000" w:themeColor="text1"/>
          <w:lang w:val="en-US"/>
        </w:rPr>
        <w:t xml:space="preserve">cán bộ, </w:t>
      </w:r>
      <w:r w:rsidR="008920AA" w:rsidRPr="00B546A4">
        <w:rPr>
          <w:color w:val="000000" w:themeColor="text1"/>
          <w:lang w:val="en-US"/>
        </w:rPr>
        <w:t xml:space="preserve">giáo viên, </w:t>
      </w:r>
      <w:r w:rsidR="008920AA">
        <w:rPr>
          <w:color w:val="000000" w:themeColor="text1"/>
          <w:lang w:val="en-US"/>
        </w:rPr>
        <w:t>nhân viên, người lao động</w:t>
      </w:r>
      <w:r w:rsidRPr="00B546A4">
        <w:rPr>
          <w:color w:val="000000" w:themeColor="text1"/>
          <w:lang w:val="en-US"/>
        </w:rPr>
        <w:t xml:space="preserve">, </w:t>
      </w:r>
      <w:r>
        <w:rPr>
          <w:color w:val="000000" w:themeColor="text1"/>
        </w:rPr>
        <w:t>học sinh</w:t>
      </w:r>
      <w:r w:rsidRPr="00B546A4">
        <w:rPr>
          <w:color w:val="000000" w:themeColor="text1"/>
        </w:rPr>
        <w:t xml:space="preserve"> không hoang mang lo l</w:t>
      </w:r>
      <w:r w:rsidRPr="00B546A4">
        <w:rPr>
          <w:color w:val="000000" w:themeColor="text1"/>
          <w:lang w:val="en-US"/>
        </w:rPr>
        <w:t>ắ</w:t>
      </w:r>
      <w:r w:rsidRPr="00B546A4">
        <w:rPr>
          <w:color w:val="000000" w:themeColor="text1"/>
        </w:rPr>
        <w:t>ng</w:t>
      </w:r>
      <w:r w:rsidRPr="00B546A4">
        <w:rPr>
          <w:color w:val="000000" w:themeColor="text1"/>
          <w:lang w:val="en-US"/>
        </w:rPr>
        <w:t>.</w:t>
      </w:r>
    </w:p>
    <w:p w:rsidR="00E027B3" w:rsidRPr="00B546A4" w:rsidRDefault="00E027B3" w:rsidP="003E1B51">
      <w:pPr>
        <w:pStyle w:val="Bodytext20"/>
        <w:shd w:val="clear" w:color="auto" w:fill="auto"/>
        <w:spacing w:before="120" w:after="0" w:line="240" w:lineRule="auto"/>
        <w:ind w:firstLine="709"/>
        <w:rPr>
          <w:color w:val="000000" w:themeColor="text1"/>
        </w:rPr>
      </w:pPr>
      <w:r w:rsidRPr="00B546A4">
        <w:rPr>
          <w:color w:val="000000" w:themeColor="text1"/>
          <w:lang w:val="en-US"/>
        </w:rPr>
        <w:t xml:space="preserve">- Chuẩn bị đầy đủ các </w:t>
      </w:r>
      <w:r w:rsidRPr="00B546A4">
        <w:rPr>
          <w:color w:val="000000" w:themeColor="text1"/>
        </w:rPr>
        <w:t xml:space="preserve">điều kiện đảm bảo và </w:t>
      </w:r>
      <w:r w:rsidRPr="00B546A4">
        <w:rPr>
          <w:color w:val="000000" w:themeColor="text1"/>
          <w:lang w:val="en-US"/>
        </w:rPr>
        <w:t xml:space="preserve">có </w:t>
      </w:r>
      <w:r w:rsidRPr="00B546A4">
        <w:rPr>
          <w:color w:val="000000" w:themeColor="text1"/>
        </w:rPr>
        <w:t>phương án, biện pháp phòng chống trong trường h</w:t>
      </w:r>
      <w:r w:rsidRPr="00B546A4">
        <w:rPr>
          <w:color w:val="000000" w:themeColor="text1"/>
          <w:lang w:val="en-US"/>
        </w:rPr>
        <w:t>ợ</w:t>
      </w:r>
      <w:r w:rsidRPr="00B546A4">
        <w:rPr>
          <w:color w:val="000000" w:themeColor="text1"/>
        </w:rPr>
        <w:t xml:space="preserve">p dịch bùng phát lan rộng </w:t>
      </w:r>
      <w:r w:rsidRPr="00B546A4">
        <w:rPr>
          <w:color w:val="000000" w:themeColor="text1"/>
          <w:lang w:val="en-US"/>
        </w:rPr>
        <w:t>tro</w:t>
      </w:r>
      <w:r w:rsidRPr="00B546A4">
        <w:rPr>
          <w:color w:val="000000" w:themeColor="text1"/>
        </w:rPr>
        <w:t>ng trường học.</w:t>
      </w:r>
    </w:p>
    <w:p w:rsidR="00E027B3" w:rsidRPr="00B546A4" w:rsidRDefault="00E027B3" w:rsidP="003E1B51">
      <w:pPr>
        <w:pStyle w:val="Bodytext20"/>
        <w:shd w:val="clear" w:color="auto" w:fill="auto"/>
        <w:spacing w:before="120" w:after="0" w:line="240" w:lineRule="auto"/>
        <w:ind w:firstLine="709"/>
        <w:rPr>
          <w:color w:val="000000" w:themeColor="text1"/>
        </w:rPr>
      </w:pPr>
      <w:r w:rsidRPr="00B546A4">
        <w:rPr>
          <w:color w:val="000000" w:themeColor="text1"/>
          <w:lang w:val="en-US"/>
        </w:rPr>
        <w:t xml:space="preserve">- </w:t>
      </w:r>
      <w:r w:rsidRPr="00B546A4">
        <w:rPr>
          <w:color w:val="000000" w:themeColor="text1"/>
        </w:rPr>
        <w:t>Thực hiện báo cáo h</w:t>
      </w:r>
      <w:r w:rsidRPr="00B546A4">
        <w:rPr>
          <w:color w:val="000000" w:themeColor="text1"/>
          <w:lang w:val="en-US"/>
        </w:rPr>
        <w:t>ằng</w:t>
      </w:r>
      <w:r w:rsidRPr="00B546A4">
        <w:rPr>
          <w:color w:val="000000" w:themeColor="text1"/>
        </w:rPr>
        <w:t xml:space="preserve"> ngày, đột xuất tình hình dịch bệnh và tổ chức thực hiện về </w:t>
      </w:r>
      <w:r w:rsidRPr="00B546A4">
        <w:rPr>
          <w:color w:val="000000" w:themeColor="text1"/>
          <w:lang w:val="en-US"/>
        </w:rPr>
        <w:t xml:space="preserve">Ban chỉ đạo cấp trên </w:t>
      </w:r>
      <w:r w:rsidRPr="00B546A4">
        <w:rPr>
          <w:color w:val="000000" w:themeColor="text1"/>
        </w:rPr>
        <w:t>để có phương án xử lý.</w:t>
      </w:r>
    </w:p>
    <w:p w:rsidR="00E027B3" w:rsidRPr="0072276A" w:rsidRDefault="00E027B3" w:rsidP="003E1B51">
      <w:pPr>
        <w:pStyle w:val="Bodytext20"/>
        <w:shd w:val="clear" w:color="auto" w:fill="auto"/>
        <w:spacing w:before="120" w:after="0" w:line="240" w:lineRule="auto"/>
        <w:ind w:firstLine="709"/>
        <w:rPr>
          <w:b/>
          <w:color w:val="000000" w:themeColor="text1"/>
          <w:lang w:val="en-US"/>
        </w:rPr>
      </w:pPr>
      <w:r w:rsidRPr="00B546A4">
        <w:rPr>
          <w:b/>
          <w:color w:val="000000" w:themeColor="text1"/>
          <w:lang w:val="en-US"/>
        </w:rPr>
        <w:t xml:space="preserve">4. </w:t>
      </w:r>
      <w:r w:rsidRPr="00B546A4">
        <w:rPr>
          <w:b/>
          <w:color w:val="000000" w:themeColor="text1"/>
        </w:rPr>
        <w:t>Cấp độ 4: Khi cơ sở giáo dục có trường hợp lây nhiễm thứ phát (</w:t>
      </w:r>
      <w:r w:rsidRPr="00CE28F2">
        <w:rPr>
          <w:b/>
          <w:i/>
          <w:color w:val="000000" w:themeColor="text1"/>
        </w:rPr>
        <w:t>xuất hiện F0 ban đầu và xác định có trường hợp lây nhiễm tại cơ sở giáo dục từ nguồn F0 trong trường</w:t>
      </w:r>
      <w:r w:rsidR="001B3574">
        <w:rPr>
          <w:b/>
          <w:i/>
          <w:color w:val="000000" w:themeColor="text1"/>
          <w:lang w:val="en-GB"/>
        </w:rPr>
        <w:t xml:space="preserve"> học</w:t>
      </w:r>
      <w:r>
        <w:rPr>
          <w:b/>
          <w:color w:val="000000" w:themeColor="text1"/>
        </w:rPr>
        <w:t>)</w:t>
      </w:r>
    </w:p>
    <w:p w:rsidR="00E027B3" w:rsidRPr="00CE28F2" w:rsidRDefault="0000664B" w:rsidP="003E1B51">
      <w:pPr>
        <w:pStyle w:val="Bodytext20"/>
        <w:shd w:val="clear" w:color="auto" w:fill="auto"/>
        <w:spacing w:before="120" w:after="0" w:line="240" w:lineRule="auto"/>
        <w:ind w:firstLine="709"/>
        <w:rPr>
          <w:color w:val="000000" w:themeColor="text1"/>
          <w:spacing w:val="-4"/>
          <w:lang w:val="en-US"/>
        </w:rPr>
      </w:pPr>
      <w:r>
        <w:rPr>
          <w:color w:val="000000" w:themeColor="text1"/>
          <w:spacing w:val="-4"/>
        </w:rPr>
        <w:t xml:space="preserve">- </w:t>
      </w:r>
      <w:r w:rsidR="008920AA">
        <w:rPr>
          <w:color w:val="000000" w:themeColor="text1"/>
          <w:spacing w:val="-4"/>
          <w:lang w:val="en-US"/>
        </w:rPr>
        <w:t>Nhà trường</w:t>
      </w:r>
      <w:r>
        <w:rPr>
          <w:color w:val="000000" w:themeColor="text1"/>
          <w:spacing w:val="-4"/>
        </w:rPr>
        <w:t xml:space="preserve"> báo cáo </w:t>
      </w:r>
      <w:r w:rsidR="00E027B3" w:rsidRPr="00CE28F2">
        <w:rPr>
          <w:color w:val="000000" w:themeColor="text1"/>
          <w:spacing w:val="-4"/>
        </w:rPr>
        <w:t xml:space="preserve">với Ban Chỉ đạo phòng chống </w:t>
      </w:r>
      <w:r w:rsidR="00E027B3" w:rsidRPr="00CE28F2">
        <w:rPr>
          <w:color w:val="000000" w:themeColor="text1"/>
          <w:spacing w:val="-4"/>
          <w:lang w:val="en-US"/>
        </w:rPr>
        <w:t>Covid-19</w:t>
      </w:r>
      <w:r w:rsidR="00E027B3" w:rsidRPr="00CE28F2">
        <w:rPr>
          <w:color w:val="000000" w:themeColor="text1"/>
          <w:spacing w:val="-4"/>
        </w:rPr>
        <w:t xml:space="preserve"> trên địa bàn điều tra xác định F1, F2 và đưa tất cả các trường hợp F1 đi cách ly tại cơ sở cách ly tập trung.</w:t>
      </w:r>
    </w:p>
    <w:p w:rsidR="00E027B3" w:rsidRDefault="00E027B3" w:rsidP="003E1B51">
      <w:pPr>
        <w:pStyle w:val="Bodytext20"/>
        <w:shd w:val="clear" w:color="auto" w:fill="auto"/>
        <w:spacing w:before="120" w:after="0" w:line="240" w:lineRule="auto"/>
        <w:ind w:firstLine="709"/>
        <w:rPr>
          <w:color w:val="auto"/>
          <w:spacing w:val="-4"/>
          <w:lang w:val="en-US"/>
        </w:rPr>
      </w:pPr>
      <w:r w:rsidRPr="001841FE">
        <w:rPr>
          <w:color w:val="auto"/>
          <w:spacing w:val="-4"/>
        </w:rPr>
        <w:t xml:space="preserve">- Áp dụng phong tỏa trường học 28 ngày. Đối với tất cả </w:t>
      </w:r>
      <w:r w:rsidR="008920AA">
        <w:rPr>
          <w:color w:val="000000" w:themeColor="text1"/>
          <w:lang w:val="en-US"/>
        </w:rPr>
        <w:t xml:space="preserve">cán bộ, </w:t>
      </w:r>
      <w:r w:rsidR="008920AA" w:rsidRPr="00B546A4">
        <w:rPr>
          <w:color w:val="000000" w:themeColor="text1"/>
          <w:lang w:val="en-US"/>
        </w:rPr>
        <w:t xml:space="preserve">giáo viên, </w:t>
      </w:r>
      <w:r w:rsidR="008920AA">
        <w:rPr>
          <w:color w:val="000000" w:themeColor="text1"/>
          <w:lang w:val="en-US"/>
        </w:rPr>
        <w:t>nhân viên, người lao động</w:t>
      </w:r>
      <w:r w:rsidRPr="001841FE">
        <w:rPr>
          <w:color w:val="auto"/>
          <w:spacing w:val="-4"/>
        </w:rPr>
        <w:t>, học sinh, không thuộc diện F0,F1 tổ chức cách ly tại nhà</w:t>
      </w:r>
      <w:r>
        <w:rPr>
          <w:color w:val="auto"/>
          <w:spacing w:val="-4"/>
          <w:lang w:val="en-US"/>
        </w:rPr>
        <w:t>.</w:t>
      </w:r>
    </w:p>
    <w:p w:rsidR="00E027B3" w:rsidRPr="0000664B" w:rsidRDefault="00E027B3" w:rsidP="003E1B51">
      <w:pPr>
        <w:pStyle w:val="Bodytext20"/>
        <w:shd w:val="clear" w:color="auto" w:fill="auto"/>
        <w:tabs>
          <w:tab w:val="left" w:pos="1093"/>
        </w:tabs>
        <w:spacing w:before="120" w:after="0" w:line="240" w:lineRule="auto"/>
        <w:ind w:firstLine="567"/>
        <w:rPr>
          <w:color w:val="auto"/>
          <w:spacing w:val="-2"/>
          <w:lang w:val="en-GB"/>
        </w:rPr>
      </w:pPr>
      <w:r w:rsidRPr="001841FE">
        <w:rPr>
          <w:color w:val="auto"/>
          <w:spacing w:val="-4"/>
        </w:rPr>
        <w:t>- Tổ chức xử lý môi</w:t>
      </w:r>
      <w:r w:rsidRPr="001841FE">
        <w:rPr>
          <w:color w:val="auto"/>
          <w:spacing w:val="-2"/>
        </w:rPr>
        <w:t xml:space="preserve"> trường và khử khuẩn </w:t>
      </w:r>
      <w:r>
        <w:rPr>
          <w:color w:val="auto"/>
          <w:spacing w:val="-2"/>
          <w:lang w:val="en-US"/>
        </w:rPr>
        <w:t xml:space="preserve">trường, </w:t>
      </w:r>
      <w:r w:rsidR="003E7E89">
        <w:rPr>
          <w:color w:val="auto"/>
          <w:spacing w:val="-2"/>
        </w:rPr>
        <w:t>lớp học theo qu</w:t>
      </w:r>
      <w:r w:rsidR="003E7E89">
        <w:rPr>
          <w:color w:val="auto"/>
          <w:spacing w:val="-2"/>
          <w:lang w:val="en-US"/>
        </w:rPr>
        <w:t>y</w:t>
      </w:r>
      <w:r w:rsidRPr="001841FE">
        <w:rPr>
          <w:color w:val="auto"/>
          <w:spacing w:val="-2"/>
        </w:rPr>
        <w:t xml:space="preserve"> định.</w:t>
      </w:r>
    </w:p>
    <w:p w:rsidR="00E027B3" w:rsidRPr="00B546A4" w:rsidRDefault="00E027B3" w:rsidP="003E1B51">
      <w:pPr>
        <w:pStyle w:val="Bodytext20"/>
        <w:shd w:val="clear" w:color="auto" w:fill="auto"/>
        <w:spacing w:before="120" w:after="0" w:line="240" w:lineRule="auto"/>
        <w:ind w:firstLine="567"/>
        <w:rPr>
          <w:bCs/>
          <w:color w:val="000000" w:themeColor="text1"/>
          <w:lang w:val="en-US"/>
        </w:rPr>
      </w:pPr>
      <w:r w:rsidRPr="00B546A4">
        <w:rPr>
          <w:rStyle w:val="Headerorfooter0"/>
          <w:b w:val="0"/>
          <w:i w:val="0"/>
          <w:iCs w:val="0"/>
          <w:color w:val="000000" w:themeColor="text1"/>
          <w:lang w:val="en-US"/>
        </w:rPr>
        <w:t>- Tổ chức các hoạt động dạy và học theo</w:t>
      </w:r>
      <w:r>
        <w:rPr>
          <w:rStyle w:val="Headerorfooter0"/>
          <w:b w:val="0"/>
          <w:i w:val="0"/>
          <w:iCs w:val="0"/>
          <w:color w:val="000000" w:themeColor="text1"/>
          <w:lang w:val="en-US"/>
        </w:rPr>
        <w:t xml:space="preserve"> hình thức trực tuyến,</w:t>
      </w:r>
      <w:r w:rsidRPr="00B546A4">
        <w:rPr>
          <w:color w:val="000000" w:themeColor="text1"/>
        </w:rPr>
        <w:t>qua</w:t>
      </w:r>
      <w:r w:rsidR="008920AA">
        <w:rPr>
          <w:color w:val="000000" w:themeColor="text1"/>
          <w:lang w:val="en-US"/>
        </w:rPr>
        <w:t xml:space="preserve"> </w:t>
      </w:r>
      <w:r w:rsidRPr="00B546A4">
        <w:rPr>
          <w:color w:val="000000" w:themeColor="text1"/>
        </w:rPr>
        <w:t>truyền hình</w:t>
      </w:r>
      <w:r w:rsidRPr="00B546A4">
        <w:rPr>
          <w:color w:val="000000" w:themeColor="text1"/>
          <w:lang w:val="en-US"/>
        </w:rPr>
        <w:t>; rà soát</w:t>
      </w:r>
      <w:r>
        <w:rPr>
          <w:color w:val="000000" w:themeColor="text1"/>
          <w:lang w:val="en-US"/>
        </w:rPr>
        <w:t xml:space="preserve"> chương trình giáo dục </w:t>
      </w:r>
      <w:r w:rsidRPr="00B546A4">
        <w:rPr>
          <w:color w:val="000000" w:themeColor="text1"/>
          <w:lang w:val="en-US"/>
        </w:rPr>
        <w:t>gắn với yêu cầu giảm tải kiến thức.</w:t>
      </w:r>
    </w:p>
    <w:p w:rsidR="00E027B3" w:rsidRDefault="00E027B3" w:rsidP="003E1B51">
      <w:pPr>
        <w:pStyle w:val="Bodytext20"/>
        <w:shd w:val="clear" w:color="auto" w:fill="auto"/>
        <w:spacing w:before="120" w:after="0" w:line="240" w:lineRule="auto"/>
        <w:ind w:firstLine="709"/>
        <w:rPr>
          <w:color w:val="000000" w:themeColor="text1"/>
          <w:lang w:val="en-US"/>
        </w:rPr>
      </w:pPr>
      <w:r w:rsidRPr="00B546A4">
        <w:rPr>
          <w:color w:val="000000" w:themeColor="text1"/>
          <w:lang w:val="en-US"/>
        </w:rPr>
        <w:t xml:space="preserve">- </w:t>
      </w:r>
      <w:r w:rsidRPr="00B546A4">
        <w:rPr>
          <w:color w:val="000000" w:themeColor="text1"/>
        </w:rPr>
        <w:t>Thực hiện báo cáo h</w:t>
      </w:r>
      <w:r w:rsidRPr="00B546A4">
        <w:rPr>
          <w:color w:val="000000" w:themeColor="text1"/>
          <w:lang w:val="en-US"/>
        </w:rPr>
        <w:t>ằng</w:t>
      </w:r>
      <w:r w:rsidRPr="00B546A4">
        <w:rPr>
          <w:color w:val="000000" w:themeColor="text1"/>
        </w:rPr>
        <w:t xml:space="preserve"> ngày, đột xuất tình hình dịch bệnh và tổ chức thực hiện về </w:t>
      </w:r>
      <w:r w:rsidRPr="00B546A4">
        <w:rPr>
          <w:color w:val="000000" w:themeColor="text1"/>
          <w:lang w:val="en-US"/>
        </w:rPr>
        <w:t xml:space="preserve">Ban chỉ đạo cấp trên </w:t>
      </w:r>
      <w:r w:rsidRPr="00B546A4">
        <w:rPr>
          <w:color w:val="000000" w:themeColor="text1"/>
        </w:rPr>
        <w:t>để có phương án xử lý.</w:t>
      </w:r>
    </w:p>
    <w:p w:rsidR="00835AFD" w:rsidRDefault="003E7E89" w:rsidP="003E1B51">
      <w:pPr>
        <w:shd w:val="clear" w:color="auto" w:fill="FFFFFF"/>
        <w:spacing w:before="120"/>
        <w:ind w:firstLine="567"/>
        <w:jc w:val="both"/>
        <w:rPr>
          <w:rFonts w:ascii="Times New Roman" w:hAnsi="Times New Roman" w:cs="Times New Roman"/>
          <w:b/>
          <w:bCs/>
          <w:color w:val="333333"/>
          <w:sz w:val="28"/>
          <w:szCs w:val="28"/>
          <w:lang w:val="en-US"/>
        </w:rPr>
      </w:pPr>
      <w:r>
        <w:rPr>
          <w:rFonts w:ascii="Times New Roman" w:hAnsi="Times New Roman" w:cs="Times New Roman"/>
          <w:b/>
          <w:bCs/>
          <w:color w:val="333333"/>
          <w:sz w:val="28"/>
          <w:szCs w:val="28"/>
          <w:lang w:val="en-US"/>
        </w:rPr>
        <w:t>VI</w:t>
      </w:r>
      <w:r w:rsidRPr="003E7E89">
        <w:rPr>
          <w:rFonts w:ascii="Times New Roman" w:hAnsi="Times New Roman" w:cs="Times New Roman"/>
          <w:b/>
          <w:bCs/>
          <w:color w:val="333333"/>
          <w:sz w:val="28"/>
          <w:szCs w:val="28"/>
        </w:rPr>
        <w:t xml:space="preserve">. </w:t>
      </w:r>
      <w:r w:rsidR="00BE6876">
        <w:rPr>
          <w:rFonts w:ascii="Times New Roman" w:hAnsi="Times New Roman" w:cs="Times New Roman"/>
          <w:b/>
          <w:bCs/>
          <w:color w:val="333333"/>
          <w:sz w:val="28"/>
          <w:szCs w:val="28"/>
          <w:lang w:val="en-US"/>
        </w:rPr>
        <w:t>PHƯƠNG ÁN TRIỂN KHAI</w:t>
      </w:r>
      <w:r w:rsidR="00835AFD">
        <w:rPr>
          <w:rFonts w:ascii="Times New Roman" w:hAnsi="Times New Roman" w:cs="Times New Roman"/>
          <w:b/>
          <w:bCs/>
          <w:color w:val="333333"/>
          <w:sz w:val="28"/>
          <w:szCs w:val="28"/>
          <w:lang w:val="en-US"/>
        </w:rPr>
        <w:t xml:space="preserve"> DẠY HỌC VÀ CÁC HOẠT ĐỘNG GIÁO DỤC (có phương án cụ thể số 17/THHA-PA kèm theo)</w:t>
      </w:r>
    </w:p>
    <w:p w:rsidR="00835AFD" w:rsidRDefault="00835AFD" w:rsidP="003E1B51">
      <w:pPr>
        <w:shd w:val="clear" w:color="auto" w:fill="FFFFFF"/>
        <w:spacing w:before="12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A35B14">
        <w:rPr>
          <w:rFonts w:ascii="Times New Roman" w:hAnsi="Times New Roman" w:cs="Times New Roman"/>
          <w:sz w:val="28"/>
          <w:szCs w:val="28"/>
          <w:lang w:val="en-US"/>
        </w:rPr>
        <w:t>Nhà trường t</w:t>
      </w:r>
      <w:r w:rsidR="003E7E89" w:rsidRPr="003E7E89">
        <w:rPr>
          <w:rFonts w:ascii="Times New Roman" w:hAnsi="Times New Roman" w:cs="Times New Roman"/>
          <w:sz w:val="28"/>
          <w:szCs w:val="28"/>
        </w:rPr>
        <w:t xml:space="preserve">ổ chức các hoạt động </w:t>
      </w:r>
      <w:r>
        <w:rPr>
          <w:rFonts w:ascii="Times New Roman" w:hAnsi="Times New Roman" w:cs="Times New Roman"/>
          <w:sz w:val="28"/>
          <w:szCs w:val="28"/>
          <w:lang w:val="en-US"/>
        </w:rPr>
        <w:t>dạy học</w:t>
      </w:r>
      <w:r w:rsidR="003E7E89" w:rsidRPr="003E7E89">
        <w:rPr>
          <w:rFonts w:ascii="Times New Roman" w:hAnsi="Times New Roman" w:cs="Times New Roman"/>
          <w:sz w:val="28"/>
          <w:szCs w:val="28"/>
        </w:rPr>
        <w:t xml:space="preserve"> trong phạm vi lớp học.</w:t>
      </w:r>
      <w:r>
        <w:rPr>
          <w:rFonts w:ascii="Times New Roman" w:hAnsi="Times New Roman" w:cs="Times New Roman"/>
          <w:sz w:val="28"/>
          <w:szCs w:val="28"/>
          <w:lang w:val="en-US"/>
        </w:rPr>
        <w:t xml:space="preserve">  22 lớp với 697/697 hs học 2 buổi/ngày.</w:t>
      </w:r>
    </w:p>
    <w:p w:rsidR="00835AFD" w:rsidRDefault="00835AFD" w:rsidP="003E1B51">
      <w:pPr>
        <w:shd w:val="clear" w:color="auto" w:fill="FFFFFF"/>
        <w:spacing w:before="12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Có kế hoạch dạy bổ sung kiến thức tuần 21, 22</w:t>
      </w:r>
      <w:r w:rsidR="00CB7F06">
        <w:rPr>
          <w:rFonts w:ascii="Times New Roman" w:hAnsi="Times New Roman" w:cs="Times New Roman"/>
          <w:sz w:val="28"/>
          <w:szCs w:val="28"/>
          <w:lang w:val="en-US"/>
        </w:rPr>
        <w:t>, 23 đối với 13 hs không đủ điều kiện tham gia học trực tuyến (học bằng hình thức khác). Củng cố kiến thức đã học tuần 21, 22, 23 đối với 684 hs đã tham gia học trực tuyến.</w:t>
      </w:r>
    </w:p>
    <w:p w:rsidR="00A35B14" w:rsidRPr="00835AFD" w:rsidRDefault="00835AFD" w:rsidP="003E1B51">
      <w:pPr>
        <w:shd w:val="clear" w:color="auto" w:fill="FFFFFF"/>
        <w:spacing w:before="120"/>
        <w:ind w:firstLine="567"/>
        <w:jc w:val="both"/>
        <w:rPr>
          <w:rFonts w:ascii="Times New Roman" w:hAnsi="Times New Roman" w:cs="Times New Roman"/>
          <w:b/>
          <w:bCs/>
          <w:color w:val="333333"/>
          <w:sz w:val="28"/>
          <w:szCs w:val="28"/>
          <w:lang w:val="en-US"/>
        </w:rPr>
      </w:pPr>
      <w:r>
        <w:rPr>
          <w:rFonts w:ascii="Times New Roman" w:hAnsi="Times New Roman" w:cs="Times New Roman"/>
          <w:sz w:val="28"/>
          <w:szCs w:val="28"/>
          <w:lang w:val="en-US"/>
        </w:rPr>
        <w:t xml:space="preserve">- </w:t>
      </w:r>
      <w:r w:rsidR="003E7E89" w:rsidRPr="003E7E89">
        <w:rPr>
          <w:rFonts w:ascii="Times New Roman" w:hAnsi="Times New Roman" w:cs="Times New Roman"/>
          <w:sz w:val="28"/>
          <w:szCs w:val="28"/>
        </w:rPr>
        <w:t>Không tổ chức hoạt động tập thể, tập trung đông người, hoạt động trải nghiệm thực tế, dã ngoại cho đến khi có chỉ đạo mới.</w:t>
      </w:r>
      <w:r w:rsidR="00A35B14">
        <w:rPr>
          <w:rFonts w:ascii="Times New Roman" w:hAnsi="Times New Roman" w:cs="Times New Roman"/>
          <w:sz w:val="28"/>
          <w:szCs w:val="28"/>
          <w:lang w:val="en-US"/>
        </w:rPr>
        <w:t xml:space="preserve"> T</w:t>
      </w:r>
      <w:r w:rsidR="00A35B14" w:rsidRPr="00A35B14">
        <w:rPr>
          <w:rFonts w:ascii="Times New Roman" w:hAnsi="Times New Roman" w:cs="Times New Roman"/>
          <w:sz w:val="28"/>
          <w:szCs w:val="28"/>
        </w:rPr>
        <w:t>ạm thời dừng tổ chức hoạt động bán trú, học tiếng Anh người nước ngoài và các hoạt động tập trung ngoài sân trường (chào cờ, thể dục giữa giờ, ra chơi ở các khu vực vui chơi trong khuôn viên trường).</w:t>
      </w:r>
    </w:p>
    <w:p w:rsidR="003E7E89" w:rsidRPr="003E7E89" w:rsidRDefault="003E7E89" w:rsidP="003E1B51">
      <w:pPr>
        <w:shd w:val="clear" w:color="auto" w:fill="FFFFFF"/>
        <w:spacing w:before="120"/>
        <w:ind w:firstLine="567"/>
        <w:jc w:val="both"/>
        <w:rPr>
          <w:rFonts w:ascii="Times New Roman" w:hAnsi="Times New Roman" w:cs="Times New Roman"/>
          <w:sz w:val="28"/>
          <w:szCs w:val="28"/>
        </w:rPr>
      </w:pPr>
      <w:r w:rsidRPr="003E7E89">
        <w:rPr>
          <w:rFonts w:ascii="Times New Roman" w:hAnsi="Times New Roman" w:cs="Times New Roman"/>
          <w:sz w:val="28"/>
          <w:szCs w:val="28"/>
        </w:rPr>
        <w:t>- Xây dựng phương án nhằm đảm bảo thực hiện quy định về giãn cách trước giờ học, giờ ra chơi, giờ tan trường, bố trí giãn cách để đảm bảo tránh ùn tắc, tập trung đông người trong thời gian cao điểm khi phụ huynh đưa, đón học sinh ở khu vực cổng trường.</w:t>
      </w:r>
    </w:p>
    <w:p w:rsidR="003E7E89" w:rsidRPr="003E7E89" w:rsidRDefault="003E7E89" w:rsidP="003E1B51">
      <w:pPr>
        <w:shd w:val="clear" w:color="auto" w:fill="FFFFFF"/>
        <w:spacing w:before="120"/>
        <w:ind w:firstLine="567"/>
        <w:jc w:val="both"/>
        <w:rPr>
          <w:rFonts w:ascii="Times New Roman" w:hAnsi="Times New Roman" w:cs="Times New Roman"/>
          <w:sz w:val="28"/>
          <w:szCs w:val="28"/>
        </w:rPr>
      </w:pPr>
      <w:r w:rsidRPr="003E7E89">
        <w:rPr>
          <w:rFonts w:ascii="Times New Roman" w:hAnsi="Times New Roman" w:cs="Times New Roman"/>
          <w:sz w:val="28"/>
          <w:szCs w:val="28"/>
        </w:rPr>
        <w:t xml:space="preserve">- Phối hợp với trạm y tế để kịp thời xử lý các tình huống xảy ra, phối hợp với giáo viên chủ nhiệm theo dõi học sinh, phát hiện học sinh có vấn đề về sức khỏe để xử lý kịp thời. </w:t>
      </w:r>
    </w:p>
    <w:p w:rsidR="003E7E89" w:rsidRPr="00A35B14" w:rsidRDefault="003E7E89" w:rsidP="003E1B51">
      <w:pPr>
        <w:shd w:val="clear" w:color="auto" w:fill="FFFFFF"/>
        <w:spacing w:before="120"/>
        <w:ind w:firstLine="567"/>
        <w:jc w:val="both"/>
        <w:rPr>
          <w:rFonts w:ascii="Times New Roman" w:hAnsi="Times New Roman" w:cs="Times New Roman"/>
          <w:sz w:val="28"/>
          <w:szCs w:val="28"/>
          <w:lang w:val="en-US"/>
        </w:rPr>
      </w:pPr>
      <w:r w:rsidRPr="003E7E89">
        <w:rPr>
          <w:rFonts w:ascii="Times New Roman" w:hAnsi="Times New Roman" w:cs="Times New Roman"/>
          <w:sz w:val="28"/>
          <w:szCs w:val="28"/>
        </w:rPr>
        <w:t>- Tổng vệ sinh trường, lớp học xong trước ngày 28/02/2021</w:t>
      </w:r>
      <w:r w:rsidR="00A35B14">
        <w:rPr>
          <w:rFonts w:ascii="Times New Roman" w:hAnsi="Times New Roman" w:cs="Times New Roman"/>
          <w:sz w:val="28"/>
          <w:szCs w:val="28"/>
          <w:lang w:val="en-US"/>
        </w:rPr>
        <w:t>.</w:t>
      </w:r>
    </w:p>
    <w:p w:rsidR="003E7E89" w:rsidRPr="00A35B14" w:rsidRDefault="003E7E89" w:rsidP="003E1B51">
      <w:pPr>
        <w:shd w:val="clear" w:color="auto" w:fill="FFFFFF"/>
        <w:spacing w:before="120"/>
        <w:ind w:firstLine="567"/>
        <w:jc w:val="both"/>
        <w:rPr>
          <w:rFonts w:ascii="Times New Roman" w:hAnsi="Times New Roman" w:cs="Times New Roman"/>
          <w:sz w:val="28"/>
          <w:szCs w:val="28"/>
          <w:lang w:val="en-US"/>
        </w:rPr>
      </w:pPr>
      <w:r w:rsidRPr="003E7E89">
        <w:rPr>
          <w:rFonts w:ascii="Times New Roman" w:hAnsi="Times New Roman" w:cs="Times New Roman"/>
          <w:sz w:val="28"/>
          <w:szCs w:val="28"/>
        </w:rPr>
        <w:t xml:space="preserve">+ Tổng vệ sinh: Ngày </w:t>
      </w:r>
      <w:r w:rsidR="00A35B14">
        <w:rPr>
          <w:rFonts w:ascii="Times New Roman" w:hAnsi="Times New Roman" w:cs="Times New Roman"/>
          <w:sz w:val="28"/>
          <w:szCs w:val="28"/>
          <w:lang w:val="en-US"/>
        </w:rPr>
        <w:t xml:space="preserve">25, </w:t>
      </w:r>
      <w:r w:rsidRPr="003E7E89">
        <w:rPr>
          <w:rFonts w:ascii="Times New Roman" w:hAnsi="Times New Roman" w:cs="Times New Roman"/>
          <w:sz w:val="28"/>
          <w:szCs w:val="28"/>
        </w:rPr>
        <w:t>26/</w:t>
      </w:r>
      <w:r w:rsidR="00A35B14">
        <w:rPr>
          <w:rFonts w:ascii="Times New Roman" w:hAnsi="Times New Roman" w:cs="Times New Roman"/>
          <w:sz w:val="28"/>
          <w:szCs w:val="28"/>
          <w:lang w:val="en-US"/>
        </w:rPr>
        <w:t>0</w:t>
      </w:r>
      <w:r w:rsidRPr="003E7E89">
        <w:rPr>
          <w:rFonts w:ascii="Times New Roman" w:hAnsi="Times New Roman" w:cs="Times New Roman"/>
          <w:sz w:val="28"/>
          <w:szCs w:val="28"/>
        </w:rPr>
        <w:t>2/2021</w:t>
      </w:r>
      <w:r w:rsidR="00A35B14">
        <w:rPr>
          <w:rFonts w:ascii="Times New Roman" w:hAnsi="Times New Roman" w:cs="Times New Roman"/>
          <w:sz w:val="28"/>
          <w:szCs w:val="28"/>
          <w:lang w:val="en-US"/>
        </w:rPr>
        <w:t>.</w:t>
      </w:r>
    </w:p>
    <w:p w:rsidR="003E7E89" w:rsidRPr="00A35B14" w:rsidRDefault="003E7E89" w:rsidP="003E1B51">
      <w:pPr>
        <w:shd w:val="clear" w:color="auto" w:fill="FFFFFF"/>
        <w:spacing w:before="120"/>
        <w:ind w:firstLine="567"/>
        <w:jc w:val="both"/>
        <w:rPr>
          <w:rFonts w:ascii="Times New Roman" w:hAnsi="Times New Roman" w:cs="Times New Roman"/>
          <w:sz w:val="28"/>
          <w:szCs w:val="28"/>
          <w:lang w:val="en-US"/>
        </w:rPr>
      </w:pPr>
      <w:r w:rsidRPr="003E7E89">
        <w:rPr>
          <w:rFonts w:ascii="Times New Roman" w:hAnsi="Times New Roman" w:cs="Times New Roman"/>
          <w:sz w:val="28"/>
          <w:szCs w:val="28"/>
        </w:rPr>
        <w:t>+ Khử khuẩn lau dung dịch: Ngày 26/2/2021</w:t>
      </w:r>
      <w:r w:rsidR="00A35B14">
        <w:rPr>
          <w:rFonts w:ascii="Times New Roman" w:hAnsi="Times New Roman" w:cs="Times New Roman"/>
          <w:sz w:val="28"/>
          <w:szCs w:val="28"/>
          <w:lang w:val="en-US"/>
        </w:rPr>
        <w:t>.</w:t>
      </w:r>
    </w:p>
    <w:p w:rsidR="003E7E89" w:rsidRPr="00A35B14" w:rsidRDefault="003E7E89" w:rsidP="003E1B51">
      <w:pPr>
        <w:shd w:val="clear" w:color="auto" w:fill="FFFFFF"/>
        <w:spacing w:before="120"/>
        <w:ind w:firstLine="567"/>
        <w:jc w:val="both"/>
        <w:rPr>
          <w:rFonts w:ascii="Times New Roman" w:hAnsi="Times New Roman" w:cs="Times New Roman"/>
          <w:sz w:val="28"/>
          <w:szCs w:val="28"/>
          <w:lang w:val="en-US"/>
        </w:rPr>
      </w:pPr>
      <w:r w:rsidRPr="003E7E89">
        <w:rPr>
          <w:rFonts w:ascii="Times New Roman" w:hAnsi="Times New Roman" w:cs="Times New Roman"/>
          <w:sz w:val="28"/>
          <w:szCs w:val="28"/>
        </w:rPr>
        <w:t>+</w:t>
      </w:r>
      <w:r w:rsidR="003955EC">
        <w:rPr>
          <w:rFonts w:ascii="Times New Roman" w:hAnsi="Times New Roman" w:cs="Times New Roman"/>
          <w:sz w:val="28"/>
          <w:szCs w:val="28"/>
          <w:lang w:val="en-US"/>
        </w:rPr>
        <w:t xml:space="preserve"> </w:t>
      </w:r>
      <w:r w:rsidRPr="003E7E89">
        <w:rPr>
          <w:rFonts w:ascii="Times New Roman" w:hAnsi="Times New Roman" w:cs="Times New Roman"/>
          <w:sz w:val="28"/>
          <w:szCs w:val="28"/>
        </w:rPr>
        <w:t>Phun khử khuẩn toàn bộ các phòng học trong ngoài lớp: Chủ nhật ngày 28/2/2021 theo lịch PGD</w:t>
      </w:r>
      <w:r w:rsidR="00A35B14">
        <w:rPr>
          <w:rFonts w:ascii="Times New Roman" w:hAnsi="Times New Roman" w:cs="Times New Roman"/>
          <w:sz w:val="28"/>
          <w:szCs w:val="28"/>
          <w:lang w:val="en-US"/>
        </w:rPr>
        <w:t>.</w:t>
      </w:r>
    </w:p>
    <w:p w:rsidR="003E7E89" w:rsidRPr="00A35B14" w:rsidRDefault="003E7E89" w:rsidP="003E1B51">
      <w:pPr>
        <w:shd w:val="clear" w:color="auto" w:fill="FFFFFF"/>
        <w:spacing w:before="120"/>
        <w:ind w:firstLine="567"/>
        <w:jc w:val="both"/>
        <w:rPr>
          <w:rFonts w:ascii="Times New Roman" w:hAnsi="Times New Roman" w:cs="Times New Roman"/>
          <w:sz w:val="28"/>
          <w:szCs w:val="28"/>
          <w:lang w:val="en-US"/>
        </w:rPr>
      </w:pPr>
      <w:r w:rsidRPr="003E7E89">
        <w:rPr>
          <w:rFonts w:ascii="Times New Roman" w:hAnsi="Times New Roman" w:cs="Times New Roman"/>
          <w:sz w:val="28"/>
          <w:szCs w:val="28"/>
        </w:rPr>
        <w:t>- Thông báo thông tin các phương án phòng chống dịch trước khi học sinh đến trường tới phụ huynh học sinh</w:t>
      </w:r>
      <w:r w:rsidR="00A35B14">
        <w:rPr>
          <w:rFonts w:ascii="Times New Roman" w:hAnsi="Times New Roman" w:cs="Times New Roman"/>
          <w:sz w:val="28"/>
          <w:szCs w:val="28"/>
          <w:lang w:val="en-US"/>
        </w:rPr>
        <w:t>.</w:t>
      </w:r>
    </w:p>
    <w:p w:rsidR="003E7E89" w:rsidRPr="00A35B14" w:rsidRDefault="003E7E89" w:rsidP="003E1B51">
      <w:pPr>
        <w:shd w:val="clear" w:color="auto" w:fill="FFFFFF"/>
        <w:spacing w:before="120"/>
        <w:ind w:firstLine="567"/>
        <w:jc w:val="both"/>
        <w:rPr>
          <w:rFonts w:ascii="Times New Roman" w:hAnsi="Times New Roman" w:cs="Times New Roman"/>
          <w:sz w:val="28"/>
          <w:szCs w:val="28"/>
          <w:lang w:val="en-US"/>
        </w:rPr>
      </w:pPr>
      <w:r w:rsidRPr="003E7E89">
        <w:rPr>
          <w:rFonts w:ascii="Times New Roman" w:hAnsi="Times New Roman" w:cs="Times New Roman"/>
          <w:sz w:val="28"/>
          <w:szCs w:val="28"/>
        </w:rPr>
        <w:t>- Phối hợp Văn hóa phường đưa thông tin loa truyền thanh đến các khu phố</w:t>
      </w:r>
      <w:r w:rsidR="00A35B14">
        <w:rPr>
          <w:rFonts w:ascii="Times New Roman" w:hAnsi="Times New Roman" w:cs="Times New Roman"/>
          <w:sz w:val="28"/>
          <w:szCs w:val="28"/>
          <w:lang w:val="en-US"/>
        </w:rPr>
        <w:t>.</w:t>
      </w:r>
    </w:p>
    <w:bookmarkEnd w:id="2"/>
    <w:p w:rsidR="00E027B3" w:rsidRDefault="00D009BA" w:rsidP="003E1B51">
      <w:pPr>
        <w:pStyle w:val="Heading10"/>
        <w:keepNext/>
        <w:keepLines/>
        <w:shd w:val="clear" w:color="auto" w:fill="auto"/>
        <w:spacing w:before="120" w:line="240" w:lineRule="auto"/>
        <w:ind w:firstLine="0"/>
        <w:rPr>
          <w:color w:val="000000" w:themeColor="text1"/>
          <w:sz w:val="28"/>
          <w:szCs w:val="28"/>
          <w:lang w:val="en-US"/>
        </w:rPr>
      </w:pPr>
      <w:r>
        <w:rPr>
          <w:color w:val="000000" w:themeColor="text1"/>
          <w:sz w:val="28"/>
          <w:szCs w:val="28"/>
          <w:lang w:val="en-US"/>
        </w:rPr>
        <w:tab/>
      </w:r>
      <w:r w:rsidR="00E027B3" w:rsidRPr="00B546A4">
        <w:rPr>
          <w:color w:val="000000" w:themeColor="text1"/>
          <w:sz w:val="28"/>
          <w:szCs w:val="28"/>
          <w:lang w:val="en-US"/>
        </w:rPr>
        <w:t>V</w:t>
      </w:r>
      <w:r w:rsidR="003E7E89">
        <w:rPr>
          <w:color w:val="000000" w:themeColor="text1"/>
          <w:sz w:val="28"/>
          <w:szCs w:val="28"/>
          <w:lang w:val="en-US"/>
        </w:rPr>
        <w:t>I</w:t>
      </w:r>
      <w:r w:rsidR="00E027B3" w:rsidRPr="00B546A4">
        <w:rPr>
          <w:color w:val="000000" w:themeColor="text1"/>
          <w:sz w:val="28"/>
          <w:szCs w:val="28"/>
          <w:lang w:val="en-US"/>
        </w:rPr>
        <w:t>I. TỔ CHỨC THỰC HIỆN</w:t>
      </w:r>
    </w:p>
    <w:p w:rsidR="00CB7F06" w:rsidRPr="00CB7F06" w:rsidRDefault="00CB7F06" w:rsidP="003E1B51">
      <w:pPr>
        <w:snapToGrid w:val="0"/>
        <w:spacing w:before="120"/>
        <w:ind w:firstLine="567"/>
        <w:rPr>
          <w:rFonts w:ascii="Times New Roman" w:hAnsi="Times New Roman" w:cs="Times New Roman"/>
          <w:b/>
          <w:sz w:val="28"/>
          <w:szCs w:val="28"/>
          <w:lang w:val="en-US"/>
        </w:rPr>
      </w:pPr>
      <w:r>
        <w:rPr>
          <w:rFonts w:ascii="Times New Roman" w:hAnsi="Times New Roman" w:cs="Times New Roman"/>
          <w:b/>
          <w:sz w:val="28"/>
          <w:szCs w:val="28"/>
          <w:lang w:val="en-US"/>
        </w:rPr>
        <w:tab/>
      </w:r>
      <w:r w:rsidRPr="00547DCA">
        <w:rPr>
          <w:rFonts w:ascii="Times New Roman" w:hAnsi="Times New Roman" w:cs="Times New Roman"/>
          <w:b/>
          <w:sz w:val="28"/>
          <w:szCs w:val="28"/>
        </w:rPr>
        <w:t>1</w:t>
      </w:r>
      <w:r w:rsidRPr="00547DCA">
        <w:rPr>
          <w:rFonts w:ascii="Times New Roman" w:hAnsi="Times New Roman" w:cs="Times New Roman"/>
          <w:b/>
          <w:sz w:val="28"/>
          <w:szCs w:val="28"/>
          <w:lang w:val="nl-NL"/>
        </w:rPr>
        <w:t>. Đối</w:t>
      </w:r>
      <w:r w:rsidRPr="00547DCA">
        <w:rPr>
          <w:rFonts w:ascii="Times New Roman" w:hAnsi="Times New Roman" w:cs="Times New Roman"/>
          <w:b/>
          <w:sz w:val="28"/>
          <w:szCs w:val="28"/>
        </w:rPr>
        <w:t xml:space="preserve"> với nhà trườ</w:t>
      </w:r>
      <w:r>
        <w:rPr>
          <w:rFonts w:ascii="Times New Roman" w:hAnsi="Times New Roman" w:cs="Times New Roman"/>
          <w:b/>
          <w:sz w:val="28"/>
          <w:szCs w:val="28"/>
        </w:rPr>
        <w:t>ng</w:t>
      </w:r>
    </w:p>
    <w:p w:rsidR="00CB7F06" w:rsidRDefault="00CB7F06" w:rsidP="003E1B51">
      <w:pPr>
        <w:pStyle w:val="Bodytext20"/>
        <w:spacing w:before="120" w:after="0" w:line="240" w:lineRule="auto"/>
        <w:ind w:firstLine="640"/>
        <w:rPr>
          <w:color w:val="000000" w:themeColor="text1"/>
          <w:lang w:val="en-US"/>
        </w:rPr>
      </w:pPr>
      <w:r w:rsidRPr="00547DCA">
        <w:t>*</w:t>
      </w:r>
      <w:r w:rsidRPr="00547DCA">
        <w:rPr>
          <w:lang w:val="nl-NL"/>
        </w:rPr>
        <w:t xml:space="preserve"> Hiệu trưởng: </w:t>
      </w:r>
      <w:r>
        <w:rPr>
          <w:color w:val="000000" w:themeColor="text1"/>
          <w:lang w:val="en-US"/>
        </w:rPr>
        <w:tab/>
      </w:r>
    </w:p>
    <w:p w:rsidR="00CB7F06" w:rsidRDefault="00CB7F06" w:rsidP="003E1B51">
      <w:pPr>
        <w:pStyle w:val="Bodytext20"/>
        <w:spacing w:before="120" w:after="0" w:line="240" w:lineRule="auto"/>
        <w:ind w:firstLine="640"/>
        <w:rPr>
          <w:color w:val="000000" w:themeColor="text1"/>
          <w:lang w:val="en-US"/>
        </w:rPr>
      </w:pPr>
      <w:r>
        <w:rPr>
          <w:color w:val="000000" w:themeColor="text1"/>
          <w:lang w:val="en-US"/>
        </w:rPr>
        <w:t>- Xây dựng kế hoạch đảm bảo các điều kiện an toàn khi học sinh đi học trở lại. Phân công nhiệm vụ cụ thể cho các thành viên trong tổ phòng chống dịch Covid-19 của trường.</w:t>
      </w:r>
    </w:p>
    <w:p w:rsidR="00CB7F06" w:rsidRDefault="00CB7F06" w:rsidP="003E1B51">
      <w:pPr>
        <w:pStyle w:val="Bodytext20"/>
        <w:spacing w:before="120" w:after="0" w:line="240" w:lineRule="auto"/>
        <w:ind w:firstLine="640"/>
        <w:rPr>
          <w:color w:val="000000" w:themeColor="text1"/>
          <w:lang w:val="en-US"/>
        </w:rPr>
      </w:pPr>
      <w:r w:rsidRPr="00FB2277">
        <w:rPr>
          <w:color w:val="000000" w:themeColor="text1"/>
          <w:lang w:val="en-US"/>
        </w:rPr>
        <w:t>- Chịu trách nhiệm toàn diện công tác đảm bảo phòng, chống dịch trong nhà trường. Triển khai nghiêm túc, hiệu quả các phương án ứng phó theo các cấp độ dịch bệnh của kế hoạch này.</w:t>
      </w:r>
      <w:bookmarkStart w:id="3" w:name="_GoBack"/>
      <w:bookmarkEnd w:id="3"/>
    </w:p>
    <w:p w:rsidR="00CB7F06" w:rsidRDefault="00CB7F06" w:rsidP="003E1B51">
      <w:pPr>
        <w:pStyle w:val="Bodytext20"/>
        <w:spacing w:before="120" w:after="0" w:line="240" w:lineRule="auto"/>
        <w:ind w:firstLine="640"/>
        <w:rPr>
          <w:color w:val="000000" w:themeColor="text1"/>
          <w:lang w:val="en-US"/>
        </w:rPr>
      </w:pPr>
      <w:r w:rsidRPr="00FB2277">
        <w:rPr>
          <w:color w:val="000000" w:themeColor="text1"/>
          <w:lang w:val="en-US"/>
        </w:rPr>
        <w:t xml:space="preserve">- Chủ động phối hợp với Trạm y tế trên địa bàn </w:t>
      </w:r>
      <w:r>
        <w:rPr>
          <w:color w:val="000000" w:themeColor="text1"/>
          <w:lang w:val="en-US"/>
        </w:rPr>
        <w:t xml:space="preserve">phường </w:t>
      </w:r>
      <w:r w:rsidRPr="00FB2277">
        <w:rPr>
          <w:color w:val="000000" w:themeColor="text1"/>
          <w:lang w:val="en-US"/>
        </w:rPr>
        <w:t xml:space="preserve">để xây dựng kịch bản cụ thể cho từng tình huống trong mỗi cấp độ, tổ chức </w:t>
      </w:r>
      <w:r>
        <w:rPr>
          <w:color w:val="000000" w:themeColor="text1"/>
          <w:lang w:val="en-US"/>
        </w:rPr>
        <w:t>hướng dẫn</w:t>
      </w:r>
      <w:r w:rsidRPr="00FB2277">
        <w:rPr>
          <w:color w:val="000000" w:themeColor="text1"/>
          <w:lang w:val="en-US"/>
        </w:rPr>
        <w:t xml:space="preserve"> các kỹ năng cho giáo viên, học sinh về phòng, chống và ứng phó với các tình huống bất thường xảy ra; tập trung tuyên truyền, hướng dẫn nâng cao khả năng tự bảo vệ sức khỏe cho học sinh gắn với việc kiểm soát, phối hợp, liên lạc chặt chẽ giữa gia đình, nhà trường, </w:t>
      </w:r>
      <w:r>
        <w:rPr>
          <w:color w:val="000000" w:themeColor="text1"/>
          <w:lang w:val="en-US"/>
        </w:rPr>
        <w:t>cộng đồng</w:t>
      </w:r>
      <w:r w:rsidRPr="00FB2277">
        <w:rPr>
          <w:color w:val="000000" w:themeColor="text1"/>
          <w:lang w:val="en-US"/>
        </w:rPr>
        <w:t>.</w:t>
      </w:r>
    </w:p>
    <w:p w:rsidR="00CB7F06" w:rsidRPr="00FB2277" w:rsidRDefault="00CB7F06" w:rsidP="003E1B51">
      <w:pPr>
        <w:pStyle w:val="Bodytext20"/>
        <w:spacing w:before="120" w:after="0" w:line="240" w:lineRule="auto"/>
        <w:ind w:firstLine="640"/>
        <w:rPr>
          <w:color w:val="000000" w:themeColor="text1"/>
          <w:lang w:val="en-US"/>
        </w:rPr>
      </w:pPr>
      <w:r>
        <w:rPr>
          <w:color w:val="000000" w:themeColor="text1"/>
          <w:lang w:val="en-US"/>
        </w:rPr>
        <w:lastRenderedPageBreak/>
        <w:t>- Chỉ đạo100% CBGVNV, HS thực hiện khai báo y tế kịp thời, trung thực qua phần mềm antoancovid, Blue zone, ….</w:t>
      </w:r>
    </w:p>
    <w:p w:rsidR="00CB7F06" w:rsidRDefault="00CB7F06" w:rsidP="003E1B51">
      <w:pPr>
        <w:pStyle w:val="Bodytext20"/>
        <w:shd w:val="clear" w:color="auto" w:fill="auto"/>
        <w:spacing w:before="120" w:after="0" w:line="240" w:lineRule="auto"/>
        <w:ind w:firstLine="640"/>
        <w:rPr>
          <w:color w:val="000000" w:themeColor="text1"/>
          <w:lang w:val="en-US"/>
        </w:rPr>
      </w:pPr>
      <w:r w:rsidRPr="00FB2277">
        <w:rPr>
          <w:color w:val="000000" w:themeColor="text1"/>
          <w:lang w:val="en-US"/>
        </w:rPr>
        <w:t>- Thực hiện ngh</w:t>
      </w:r>
      <w:r>
        <w:rPr>
          <w:color w:val="000000" w:themeColor="text1"/>
          <w:lang w:val="en-US"/>
        </w:rPr>
        <w:t>iêm túc chế độ báo cáo với Ban C</w:t>
      </w:r>
      <w:r w:rsidRPr="00FB2277">
        <w:rPr>
          <w:color w:val="000000" w:themeColor="text1"/>
          <w:lang w:val="en-US"/>
        </w:rPr>
        <w:t>hỉ đạo phòng chống dịch bệnh các cấp theo quy định.</w:t>
      </w:r>
    </w:p>
    <w:p w:rsidR="00CB7F06" w:rsidRPr="00547DCA" w:rsidRDefault="00CB7F06" w:rsidP="003E1B51">
      <w:pPr>
        <w:pStyle w:val="NormalWeb"/>
        <w:snapToGrid w:val="0"/>
        <w:spacing w:before="120" w:beforeAutospacing="0" w:after="0" w:afterAutospacing="0"/>
        <w:ind w:firstLine="567"/>
        <w:jc w:val="both"/>
        <w:rPr>
          <w:sz w:val="28"/>
          <w:szCs w:val="28"/>
          <w:lang w:val="nl-NL"/>
        </w:rPr>
      </w:pPr>
      <w:r w:rsidRPr="00547DCA">
        <w:rPr>
          <w:sz w:val="28"/>
          <w:szCs w:val="28"/>
          <w:lang w:val="vi-VN"/>
        </w:rPr>
        <w:t>*</w:t>
      </w:r>
      <w:r>
        <w:rPr>
          <w:sz w:val="28"/>
          <w:szCs w:val="28"/>
        </w:rPr>
        <w:t xml:space="preserve"> </w:t>
      </w:r>
      <w:r w:rsidRPr="00547DCA">
        <w:rPr>
          <w:sz w:val="28"/>
          <w:szCs w:val="28"/>
          <w:lang w:val="nl-NL"/>
        </w:rPr>
        <w:t>Phó hiệu trưởng:</w:t>
      </w:r>
    </w:p>
    <w:p w:rsidR="00CB7F06" w:rsidRPr="00547DCA" w:rsidRDefault="00CB7F06" w:rsidP="003E1B51">
      <w:pPr>
        <w:pStyle w:val="NormalWeb"/>
        <w:snapToGrid w:val="0"/>
        <w:spacing w:before="120" w:beforeAutospacing="0" w:after="0" w:afterAutospacing="0"/>
        <w:ind w:firstLine="567"/>
        <w:jc w:val="both"/>
        <w:rPr>
          <w:sz w:val="28"/>
          <w:szCs w:val="28"/>
          <w:lang w:val="vi-VN"/>
        </w:rPr>
      </w:pPr>
      <w:r w:rsidRPr="00547DCA">
        <w:rPr>
          <w:sz w:val="28"/>
          <w:szCs w:val="28"/>
          <w:lang w:val="vi-VN"/>
        </w:rPr>
        <w:t>-</w:t>
      </w:r>
      <w:r>
        <w:rPr>
          <w:sz w:val="28"/>
          <w:szCs w:val="28"/>
        </w:rPr>
        <w:t xml:space="preserve"> </w:t>
      </w:r>
      <w:r w:rsidRPr="00547DCA">
        <w:rPr>
          <w:sz w:val="28"/>
          <w:szCs w:val="28"/>
          <w:lang w:val="nl-NL"/>
        </w:rPr>
        <w:t>X</w:t>
      </w:r>
      <w:r w:rsidRPr="00547DCA">
        <w:rPr>
          <w:sz w:val="28"/>
          <w:szCs w:val="28"/>
          <w:lang w:val="vi-VN"/>
        </w:rPr>
        <w:t xml:space="preserve">ây dựng </w:t>
      </w:r>
      <w:r>
        <w:rPr>
          <w:sz w:val="28"/>
          <w:szCs w:val="28"/>
        </w:rPr>
        <w:t>phương án tổ chức</w:t>
      </w:r>
      <w:r>
        <w:rPr>
          <w:sz w:val="28"/>
          <w:szCs w:val="28"/>
          <w:lang w:val="vi-VN"/>
        </w:rPr>
        <w:t xml:space="preserve"> dạy học</w:t>
      </w:r>
      <w:r>
        <w:rPr>
          <w:sz w:val="28"/>
          <w:szCs w:val="28"/>
        </w:rPr>
        <w:t xml:space="preserve">, các hoạt động giáo dục </w:t>
      </w:r>
      <w:r w:rsidRPr="00547DCA">
        <w:rPr>
          <w:sz w:val="28"/>
          <w:szCs w:val="28"/>
          <w:lang w:val="vi-VN"/>
        </w:rPr>
        <w:t>cụ thể của từng lớp học, môn học;</w:t>
      </w:r>
    </w:p>
    <w:p w:rsidR="00CB7F06" w:rsidRPr="00547DCA" w:rsidRDefault="00CB7F06" w:rsidP="003E1B51">
      <w:pPr>
        <w:pStyle w:val="NormalWeb"/>
        <w:snapToGrid w:val="0"/>
        <w:spacing w:before="120" w:beforeAutospacing="0" w:after="0" w:afterAutospacing="0"/>
        <w:ind w:firstLine="567"/>
        <w:jc w:val="both"/>
        <w:rPr>
          <w:sz w:val="28"/>
          <w:szCs w:val="28"/>
        </w:rPr>
      </w:pPr>
      <w:r w:rsidRPr="00547DCA">
        <w:rPr>
          <w:sz w:val="28"/>
          <w:szCs w:val="28"/>
          <w:lang w:val="vi-VN"/>
        </w:rPr>
        <w:t>-</w:t>
      </w:r>
      <w:r w:rsidRPr="00547DCA">
        <w:rPr>
          <w:sz w:val="28"/>
          <w:szCs w:val="28"/>
        </w:rPr>
        <w:t xml:space="preserve"> Xây dựng thời khóa biểu cho các lớp phù hợp với điều kiện của học sinh (Đính kèm)</w:t>
      </w:r>
    </w:p>
    <w:p w:rsidR="00CB7F06" w:rsidRPr="00547DCA" w:rsidRDefault="00CB7F06" w:rsidP="003E1B51">
      <w:pPr>
        <w:spacing w:before="120"/>
        <w:ind w:firstLine="567"/>
        <w:rPr>
          <w:rFonts w:ascii="Times New Roman" w:hAnsi="Times New Roman" w:cs="Times New Roman"/>
          <w:sz w:val="28"/>
          <w:szCs w:val="28"/>
        </w:rPr>
      </w:pPr>
      <w:r w:rsidRPr="00CB7F06">
        <w:rPr>
          <w:rFonts w:ascii="Times New Roman" w:hAnsi="Times New Roman" w:cs="Times New Roman"/>
          <w:b/>
          <w:i/>
          <w:sz w:val="28"/>
          <w:szCs w:val="28"/>
        </w:rPr>
        <w:t>-</w:t>
      </w:r>
      <w:r w:rsidRPr="00CB7F06">
        <w:rPr>
          <w:rFonts w:ascii="Times New Roman" w:hAnsi="Times New Roman" w:cs="Times New Roman"/>
          <w:b/>
          <w:i/>
          <w:sz w:val="28"/>
          <w:szCs w:val="28"/>
          <w:lang w:val="en-US"/>
        </w:rPr>
        <w:t xml:space="preserve"> </w:t>
      </w:r>
      <w:r w:rsidRPr="00547DCA">
        <w:rPr>
          <w:rFonts w:ascii="Times New Roman" w:hAnsi="Times New Roman" w:cs="Times New Roman"/>
          <w:sz w:val="28"/>
          <w:szCs w:val="28"/>
          <w:lang w:val="nl-NL"/>
        </w:rPr>
        <w:t>Tổ chức họp rút kinh nghiệm vào</w:t>
      </w:r>
      <w:r>
        <w:rPr>
          <w:rFonts w:ascii="Times New Roman" w:hAnsi="Times New Roman" w:cs="Times New Roman"/>
          <w:sz w:val="28"/>
          <w:szCs w:val="28"/>
          <w:lang w:val="nl-NL"/>
        </w:rPr>
        <w:t xml:space="preserve"> </w:t>
      </w:r>
      <w:r w:rsidRPr="00547DCA">
        <w:rPr>
          <w:rFonts w:ascii="Times New Roman" w:hAnsi="Times New Roman" w:cs="Times New Roman"/>
          <w:sz w:val="28"/>
          <w:szCs w:val="28"/>
        </w:rPr>
        <w:t>chiều thứ sáu hàng tuần các đ/c BGH, TCM về việc thực hiện nhiệm vụ trong tuần.</w:t>
      </w:r>
    </w:p>
    <w:p w:rsidR="00CB7F06" w:rsidRPr="00547DCA" w:rsidRDefault="00CB7F06" w:rsidP="003E1B51">
      <w:pPr>
        <w:snapToGrid w:val="0"/>
        <w:spacing w:before="120"/>
        <w:ind w:firstLine="567"/>
        <w:jc w:val="both"/>
        <w:rPr>
          <w:rFonts w:ascii="Times New Roman" w:hAnsi="Times New Roman" w:cs="Times New Roman"/>
          <w:spacing w:val="-6"/>
          <w:sz w:val="28"/>
          <w:szCs w:val="28"/>
        </w:rPr>
      </w:pPr>
      <w:r w:rsidRPr="00547DCA">
        <w:rPr>
          <w:rFonts w:ascii="Times New Roman" w:hAnsi="Times New Roman" w:cs="Times New Roman"/>
          <w:sz w:val="28"/>
          <w:szCs w:val="28"/>
          <w:lang w:val="nl-NL"/>
        </w:rPr>
        <w:t xml:space="preserve">- Phối hợp với các tổ chức chính trị xã hội ở địa phương tuyên truyền hỗ trợ quá trình học tập </w:t>
      </w:r>
      <w:r w:rsidRPr="00547DCA">
        <w:rPr>
          <w:rFonts w:ascii="Times New Roman" w:hAnsi="Times New Roman" w:cs="Times New Roman"/>
          <w:sz w:val="28"/>
          <w:szCs w:val="28"/>
        </w:rPr>
        <w:t xml:space="preserve">tập trung </w:t>
      </w:r>
      <w:r w:rsidRPr="00547DCA">
        <w:rPr>
          <w:rFonts w:ascii="Times New Roman" w:hAnsi="Times New Roman" w:cs="Times New Roman"/>
          <w:sz w:val="28"/>
          <w:szCs w:val="28"/>
          <w:lang w:val="nl-NL"/>
        </w:rPr>
        <w:t>của học sinh</w:t>
      </w:r>
      <w:r w:rsidRPr="00547DCA">
        <w:rPr>
          <w:rFonts w:ascii="Times New Roman" w:hAnsi="Times New Roman" w:cs="Times New Roman"/>
          <w:sz w:val="28"/>
          <w:szCs w:val="28"/>
        </w:rPr>
        <w:t xml:space="preserve"> tại trường </w:t>
      </w:r>
      <w:r w:rsidRPr="00547DCA">
        <w:rPr>
          <w:rFonts w:ascii="Times New Roman" w:hAnsi="Times New Roman" w:cs="Times New Roman"/>
          <w:spacing w:val="-6"/>
          <w:sz w:val="28"/>
          <w:szCs w:val="28"/>
        </w:rPr>
        <w:t>trong thời gian phòng, chống dịch Covid-19.</w:t>
      </w:r>
    </w:p>
    <w:p w:rsidR="00CB7F06" w:rsidRPr="00547DCA" w:rsidRDefault="00CB7F06" w:rsidP="003E1B51">
      <w:pPr>
        <w:snapToGrid w:val="0"/>
        <w:spacing w:before="120"/>
        <w:ind w:firstLine="567"/>
        <w:rPr>
          <w:rFonts w:ascii="Times New Roman" w:hAnsi="Times New Roman" w:cs="Times New Roman"/>
          <w:sz w:val="28"/>
          <w:szCs w:val="28"/>
          <w:lang w:val="en-US"/>
        </w:rPr>
      </w:pPr>
      <w:r w:rsidRPr="00547DCA">
        <w:rPr>
          <w:rFonts w:ascii="Times New Roman" w:hAnsi="Times New Roman" w:cs="Times New Roman"/>
          <w:sz w:val="28"/>
          <w:szCs w:val="28"/>
        </w:rPr>
        <w:t>- Quản lý, giám sát việc thực hiện Kế hoạch dạy học của giáo viên.</w:t>
      </w:r>
    </w:p>
    <w:p w:rsidR="00CB7F06" w:rsidRPr="00547DCA" w:rsidRDefault="00CB7F06" w:rsidP="003E1B51">
      <w:pPr>
        <w:pStyle w:val="NormalWeb"/>
        <w:snapToGrid w:val="0"/>
        <w:spacing w:before="120" w:beforeAutospacing="0" w:after="0" w:afterAutospacing="0"/>
        <w:ind w:firstLine="567"/>
        <w:jc w:val="both"/>
        <w:rPr>
          <w:sz w:val="28"/>
          <w:szCs w:val="28"/>
          <w:lang w:val="vi-VN"/>
        </w:rPr>
      </w:pPr>
      <w:r w:rsidRPr="00547DCA">
        <w:rPr>
          <w:sz w:val="28"/>
          <w:szCs w:val="28"/>
          <w:lang w:val="vi-VN"/>
        </w:rPr>
        <w:t>- Chỉ đạo giáo viên ôn tập, củng cố bổ sung kiến thức cho học sinh sau thời gian học trực tuyến, nội dung bài học trực tuyến của tuần 21,22,23.</w:t>
      </w:r>
    </w:p>
    <w:p w:rsidR="00CB7F06" w:rsidRPr="00547DCA" w:rsidRDefault="00CB7F06" w:rsidP="003E1B51">
      <w:pPr>
        <w:snapToGrid w:val="0"/>
        <w:spacing w:before="120"/>
        <w:ind w:firstLine="567"/>
        <w:rPr>
          <w:rFonts w:ascii="Times New Roman" w:hAnsi="Times New Roman" w:cs="Times New Roman"/>
          <w:b/>
          <w:sz w:val="28"/>
          <w:szCs w:val="28"/>
        </w:rPr>
      </w:pPr>
      <w:r w:rsidRPr="00547DCA">
        <w:rPr>
          <w:rFonts w:ascii="Times New Roman" w:hAnsi="Times New Roman" w:cs="Times New Roman"/>
          <w:b/>
          <w:i/>
          <w:sz w:val="28"/>
          <w:szCs w:val="28"/>
        </w:rPr>
        <w:t xml:space="preserve">2 </w:t>
      </w:r>
      <w:r w:rsidRPr="00547DCA">
        <w:rPr>
          <w:rFonts w:ascii="Times New Roman" w:hAnsi="Times New Roman" w:cs="Times New Roman"/>
          <w:b/>
          <w:i/>
          <w:sz w:val="28"/>
          <w:szCs w:val="28"/>
          <w:lang w:val="nl-NL"/>
        </w:rPr>
        <w:t xml:space="preserve"> Đối</w:t>
      </w:r>
      <w:r w:rsidRPr="00547DCA">
        <w:rPr>
          <w:rFonts w:ascii="Times New Roman" w:hAnsi="Times New Roman" w:cs="Times New Roman"/>
          <w:b/>
          <w:i/>
          <w:sz w:val="28"/>
          <w:szCs w:val="28"/>
        </w:rPr>
        <w:t xml:space="preserve"> với </w:t>
      </w:r>
      <w:r w:rsidRPr="00547DCA">
        <w:rPr>
          <w:rFonts w:ascii="Times New Roman" w:hAnsi="Times New Roman" w:cs="Times New Roman"/>
          <w:b/>
          <w:i/>
          <w:sz w:val="28"/>
          <w:szCs w:val="28"/>
          <w:lang w:val="nl-NL"/>
        </w:rPr>
        <w:t>giáo viên</w:t>
      </w:r>
    </w:p>
    <w:p w:rsidR="00CB7F06" w:rsidRPr="00547DCA" w:rsidRDefault="00CB7F06" w:rsidP="003E1B51">
      <w:pPr>
        <w:pStyle w:val="NormalWeb"/>
        <w:snapToGrid w:val="0"/>
        <w:spacing w:before="120" w:beforeAutospacing="0" w:after="0" w:afterAutospacing="0"/>
        <w:ind w:firstLine="567"/>
        <w:jc w:val="both"/>
        <w:rPr>
          <w:sz w:val="28"/>
          <w:szCs w:val="28"/>
          <w:lang w:val="vi-VN"/>
        </w:rPr>
      </w:pPr>
      <w:r w:rsidRPr="00547DCA">
        <w:rPr>
          <w:sz w:val="28"/>
          <w:szCs w:val="28"/>
          <w:lang w:val="vi-VN"/>
        </w:rPr>
        <w:t>- Xây dựng kế hoạch ôn tập, củng cố bổ sung kiến thức tuần 21,22,23cho học sinh trong quá trình giảng dạy kiến thức tuần 24.</w:t>
      </w:r>
    </w:p>
    <w:p w:rsidR="00CB7F06" w:rsidRDefault="00CB7F06" w:rsidP="003E1B51">
      <w:pPr>
        <w:pStyle w:val="NormalWeb"/>
        <w:snapToGrid w:val="0"/>
        <w:spacing w:before="120" w:beforeAutospacing="0" w:after="0" w:afterAutospacing="0"/>
        <w:ind w:firstLine="567"/>
        <w:jc w:val="both"/>
        <w:rPr>
          <w:sz w:val="28"/>
          <w:szCs w:val="28"/>
        </w:rPr>
      </w:pPr>
      <w:r w:rsidRPr="00547DCA">
        <w:rPr>
          <w:sz w:val="28"/>
          <w:szCs w:val="28"/>
          <w:lang w:val="vi-VN"/>
        </w:rPr>
        <w:t xml:space="preserve">- Xây dựng kế hoạch bổ sung kiến thức tuần 21,22,23 cho học sinh  chưa được học trực tuyến. Giáo viên chủ động tổ chức kiểm tra lại kiến thức giáo viên đã giao bài trực tiếp cho học sinh, từ đó tổ chức củng cố, bổ sung dạy bù kiến thức trong tuần 21,22,23 mà học sinh chưa nắm vững. </w:t>
      </w:r>
    </w:p>
    <w:p w:rsidR="00CB7F06" w:rsidRPr="00547DCA" w:rsidRDefault="00CB7F06" w:rsidP="003E1B51">
      <w:pPr>
        <w:pStyle w:val="NormalWeb"/>
        <w:snapToGrid w:val="0"/>
        <w:spacing w:before="120" w:beforeAutospacing="0" w:after="0" w:afterAutospacing="0"/>
        <w:jc w:val="both"/>
        <w:rPr>
          <w:sz w:val="28"/>
          <w:szCs w:val="28"/>
          <w:lang w:val="vi-VN"/>
        </w:rPr>
      </w:pPr>
      <w:r w:rsidRPr="00547DCA">
        <w:rPr>
          <w:sz w:val="28"/>
          <w:szCs w:val="28"/>
          <w:lang w:val="vi-VN"/>
        </w:rPr>
        <w:t xml:space="preserve">         + Đối với 1</w:t>
      </w:r>
      <w:r>
        <w:rPr>
          <w:sz w:val="28"/>
          <w:szCs w:val="28"/>
        </w:rPr>
        <w:t>3</w:t>
      </w:r>
      <w:r>
        <w:rPr>
          <w:sz w:val="28"/>
          <w:szCs w:val="28"/>
          <w:lang w:val="vi-VN"/>
        </w:rPr>
        <w:t xml:space="preserve"> h</w:t>
      </w:r>
      <w:r>
        <w:rPr>
          <w:sz w:val="28"/>
          <w:szCs w:val="28"/>
        </w:rPr>
        <w:t>s</w:t>
      </w:r>
      <w:r>
        <w:rPr>
          <w:sz w:val="28"/>
          <w:szCs w:val="28"/>
          <w:lang w:val="vi-VN"/>
        </w:rPr>
        <w:t>/</w:t>
      </w:r>
      <w:r w:rsidRPr="00547DCA">
        <w:rPr>
          <w:sz w:val="28"/>
          <w:szCs w:val="28"/>
          <w:lang w:val="vi-VN"/>
        </w:rPr>
        <w:t xml:space="preserve">9 lớp không đủ điều kiện tham gia học trực tuyến, mà giáo viên đã giao bài tập và hướng dẫn cho học sinh tự học trong tuần 21,22,23: </w:t>
      </w:r>
      <w:r w:rsidRPr="00547DCA">
        <w:rPr>
          <w:sz w:val="28"/>
          <w:szCs w:val="28"/>
        </w:rPr>
        <w:t>(</w:t>
      </w:r>
      <w:r w:rsidRPr="00547DCA">
        <w:rPr>
          <w:sz w:val="28"/>
          <w:szCs w:val="28"/>
          <w:lang w:val="vi-VN"/>
        </w:rPr>
        <w:t xml:space="preserve">Lớp 1B: </w:t>
      </w:r>
      <w:r>
        <w:rPr>
          <w:sz w:val="28"/>
          <w:szCs w:val="28"/>
        </w:rPr>
        <w:t>3</w:t>
      </w:r>
      <w:r w:rsidRPr="00547DCA">
        <w:rPr>
          <w:sz w:val="28"/>
          <w:szCs w:val="28"/>
          <w:lang w:val="vi-VN"/>
        </w:rPr>
        <w:t xml:space="preserve"> hs; 1C: </w:t>
      </w:r>
      <w:r>
        <w:rPr>
          <w:sz w:val="28"/>
          <w:szCs w:val="28"/>
        </w:rPr>
        <w:t>1</w:t>
      </w:r>
      <w:r w:rsidRPr="00547DCA">
        <w:rPr>
          <w:sz w:val="28"/>
          <w:szCs w:val="28"/>
          <w:lang w:val="vi-VN"/>
        </w:rPr>
        <w:t>hs</w:t>
      </w:r>
      <w:r>
        <w:rPr>
          <w:sz w:val="28"/>
          <w:szCs w:val="28"/>
        </w:rPr>
        <w:t>; 1D: 1hs</w:t>
      </w:r>
      <w:r w:rsidRPr="00547DCA">
        <w:rPr>
          <w:sz w:val="28"/>
          <w:szCs w:val="28"/>
          <w:lang w:val="vi-VN"/>
        </w:rPr>
        <w:t xml:space="preserve">; 2B: </w:t>
      </w:r>
      <w:r>
        <w:rPr>
          <w:sz w:val="28"/>
          <w:szCs w:val="28"/>
        </w:rPr>
        <w:t>1</w:t>
      </w:r>
      <w:r w:rsidRPr="00547DCA">
        <w:rPr>
          <w:sz w:val="28"/>
          <w:szCs w:val="28"/>
          <w:lang w:val="vi-VN"/>
        </w:rPr>
        <w:t xml:space="preserve"> hs; </w:t>
      </w:r>
      <w:r>
        <w:rPr>
          <w:sz w:val="28"/>
          <w:szCs w:val="28"/>
        </w:rPr>
        <w:t xml:space="preserve">2C: 2hs; </w:t>
      </w:r>
      <w:r w:rsidRPr="00547DCA">
        <w:rPr>
          <w:sz w:val="28"/>
          <w:szCs w:val="28"/>
          <w:lang w:val="vi-VN"/>
        </w:rPr>
        <w:t xml:space="preserve">2D: </w:t>
      </w:r>
      <w:r>
        <w:rPr>
          <w:sz w:val="28"/>
          <w:szCs w:val="28"/>
        </w:rPr>
        <w:t>2</w:t>
      </w:r>
      <w:r w:rsidRPr="00547DCA">
        <w:rPr>
          <w:sz w:val="28"/>
          <w:szCs w:val="28"/>
          <w:lang w:val="vi-VN"/>
        </w:rPr>
        <w:t>hs; 3</w:t>
      </w:r>
      <w:r>
        <w:rPr>
          <w:sz w:val="28"/>
          <w:szCs w:val="28"/>
        </w:rPr>
        <w:t>D</w:t>
      </w:r>
      <w:r>
        <w:rPr>
          <w:sz w:val="28"/>
          <w:szCs w:val="28"/>
          <w:lang w:val="vi-VN"/>
        </w:rPr>
        <w:t xml:space="preserve">: </w:t>
      </w:r>
      <w:r>
        <w:rPr>
          <w:sz w:val="28"/>
          <w:szCs w:val="28"/>
        </w:rPr>
        <w:t>1</w:t>
      </w:r>
      <w:r w:rsidRPr="00547DCA">
        <w:rPr>
          <w:sz w:val="28"/>
          <w:szCs w:val="28"/>
          <w:lang w:val="vi-VN"/>
        </w:rPr>
        <w:t>hs; 3</w:t>
      </w:r>
      <w:r>
        <w:rPr>
          <w:sz w:val="28"/>
          <w:szCs w:val="28"/>
        </w:rPr>
        <w:t>E</w:t>
      </w:r>
      <w:r>
        <w:rPr>
          <w:sz w:val="28"/>
          <w:szCs w:val="28"/>
          <w:lang w:val="vi-VN"/>
        </w:rPr>
        <w:t xml:space="preserve">: 2hs; 4D: 1hs; </w:t>
      </w:r>
      <w:r>
        <w:rPr>
          <w:sz w:val="28"/>
          <w:szCs w:val="28"/>
        </w:rPr>
        <w:t>3H</w:t>
      </w:r>
      <w:r>
        <w:rPr>
          <w:sz w:val="28"/>
          <w:szCs w:val="28"/>
          <w:lang w:val="vi-VN"/>
        </w:rPr>
        <w:t xml:space="preserve">: </w:t>
      </w:r>
      <w:r>
        <w:rPr>
          <w:sz w:val="28"/>
          <w:szCs w:val="28"/>
        </w:rPr>
        <w:t>1</w:t>
      </w:r>
      <w:r>
        <w:rPr>
          <w:sz w:val="28"/>
          <w:szCs w:val="28"/>
          <w:lang w:val="vi-VN"/>
        </w:rPr>
        <w:t>hs</w:t>
      </w:r>
      <w:r w:rsidRPr="00547DCA">
        <w:rPr>
          <w:sz w:val="28"/>
          <w:szCs w:val="28"/>
        </w:rPr>
        <w:t xml:space="preserve">) </w:t>
      </w:r>
      <w:r w:rsidRPr="00547DCA">
        <w:rPr>
          <w:sz w:val="28"/>
          <w:szCs w:val="28"/>
          <w:lang w:val="vi-VN"/>
        </w:rPr>
        <w:t>giáo viên chủ nhiệm sẽ tổ chức kiểm tra lại kiến thức giáo viên đã giao bài</w:t>
      </w:r>
      <w:r w:rsidRPr="00547DCA">
        <w:rPr>
          <w:sz w:val="28"/>
          <w:szCs w:val="28"/>
        </w:rPr>
        <w:t xml:space="preserve"> cho học sinh tự học</w:t>
      </w:r>
      <w:r w:rsidRPr="00547DCA">
        <w:rPr>
          <w:sz w:val="28"/>
          <w:szCs w:val="28"/>
          <w:lang w:val="vi-VN"/>
        </w:rPr>
        <w:t>,</w:t>
      </w:r>
      <w:r w:rsidRPr="00547DCA">
        <w:rPr>
          <w:sz w:val="28"/>
          <w:szCs w:val="28"/>
        </w:rPr>
        <w:t xml:space="preserve"> căn cứ tình hình thực tế việc nắm bắt kiến thức của học sinh giáo viên</w:t>
      </w:r>
      <w:r w:rsidRPr="00547DCA">
        <w:rPr>
          <w:sz w:val="28"/>
          <w:szCs w:val="28"/>
          <w:lang w:val="vi-VN"/>
        </w:rPr>
        <w:t xml:space="preserve"> tổ chức củng cố, bổ sung dạy bù kiến thức trong tuần 21,22,23 mà học sinh chưa nắm vững</w:t>
      </w:r>
      <w:r w:rsidRPr="00547DCA">
        <w:rPr>
          <w:sz w:val="28"/>
          <w:szCs w:val="28"/>
        </w:rPr>
        <w:t xml:space="preserve"> vì</w:t>
      </w:r>
      <w:r w:rsidRPr="00547DCA">
        <w:rPr>
          <w:sz w:val="28"/>
          <w:szCs w:val="28"/>
          <w:lang w:val="vi-VN"/>
        </w:rPr>
        <w:t xml:space="preserve"> chưa được học trực tuyến. </w:t>
      </w:r>
    </w:p>
    <w:p w:rsidR="00CB7F06" w:rsidRPr="00547DCA" w:rsidRDefault="00CB7F06" w:rsidP="003E1B51">
      <w:pPr>
        <w:pStyle w:val="NormalWeb"/>
        <w:snapToGrid w:val="0"/>
        <w:spacing w:before="120" w:beforeAutospacing="0" w:after="0" w:afterAutospacing="0"/>
        <w:ind w:firstLine="567"/>
        <w:jc w:val="both"/>
        <w:rPr>
          <w:sz w:val="28"/>
          <w:szCs w:val="28"/>
          <w:lang w:val="vi-VN"/>
        </w:rPr>
      </w:pPr>
      <w:r w:rsidRPr="00547DCA">
        <w:rPr>
          <w:sz w:val="28"/>
          <w:szCs w:val="28"/>
          <w:lang w:val="pt-BR"/>
        </w:rPr>
        <w:t xml:space="preserve">- Thống nhất và thông báo đến cha mẹ học sinh về </w:t>
      </w:r>
      <w:r w:rsidRPr="00547DCA">
        <w:rPr>
          <w:sz w:val="28"/>
          <w:szCs w:val="28"/>
          <w:lang w:val="vi-VN"/>
        </w:rPr>
        <w:t>thời gian và các biện pháp</w:t>
      </w:r>
      <w:r>
        <w:rPr>
          <w:sz w:val="28"/>
          <w:szCs w:val="28"/>
        </w:rPr>
        <w:t xml:space="preserve"> </w:t>
      </w:r>
      <w:r w:rsidRPr="00547DCA">
        <w:rPr>
          <w:spacing w:val="-6"/>
          <w:sz w:val="28"/>
          <w:szCs w:val="28"/>
        </w:rPr>
        <w:t>phòng, chống dịch Covid-19</w:t>
      </w:r>
      <w:r w:rsidRPr="00547DCA">
        <w:rPr>
          <w:sz w:val="28"/>
          <w:szCs w:val="28"/>
          <w:lang w:val="pt-BR"/>
        </w:rPr>
        <w:t>trong quá trình học</w:t>
      </w:r>
      <w:r w:rsidRPr="00547DCA">
        <w:rPr>
          <w:sz w:val="28"/>
          <w:szCs w:val="28"/>
          <w:lang w:val="vi-VN"/>
        </w:rPr>
        <w:t xml:space="preserve"> sinh trở lại học tập trung tại trường: thực hiện 5K, nâng cao sức khỏe cho học sinh để phòng, chống dịch bệnh</w:t>
      </w:r>
      <w:r w:rsidRPr="00547DCA">
        <w:rPr>
          <w:sz w:val="28"/>
          <w:szCs w:val="28"/>
          <w:lang w:val="pt-BR"/>
        </w:rPr>
        <w:t>.</w:t>
      </w:r>
      <w:r w:rsidRPr="00547DCA">
        <w:rPr>
          <w:sz w:val="28"/>
          <w:szCs w:val="28"/>
          <w:lang w:val="vi-VN"/>
        </w:rPr>
        <w:t xml:space="preserve"> Đưa đón học sinh đúng thời gian đảm bảo giãn cách theo quy định của nhà trường.</w:t>
      </w:r>
    </w:p>
    <w:p w:rsidR="00CB7F06" w:rsidRPr="00547DCA" w:rsidRDefault="00CB7F06" w:rsidP="003E1B51">
      <w:pPr>
        <w:snapToGrid w:val="0"/>
        <w:spacing w:before="120"/>
        <w:ind w:firstLine="567"/>
        <w:rPr>
          <w:rFonts w:ascii="Times New Roman" w:hAnsi="Times New Roman" w:cs="Times New Roman"/>
          <w:b/>
          <w:i/>
          <w:sz w:val="28"/>
          <w:szCs w:val="28"/>
          <w:lang w:val="nl-NL"/>
        </w:rPr>
      </w:pPr>
      <w:r w:rsidRPr="00547DCA">
        <w:rPr>
          <w:rFonts w:ascii="Times New Roman" w:hAnsi="Times New Roman" w:cs="Times New Roman"/>
          <w:b/>
          <w:i/>
          <w:sz w:val="28"/>
          <w:szCs w:val="28"/>
        </w:rPr>
        <w:t>3</w:t>
      </w:r>
      <w:r w:rsidRPr="00547DCA">
        <w:rPr>
          <w:rFonts w:ascii="Times New Roman" w:hAnsi="Times New Roman" w:cs="Times New Roman"/>
          <w:b/>
          <w:i/>
          <w:sz w:val="28"/>
          <w:szCs w:val="28"/>
          <w:lang w:val="nl-NL"/>
        </w:rPr>
        <w:t xml:space="preserve">. Đối với học sinh và </w:t>
      </w:r>
      <w:r>
        <w:rPr>
          <w:rFonts w:ascii="Times New Roman" w:hAnsi="Times New Roman" w:cs="Times New Roman"/>
          <w:b/>
          <w:i/>
          <w:sz w:val="28"/>
          <w:szCs w:val="28"/>
          <w:lang w:val="nl-NL"/>
        </w:rPr>
        <w:t>cha mẹ</w:t>
      </w:r>
      <w:r w:rsidRPr="00547DCA">
        <w:rPr>
          <w:rFonts w:ascii="Times New Roman" w:hAnsi="Times New Roman" w:cs="Times New Roman"/>
          <w:b/>
          <w:i/>
          <w:sz w:val="28"/>
          <w:szCs w:val="28"/>
          <w:lang w:val="nl-NL"/>
        </w:rPr>
        <w:t xml:space="preserve"> học sinh</w:t>
      </w:r>
    </w:p>
    <w:p w:rsidR="00CB7F06" w:rsidRPr="00547DCA" w:rsidRDefault="00CB7F06" w:rsidP="003E1B51">
      <w:pPr>
        <w:snapToGrid w:val="0"/>
        <w:spacing w:before="120"/>
        <w:ind w:firstLine="567"/>
        <w:jc w:val="both"/>
        <w:rPr>
          <w:rFonts w:ascii="Times New Roman" w:hAnsi="Times New Roman" w:cs="Times New Roman"/>
          <w:sz w:val="28"/>
          <w:szCs w:val="28"/>
        </w:rPr>
      </w:pPr>
      <w:r w:rsidRPr="00547DCA">
        <w:rPr>
          <w:rFonts w:ascii="Times New Roman" w:hAnsi="Times New Roman" w:cs="Times New Roman"/>
          <w:sz w:val="28"/>
          <w:szCs w:val="28"/>
        </w:rPr>
        <w:t xml:space="preserve">- Học sinh: Thực hiện đầy đủ </w:t>
      </w:r>
      <w:r w:rsidR="00857A57">
        <w:rPr>
          <w:rFonts w:ascii="Times New Roman" w:hAnsi="Times New Roman" w:cs="Times New Roman"/>
          <w:sz w:val="28"/>
          <w:szCs w:val="28"/>
          <w:lang w:val="en-US"/>
        </w:rPr>
        <w:t xml:space="preserve">các biện pháp phòng chống dịch theo quy định của Bộ Y tế và </w:t>
      </w:r>
      <w:r w:rsidRPr="00547DCA">
        <w:rPr>
          <w:rFonts w:ascii="Times New Roman" w:hAnsi="Times New Roman" w:cs="Times New Roman"/>
          <w:sz w:val="28"/>
          <w:szCs w:val="28"/>
        </w:rPr>
        <w:t>các hoạt động học tập theo yêu cầu của giáo viên.</w:t>
      </w:r>
    </w:p>
    <w:p w:rsidR="00857A57" w:rsidRDefault="00CB7F06" w:rsidP="003E1B51">
      <w:pPr>
        <w:spacing w:before="120"/>
        <w:ind w:firstLine="567"/>
        <w:jc w:val="both"/>
        <w:rPr>
          <w:rFonts w:ascii="Times New Roman" w:hAnsi="Times New Roman" w:cs="Times New Roman"/>
          <w:sz w:val="28"/>
          <w:szCs w:val="28"/>
          <w:lang w:val="en-US"/>
        </w:rPr>
      </w:pPr>
      <w:r w:rsidRPr="00547DCA">
        <w:rPr>
          <w:rFonts w:ascii="Times New Roman" w:hAnsi="Times New Roman" w:cs="Times New Roman"/>
          <w:spacing w:val="-4"/>
          <w:sz w:val="28"/>
          <w:szCs w:val="28"/>
          <w:lang w:val="nl-NL"/>
        </w:rPr>
        <w:t xml:space="preserve">- Phụ huynh học sinh: </w:t>
      </w:r>
      <w:r w:rsidRPr="00547DCA">
        <w:rPr>
          <w:rFonts w:ascii="Times New Roman" w:hAnsi="Times New Roman" w:cs="Times New Roman"/>
          <w:spacing w:val="-4"/>
          <w:sz w:val="28"/>
          <w:szCs w:val="28"/>
        </w:rPr>
        <w:t xml:space="preserve">phối hợp chặt chẽ với giáo viên, cùng thực hiện các quy </w:t>
      </w:r>
      <w:r w:rsidRPr="00547DCA">
        <w:rPr>
          <w:rFonts w:ascii="Times New Roman" w:hAnsi="Times New Roman" w:cs="Times New Roman"/>
          <w:spacing w:val="-4"/>
          <w:sz w:val="28"/>
          <w:szCs w:val="28"/>
        </w:rPr>
        <w:lastRenderedPageBreak/>
        <w:t xml:space="preserve">định  về các biện pháp </w:t>
      </w:r>
      <w:r w:rsidRPr="00547DCA">
        <w:rPr>
          <w:rFonts w:ascii="Times New Roman" w:hAnsi="Times New Roman" w:cs="Times New Roman"/>
          <w:spacing w:val="-6"/>
          <w:sz w:val="28"/>
          <w:szCs w:val="28"/>
        </w:rPr>
        <w:t>phòng, chống dịch Covid-19</w:t>
      </w:r>
      <w:r w:rsidR="00857A57">
        <w:rPr>
          <w:rFonts w:ascii="Times New Roman" w:hAnsi="Times New Roman" w:cs="Times New Roman"/>
          <w:spacing w:val="-6"/>
          <w:sz w:val="28"/>
          <w:szCs w:val="28"/>
          <w:lang w:val="en-US"/>
        </w:rPr>
        <w:t xml:space="preserve"> </w:t>
      </w:r>
      <w:r w:rsidRPr="00547DCA">
        <w:rPr>
          <w:rFonts w:ascii="Times New Roman" w:hAnsi="Times New Roman" w:cs="Times New Roman"/>
          <w:sz w:val="28"/>
          <w:szCs w:val="28"/>
          <w:lang w:val="pt-BR"/>
        </w:rPr>
        <w:t>trong quá trình học</w:t>
      </w:r>
      <w:r w:rsidRPr="00547DCA">
        <w:rPr>
          <w:rFonts w:ascii="Times New Roman" w:hAnsi="Times New Roman" w:cs="Times New Roman"/>
          <w:sz w:val="28"/>
          <w:szCs w:val="28"/>
        </w:rPr>
        <w:t xml:space="preserve"> sinh trở lại học tập trung tại trường: hướng dẫn học sinh thực hiện nghiêm túc quy định 5K, nâng cao sức khỏe cho học sinh để phòng, chống dịch bệnh</w:t>
      </w:r>
      <w:r w:rsidRPr="00547DCA">
        <w:rPr>
          <w:rFonts w:ascii="Times New Roman" w:hAnsi="Times New Roman" w:cs="Times New Roman"/>
          <w:sz w:val="28"/>
          <w:szCs w:val="28"/>
          <w:lang w:val="pt-BR"/>
        </w:rPr>
        <w:t>.</w:t>
      </w:r>
      <w:r w:rsidRPr="00547DCA">
        <w:rPr>
          <w:rFonts w:ascii="Times New Roman" w:hAnsi="Times New Roman" w:cs="Times New Roman"/>
          <w:sz w:val="28"/>
          <w:szCs w:val="28"/>
        </w:rPr>
        <w:t xml:space="preserve"> Đưa đón học sinh đúng thời gian đảm bảo giãn cách theo quy định của nhà trường.</w:t>
      </w:r>
    </w:p>
    <w:p w:rsidR="00E027B3" w:rsidRDefault="003550A6" w:rsidP="003E1B51">
      <w:pPr>
        <w:spacing w:before="120"/>
        <w:ind w:firstLine="567"/>
        <w:jc w:val="both"/>
        <w:rPr>
          <w:rFonts w:ascii="Times New Roman" w:hAnsi="Times New Roman" w:cs="Times New Roman"/>
          <w:color w:val="000000" w:themeColor="text1"/>
          <w:sz w:val="28"/>
          <w:szCs w:val="28"/>
          <w:lang w:val="en-US"/>
        </w:rPr>
      </w:pPr>
      <w:r w:rsidRPr="00857A57">
        <w:rPr>
          <w:rFonts w:ascii="Times New Roman" w:hAnsi="Times New Roman" w:cs="Times New Roman"/>
          <w:color w:val="000000" w:themeColor="text1"/>
          <w:sz w:val="28"/>
          <w:szCs w:val="28"/>
          <w:lang w:val="en-US"/>
        </w:rPr>
        <w:t>Trên đây là kế hoạch đả</w:t>
      </w:r>
      <w:r w:rsidR="00835AFD" w:rsidRPr="00857A57">
        <w:rPr>
          <w:rFonts w:ascii="Times New Roman" w:hAnsi="Times New Roman" w:cs="Times New Roman"/>
          <w:color w:val="000000" w:themeColor="text1"/>
          <w:sz w:val="28"/>
          <w:szCs w:val="28"/>
          <w:lang w:val="en-US"/>
        </w:rPr>
        <w:t>m</w:t>
      </w:r>
      <w:r w:rsidRPr="00857A57">
        <w:rPr>
          <w:rFonts w:ascii="Times New Roman" w:hAnsi="Times New Roman" w:cs="Times New Roman"/>
          <w:color w:val="000000" w:themeColor="text1"/>
          <w:sz w:val="28"/>
          <w:szCs w:val="28"/>
          <w:lang w:val="en-US"/>
        </w:rPr>
        <w:t xml:space="preserve"> bảo các điều kiện an toàn khi học sinh đi học trở lại. </w:t>
      </w:r>
      <w:r w:rsidR="008920AA" w:rsidRPr="00857A57">
        <w:rPr>
          <w:rFonts w:ascii="Times New Roman" w:hAnsi="Times New Roman" w:cs="Times New Roman"/>
          <w:color w:val="000000" w:themeColor="text1"/>
          <w:sz w:val="28"/>
          <w:szCs w:val="28"/>
          <w:lang w:val="en-US"/>
        </w:rPr>
        <w:t>Nhà trường</w:t>
      </w:r>
      <w:r w:rsidR="00E027B3" w:rsidRPr="00857A57">
        <w:rPr>
          <w:rFonts w:ascii="Times New Roman" w:hAnsi="Times New Roman" w:cs="Times New Roman"/>
          <w:color w:val="000000" w:themeColor="text1"/>
          <w:sz w:val="28"/>
          <w:szCs w:val="28"/>
        </w:rPr>
        <w:t xml:space="preserve"> yêu cầu các</w:t>
      </w:r>
      <w:r w:rsidR="008920AA" w:rsidRPr="00857A57">
        <w:rPr>
          <w:rFonts w:ascii="Times New Roman" w:hAnsi="Times New Roman" w:cs="Times New Roman"/>
          <w:color w:val="000000" w:themeColor="text1"/>
          <w:sz w:val="28"/>
          <w:szCs w:val="28"/>
          <w:lang w:val="en-US"/>
        </w:rPr>
        <w:t xml:space="preserve"> tổ chức đoàn thể, các</w:t>
      </w:r>
      <w:r w:rsidR="00E027B3" w:rsidRPr="00857A57">
        <w:rPr>
          <w:rFonts w:ascii="Times New Roman" w:hAnsi="Times New Roman" w:cs="Times New Roman"/>
          <w:color w:val="000000" w:themeColor="text1"/>
          <w:sz w:val="28"/>
          <w:szCs w:val="28"/>
        </w:rPr>
        <w:t xml:space="preserve"> </w:t>
      </w:r>
      <w:r w:rsidR="008920AA" w:rsidRPr="00857A57">
        <w:rPr>
          <w:rFonts w:ascii="Times New Roman" w:hAnsi="Times New Roman" w:cs="Times New Roman"/>
          <w:color w:val="000000" w:themeColor="text1"/>
          <w:sz w:val="28"/>
          <w:szCs w:val="28"/>
          <w:lang w:val="en-US"/>
        </w:rPr>
        <w:t xml:space="preserve">bộ phận chuyên môn và </w:t>
      </w:r>
      <w:r w:rsidR="008920AA" w:rsidRPr="00857A57">
        <w:rPr>
          <w:rFonts w:ascii="Times New Roman" w:hAnsi="Times New Roman" w:cs="Times New Roman"/>
          <w:color w:val="000000" w:themeColor="text1"/>
          <w:sz w:val="28"/>
          <w:lang w:val="en-US"/>
        </w:rPr>
        <w:t>cán bộ, giáo viên, nhân viên, người lao động</w:t>
      </w:r>
      <w:r w:rsidR="00E027B3" w:rsidRPr="00857A57">
        <w:rPr>
          <w:rFonts w:ascii="Times New Roman" w:hAnsi="Times New Roman" w:cs="Times New Roman"/>
          <w:color w:val="000000" w:themeColor="text1"/>
          <w:sz w:val="30"/>
          <w:szCs w:val="28"/>
        </w:rPr>
        <w:t xml:space="preserve"> </w:t>
      </w:r>
      <w:r w:rsidR="00E027B3" w:rsidRPr="00857A57">
        <w:rPr>
          <w:rFonts w:ascii="Times New Roman" w:hAnsi="Times New Roman" w:cs="Times New Roman"/>
          <w:color w:val="000000" w:themeColor="text1"/>
          <w:sz w:val="28"/>
          <w:szCs w:val="28"/>
        </w:rPr>
        <w:t xml:space="preserve">triển khai thực hiện Kế hoạch. Trong quá trình thực hiện nếu có vướng mắc, </w:t>
      </w:r>
      <w:r w:rsidR="008920AA" w:rsidRPr="00857A57">
        <w:rPr>
          <w:rFonts w:ascii="Times New Roman" w:hAnsi="Times New Roman" w:cs="Times New Roman"/>
          <w:color w:val="000000" w:themeColor="text1"/>
          <w:sz w:val="28"/>
          <w:szCs w:val="28"/>
        </w:rPr>
        <w:t>chủ động</w:t>
      </w:r>
      <w:r w:rsidR="008920AA" w:rsidRPr="00857A57">
        <w:rPr>
          <w:rFonts w:ascii="Times New Roman" w:hAnsi="Times New Roman" w:cs="Times New Roman"/>
          <w:color w:val="000000" w:themeColor="text1"/>
          <w:sz w:val="28"/>
          <w:szCs w:val="28"/>
          <w:lang w:val="en-US"/>
        </w:rPr>
        <w:t xml:space="preserve"> báo cáo xin ý kiến chỉ đạo của Ban giám hiệu</w:t>
      </w:r>
      <w:r w:rsidR="00E027B3" w:rsidRPr="00857A57">
        <w:rPr>
          <w:rFonts w:ascii="Times New Roman" w:hAnsi="Times New Roman" w:cs="Times New Roman"/>
          <w:color w:val="000000" w:themeColor="text1"/>
          <w:sz w:val="28"/>
          <w:szCs w:val="28"/>
        </w:rPr>
        <w:t xml:space="preserve"> </w:t>
      </w:r>
      <w:r w:rsidR="008920AA" w:rsidRPr="00857A57">
        <w:rPr>
          <w:rFonts w:ascii="Times New Roman" w:hAnsi="Times New Roman" w:cs="Times New Roman"/>
          <w:color w:val="000000" w:themeColor="text1"/>
          <w:sz w:val="28"/>
          <w:szCs w:val="28"/>
        </w:rPr>
        <w:t>để giải quyết</w:t>
      </w:r>
      <w:r w:rsidR="008920AA" w:rsidRPr="00857A57">
        <w:rPr>
          <w:rFonts w:ascii="Times New Roman" w:hAnsi="Times New Roman" w:cs="Times New Roman"/>
          <w:color w:val="000000" w:themeColor="text1"/>
          <w:sz w:val="28"/>
          <w:szCs w:val="28"/>
          <w:lang w:val="en-US"/>
        </w:rPr>
        <w:t xml:space="preserve"> kịp thời</w:t>
      </w:r>
      <w:r w:rsidR="00E027B3" w:rsidRPr="00857A57">
        <w:rPr>
          <w:rFonts w:ascii="Times New Roman" w:hAnsi="Times New Roman" w:cs="Times New Roman"/>
          <w:color w:val="000000" w:themeColor="text1"/>
          <w:sz w:val="28"/>
          <w:szCs w:val="28"/>
          <w:lang w:val="en-US"/>
        </w:rPr>
        <w:t>./.</w:t>
      </w:r>
    </w:p>
    <w:p w:rsidR="003E1B51" w:rsidRPr="00857A57" w:rsidRDefault="003E1B51" w:rsidP="003E1B51">
      <w:pPr>
        <w:spacing w:before="120"/>
        <w:ind w:firstLine="567"/>
        <w:jc w:val="both"/>
        <w:rPr>
          <w:rFonts w:ascii="Times New Roman" w:hAnsi="Times New Roman" w:cs="Times New Roman"/>
          <w:sz w:val="28"/>
          <w:szCs w:val="28"/>
        </w:rPr>
      </w:pPr>
    </w:p>
    <w:tbl>
      <w:tblPr>
        <w:tblW w:w="9421" w:type="dxa"/>
        <w:tblLayout w:type="fixed"/>
        <w:tblLook w:val="0000"/>
      </w:tblPr>
      <w:tblGrid>
        <w:gridCol w:w="4248"/>
        <w:gridCol w:w="5173"/>
      </w:tblGrid>
      <w:tr w:rsidR="00E027B3" w:rsidRPr="00B546A4" w:rsidTr="00CB7F06">
        <w:trPr>
          <w:trHeight w:val="1970"/>
        </w:trPr>
        <w:tc>
          <w:tcPr>
            <w:tcW w:w="4248" w:type="dxa"/>
          </w:tcPr>
          <w:p w:rsidR="00E027B3" w:rsidRPr="001B3574" w:rsidRDefault="00E027B3" w:rsidP="00CB7F06">
            <w:pPr>
              <w:rPr>
                <w:rFonts w:ascii="Times New Roman" w:hAnsi="Times New Roman" w:cs="Times New Roman"/>
                <w:i/>
                <w:iCs/>
                <w:color w:val="auto"/>
              </w:rPr>
            </w:pPr>
            <w:r w:rsidRPr="001B3574">
              <w:rPr>
                <w:rFonts w:ascii="Times New Roman" w:hAnsi="Times New Roman" w:cs="Times New Roman"/>
                <w:b/>
                <w:bCs/>
                <w:i/>
                <w:iCs/>
                <w:color w:val="auto"/>
              </w:rPr>
              <w:t>Nơi nhận:</w:t>
            </w:r>
          </w:p>
          <w:p w:rsidR="00E027B3" w:rsidRPr="003E1B51" w:rsidRDefault="00867453" w:rsidP="00CB7F06">
            <w:pPr>
              <w:rPr>
                <w:rFonts w:ascii="Times New Roman" w:hAnsi="Times New Roman" w:cs="Times New Roman"/>
                <w:color w:val="auto"/>
                <w:sz w:val="22"/>
                <w:lang w:val="en-US"/>
              </w:rPr>
            </w:pPr>
            <w:r w:rsidRPr="003E1B51">
              <w:rPr>
                <w:rFonts w:ascii="Times New Roman" w:hAnsi="Times New Roman" w:cs="Times New Roman"/>
                <w:color w:val="auto"/>
                <w:sz w:val="22"/>
              </w:rPr>
              <w:t xml:space="preserve">- </w:t>
            </w:r>
            <w:r w:rsidRPr="003E1B51">
              <w:rPr>
                <w:rFonts w:ascii="Times New Roman" w:hAnsi="Times New Roman" w:cs="Times New Roman"/>
                <w:color w:val="auto"/>
                <w:sz w:val="22"/>
                <w:lang w:val="en-US"/>
              </w:rPr>
              <w:t>UBND phường Hà An</w:t>
            </w:r>
            <w:r w:rsidR="00E027B3" w:rsidRPr="003E1B51">
              <w:rPr>
                <w:rFonts w:ascii="Times New Roman" w:hAnsi="Times New Roman" w:cs="Times New Roman"/>
                <w:color w:val="auto"/>
                <w:sz w:val="22"/>
                <w:lang w:val="en-US"/>
              </w:rPr>
              <w:t>;</w:t>
            </w:r>
          </w:p>
          <w:p w:rsidR="001B3574" w:rsidRPr="003E1B51" w:rsidRDefault="001B3574" w:rsidP="00CB7F06">
            <w:pPr>
              <w:rPr>
                <w:rFonts w:ascii="Times New Roman" w:hAnsi="Times New Roman" w:cs="Times New Roman"/>
                <w:color w:val="auto"/>
                <w:sz w:val="22"/>
                <w:lang w:val="en-US"/>
              </w:rPr>
            </w:pPr>
            <w:r w:rsidRPr="003E1B51">
              <w:rPr>
                <w:rFonts w:ascii="Times New Roman" w:hAnsi="Times New Roman" w:cs="Times New Roman"/>
                <w:color w:val="auto"/>
                <w:sz w:val="22"/>
                <w:lang w:val="en-US"/>
              </w:rPr>
              <w:t xml:space="preserve">- </w:t>
            </w:r>
            <w:r w:rsidR="00867453" w:rsidRPr="003E1B51">
              <w:rPr>
                <w:rFonts w:ascii="Times New Roman" w:hAnsi="Times New Roman" w:cs="Times New Roman"/>
                <w:color w:val="auto"/>
                <w:sz w:val="22"/>
                <w:lang w:val="en-US"/>
              </w:rPr>
              <w:t>Phòng GD và ĐT</w:t>
            </w:r>
            <w:r w:rsidRPr="003E1B51">
              <w:rPr>
                <w:rFonts w:ascii="Times New Roman" w:hAnsi="Times New Roman" w:cs="Times New Roman"/>
                <w:color w:val="auto"/>
                <w:sz w:val="22"/>
                <w:lang w:val="en-US"/>
              </w:rPr>
              <w:t>;</w:t>
            </w:r>
          </w:p>
          <w:p w:rsidR="00E027B3" w:rsidRPr="00867453" w:rsidRDefault="00867453" w:rsidP="00867453">
            <w:pPr>
              <w:rPr>
                <w:rFonts w:ascii="Times New Roman" w:hAnsi="Times New Roman" w:cs="Times New Roman"/>
                <w:color w:val="auto"/>
                <w:lang w:val="en-US"/>
              </w:rPr>
            </w:pPr>
            <w:r w:rsidRPr="003E1B51">
              <w:rPr>
                <w:rFonts w:ascii="Times New Roman" w:hAnsi="Times New Roman" w:cs="Times New Roman"/>
                <w:color w:val="auto"/>
                <w:sz w:val="22"/>
              </w:rPr>
              <w:t>- Lưu: VT</w:t>
            </w:r>
            <w:r w:rsidR="00E027B3" w:rsidRPr="003E1B51">
              <w:rPr>
                <w:rFonts w:ascii="Times New Roman" w:hAnsi="Times New Roman" w:cs="Times New Roman"/>
                <w:color w:val="auto"/>
                <w:sz w:val="22"/>
              </w:rPr>
              <w:t>.</w:t>
            </w:r>
            <w:r w:rsidRPr="003E1B51">
              <w:rPr>
                <w:rFonts w:ascii="Times New Roman" w:hAnsi="Times New Roman" w:cs="Times New Roman"/>
                <w:color w:val="auto"/>
                <w:sz w:val="22"/>
                <w:lang w:val="en-US"/>
              </w:rPr>
              <w:t>/.</w:t>
            </w:r>
          </w:p>
        </w:tc>
        <w:tc>
          <w:tcPr>
            <w:tcW w:w="5173" w:type="dxa"/>
          </w:tcPr>
          <w:p w:rsidR="00E027B3" w:rsidRPr="008920AA" w:rsidRDefault="008920AA" w:rsidP="00CB7F06">
            <w:pPr>
              <w:jc w:val="center"/>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HIỆU TRƯỞNG</w:t>
            </w:r>
          </w:p>
          <w:p w:rsidR="00E027B3" w:rsidRPr="00B546A4" w:rsidRDefault="00E027B3" w:rsidP="00CB7F06">
            <w:pPr>
              <w:jc w:val="center"/>
              <w:rPr>
                <w:rFonts w:ascii="Times New Roman" w:hAnsi="Times New Roman" w:cs="Times New Roman"/>
                <w:b/>
                <w:iCs/>
                <w:color w:val="000000" w:themeColor="text1"/>
              </w:rPr>
            </w:pPr>
          </w:p>
          <w:p w:rsidR="00E027B3" w:rsidRPr="00B546A4" w:rsidRDefault="00E027B3" w:rsidP="00CB7F06">
            <w:pPr>
              <w:jc w:val="center"/>
              <w:rPr>
                <w:rFonts w:ascii="Times New Roman" w:hAnsi="Times New Roman" w:cs="Times New Roman"/>
                <w:i/>
                <w:iCs/>
                <w:color w:val="000000" w:themeColor="text1"/>
                <w:lang w:val="en-US"/>
              </w:rPr>
            </w:pPr>
          </w:p>
          <w:p w:rsidR="00E027B3" w:rsidRPr="00B546A4" w:rsidRDefault="00E027B3" w:rsidP="00CB7F06">
            <w:pPr>
              <w:jc w:val="center"/>
              <w:rPr>
                <w:rFonts w:ascii="Times New Roman" w:hAnsi="Times New Roman" w:cs="Times New Roman"/>
                <w:i/>
                <w:iCs/>
                <w:color w:val="000000" w:themeColor="text1"/>
                <w:lang w:val="en-US"/>
              </w:rPr>
            </w:pPr>
          </w:p>
          <w:p w:rsidR="00E027B3" w:rsidRPr="00B546A4" w:rsidRDefault="00E027B3" w:rsidP="00CB7F06">
            <w:pPr>
              <w:rPr>
                <w:rFonts w:ascii="Times New Roman" w:hAnsi="Times New Roman" w:cs="Times New Roman"/>
                <w:i/>
                <w:iCs/>
                <w:color w:val="000000" w:themeColor="text1"/>
              </w:rPr>
            </w:pPr>
          </w:p>
          <w:p w:rsidR="00E027B3" w:rsidRPr="00B546A4" w:rsidRDefault="00E027B3" w:rsidP="009D01EB">
            <w:pPr>
              <w:rPr>
                <w:rFonts w:ascii="Times New Roman" w:hAnsi="Times New Roman" w:cs="Times New Roman"/>
                <w:i/>
                <w:iCs/>
                <w:color w:val="000000" w:themeColor="text1"/>
              </w:rPr>
            </w:pPr>
          </w:p>
          <w:p w:rsidR="00E027B3" w:rsidRPr="00B546A4" w:rsidRDefault="008920AA" w:rsidP="00943D5C">
            <w:pPr>
              <w:jc w:val="center"/>
              <w:rPr>
                <w:rFonts w:ascii="Times New Roman" w:hAnsi="Times New Roman" w:cs="Times New Roman"/>
                <w:b/>
                <w:bCs/>
                <w:color w:val="000000" w:themeColor="text1"/>
                <w:sz w:val="28"/>
                <w:szCs w:val="28"/>
                <w:lang w:val="en-AU"/>
              </w:rPr>
            </w:pPr>
            <w:r>
              <w:rPr>
                <w:rFonts w:ascii="Times New Roman" w:hAnsi="Times New Roman" w:cs="Times New Roman"/>
                <w:b/>
                <w:bCs/>
                <w:color w:val="000000" w:themeColor="text1"/>
                <w:sz w:val="28"/>
                <w:szCs w:val="28"/>
                <w:lang w:val="en-AU"/>
              </w:rPr>
              <w:t>Nguyễn Thị Trang Nhung</w:t>
            </w:r>
          </w:p>
        </w:tc>
      </w:tr>
    </w:tbl>
    <w:p w:rsidR="00F1237F" w:rsidRDefault="00F1237F" w:rsidP="00857275">
      <w:pPr>
        <w:rPr>
          <w:rFonts w:ascii="Times New Roman" w:eastAsia="Times New Roman" w:hAnsi="Times New Roman" w:cs="Times New Roman"/>
          <w:b/>
          <w:color w:val="000000" w:themeColor="text1"/>
          <w:sz w:val="28"/>
          <w:szCs w:val="28"/>
          <w:lang w:val="en-US"/>
        </w:rPr>
      </w:pPr>
    </w:p>
    <w:p w:rsidR="001B3574" w:rsidRDefault="001B3574" w:rsidP="00857275">
      <w:pPr>
        <w:rPr>
          <w:rFonts w:ascii="Times New Roman" w:eastAsia="Times New Roman" w:hAnsi="Times New Roman" w:cs="Times New Roman"/>
          <w:b/>
          <w:color w:val="000000" w:themeColor="text1"/>
          <w:sz w:val="28"/>
          <w:szCs w:val="28"/>
          <w:lang w:val="en-US"/>
        </w:rPr>
      </w:pPr>
    </w:p>
    <w:p w:rsidR="001B3574" w:rsidRPr="001B3574" w:rsidRDefault="001B3574" w:rsidP="001B3574">
      <w:pPr>
        <w:ind w:firstLine="720"/>
        <w:rPr>
          <w:rFonts w:ascii="Times New Roman" w:eastAsia="Times New Roman" w:hAnsi="Times New Roman" w:cs="Times New Roman"/>
          <w:sz w:val="28"/>
          <w:szCs w:val="28"/>
          <w:lang w:val="en-US"/>
        </w:rPr>
      </w:pPr>
    </w:p>
    <w:sectPr w:rsidR="001B3574" w:rsidRPr="001B3574" w:rsidSect="00C64D99">
      <w:headerReference w:type="default" r:id="rId8"/>
      <w:pgSz w:w="11900" w:h="16840" w:code="9"/>
      <w:pgMar w:top="1134" w:right="851" w:bottom="1134" w:left="1701" w:header="284" w:footer="284"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AA0" w:rsidRDefault="00933AA0">
      <w:r>
        <w:separator/>
      </w:r>
    </w:p>
  </w:endnote>
  <w:endnote w:type="continuationSeparator" w:id="1">
    <w:p w:rsidR="00933AA0" w:rsidRDefault="00933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AA0" w:rsidRDefault="00933AA0"/>
  </w:footnote>
  <w:footnote w:type="continuationSeparator" w:id="1">
    <w:p w:rsidR="00933AA0" w:rsidRDefault="00933A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88481708"/>
      <w:docPartObj>
        <w:docPartGallery w:val="Page Numbers (Top of Page)"/>
        <w:docPartUnique/>
      </w:docPartObj>
    </w:sdtPr>
    <w:sdtEndPr>
      <w:rPr>
        <w:noProof/>
      </w:rPr>
    </w:sdtEndPr>
    <w:sdtContent>
      <w:p w:rsidR="00CB7F06" w:rsidRPr="00AD27DD" w:rsidRDefault="00940C57">
        <w:pPr>
          <w:pStyle w:val="Header"/>
          <w:jc w:val="center"/>
          <w:rPr>
            <w:rFonts w:ascii="Times New Roman" w:hAnsi="Times New Roman" w:cs="Times New Roman"/>
          </w:rPr>
        </w:pPr>
        <w:r w:rsidRPr="00AD27DD">
          <w:rPr>
            <w:rFonts w:ascii="Times New Roman" w:hAnsi="Times New Roman" w:cs="Times New Roman"/>
          </w:rPr>
          <w:fldChar w:fldCharType="begin"/>
        </w:r>
        <w:r w:rsidR="00CB7F06" w:rsidRPr="00AD27DD">
          <w:rPr>
            <w:rFonts w:ascii="Times New Roman" w:hAnsi="Times New Roman" w:cs="Times New Roman"/>
          </w:rPr>
          <w:instrText xml:space="preserve"> PAGE   \* MERGEFORMAT </w:instrText>
        </w:r>
        <w:r w:rsidRPr="00AD27DD">
          <w:rPr>
            <w:rFonts w:ascii="Times New Roman" w:hAnsi="Times New Roman" w:cs="Times New Roman"/>
          </w:rPr>
          <w:fldChar w:fldCharType="separate"/>
        </w:r>
        <w:r w:rsidR="00AE2CD1">
          <w:rPr>
            <w:rFonts w:ascii="Times New Roman" w:hAnsi="Times New Roman" w:cs="Times New Roman"/>
            <w:noProof/>
          </w:rPr>
          <w:t>7</w:t>
        </w:r>
        <w:r w:rsidRPr="00AD27DD">
          <w:rPr>
            <w:rFonts w:ascii="Times New Roman" w:hAnsi="Times New Roman" w:cs="Times New Roman"/>
            <w:noProof/>
          </w:rPr>
          <w:fldChar w:fldCharType="end"/>
        </w:r>
      </w:p>
    </w:sdtContent>
  </w:sdt>
  <w:p w:rsidR="00CB7F06" w:rsidRDefault="00CB7F06" w:rsidP="00AD27D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7AE"/>
    <w:multiLevelType w:val="multilevel"/>
    <w:tmpl w:val="9A9A7BE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43B6E"/>
    <w:multiLevelType w:val="multilevel"/>
    <w:tmpl w:val="4912911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573A06"/>
    <w:multiLevelType w:val="multilevel"/>
    <w:tmpl w:val="D76AB46E"/>
    <w:lvl w:ilvl="0">
      <w:start w:val="2"/>
      <w:numFmt w:val="decimal"/>
      <w:lvlText w:val="%1."/>
      <w:lvlJc w:val="left"/>
      <w:rPr>
        <w:rFonts w:ascii="Times New Roman" w:eastAsia="Times New Roman" w:hAnsi="Times New Roman" w:cs="Times New Roman"/>
        <w:b w:val="0"/>
        <w:bCs w:val="0"/>
        <w:i w:val="0"/>
        <w:iCs w:val="0"/>
        <w:smallCaps w:val="0"/>
        <w:strike w:val="0"/>
        <w:color w:val="242327"/>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663145"/>
    <w:multiLevelType w:val="multilevel"/>
    <w:tmpl w:val="C682ED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B601B7"/>
    <w:multiLevelType w:val="multilevel"/>
    <w:tmpl w:val="04A2F91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8E25D8"/>
    <w:multiLevelType w:val="multilevel"/>
    <w:tmpl w:val="1990FF78"/>
    <w:lvl w:ilvl="0">
      <w:start w:val="1"/>
      <w:numFmt w:val="bullet"/>
      <w:lvlText w:val="-"/>
      <w:lvlJc w:val="left"/>
      <w:rPr>
        <w:rFonts w:ascii="Times New Roman" w:eastAsia="Times New Roman" w:hAnsi="Times New Roman" w:cs="Times New Roman"/>
        <w:b w:val="0"/>
        <w:bCs w:val="0"/>
        <w:i w:val="0"/>
        <w:iCs w:val="0"/>
        <w:smallCaps w:val="0"/>
        <w:strike w:val="0"/>
        <w:color w:val="242327"/>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21350B"/>
    <w:multiLevelType w:val="multilevel"/>
    <w:tmpl w:val="D76AB46E"/>
    <w:lvl w:ilvl="0">
      <w:start w:val="2"/>
      <w:numFmt w:val="decimal"/>
      <w:lvlText w:val="%1."/>
      <w:lvlJc w:val="left"/>
      <w:rPr>
        <w:rFonts w:ascii="Times New Roman" w:eastAsia="Times New Roman" w:hAnsi="Times New Roman" w:cs="Times New Roman"/>
        <w:b w:val="0"/>
        <w:bCs w:val="0"/>
        <w:i w:val="0"/>
        <w:iCs w:val="0"/>
        <w:smallCaps w:val="0"/>
        <w:strike w:val="0"/>
        <w:color w:val="242327"/>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AC41FB"/>
    <w:multiLevelType w:val="multilevel"/>
    <w:tmpl w:val="0F081A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D81ED4"/>
    <w:multiLevelType w:val="multilevel"/>
    <w:tmpl w:val="D76AB46E"/>
    <w:lvl w:ilvl="0">
      <w:start w:val="2"/>
      <w:numFmt w:val="decimal"/>
      <w:lvlText w:val="%1."/>
      <w:lvlJc w:val="left"/>
      <w:rPr>
        <w:rFonts w:ascii="Times New Roman" w:eastAsia="Times New Roman" w:hAnsi="Times New Roman" w:cs="Times New Roman"/>
        <w:b w:val="0"/>
        <w:bCs w:val="0"/>
        <w:i w:val="0"/>
        <w:iCs w:val="0"/>
        <w:smallCaps w:val="0"/>
        <w:strike w:val="0"/>
        <w:color w:val="242327"/>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166E7D"/>
    <w:multiLevelType w:val="multilevel"/>
    <w:tmpl w:val="F6B2D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6267DB"/>
    <w:multiLevelType w:val="multilevel"/>
    <w:tmpl w:val="971C7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FB3AD5"/>
    <w:multiLevelType w:val="hybridMultilevel"/>
    <w:tmpl w:val="58ECCCBA"/>
    <w:lvl w:ilvl="0" w:tplc="6F5A2E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5F5018D"/>
    <w:multiLevelType w:val="multilevel"/>
    <w:tmpl w:val="7F22CB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C85B42"/>
    <w:multiLevelType w:val="multilevel"/>
    <w:tmpl w:val="6AB041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201E16"/>
    <w:multiLevelType w:val="multilevel"/>
    <w:tmpl w:val="971C7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370483"/>
    <w:multiLevelType w:val="multilevel"/>
    <w:tmpl w:val="85741C3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297F63"/>
    <w:multiLevelType w:val="multilevel"/>
    <w:tmpl w:val="971C7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3759F0"/>
    <w:multiLevelType w:val="hybridMultilevel"/>
    <w:tmpl w:val="D56E81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8A2CA0"/>
    <w:multiLevelType w:val="multilevel"/>
    <w:tmpl w:val="47AC003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263C52"/>
    <w:multiLevelType w:val="multilevel"/>
    <w:tmpl w:val="C3565D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3E0D26"/>
    <w:multiLevelType w:val="multilevel"/>
    <w:tmpl w:val="44D8654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463B06"/>
    <w:multiLevelType w:val="multilevel"/>
    <w:tmpl w:val="971C7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E80433"/>
    <w:multiLevelType w:val="hybridMultilevel"/>
    <w:tmpl w:val="4E3CE5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135609"/>
    <w:multiLevelType w:val="hybridMultilevel"/>
    <w:tmpl w:val="E8D275D2"/>
    <w:lvl w:ilvl="0" w:tplc="979476DA">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F44DC2"/>
    <w:multiLevelType w:val="hybridMultilevel"/>
    <w:tmpl w:val="7BE8EB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497833"/>
    <w:multiLevelType w:val="multilevel"/>
    <w:tmpl w:val="0DCE17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0A5FBD"/>
    <w:multiLevelType w:val="multilevel"/>
    <w:tmpl w:val="971C7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E1E19E4"/>
    <w:multiLevelType w:val="multilevel"/>
    <w:tmpl w:val="F7CA8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9"/>
  </w:num>
  <w:num w:numId="3">
    <w:abstractNumId w:val="9"/>
  </w:num>
  <w:num w:numId="4">
    <w:abstractNumId w:val="25"/>
  </w:num>
  <w:num w:numId="5">
    <w:abstractNumId w:val="20"/>
  </w:num>
  <w:num w:numId="6">
    <w:abstractNumId w:val="12"/>
  </w:num>
  <w:num w:numId="7">
    <w:abstractNumId w:val="18"/>
  </w:num>
  <w:num w:numId="8">
    <w:abstractNumId w:val="13"/>
  </w:num>
  <w:num w:numId="9">
    <w:abstractNumId w:val="1"/>
  </w:num>
  <w:num w:numId="10">
    <w:abstractNumId w:val="7"/>
  </w:num>
  <w:num w:numId="11">
    <w:abstractNumId w:val="27"/>
  </w:num>
  <w:num w:numId="12">
    <w:abstractNumId w:val="11"/>
  </w:num>
  <w:num w:numId="13">
    <w:abstractNumId w:val="16"/>
  </w:num>
  <w:num w:numId="14">
    <w:abstractNumId w:val="4"/>
  </w:num>
  <w:num w:numId="15">
    <w:abstractNumId w:val="26"/>
  </w:num>
  <w:num w:numId="16">
    <w:abstractNumId w:val="21"/>
  </w:num>
  <w:num w:numId="17">
    <w:abstractNumId w:val="17"/>
  </w:num>
  <w:num w:numId="18">
    <w:abstractNumId w:val="22"/>
  </w:num>
  <w:num w:numId="19">
    <w:abstractNumId w:val="14"/>
  </w:num>
  <w:num w:numId="20">
    <w:abstractNumId w:val="10"/>
  </w:num>
  <w:num w:numId="21">
    <w:abstractNumId w:val="0"/>
  </w:num>
  <w:num w:numId="22">
    <w:abstractNumId w:val="3"/>
  </w:num>
  <w:num w:numId="23">
    <w:abstractNumId w:val="5"/>
  </w:num>
  <w:num w:numId="24">
    <w:abstractNumId w:val="8"/>
  </w:num>
  <w:num w:numId="25">
    <w:abstractNumId w:val="6"/>
  </w:num>
  <w:num w:numId="26">
    <w:abstractNumId w:val="2"/>
  </w:num>
  <w:num w:numId="27">
    <w:abstractNumId w:val="2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14338"/>
  </w:hdrShapeDefaults>
  <w:footnotePr>
    <w:footnote w:id="0"/>
    <w:footnote w:id="1"/>
  </w:footnotePr>
  <w:endnotePr>
    <w:endnote w:id="0"/>
    <w:endnote w:id="1"/>
  </w:endnotePr>
  <w:compat>
    <w:doNotExpandShiftReturn/>
    <w:useFELayout/>
  </w:compat>
  <w:rsids>
    <w:rsidRoot w:val="00384D76"/>
    <w:rsid w:val="00002394"/>
    <w:rsid w:val="00002BD6"/>
    <w:rsid w:val="00005B6D"/>
    <w:rsid w:val="0000664B"/>
    <w:rsid w:val="000124D0"/>
    <w:rsid w:val="00022CC9"/>
    <w:rsid w:val="00023E7B"/>
    <w:rsid w:val="00026060"/>
    <w:rsid w:val="00026588"/>
    <w:rsid w:val="00035BB0"/>
    <w:rsid w:val="00042569"/>
    <w:rsid w:val="000444FA"/>
    <w:rsid w:val="000472F5"/>
    <w:rsid w:val="0005506E"/>
    <w:rsid w:val="000709BA"/>
    <w:rsid w:val="00071BFC"/>
    <w:rsid w:val="00080CFC"/>
    <w:rsid w:val="0008568D"/>
    <w:rsid w:val="000909C9"/>
    <w:rsid w:val="00090A9C"/>
    <w:rsid w:val="00090BA7"/>
    <w:rsid w:val="00093AC2"/>
    <w:rsid w:val="00096B9D"/>
    <w:rsid w:val="000A06D1"/>
    <w:rsid w:val="000A1059"/>
    <w:rsid w:val="000B7129"/>
    <w:rsid w:val="000C6110"/>
    <w:rsid w:val="000D0778"/>
    <w:rsid w:val="000D7825"/>
    <w:rsid w:val="000E267B"/>
    <w:rsid w:val="000E3C28"/>
    <w:rsid w:val="000E6D52"/>
    <w:rsid w:val="000E780B"/>
    <w:rsid w:val="000F27C9"/>
    <w:rsid w:val="000F2D3F"/>
    <w:rsid w:val="000F3DA2"/>
    <w:rsid w:val="000F64E4"/>
    <w:rsid w:val="001070CB"/>
    <w:rsid w:val="00114FF2"/>
    <w:rsid w:val="001224FE"/>
    <w:rsid w:val="00124083"/>
    <w:rsid w:val="00124308"/>
    <w:rsid w:val="00127AE1"/>
    <w:rsid w:val="00131006"/>
    <w:rsid w:val="00141D82"/>
    <w:rsid w:val="00146281"/>
    <w:rsid w:val="00155437"/>
    <w:rsid w:val="001654F7"/>
    <w:rsid w:val="00167A3B"/>
    <w:rsid w:val="001768C6"/>
    <w:rsid w:val="0018108A"/>
    <w:rsid w:val="001A2553"/>
    <w:rsid w:val="001A5E4A"/>
    <w:rsid w:val="001A7F51"/>
    <w:rsid w:val="001B3574"/>
    <w:rsid w:val="001B7A7B"/>
    <w:rsid w:val="001B7CD8"/>
    <w:rsid w:val="001C00FA"/>
    <w:rsid w:val="001C0B7C"/>
    <w:rsid w:val="001C0CC7"/>
    <w:rsid w:val="001D005C"/>
    <w:rsid w:val="001D4693"/>
    <w:rsid w:val="001D75A1"/>
    <w:rsid w:val="001E3ED8"/>
    <w:rsid w:val="001F0734"/>
    <w:rsid w:val="00204272"/>
    <w:rsid w:val="002136F9"/>
    <w:rsid w:val="00215FD7"/>
    <w:rsid w:val="00220F91"/>
    <w:rsid w:val="00231D02"/>
    <w:rsid w:val="002403EF"/>
    <w:rsid w:val="00241E8F"/>
    <w:rsid w:val="00243F7B"/>
    <w:rsid w:val="00245C9B"/>
    <w:rsid w:val="0025307A"/>
    <w:rsid w:val="002614D1"/>
    <w:rsid w:val="0027119F"/>
    <w:rsid w:val="00274269"/>
    <w:rsid w:val="00280F7A"/>
    <w:rsid w:val="0028384F"/>
    <w:rsid w:val="002A5C1F"/>
    <w:rsid w:val="002B3F42"/>
    <w:rsid w:val="002B5B80"/>
    <w:rsid w:val="002B6598"/>
    <w:rsid w:val="002B6946"/>
    <w:rsid w:val="002C3BCC"/>
    <w:rsid w:val="002E4BE0"/>
    <w:rsid w:val="002E7ADC"/>
    <w:rsid w:val="002F019D"/>
    <w:rsid w:val="002F74E2"/>
    <w:rsid w:val="00306AB3"/>
    <w:rsid w:val="00315C2D"/>
    <w:rsid w:val="00321A34"/>
    <w:rsid w:val="00323C2B"/>
    <w:rsid w:val="0033457E"/>
    <w:rsid w:val="00335C4F"/>
    <w:rsid w:val="00341E3F"/>
    <w:rsid w:val="00346085"/>
    <w:rsid w:val="00351F59"/>
    <w:rsid w:val="00353AF5"/>
    <w:rsid w:val="003550A6"/>
    <w:rsid w:val="00356412"/>
    <w:rsid w:val="00356A92"/>
    <w:rsid w:val="003579EF"/>
    <w:rsid w:val="00357CDD"/>
    <w:rsid w:val="00360BA6"/>
    <w:rsid w:val="0036449C"/>
    <w:rsid w:val="00376D21"/>
    <w:rsid w:val="003817B9"/>
    <w:rsid w:val="00384D76"/>
    <w:rsid w:val="003926AC"/>
    <w:rsid w:val="003955EC"/>
    <w:rsid w:val="003A1812"/>
    <w:rsid w:val="003A2E16"/>
    <w:rsid w:val="003A751F"/>
    <w:rsid w:val="003A7D52"/>
    <w:rsid w:val="003B101C"/>
    <w:rsid w:val="003B3F74"/>
    <w:rsid w:val="003B47B3"/>
    <w:rsid w:val="003C2F7D"/>
    <w:rsid w:val="003C56A0"/>
    <w:rsid w:val="003C7FA9"/>
    <w:rsid w:val="003D1DA8"/>
    <w:rsid w:val="003D710E"/>
    <w:rsid w:val="003E1B51"/>
    <w:rsid w:val="003E2BBB"/>
    <w:rsid w:val="003E7E89"/>
    <w:rsid w:val="003F2AAD"/>
    <w:rsid w:val="003F450E"/>
    <w:rsid w:val="004013C8"/>
    <w:rsid w:val="00401E14"/>
    <w:rsid w:val="00402318"/>
    <w:rsid w:val="00402382"/>
    <w:rsid w:val="00402E68"/>
    <w:rsid w:val="00406C84"/>
    <w:rsid w:val="00411E56"/>
    <w:rsid w:val="004279C6"/>
    <w:rsid w:val="00431B15"/>
    <w:rsid w:val="004351A0"/>
    <w:rsid w:val="0044062F"/>
    <w:rsid w:val="00441E14"/>
    <w:rsid w:val="00443727"/>
    <w:rsid w:val="004528D1"/>
    <w:rsid w:val="004551E3"/>
    <w:rsid w:val="004567B0"/>
    <w:rsid w:val="004620DE"/>
    <w:rsid w:val="00471F64"/>
    <w:rsid w:val="00477260"/>
    <w:rsid w:val="0048357B"/>
    <w:rsid w:val="00486C5F"/>
    <w:rsid w:val="00491536"/>
    <w:rsid w:val="00497713"/>
    <w:rsid w:val="004A13CC"/>
    <w:rsid w:val="004A1C58"/>
    <w:rsid w:val="004A4CF7"/>
    <w:rsid w:val="004B0CB2"/>
    <w:rsid w:val="004B38D7"/>
    <w:rsid w:val="004B3C69"/>
    <w:rsid w:val="004D3D90"/>
    <w:rsid w:val="004E1B36"/>
    <w:rsid w:val="004F0A5F"/>
    <w:rsid w:val="004F10CF"/>
    <w:rsid w:val="004F25BD"/>
    <w:rsid w:val="004F4942"/>
    <w:rsid w:val="004F6CAB"/>
    <w:rsid w:val="004F6F2D"/>
    <w:rsid w:val="005003E2"/>
    <w:rsid w:val="005114D9"/>
    <w:rsid w:val="00514D0D"/>
    <w:rsid w:val="005200AA"/>
    <w:rsid w:val="00526D7A"/>
    <w:rsid w:val="005273AB"/>
    <w:rsid w:val="005358C8"/>
    <w:rsid w:val="00537017"/>
    <w:rsid w:val="00541872"/>
    <w:rsid w:val="00543A68"/>
    <w:rsid w:val="00547DCA"/>
    <w:rsid w:val="00547DF0"/>
    <w:rsid w:val="00547E9D"/>
    <w:rsid w:val="00551C26"/>
    <w:rsid w:val="005537CB"/>
    <w:rsid w:val="00565ED9"/>
    <w:rsid w:val="005660C1"/>
    <w:rsid w:val="005730B6"/>
    <w:rsid w:val="005736CA"/>
    <w:rsid w:val="00574A6F"/>
    <w:rsid w:val="00584921"/>
    <w:rsid w:val="0058522B"/>
    <w:rsid w:val="00594775"/>
    <w:rsid w:val="005B5242"/>
    <w:rsid w:val="005C164A"/>
    <w:rsid w:val="005C16C8"/>
    <w:rsid w:val="005C541C"/>
    <w:rsid w:val="005D1DF9"/>
    <w:rsid w:val="005D5943"/>
    <w:rsid w:val="005D6CB6"/>
    <w:rsid w:val="005D78D3"/>
    <w:rsid w:val="005E3974"/>
    <w:rsid w:val="005E783A"/>
    <w:rsid w:val="005F38AF"/>
    <w:rsid w:val="006007BC"/>
    <w:rsid w:val="006037AC"/>
    <w:rsid w:val="00610631"/>
    <w:rsid w:val="00612E0B"/>
    <w:rsid w:val="00615237"/>
    <w:rsid w:val="00616DB2"/>
    <w:rsid w:val="00617575"/>
    <w:rsid w:val="0062144A"/>
    <w:rsid w:val="00622165"/>
    <w:rsid w:val="0063481E"/>
    <w:rsid w:val="00640F2E"/>
    <w:rsid w:val="00652C61"/>
    <w:rsid w:val="0065574D"/>
    <w:rsid w:val="0066373A"/>
    <w:rsid w:val="006704B6"/>
    <w:rsid w:val="0067370B"/>
    <w:rsid w:val="00677EB3"/>
    <w:rsid w:val="00683499"/>
    <w:rsid w:val="0069633F"/>
    <w:rsid w:val="006972CA"/>
    <w:rsid w:val="006B6005"/>
    <w:rsid w:val="006C1984"/>
    <w:rsid w:val="006C213B"/>
    <w:rsid w:val="006D0A73"/>
    <w:rsid w:val="006E17B1"/>
    <w:rsid w:val="006F1A1D"/>
    <w:rsid w:val="006F1FF2"/>
    <w:rsid w:val="0070118A"/>
    <w:rsid w:val="00701E01"/>
    <w:rsid w:val="00710F8C"/>
    <w:rsid w:val="0071187E"/>
    <w:rsid w:val="00712258"/>
    <w:rsid w:val="00715A2A"/>
    <w:rsid w:val="007238B2"/>
    <w:rsid w:val="0073088C"/>
    <w:rsid w:val="00741044"/>
    <w:rsid w:val="007429AA"/>
    <w:rsid w:val="00755785"/>
    <w:rsid w:val="0075766A"/>
    <w:rsid w:val="0076361B"/>
    <w:rsid w:val="00766B80"/>
    <w:rsid w:val="00767431"/>
    <w:rsid w:val="00777D35"/>
    <w:rsid w:val="00781F4B"/>
    <w:rsid w:val="007979DC"/>
    <w:rsid w:val="007A0CE9"/>
    <w:rsid w:val="007A203F"/>
    <w:rsid w:val="007A2F43"/>
    <w:rsid w:val="007A3401"/>
    <w:rsid w:val="007B0FD8"/>
    <w:rsid w:val="007D1643"/>
    <w:rsid w:val="007D1FC5"/>
    <w:rsid w:val="007D54E6"/>
    <w:rsid w:val="007E14CE"/>
    <w:rsid w:val="007E2AB2"/>
    <w:rsid w:val="007E34EB"/>
    <w:rsid w:val="007F19DD"/>
    <w:rsid w:val="00802E81"/>
    <w:rsid w:val="00813B35"/>
    <w:rsid w:val="00823C23"/>
    <w:rsid w:val="00832BE5"/>
    <w:rsid w:val="0083391F"/>
    <w:rsid w:val="00835854"/>
    <w:rsid w:val="00835AFD"/>
    <w:rsid w:val="0083734A"/>
    <w:rsid w:val="0084332B"/>
    <w:rsid w:val="00844C3C"/>
    <w:rsid w:val="00853A27"/>
    <w:rsid w:val="00857275"/>
    <w:rsid w:val="00857A57"/>
    <w:rsid w:val="0086131E"/>
    <w:rsid w:val="00861ADF"/>
    <w:rsid w:val="00862F1F"/>
    <w:rsid w:val="0086402D"/>
    <w:rsid w:val="008666D9"/>
    <w:rsid w:val="00867453"/>
    <w:rsid w:val="0088057B"/>
    <w:rsid w:val="00883655"/>
    <w:rsid w:val="00885CD7"/>
    <w:rsid w:val="008920AA"/>
    <w:rsid w:val="00896122"/>
    <w:rsid w:val="008A36A4"/>
    <w:rsid w:val="008B5616"/>
    <w:rsid w:val="008C23C8"/>
    <w:rsid w:val="008C3C50"/>
    <w:rsid w:val="008D492B"/>
    <w:rsid w:val="008E2C10"/>
    <w:rsid w:val="008E42B6"/>
    <w:rsid w:val="008E66F9"/>
    <w:rsid w:val="008F1455"/>
    <w:rsid w:val="008F1A81"/>
    <w:rsid w:val="008F641A"/>
    <w:rsid w:val="00910ABB"/>
    <w:rsid w:val="00914D6D"/>
    <w:rsid w:val="009162A8"/>
    <w:rsid w:val="00917BCC"/>
    <w:rsid w:val="00921668"/>
    <w:rsid w:val="0092597F"/>
    <w:rsid w:val="00926BE7"/>
    <w:rsid w:val="00927F8F"/>
    <w:rsid w:val="00930556"/>
    <w:rsid w:val="00933AA0"/>
    <w:rsid w:val="00940C57"/>
    <w:rsid w:val="009434A6"/>
    <w:rsid w:val="00943D5C"/>
    <w:rsid w:val="00967A19"/>
    <w:rsid w:val="00995F0D"/>
    <w:rsid w:val="009B3CEA"/>
    <w:rsid w:val="009B637E"/>
    <w:rsid w:val="009C169A"/>
    <w:rsid w:val="009D01EB"/>
    <w:rsid w:val="009E069E"/>
    <w:rsid w:val="009E6A5F"/>
    <w:rsid w:val="009F3E9B"/>
    <w:rsid w:val="009F5BB6"/>
    <w:rsid w:val="00A003C9"/>
    <w:rsid w:val="00A042E1"/>
    <w:rsid w:val="00A054A3"/>
    <w:rsid w:val="00A12D02"/>
    <w:rsid w:val="00A13AA0"/>
    <w:rsid w:val="00A20494"/>
    <w:rsid w:val="00A34D80"/>
    <w:rsid w:val="00A35B14"/>
    <w:rsid w:val="00A40219"/>
    <w:rsid w:val="00A41CFB"/>
    <w:rsid w:val="00A46C2D"/>
    <w:rsid w:val="00A47A93"/>
    <w:rsid w:val="00A47D7F"/>
    <w:rsid w:val="00A51ECB"/>
    <w:rsid w:val="00A52607"/>
    <w:rsid w:val="00A562AA"/>
    <w:rsid w:val="00A63A25"/>
    <w:rsid w:val="00A724BE"/>
    <w:rsid w:val="00A93F17"/>
    <w:rsid w:val="00AA58FB"/>
    <w:rsid w:val="00AA79C2"/>
    <w:rsid w:val="00AC35F5"/>
    <w:rsid w:val="00AD27DD"/>
    <w:rsid w:val="00AE1C99"/>
    <w:rsid w:val="00AE2CD1"/>
    <w:rsid w:val="00AE6C1D"/>
    <w:rsid w:val="00AF592D"/>
    <w:rsid w:val="00AF6AE6"/>
    <w:rsid w:val="00B06C3D"/>
    <w:rsid w:val="00B10B6F"/>
    <w:rsid w:val="00B221E0"/>
    <w:rsid w:val="00B22F37"/>
    <w:rsid w:val="00B475FF"/>
    <w:rsid w:val="00B51693"/>
    <w:rsid w:val="00B54F36"/>
    <w:rsid w:val="00B57B7A"/>
    <w:rsid w:val="00B57EC1"/>
    <w:rsid w:val="00B77A17"/>
    <w:rsid w:val="00B86020"/>
    <w:rsid w:val="00B877F3"/>
    <w:rsid w:val="00B95504"/>
    <w:rsid w:val="00BA63A8"/>
    <w:rsid w:val="00BA65FF"/>
    <w:rsid w:val="00BA68F1"/>
    <w:rsid w:val="00BC1050"/>
    <w:rsid w:val="00BC1C74"/>
    <w:rsid w:val="00BC600E"/>
    <w:rsid w:val="00BD7EBC"/>
    <w:rsid w:val="00BE0ACB"/>
    <w:rsid w:val="00BE6876"/>
    <w:rsid w:val="00C014EE"/>
    <w:rsid w:val="00C10B4E"/>
    <w:rsid w:val="00C12543"/>
    <w:rsid w:val="00C34A97"/>
    <w:rsid w:val="00C54699"/>
    <w:rsid w:val="00C62825"/>
    <w:rsid w:val="00C64D99"/>
    <w:rsid w:val="00C72A48"/>
    <w:rsid w:val="00C72AB4"/>
    <w:rsid w:val="00C74FE2"/>
    <w:rsid w:val="00C837B2"/>
    <w:rsid w:val="00C85924"/>
    <w:rsid w:val="00C93427"/>
    <w:rsid w:val="00C9382D"/>
    <w:rsid w:val="00C9694F"/>
    <w:rsid w:val="00C973A1"/>
    <w:rsid w:val="00CA31A3"/>
    <w:rsid w:val="00CA5522"/>
    <w:rsid w:val="00CB552B"/>
    <w:rsid w:val="00CB5BBA"/>
    <w:rsid w:val="00CB6E24"/>
    <w:rsid w:val="00CB7F06"/>
    <w:rsid w:val="00CC238A"/>
    <w:rsid w:val="00CC340B"/>
    <w:rsid w:val="00CD1C4C"/>
    <w:rsid w:val="00CD6D75"/>
    <w:rsid w:val="00CE2117"/>
    <w:rsid w:val="00CE28F2"/>
    <w:rsid w:val="00CE4E88"/>
    <w:rsid w:val="00CF2D82"/>
    <w:rsid w:val="00CF72B6"/>
    <w:rsid w:val="00D009BA"/>
    <w:rsid w:val="00D06E6A"/>
    <w:rsid w:val="00D21BE0"/>
    <w:rsid w:val="00D25681"/>
    <w:rsid w:val="00D333F8"/>
    <w:rsid w:val="00D4445F"/>
    <w:rsid w:val="00D501FB"/>
    <w:rsid w:val="00D52D16"/>
    <w:rsid w:val="00D54BDB"/>
    <w:rsid w:val="00D5572C"/>
    <w:rsid w:val="00D61898"/>
    <w:rsid w:val="00D6464B"/>
    <w:rsid w:val="00D65ADE"/>
    <w:rsid w:val="00D72E31"/>
    <w:rsid w:val="00D801CA"/>
    <w:rsid w:val="00D85F2C"/>
    <w:rsid w:val="00D9186B"/>
    <w:rsid w:val="00D948F6"/>
    <w:rsid w:val="00D954C5"/>
    <w:rsid w:val="00D96EA2"/>
    <w:rsid w:val="00DA531F"/>
    <w:rsid w:val="00DB49FA"/>
    <w:rsid w:val="00DC53A4"/>
    <w:rsid w:val="00DD67BF"/>
    <w:rsid w:val="00DE7119"/>
    <w:rsid w:val="00DF0D66"/>
    <w:rsid w:val="00DF4716"/>
    <w:rsid w:val="00DF4D38"/>
    <w:rsid w:val="00DF626C"/>
    <w:rsid w:val="00DF779D"/>
    <w:rsid w:val="00E006A5"/>
    <w:rsid w:val="00E027B3"/>
    <w:rsid w:val="00E02BAD"/>
    <w:rsid w:val="00E02ECD"/>
    <w:rsid w:val="00E0538F"/>
    <w:rsid w:val="00E13F82"/>
    <w:rsid w:val="00E513CE"/>
    <w:rsid w:val="00E51796"/>
    <w:rsid w:val="00E52376"/>
    <w:rsid w:val="00E52CBE"/>
    <w:rsid w:val="00E54821"/>
    <w:rsid w:val="00E62CF0"/>
    <w:rsid w:val="00E633EE"/>
    <w:rsid w:val="00E74833"/>
    <w:rsid w:val="00E82C6F"/>
    <w:rsid w:val="00EA5AA8"/>
    <w:rsid w:val="00EA5EDE"/>
    <w:rsid w:val="00EB41DA"/>
    <w:rsid w:val="00EB4FD9"/>
    <w:rsid w:val="00EB5FFF"/>
    <w:rsid w:val="00EB6421"/>
    <w:rsid w:val="00EC0022"/>
    <w:rsid w:val="00ED0365"/>
    <w:rsid w:val="00ED1F0E"/>
    <w:rsid w:val="00ED40F0"/>
    <w:rsid w:val="00ED5CFB"/>
    <w:rsid w:val="00ED7003"/>
    <w:rsid w:val="00EE66AE"/>
    <w:rsid w:val="00EF3E73"/>
    <w:rsid w:val="00F06F8B"/>
    <w:rsid w:val="00F07F4B"/>
    <w:rsid w:val="00F1237F"/>
    <w:rsid w:val="00F14ABD"/>
    <w:rsid w:val="00F30D7C"/>
    <w:rsid w:val="00F40F16"/>
    <w:rsid w:val="00F44AE5"/>
    <w:rsid w:val="00F44BB1"/>
    <w:rsid w:val="00F51214"/>
    <w:rsid w:val="00F5701E"/>
    <w:rsid w:val="00F576B2"/>
    <w:rsid w:val="00F628D2"/>
    <w:rsid w:val="00F66360"/>
    <w:rsid w:val="00F77B8E"/>
    <w:rsid w:val="00F847AC"/>
    <w:rsid w:val="00F95216"/>
    <w:rsid w:val="00FA76FF"/>
    <w:rsid w:val="00FA79D5"/>
    <w:rsid w:val="00FB2277"/>
    <w:rsid w:val="00FB3C2C"/>
    <w:rsid w:val="00FB6CC4"/>
    <w:rsid w:val="00FC311C"/>
    <w:rsid w:val="00FC62FB"/>
    <w:rsid w:val="00FC7DD2"/>
    <w:rsid w:val="00FD3B82"/>
    <w:rsid w:val="00FE0F40"/>
    <w:rsid w:val="00FF03CD"/>
    <w:rsid w:val="00FF6E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CB"/>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1ECB"/>
    <w:rPr>
      <w:color w:val="0066CC"/>
      <w:u w:val="single"/>
    </w:rPr>
  </w:style>
  <w:style w:type="character" w:customStyle="1" w:styleId="Bodytext5Exact">
    <w:name w:val="Body text (5) Exact"/>
    <w:basedOn w:val="DefaultParagraphFont"/>
    <w:rsid w:val="00A51ECB"/>
    <w:rPr>
      <w:rFonts w:ascii="Times New Roman" w:eastAsia="Times New Roman" w:hAnsi="Times New Roman" w:cs="Times New Roman"/>
      <w:b/>
      <w:bCs/>
      <w:i w:val="0"/>
      <w:iCs w:val="0"/>
      <w:smallCaps w:val="0"/>
      <w:strike w:val="0"/>
      <w:sz w:val="26"/>
      <w:szCs w:val="26"/>
      <w:u w:val="none"/>
    </w:rPr>
  </w:style>
  <w:style w:type="character" w:customStyle="1" w:styleId="Bodytext7Exact">
    <w:name w:val="Body text (7) Exact"/>
    <w:basedOn w:val="DefaultParagraphFont"/>
    <w:rsid w:val="00A51ECB"/>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sid w:val="00A51ECB"/>
    <w:rPr>
      <w:rFonts w:ascii="Times New Roman" w:eastAsia="Times New Roman" w:hAnsi="Times New Roman" w:cs="Times New Roman"/>
      <w:b/>
      <w:bCs/>
      <w:i w:val="0"/>
      <w:iCs w:val="0"/>
      <w:smallCaps w:val="0"/>
      <w:strike w:val="0"/>
      <w:u w:val="none"/>
    </w:rPr>
  </w:style>
  <w:style w:type="character" w:customStyle="1" w:styleId="Bodytext4">
    <w:name w:val="Body text (4)_"/>
    <w:basedOn w:val="DefaultParagraphFont"/>
    <w:link w:val="Bodytext40"/>
    <w:rsid w:val="00A51ECB"/>
    <w:rPr>
      <w:rFonts w:ascii="Times New Roman" w:eastAsia="Times New Roman" w:hAnsi="Times New Roman" w:cs="Times New Roman"/>
      <w:b w:val="0"/>
      <w:bCs w:val="0"/>
      <w:i/>
      <w:iCs/>
      <w:smallCaps w:val="0"/>
      <w:strike w:val="0"/>
      <w:u w:val="none"/>
    </w:rPr>
  </w:style>
  <w:style w:type="character" w:customStyle="1" w:styleId="Bodytext5">
    <w:name w:val="Body text (5)_"/>
    <w:basedOn w:val="DefaultParagraphFont"/>
    <w:link w:val="Bodytext50"/>
    <w:rsid w:val="00A51ECB"/>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sid w:val="00A51ECB"/>
    <w:rPr>
      <w:rFonts w:ascii="Times New Roman" w:eastAsia="Times New Roman" w:hAnsi="Times New Roman" w:cs="Times New Roman"/>
      <w:b w:val="0"/>
      <w:bCs w:val="0"/>
      <w:i w:val="0"/>
      <w:iCs w:val="0"/>
      <w:smallCaps w:val="0"/>
      <w:strike w:val="0"/>
      <w:sz w:val="28"/>
      <w:szCs w:val="28"/>
      <w:u w:val="none"/>
    </w:rPr>
  </w:style>
  <w:style w:type="character" w:customStyle="1" w:styleId="Bodytext6">
    <w:name w:val="Body text (6)_"/>
    <w:basedOn w:val="DefaultParagraphFont"/>
    <w:link w:val="Bodytext60"/>
    <w:rsid w:val="00A51ECB"/>
    <w:rPr>
      <w:rFonts w:ascii="Times New Roman" w:eastAsia="Times New Roman" w:hAnsi="Times New Roman" w:cs="Times New Roman"/>
      <w:b/>
      <w:bCs/>
      <w:i w:val="0"/>
      <w:iCs w:val="0"/>
      <w:smallCaps w:val="0"/>
      <w:strike w:val="0"/>
      <w:sz w:val="28"/>
      <w:szCs w:val="28"/>
      <w:u w:val="none"/>
    </w:rPr>
  </w:style>
  <w:style w:type="character" w:customStyle="1" w:styleId="Bodytext613pt">
    <w:name w:val="Body text (6) + 13 pt"/>
    <w:basedOn w:val="Bodytext6"/>
    <w:rsid w:val="00A51ECB"/>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1">
    <w:name w:val="Heading #1_"/>
    <w:basedOn w:val="DefaultParagraphFont"/>
    <w:link w:val="Heading10"/>
    <w:rsid w:val="00A51ECB"/>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DefaultParagraphFont"/>
    <w:link w:val="Headerorfooter1"/>
    <w:rsid w:val="00A51ECB"/>
    <w:rPr>
      <w:rFonts w:ascii="Times New Roman" w:eastAsia="Times New Roman" w:hAnsi="Times New Roman" w:cs="Times New Roman"/>
      <w:b/>
      <w:bCs/>
      <w:i/>
      <w:iCs/>
      <w:smallCaps w:val="0"/>
      <w:strike w:val="0"/>
      <w:sz w:val="28"/>
      <w:szCs w:val="28"/>
      <w:u w:val="none"/>
    </w:rPr>
  </w:style>
  <w:style w:type="character" w:customStyle="1" w:styleId="Headerorfooter0">
    <w:name w:val="Header or footer"/>
    <w:basedOn w:val="Headerorfooter"/>
    <w:rsid w:val="00A51ECB"/>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2Corbel">
    <w:name w:val="Body text (2) + Corbel"/>
    <w:basedOn w:val="Bodytext2"/>
    <w:rsid w:val="00A51ECB"/>
    <w:rPr>
      <w:rFonts w:ascii="Corbel" w:eastAsia="Corbel" w:hAnsi="Corbel" w:cs="Corbel"/>
      <w:b w:val="0"/>
      <w:bCs w:val="0"/>
      <w:i w:val="0"/>
      <w:iCs w:val="0"/>
      <w:smallCaps w:val="0"/>
      <w:strike w:val="0"/>
      <w:color w:val="000000"/>
      <w:spacing w:val="0"/>
      <w:w w:val="100"/>
      <w:position w:val="0"/>
      <w:sz w:val="28"/>
      <w:szCs w:val="28"/>
      <w:u w:val="none"/>
      <w:lang w:val="vi-VN" w:eastAsia="vi-VN" w:bidi="vi-VN"/>
    </w:rPr>
  </w:style>
  <w:style w:type="character" w:customStyle="1" w:styleId="Bodytext8">
    <w:name w:val="Body text (8)_"/>
    <w:basedOn w:val="DefaultParagraphFont"/>
    <w:link w:val="Bodytext80"/>
    <w:rsid w:val="00A51ECB"/>
    <w:rPr>
      <w:rFonts w:ascii="Times New Roman" w:eastAsia="Times New Roman" w:hAnsi="Times New Roman" w:cs="Times New Roman"/>
      <w:b/>
      <w:bCs/>
      <w:i/>
      <w:iCs/>
      <w:smallCaps w:val="0"/>
      <w:strike w:val="0"/>
      <w:sz w:val="28"/>
      <w:szCs w:val="28"/>
      <w:u w:val="none"/>
    </w:rPr>
  </w:style>
  <w:style w:type="character" w:customStyle="1" w:styleId="Bodytext24pt">
    <w:name w:val="Body text (2) + 4 pt"/>
    <w:aliases w:val="Italic"/>
    <w:basedOn w:val="Bodytext2"/>
    <w:rsid w:val="00A51ECB"/>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character" w:customStyle="1" w:styleId="PicturecaptionExact">
    <w:name w:val="Picture caption Exact"/>
    <w:basedOn w:val="DefaultParagraphFont"/>
    <w:link w:val="Picturecaption"/>
    <w:rsid w:val="00A51ECB"/>
    <w:rPr>
      <w:rFonts w:ascii="Times New Roman" w:eastAsia="Times New Roman" w:hAnsi="Times New Roman" w:cs="Times New Roman"/>
      <w:b/>
      <w:bCs/>
      <w:i w:val="0"/>
      <w:iCs w:val="0"/>
      <w:smallCaps w:val="0"/>
      <w:strike w:val="0"/>
      <w:u w:val="none"/>
    </w:rPr>
  </w:style>
  <w:style w:type="character" w:customStyle="1" w:styleId="Bodytext3NotBold">
    <w:name w:val="Body text (3) + Not Bold"/>
    <w:aliases w:val="Italic1"/>
    <w:basedOn w:val="Bodytext3"/>
    <w:rsid w:val="00A51ECB"/>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7">
    <w:name w:val="Body text (7)_"/>
    <w:basedOn w:val="DefaultParagraphFont"/>
    <w:link w:val="Bodytext70"/>
    <w:rsid w:val="00A51ECB"/>
    <w:rPr>
      <w:rFonts w:ascii="Times New Roman" w:eastAsia="Times New Roman" w:hAnsi="Times New Roman" w:cs="Times New Roman"/>
      <w:b w:val="0"/>
      <w:bCs w:val="0"/>
      <w:i w:val="0"/>
      <w:iCs w:val="0"/>
      <w:smallCaps w:val="0"/>
      <w:strike w:val="0"/>
      <w:u w:val="none"/>
    </w:rPr>
  </w:style>
  <w:style w:type="paragraph" w:customStyle="1" w:styleId="Bodytext50">
    <w:name w:val="Body text (5)"/>
    <w:basedOn w:val="Normal"/>
    <w:link w:val="Bodytext5"/>
    <w:rsid w:val="00A51ECB"/>
    <w:pPr>
      <w:shd w:val="clear" w:color="auto" w:fill="FFFFFF"/>
      <w:spacing w:before="840" w:after="480" w:line="360" w:lineRule="exact"/>
      <w:jc w:val="center"/>
    </w:pPr>
    <w:rPr>
      <w:rFonts w:ascii="Times New Roman" w:eastAsia="Times New Roman" w:hAnsi="Times New Roman" w:cs="Times New Roman"/>
      <w:b/>
      <w:bCs/>
      <w:sz w:val="26"/>
      <w:szCs w:val="26"/>
    </w:rPr>
  </w:style>
  <w:style w:type="paragraph" w:customStyle="1" w:styleId="Bodytext70">
    <w:name w:val="Body text (7)"/>
    <w:basedOn w:val="Normal"/>
    <w:link w:val="Bodytext7"/>
    <w:rsid w:val="00A51ECB"/>
    <w:pPr>
      <w:shd w:val="clear" w:color="auto" w:fill="FFFFFF"/>
      <w:spacing w:line="0" w:lineRule="atLeast"/>
      <w:jc w:val="both"/>
    </w:pPr>
    <w:rPr>
      <w:rFonts w:ascii="Times New Roman" w:eastAsia="Times New Roman" w:hAnsi="Times New Roman" w:cs="Times New Roman"/>
    </w:rPr>
  </w:style>
  <w:style w:type="paragraph" w:customStyle="1" w:styleId="Bodytext30">
    <w:name w:val="Body text (3)"/>
    <w:basedOn w:val="Normal"/>
    <w:link w:val="Bodytext3"/>
    <w:rsid w:val="00A51ECB"/>
    <w:pPr>
      <w:shd w:val="clear" w:color="auto" w:fill="FFFFFF"/>
      <w:spacing w:after="300" w:line="283" w:lineRule="exact"/>
      <w:jc w:val="center"/>
    </w:pPr>
    <w:rPr>
      <w:rFonts w:ascii="Times New Roman" w:eastAsia="Times New Roman" w:hAnsi="Times New Roman" w:cs="Times New Roman"/>
      <w:b/>
      <w:bCs/>
    </w:rPr>
  </w:style>
  <w:style w:type="paragraph" w:customStyle="1" w:styleId="Bodytext40">
    <w:name w:val="Body text (4)"/>
    <w:basedOn w:val="Normal"/>
    <w:link w:val="Bodytext4"/>
    <w:rsid w:val="00A51ECB"/>
    <w:pPr>
      <w:shd w:val="clear" w:color="auto" w:fill="FFFFFF"/>
      <w:spacing w:before="300" w:after="840" w:line="0" w:lineRule="atLeast"/>
      <w:jc w:val="center"/>
    </w:pPr>
    <w:rPr>
      <w:rFonts w:ascii="Times New Roman" w:eastAsia="Times New Roman" w:hAnsi="Times New Roman" w:cs="Times New Roman"/>
      <w:i/>
      <w:iCs/>
    </w:rPr>
  </w:style>
  <w:style w:type="paragraph" w:customStyle="1" w:styleId="Bodytext20">
    <w:name w:val="Body text (2)"/>
    <w:basedOn w:val="Normal"/>
    <w:link w:val="Bodytext2"/>
    <w:rsid w:val="00A51ECB"/>
    <w:pPr>
      <w:shd w:val="clear" w:color="auto" w:fill="FFFFFF"/>
      <w:spacing w:before="480" w:after="120" w:line="322" w:lineRule="exact"/>
      <w:jc w:val="both"/>
    </w:pPr>
    <w:rPr>
      <w:rFonts w:ascii="Times New Roman" w:eastAsia="Times New Roman" w:hAnsi="Times New Roman" w:cs="Times New Roman"/>
      <w:sz w:val="28"/>
      <w:szCs w:val="28"/>
    </w:rPr>
  </w:style>
  <w:style w:type="paragraph" w:customStyle="1" w:styleId="Bodytext60">
    <w:name w:val="Body text (6)"/>
    <w:basedOn w:val="Normal"/>
    <w:link w:val="Bodytext6"/>
    <w:rsid w:val="00A51ECB"/>
    <w:pPr>
      <w:shd w:val="clear" w:color="auto" w:fill="FFFFFF"/>
      <w:spacing w:before="120" w:after="120" w:line="0" w:lineRule="atLeast"/>
      <w:ind w:firstLine="760"/>
      <w:jc w:val="both"/>
    </w:pPr>
    <w:rPr>
      <w:rFonts w:ascii="Times New Roman" w:eastAsia="Times New Roman" w:hAnsi="Times New Roman" w:cs="Times New Roman"/>
      <w:b/>
      <w:bCs/>
      <w:sz w:val="28"/>
      <w:szCs w:val="28"/>
    </w:rPr>
  </w:style>
  <w:style w:type="paragraph" w:customStyle="1" w:styleId="Heading10">
    <w:name w:val="Heading #1"/>
    <w:basedOn w:val="Normal"/>
    <w:link w:val="Heading1"/>
    <w:rsid w:val="00A51ECB"/>
    <w:pPr>
      <w:shd w:val="clear" w:color="auto" w:fill="FFFFFF"/>
      <w:spacing w:line="442" w:lineRule="exact"/>
      <w:ind w:firstLine="640"/>
      <w:jc w:val="both"/>
      <w:outlineLvl w:val="0"/>
    </w:pPr>
    <w:rPr>
      <w:rFonts w:ascii="Times New Roman" w:eastAsia="Times New Roman" w:hAnsi="Times New Roman" w:cs="Times New Roman"/>
      <w:b/>
      <w:bCs/>
      <w:sz w:val="26"/>
      <w:szCs w:val="26"/>
    </w:rPr>
  </w:style>
  <w:style w:type="paragraph" w:customStyle="1" w:styleId="Headerorfooter1">
    <w:name w:val="Header or footer1"/>
    <w:basedOn w:val="Normal"/>
    <w:link w:val="Headerorfooter"/>
    <w:rsid w:val="00A51ECB"/>
    <w:pPr>
      <w:shd w:val="clear" w:color="auto" w:fill="FFFFFF"/>
      <w:spacing w:line="0" w:lineRule="atLeast"/>
      <w:jc w:val="center"/>
    </w:pPr>
    <w:rPr>
      <w:rFonts w:ascii="Times New Roman" w:eastAsia="Times New Roman" w:hAnsi="Times New Roman" w:cs="Times New Roman"/>
      <w:b/>
      <w:bCs/>
      <w:i/>
      <w:iCs/>
      <w:sz w:val="28"/>
      <w:szCs w:val="28"/>
    </w:rPr>
  </w:style>
  <w:style w:type="paragraph" w:customStyle="1" w:styleId="Bodytext80">
    <w:name w:val="Body text (8)"/>
    <w:basedOn w:val="Normal"/>
    <w:link w:val="Bodytext8"/>
    <w:rsid w:val="00A51ECB"/>
    <w:pPr>
      <w:shd w:val="clear" w:color="auto" w:fill="FFFFFF"/>
      <w:spacing w:before="60" w:after="180" w:line="0" w:lineRule="atLeast"/>
      <w:ind w:firstLine="760"/>
      <w:jc w:val="both"/>
    </w:pPr>
    <w:rPr>
      <w:rFonts w:ascii="Times New Roman" w:eastAsia="Times New Roman" w:hAnsi="Times New Roman" w:cs="Times New Roman"/>
      <w:b/>
      <w:bCs/>
      <w:i/>
      <w:iCs/>
      <w:sz w:val="28"/>
      <w:szCs w:val="28"/>
    </w:rPr>
  </w:style>
  <w:style w:type="paragraph" w:customStyle="1" w:styleId="Picturecaption">
    <w:name w:val="Picture caption"/>
    <w:basedOn w:val="Normal"/>
    <w:link w:val="PicturecaptionExact"/>
    <w:rsid w:val="00A51ECB"/>
    <w:pPr>
      <w:shd w:val="clear" w:color="auto" w:fill="FFFFFF"/>
      <w:spacing w:line="0" w:lineRule="atLeast"/>
      <w:jc w:val="right"/>
    </w:pPr>
    <w:rPr>
      <w:rFonts w:ascii="Times New Roman" w:eastAsia="Times New Roman" w:hAnsi="Times New Roman" w:cs="Times New Roman"/>
      <w:b/>
      <w:bCs/>
    </w:rPr>
  </w:style>
  <w:style w:type="paragraph" w:styleId="Header">
    <w:name w:val="header"/>
    <w:basedOn w:val="Normal"/>
    <w:link w:val="HeaderChar"/>
    <w:uiPriority w:val="99"/>
    <w:unhideWhenUsed/>
    <w:rsid w:val="00486C5F"/>
    <w:pPr>
      <w:tabs>
        <w:tab w:val="center" w:pos="4680"/>
        <w:tab w:val="right" w:pos="9360"/>
      </w:tabs>
    </w:pPr>
  </w:style>
  <w:style w:type="character" w:customStyle="1" w:styleId="HeaderChar">
    <w:name w:val="Header Char"/>
    <w:basedOn w:val="DefaultParagraphFont"/>
    <w:link w:val="Header"/>
    <w:uiPriority w:val="99"/>
    <w:rsid w:val="00486C5F"/>
    <w:rPr>
      <w:color w:val="000000"/>
    </w:rPr>
  </w:style>
  <w:style w:type="paragraph" w:styleId="Footer">
    <w:name w:val="footer"/>
    <w:basedOn w:val="Normal"/>
    <w:link w:val="FooterChar"/>
    <w:uiPriority w:val="99"/>
    <w:unhideWhenUsed/>
    <w:rsid w:val="00486C5F"/>
    <w:pPr>
      <w:tabs>
        <w:tab w:val="center" w:pos="4680"/>
        <w:tab w:val="right" w:pos="9360"/>
      </w:tabs>
    </w:pPr>
  </w:style>
  <w:style w:type="character" w:customStyle="1" w:styleId="FooterChar">
    <w:name w:val="Footer Char"/>
    <w:basedOn w:val="DefaultParagraphFont"/>
    <w:link w:val="Footer"/>
    <w:uiPriority w:val="99"/>
    <w:rsid w:val="00486C5F"/>
    <w:rPr>
      <w:color w:val="000000"/>
    </w:rPr>
  </w:style>
  <w:style w:type="paragraph" w:styleId="NormalWeb">
    <w:name w:val="Normal (Web)"/>
    <w:basedOn w:val="Normal"/>
    <w:uiPriority w:val="99"/>
    <w:unhideWhenUsed/>
    <w:rsid w:val="00D96EA2"/>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apple-converted-space">
    <w:name w:val="apple-converted-space"/>
    <w:basedOn w:val="DefaultParagraphFont"/>
    <w:rsid w:val="00D96EA2"/>
  </w:style>
  <w:style w:type="paragraph" w:customStyle="1" w:styleId="Style5">
    <w:name w:val="Style5"/>
    <w:basedOn w:val="Normal"/>
    <w:uiPriority w:val="99"/>
    <w:rsid w:val="00B475FF"/>
    <w:pPr>
      <w:autoSpaceDE w:val="0"/>
      <w:autoSpaceDN w:val="0"/>
      <w:adjustRightInd w:val="0"/>
      <w:spacing w:line="293" w:lineRule="exact"/>
      <w:ind w:firstLine="706"/>
      <w:jc w:val="both"/>
    </w:pPr>
    <w:rPr>
      <w:rFonts w:ascii="Times New Roman" w:eastAsia="Times New Roman" w:hAnsi="Times New Roman" w:cs="Times New Roman"/>
      <w:color w:val="auto"/>
      <w:lang w:val="en-US" w:eastAsia="en-US" w:bidi="ar-SA"/>
    </w:rPr>
  </w:style>
  <w:style w:type="paragraph" w:styleId="BalloonText">
    <w:name w:val="Balloon Text"/>
    <w:basedOn w:val="Normal"/>
    <w:link w:val="BalloonTextChar"/>
    <w:uiPriority w:val="99"/>
    <w:semiHidden/>
    <w:unhideWhenUsed/>
    <w:rsid w:val="00CF2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D82"/>
    <w:rPr>
      <w:rFonts w:ascii="Segoe UI" w:hAnsi="Segoe UI" w:cs="Segoe UI"/>
      <w:color w:val="000000"/>
      <w:sz w:val="18"/>
      <w:szCs w:val="18"/>
    </w:rPr>
  </w:style>
  <w:style w:type="character" w:customStyle="1" w:styleId="Vnbnnidung">
    <w:name w:val="Văn bản nội dung_"/>
    <w:basedOn w:val="DefaultParagraphFont"/>
    <w:link w:val="Vnbnnidung0"/>
    <w:rsid w:val="00BC1C74"/>
    <w:rPr>
      <w:rFonts w:ascii="Times New Roman" w:eastAsia="Times New Roman" w:hAnsi="Times New Roman" w:cs="Times New Roman"/>
      <w:sz w:val="26"/>
      <w:szCs w:val="26"/>
    </w:rPr>
  </w:style>
  <w:style w:type="paragraph" w:customStyle="1" w:styleId="Vnbnnidung0">
    <w:name w:val="Văn bản nội dung"/>
    <w:basedOn w:val="Normal"/>
    <w:link w:val="Vnbnnidung"/>
    <w:rsid w:val="00BC1C74"/>
    <w:pPr>
      <w:spacing w:after="80" w:line="257" w:lineRule="auto"/>
      <w:ind w:firstLine="400"/>
    </w:pPr>
    <w:rPr>
      <w:rFonts w:ascii="Times New Roman" w:eastAsia="Times New Roman" w:hAnsi="Times New Roman" w:cs="Times New Roman"/>
      <w:color w:val="auto"/>
      <w:sz w:val="26"/>
      <w:szCs w:val="26"/>
    </w:rPr>
  </w:style>
  <w:style w:type="paragraph" w:styleId="BodyText">
    <w:name w:val="Body Text"/>
    <w:basedOn w:val="Normal"/>
    <w:link w:val="BodyTextChar"/>
    <w:rsid w:val="003B3F74"/>
    <w:pPr>
      <w:widowControl/>
      <w:tabs>
        <w:tab w:val="center" w:pos="1278"/>
        <w:tab w:val="center" w:pos="5680"/>
      </w:tabs>
    </w:pPr>
    <w:rPr>
      <w:rFonts w:ascii=".VnTimeH" w:eastAsia="Times New Roman" w:hAnsi=".VnTimeH" w:cs="Times New Roman"/>
      <w:b/>
      <w:bCs/>
      <w:color w:val="auto"/>
      <w:lang w:val="en-US" w:eastAsia="en-US" w:bidi="ar-SA"/>
    </w:rPr>
  </w:style>
  <w:style w:type="character" w:customStyle="1" w:styleId="BodyTextChar">
    <w:name w:val="Body Text Char"/>
    <w:basedOn w:val="DefaultParagraphFont"/>
    <w:link w:val="BodyText"/>
    <w:rsid w:val="003B3F74"/>
    <w:rPr>
      <w:rFonts w:ascii=".VnTimeH" w:eastAsia="Times New Roman" w:hAnsi=".VnTimeH" w:cs="Times New Roman"/>
      <w:b/>
      <w:bCs/>
      <w:lang w:val="en-US" w:eastAsia="en-US" w:bidi="ar-SA"/>
    </w:rPr>
  </w:style>
  <w:style w:type="paragraph" w:customStyle="1" w:styleId="Normal14pt">
    <w:name w:val="Normal +14pt"/>
    <w:basedOn w:val="Normal"/>
    <w:rsid w:val="003B3F74"/>
    <w:rPr>
      <w:rFonts w:ascii="Times New Roman" w:eastAsia="Courier New" w:hAnsi="Times New Roman" w:cs="Times New Roman"/>
      <w:b/>
      <w:sz w:val="28"/>
      <w:szCs w:val="28"/>
      <w:lang w:eastAsia="en-US" w:bidi="ar-SA"/>
    </w:rPr>
  </w:style>
  <w:style w:type="character" w:customStyle="1" w:styleId="Vnbnnidung3">
    <w:name w:val="Văn bản nội dung (3)_"/>
    <w:link w:val="Vnbnnidung31"/>
    <w:rsid w:val="003B3F74"/>
    <w:rPr>
      <w:b/>
      <w:bCs/>
      <w:sz w:val="26"/>
      <w:szCs w:val="26"/>
      <w:shd w:val="clear" w:color="auto" w:fill="FFFFFF"/>
      <w:lang w:bidi="ar-SA"/>
    </w:rPr>
  </w:style>
  <w:style w:type="character" w:customStyle="1" w:styleId="Tiu1">
    <w:name w:val="Tiêu đề #1_"/>
    <w:link w:val="Tiu10"/>
    <w:rsid w:val="003B3F74"/>
    <w:rPr>
      <w:b/>
      <w:bCs/>
      <w:sz w:val="26"/>
      <w:szCs w:val="26"/>
      <w:shd w:val="clear" w:color="auto" w:fill="FFFFFF"/>
      <w:lang w:bidi="ar-SA"/>
    </w:rPr>
  </w:style>
  <w:style w:type="paragraph" w:customStyle="1" w:styleId="Vnbnnidung31">
    <w:name w:val="Văn bản nội dung (3)1"/>
    <w:basedOn w:val="Normal"/>
    <w:link w:val="Vnbnnidung3"/>
    <w:rsid w:val="003B3F74"/>
    <w:pPr>
      <w:shd w:val="clear" w:color="auto" w:fill="FFFFFF"/>
      <w:spacing w:after="240" w:line="322" w:lineRule="exact"/>
      <w:jc w:val="center"/>
    </w:pPr>
    <w:rPr>
      <w:b/>
      <w:bCs/>
      <w:color w:val="auto"/>
      <w:sz w:val="26"/>
      <w:szCs w:val="26"/>
      <w:lang w:bidi="ar-SA"/>
    </w:rPr>
  </w:style>
  <w:style w:type="paragraph" w:customStyle="1" w:styleId="Tiu10">
    <w:name w:val="Tiêu đề #1"/>
    <w:basedOn w:val="Normal"/>
    <w:link w:val="Tiu1"/>
    <w:rsid w:val="003B3F74"/>
    <w:pPr>
      <w:shd w:val="clear" w:color="auto" w:fill="FFFFFF"/>
      <w:spacing w:before="480" w:line="322" w:lineRule="exact"/>
      <w:jc w:val="center"/>
      <w:outlineLvl w:val="0"/>
    </w:pPr>
    <w:rPr>
      <w:b/>
      <w:bCs/>
      <w:color w:val="auto"/>
      <w:sz w:val="26"/>
      <w:szCs w:val="26"/>
      <w:lang w:bidi="ar-SA"/>
    </w:rPr>
  </w:style>
  <w:style w:type="table" w:styleId="TableGrid">
    <w:name w:val="Table Grid"/>
    <w:basedOn w:val="TableNormal"/>
    <w:uiPriority w:val="39"/>
    <w:rsid w:val="00D61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335C4F"/>
    <w:pPr>
      <w:widowControl/>
      <w:spacing w:after="160" w:line="240" w:lineRule="exact"/>
    </w:pPr>
    <w:rPr>
      <w:rFonts w:ascii="Verdana" w:eastAsia="Times New Roman" w:hAnsi="Verdana" w:cs="Times New Roman"/>
      <w:color w:val="auto"/>
      <w:sz w:val="20"/>
      <w:szCs w:val="20"/>
      <w:lang w:val="en-US" w:eastAsia="en-US" w:bidi="ar-SA"/>
    </w:rPr>
  </w:style>
  <w:style w:type="paragraph" w:styleId="EndnoteText">
    <w:name w:val="endnote text"/>
    <w:basedOn w:val="Normal"/>
    <w:link w:val="EndnoteTextChar"/>
    <w:uiPriority w:val="99"/>
    <w:unhideWhenUsed/>
    <w:rsid w:val="00E027B3"/>
    <w:rPr>
      <w:rFonts w:ascii="Courier New" w:eastAsia="Courier New" w:hAnsi="Courier New" w:cs="Courier New"/>
      <w:sz w:val="20"/>
      <w:szCs w:val="20"/>
    </w:rPr>
  </w:style>
  <w:style w:type="character" w:customStyle="1" w:styleId="EndnoteTextChar">
    <w:name w:val="Endnote Text Char"/>
    <w:basedOn w:val="DefaultParagraphFont"/>
    <w:link w:val="EndnoteText"/>
    <w:uiPriority w:val="99"/>
    <w:rsid w:val="00E027B3"/>
    <w:rPr>
      <w:rFonts w:ascii="Courier New" w:eastAsia="Courier New" w:hAnsi="Courier New" w:cs="Courier New"/>
      <w:color w:val="000000"/>
      <w:sz w:val="20"/>
      <w:szCs w:val="20"/>
    </w:rPr>
  </w:style>
  <w:style w:type="character" w:styleId="EndnoteReference">
    <w:name w:val="endnote reference"/>
    <w:basedOn w:val="DefaultParagraphFont"/>
    <w:uiPriority w:val="99"/>
    <w:unhideWhenUsed/>
    <w:rsid w:val="00E027B3"/>
    <w:rPr>
      <w:vertAlign w:val="superscript"/>
    </w:rPr>
  </w:style>
  <w:style w:type="paragraph" w:styleId="FootnoteText">
    <w:name w:val="footnote text"/>
    <w:basedOn w:val="Normal"/>
    <w:link w:val="FootnoteTextChar"/>
    <w:uiPriority w:val="99"/>
    <w:semiHidden/>
    <w:unhideWhenUsed/>
    <w:rsid w:val="001B3574"/>
    <w:rPr>
      <w:sz w:val="20"/>
      <w:szCs w:val="20"/>
    </w:rPr>
  </w:style>
  <w:style w:type="character" w:customStyle="1" w:styleId="FootnoteTextChar">
    <w:name w:val="Footnote Text Char"/>
    <w:basedOn w:val="DefaultParagraphFont"/>
    <w:link w:val="FootnoteText"/>
    <w:uiPriority w:val="99"/>
    <w:semiHidden/>
    <w:rsid w:val="001B3574"/>
    <w:rPr>
      <w:color w:val="000000"/>
      <w:sz w:val="20"/>
      <w:szCs w:val="20"/>
    </w:rPr>
  </w:style>
  <w:style w:type="character" w:styleId="FootnoteReference">
    <w:name w:val="footnote reference"/>
    <w:basedOn w:val="DefaultParagraphFont"/>
    <w:uiPriority w:val="99"/>
    <w:semiHidden/>
    <w:unhideWhenUsed/>
    <w:rsid w:val="001B3574"/>
    <w:rPr>
      <w:vertAlign w:val="superscript"/>
    </w:rPr>
  </w:style>
  <w:style w:type="paragraph" w:styleId="ListParagraph">
    <w:name w:val="List Paragraph"/>
    <w:basedOn w:val="Normal"/>
    <w:uiPriority w:val="34"/>
    <w:qFormat/>
    <w:rsid w:val="00547DCA"/>
    <w:pPr>
      <w:widowControl/>
      <w:ind w:left="720"/>
      <w:contextualSpacing/>
      <w:jc w:val="both"/>
    </w:pPr>
    <w:rPr>
      <w:rFonts w:ascii="Times New Roman" w:eastAsia="Calibri" w:hAnsi="Times New Roman" w:cs="Times New Roman"/>
      <w:color w:val="auto"/>
      <w:sz w:val="28"/>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105471195">
      <w:bodyDiv w:val="1"/>
      <w:marLeft w:val="0"/>
      <w:marRight w:val="0"/>
      <w:marTop w:val="0"/>
      <w:marBottom w:val="0"/>
      <w:divBdr>
        <w:top w:val="none" w:sz="0" w:space="0" w:color="auto"/>
        <w:left w:val="none" w:sz="0" w:space="0" w:color="auto"/>
        <w:bottom w:val="none" w:sz="0" w:space="0" w:color="auto"/>
        <w:right w:val="none" w:sz="0" w:space="0" w:color="auto"/>
      </w:divBdr>
    </w:div>
    <w:div w:id="143472599">
      <w:bodyDiv w:val="1"/>
      <w:marLeft w:val="0"/>
      <w:marRight w:val="0"/>
      <w:marTop w:val="0"/>
      <w:marBottom w:val="0"/>
      <w:divBdr>
        <w:top w:val="none" w:sz="0" w:space="0" w:color="auto"/>
        <w:left w:val="none" w:sz="0" w:space="0" w:color="auto"/>
        <w:bottom w:val="none" w:sz="0" w:space="0" w:color="auto"/>
        <w:right w:val="none" w:sz="0" w:space="0" w:color="auto"/>
      </w:divBdr>
    </w:div>
    <w:div w:id="495655878">
      <w:bodyDiv w:val="1"/>
      <w:marLeft w:val="0"/>
      <w:marRight w:val="0"/>
      <w:marTop w:val="0"/>
      <w:marBottom w:val="0"/>
      <w:divBdr>
        <w:top w:val="none" w:sz="0" w:space="0" w:color="auto"/>
        <w:left w:val="none" w:sz="0" w:space="0" w:color="auto"/>
        <w:bottom w:val="none" w:sz="0" w:space="0" w:color="auto"/>
        <w:right w:val="none" w:sz="0" w:space="0" w:color="auto"/>
      </w:divBdr>
    </w:div>
    <w:div w:id="867596249">
      <w:bodyDiv w:val="1"/>
      <w:marLeft w:val="0"/>
      <w:marRight w:val="0"/>
      <w:marTop w:val="0"/>
      <w:marBottom w:val="0"/>
      <w:divBdr>
        <w:top w:val="none" w:sz="0" w:space="0" w:color="auto"/>
        <w:left w:val="none" w:sz="0" w:space="0" w:color="auto"/>
        <w:bottom w:val="none" w:sz="0" w:space="0" w:color="auto"/>
        <w:right w:val="none" w:sz="0" w:space="0" w:color="auto"/>
      </w:divBdr>
    </w:div>
    <w:div w:id="1001591107">
      <w:bodyDiv w:val="1"/>
      <w:marLeft w:val="0"/>
      <w:marRight w:val="0"/>
      <w:marTop w:val="0"/>
      <w:marBottom w:val="0"/>
      <w:divBdr>
        <w:top w:val="none" w:sz="0" w:space="0" w:color="auto"/>
        <w:left w:val="none" w:sz="0" w:space="0" w:color="auto"/>
        <w:bottom w:val="none" w:sz="0" w:space="0" w:color="auto"/>
        <w:right w:val="none" w:sz="0" w:space="0" w:color="auto"/>
      </w:divBdr>
    </w:div>
    <w:div w:id="1049767017">
      <w:bodyDiv w:val="1"/>
      <w:marLeft w:val="0"/>
      <w:marRight w:val="0"/>
      <w:marTop w:val="0"/>
      <w:marBottom w:val="0"/>
      <w:divBdr>
        <w:top w:val="none" w:sz="0" w:space="0" w:color="auto"/>
        <w:left w:val="none" w:sz="0" w:space="0" w:color="auto"/>
        <w:bottom w:val="none" w:sz="0" w:space="0" w:color="auto"/>
        <w:right w:val="none" w:sz="0" w:space="0" w:color="auto"/>
      </w:divBdr>
    </w:div>
    <w:div w:id="1875800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22521-4F62-4AE2-96D4-BE2A9671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41</cp:revision>
  <cp:lastPrinted>2021-02-27T06:20:00Z</cp:lastPrinted>
  <dcterms:created xsi:type="dcterms:W3CDTF">2020-08-27T09:40:00Z</dcterms:created>
  <dcterms:modified xsi:type="dcterms:W3CDTF">2021-02-27T06:39:00Z</dcterms:modified>
</cp:coreProperties>
</file>