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789F" w14:textId="77777777" w:rsidR="00BE2EA1" w:rsidRDefault="00BE2EA1"/>
    <w:tbl>
      <w:tblPr>
        <w:tblW w:w="10775" w:type="dxa"/>
        <w:tblInd w:w="-176" w:type="dxa"/>
        <w:tblLayout w:type="fixed"/>
        <w:tblLook w:val="0000" w:firstRow="0" w:lastRow="0" w:firstColumn="0" w:lastColumn="0" w:noHBand="0" w:noVBand="0"/>
      </w:tblPr>
      <w:tblGrid>
        <w:gridCol w:w="4537"/>
        <w:gridCol w:w="6238"/>
      </w:tblGrid>
      <w:tr w:rsidR="00BE2EA1" w:rsidRPr="00A17E0F" w14:paraId="4BA83031" w14:textId="77777777" w:rsidTr="008E4069">
        <w:trPr>
          <w:trHeight w:val="709"/>
        </w:trPr>
        <w:tc>
          <w:tcPr>
            <w:tcW w:w="4537" w:type="dxa"/>
          </w:tcPr>
          <w:p w14:paraId="187EF96C" w14:textId="77777777" w:rsidR="00AF2FE0" w:rsidRDefault="00AF2FE0" w:rsidP="0098240E">
            <w:pPr>
              <w:pStyle w:val="Heading2"/>
              <w:jc w:val="left"/>
              <w:rPr>
                <w:i w:val="0"/>
                <w:sz w:val="26"/>
                <w:szCs w:val="26"/>
              </w:rPr>
            </w:pPr>
            <w:bookmarkStart w:id="0" w:name="_Hlk60922865"/>
          </w:p>
          <w:p w14:paraId="34B29226" w14:textId="0727AF5B" w:rsidR="00BE2EA1" w:rsidRPr="009E07B0" w:rsidRDefault="00BE2EA1" w:rsidP="0098240E">
            <w:pPr>
              <w:pStyle w:val="Heading2"/>
              <w:jc w:val="left"/>
              <w:rPr>
                <w:i w:val="0"/>
                <w:sz w:val="26"/>
                <w:szCs w:val="26"/>
                <w:lang w:val="en-US"/>
              </w:rPr>
            </w:pPr>
            <w:r w:rsidRPr="009E07B0">
              <w:rPr>
                <w:i w:val="0"/>
                <w:sz w:val="26"/>
                <w:szCs w:val="26"/>
              </w:rPr>
              <w:t>PHÒNG GD&amp; ĐT TX QUẢNG YÊN</w:t>
            </w:r>
          </w:p>
          <w:p w14:paraId="419D89F5" w14:textId="5F727B36" w:rsidR="00BE2EA1" w:rsidRPr="00541067" w:rsidRDefault="00AF2FE0" w:rsidP="0098240E">
            <w:pPr>
              <w:rPr>
                <w:lang w:val="en-US"/>
              </w:rPr>
            </w:pPr>
            <w:r>
              <w:rPr>
                <w:b/>
                <w:noProof/>
                <w:sz w:val="22"/>
                <w:szCs w:val="22"/>
              </w:rPr>
              <mc:AlternateContent>
                <mc:Choice Requires="wps">
                  <w:drawing>
                    <wp:anchor distT="0" distB="0" distL="114300" distR="114300" simplePos="0" relativeHeight="251663360" behindDoc="0" locked="0" layoutInCell="1" allowOverlap="1" wp14:anchorId="286E4AD4" wp14:editId="25AFAC52">
                      <wp:simplePos x="0" y="0"/>
                      <wp:positionH relativeFrom="column">
                        <wp:posOffset>510540</wp:posOffset>
                      </wp:positionH>
                      <wp:positionV relativeFrom="paragraph">
                        <wp:posOffset>260350</wp:posOffset>
                      </wp:positionV>
                      <wp:extent cx="1143000" cy="0"/>
                      <wp:effectExtent l="13335" t="5715" r="571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FECD"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0.5pt" to="130.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IpwAEAAGkDAAAOAAAAZHJzL2Uyb0RvYy54bWysU02P2yAQvVfqf0DcG9tptmq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"/>
                  </w:pict>
                </mc:Fallback>
              </mc:AlternateContent>
            </w:r>
            <w:r w:rsidR="00BE2EA1">
              <w:rPr>
                <w:b/>
                <w:szCs w:val="26"/>
              </w:rPr>
              <w:t>TRƯỜNG T</w:t>
            </w:r>
            <w:r w:rsidR="00BE2EA1">
              <w:rPr>
                <w:b/>
                <w:szCs w:val="26"/>
                <w:lang w:val="en-US"/>
              </w:rPr>
              <w:t>H</w:t>
            </w:r>
            <w:r w:rsidR="00BE2EA1" w:rsidRPr="003947FE">
              <w:rPr>
                <w:b/>
                <w:szCs w:val="26"/>
              </w:rPr>
              <w:t xml:space="preserve"> </w:t>
            </w:r>
            <w:r w:rsidR="00541067">
              <w:rPr>
                <w:b/>
                <w:szCs w:val="26"/>
                <w:lang w:val="en-US"/>
              </w:rPr>
              <w:t>TIỀN AN</w:t>
            </w:r>
          </w:p>
        </w:tc>
        <w:tc>
          <w:tcPr>
            <w:tcW w:w="6238" w:type="dxa"/>
          </w:tcPr>
          <w:p w14:paraId="53C240CA" w14:textId="77777777" w:rsidR="00BE2EA1" w:rsidRPr="0068302B" w:rsidRDefault="00BE2EA1" w:rsidP="00BE2EA1">
            <w:pPr>
              <w:pStyle w:val="Heading3"/>
              <w:ind w:right="-108"/>
              <w:rPr>
                <w:rFonts w:ascii="Times New Roman" w:hAnsi="Times New Roman"/>
                <w:lang w:val="en-US"/>
              </w:rPr>
            </w:pPr>
            <w:r w:rsidRPr="0068302B">
              <w:rPr>
                <w:rFonts w:ascii="Times New Roman" w:hAnsi="Times New Roman"/>
              </w:rPr>
              <w:t>CỘNG HOÀ XÃ HỘI CHỦ NGHĨA VIỆT NAM</w:t>
            </w:r>
          </w:p>
          <w:p w14:paraId="5E3C557B" w14:textId="2BE24527" w:rsidR="00BE2EA1" w:rsidRPr="00A17E0F" w:rsidRDefault="00BE2EA1" w:rsidP="0098240E">
            <w:pPr>
              <w:rPr>
                <w:lang w:val="en-US"/>
              </w:rPr>
            </w:pPr>
            <w:r>
              <w:rPr>
                <w:b/>
                <w:lang w:val="en-US"/>
              </w:rPr>
              <w:t xml:space="preserve">               </w:t>
            </w:r>
            <w:r w:rsidRPr="003947FE">
              <w:rPr>
                <w:b/>
              </w:rPr>
              <w:t>Độc lập - Tự do - Hạnh phúc</w:t>
            </w:r>
          </w:p>
        </w:tc>
      </w:tr>
      <w:tr w:rsidR="00BE2EA1" w:rsidRPr="003947FE" w14:paraId="512A10BB" w14:textId="77777777" w:rsidTr="008E4069">
        <w:trPr>
          <w:trHeight w:val="784"/>
        </w:trPr>
        <w:tc>
          <w:tcPr>
            <w:tcW w:w="4537" w:type="dxa"/>
          </w:tcPr>
          <w:p w14:paraId="0E4D9FD8" w14:textId="77777777" w:rsidR="00BE2EA1" w:rsidRDefault="00711E3A" w:rsidP="0098240E">
            <w:pPr>
              <w:pStyle w:val="Heading6"/>
              <w:ind w:right="-4785"/>
              <w:rPr>
                <w:rFonts w:ascii="Times New Roman" w:hAnsi="Times New Roman"/>
                <w:b w:val="0"/>
                <w:sz w:val="26"/>
                <w:szCs w:val="26"/>
                <w:lang w:val="en-US"/>
              </w:rPr>
            </w:pPr>
            <w:r>
              <w:rPr>
                <w:rFonts w:ascii="Times New Roman" w:hAnsi="Times New Roman"/>
                <w:b w:val="0"/>
                <w:sz w:val="26"/>
                <w:szCs w:val="26"/>
                <w:lang w:val="en-US"/>
              </w:rPr>
              <w:t xml:space="preserve">          </w:t>
            </w:r>
            <w:r w:rsidR="00F43BBF">
              <w:rPr>
                <w:rFonts w:ascii="Times New Roman" w:hAnsi="Times New Roman"/>
                <w:b w:val="0"/>
                <w:sz w:val="26"/>
                <w:szCs w:val="26"/>
              </w:rPr>
              <w:t>Số</w:t>
            </w:r>
            <w:r w:rsidR="009D1D5C">
              <w:rPr>
                <w:rFonts w:ascii="Times New Roman" w:hAnsi="Times New Roman"/>
                <w:b w:val="0"/>
                <w:sz w:val="26"/>
                <w:szCs w:val="26"/>
                <w:lang w:val="en-US"/>
              </w:rPr>
              <w:t>:01</w:t>
            </w:r>
            <w:r w:rsidR="00E36FF9">
              <w:rPr>
                <w:rFonts w:ascii="Times New Roman" w:hAnsi="Times New Roman"/>
                <w:b w:val="0"/>
                <w:sz w:val="26"/>
                <w:szCs w:val="26"/>
              </w:rPr>
              <w:t>/KH-TH</w:t>
            </w:r>
            <w:r w:rsidR="00E36FF9">
              <w:rPr>
                <w:rFonts w:ascii="Times New Roman" w:hAnsi="Times New Roman"/>
                <w:b w:val="0"/>
                <w:sz w:val="26"/>
                <w:szCs w:val="26"/>
                <w:lang w:val="en-US"/>
              </w:rPr>
              <w:t>TA</w:t>
            </w:r>
            <w:r w:rsidR="00BE2EA1">
              <w:rPr>
                <w:rFonts w:ascii="Times New Roman" w:hAnsi="Times New Roman"/>
                <w:b w:val="0"/>
                <w:sz w:val="26"/>
                <w:szCs w:val="26"/>
                <w:lang w:val="en-US"/>
              </w:rPr>
              <w:t xml:space="preserve">             </w:t>
            </w:r>
          </w:p>
          <w:p w14:paraId="52F9E55A" w14:textId="77777777" w:rsidR="00BE2EA1" w:rsidRPr="005A1FCF" w:rsidRDefault="00BE2EA1" w:rsidP="0098240E">
            <w:pPr>
              <w:pStyle w:val="Heading6"/>
              <w:rPr>
                <w:rFonts w:ascii="Times New Roman" w:hAnsi="Times New Roman"/>
                <w:b w:val="0"/>
                <w:szCs w:val="26"/>
                <w:lang w:val="en-US"/>
              </w:rPr>
            </w:pPr>
            <w:r>
              <w:rPr>
                <w:rFonts w:ascii="Times New Roman" w:hAnsi="Times New Roman"/>
                <w:b w:val="0"/>
                <w:sz w:val="26"/>
                <w:szCs w:val="26"/>
                <w:lang w:val="en-US"/>
              </w:rPr>
              <w:t xml:space="preserve">                                  </w:t>
            </w:r>
            <w:r w:rsidR="00F43BBF">
              <w:rPr>
                <w:rFonts w:ascii="Times New Roman" w:hAnsi="Times New Roman"/>
                <w:b w:val="0"/>
                <w:sz w:val="26"/>
                <w:szCs w:val="26"/>
                <w:lang w:val="en-US"/>
              </w:rPr>
              <w:t xml:space="preserve">                </w:t>
            </w:r>
            <w:r w:rsidR="001E0CD7">
              <w:rPr>
                <w:rFonts w:ascii="Times New Roman" w:hAnsi="Times New Roman"/>
                <w:b w:val="0"/>
                <w:sz w:val="26"/>
                <w:szCs w:val="26"/>
                <w:lang w:val="en-US"/>
              </w:rPr>
              <w:t xml:space="preserve">     </w:t>
            </w:r>
            <w:r w:rsidR="000A26E6">
              <w:rPr>
                <w:rFonts w:ascii="Times New Roman" w:hAnsi="Times New Roman"/>
                <w:b w:val="0"/>
                <w:sz w:val="26"/>
                <w:szCs w:val="26"/>
                <w:lang w:val="en-US"/>
              </w:rPr>
              <w:t xml:space="preserve">        </w:t>
            </w:r>
            <w:r>
              <w:rPr>
                <w:rFonts w:ascii="Times New Roman" w:hAnsi="Times New Roman"/>
                <w:b w:val="0"/>
                <w:sz w:val="26"/>
                <w:szCs w:val="26"/>
                <w:lang w:val="en-US"/>
              </w:rPr>
              <w:t xml:space="preserve">                                                        </w:t>
            </w:r>
          </w:p>
        </w:tc>
        <w:tc>
          <w:tcPr>
            <w:tcW w:w="6238" w:type="dxa"/>
          </w:tcPr>
          <w:p w14:paraId="57E09D43" w14:textId="6319AC47" w:rsidR="00FD2CB1" w:rsidRDefault="00AF2FE0" w:rsidP="00FD2CB1">
            <w:pPr>
              <w:rPr>
                <w:lang w:val="en-US"/>
              </w:rPr>
            </w:pPr>
            <w:r>
              <w:rPr>
                <w:b/>
                <w:noProof/>
                <w:sz w:val="22"/>
              </w:rPr>
              <mc:AlternateContent>
                <mc:Choice Requires="wps">
                  <w:drawing>
                    <wp:anchor distT="0" distB="0" distL="114300" distR="114300" simplePos="0" relativeHeight="251664384" behindDoc="0" locked="0" layoutInCell="1" allowOverlap="1" wp14:anchorId="2A397791" wp14:editId="4FE36EAC">
                      <wp:simplePos x="0" y="0"/>
                      <wp:positionH relativeFrom="column">
                        <wp:posOffset>682625</wp:posOffset>
                      </wp:positionH>
                      <wp:positionV relativeFrom="paragraph">
                        <wp:posOffset>29845</wp:posOffset>
                      </wp:positionV>
                      <wp:extent cx="2131060" cy="0"/>
                      <wp:effectExtent l="8890" t="8890" r="1270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9A7C"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2.35pt" to="22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"/>
                  </w:pict>
                </mc:Fallback>
              </mc:AlternateContent>
            </w:r>
            <w:r w:rsidR="00BE2EA1" w:rsidRPr="003947FE">
              <w:t xml:space="preserve">   </w:t>
            </w:r>
            <w:r w:rsidR="009E07B0">
              <w:rPr>
                <w:lang w:val="en-US"/>
              </w:rPr>
              <w:t xml:space="preserve">   </w:t>
            </w:r>
          </w:p>
          <w:p w14:paraId="5EFDFEEF" w14:textId="77777777" w:rsidR="00BE2EA1" w:rsidRPr="009E07B0" w:rsidRDefault="00FD2CB1" w:rsidP="005A2460">
            <w:pPr>
              <w:rPr>
                <w:lang w:val="en-US"/>
              </w:rPr>
            </w:pPr>
            <w:r>
              <w:rPr>
                <w:lang w:val="en-US"/>
              </w:rPr>
              <w:t xml:space="preserve">            </w:t>
            </w:r>
            <w:r w:rsidR="009E07B0">
              <w:rPr>
                <w:lang w:val="en-US"/>
              </w:rPr>
              <w:t xml:space="preserve"> </w:t>
            </w:r>
            <w:r w:rsidR="00E36FF9">
              <w:rPr>
                <w:i/>
                <w:sz w:val="26"/>
                <w:szCs w:val="26"/>
                <w:lang w:val="en-US"/>
              </w:rPr>
              <w:t>Tiền An</w:t>
            </w:r>
            <w:r w:rsidR="00BE2EA1" w:rsidRPr="00A458EF">
              <w:rPr>
                <w:i/>
                <w:sz w:val="26"/>
                <w:szCs w:val="26"/>
                <w:lang w:val="en-US"/>
              </w:rPr>
              <w:t>, ngày 0</w:t>
            </w:r>
            <w:r w:rsidR="005A2460">
              <w:rPr>
                <w:i/>
                <w:sz w:val="26"/>
                <w:szCs w:val="26"/>
                <w:lang w:val="en-US"/>
              </w:rPr>
              <w:t>1</w:t>
            </w:r>
            <w:r w:rsidR="00BE2EA1">
              <w:rPr>
                <w:i/>
                <w:sz w:val="26"/>
                <w:szCs w:val="26"/>
                <w:lang w:val="en-US"/>
              </w:rPr>
              <w:t xml:space="preserve"> tháng 0</w:t>
            </w:r>
            <w:r w:rsidR="00BE2EA1" w:rsidRPr="00A458EF">
              <w:rPr>
                <w:i/>
                <w:sz w:val="26"/>
                <w:szCs w:val="26"/>
                <w:lang w:val="en-US"/>
              </w:rPr>
              <w:t>1 năm 20</w:t>
            </w:r>
            <w:r w:rsidR="00D0168F">
              <w:rPr>
                <w:i/>
                <w:sz w:val="26"/>
                <w:szCs w:val="26"/>
                <w:lang w:val="en-US"/>
              </w:rPr>
              <w:t>2</w:t>
            </w:r>
            <w:r w:rsidR="005A2460">
              <w:rPr>
                <w:i/>
                <w:sz w:val="26"/>
                <w:szCs w:val="26"/>
                <w:lang w:val="en-US"/>
              </w:rPr>
              <w:t>1</w:t>
            </w:r>
          </w:p>
        </w:tc>
      </w:tr>
    </w:tbl>
    <w:bookmarkEnd w:id="0"/>
    <w:p w14:paraId="55D0C414" w14:textId="77777777" w:rsidR="009E07B0" w:rsidRDefault="00BE2EA1" w:rsidP="00F43BBF">
      <w:pPr>
        <w:tabs>
          <w:tab w:val="center" w:pos="4535"/>
          <w:tab w:val="left" w:pos="6420"/>
        </w:tabs>
        <w:jc w:val="center"/>
        <w:rPr>
          <w:b/>
          <w:lang w:val="en-US"/>
        </w:rPr>
      </w:pPr>
      <w:r w:rsidRPr="004A227A">
        <w:rPr>
          <w:b/>
          <w:lang w:val="en-US"/>
        </w:rPr>
        <w:t>HỌP HỘI ĐỒNG</w:t>
      </w:r>
    </w:p>
    <w:p w14:paraId="44FF0D8E" w14:textId="77777777" w:rsidR="001E0CD7" w:rsidRDefault="00BE2EA1" w:rsidP="001E0CD7">
      <w:pPr>
        <w:tabs>
          <w:tab w:val="center" w:pos="4535"/>
          <w:tab w:val="left" w:pos="6420"/>
        </w:tabs>
        <w:jc w:val="center"/>
        <w:rPr>
          <w:b/>
          <w:lang w:val="en-US"/>
        </w:rPr>
      </w:pPr>
      <w:r w:rsidRPr="001E0CD7">
        <w:rPr>
          <w:b/>
          <w:lang w:val="en-US"/>
        </w:rPr>
        <w:t>ĐÁNH GIÁ CÔNG TÁC THÁNG 12</w:t>
      </w:r>
      <w:r w:rsidR="005A2460">
        <w:rPr>
          <w:b/>
          <w:lang w:val="en-US"/>
        </w:rPr>
        <w:t>/2020</w:t>
      </w:r>
      <w:r w:rsidR="00711E3A" w:rsidRPr="001E0CD7">
        <w:rPr>
          <w:b/>
          <w:lang w:val="en-US"/>
        </w:rPr>
        <w:t xml:space="preserve"> </w:t>
      </w:r>
      <w:r w:rsidRPr="001E0CD7">
        <w:rPr>
          <w:b/>
          <w:lang w:val="en-US"/>
        </w:rPr>
        <w:t xml:space="preserve"> </w:t>
      </w:r>
    </w:p>
    <w:p w14:paraId="07B7D5B5" w14:textId="77777777" w:rsidR="00BE2EA1" w:rsidRPr="001E0CD7" w:rsidRDefault="00E36FF9" w:rsidP="001E0CD7">
      <w:pPr>
        <w:tabs>
          <w:tab w:val="center" w:pos="4535"/>
          <w:tab w:val="left" w:pos="6420"/>
        </w:tabs>
        <w:jc w:val="center"/>
        <w:rPr>
          <w:b/>
          <w:lang w:val="en-US"/>
        </w:rPr>
      </w:pPr>
      <w:r>
        <w:rPr>
          <w:b/>
          <w:lang w:val="en-US"/>
        </w:rPr>
        <w:t>TRIỂN KHAI CÔNG TÁC THÁNG 01/202</w:t>
      </w:r>
      <w:r w:rsidR="005A2460">
        <w:rPr>
          <w:b/>
          <w:lang w:val="en-US"/>
        </w:rPr>
        <w:t>1</w:t>
      </w:r>
    </w:p>
    <w:p w14:paraId="328E416B" w14:textId="5671DF93" w:rsidR="00E75789" w:rsidRPr="00BE2EA1" w:rsidRDefault="00AF2FE0" w:rsidP="00BE2EA1">
      <w:pPr>
        <w:jc w:val="center"/>
        <w:rPr>
          <w:b/>
          <w:lang w:val="en-US"/>
        </w:rPr>
      </w:pPr>
      <w:r>
        <w:rPr>
          <w:b/>
          <w:noProof/>
        </w:rPr>
        <mc:AlternateContent>
          <mc:Choice Requires="wps">
            <w:drawing>
              <wp:anchor distT="0" distB="0" distL="114300" distR="114300" simplePos="0" relativeHeight="251662336" behindDoc="0" locked="0" layoutInCell="1" allowOverlap="1" wp14:anchorId="79ACB343" wp14:editId="5BDD5E27">
                <wp:simplePos x="0" y="0"/>
                <wp:positionH relativeFrom="column">
                  <wp:posOffset>2152650</wp:posOffset>
                </wp:positionH>
                <wp:positionV relativeFrom="paragraph">
                  <wp:posOffset>48260</wp:posOffset>
                </wp:positionV>
                <wp:extent cx="1771650" cy="0"/>
                <wp:effectExtent l="5080" t="10160" r="1397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0FB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8pt" to="30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"/>
            </w:pict>
          </mc:Fallback>
        </mc:AlternateContent>
      </w:r>
      <w:r w:rsidR="001E0CD7">
        <w:rPr>
          <w:b/>
          <w:lang w:val="en-US"/>
        </w:rPr>
        <w:t xml:space="preserve"> </w:t>
      </w:r>
    </w:p>
    <w:p w14:paraId="16707659" w14:textId="77777777" w:rsidR="00E75789" w:rsidRDefault="00E75789" w:rsidP="00BE2EA1">
      <w:pPr>
        <w:tabs>
          <w:tab w:val="center" w:pos="4535"/>
          <w:tab w:val="left" w:pos="6420"/>
        </w:tabs>
        <w:jc w:val="both"/>
        <w:rPr>
          <w:b/>
          <w:lang w:val="en-US"/>
        </w:rPr>
      </w:pPr>
      <w:r w:rsidRPr="00E75789">
        <w:rPr>
          <w:b/>
        </w:rPr>
        <w:t>A. Triển khai một số công văn của ngành.</w:t>
      </w:r>
    </w:p>
    <w:p w14:paraId="7378EAF4" w14:textId="2227DF8A" w:rsidR="00052207" w:rsidRDefault="005A2460" w:rsidP="00BE2EA1">
      <w:pPr>
        <w:tabs>
          <w:tab w:val="center" w:pos="4535"/>
          <w:tab w:val="left" w:pos="6420"/>
        </w:tabs>
        <w:jc w:val="both"/>
        <w:rPr>
          <w:lang w:val="en-US"/>
        </w:rPr>
      </w:pPr>
      <w:r>
        <w:rPr>
          <w:lang w:val="en-US"/>
        </w:rPr>
        <w:t>1.Công Văn  số 871</w:t>
      </w:r>
      <w:r w:rsidR="00495C77">
        <w:rPr>
          <w:lang w:val="en-US"/>
        </w:rPr>
        <w:t>/PGD&amp;ĐT ngày 20/12/20</w:t>
      </w:r>
      <w:r>
        <w:rPr>
          <w:lang w:val="en-US"/>
        </w:rPr>
        <w:t>20</w:t>
      </w:r>
      <w:r w:rsidR="00495C77">
        <w:rPr>
          <w:lang w:val="en-US"/>
        </w:rPr>
        <w:t xml:space="preserve"> </w:t>
      </w:r>
      <w:r>
        <w:rPr>
          <w:lang w:val="en-US"/>
        </w:rPr>
        <w:t xml:space="preserve"> V/v tiếp tục tăng cường công tác phòng cháy, chữa cháy và cứu nạn cứu hộ trong các cơ sở giáo dục năm 2020.</w:t>
      </w:r>
    </w:p>
    <w:p w14:paraId="00DA7C72" w14:textId="6EB78008" w:rsidR="00495C77" w:rsidRDefault="005A2460" w:rsidP="00BE2EA1">
      <w:pPr>
        <w:tabs>
          <w:tab w:val="center" w:pos="4535"/>
          <w:tab w:val="left" w:pos="6420"/>
        </w:tabs>
        <w:jc w:val="both"/>
        <w:rPr>
          <w:lang w:val="en-US"/>
        </w:rPr>
      </w:pPr>
      <w:r>
        <w:rPr>
          <w:lang w:val="en-US"/>
        </w:rPr>
        <w:t>2.Công văn số 20 CV/HĐ Đ ngày 12/12/2020 “V/v triển khai cuộc thi video clip thiếu nhi các dân tộc hát Quốc ca tại các địa chỉ đỏ “Em yêu Tổ quốc Việt Nam” .</w:t>
      </w:r>
    </w:p>
    <w:p w14:paraId="58E4C0CF" w14:textId="10B79703" w:rsidR="004F73B9" w:rsidRDefault="005A2460" w:rsidP="00950058">
      <w:pPr>
        <w:tabs>
          <w:tab w:val="center" w:pos="4535"/>
          <w:tab w:val="left" w:pos="6420"/>
        </w:tabs>
        <w:rPr>
          <w:lang w:val="en-US"/>
        </w:rPr>
      </w:pPr>
      <w:r>
        <w:rPr>
          <w:lang w:val="en-US"/>
        </w:rPr>
        <w:t>3.</w:t>
      </w:r>
      <w:r w:rsidR="004F73B9">
        <w:rPr>
          <w:lang w:val="en-US"/>
        </w:rPr>
        <w:t xml:space="preserve">Công văn số </w:t>
      </w:r>
      <w:r>
        <w:rPr>
          <w:lang w:val="en-US"/>
        </w:rPr>
        <w:t>3532/SGDĐT -VP</w:t>
      </w:r>
      <w:r w:rsidR="004F73B9">
        <w:rPr>
          <w:lang w:val="en-US"/>
        </w:rPr>
        <w:t xml:space="preserve"> ngày </w:t>
      </w:r>
      <w:r>
        <w:rPr>
          <w:lang w:val="en-US"/>
        </w:rPr>
        <w:t>22/12</w:t>
      </w:r>
      <w:r w:rsidR="004F73B9">
        <w:rPr>
          <w:lang w:val="en-US"/>
        </w:rPr>
        <w:t>/20</w:t>
      </w:r>
      <w:r>
        <w:rPr>
          <w:lang w:val="en-US"/>
        </w:rPr>
        <w:t>20</w:t>
      </w:r>
      <w:r w:rsidR="004F73B9">
        <w:rPr>
          <w:lang w:val="en-US"/>
        </w:rPr>
        <w:t xml:space="preserve"> “V/v </w:t>
      </w:r>
      <w:r w:rsidR="0001138A">
        <w:rPr>
          <w:lang w:val="en-US"/>
        </w:rPr>
        <w:t>thông báo thời gian nghỉ</w:t>
      </w:r>
      <w:r w:rsidR="00B56B5F">
        <w:rPr>
          <w:lang w:val="en-US"/>
        </w:rPr>
        <w:t xml:space="preserve"> và hướng dẫn một số hoạt </w:t>
      </w:r>
      <w:r w:rsidR="00C14614">
        <w:rPr>
          <w:lang w:val="en-US"/>
        </w:rPr>
        <w:t xml:space="preserve"> động dịp Tết </w:t>
      </w:r>
      <w:r w:rsidR="00B56B5F">
        <w:rPr>
          <w:lang w:val="en-US"/>
        </w:rPr>
        <w:t xml:space="preserve"> Dương lịch, Tết Âm lịch và Quốc khánh năm 20</w:t>
      </w:r>
      <w:r w:rsidR="005A281F">
        <w:rPr>
          <w:lang w:val="en-US"/>
        </w:rPr>
        <w:t>21</w:t>
      </w:r>
      <w:r w:rsidR="004F73B9">
        <w:rPr>
          <w:lang w:val="en-US"/>
        </w:rPr>
        <w:t>.</w:t>
      </w:r>
    </w:p>
    <w:p w14:paraId="6452C135" w14:textId="5D2EF8C9" w:rsidR="0030683F" w:rsidRDefault="00950058" w:rsidP="0030683F">
      <w:pPr>
        <w:tabs>
          <w:tab w:val="center" w:pos="4535"/>
          <w:tab w:val="left" w:pos="6420"/>
        </w:tabs>
        <w:rPr>
          <w:lang w:val="en-US"/>
        </w:rPr>
      </w:pPr>
      <w:r>
        <w:rPr>
          <w:lang w:val="en-US"/>
        </w:rPr>
        <w:t>4.Báo cáo số 908/BC-PGD&amp;ĐT ngày 28/12/2020 “ Báo cáo kết quả công tác tháng 12/2020; Phương hướng, nhiệm vụ công tác tháng 1/2021”.</w:t>
      </w:r>
    </w:p>
    <w:p w14:paraId="6E0B155A" w14:textId="1437C767" w:rsidR="00197B95" w:rsidRDefault="00197B95" w:rsidP="0030683F">
      <w:pPr>
        <w:tabs>
          <w:tab w:val="center" w:pos="4535"/>
          <w:tab w:val="left" w:pos="6420"/>
        </w:tabs>
        <w:rPr>
          <w:lang w:val="en-US"/>
        </w:rPr>
      </w:pPr>
      <w:r>
        <w:rPr>
          <w:lang w:val="en-US"/>
        </w:rPr>
        <w:t>5.Công văn số 2395/TTKSBT-KSBTN ngày 23/12/2020 “V/v tăng cường giám sát, phòng chống bệnh cúm mùa”</w:t>
      </w:r>
    </w:p>
    <w:p w14:paraId="48FC1F42" w14:textId="687F19E9" w:rsidR="001426DC" w:rsidRDefault="00197B95" w:rsidP="0030683F">
      <w:pPr>
        <w:tabs>
          <w:tab w:val="center" w:pos="4535"/>
          <w:tab w:val="left" w:pos="6420"/>
        </w:tabs>
        <w:rPr>
          <w:lang w:val="en-US"/>
        </w:rPr>
      </w:pPr>
      <w:r>
        <w:rPr>
          <w:lang w:val="en-US"/>
        </w:rPr>
        <w:t>6. Công văn số 1329/TTYT ngày 25/12/2020 “V/v tăng cường công tác phong, chống bệnh cúm mùa”</w:t>
      </w:r>
      <w:r w:rsidR="00FF6DD2">
        <w:rPr>
          <w:lang w:val="en-US"/>
        </w:rPr>
        <w:t>.</w:t>
      </w:r>
    </w:p>
    <w:p w14:paraId="4EE551BA" w14:textId="77777777" w:rsidR="005007FE" w:rsidRDefault="00E75789" w:rsidP="005007FE">
      <w:pPr>
        <w:tabs>
          <w:tab w:val="center" w:pos="4535"/>
          <w:tab w:val="left" w:pos="6420"/>
        </w:tabs>
        <w:rPr>
          <w:lang w:val="en-US"/>
        </w:rPr>
      </w:pPr>
      <w:r w:rsidRPr="00E75789">
        <w:rPr>
          <w:b/>
        </w:rPr>
        <w:t>B. Đánh giá công tác tháng 1</w:t>
      </w:r>
      <w:r w:rsidRPr="00E75789">
        <w:rPr>
          <w:b/>
          <w:lang w:val="en-US"/>
        </w:rPr>
        <w:t>2</w:t>
      </w:r>
      <w:r w:rsidRPr="00E75789">
        <w:rPr>
          <w:b/>
        </w:rPr>
        <w:t>/20</w:t>
      </w:r>
      <w:r w:rsidR="0030683F">
        <w:rPr>
          <w:b/>
          <w:lang w:val="en-US"/>
        </w:rPr>
        <w:t>20</w:t>
      </w:r>
      <w:r w:rsidRPr="00E75789">
        <w:rPr>
          <w:b/>
        </w:rPr>
        <w:t>.</w:t>
      </w:r>
    </w:p>
    <w:p w14:paraId="654C2D98" w14:textId="04871630" w:rsidR="005007FE" w:rsidRPr="005007FE" w:rsidRDefault="00E75789" w:rsidP="005007FE">
      <w:pPr>
        <w:tabs>
          <w:tab w:val="center" w:pos="4535"/>
          <w:tab w:val="left" w:pos="6420"/>
        </w:tabs>
        <w:rPr>
          <w:lang w:val="en-US"/>
        </w:rPr>
      </w:pPr>
      <w:r w:rsidRPr="00E75789">
        <w:rPr>
          <w:b/>
        </w:rPr>
        <w:t>1. Công tác PT &amp; PCGD</w:t>
      </w:r>
      <w:r w:rsidR="005007FE">
        <w:rPr>
          <w:b/>
          <w:lang w:val="en-US"/>
        </w:rPr>
        <w:t xml:space="preserve">; </w:t>
      </w:r>
      <w:r w:rsidR="005007FE">
        <w:rPr>
          <w:b/>
          <w:iCs/>
          <w:lang w:val="en-US"/>
        </w:rPr>
        <w:t>X</w:t>
      </w:r>
      <w:r w:rsidR="005007FE" w:rsidRPr="005007FE">
        <w:rPr>
          <w:b/>
          <w:iCs/>
        </w:rPr>
        <w:t>ây dựng trường Chuẩn quốc gia (CQG) và KĐCLGD</w:t>
      </w:r>
      <w:r w:rsidR="005007FE">
        <w:rPr>
          <w:b/>
          <w:iCs/>
          <w:lang w:val="en-US"/>
        </w:rPr>
        <w:t>:</w:t>
      </w:r>
    </w:p>
    <w:p w14:paraId="7A15400C" w14:textId="44DA9A00" w:rsidR="00E75789" w:rsidRPr="00926CE0" w:rsidRDefault="00E75789" w:rsidP="00E75789">
      <w:pPr>
        <w:jc w:val="both"/>
        <w:rPr>
          <w:lang w:val="en-US"/>
        </w:rPr>
      </w:pPr>
      <w:r w:rsidRPr="00926CE0">
        <w:t xml:space="preserve">- Duy trì sĩ số đảm bảo </w:t>
      </w:r>
      <w:r w:rsidR="007F79DC" w:rsidRPr="00926CE0">
        <w:rPr>
          <w:lang w:val="en-US"/>
        </w:rPr>
        <w:t>6</w:t>
      </w:r>
      <w:r w:rsidR="0030683F" w:rsidRPr="00926CE0">
        <w:rPr>
          <w:lang w:val="en-US"/>
        </w:rPr>
        <w:t>45</w:t>
      </w:r>
      <w:r w:rsidRPr="00926CE0">
        <w:t xml:space="preserve"> em</w:t>
      </w:r>
      <w:r w:rsidRPr="00926CE0">
        <w:rPr>
          <w:lang w:val="en-US"/>
        </w:rPr>
        <w:t xml:space="preserve"> đạt 100%.</w:t>
      </w:r>
    </w:p>
    <w:p w14:paraId="04031525" w14:textId="6F11E253" w:rsidR="005007FE" w:rsidRDefault="00E75789" w:rsidP="005007FE">
      <w:pPr>
        <w:jc w:val="both"/>
      </w:pPr>
      <w:r w:rsidRPr="00926CE0">
        <w:rPr>
          <w:lang w:val="en-US"/>
        </w:rPr>
        <w:t xml:space="preserve">- </w:t>
      </w:r>
      <w:r w:rsidR="006D6BA6" w:rsidRPr="00926CE0">
        <w:rPr>
          <w:lang w:val="en-US"/>
        </w:rPr>
        <w:t xml:space="preserve">Tiếp tục cập nhật </w:t>
      </w:r>
      <w:r w:rsidR="002434EA" w:rsidRPr="00926CE0">
        <w:rPr>
          <w:lang w:val="en-US"/>
        </w:rPr>
        <w:t xml:space="preserve">hồ sơ </w:t>
      </w:r>
      <w:r w:rsidR="006D6BA6" w:rsidRPr="00926CE0">
        <w:rPr>
          <w:lang w:val="en-US"/>
        </w:rPr>
        <w:t xml:space="preserve">về PCGD </w:t>
      </w:r>
      <w:r w:rsidRPr="00926CE0">
        <w:rPr>
          <w:lang w:val="en-US"/>
        </w:rPr>
        <w:t>năm 20</w:t>
      </w:r>
      <w:r w:rsidR="0030683F" w:rsidRPr="00926CE0">
        <w:rPr>
          <w:lang w:val="en-US"/>
        </w:rPr>
        <w:t>20</w:t>
      </w:r>
      <w:r w:rsidR="00584936" w:rsidRPr="00926CE0">
        <w:rPr>
          <w:lang w:val="en-US"/>
        </w:rPr>
        <w:t>.</w:t>
      </w:r>
      <w:r w:rsidR="002F4B3F">
        <w:rPr>
          <w:lang w:val="en-US"/>
        </w:rPr>
        <w:t xml:space="preserve"> T</w:t>
      </w:r>
      <w:r w:rsidR="002F4B3F" w:rsidRPr="00E807DC">
        <w:t xml:space="preserve">iếp tục cập nhật danh sách học sinh chuyển đi, chuyển đến. </w:t>
      </w:r>
    </w:p>
    <w:p w14:paraId="4FB5E660" w14:textId="1C246C76" w:rsidR="005007FE" w:rsidRPr="005007FE" w:rsidRDefault="005007FE" w:rsidP="005007FE">
      <w:pPr>
        <w:jc w:val="both"/>
      </w:pPr>
      <w:r>
        <w:rPr>
          <w:lang w:val="pt-BR"/>
        </w:rPr>
        <w:t>-</w:t>
      </w:r>
      <w:r w:rsidR="00FF6DD2">
        <w:rPr>
          <w:lang w:val="pt-BR"/>
        </w:rPr>
        <w:t xml:space="preserve"> </w:t>
      </w:r>
      <w:r>
        <w:rPr>
          <w:lang w:val="pt-BR"/>
        </w:rPr>
        <w:t>Bổ sung các minh chứng</w:t>
      </w:r>
      <w:r w:rsidRPr="00E807DC">
        <w:rPr>
          <w:lang w:val="pt-BR"/>
        </w:rPr>
        <w:t xml:space="preserve"> kiểm định chất lượng </w:t>
      </w:r>
      <w:r>
        <w:rPr>
          <w:lang w:val="pt-BR"/>
        </w:rPr>
        <w:t>và</w:t>
      </w:r>
      <w:r w:rsidRPr="00E807DC">
        <w:rPr>
          <w:lang w:val="pt-BR"/>
        </w:rPr>
        <w:t xml:space="preserve"> hoàn thiện hồ sơ để đề nghị công nhận lại.</w:t>
      </w:r>
    </w:p>
    <w:p w14:paraId="6C6945AE" w14:textId="77777777" w:rsidR="00E75789" w:rsidRDefault="00E75789" w:rsidP="00E75789">
      <w:pPr>
        <w:jc w:val="both"/>
        <w:rPr>
          <w:b/>
          <w:lang w:val="en-US"/>
        </w:rPr>
      </w:pPr>
      <w:r w:rsidRPr="00E75789">
        <w:rPr>
          <w:b/>
        </w:rPr>
        <w:t>2. Công tác chuyên môn.</w:t>
      </w:r>
    </w:p>
    <w:p w14:paraId="1DA304DF" w14:textId="77777777" w:rsidR="00584936" w:rsidRPr="00584936" w:rsidRDefault="00584936" w:rsidP="00E75789">
      <w:pPr>
        <w:jc w:val="both"/>
        <w:rPr>
          <w:b/>
          <w:lang w:val="en-US"/>
        </w:rPr>
      </w:pPr>
      <w:r w:rsidRPr="002434EA">
        <w:rPr>
          <w:lang w:val="en-US"/>
        </w:rPr>
        <w:t>- Thực hiện nghiêm túc việc dạy và học theo PPCT &amp;TKB</w:t>
      </w:r>
      <w:r>
        <w:rPr>
          <w:b/>
          <w:lang w:val="en-US"/>
        </w:rPr>
        <w:t>.</w:t>
      </w:r>
    </w:p>
    <w:p w14:paraId="11FE9EC7" w14:textId="77777777" w:rsidR="00584936" w:rsidRDefault="00584936" w:rsidP="00E75789">
      <w:pPr>
        <w:jc w:val="both"/>
        <w:rPr>
          <w:lang w:val="en-US"/>
        </w:rPr>
      </w:pPr>
      <w:r>
        <w:rPr>
          <w:lang w:val="en-US"/>
        </w:rPr>
        <w:t>-</w:t>
      </w:r>
      <w:r w:rsidR="006D6BA6">
        <w:rPr>
          <w:lang w:val="en-US"/>
        </w:rPr>
        <w:t xml:space="preserve"> </w:t>
      </w:r>
      <w:r>
        <w:rPr>
          <w:lang w:val="en-US"/>
        </w:rPr>
        <w:t>Xây dựng kế hoạch kiểm tra cuối HKI đảm bảo thời gian quy định</w:t>
      </w:r>
      <w:r w:rsidR="00FD2CB1">
        <w:rPr>
          <w:lang w:val="en-US"/>
        </w:rPr>
        <w:t>.</w:t>
      </w:r>
    </w:p>
    <w:p w14:paraId="701E01DF" w14:textId="77777777" w:rsidR="006D6BA6" w:rsidRDefault="006D6BA6" w:rsidP="006D6BA6">
      <w:pPr>
        <w:jc w:val="both"/>
      </w:pPr>
      <w:r w:rsidRPr="00AB353B">
        <w:t>-</w:t>
      </w:r>
      <w:r>
        <w:t xml:space="preserve"> Duy trì phong trào luyện viết chữ đẹp hàng tháng trong GV và HS.</w:t>
      </w:r>
      <w:r w:rsidRPr="00AB353B">
        <w:t xml:space="preserve"> </w:t>
      </w:r>
    </w:p>
    <w:p w14:paraId="4A3AB016" w14:textId="435704ED" w:rsidR="006D6BA6" w:rsidRPr="00AB353B" w:rsidRDefault="006D6BA6" w:rsidP="006D6BA6">
      <w:pPr>
        <w:jc w:val="both"/>
      </w:pPr>
      <w:r w:rsidRPr="00AB353B">
        <w:t>-</w:t>
      </w:r>
      <w:r>
        <w:rPr>
          <w:lang w:val="en-US"/>
        </w:rPr>
        <w:t xml:space="preserve"> Ô</w:t>
      </w:r>
      <w:r w:rsidRPr="00AB353B">
        <w:t xml:space="preserve">n tập củng cố kiến thức, hoàn thành chương trình HKI để chuẩn bị cho việc KTĐKCHKI, từ ngày </w:t>
      </w:r>
      <w:r>
        <w:t>2</w:t>
      </w:r>
      <w:r w:rsidR="0030683F">
        <w:rPr>
          <w:lang w:val="en-US"/>
        </w:rPr>
        <w:t>8</w:t>
      </w:r>
      <w:r>
        <w:t>/1</w:t>
      </w:r>
      <w:r w:rsidR="0030683F">
        <w:rPr>
          <w:lang w:val="en-US"/>
        </w:rPr>
        <w:t>2</w:t>
      </w:r>
      <w:r>
        <w:t>-&gt;0</w:t>
      </w:r>
      <w:r w:rsidR="0030683F">
        <w:rPr>
          <w:lang w:val="en-US"/>
        </w:rPr>
        <w:t>4</w:t>
      </w:r>
      <w:r>
        <w:t>/1/202</w:t>
      </w:r>
      <w:r w:rsidR="0030683F">
        <w:rPr>
          <w:lang w:val="en-US"/>
        </w:rPr>
        <w:t>1</w:t>
      </w:r>
      <w:r>
        <w:t>.</w:t>
      </w:r>
    </w:p>
    <w:p w14:paraId="0DA6F42A" w14:textId="77777777" w:rsidR="00690926" w:rsidRDefault="006D6BA6" w:rsidP="00690926">
      <w:pPr>
        <w:jc w:val="both"/>
        <w:rPr>
          <w:lang w:val="fr-FR"/>
        </w:rPr>
      </w:pPr>
      <w:r w:rsidRPr="00AB353B">
        <w:rPr>
          <w:lang w:val="fr-FR"/>
        </w:rPr>
        <w:t>-</w:t>
      </w:r>
      <w:r>
        <w:rPr>
          <w:lang w:val="fr-FR"/>
        </w:rPr>
        <w:t xml:space="preserve"> </w:t>
      </w:r>
      <w:r w:rsidRPr="00AB353B">
        <w:rPr>
          <w:lang w:val="fr-FR"/>
        </w:rPr>
        <w:t>Hoàn thành ma trận và Ra đề KTCHKI theo 4 mức độ.</w:t>
      </w:r>
      <w:r w:rsidR="006C7F77">
        <w:rPr>
          <w:lang w:val="fr-FR"/>
        </w:rPr>
        <w:t xml:space="preserve"> </w:t>
      </w:r>
      <w:r>
        <w:rPr>
          <w:lang w:val="fr-FR"/>
        </w:rPr>
        <w:t xml:space="preserve">Duyệt đề, In sao và niêm phong đề kiểm tra trước ngày </w:t>
      </w:r>
      <w:r w:rsidR="0030683F">
        <w:rPr>
          <w:lang w:val="fr-FR"/>
        </w:rPr>
        <w:t>25</w:t>
      </w:r>
      <w:r>
        <w:rPr>
          <w:lang w:val="fr-FR"/>
        </w:rPr>
        <w:t>/12/20</w:t>
      </w:r>
      <w:r w:rsidR="0030683F">
        <w:rPr>
          <w:lang w:val="fr-FR"/>
        </w:rPr>
        <w:t>20</w:t>
      </w:r>
      <w:r>
        <w:rPr>
          <w:lang w:val="fr-FR"/>
        </w:rPr>
        <w:t>.</w:t>
      </w:r>
      <w:r w:rsidRPr="00AB353B">
        <w:rPr>
          <w:lang w:val="fr-FR"/>
        </w:rPr>
        <w:t xml:space="preserve"> </w:t>
      </w:r>
    </w:p>
    <w:p w14:paraId="0B21BA33" w14:textId="77777777" w:rsidR="00690926" w:rsidRDefault="00690926" w:rsidP="00690926">
      <w:pPr>
        <w:jc w:val="both"/>
        <w:rPr>
          <w:lang w:val="en-US"/>
        </w:rPr>
      </w:pPr>
      <w:r w:rsidRPr="00E807DC">
        <w:rPr>
          <w:bCs/>
          <w:iCs/>
        </w:rPr>
        <w:t>-</w:t>
      </w:r>
      <w:r>
        <w:rPr>
          <w:bCs/>
          <w:iCs/>
          <w:lang w:val="en-US"/>
        </w:rPr>
        <w:t>T</w:t>
      </w:r>
      <w:r w:rsidRPr="00E807DC">
        <w:rPr>
          <w:bCs/>
          <w:iCs/>
        </w:rPr>
        <w:t>riển khai tập huấn Thông tư 27/2020/BGDĐT về việc đánh giá học sinh tiểu học cho 100% CBQL, GV</w:t>
      </w:r>
      <w:r>
        <w:rPr>
          <w:bCs/>
          <w:iCs/>
          <w:lang w:val="en-US"/>
        </w:rPr>
        <w:t>.</w:t>
      </w:r>
    </w:p>
    <w:p w14:paraId="42690EB7" w14:textId="3A178C03" w:rsidR="00690926" w:rsidRDefault="00690926" w:rsidP="00690926">
      <w:pPr>
        <w:jc w:val="both"/>
        <w:rPr>
          <w:lang w:val="en-US"/>
        </w:rPr>
      </w:pPr>
      <w:r w:rsidRPr="00E807DC">
        <w:rPr>
          <w:lang w:val="pt-BR"/>
        </w:rPr>
        <w:t>- Tham gia Hội thi giáo viên dạy giỏi cấp tỉnh</w:t>
      </w:r>
      <w:r>
        <w:rPr>
          <w:lang w:val="pt-BR"/>
        </w:rPr>
        <w:t xml:space="preserve"> đạt kết quả</w:t>
      </w:r>
      <w:r w:rsidR="000C7350">
        <w:rPr>
          <w:lang w:val="pt-BR"/>
        </w:rPr>
        <w:t xml:space="preserve"> cao</w:t>
      </w:r>
      <w:r>
        <w:rPr>
          <w:lang w:val="pt-BR"/>
        </w:rPr>
        <w:t>.</w:t>
      </w:r>
    </w:p>
    <w:p w14:paraId="1899C791" w14:textId="77777777" w:rsidR="00690926" w:rsidRDefault="00690926" w:rsidP="00690926">
      <w:pPr>
        <w:jc w:val="both"/>
        <w:rPr>
          <w:lang w:val="en-US"/>
        </w:rPr>
      </w:pPr>
      <w:r>
        <w:lastRenderedPageBreak/>
        <w:t>- Rà soát</w:t>
      </w:r>
      <w:r w:rsidRPr="00E807DC">
        <w:t xml:space="preserve"> về điều kiện cơ sở vật chất, đội ngũ giáo viên chuẩn bị cho chương trình thay sách lớp 2 GDPT 2018. Chỉ đạo </w:t>
      </w:r>
      <w:r>
        <w:rPr>
          <w:lang w:val="en-US"/>
        </w:rPr>
        <w:t xml:space="preserve">GV </w:t>
      </w:r>
      <w:r w:rsidRPr="00E807DC">
        <w:t xml:space="preserve">tham gia góp ý Dự thảo Thông tư hướng dẫn lựa chọn SGK lớp 2 chương trình GDPT 2018. </w:t>
      </w:r>
    </w:p>
    <w:p w14:paraId="0EAB61C9" w14:textId="3CC01DB8" w:rsidR="00690926" w:rsidRDefault="00690926" w:rsidP="00690926">
      <w:pPr>
        <w:jc w:val="both"/>
      </w:pPr>
      <w:r w:rsidRPr="00E807DC">
        <w:t>- Tham gia tập huấn bồi dưỡng chương trình GDPT 2018 modul 02 (TTCM, GVPTCC), modul 03 (CBQLCC). Tham gia tập huấn Kế hoạch giáo dục nhà trường tại S</w:t>
      </w:r>
      <w:r>
        <w:t xml:space="preserve">ở </w:t>
      </w:r>
      <w:r w:rsidRPr="00E807DC">
        <w:t>GD</w:t>
      </w:r>
      <w:r>
        <w:t>&amp;</w:t>
      </w:r>
      <w:r w:rsidRPr="00E807DC">
        <w:t>ĐT.</w:t>
      </w:r>
    </w:p>
    <w:p w14:paraId="3140FCA7" w14:textId="355DF5EC" w:rsidR="00D4257D" w:rsidRPr="00D4257D" w:rsidRDefault="00D4257D" w:rsidP="00690926">
      <w:pPr>
        <w:jc w:val="both"/>
        <w:rPr>
          <w:lang w:val="en-US"/>
        </w:rPr>
      </w:pPr>
      <w:r>
        <w:rPr>
          <w:lang w:val="en-US"/>
        </w:rPr>
        <w:t>-Duy trì việc đọc sách truyện tại Thư viện.</w:t>
      </w:r>
    </w:p>
    <w:p w14:paraId="4332636B" w14:textId="77777777" w:rsidR="006D6BA6" w:rsidRPr="00926CE0" w:rsidRDefault="006D6BA6" w:rsidP="006D6BA6">
      <w:pPr>
        <w:jc w:val="both"/>
      </w:pPr>
      <w:r w:rsidRPr="00926CE0">
        <w:t>-</w:t>
      </w:r>
      <w:r w:rsidRPr="00926CE0">
        <w:rPr>
          <w:lang w:val="en-US"/>
        </w:rPr>
        <w:t xml:space="preserve"> </w:t>
      </w:r>
      <w:r w:rsidRPr="00926CE0">
        <w:t>Kiểm tra đánh giá thể lực học sinh.</w:t>
      </w:r>
    </w:p>
    <w:p w14:paraId="7F1CD6C9" w14:textId="77777777" w:rsidR="006D6BA6" w:rsidRPr="00926CE0" w:rsidRDefault="006D6BA6" w:rsidP="006D6BA6">
      <w:pPr>
        <w:jc w:val="both"/>
      </w:pPr>
      <w:r w:rsidRPr="00926CE0">
        <w:t>-</w:t>
      </w:r>
      <w:r w:rsidRPr="00926CE0">
        <w:rPr>
          <w:lang w:val="en-US"/>
        </w:rPr>
        <w:t xml:space="preserve"> </w:t>
      </w:r>
      <w:r w:rsidRPr="00926CE0">
        <w:t>Giao lưu các môn Toán, Tiếng  Việt lớp 3,4,5 môn Tiếng Anh lớp 4,5 tháng 12.</w:t>
      </w:r>
    </w:p>
    <w:p w14:paraId="1068D1D6" w14:textId="77777777" w:rsidR="006D6BA6" w:rsidRDefault="006D6BA6" w:rsidP="00E75789">
      <w:pPr>
        <w:jc w:val="both"/>
        <w:rPr>
          <w:lang w:val="en-US"/>
        </w:rPr>
      </w:pPr>
      <w:r w:rsidRPr="00926CE0">
        <w:rPr>
          <w:lang w:val="en-US"/>
        </w:rPr>
        <w:t>Kết quả: Đ/c Lành đánh giá cụ thể.</w:t>
      </w:r>
    </w:p>
    <w:p w14:paraId="1CBE7689" w14:textId="77777777" w:rsidR="001B26CB" w:rsidRDefault="003B3324" w:rsidP="001B26CB">
      <w:pPr>
        <w:jc w:val="both"/>
        <w:rPr>
          <w:b/>
          <w:lang w:val="en-US"/>
        </w:rPr>
      </w:pPr>
      <w:r>
        <w:rPr>
          <w:b/>
          <w:lang w:val="en-US"/>
        </w:rPr>
        <w:t>3</w:t>
      </w:r>
      <w:r w:rsidR="00B0738F">
        <w:rPr>
          <w:b/>
          <w:lang w:val="en-US"/>
        </w:rPr>
        <w:t xml:space="preserve">. Công tác Tài chính, Cơ sở vật chất, </w:t>
      </w:r>
      <w:r w:rsidR="00B0738F" w:rsidRPr="000E1784">
        <w:rPr>
          <w:b/>
          <w:lang w:val="en-US"/>
        </w:rPr>
        <w:t xml:space="preserve">Chế </w:t>
      </w:r>
      <w:r w:rsidR="00B0738F">
        <w:rPr>
          <w:b/>
          <w:lang w:val="en-US"/>
        </w:rPr>
        <w:t>độ chính sách,</w:t>
      </w:r>
      <w:r w:rsidR="00B0738F" w:rsidRPr="000E1784">
        <w:rPr>
          <w:b/>
          <w:lang w:val="en-US"/>
        </w:rPr>
        <w:t xml:space="preserve"> Thư viện</w:t>
      </w:r>
      <w:r w:rsidR="00B0738F">
        <w:rPr>
          <w:b/>
          <w:lang w:val="en-US"/>
        </w:rPr>
        <w:t>-Thiết bị</w:t>
      </w:r>
      <w:r w:rsidR="00B0738F" w:rsidRPr="000E1784">
        <w:rPr>
          <w:b/>
          <w:lang w:val="en-US"/>
        </w:rPr>
        <w:t>:</w:t>
      </w:r>
      <w:r w:rsidR="00B0738F" w:rsidRPr="00E75789">
        <w:rPr>
          <w:b/>
          <w:lang w:val="en-US"/>
        </w:rPr>
        <w:t xml:space="preserve"> </w:t>
      </w:r>
    </w:p>
    <w:p w14:paraId="3EF8A410" w14:textId="63BADCA4" w:rsidR="001B26CB" w:rsidRPr="00FE0271" w:rsidRDefault="001B26CB" w:rsidP="001B26CB">
      <w:pPr>
        <w:jc w:val="both"/>
        <w:rPr>
          <w:b/>
          <w:lang w:val="en-US"/>
        </w:rPr>
      </w:pPr>
      <w:r>
        <w:rPr>
          <w:b/>
          <w:lang w:val="en-US"/>
        </w:rPr>
        <w:t>a</w:t>
      </w:r>
      <w:r w:rsidRPr="00E807DC">
        <w:rPr>
          <w:b/>
          <w:i/>
        </w:rPr>
        <w:t xml:space="preserve">. </w:t>
      </w:r>
      <w:r w:rsidRPr="00FE0271">
        <w:rPr>
          <w:b/>
        </w:rPr>
        <w:t>Tài chính</w:t>
      </w:r>
      <w:r w:rsidRPr="00FE0271">
        <w:rPr>
          <w:b/>
          <w:lang w:val="en-US"/>
        </w:rPr>
        <w:t>:</w:t>
      </w:r>
    </w:p>
    <w:p w14:paraId="7798F4A0" w14:textId="1FF490B4" w:rsidR="001B26CB" w:rsidRPr="001B26CB" w:rsidRDefault="001B26CB" w:rsidP="001B26CB">
      <w:pPr>
        <w:tabs>
          <w:tab w:val="left" w:pos="0"/>
        </w:tabs>
        <w:spacing w:before="60" w:after="80"/>
        <w:jc w:val="both"/>
        <w:rPr>
          <w:lang w:val="de-DE"/>
        </w:rPr>
      </w:pPr>
      <w:r w:rsidRPr="001B26CB">
        <w:rPr>
          <w:b/>
          <w:lang w:val="en-US"/>
        </w:rPr>
        <w:t>-</w:t>
      </w:r>
      <w:r w:rsidRPr="001B26CB">
        <w:rPr>
          <w:lang w:val="de-DE"/>
        </w:rPr>
        <w:t xml:space="preserve"> Thảo luận dự toán ngân sách năm 2021 với  PGD;</w:t>
      </w:r>
    </w:p>
    <w:p w14:paraId="00E7F19D" w14:textId="6AB873FC" w:rsidR="001B26CB" w:rsidRDefault="000C7350" w:rsidP="00FE0271">
      <w:pPr>
        <w:tabs>
          <w:tab w:val="left" w:pos="0"/>
        </w:tabs>
        <w:spacing w:before="60" w:after="80"/>
        <w:jc w:val="both"/>
        <w:rPr>
          <w:lang w:val="de-DE"/>
        </w:rPr>
      </w:pPr>
      <w:r>
        <w:rPr>
          <w:lang w:val="de-DE"/>
        </w:rPr>
        <w:t>- Thực hiện thanh</w:t>
      </w:r>
      <w:r w:rsidR="001B26CB" w:rsidRPr="001B26CB">
        <w:rPr>
          <w:lang w:val="de-DE"/>
        </w:rPr>
        <w:t xml:space="preserve"> và quyết toán các nội dung nhiệm vụ chi trong năm 2020. Xét thu nhập tăng thêm năm 2020. Thu và cấp thẻ BHYT kịp thời.</w:t>
      </w:r>
    </w:p>
    <w:p w14:paraId="192B60AC" w14:textId="16A1FE79" w:rsidR="001B26CB" w:rsidRPr="00D4257D" w:rsidRDefault="001B26CB" w:rsidP="001B26CB">
      <w:pPr>
        <w:spacing w:before="60" w:after="60"/>
        <w:jc w:val="both"/>
        <w:rPr>
          <w:b/>
          <w:lang w:val="en-US"/>
        </w:rPr>
      </w:pPr>
      <w:r>
        <w:rPr>
          <w:b/>
          <w:lang w:val="en-US"/>
        </w:rPr>
        <w:t>b.Cơ sở vật chất</w:t>
      </w:r>
      <w:r w:rsidR="00D4257D">
        <w:rPr>
          <w:b/>
          <w:lang w:val="en-US"/>
        </w:rPr>
        <w:t xml:space="preserve"> </w:t>
      </w:r>
      <w:r w:rsidR="00D4257D" w:rsidRPr="00D4257D">
        <w:rPr>
          <w:b/>
          <w:lang w:val="en-US"/>
        </w:rPr>
        <w:t>-</w:t>
      </w:r>
      <w:r w:rsidR="00D4257D" w:rsidRPr="00D4257D">
        <w:rPr>
          <w:b/>
          <w:lang w:val="pt-BR"/>
        </w:rPr>
        <w:t>Kế hoạch - Tổng hợ</w:t>
      </w:r>
      <w:r w:rsidR="00D4257D">
        <w:rPr>
          <w:b/>
          <w:lang w:val="pt-BR"/>
        </w:rPr>
        <w:t>p</w:t>
      </w:r>
      <w:r w:rsidRPr="00D4257D">
        <w:rPr>
          <w:b/>
          <w:lang w:val="en-US"/>
        </w:rPr>
        <w:t>:</w:t>
      </w:r>
    </w:p>
    <w:p w14:paraId="77568021" w14:textId="77777777" w:rsidR="001B26CB" w:rsidRDefault="001B26CB" w:rsidP="001B26CB">
      <w:pPr>
        <w:spacing w:before="60" w:after="60"/>
        <w:jc w:val="both"/>
        <w:rPr>
          <w:b/>
          <w:lang w:val="en-US"/>
        </w:rPr>
      </w:pPr>
      <w:r w:rsidRPr="00E807DC">
        <w:t>- Tiến hành kiểm kê tài sản năm 2020. Rà soát đề nghị thẩm định thanh lý tài sản hết khấu hao. Đăng ký mua sắm tập trung năm 2021.</w:t>
      </w:r>
    </w:p>
    <w:p w14:paraId="7567647E" w14:textId="77777777" w:rsidR="001B26CB" w:rsidRDefault="001B26CB" w:rsidP="001B26CB">
      <w:pPr>
        <w:spacing w:before="60" w:after="60"/>
        <w:jc w:val="both"/>
        <w:rPr>
          <w:lang w:val="en-US"/>
        </w:rPr>
      </w:pPr>
      <w:r w:rsidRPr="00E807DC">
        <w:t>- Tham mưu UBND thị xã phê duyệt kế hoạch đầu tư cải tạo, sửa chữa năm 2021. Rà soát nhu cầu mua sắm bổ sung trang thiết bị, đồ dùng dạy học.</w:t>
      </w:r>
    </w:p>
    <w:p w14:paraId="09B85732" w14:textId="165EE2BB" w:rsidR="00FE0271" w:rsidRPr="00FE0271" w:rsidRDefault="00FE0271" w:rsidP="001B26CB">
      <w:pPr>
        <w:spacing w:before="60" w:after="60"/>
        <w:jc w:val="both"/>
        <w:rPr>
          <w:lang w:val="de-DE"/>
        </w:rPr>
      </w:pPr>
      <w:r w:rsidRPr="001B26CB">
        <w:rPr>
          <w:spacing w:val="-2"/>
          <w:lang w:val="de-DE"/>
        </w:rPr>
        <w:t>-</w:t>
      </w:r>
      <w:r w:rsidRPr="001B26CB">
        <w:rPr>
          <w:lang w:val="de-DE"/>
        </w:rPr>
        <w:t xml:space="preserve"> Tiến hành kiểm kê tài sản năm 2020.</w:t>
      </w:r>
    </w:p>
    <w:p w14:paraId="465919CC" w14:textId="26325EB1" w:rsidR="001B26CB" w:rsidRPr="001B26CB" w:rsidRDefault="001B26CB" w:rsidP="001B26CB">
      <w:pPr>
        <w:spacing w:before="60" w:after="60"/>
        <w:jc w:val="both"/>
        <w:rPr>
          <w:b/>
          <w:lang w:val="en-US"/>
        </w:rPr>
      </w:pPr>
      <w:r w:rsidRPr="00E807DC">
        <w:t>- Tổng hợp số liệu báo cáo theo quy định.</w:t>
      </w:r>
    </w:p>
    <w:p w14:paraId="0AD3C313" w14:textId="77777777" w:rsidR="0066708C" w:rsidRDefault="00D4257D" w:rsidP="0066708C">
      <w:pPr>
        <w:spacing w:before="60" w:after="60"/>
        <w:jc w:val="both"/>
        <w:rPr>
          <w:b/>
          <w:lang w:val="en-US"/>
        </w:rPr>
      </w:pPr>
      <w:r>
        <w:rPr>
          <w:b/>
          <w:lang w:val="en-US"/>
        </w:rPr>
        <w:t xml:space="preserve">c. </w:t>
      </w:r>
      <w:r w:rsidRPr="000E1784">
        <w:rPr>
          <w:b/>
          <w:lang w:val="en-US"/>
        </w:rPr>
        <w:t xml:space="preserve">Chế </w:t>
      </w:r>
      <w:r>
        <w:rPr>
          <w:b/>
          <w:lang w:val="en-US"/>
        </w:rPr>
        <w:t>độ chính sách</w:t>
      </w:r>
      <w:r w:rsidRPr="000E1784">
        <w:rPr>
          <w:b/>
          <w:lang w:val="en-US"/>
        </w:rPr>
        <w:t xml:space="preserve"> </w:t>
      </w:r>
      <w:r w:rsidRPr="00E807DC">
        <w:rPr>
          <w:b/>
        </w:rPr>
        <w:t>- BHXH</w:t>
      </w:r>
      <w:r w:rsidRPr="000E1784">
        <w:rPr>
          <w:b/>
          <w:lang w:val="en-US"/>
        </w:rPr>
        <w:t>:</w:t>
      </w:r>
    </w:p>
    <w:p w14:paraId="4B4D5E0A" w14:textId="77777777" w:rsidR="00F65A72" w:rsidRDefault="00D4257D" w:rsidP="00F65A72">
      <w:pPr>
        <w:spacing w:before="60" w:after="60"/>
        <w:jc w:val="both"/>
        <w:rPr>
          <w:b/>
          <w:lang w:val="en-US"/>
        </w:rPr>
      </w:pPr>
      <w:r w:rsidRPr="00E807DC">
        <w:rPr>
          <w:lang w:val="en-US"/>
        </w:rPr>
        <w:t>- Tiếp tục thông báo công khai các văn bản có liên quan đến kỳ tuyển dụng viên chức giáo viên, nhân viên năm 2020 theo kế hoạch tuyển dụng của tỉnh</w:t>
      </w:r>
      <w:r w:rsidR="0066708C">
        <w:rPr>
          <w:lang w:val="en-US"/>
        </w:rPr>
        <w:t>.</w:t>
      </w:r>
      <w:r w:rsidRPr="00E807DC">
        <w:rPr>
          <w:lang w:val="en-US"/>
        </w:rPr>
        <w:t xml:space="preserve"> </w:t>
      </w:r>
    </w:p>
    <w:p w14:paraId="241FFCA3" w14:textId="77777777" w:rsidR="00F65A72" w:rsidRDefault="00D4257D" w:rsidP="00F65A72">
      <w:pPr>
        <w:spacing w:before="60" w:after="60"/>
        <w:jc w:val="both"/>
        <w:rPr>
          <w:lang w:val="en-US"/>
        </w:rPr>
      </w:pPr>
      <w:r w:rsidRPr="00E807DC">
        <w:rPr>
          <w:spacing w:val="2"/>
          <w:lang w:val="en-US"/>
        </w:rPr>
        <w:t xml:space="preserve">- Tiếp </w:t>
      </w:r>
      <w:r w:rsidR="00F65A72">
        <w:rPr>
          <w:spacing w:val="2"/>
          <w:lang w:val="en-US"/>
        </w:rPr>
        <w:t>nhận 1 GV (Lý Thu Hường GVTH Quảng La TP Hạ Long) chuyển đến từ ngày 22/12/2020.</w:t>
      </w:r>
    </w:p>
    <w:p w14:paraId="31A79A03" w14:textId="77777777" w:rsidR="00F65A72" w:rsidRDefault="00D4257D" w:rsidP="00F65A72">
      <w:pPr>
        <w:spacing w:before="60" w:after="60"/>
        <w:jc w:val="both"/>
        <w:rPr>
          <w:lang w:val="en-US"/>
        </w:rPr>
      </w:pPr>
      <w:r w:rsidRPr="00E807DC">
        <w:t xml:space="preserve">- </w:t>
      </w:r>
      <w:r w:rsidRPr="00E807DC">
        <w:rPr>
          <w:lang w:val="en-US"/>
        </w:rPr>
        <w:t xml:space="preserve">Tổng hợp hồ sơ đề nghị nâng bậc lương </w:t>
      </w:r>
      <w:r w:rsidRPr="00E807DC">
        <w:t>thường xuyên, nâng phụ cấp thâm niên nhà giáo</w:t>
      </w:r>
      <w:r w:rsidRPr="00E807DC">
        <w:rPr>
          <w:lang w:val="en-US"/>
        </w:rPr>
        <w:t xml:space="preserve"> quý I/2021 và nâng bậc lương trước thời hạn 6 tháng đầu năm 2021</w:t>
      </w:r>
      <w:r w:rsidR="00F65A72">
        <w:rPr>
          <w:lang w:val="en-US"/>
        </w:rPr>
        <w:t>;</w:t>
      </w:r>
      <w:r w:rsidRPr="00E807DC">
        <w:rPr>
          <w:lang w:val="en-US"/>
        </w:rPr>
        <w:t xml:space="preserve"> t</w:t>
      </w:r>
      <w:r w:rsidRPr="00E807DC">
        <w:t xml:space="preserve">iếp tục tham mưu giải quyết chế </w:t>
      </w:r>
      <w:r w:rsidRPr="00E807DC">
        <w:rPr>
          <w:rFonts w:hint="eastAsia"/>
        </w:rPr>
        <w:t>đ</w:t>
      </w:r>
      <w:r w:rsidRPr="00E807DC">
        <w:t>ộ chính sách đối với cán bộ, giáo viên, nhân viên.</w:t>
      </w:r>
    </w:p>
    <w:p w14:paraId="677AA15D" w14:textId="77777777" w:rsidR="00F65A72" w:rsidRDefault="00D4257D" w:rsidP="00F65A72">
      <w:pPr>
        <w:spacing w:before="60" w:after="60"/>
        <w:jc w:val="both"/>
        <w:rPr>
          <w:lang w:val="en-US"/>
        </w:rPr>
      </w:pPr>
      <w:r w:rsidRPr="00E807DC">
        <w:rPr>
          <w:spacing w:val="-4"/>
        </w:rPr>
        <w:t xml:space="preserve">- Tham mưu giải quyết chế </w:t>
      </w:r>
      <w:r w:rsidRPr="00E807DC">
        <w:rPr>
          <w:rFonts w:hint="eastAsia"/>
          <w:spacing w:val="-4"/>
        </w:rPr>
        <w:t>đ</w:t>
      </w:r>
      <w:r w:rsidRPr="00E807DC">
        <w:rPr>
          <w:spacing w:val="-4"/>
        </w:rPr>
        <w:t>ộ chính sách đối với cán bộ, giáo viên, nhân viên.</w:t>
      </w:r>
    </w:p>
    <w:p w14:paraId="1E72B62A" w14:textId="767C3613" w:rsidR="003B3324" w:rsidRPr="0096671C" w:rsidRDefault="003B3324" w:rsidP="003B3324">
      <w:pPr>
        <w:jc w:val="both"/>
        <w:rPr>
          <w:b/>
          <w:lang w:val="en-US"/>
        </w:rPr>
      </w:pPr>
      <w:r>
        <w:rPr>
          <w:b/>
          <w:lang w:val="en-US"/>
        </w:rPr>
        <w:t>4.</w:t>
      </w:r>
      <w:r w:rsidRPr="0096671C">
        <w:rPr>
          <w:b/>
        </w:rPr>
        <w:t xml:space="preserve"> Công tác </w:t>
      </w:r>
      <w:r>
        <w:rPr>
          <w:b/>
          <w:lang w:val="en-US"/>
        </w:rPr>
        <w:t xml:space="preserve">thi đua và </w:t>
      </w:r>
      <w:r w:rsidRPr="0096671C">
        <w:rPr>
          <w:b/>
        </w:rPr>
        <w:t>kiểm tra:</w:t>
      </w:r>
    </w:p>
    <w:p w14:paraId="31C3371C" w14:textId="0C8DD045" w:rsidR="003B3324" w:rsidRDefault="003B3324" w:rsidP="003B3324">
      <w:pPr>
        <w:jc w:val="both"/>
        <w:rPr>
          <w:lang w:val="en-US"/>
        </w:rPr>
      </w:pPr>
      <w:r w:rsidRPr="00E75789">
        <w:t>- Kiểm tra</w:t>
      </w:r>
      <w:r w:rsidRPr="00E75789">
        <w:rPr>
          <w:lang w:val="en-US"/>
        </w:rPr>
        <w:t xml:space="preserve"> kế hoạch chương trình dạy học,</w:t>
      </w:r>
      <w:r>
        <w:rPr>
          <w:lang w:val="en-US"/>
        </w:rPr>
        <w:t xml:space="preserve"> </w:t>
      </w:r>
      <w:r w:rsidRPr="00E75789">
        <w:rPr>
          <w:lang w:val="en-US"/>
        </w:rPr>
        <w:t>nề nếp các lớp.</w:t>
      </w:r>
      <w:r w:rsidR="00926CE0">
        <w:rPr>
          <w:lang w:val="en-US"/>
        </w:rPr>
        <w:t xml:space="preserve"> Ý</w:t>
      </w:r>
      <w:r>
        <w:rPr>
          <w:lang w:val="en-US"/>
        </w:rPr>
        <w:t xml:space="preserve"> thức tự quản ở 1 số lớp chưa cao.</w:t>
      </w:r>
    </w:p>
    <w:p w14:paraId="2925FC73" w14:textId="604D9C46" w:rsidR="00305A51" w:rsidRDefault="00305A51" w:rsidP="00305A51">
      <w:pPr>
        <w:jc w:val="both"/>
        <w:rPr>
          <w:lang w:val="en-US"/>
        </w:rPr>
      </w:pPr>
      <w:r>
        <w:t>- Kiểm tra</w:t>
      </w:r>
      <w:r>
        <w:rPr>
          <w:lang w:val="en-US"/>
        </w:rPr>
        <w:t xml:space="preserve"> việc chấm chữa bài; ĐGXL HS </w:t>
      </w:r>
      <w:r>
        <w:t xml:space="preserve">theo thông tư </w:t>
      </w:r>
      <w:r>
        <w:rPr>
          <w:lang w:val="en-US"/>
        </w:rPr>
        <w:t>22</w:t>
      </w:r>
      <w:r w:rsidR="00F65A72">
        <w:rPr>
          <w:lang w:val="en-US"/>
        </w:rPr>
        <w:t xml:space="preserve"> và thông tư 27</w:t>
      </w:r>
      <w:r>
        <w:rPr>
          <w:lang w:val="en-US"/>
        </w:rPr>
        <w:t>.(Có ĐG riêng)</w:t>
      </w:r>
      <w:r>
        <w:t xml:space="preserve"> </w:t>
      </w:r>
    </w:p>
    <w:p w14:paraId="315281FF" w14:textId="77777777" w:rsidR="00305A51" w:rsidRPr="00E537DB" w:rsidRDefault="00305A51" w:rsidP="00305A51">
      <w:pPr>
        <w:jc w:val="both"/>
        <w:rPr>
          <w:lang w:val="en-US"/>
        </w:rPr>
      </w:pPr>
      <w:r>
        <w:t xml:space="preserve">- Kiểm tra </w:t>
      </w:r>
      <w:r>
        <w:rPr>
          <w:lang w:val="en-US"/>
        </w:rPr>
        <w:t>nề nếp giảng d</w:t>
      </w:r>
      <w:r w:rsidR="006C7F77">
        <w:rPr>
          <w:lang w:val="en-US"/>
        </w:rPr>
        <w:t>ạy, thời gian ra vào lớp của GV</w:t>
      </w:r>
      <w:r>
        <w:rPr>
          <w:lang w:val="en-US"/>
        </w:rPr>
        <w:t>&amp;HS.</w:t>
      </w:r>
    </w:p>
    <w:p w14:paraId="4551F2A5" w14:textId="6BFB8298" w:rsidR="00305A51" w:rsidRDefault="00305A51" w:rsidP="00305A51">
      <w:pPr>
        <w:jc w:val="both"/>
        <w:rPr>
          <w:lang w:val="fr-FR"/>
        </w:rPr>
      </w:pPr>
      <w:r w:rsidRPr="00052207">
        <w:rPr>
          <w:lang w:val="fr-FR"/>
        </w:rPr>
        <w:t>- Ki</w:t>
      </w:r>
      <w:r w:rsidR="00052207">
        <w:rPr>
          <w:lang w:val="fr-FR"/>
        </w:rPr>
        <w:t xml:space="preserve">ểm tra toàn diện </w:t>
      </w:r>
      <w:r w:rsidR="00F65A72">
        <w:rPr>
          <w:lang w:val="fr-FR"/>
        </w:rPr>
        <w:t>5</w:t>
      </w:r>
      <w:r w:rsidR="00052207">
        <w:rPr>
          <w:lang w:val="fr-FR"/>
        </w:rPr>
        <w:t xml:space="preserve"> đ/c</w:t>
      </w:r>
      <w:r w:rsidR="00925313">
        <w:rPr>
          <w:lang w:val="fr-FR"/>
        </w:rPr>
        <w:t xml:space="preserve"> (Tưởng; Mơ; Hoài; Hường ; Mai) </w:t>
      </w:r>
      <w:r w:rsidR="00052207">
        <w:rPr>
          <w:lang w:val="fr-FR"/>
        </w:rPr>
        <w:t xml:space="preserve"> xếp loại</w:t>
      </w:r>
      <w:r w:rsidRPr="00052207">
        <w:rPr>
          <w:lang w:val="fr-FR"/>
        </w:rPr>
        <w:t xml:space="preserve">: </w:t>
      </w:r>
      <w:r w:rsidR="00926CE0">
        <w:rPr>
          <w:lang w:val="fr-FR"/>
        </w:rPr>
        <w:t>Tốt :2</w:t>
      </w:r>
      <w:r w:rsidR="009C3AC5">
        <w:rPr>
          <w:lang w:val="fr-FR"/>
        </w:rPr>
        <w:t xml:space="preserve">; </w:t>
      </w:r>
      <w:r w:rsidR="009C3AC5" w:rsidRPr="00D22AE0">
        <w:rPr>
          <w:lang w:val="fr-FR"/>
        </w:rPr>
        <w:t>Khá</w:t>
      </w:r>
      <w:r w:rsidR="00926CE0">
        <w:rPr>
          <w:lang w:val="fr-FR"/>
        </w:rPr>
        <w:t> : 3</w:t>
      </w:r>
      <w:r w:rsidR="007B48A5">
        <w:rPr>
          <w:lang w:val="fr-FR"/>
        </w:rPr>
        <w:t>.</w:t>
      </w:r>
      <w:r w:rsidR="00D37DB5">
        <w:rPr>
          <w:lang w:val="fr-FR"/>
        </w:rPr>
        <w:t xml:space="preserve"> </w:t>
      </w:r>
    </w:p>
    <w:p w14:paraId="73D68A11" w14:textId="4DA2FE8B" w:rsidR="00926CE0" w:rsidRDefault="00305A51" w:rsidP="00926CE0">
      <w:pPr>
        <w:jc w:val="both"/>
        <w:rPr>
          <w:lang w:val="fr-FR"/>
        </w:rPr>
      </w:pPr>
      <w:r>
        <w:rPr>
          <w:lang w:val="fr-FR"/>
        </w:rPr>
        <w:t>- Kiểm tra quyết toán các loại quỹ.</w:t>
      </w:r>
    </w:p>
    <w:p w14:paraId="096DCD21" w14:textId="7AE9D97B" w:rsidR="00305A51" w:rsidRDefault="00305A51" w:rsidP="00305A51">
      <w:pPr>
        <w:jc w:val="both"/>
        <w:rPr>
          <w:lang w:val="fr-FR"/>
        </w:rPr>
      </w:pPr>
      <w:r>
        <w:rPr>
          <w:lang w:val="fr-FR"/>
        </w:rPr>
        <w:t>- Kiểm tra và kiểm kê lại tài sản nhà trường để tổng hợp báo cáo.</w:t>
      </w:r>
    </w:p>
    <w:p w14:paraId="77A34346" w14:textId="78494B73" w:rsidR="00E629E8" w:rsidRDefault="00305A51" w:rsidP="00926CE0">
      <w:pPr>
        <w:jc w:val="both"/>
        <w:rPr>
          <w:lang w:val="fr-FR"/>
        </w:rPr>
      </w:pPr>
      <w:r w:rsidRPr="00926CE0">
        <w:rPr>
          <w:lang w:val="fr-FR"/>
        </w:rPr>
        <w:t xml:space="preserve">- </w:t>
      </w:r>
      <w:r w:rsidR="009C3AC5" w:rsidRPr="00926CE0">
        <w:rPr>
          <w:lang w:val="fr-FR"/>
        </w:rPr>
        <w:t>Đánh giá và Sơ kết công tác kiểm tra</w:t>
      </w:r>
      <w:r w:rsidRPr="00926CE0">
        <w:rPr>
          <w:lang w:val="fr-FR"/>
        </w:rPr>
        <w:t xml:space="preserve"> thi đua HKI năm học 20</w:t>
      </w:r>
      <w:r w:rsidR="00925313" w:rsidRPr="00926CE0">
        <w:rPr>
          <w:lang w:val="fr-FR"/>
        </w:rPr>
        <w:t>20</w:t>
      </w:r>
      <w:r w:rsidRPr="00926CE0">
        <w:rPr>
          <w:lang w:val="fr-FR"/>
        </w:rPr>
        <w:t>-202</w:t>
      </w:r>
      <w:r w:rsidR="00925313" w:rsidRPr="00926CE0">
        <w:rPr>
          <w:lang w:val="fr-FR"/>
        </w:rPr>
        <w:t>1</w:t>
      </w:r>
      <w:r w:rsidRPr="00926CE0">
        <w:rPr>
          <w:lang w:val="fr-FR"/>
        </w:rPr>
        <w:t>.</w:t>
      </w:r>
      <w:r w:rsidR="009C3AC5" w:rsidRPr="00926CE0">
        <w:rPr>
          <w:lang w:val="fr-FR"/>
        </w:rPr>
        <w:t xml:space="preserve"> </w:t>
      </w:r>
    </w:p>
    <w:p w14:paraId="4D58C439" w14:textId="39FA1680" w:rsidR="00BA3167" w:rsidRPr="00683ED7" w:rsidRDefault="00E629E8" w:rsidP="00305A51">
      <w:pPr>
        <w:jc w:val="both"/>
        <w:rPr>
          <w:lang w:val="fr-FR"/>
        </w:rPr>
      </w:pPr>
      <w:r>
        <w:rPr>
          <w:lang w:val="fr-FR"/>
        </w:rPr>
        <w:t>-Xếp loại thu nhập tăng thêm</w:t>
      </w:r>
      <w:r w:rsidR="00925313">
        <w:rPr>
          <w:lang w:val="fr-FR"/>
        </w:rPr>
        <w:t xml:space="preserve"> tổng số 37đ/c trong đó (</w:t>
      </w:r>
      <w:r>
        <w:rPr>
          <w:lang w:val="fr-FR"/>
        </w:rPr>
        <w:t>Loại A: 1</w:t>
      </w:r>
      <w:r w:rsidR="00925313">
        <w:rPr>
          <w:lang w:val="fr-FR"/>
        </w:rPr>
        <w:t>4</w:t>
      </w:r>
      <w:r>
        <w:rPr>
          <w:lang w:val="fr-FR"/>
        </w:rPr>
        <w:t xml:space="preserve">; Loại B: </w:t>
      </w:r>
      <w:r w:rsidR="007B48A5">
        <w:rPr>
          <w:lang w:val="fr-FR"/>
        </w:rPr>
        <w:t>14</w:t>
      </w:r>
      <w:r>
        <w:rPr>
          <w:lang w:val="fr-FR"/>
        </w:rPr>
        <w:t xml:space="preserve"> ; Loại C: </w:t>
      </w:r>
      <w:r w:rsidR="00926CE0">
        <w:rPr>
          <w:lang w:val="fr-FR"/>
        </w:rPr>
        <w:t>9</w:t>
      </w:r>
      <w:r w:rsidR="00925313">
        <w:rPr>
          <w:lang w:val="fr-FR"/>
        </w:rPr>
        <w:t>)</w:t>
      </w:r>
      <w:r>
        <w:rPr>
          <w:lang w:val="fr-FR"/>
        </w:rPr>
        <w:t xml:space="preserve">.                                                                                                                                                                                                                                                                                                                                                                                                                                                                                                                                                                                                                                                                                                   </w:t>
      </w:r>
    </w:p>
    <w:p w14:paraId="61FEF7A6" w14:textId="4BC82145" w:rsidR="00926CE0" w:rsidRDefault="003B3324" w:rsidP="00926CE0">
      <w:pPr>
        <w:jc w:val="both"/>
        <w:rPr>
          <w:lang w:val="en-US"/>
        </w:rPr>
      </w:pPr>
      <w:r w:rsidRPr="00AF1660">
        <w:rPr>
          <w:b/>
          <w:lang w:val="en-US"/>
        </w:rPr>
        <w:t xml:space="preserve">+ </w:t>
      </w:r>
      <w:r w:rsidRPr="00AF1660">
        <w:rPr>
          <w:lang w:val="en-US"/>
        </w:rPr>
        <w:t xml:space="preserve">Kết quả KT HSNK: </w:t>
      </w:r>
      <w:r w:rsidR="00926CE0">
        <w:rPr>
          <w:lang w:val="en-US"/>
        </w:rPr>
        <w:t>Có ĐG cụ thể riêng.</w:t>
      </w:r>
      <w:r w:rsidR="00926CE0">
        <w:t xml:space="preserve"> </w:t>
      </w:r>
    </w:p>
    <w:p w14:paraId="7827398A" w14:textId="10107256" w:rsidR="00143EA4" w:rsidRDefault="00143EA4" w:rsidP="00926CE0">
      <w:pPr>
        <w:jc w:val="both"/>
        <w:rPr>
          <w:b/>
          <w:lang w:val="en-US"/>
        </w:rPr>
      </w:pPr>
      <w:r>
        <w:rPr>
          <w:b/>
          <w:lang w:val="en-US"/>
        </w:rPr>
        <w:t>5</w:t>
      </w:r>
      <w:r w:rsidRPr="00143EA4">
        <w:rPr>
          <w:b/>
        </w:rPr>
        <w:t>. Công nghệ thông tin</w:t>
      </w:r>
      <w:r>
        <w:rPr>
          <w:b/>
          <w:lang w:val="en-US"/>
        </w:rPr>
        <w:t>:</w:t>
      </w:r>
    </w:p>
    <w:p w14:paraId="51067A2C" w14:textId="0F1D753C" w:rsidR="00143EA4" w:rsidRPr="00143EA4" w:rsidRDefault="00565F16" w:rsidP="00143EA4">
      <w:pPr>
        <w:jc w:val="both"/>
        <w:rPr>
          <w:highlight w:val="yellow"/>
          <w:lang w:val="en-US"/>
        </w:rPr>
      </w:pPr>
      <w:r w:rsidRPr="00143EA4">
        <w:rPr>
          <w:lang w:val="fr-FR"/>
        </w:rPr>
        <w:lastRenderedPageBreak/>
        <w:t xml:space="preserve">-Cập nhật các thông tin lên trang </w:t>
      </w:r>
      <w:r w:rsidR="00143EA4" w:rsidRPr="00143EA4">
        <w:rPr>
          <w:spacing w:val="-8"/>
        </w:rPr>
        <w:t>website</w:t>
      </w:r>
      <w:r w:rsidRPr="00143EA4">
        <w:rPr>
          <w:lang w:val="fr-FR"/>
        </w:rPr>
        <w:t>;</w:t>
      </w:r>
      <w:r w:rsidR="00143EA4">
        <w:rPr>
          <w:lang w:val="fr-FR"/>
        </w:rPr>
        <w:t xml:space="preserve"> </w:t>
      </w:r>
      <w:r w:rsidR="00143EA4" w:rsidRPr="00143EA4">
        <w:rPr>
          <w:spacing w:val="-8"/>
        </w:rPr>
        <w:t>hoàn thiện dữ liệu phần mềm Smas</w:t>
      </w:r>
      <w:r w:rsidRPr="00143EA4">
        <w:rPr>
          <w:lang w:val="fr-FR"/>
        </w:rPr>
        <w:t xml:space="preserve">; </w:t>
      </w:r>
      <w:r w:rsidR="00143EA4" w:rsidRPr="00143EA4">
        <w:rPr>
          <w:spacing w:val="-8"/>
        </w:rPr>
        <w:t>triển khai phần mềm hoàn thành BDTX các modun trực tuyến. Hoàn thành cập nh</w:t>
      </w:r>
      <w:r w:rsidR="00143EA4">
        <w:rPr>
          <w:spacing w:val="-8"/>
        </w:rPr>
        <w:t>ật</w:t>
      </w:r>
      <w:r w:rsidR="00143EA4" w:rsidRPr="00143EA4">
        <w:rPr>
          <w:spacing w:val="-8"/>
        </w:rPr>
        <w:t xml:space="preserve"> báo cáo phần mềm COVID-19, phần mềm BHXH trực tuyến VssID.</w:t>
      </w:r>
    </w:p>
    <w:p w14:paraId="4A8277F3" w14:textId="32177015" w:rsidR="00925313" w:rsidRDefault="00925313" w:rsidP="00925313">
      <w:pPr>
        <w:jc w:val="both"/>
        <w:rPr>
          <w:lang w:val="fr-FR"/>
        </w:rPr>
      </w:pPr>
    </w:p>
    <w:p w14:paraId="6D0ED725" w14:textId="45A0D34E" w:rsidR="00565F16" w:rsidRDefault="00143EA4" w:rsidP="00565F16">
      <w:pPr>
        <w:jc w:val="both"/>
        <w:rPr>
          <w:b/>
          <w:bCs/>
          <w:color w:val="000000"/>
          <w:lang w:val="en-US"/>
        </w:rPr>
      </w:pPr>
      <w:r>
        <w:rPr>
          <w:b/>
          <w:bCs/>
          <w:color w:val="000000"/>
          <w:lang w:val="en-US"/>
        </w:rPr>
        <w:t>6</w:t>
      </w:r>
      <w:r w:rsidR="00565F16">
        <w:rPr>
          <w:b/>
          <w:bCs/>
          <w:color w:val="000000"/>
        </w:rPr>
        <w:t>.Công tác học sinh, sinh viên</w:t>
      </w:r>
      <w:r w:rsidR="00565F16">
        <w:rPr>
          <w:b/>
          <w:bCs/>
          <w:color w:val="000000"/>
          <w:lang w:val="en-US"/>
        </w:rPr>
        <w:t>:</w:t>
      </w:r>
    </w:p>
    <w:p w14:paraId="6D608A78" w14:textId="77777777" w:rsidR="002904C4" w:rsidRPr="00E75789" w:rsidRDefault="006C7F77" w:rsidP="002904C4">
      <w:pPr>
        <w:jc w:val="both"/>
        <w:rPr>
          <w:lang w:val="en-US"/>
        </w:rPr>
      </w:pPr>
      <w:r>
        <w:rPr>
          <w:lang w:val="en-US"/>
        </w:rPr>
        <w:t>-</w:t>
      </w:r>
      <w:r w:rsidR="002904C4" w:rsidRPr="00E75789">
        <w:rPr>
          <w:lang w:val="en-US"/>
        </w:rPr>
        <w:t>Duy trì các hoạt động cuả Liên Đội.</w:t>
      </w:r>
    </w:p>
    <w:p w14:paraId="2BAD0A51" w14:textId="2796791B" w:rsidR="002904C4" w:rsidRPr="00925313" w:rsidRDefault="006C7F77" w:rsidP="002904C4">
      <w:pPr>
        <w:jc w:val="both"/>
        <w:rPr>
          <w:lang w:val="fr-FR"/>
        </w:rPr>
      </w:pPr>
      <w:r>
        <w:rPr>
          <w:rFonts w:asciiTheme="majorHAnsi" w:hAnsiTheme="majorHAnsi" w:cstheme="majorHAnsi"/>
          <w:lang w:val="fr-FR"/>
        </w:rPr>
        <w:t>-</w:t>
      </w:r>
      <w:r w:rsidR="002904C4" w:rsidRPr="00BD17FC">
        <w:rPr>
          <w:lang w:val="fr-FR"/>
        </w:rPr>
        <w:t>Kỷ niệm 7</w:t>
      </w:r>
      <w:r w:rsidR="00925313">
        <w:rPr>
          <w:lang w:val="fr-FR"/>
        </w:rPr>
        <w:t>6</w:t>
      </w:r>
      <w:r w:rsidR="002904C4" w:rsidRPr="00BD17FC">
        <w:rPr>
          <w:lang w:val="fr-FR"/>
        </w:rPr>
        <w:t xml:space="preserve"> năm ngày </w:t>
      </w:r>
      <w:r w:rsidR="002904C4">
        <w:rPr>
          <w:lang w:val="fr-FR"/>
        </w:rPr>
        <w:t>thành lập Quân đội nhân</w:t>
      </w:r>
      <w:r w:rsidR="002904C4" w:rsidRPr="00BD17FC">
        <w:rPr>
          <w:lang w:val="fr-FR"/>
        </w:rPr>
        <w:t xml:space="preserve"> dân</w:t>
      </w:r>
      <w:r w:rsidR="002904C4">
        <w:rPr>
          <w:lang w:val="fr-FR"/>
        </w:rPr>
        <w:t xml:space="preserve"> Việt Nam 22/12/1944-22/12/2020</w:t>
      </w:r>
      <w:r w:rsidR="002904C4" w:rsidRPr="00BD17FC">
        <w:rPr>
          <w:lang w:val="fr-FR"/>
        </w:rPr>
        <w:t xml:space="preserve"> và </w:t>
      </w:r>
      <w:r w:rsidR="002904C4">
        <w:rPr>
          <w:lang w:val="fr-FR"/>
        </w:rPr>
        <w:t>3</w:t>
      </w:r>
      <w:r w:rsidR="00143EA4">
        <w:rPr>
          <w:lang w:val="fr-FR"/>
        </w:rPr>
        <w:t>1</w:t>
      </w:r>
      <w:r w:rsidR="002904C4" w:rsidRPr="00BD17FC">
        <w:rPr>
          <w:lang w:val="fr-FR"/>
        </w:rPr>
        <w:t xml:space="preserve"> năm ngày hội Quốc phòng toàn dân.</w:t>
      </w:r>
      <w:r w:rsidR="002904C4" w:rsidRPr="003C7F31">
        <w:rPr>
          <w:rFonts w:asciiTheme="majorHAnsi" w:hAnsiTheme="majorHAnsi" w:cstheme="majorHAnsi"/>
          <w:lang w:val="fr-FR"/>
        </w:rPr>
        <w:t xml:space="preserve"> </w:t>
      </w:r>
      <w:r w:rsidR="002904C4" w:rsidRPr="00925313">
        <w:rPr>
          <w:lang w:val="fr-FR"/>
        </w:rPr>
        <w:t xml:space="preserve">Thăm Tiểu đoàn 473, </w:t>
      </w:r>
      <w:r w:rsidR="00D1102B" w:rsidRPr="00E807DC">
        <w:rPr>
          <w:iCs/>
        </w:rPr>
        <w:t>thăm viếng nghĩa trang Liệt sĩ, thăm và chúc mừng các đơn vị kết nghĩa</w:t>
      </w:r>
      <w:r w:rsidR="002904C4" w:rsidRPr="00925313">
        <w:rPr>
          <w:lang w:val="fr-FR"/>
        </w:rPr>
        <w:t>, thăm 02 gia đình chính sách trên địa bàn xã.</w:t>
      </w:r>
    </w:p>
    <w:p w14:paraId="28718E7C" w14:textId="69ED1AF9" w:rsidR="002904C4" w:rsidRDefault="002904C4" w:rsidP="002904C4">
      <w:pPr>
        <w:jc w:val="both"/>
        <w:rPr>
          <w:lang w:val="fr-FR"/>
        </w:rPr>
      </w:pPr>
      <w:r w:rsidRPr="00BD17FC">
        <w:rPr>
          <w:lang w:val="fr-FR"/>
        </w:rPr>
        <w:t xml:space="preserve">-Tổ chức cho HS khối </w:t>
      </w:r>
      <w:r>
        <w:rPr>
          <w:lang w:val="fr-FR"/>
        </w:rPr>
        <w:t xml:space="preserve">từ khối </w:t>
      </w:r>
      <w:r w:rsidR="00143EA4">
        <w:rPr>
          <w:lang w:val="fr-FR"/>
        </w:rPr>
        <w:t>3</w:t>
      </w:r>
      <w:r>
        <w:rPr>
          <w:lang w:val="fr-FR"/>
        </w:rPr>
        <w:t xml:space="preserve"> đến khối </w:t>
      </w:r>
      <w:r w:rsidRPr="00BD17FC">
        <w:rPr>
          <w:lang w:val="fr-FR"/>
        </w:rPr>
        <w:t>5 tổng số</w:t>
      </w:r>
      <w:r w:rsidR="00FF6DD2">
        <w:rPr>
          <w:lang w:val="fr-FR"/>
        </w:rPr>
        <w:t xml:space="preserve"> 165</w:t>
      </w:r>
      <w:r>
        <w:rPr>
          <w:lang w:val="fr-FR"/>
        </w:rPr>
        <w:t xml:space="preserve"> </w:t>
      </w:r>
      <w:r w:rsidR="00FF6DD2">
        <w:rPr>
          <w:lang w:val="fr-FR"/>
        </w:rPr>
        <w:t xml:space="preserve">HS ; phụ huynh và GV đi </w:t>
      </w:r>
      <w:r>
        <w:rPr>
          <w:lang w:val="fr-FR"/>
        </w:rPr>
        <w:t xml:space="preserve">thăm </w:t>
      </w:r>
      <w:r w:rsidR="00143EA4">
        <w:rPr>
          <w:lang w:val="fr-FR"/>
        </w:rPr>
        <w:t xml:space="preserve">Bảo </w:t>
      </w:r>
      <w:r w:rsidR="00FF6DD2">
        <w:rPr>
          <w:lang w:val="fr-FR"/>
        </w:rPr>
        <w:t>T</w:t>
      </w:r>
      <w:r w:rsidR="00143EA4">
        <w:rPr>
          <w:lang w:val="fr-FR"/>
        </w:rPr>
        <w:t>àng</w:t>
      </w:r>
      <w:r w:rsidR="00FF6DD2">
        <w:rPr>
          <w:lang w:val="fr-FR"/>
        </w:rPr>
        <w:t>, Thư viện Quảng Ninh. Cung triển Lãm Cá Heo-Công Viên Rồng.</w:t>
      </w:r>
      <w:r w:rsidR="00143EA4">
        <w:rPr>
          <w:lang w:val="fr-FR"/>
        </w:rPr>
        <w:t xml:space="preserve"> </w:t>
      </w:r>
    </w:p>
    <w:p w14:paraId="7EE01346" w14:textId="4830A2D1" w:rsidR="00544290" w:rsidRDefault="00143EA4" w:rsidP="00544290">
      <w:pPr>
        <w:jc w:val="both"/>
        <w:rPr>
          <w:lang w:val="fr-FR"/>
        </w:rPr>
      </w:pPr>
      <w:r>
        <w:rPr>
          <w:lang w:val="fr-FR"/>
        </w:rPr>
        <w:t>-Hoàn thành bài tập TD giữa giờ cho HS toàn trường.</w:t>
      </w:r>
    </w:p>
    <w:p w14:paraId="5977F087" w14:textId="0CE2F609" w:rsidR="00544290" w:rsidRDefault="00544290" w:rsidP="00544290">
      <w:pPr>
        <w:jc w:val="both"/>
        <w:rPr>
          <w:lang w:val="fr-FR"/>
        </w:rPr>
      </w:pPr>
      <w:r>
        <w:rPr>
          <w:lang w:val="en-US"/>
        </w:rPr>
        <w:t>-T</w:t>
      </w:r>
      <w:r w:rsidRPr="00E807DC">
        <w:t xml:space="preserve">uyên truyền học sinh thực hiện tốt an toàn giao thông, an ninh trật tự, không tham gia các tệ nạn xã hội, chấp hành nghiêm luật pháp, các cấp độ phòng chống dịch bệnh Covid-19 tại </w:t>
      </w:r>
      <w:r>
        <w:rPr>
          <w:lang w:val="en-US"/>
        </w:rPr>
        <w:t>nhà trường</w:t>
      </w:r>
      <w:r w:rsidRPr="00E807DC">
        <w:t xml:space="preserve">; </w:t>
      </w:r>
    </w:p>
    <w:p w14:paraId="38008F1F" w14:textId="77777777" w:rsidR="00544290" w:rsidRDefault="00544290" w:rsidP="00544290">
      <w:pPr>
        <w:jc w:val="both"/>
        <w:rPr>
          <w:lang w:val="fr-FR"/>
        </w:rPr>
      </w:pPr>
      <w:r>
        <w:rPr>
          <w:lang w:val="en-US"/>
        </w:rPr>
        <w:t>-</w:t>
      </w:r>
      <w:r w:rsidRPr="00E807DC">
        <w:t>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14:paraId="79ADFF30" w14:textId="7A055D08" w:rsidR="00544290" w:rsidRDefault="00544290" w:rsidP="00544290">
      <w:pPr>
        <w:jc w:val="both"/>
        <w:rPr>
          <w:lang w:val="fr-FR"/>
        </w:rPr>
      </w:pPr>
      <w:r w:rsidRPr="00E807DC">
        <w:t xml:space="preserve">-Thực hiện </w:t>
      </w:r>
      <w:r w:rsidRPr="00E807DC">
        <w:rPr>
          <w:sz w:val="27"/>
          <w:szCs w:val="27"/>
        </w:rPr>
        <w:t xml:space="preserve">Thông báo số 3256/TB-SGD&amp;ĐT  ngày 30/11/2020 của Sở GDĐT </w:t>
      </w:r>
      <w:r w:rsidRPr="00E807DC">
        <w:t>về việc kiểm tra thực hiện nhiệm vụ giáo dục chính trị và công tác học sinh, sinh viên năm học 2020-2021.</w:t>
      </w:r>
    </w:p>
    <w:p w14:paraId="6B8B9F67" w14:textId="3ACEEABA" w:rsidR="00544290" w:rsidRPr="009C4C2E" w:rsidRDefault="00D1102B" w:rsidP="00544290">
      <w:pPr>
        <w:jc w:val="both"/>
        <w:rPr>
          <w:lang w:val="en-US"/>
        </w:rPr>
      </w:pPr>
      <w:r>
        <w:rPr>
          <w:lang w:val="en-US"/>
        </w:rPr>
        <w:t>-</w:t>
      </w:r>
      <w:r w:rsidR="00544290" w:rsidRPr="00E807DC">
        <w:t>Tích cực mua tăm ủng hộ Hội người mù</w:t>
      </w:r>
      <w:r w:rsidR="009C4C2E">
        <w:rPr>
          <w:lang w:val="en-US"/>
        </w:rPr>
        <w:t xml:space="preserve"> với tổng số tiền: 3.225.000đ.</w:t>
      </w:r>
    </w:p>
    <w:p w14:paraId="2773E259" w14:textId="77777777" w:rsidR="002904C4" w:rsidRPr="00D014C9" w:rsidRDefault="002904C4" w:rsidP="002904C4">
      <w:pPr>
        <w:tabs>
          <w:tab w:val="left" w:pos="993"/>
          <w:tab w:val="left" w:pos="1701"/>
        </w:tabs>
        <w:jc w:val="both"/>
      </w:pPr>
      <w:r w:rsidRPr="00D014C9">
        <w:t>- Duy trì lịch dọn vệ sinh nhà trường vào chiều thứ 6 hàng tuần.</w:t>
      </w:r>
    </w:p>
    <w:p w14:paraId="6A3FCBFD" w14:textId="0A459EA3" w:rsidR="0042729D" w:rsidRDefault="0042729D" w:rsidP="00E75789">
      <w:pPr>
        <w:jc w:val="both"/>
        <w:rPr>
          <w:lang w:val="en-US"/>
        </w:rPr>
      </w:pPr>
      <w:r>
        <w:rPr>
          <w:lang w:val="en-US"/>
        </w:rPr>
        <w:t>- Triển khai viết thư UPU</w:t>
      </w:r>
      <w:r w:rsidR="00581618">
        <w:rPr>
          <w:lang w:val="en-US"/>
        </w:rPr>
        <w:t xml:space="preserve"> lần thứ </w:t>
      </w:r>
      <w:r w:rsidR="00143EA4">
        <w:rPr>
          <w:lang w:val="en-US"/>
        </w:rPr>
        <w:t>50</w:t>
      </w:r>
      <w:r w:rsidR="00581618">
        <w:rPr>
          <w:lang w:val="en-US"/>
        </w:rPr>
        <w:t xml:space="preserve"> năm 20</w:t>
      </w:r>
      <w:r w:rsidR="00143EA4">
        <w:rPr>
          <w:lang w:val="en-US"/>
        </w:rPr>
        <w:t>20</w:t>
      </w:r>
      <w:r w:rsidR="0097025B">
        <w:rPr>
          <w:lang w:val="en-US"/>
        </w:rPr>
        <w:t xml:space="preserve"> </w:t>
      </w:r>
      <w:r w:rsidR="00FD2CB1">
        <w:rPr>
          <w:lang w:val="en-US"/>
        </w:rPr>
        <w:t>theo công văn đã triển khai.</w:t>
      </w:r>
    </w:p>
    <w:p w14:paraId="2C81933C" w14:textId="77777777" w:rsidR="00B13941" w:rsidRDefault="002904C4" w:rsidP="002904C4">
      <w:pPr>
        <w:jc w:val="both"/>
        <w:rPr>
          <w:lang w:val="en-US"/>
        </w:rPr>
      </w:pPr>
      <w:r>
        <w:rPr>
          <w:lang w:val="en-US"/>
        </w:rPr>
        <w:t>- Duy trì việc Chăm sóc công trình măng non.</w:t>
      </w:r>
    </w:p>
    <w:p w14:paraId="01FA34F9" w14:textId="1DCC26EC" w:rsidR="0097025B" w:rsidRPr="00FF6DD2" w:rsidRDefault="0097025B" w:rsidP="002904C4">
      <w:pPr>
        <w:jc w:val="both"/>
        <w:rPr>
          <w:lang w:val="en-US"/>
        </w:rPr>
      </w:pPr>
      <w:r w:rsidRPr="00FF6DD2">
        <w:rPr>
          <w:lang w:val="en-US"/>
        </w:rPr>
        <w:t>-Tổng hợp mua BHYT toàn trường: 5</w:t>
      </w:r>
      <w:r w:rsidR="00FF6DD2" w:rsidRPr="00FF6DD2">
        <w:rPr>
          <w:lang w:val="en-US"/>
        </w:rPr>
        <w:t>94</w:t>
      </w:r>
      <w:r w:rsidRPr="00FF6DD2">
        <w:rPr>
          <w:lang w:val="en-US"/>
        </w:rPr>
        <w:t>hs</w:t>
      </w:r>
      <w:r w:rsidR="00FF6DD2" w:rsidRPr="00FF6DD2">
        <w:rPr>
          <w:lang w:val="en-US"/>
        </w:rPr>
        <w:t>; đối tượng khác 52.</w:t>
      </w:r>
      <w:r w:rsidRPr="00FF6DD2">
        <w:rPr>
          <w:lang w:val="en-US"/>
        </w:rPr>
        <w:t xml:space="preserve"> </w:t>
      </w:r>
    </w:p>
    <w:p w14:paraId="76CEF591" w14:textId="77777777" w:rsidR="00A018AB" w:rsidRDefault="00A018AB" w:rsidP="00A018AB">
      <w:pPr>
        <w:jc w:val="both"/>
        <w:rPr>
          <w:lang w:val="en-US"/>
        </w:rPr>
      </w:pPr>
      <w:r w:rsidRPr="00AF1660">
        <w:rPr>
          <w:lang w:val="en-US"/>
        </w:rPr>
        <w:t xml:space="preserve">* </w:t>
      </w:r>
      <w:r w:rsidRPr="00AF1660">
        <w:rPr>
          <w:b/>
          <w:lang w:val="en-US"/>
        </w:rPr>
        <w:t>Hạn chế:</w:t>
      </w:r>
      <w:r w:rsidRPr="00E75789">
        <w:rPr>
          <w:lang w:val="en-US"/>
        </w:rPr>
        <w:t xml:space="preserve"> </w:t>
      </w:r>
    </w:p>
    <w:p w14:paraId="7BE479B4" w14:textId="39302D97" w:rsidR="00A018AB" w:rsidRPr="003F3CD6" w:rsidRDefault="00A018AB" w:rsidP="00A018AB">
      <w:pPr>
        <w:jc w:val="both"/>
        <w:rPr>
          <w:lang w:val="en-US"/>
        </w:rPr>
      </w:pPr>
      <w:r w:rsidRPr="003F3CD6">
        <w:rPr>
          <w:lang w:val="en-US"/>
        </w:rPr>
        <w:t>- Chất lượng HS đại trà và HSNK còn thấp.</w:t>
      </w:r>
      <w:r w:rsidR="00E629E8" w:rsidRPr="003F3CD6">
        <w:rPr>
          <w:lang w:val="en-US"/>
        </w:rPr>
        <w:t xml:space="preserve"> </w:t>
      </w:r>
      <w:r w:rsidRPr="003F3CD6">
        <w:rPr>
          <w:lang w:val="en-US"/>
        </w:rPr>
        <w:t>Gv chưa quan tâm nhiều đến</w:t>
      </w:r>
      <w:r w:rsidR="00153E16" w:rsidRPr="003F3CD6">
        <w:rPr>
          <w:lang w:val="en-US"/>
        </w:rPr>
        <w:t xml:space="preserve"> việc soát lỗi</w:t>
      </w:r>
      <w:r w:rsidRPr="003F3CD6">
        <w:rPr>
          <w:lang w:val="en-US"/>
        </w:rPr>
        <w:t xml:space="preserve"> các loại vở viết của HS; </w:t>
      </w:r>
    </w:p>
    <w:p w14:paraId="071DD86B" w14:textId="77777777" w:rsidR="00A018AB" w:rsidRPr="003F3CD6" w:rsidRDefault="00A018AB" w:rsidP="00A018AB">
      <w:pPr>
        <w:jc w:val="both"/>
        <w:rPr>
          <w:lang w:val="en-US"/>
        </w:rPr>
      </w:pPr>
      <w:r w:rsidRPr="003F3CD6">
        <w:rPr>
          <w:lang w:val="en-US"/>
        </w:rPr>
        <w:t>- Việc rèn cặp phụ đạo HS chưa hoàn thành và nâng cao chất lượng HS năng khiếu chưa được liên tục và thường xuyên.</w:t>
      </w:r>
    </w:p>
    <w:p w14:paraId="1F043540" w14:textId="77777777" w:rsidR="00A018AB" w:rsidRPr="003F3CD6" w:rsidRDefault="00A018AB" w:rsidP="00A018AB">
      <w:pPr>
        <w:jc w:val="both"/>
        <w:rPr>
          <w:lang w:val="en-US"/>
        </w:rPr>
      </w:pPr>
      <w:r w:rsidRPr="003F3CD6">
        <w:rPr>
          <w:lang w:val="en-US"/>
        </w:rPr>
        <w:t>- HS còn ăn quà và vứt rác tự do nhiều.</w:t>
      </w:r>
      <w:r w:rsidR="0097025B" w:rsidRPr="003F3CD6">
        <w:rPr>
          <w:lang w:val="en-US"/>
        </w:rPr>
        <w:t xml:space="preserve"> Ý thức giữ vệ sinh chung chưa cao. </w:t>
      </w:r>
    </w:p>
    <w:p w14:paraId="7F7B8A73" w14:textId="77777777" w:rsidR="00A018AB" w:rsidRPr="003F3CD6" w:rsidRDefault="00A018AB" w:rsidP="00A018AB">
      <w:pPr>
        <w:jc w:val="both"/>
        <w:rPr>
          <w:b/>
          <w:i/>
          <w:lang w:val="en-US"/>
        </w:rPr>
      </w:pPr>
      <w:r w:rsidRPr="003F3CD6">
        <w:rPr>
          <w:lang w:val="en-US"/>
        </w:rPr>
        <w:t xml:space="preserve">- Nề nếp, ý thức HS của một số lớp chưa ngoan. </w:t>
      </w:r>
      <w:r w:rsidRPr="003F3CD6">
        <w:rPr>
          <w:b/>
          <w:i/>
        </w:rPr>
        <w:t xml:space="preserve"> </w:t>
      </w:r>
    </w:p>
    <w:p w14:paraId="33168BD9" w14:textId="0851C2D7" w:rsidR="00A018AB" w:rsidRPr="003F3CD6" w:rsidRDefault="00A018AB" w:rsidP="003F3CD6">
      <w:pPr>
        <w:jc w:val="both"/>
        <w:rPr>
          <w:lang w:val="en-US"/>
        </w:rPr>
      </w:pPr>
      <w:r w:rsidRPr="003F3CD6">
        <w:rPr>
          <w:lang w:val="en-US"/>
        </w:rPr>
        <w:t xml:space="preserve">- Việc mượn và sử dụng ĐDDH chưa được quan tâm thường xuyên. </w:t>
      </w:r>
    </w:p>
    <w:p w14:paraId="02FFD2A9" w14:textId="1DB40C09" w:rsidR="00E75789" w:rsidRPr="00E75789" w:rsidRDefault="00E75789" w:rsidP="00E75789">
      <w:pPr>
        <w:jc w:val="both"/>
        <w:rPr>
          <w:b/>
        </w:rPr>
      </w:pPr>
      <w:r w:rsidRPr="00E75789">
        <w:rPr>
          <w:b/>
        </w:rPr>
        <w:t xml:space="preserve">C. Triển khai kế hoạch công tác tháng </w:t>
      </w:r>
      <w:r w:rsidRPr="00E75789">
        <w:rPr>
          <w:b/>
          <w:lang w:val="en-US"/>
        </w:rPr>
        <w:t>1</w:t>
      </w:r>
      <w:r w:rsidRPr="00E75789">
        <w:rPr>
          <w:b/>
        </w:rPr>
        <w:t>/20</w:t>
      </w:r>
      <w:r w:rsidR="002904C4">
        <w:rPr>
          <w:b/>
          <w:lang w:val="en-US"/>
        </w:rPr>
        <w:t>2</w:t>
      </w:r>
      <w:r w:rsidR="009C4C2E">
        <w:rPr>
          <w:b/>
          <w:lang w:val="en-US"/>
        </w:rPr>
        <w:t>1</w:t>
      </w:r>
      <w:r w:rsidRPr="00E75789">
        <w:rPr>
          <w:b/>
        </w:rPr>
        <w:t>.</w:t>
      </w:r>
    </w:p>
    <w:p w14:paraId="4AE14C63" w14:textId="77777777" w:rsidR="00CE5F30" w:rsidRDefault="00E75789" w:rsidP="00CE5F30">
      <w:pPr>
        <w:jc w:val="both"/>
        <w:rPr>
          <w:b/>
          <w:lang w:val="en-US"/>
        </w:rPr>
      </w:pPr>
      <w:r w:rsidRPr="003A408A">
        <w:rPr>
          <w:b/>
        </w:rPr>
        <w:t>I. Nhiệm vụ trọng tâm</w:t>
      </w:r>
      <w:r w:rsidR="00CE5F30">
        <w:rPr>
          <w:b/>
          <w:lang w:val="en-US"/>
        </w:rPr>
        <w:t>:</w:t>
      </w:r>
    </w:p>
    <w:p w14:paraId="49F6733B" w14:textId="77777777" w:rsidR="00CE5F30" w:rsidRDefault="00153E16" w:rsidP="00CE5F30">
      <w:pPr>
        <w:jc w:val="both"/>
        <w:rPr>
          <w:b/>
          <w:lang w:val="en-US"/>
        </w:rPr>
      </w:pPr>
      <w:r w:rsidRPr="00E807DC">
        <w:t xml:space="preserve">- Tiếp tục triển khai đầy đủ các văn bản chỉ đạo của các cấp về việc phòng, chống dịch bệnh Covid-19. </w:t>
      </w:r>
    </w:p>
    <w:p w14:paraId="4ED03ED4" w14:textId="77777777" w:rsidR="00CE5F30" w:rsidRDefault="00153E16" w:rsidP="00CE5F30">
      <w:pPr>
        <w:jc w:val="both"/>
        <w:rPr>
          <w:b/>
          <w:lang w:val="en-US"/>
        </w:rPr>
      </w:pPr>
      <w:r w:rsidRPr="00E807DC">
        <w:t>- Kết thúc và sơ kết học kỳ I năm học 2020-2021 và hoàn thành chế độ thông tin báo cáo theo quy định.</w:t>
      </w:r>
    </w:p>
    <w:p w14:paraId="7949F1A9" w14:textId="77777777" w:rsidR="00CE5F30" w:rsidRDefault="00153E16" w:rsidP="00CE5F30">
      <w:pPr>
        <w:jc w:val="both"/>
        <w:rPr>
          <w:rStyle w:val="Bodytext2"/>
          <w:b/>
          <w:sz w:val="28"/>
          <w:szCs w:val="28"/>
          <w:shd w:val="clear" w:color="auto" w:fill="auto"/>
          <w:lang w:val="en-US"/>
        </w:rPr>
      </w:pPr>
      <w:r w:rsidRPr="00E807DC">
        <w:t xml:space="preserve">- </w:t>
      </w:r>
      <w:r w:rsidRPr="00E807DC">
        <w:rPr>
          <w:rStyle w:val="Bodytext2"/>
        </w:rPr>
        <w:t>Thực hiện Kế hoạch thời gian năm học: ngày 11/01/2021 (thứ Hai) bắt đầu HK II năm học 2020-2021.</w:t>
      </w:r>
    </w:p>
    <w:p w14:paraId="53D024F0" w14:textId="77777777" w:rsidR="00CE5F30" w:rsidRDefault="00153E16" w:rsidP="00CE5F30">
      <w:pPr>
        <w:jc w:val="both"/>
        <w:rPr>
          <w:b/>
          <w:lang w:val="en-US"/>
        </w:rPr>
      </w:pPr>
      <w:r w:rsidRPr="00E807DC">
        <w:rPr>
          <w:spacing w:val="-6"/>
        </w:rPr>
        <w:t>- Tổ chức hội thảo chuyên đề các cấp bồi dưỡng đội ngũ học kỳ II theo kế hoạch.</w:t>
      </w:r>
    </w:p>
    <w:p w14:paraId="7CF703E6" w14:textId="0685BDD4" w:rsidR="00153E16" w:rsidRPr="00CE5F30" w:rsidRDefault="00153E16" w:rsidP="00CE5F30">
      <w:pPr>
        <w:jc w:val="both"/>
        <w:rPr>
          <w:b/>
          <w:lang w:val="en-US"/>
        </w:rPr>
      </w:pPr>
      <w:r w:rsidRPr="00E807DC">
        <w:rPr>
          <w:spacing w:val="-2"/>
          <w:lang w:val="pt-BR"/>
        </w:rPr>
        <w:lastRenderedPageBreak/>
        <w:t xml:space="preserve">- </w:t>
      </w:r>
      <w:r w:rsidRPr="00E807DC">
        <w:rPr>
          <w:spacing w:val="-2"/>
        </w:rPr>
        <w:t xml:space="preserve">Tăng cường công tác kiểm tra, tự kiểm tra </w:t>
      </w:r>
      <w:r>
        <w:rPr>
          <w:spacing w:val="-2"/>
          <w:lang w:val="en-US"/>
        </w:rPr>
        <w:t>trong nhà trường.</w:t>
      </w:r>
      <w:r w:rsidRPr="00E807DC">
        <w:rPr>
          <w:spacing w:val="-2"/>
        </w:rPr>
        <w:t xml:space="preserve"> </w:t>
      </w:r>
      <w:r w:rsidRPr="00E807DC">
        <w:rPr>
          <w:spacing w:val="-2"/>
          <w:lang w:val="pt-BR"/>
        </w:rPr>
        <w:t>Tiếp tục kiểm tra việc triển khai nhiệm vụ năm học, đổi mới chương trình lớp 1; việc triển khai các khoản thu - chi trong trường học; việc thực hiện kỷ luật, kỷ cương, xây dựng nếp sống văn hóa, văn minh tại các cơ sở giáo dục. K</w:t>
      </w:r>
      <w:r w:rsidRPr="00E807DC">
        <w:rPr>
          <w:spacing w:val="-2"/>
        </w:rPr>
        <w:t xml:space="preserve">iểm tra việc thực hiện các quy định về dạy thêm - học thêm; </w:t>
      </w:r>
      <w:r w:rsidRPr="00E807DC">
        <w:rPr>
          <w:spacing w:val="-2"/>
          <w:lang w:val="pt-BR"/>
        </w:rPr>
        <w:t>đẩy mạnh giáo dục và thực hiện tốt các quy định về ATGT,</w:t>
      </w:r>
      <w:r w:rsidRPr="00E807DC">
        <w:rPr>
          <w:spacing w:val="-2"/>
        </w:rPr>
        <w:t xml:space="preserve"> an toàn thực phẩm ... </w:t>
      </w:r>
    </w:p>
    <w:p w14:paraId="6E149597" w14:textId="10A1E5C7" w:rsidR="00E75789" w:rsidRPr="00CE5F30" w:rsidRDefault="00E75789" w:rsidP="00E75789">
      <w:pPr>
        <w:jc w:val="both"/>
        <w:rPr>
          <w:b/>
          <w:lang w:val="en-US"/>
        </w:rPr>
      </w:pPr>
      <w:r w:rsidRPr="00E75789">
        <w:rPr>
          <w:b/>
        </w:rPr>
        <w:t>II. Nhiệm vụ cụ thể</w:t>
      </w:r>
      <w:r w:rsidR="00CE5F30">
        <w:rPr>
          <w:b/>
          <w:lang w:val="en-US"/>
        </w:rPr>
        <w:t>:</w:t>
      </w:r>
    </w:p>
    <w:p w14:paraId="26BBB732" w14:textId="47491C3B" w:rsidR="00E75789" w:rsidRPr="00E75789" w:rsidRDefault="00966D57" w:rsidP="00E75789">
      <w:pPr>
        <w:jc w:val="both"/>
        <w:rPr>
          <w:b/>
        </w:rPr>
      </w:pPr>
      <w:r>
        <w:rPr>
          <w:b/>
        </w:rPr>
        <w:t>1. Công tác PT</w:t>
      </w:r>
      <w:r>
        <w:rPr>
          <w:b/>
          <w:lang w:val="en-US"/>
        </w:rPr>
        <w:t>;</w:t>
      </w:r>
      <w:r w:rsidR="00E75789" w:rsidRPr="00E75789">
        <w:rPr>
          <w:b/>
        </w:rPr>
        <w:t xml:space="preserve"> PCGD</w:t>
      </w:r>
      <w:r w:rsidR="00090565">
        <w:rPr>
          <w:b/>
          <w:lang w:val="en-US"/>
        </w:rPr>
        <w:t xml:space="preserve"> &amp; C</w:t>
      </w:r>
      <w:r>
        <w:rPr>
          <w:b/>
          <w:lang w:val="en-US"/>
        </w:rPr>
        <w:t xml:space="preserve">ông tác XD trường học </w:t>
      </w:r>
      <w:r w:rsidR="00090565">
        <w:rPr>
          <w:b/>
          <w:lang w:val="en-US"/>
        </w:rPr>
        <w:t>đạt Chuẩn Quốc gia</w:t>
      </w:r>
      <w:r w:rsidR="00E75789" w:rsidRPr="00E75789">
        <w:rPr>
          <w:b/>
        </w:rPr>
        <w:t>.</w:t>
      </w:r>
    </w:p>
    <w:p w14:paraId="0A6FBE07" w14:textId="77777777" w:rsidR="00E75789" w:rsidRPr="00E75789" w:rsidRDefault="00C63EB8" w:rsidP="00E75789">
      <w:pPr>
        <w:jc w:val="both"/>
        <w:rPr>
          <w:lang w:val="en-US"/>
        </w:rPr>
      </w:pPr>
      <w:r>
        <w:t>- Duy trì sĩ số</w:t>
      </w:r>
      <w:r>
        <w:rPr>
          <w:lang w:val="en-US"/>
        </w:rPr>
        <w:t xml:space="preserve"> đảm bảo</w:t>
      </w:r>
      <w:r w:rsidR="00E75789" w:rsidRPr="00E75789">
        <w:rPr>
          <w:lang w:val="en-US"/>
        </w:rPr>
        <w:t>.</w:t>
      </w:r>
      <w:r w:rsidR="00E75789" w:rsidRPr="00E75789">
        <w:t xml:space="preserve"> </w:t>
      </w:r>
    </w:p>
    <w:p w14:paraId="7BD9C33E" w14:textId="77777777" w:rsidR="00E75789" w:rsidRDefault="00E75789" w:rsidP="00E75789">
      <w:pPr>
        <w:jc w:val="both"/>
        <w:rPr>
          <w:lang w:val="en-US"/>
        </w:rPr>
      </w:pPr>
      <w:r w:rsidRPr="00E75789">
        <w:t xml:space="preserve">- </w:t>
      </w:r>
      <w:r w:rsidR="00090565">
        <w:rPr>
          <w:lang w:val="en-US"/>
        </w:rPr>
        <w:t xml:space="preserve">Tăng cường </w:t>
      </w:r>
      <w:r w:rsidR="00962D9D">
        <w:rPr>
          <w:lang w:val="en-US"/>
        </w:rPr>
        <w:t>việc duy</w:t>
      </w:r>
      <w:r w:rsidR="003A408A">
        <w:rPr>
          <w:lang w:val="en-US"/>
        </w:rPr>
        <w:t xml:space="preserve"> trì</w:t>
      </w:r>
      <w:r w:rsidR="00962D9D">
        <w:rPr>
          <w:lang w:val="en-US"/>
        </w:rPr>
        <w:t xml:space="preserve"> </w:t>
      </w:r>
      <w:r w:rsidR="00090565">
        <w:rPr>
          <w:lang w:val="en-US"/>
        </w:rPr>
        <w:t>nề nếp</w:t>
      </w:r>
      <w:r w:rsidRPr="00E75789">
        <w:t xml:space="preserve"> </w:t>
      </w:r>
      <w:r w:rsidR="00962D9D">
        <w:rPr>
          <w:lang w:val="en-US"/>
        </w:rPr>
        <w:t>các lớp</w:t>
      </w:r>
      <w:r w:rsidRPr="00E75789">
        <w:rPr>
          <w:lang w:val="en-US"/>
        </w:rPr>
        <w:t>.</w:t>
      </w:r>
    </w:p>
    <w:p w14:paraId="6C242445" w14:textId="77777777" w:rsidR="000232C2" w:rsidRPr="00E75789" w:rsidRDefault="000232C2" w:rsidP="00E75789">
      <w:pPr>
        <w:jc w:val="both"/>
        <w:rPr>
          <w:lang w:val="en-US"/>
        </w:rPr>
      </w:pPr>
      <w:r>
        <w:rPr>
          <w:lang w:val="en-US"/>
        </w:rPr>
        <w:t>- Bổ sung các tiêu chí trường CQG và KĐCL.</w:t>
      </w:r>
    </w:p>
    <w:p w14:paraId="419069EC" w14:textId="77777777" w:rsidR="00E75789" w:rsidRPr="00E75789" w:rsidRDefault="00E75789" w:rsidP="00E75789">
      <w:pPr>
        <w:jc w:val="both"/>
        <w:rPr>
          <w:b/>
        </w:rPr>
      </w:pPr>
      <w:r w:rsidRPr="00E75789">
        <w:rPr>
          <w:b/>
        </w:rPr>
        <w:t>2. Công tác chuyên môn.</w:t>
      </w:r>
    </w:p>
    <w:p w14:paraId="5C3C4A24" w14:textId="77777777" w:rsidR="00E75789" w:rsidRPr="00E75789" w:rsidRDefault="00E75789" w:rsidP="00E75789">
      <w:pPr>
        <w:jc w:val="both"/>
        <w:rPr>
          <w:lang w:val="en-US"/>
        </w:rPr>
      </w:pPr>
      <w:r w:rsidRPr="00E75789">
        <w:t xml:space="preserve">- Thực hiện nghiêm túc </w:t>
      </w:r>
      <w:r w:rsidRPr="00E75789">
        <w:rPr>
          <w:lang w:val="en-US"/>
        </w:rPr>
        <w:t>phân phối chương trình và TKB.</w:t>
      </w:r>
    </w:p>
    <w:p w14:paraId="0FF524E4" w14:textId="50446AE8" w:rsidR="00E75789" w:rsidRDefault="00E75789" w:rsidP="00E75789">
      <w:pPr>
        <w:jc w:val="both"/>
      </w:pPr>
      <w:r w:rsidRPr="00E75789">
        <w:t xml:space="preserve">- </w:t>
      </w:r>
      <w:r w:rsidRPr="00E75789">
        <w:rPr>
          <w:lang w:val="en-US"/>
        </w:rPr>
        <w:t>Hoàn thành chương trình  tuần 18 kết thúc HKI</w:t>
      </w:r>
      <w:r w:rsidR="009216E8">
        <w:rPr>
          <w:lang w:val="en-US"/>
        </w:rPr>
        <w:t xml:space="preserve"> vào ngày </w:t>
      </w:r>
      <w:r w:rsidR="00B95669">
        <w:rPr>
          <w:lang w:val="en-US"/>
        </w:rPr>
        <w:t>08</w:t>
      </w:r>
      <w:r w:rsidR="009216E8">
        <w:rPr>
          <w:lang w:val="en-US"/>
        </w:rPr>
        <w:t>/1</w:t>
      </w:r>
      <w:r w:rsidR="0097025B">
        <w:rPr>
          <w:lang w:val="en-US"/>
        </w:rPr>
        <w:t>/202</w:t>
      </w:r>
      <w:r w:rsidR="00B95669">
        <w:rPr>
          <w:lang w:val="en-US"/>
        </w:rPr>
        <w:t>1</w:t>
      </w:r>
      <w:r w:rsidRPr="00E75789">
        <w:rPr>
          <w:lang w:val="en-US"/>
        </w:rPr>
        <w:t xml:space="preserve">. </w:t>
      </w:r>
      <w:r w:rsidRPr="00E75789">
        <w:t xml:space="preserve">Thực hiện </w:t>
      </w:r>
      <w:r w:rsidRPr="00E75789">
        <w:rPr>
          <w:lang w:val="en-US"/>
        </w:rPr>
        <w:t>HKII</w:t>
      </w:r>
      <w:r w:rsidR="00A5119D">
        <w:rPr>
          <w:lang w:val="en-US"/>
        </w:rPr>
        <w:t xml:space="preserve"> bắt đầu từ ngày </w:t>
      </w:r>
      <w:r w:rsidR="00B95669">
        <w:rPr>
          <w:color w:val="000000"/>
          <w:lang w:val="en-US"/>
        </w:rPr>
        <w:t>11</w:t>
      </w:r>
      <w:r w:rsidR="00AA32B1">
        <w:rPr>
          <w:color w:val="000000"/>
        </w:rPr>
        <w:t>/01/20</w:t>
      </w:r>
      <w:r w:rsidR="00BA5B92">
        <w:rPr>
          <w:color w:val="000000"/>
          <w:lang w:val="en-US"/>
        </w:rPr>
        <w:t>2</w:t>
      </w:r>
      <w:r w:rsidR="00B95669">
        <w:rPr>
          <w:color w:val="000000"/>
          <w:lang w:val="en-US"/>
        </w:rPr>
        <w:t>1</w:t>
      </w:r>
      <w:r w:rsidRPr="00E75789">
        <w:t>.</w:t>
      </w:r>
    </w:p>
    <w:p w14:paraId="6BC62CC8" w14:textId="60A4AFBD" w:rsidR="001B7005" w:rsidRPr="001B7005" w:rsidRDefault="001B7005" w:rsidP="00E75789">
      <w:pPr>
        <w:jc w:val="both"/>
        <w:rPr>
          <w:lang w:val="en-US"/>
        </w:rPr>
      </w:pPr>
      <w:r>
        <w:rPr>
          <w:lang w:val="en-US"/>
        </w:rPr>
        <w:t>- Hoàn thành sơ kết thi đua HKI; Họp phụ huynh HS cuối HKI.</w:t>
      </w:r>
    </w:p>
    <w:p w14:paraId="5181D097" w14:textId="03317700" w:rsidR="00A5119D" w:rsidRDefault="00962D9D" w:rsidP="00E75789">
      <w:pPr>
        <w:jc w:val="both"/>
        <w:rPr>
          <w:lang w:val="en-US"/>
        </w:rPr>
      </w:pPr>
      <w:r>
        <w:rPr>
          <w:lang w:val="en-US"/>
        </w:rPr>
        <w:t>-</w:t>
      </w:r>
      <w:r w:rsidR="003F3CD6">
        <w:rPr>
          <w:lang w:val="en-US"/>
        </w:rPr>
        <w:t xml:space="preserve"> </w:t>
      </w:r>
      <w:r w:rsidR="00E75789" w:rsidRPr="00E75789">
        <w:rPr>
          <w:lang w:val="en-US"/>
        </w:rPr>
        <w:t>Tập trung nâng cao chất lượng HS đại trà</w:t>
      </w:r>
      <w:r w:rsidR="00B95669">
        <w:rPr>
          <w:lang w:val="en-US"/>
        </w:rPr>
        <w:t>, HS năng khiếu ở các khối lớp.</w:t>
      </w:r>
      <w:r w:rsidR="003F3CD6">
        <w:rPr>
          <w:lang w:val="en-US"/>
        </w:rPr>
        <w:t xml:space="preserve"> </w:t>
      </w:r>
      <w:r w:rsidR="00E75789" w:rsidRPr="00E75789">
        <w:rPr>
          <w:lang w:val="en-US"/>
        </w:rPr>
        <w:t>Tăng cường công tác bồi dư</w:t>
      </w:r>
      <w:r>
        <w:rPr>
          <w:lang w:val="en-US"/>
        </w:rPr>
        <w:t>ỡng HS năng khiếu: Toán, Tiếng V</w:t>
      </w:r>
      <w:r w:rsidR="00E75789" w:rsidRPr="00E75789">
        <w:rPr>
          <w:lang w:val="en-US"/>
        </w:rPr>
        <w:t xml:space="preserve">iệt lớp 3,4,5. </w:t>
      </w:r>
      <w:r>
        <w:rPr>
          <w:lang w:val="en-US"/>
        </w:rPr>
        <w:t xml:space="preserve">Tiếng Anh lớp </w:t>
      </w:r>
      <w:r w:rsidR="00AA32B1">
        <w:rPr>
          <w:lang w:val="en-US"/>
        </w:rPr>
        <w:t>4;</w:t>
      </w:r>
      <w:r>
        <w:rPr>
          <w:lang w:val="en-US"/>
        </w:rPr>
        <w:t>5.</w:t>
      </w:r>
    </w:p>
    <w:p w14:paraId="7C2C12EF" w14:textId="1BAEDAD9" w:rsidR="00F95404" w:rsidRPr="00F95404" w:rsidRDefault="00F95404" w:rsidP="00F95404">
      <w:pPr>
        <w:jc w:val="both"/>
        <w:rPr>
          <w:lang w:val="en-US"/>
        </w:rPr>
      </w:pPr>
      <w:r w:rsidRPr="00F95404">
        <w:rPr>
          <w:lang w:val="en-US"/>
        </w:rPr>
        <w:t xml:space="preserve">- </w:t>
      </w:r>
      <w:r w:rsidR="00BA5B92">
        <w:rPr>
          <w:lang w:val="en-US"/>
        </w:rPr>
        <w:t xml:space="preserve">Tiếp tục </w:t>
      </w:r>
      <w:r w:rsidRPr="00F95404">
        <w:rPr>
          <w:lang w:val="en-US"/>
        </w:rPr>
        <w:t>Kiểm tra đánh giá thể lực học sinh.</w:t>
      </w:r>
      <w:r w:rsidR="00BA5B92" w:rsidRPr="00BA5B92">
        <w:rPr>
          <w:lang w:val="en-US"/>
        </w:rPr>
        <w:t xml:space="preserve"> </w:t>
      </w:r>
      <w:r w:rsidR="00BA5B92" w:rsidRPr="00E75789">
        <w:rPr>
          <w:lang w:val="en-US"/>
        </w:rPr>
        <w:t>Báo cáo kết quả kiểm tra thể lực HS</w:t>
      </w:r>
      <w:r w:rsidR="003F3CD6">
        <w:rPr>
          <w:lang w:val="en-US"/>
        </w:rPr>
        <w:t>.</w:t>
      </w:r>
    </w:p>
    <w:p w14:paraId="41DF521C" w14:textId="4AA6F2D1" w:rsidR="00F95404" w:rsidRDefault="00F95404" w:rsidP="00F95404">
      <w:pPr>
        <w:jc w:val="both"/>
        <w:rPr>
          <w:lang w:val="en-US"/>
        </w:rPr>
      </w:pPr>
      <w:r w:rsidRPr="00F95404">
        <w:rPr>
          <w:lang w:val="en-US"/>
        </w:rPr>
        <w:t>-</w:t>
      </w:r>
      <w:r w:rsidR="0097025B">
        <w:rPr>
          <w:lang w:val="en-US"/>
        </w:rPr>
        <w:t xml:space="preserve"> </w:t>
      </w:r>
      <w:r w:rsidR="00B95669">
        <w:rPr>
          <w:lang w:val="en-US"/>
        </w:rPr>
        <w:t>Vào điểm, ĐGCL HS cuối HKI đảm bảo đúng</w:t>
      </w:r>
      <w:r w:rsidRPr="00F95404">
        <w:rPr>
          <w:lang w:val="en-US"/>
        </w:rPr>
        <w:t xml:space="preserve"> </w:t>
      </w:r>
      <w:r w:rsidR="00B95669">
        <w:rPr>
          <w:lang w:val="en-US"/>
        </w:rPr>
        <w:t>thời gian quy định</w:t>
      </w:r>
      <w:r w:rsidRPr="00F95404">
        <w:rPr>
          <w:lang w:val="en-US"/>
        </w:rPr>
        <w:t>.</w:t>
      </w:r>
    </w:p>
    <w:p w14:paraId="2F5DDC9B" w14:textId="77777777" w:rsidR="00E75789" w:rsidRPr="00E75789" w:rsidRDefault="00962D9D" w:rsidP="00E75789">
      <w:pPr>
        <w:jc w:val="both"/>
        <w:rPr>
          <w:lang w:val="en-US"/>
        </w:rPr>
      </w:pPr>
      <w:r>
        <w:rPr>
          <w:lang w:val="en-US"/>
        </w:rPr>
        <w:t>- Quan tâm tới chất lượng chữ viết và kỹ năng tính toán cho HS.</w:t>
      </w:r>
    </w:p>
    <w:p w14:paraId="3EE4F762" w14:textId="77777777" w:rsidR="00E75789" w:rsidRPr="00E75789" w:rsidRDefault="00E75789" w:rsidP="00E75789">
      <w:pPr>
        <w:jc w:val="both"/>
        <w:rPr>
          <w:lang w:val="en-US"/>
        </w:rPr>
      </w:pPr>
      <w:r w:rsidRPr="00E75789">
        <w:rPr>
          <w:lang w:val="en-US"/>
        </w:rPr>
        <w:t>-</w:t>
      </w:r>
      <w:r w:rsidR="00962D9D">
        <w:rPr>
          <w:lang w:val="en-US"/>
        </w:rPr>
        <w:t xml:space="preserve"> </w:t>
      </w:r>
      <w:r w:rsidRPr="00E75789">
        <w:rPr>
          <w:lang w:val="en-US"/>
        </w:rPr>
        <w:t>Nâng cao chất l</w:t>
      </w:r>
      <w:r w:rsidR="00962D9D">
        <w:rPr>
          <w:lang w:val="en-US"/>
        </w:rPr>
        <w:t>ượng buổi 2,</w:t>
      </w:r>
      <w:r w:rsidRPr="00E75789">
        <w:rPr>
          <w:lang w:val="en-US"/>
        </w:rPr>
        <w:t xml:space="preserve"> bài soạn</w:t>
      </w:r>
      <w:r w:rsidR="00FE7102">
        <w:rPr>
          <w:lang w:val="en-US"/>
        </w:rPr>
        <w:t xml:space="preserve"> và</w:t>
      </w:r>
      <w:r w:rsidRPr="00E75789">
        <w:rPr>
          <w:lang w:val="en-US"/>
        </w:rPr>
        <w:t xml:space="preserve"> dạy trên lớp.</w:t>
      </w:r>
      <w:r w:rsidR="00B82E3A">
        <w:rPr>
          <w:lang w:val="en-US"/>
        </w:rPr>
        <w:t xml:space="preserve"> Tận dụng tối đa thời gian để ôn tập rèn kĩ năng cho HS ở buổi 2.</w:t>
      </w:r>
    </w:p>
    <w:p w14:paraId="70F3329B" w14:textId="78E80FF8" w:rsidR="00E75789" w:rsidRDefault="00E75789" w:rsidP="00E75789">
      <w:pPr>
        <w:jc w:val="both"/>
        <w:rPr>
          <w:lang w:val="en-US"/>
        </w:rPr>
      </w:pPr>
      <w:r w:rsidRPr="00E75789">
        <w:rPr>
          <w:lang w:val="en-US"/>
        </w:rPr>
        <w:t xml:space="preserve">- Hoàn thành việc bổ sung hồ sơ tổ, Hsơ GV, </w:t>
      </w:r>
      <w:r w:rsidR="00970B82">
        <w:rPr>
          <w:lang w:val="en-US"/>
        </w:rPr>
        <w:t xml:space="preserve">sổ </w:t>
      </w:r>
      <w:r w:rsidR="00B95669">
        <w:rPr>
          <w:lang w:val="en-US"/>
        </w:rPr>
        <w:t>chủ nhiệm</w:t>
      </w:r>
      <w:r w:rsidR="003F3CD6">
        <w:rPr>
          <w:lang w:val="en-US"/>
        </w:rPr>
        <w:t>, HS TPTĐ, Thư viện</w:t>
      </w:r>
      <w:r w:rsidR="00BA5B92">
        <w:rPr>
          <w:lang w:val="en-US"/>
        </w:rPr>
        <w:t>.</w:t>
      </w:r>
    </w:p>
    <w:p w14:paraId="5F1BD145" w14:textId="0241EC42" w:rsidR="00513A8B" w:rsidRDefault="00417937" w:rsidP="00513A8B">
      <w:pPr>
        <w:tabs>
          <w:tab w:val="left" w:pos="0"/>
        </w:tabs>
        <w:spacing w:after="60" w:line="252" w:lineRule="auto"/>
        <w:jc w:val="both"/>
        <w:rPr>
          <w:lang w:val="de-DE"/>
        </w:rPr>
      </w:pPr>
      <w:r>
        <w:rPr>
          <w:lang w:val="en-US"/>
        </w:rPr>
        <w:t xml:space="preserve">- Lựa chọn </w:t>
      </w:r>
      <w:r w:rsidRPr="00774D29">
        <w:rPr>
          <w:lang w:val="de-DE"/>
        </w:rPr>
        <w:t xml:space="preserve"> vận động viên tham gia </w:t>
      </w:r>
      <w:r>
        <w:rPr>
          <w:lang w:val="de-DE"/>
        </w:rPr>
        <w:t>Giải Điền kinh học sinh phổ thông năm học 20</w:t>
      </w:r>
      <w:r w:rsidR="00B95669">
        <w:rPr>
          <w:lang w:val="de-DE"/>
        </w:rPr>
        <w:t>20-2021</w:t>
      </w:r>
      <w:r w:rsidR="00513A8B">
        <w:rPr>
          <w:lang w:val="de-DE"/>
        </w:rPr>
        <w:t>.</w:t>
      </w:r>
      <w:r w:rsidR="00E51E73">
        <w:rPr>
          <w:lang w:val="de-DE"/>
        </w:rPr>
        <w:t xml:space="preserve"> Đ/c Hoài và Đ/c Tưởng cần lựa chọn và bố trí thời gian ôn luyện cho HS. Thực hiện theo công văn số 904/KH-PGDĐT.</w:t>
      </w:r>
    </w:p>
    <w:p w14:paraId="5E35449E" w14:textId="6309C1F4" w:rsidR="00417937" w:rsidRPr="00513A8B" w:rsidRDefault="00513A8B" w:rsidP="00513A8B">
      <w:pPr>
        <w:tabs>
          <w:tab w:val="left" w:pos="0"/>
        </w:tabs>
        <w:spacing w:after="60" w:line="252" w:lineRule="auto"/>
        <w:jc w:val="both"/>
        <w:rPr>
          <w:lang w:val="de-DE"/>
        </w:rPr>
      </w:pPr>
      <w:r>
        <w:rPr>
          <w:lang w:val="de-DE"/>
        </w:rPr>
        <w:t xml:space="preserve"> </w:t>
      </w:r>
      <w:r w:rsidR="006A5D72">
        <w:rPr>
          <w:lang w:val="de-DE"/>
        </w:rPr>
        <w:t>+</w:t>
      </w:r>
      <w:r w:rsidR="00417937">
        <w:rPr>
          <w:lang w:val="de-DE"/>
        </w:rPr>
        <w:t xml:space="preserve">Cấp Tiểu học </w:t>
      </w:r>
      <w:r w:rsidRPr="004C641A">
        <w:rPr>
          <w:bCs/>
          <w:spacing w:val="-8"/>
          <w:lang w:val="pt-BR"/>
        </w:rPr>
        <w:t>- Cấp TH</w:t>
      </w:r>
      <w:r w:rsidRPr="004C641A">
        <w:rPr>
          <w:spacing w:val="-8"/>
          <w:lang w:val="pt-BR"/>
        </w:rPr>
        <w:t>: 05 nội dung (</w:t>
      </w:r>
      <w:r w:rsidRPr="004C641A">
        <w:rPr>
          <w:i/>
          <w:spacing w:val="-8"/>
          <w:lang w:val="pt-BR"/>
        </w:rPr>
        <w:t>Nam 02 nội dung: Nữ 02 nội dung và 01 nội dung hỗn hợp)</w:t>
      </w:r>
      <w:r>
        <w:rPr>
          <w:spacing w:val="-8"/>
          <w:lang w:val="pt-BR"/>
        </w:rPr>
        <w:t xml:space="preserve">: </w:t>
      </w:r>
      <w:r w:rsidRPr="002A401D">
        <w:rPr>
          <w:spacing w:val="-4"/>
          <w:lang w:val="pt-BR"/>
        </w:rPr>
        <w:t>Chạy 60m</w:t>
      </w:r>
      <w:r>
        <w:rPr>
          <w:spacing w:val="-4"/>
          <w:lang w:val="pt-BR"/>
        </w:rPr>
        <w:t xml:space="preserve"> </w:t>
      </w:r>
      <w:r w:rsidRPr="00747879">
        <w:rPr>
          <w:i/>
          <w:lang w:val="pt-BR"/>
        </w:rPr>
        <w:t>(Nam, Nữ),</w:t>
      </w:r>
      <w:r w:rsidRPr="002A401D">
        <w:rPr>
          <w:spacing w:val="-4"/>
          <w:lang w:val="pt-BR"/>
        </w:rPr>
        <w:t xml:space="preserve"> Bật xa tại chỗ</w:t>
      </w:r>
      <w:r>
        <w:rPr>
          <w:spacing w:val="-4"/>
          <w:lang w:val="pt-BR"/>
        </w:rPr>
        <w:t xml:space="preserve"> </w:t>
      </w:r>
      <w:r w:rsidRPr="00747879">
        <w:rPr>
          <w:i/>
          <w:lang w:val="pt-BR"/>
        </w:rPr>
        <w:t>(Nam, Nữ)</w:t>
      </w:r>
      <w:r>
        <w:rPr>
          <w:i/>
          <w:lang w:val="pt-BR"/>
        </w:rPr>
        <w:t xml:space="preserve">, </w:t>
      </w:r>
      <w:r>
        <w:rPr>
          <w:spacing w:val="-4"/>
          <w:lang w:val="pt-BR"/>
        </w:rPr>
        <w:t>Chạy tiếp sức hỗn hợp 4x50m (</w:t>
      </w:r>
      <w:r w:rsidRPr="00747879">
        <w:rPr>
          <w:i/>
          <w:lang w:val="pt-BR"/>
        </w:rPr>
        <w:t>2 VĐV Nam,</w:t>
      </w:r>
      <w:r>
        <w:rPr>
          <w:i/>
          <w:lang w:val="pt-BR"/>
        </w:rPr>
        <w:t xml:space="preserve"> </w:t>
      </w:r>
      <w:r w:rsidRPr="00747879">
        <w:rPr>
          <w:i/>
          <w:lang w:val="pt-BR"/>
        </w:rPr>
        <w:t>2 VĐV Nữ)</w:t>
      </w:r>
      <w:r>
        <w:rPr>
          <w:i/>
          <w:lang w:val="pt-BR"/>
        </w:rPr>
        <w:t>.</w:t>
      </w:r>
      <w:r>
        <w:rPr>
          <w:spacing w:val="-4"/>
          <w:lang w:val="pt-BR"/>
        </w:rPr>
        <w:t xml:space="preserve"> </w:t>
      </w:r>
    </w:p>
    <w:p w14:paraId="3C96498D" w14:textId="08628E01" w:rsidR="00E75789" w:rsidRDefault="00962D9D" w:rsidP="00E75789">
      <w:pPr>
        <w:jc w:val="both"/>
        <w:rPr>
          <w:lang w:val="en-US"/>
        </w:rPr>
      </w:pPr>
      <w:r>
        <w:rPr>
          <w:lang w:val="en-US"/>
        </w:rPr>
        <w:t xml:space="preserve">- Hoàn thành các báo cáo chất lượng, báo cáo sơ kết chính xác và đúng </w:t>
      </w:r>
      <w:r w:rsidR="00E75789" w:rsidRPr="00E75789">
        <w:rPr>
          <w:lang w:val="en-US"/>
        </w:rPr>
        <w:t xml:space="preserve"> </w:t>
      </w:r>
      <w:r>
        <w:rPr>
          <w:lang w:val="en-US"/>
        </w:rPr>
        <w:t>thời gian quy định</w:t>
      </w:r>
      <w:r w:rsidR="0097025B">
        <w:rPr>
          <w:lang w:val="en-US"/>
        </w:rPr>
        <w:t>.</w:t>
      </w:r>
    </w:p>
    <w:p w14:paraId="6C906C21" w14:textId="77777777" w:rsidR="00805497" w:rsidRDefault="00805497" w:rsidP="00E75789">
      <w:pPr>
        <w:jc w:val="both"/>
        <w:rPr>
          <w:lang w:val="en-US"/>
        </w:rPr>
      </w:pPr>
      <w:r>
        <w:rPr>
          <w:lang w:val="en-US"/>
        </w:rPr>
        <w:t>-</w:t>
      </w:r>
      <w:r w:rsidR="00B82E3A">
        <w:rPr>
          <w:lang w:val="en-US"/>
        </w:rPr>
        <w:t xml:space="preserve"> </w:t>
      </w:r>
      <w:r>
        <w:rPr>
          <w:lang w:val="en-US"/>
        </w:rPr>
        <w:t>Bình xét đánh giá thi đua cuối HKI và hoàn thiện báo cáo sơ kết nộp PGD.</w:t>
      </w:r>
    </w:p>
    <w:p w14:paraId="7B9119E2" w14:textId="2DF8BC77" w:rsidR="001F1258" w:rsidRDefault="0097025B" w:rsidP="00E75789">
      <w:pPr>
        <w:jc w:val="both"/>
        <w:rPr>
          <w:lang w:val="en-US"/>
        </w:rPr>
      </w:pPr>
      <w:r>
        <w:rPr>
          <w:lang w:val="en-US"/>
        </w:rPr>
        <w:t>-</w:t>
      </w:r>
      <w:r w:rsidR="001F1258">
        <w:rPr>
          <w:lang w:val="en-US"/>
        </w:rPr>
        <w:t>Tổng hợp đánh giá HS và vào điểm trên phần mềm</w:t>
      </w:r>
      <w:r w:rsidR="009763E7">
        <w:rPr>
          <w:lang w:val="en-US"/>
        </w:rPr>
        <w:t xml:space="preserve"> quản lý nhà trường (QLNT)</w:t>
      </w:r>
      <w:r w:rsidR="001F1258">
        <w:rPr>
          <w:lang w:val="en-US"/>
        </w:rPr>
        <w:t xml:space="preserve"> SMAS kịp thời.</w:t>
      </w:r>
      <w:r w:rsidR="00661BC3">
        <w:rPr>
          <w:lang w:val="en-US"/>
        </w:rPr>
        <w:t xml:space="preserve"> Yêu cầu cần vào chính xác khớp số liệu.</w:t>
      </w:r>
      <w:r w:rsidR="009763E7">
        <w:rPr>
          <w:lang w:val="en-US"/>
        </w:rPr>
        <w:t xml:space="preserve"> </w:t>
      </w:r>
      <w:r w:rsidR="00700185">
        <w:rPr>
          <w:lang w:val="en-US"/>
        </w:rPr>
        <w:t>Đ/c</w:t>
      </w:r>
      <w:r w:rsidR="007C0BB7">
        <w:rPr>
          <w:lang w:val="en-US"/>
        </w:rPr>
        <w:t xml:space="preserve"> Lê</w:t>
      </w:r>
      <w:r w:rsidR="00700185">
        <w:rPr>
          <w:lang w:val="en-US"/>
        </w:rPr>
        <w:t xml:space="preserve"> </w:t>
      </w:r>
      <w:r w:rsidR="007C0BB7">
        <w:rPr>
          <w:lang w:val="en-US"/>
        </w:rPr>
        <w:t xml:space="preserve">Loan </w:t>
      </w:r>
      <w:r w:rsidR="00700185">
        <w:rPr>
          <w:lang w:val="en-US"/>
        </w:rPr>
        <w:t>có trách nhiệm b/c thường xuyên</w:t>
      </w:r>
      <w:r w:rsidR="009763E7">
        <w:rPr>
          <w:lang w:val="en-US"/>
        </w:rPr>
        <w:t xml:space="preserve">; đ/c </w:t>
      </w:r>
      <w:r w:rsidR="007C0BB7">
        <w:rPr>
          <w:lang w:val="en-US"/>
        </w:rPr>
        <w:t>Lành</w:t>
      </w:r>
      <w:r w:rsidR="00700185">
        <w:rPr>
          <w:lang w:val="en-US"/>
        </w:rPr>
        <w:t xml:space="preserve"> trực ti</w:t>
      </w:r>
      <w:r w:rsidR="009763E7">
        <w:rPr>
          <w:lang w:val="en-US"/>
        </w:rPr>
        <w:t>ếp kiểm tra đôn đốc nhắc nhở kịp thời.</w:t>
      </w:r>
    </w:p>
    <w:p w14:paraId="089AE286" w14:textId="196916B3" w:rsidR="0066700A" w:rsidRDefault="0066700A" w:rsidP="0066700A">
      <w:pPr>
        <w:tabs>
          <w:tab w:val="left" w:pos="2916"/>
        </w:tabs>
        <w:spacing w:before="60" w:after="80"/>
        <w:jc w:val="both"/>
        <w:rPr>
          <w:lang w:val="de-DE"/>
        </w:rPr>
      </w:pPr>
      <w:r w:rsidRPr="006C7F77">
        <w:rPr>
          <w:lang w:val="de-DE"/>
        </w:rPr>
        <w:t xml:space="preserve">- </w:t>
      </w:r>
      <w:r w:rsidR="006C7F77" w:rsidRPr="006C7F77">
        <w:rPr>
          <w:lang w:val="de-DE"/>
        </w:rPr>
        <w:t>Tham gia tập huấn</w:t>
      </w:r>
      <w:r w:rsidRPr="006C7F77">
        <w:rPr>
          <w:lang w:val="de-DE"/>
        </w:rPr>
        <w:t xml:space="preserve"> </w:t>
      </w:r>
      <w:r w:rsidR="00B95669">
        <w:rPr>
          <w:lang w:val="de-DE"/>
        </w:rPr>
        <w:t>CTGDPT 2018.</w:t>
      </w:r>
    </w:p>
    <w:p w14:paraId="6F98949C" w14:textId="18B1741C" w:rsidR="002C2B3A" w:rsidRPr="006C7F77" w:rsidRDefault="002C2B3A" w:rsidP="0066700A">
      <w:pPr>
        <w:tabs>
          <w:tab w:val="left" w:pos="2916"/>
        </w:tabs>
        <w:spacing w:before="60" w:after="80"/>
        <w:jc w:val="both"/>
        <w:rPr>
          <w:lang w:val="de-DE"/>
        </w:rPr>
      </w:pPr>
      <w:r>
        <w:rPr>
          <w:lang w:val="de-DE"/>
        </w:rPr>
        <w:t>- Thực hiện chuyên đề cấp tổ đảm bảo.</w:t>
      </w:r>
    </w:p>
    <w:p w14:paraId="38F0E60D" w14:textId="77777777" w:rsidR="00F94D8C" w:rsidRPr="00110964" w:rsidRDefault="00F94D8C" w:rsidP="0066700A">
      <w:pPr>
        <w:tabs>
          <w:tab w:val="left" w:pos="2916"/>
        </w:tabs>
        <w:spacing w:before="60" w:after="80"/>
        <w:jc w:val="both"/>
        <w:rPr>
          <w:lang w:val="de-DE"/>
        </w:rPr>
      </w:pPr>
      <w:r>
        <w:rPr>
          <w:lang w:val="de-DE"/>
        </w:rPr>
        <w:t>- Tổ chức các Hội thi và giao lưu theo kế hoạch.</w:t>
      </w:r>
    </w:p>
    <w:p w14:paraId="0CB6637B" w14:textId="77777777" w:rsidR="00F94D8C" w:rsidRDefault="00F94D8C" w:rsidP="00F94D8C">
      <w:pPr>
        <w:tabs>
          <w:tab w:val="left" w:pos="2916"/>
        </w:tabs>
        <w:spacing w:after="80"/>
        <w:jc w:val="both"/>
        <w:rPr>
          <w:b/>
          <w:lang w:val="de-DE"/>
        </w:rPr>
      </w:pPr>
      <w:r>
        <w:rPr>
          <w:b/>
          <w:lang w:val="de-DE"/>
        </w:rPr>
        <w:t>3</w:t>
      </w:r>
      <w:r w:rsidR="00AF08B5">
        <w:rPr>
          <w:b/>
          <w:lang w:val="de-DE"/>
        </w:rPr>
        <w:t>.</w:t>
      </w:r>
      <w:r w:rsidRPr="00110964">
        <w:rPr>
          <w:b/>
          <w:lang w:val="de-DE"/>
        </w:rPr>
        <w:t xml:space="preserve">Công tác tài chính, cơ sở vật chất, </w:t>
      </w:r>
      <w:r w:rsidR="008009C3">
        <w:rPr>
          <w:b/>
          <w:lang w:val="de-DE"/>
        </w:rPr>
        <w:t>chế độ chính sách,</w:t>
      </w:r>
      <w:r>
        <w:rPr>
          <w:b/>
          <w:lang w:val="de-DE"/>
        </w:rPr>
        <w:t>thiết bị dạy học thư viện:</w:t>
      </w:r>
    </w:p>
    <w:p w14:paraId="4C132898" w14:textId="5E5F92C1" w:rsidR="008009C3" w:rsidRPr="008009C3" w:rsidRDefault="008009C3" w:rsidP="008009C3">
      <w:pPr>
        <w:tabs>
          <w:tab w:val="left" w:pos="0"/>
        </w:tabs>
        <w:spacing w:after="80"/>
        <w:jc w:val="both"/>
        <w:rPr>
          <w:lang w:val="de-DE"/>
        </w:rPr>
      </w:pPr>
      <w:r>
        <w:rPr>
          <w:b/>
          <w:lang w:val="de-DE"/>
        </w:rPr>
        <w:t xml:space="preserve">- </w:t>
      </w:r>
      <w:r>
        <w:rPr>
          <w:lang w:val="de-DE"/>
        </w:rPr>
        <w:t>Thanh quyết toán các nội dung chi trong tháng.</w:t>
      </w:r>
      <w:r w:rsidR="006C7F77">
        <w:rPr>
          <w:lang w:val="de-DE"/>
        </w:rPr>
        <w:t xml:space="preserve"> </w:t>
      </w:r>
      <w:r w:rsidRPr="008009C3">
        <w:rPr>
          <w:lang w:val="de-DE"/>
        </w:rPr>
        <w:t>Quyết toán ngân sách năm 20</w:t>
      </w:r>
      <w:r w:rsidR="00B93288">
        <w:rPr>
          <w:lang w:val="de-DE"/>
        </w:rPr>
        <w:t>20</w:t>
      </w:r>
      <w:r>
        <w:rPr>
          <w:lang w:val="de-DE"/>
        </w:rPr>
        <w:t xml:space="preserve"> </w:t>
      </w:r>
      <w:r w:rsidRPr="00110964">
        <w:rPr>
          <w:lang w:val="de-DE"/>
        </w:rPr>
        <w:t>tổng hợp báo cáo tài chính</w:t>
      </w:r>
      <w:r w:rsidRPr="008009C3">
        <w:rPr>
          <w:lang w:val="de-DE"/>
        </w:rPr>
        <w:t>.</w:t>
      </w:r>
    </w:p>
    <w:p w14:paraId="160930EE" w14:textId="427B14CC" w:rsidR="008009C3" w:rsidRDefault="008009C3" w:rsidP="008009C3">
      <w:pPr>
        <w:tabs>
          <w:tab w:val="left" w:pos="0"/>
        </w:tabs>
        <w:spacing w:after="80"/>
        <w:jc w:val="both"/>
        <w:rPr>
          <w:lang w:val="de-DE"/>
        </w:rPr>
      </w:pPr>
      <w:r>
        <w:rPr>
          <w:lang w:val="de-DE"/>
        </w:rPr>
        <w:t>- Nhận giao</w:t>
      </w:r>
      <w:r w:rsidRPr="00110964">
        <w:rPr>
          <w:lang w:val="de-DE"/>
        </w:rPr>
        <w:t xml:space="preserve"> chỉ tiêu ngân sách năm 202</w:t>
      </w:r>
      <w:r w:rsidR="00B93288">
        <w:rPr>
          <w:lang w:val="de-DE"/>
        </w:rPr>
        <w:t>1</w:t>
      </w:r>
      <w:r>
        <w:rPr>
          <w:lang w:val="de-DE"/>
        </w:rPr>
        <w:t xml:space="preserve">. </w:t>
      </w:r>
    </w:p>
    <w:p w14:paraId="79A6C88A" w14:textId="65B62C2D" w:rsidR="00F94D8C" w:rsidRPr="00AF08B5" w:rsidRDefault="008009C3" w:rsidP="00E75789">
      <w:pPr>
        <w:jc w:val="both"/>
        <w:rPr>
          <w:lang w:val="en-US"/>
        </w:rPr>
      </w:pPr>
      <w:r>
        <w:rPr>
          <w:b/>
          <w:lang w:val="en-US"/>
        </w:rPr>
        <w:t>-</w:t>
      </w:r>
      <w:r w:rsidR="006C7F77">
        <w:rPr>
          <w:b/>
          <w:lang w:val="en-US"/>
        </w:rPr>
        <w:t xml:space="preserve"> </w:t>
      </w:r>
      <w:r w:rsidRPr="00AF08B5">
        <w:rPr>
          <w:lang w:val="en-US"/>
        </w:rPr>
        <w:t>Hoàn thành việc kiểm kê tài sản năm 20</w:t>
      </w:r>
      <w:r w:rsidR="00B93288">
        <w:rPr>
          <w:lang w:val="en-US"/>
        </w:rPr>
        <w:t>20</w:t>
      </w:r>
      <w:r w:rsidRPr="00AF08B5">
        <w:rPr>
          <w:lang w:val="en-US"/>
        </w:rPr>
        <w:t xml:space="preserve"> từ các bộ phận và báo cáo theo quy định.</w:t>
      </w:r>
    </w:p>
    <w:p w14:paraId="7FE275CE" w14:textId="77777777" w:rsidR="00B93288" w:rsidRDefault="00AF08B5" w:rsidP="00E75789">
      <w:pPr>
        <w:jc w:val="both"/>
        <w:rPr>
          <w:lang w:val="en-US"/>
        </w:rPr>
      </w:pPr>
      <w:r>
        <w:rPr>
          <w:lang w:val="en-US"/>
        </w:rPr>
        <w:lastRenderedPageBreak/>
        <w:t>-</w:t>
      </w:r>
      <w:r w:rsidR="006C7F77">
        <w:rPr>
          <w:lang w:val="en-US"/>
        </w:rPr>
        <w:t xml:space="preserve"> </w:t>
      </w:r>
      <w:r w:rsidR="008009C3" w:rsidRPr="00AF08B5">
        <w:rPr>
          <w:lang w:val="en-US"/>
        </w:rPr>
        <w:t>Giải quyết chế độ chính sách cho GV- HS</w:t>
      </w:r>
      <w:r w:rsidR="00A26457" w:rsidRPr="00AF08B5">
        <w:rPr>
          <w:lang w:val="en-US"/>
        </w:rPr>
        <w:t xml:space="preserve"> kịp thời</w:t>
      </w:r>
      <w:r w:rsidR="006C7F77">
        <w:rPr>
          <w:lang w:val="en-US"/>
        </w:rPr>
        <w:t xml:space="preserve"> </w:t>
      </w:r>
      <w:r w:rsidR="00A26457" w:rsidRPr="00AF08B5">
        <w:rPr>
          <w:lang w:val="en-US"/>
        </w:rPr>
        <w:t>- GVCN thông báo cho CMHS nhận tiền. Lưu ý phát</w:t>
      </w:r>
      <w:r w:rsidR="00B93288">
        <w:rPr>
          <w:lang w:val="en-US"/>
        </w:rPr>
        <w:t xml:space="preserve"> tiền cho hộ nghèo - cận nghèo -</w:t>
      </w:r>
      <w:r w:rsidR="00A26457" w:rsidRPr="00AF08B5">
        <w:rPr>
          <w:lang w:val="en-US"/>
        </w:rPr>
        <w:t xml:space="preserve"> chế độ chính sách khác phải đúng người. Không đ</w:t>
      </w:r>
      <w:r w:rsidR="00962F81">
        <w:rPr>
          <w:lang w:val="en-US"/>
        </w:rPr>
        <w:t>ể phụ huynh có ý kiến.</w:t>
      </w:r>
    </w:p>
    <w:p w14:paraId="632FDB64" w14:textId="77777777" w:rsidR="00B93288" w:rsidRPr="00E807DC" w:rsidRDefault="00B93288" w:rsidP="00B93288">
      <w:pPr>
        <w:spacing w:before="60" w:after="60"/>
        <w:jc w:val="both"/>
      </w:pPr>
      <w:r w:rsidRPr="00E807DC">
        <w:t xml:space="preserve">- Rà soát nhu cầu mua sắm bổ sung trang thiết bị, đồ dùng dạy học, đầu tư cải tạo, sửa chữa năm 2021. </w:t>
      </w:r>
    </w:p>
    <w:p w14:paraId="5218A655" w14:textId="356E9828" w:rsidR="00A26457" w:rsidRPr="00AF08B5" w:rsidRDefault="00A26457" w:rsidP="00E75789">
      <w:pPr>
        <w:jc w:val="both"/>
        <w:rPr>
          <w:lang w:val="en-US"/>
        </w:rPr>
      </w:pPr>
      <w:r w:rsidRPr="00AF08B5">
        <w:rPr>
          <w:lang w:val="en-US"/>
        </w:rPr>
        <w:t>-Thư viện Thiết bị, y tế</w:t>
      </w:r>
      <w:r w:rsidR="00962F81">
        <w:rPr>
          <w:lang w:val="en-US"/>
        </w:rPr>
        <w:t>;</w:t>
      </w:r>
      <w:r w:rsidRPr="00AF08B5">
        <w:rPr>
          <w:lang w:val="en-US"/>
        </w:rPr>
        <w:t xml:space="preserve">  </w:t>
      </w:r>
      <w:r w:rsidR="00962F81" w:rsidRPr="00AF08B5">
        <w:rPr>
          <w:lang w:val="en-US"/>
        </w:rPr>
        <w:t xml:space="preserve">TPT Đội </w:t>
      </w:r>
      <w:r w:rsidR="00962F81">
        <w:rPr>
          <w:lang w:val="en-US"/>
        </w:rPr>
        <w:t xml:space="preserve">báo cáo sơ kết, </w:t>
      </w:r>
      <w:r w:rsidRPr="00AF08B5">
        <w:rPr>
          <w:lang w:val="en-US"/>
        </w:rPr>
        <w:t>việc thực hiện nhiệm vụ HKI</w:t>
      </w:r>
      <w:r w:rsidR="00E44E75">
        <w:rPr>
          <w:lang w:val="en-US"/>
        </w:rPr>
        <w:t>.</w:t>
      </w:r>
    </w:p>
    <w:p w14:paraId="3E01992E" w14:textId="2E07A132" w:rsidR="00B93288" w:rsidRPr="00E807DC" w:rsidRDefault="00B93288" w:rsidP="00B93288">
      <w:pPr>
        <w:spacing w:before="60" w:after="60"/>
        <w:jc w:val="both"/>
        <w:rPr>
          <w:lang w:val="en-US"/>
        </w:rPr>
      </w:pPr>
      <w:r>
        <w:rPr>
          <w:lang w:val="en-US"/>
        </w:rPr>
        <w:t>-B</w:t>
      </w:r>
      <w:r w:rsidRPr="00E807DC">
        <w:rPr>
          <w:lang w:val="en-US"/>
        </w:rPr>
        <w:t>ổ sung hồ sơ viên chức năm 2020 theo quy định về quản lý hồ sơ viên chức.</w:t>
      </w:r>
    </w:p>
    <w:p w14:paraId="07423AA6" w14:textId="77777777" w:rsidR="00513A8B" w:rsidRDefault="00B93288" w:rsidP="00B93288">
      <w:pPr>
        <w:jc w:val="both"/>
        <w:rPr>
          <w:lang w:val="en-US"/>
        </w:rPr>
      </w:pPr>
      <w:r w:rsidRPr="00E807DC">
        <w:t>-</w:t>
      </w:r>
      <w:r w:rsidRPr="00E807DC">
        <w:rPr>
          <w:lang w:val="en-US"/>
        </w:rPr>
        <w:t xml:space="preserve">Tham mưu xét nâng bậc lương thường xuyên, nâng phụ cấp thâm niên nhà giáo quý </w:t>
      </w:r>
    </w:p>
    <w:p w14:paraId="5E5E4B28" w14:textId="12D09839" w:rsidR="00B93288" w:rsidRPr="00E807DC" w:rsidRDefault="00B93288" w:rsidP="00B93288">
      <w:pPr>
        <w:jc w:val="both"/>
      </w:pPr>
      <w:r w:rsidRPr="00E807DC">
        <w:rPr>
          <w:lang w:val="en-US"/>
        </w:rPr>
        <w:t xml:space="preserve">I/2021 và xét nâng bậc lương trước thời hạn 6 tháng đầu năm 2021. </w:t>
      </w:r>
      <w:r w:rsidRPr="00E807DC">
        <w:t xml:space="preserve">Tiếp tục giải quyết chế </w:t>
      </w:r>
      <w:r w:rsidRPr="00E807DC">
        <w:rPr>
          <w:rFonts w:hint="eastAsia"/>
        </w:rPr>
        <w:t>đ</w:t>
      </w:r>
      <w:r w:rsidRPr="00E807DC">
        <w:t>ộ chính sách đối với cán bộ, giáo viên, nhân viên.</w:t>
      </w:r>
    </w:p>
    <w:p w14:paraId="722DA739" w14:textId="0AC1F2E0" w:rsidR="00E44E75" w:rsidRPr="00CD3197" w:rsidRDefault="00E44E75" w:rsidP="00E44E75">
      <w:pPr>
        <w:spacing w:after="80"/>
        <w:jc w:val="both"/>
        <w:rPr>
          <w:lang w:val="de-DE"/>
        </w:rPr>
      </w:pPr>
      <w:r w:rsidRPr="00CD3197">
        <w:rPr>
          <w:lang w:val="de-DE"/>
        </w:rPr>
        <w:t>- Báo cáo thống kê số lượng, chất lượng công chức, viên chức, lao động năm 20</w:t>
      </w:r>
      <w:r w:rsidR="00B93288">
        <w:rPr>
          <w:lang w:val="de-DE"/>
        </w:rPr>
        <w:t>20</w:t>
      </w:r>
      <w:r w:rsidRPr="00CD3197">
        <w:rPr>
          <w:lang w:val="de-DE"/>
        </w:rPr>
        <w:t xml:space="preserve"> theo quy định. Phối hợp với bộ phận CNTT tiếp tục bổ sung, cập nhật</w:t>
      </w:r>
      <w:r w:rsidR="00B93288">
        <w:rPr>
          <w:lang w:val="de-DE"/>
        </w:rPr>
        <w:t xml:space="preserve"> bổ sung trên</w:t>
      </w:r>
      <w:r w:rsidRPr="00CD3197">
        <w:rPr>
          <w:lang w:val="de-DE"/>
        </w:rPr>
        <w:t xml:space="preserve"> phần mềm quản lý nhân sự EPMIS;</w:t>
      </w:r>
    </w:p>
    <w:p w14:paraId="1851556E" w14:textId="77777777" w:rsidR="00E75789" w:rsidRPr="00444A7C" w:rsidRDefault="00A26457" w:rsidP="00E75789">
      <w:pPr>
        <w:jc w:val="both"/>
        <w:rPr>
          <w:b/>
        </w:rPr>
      </w:pPr>
      <w:r>
        <w:rPr>
          <w:b/>
          <w:lang w:val="en-US"/>
        </w:rPr>
        <w:t>4.</w:t>
      </w:r>
      <w:r w:rsidR="00E75789" w:rsidRPr="00A26457">
        <w:rPr>
          <w:b/>
        </w:rPr>
        <w:t>Công tác</w:t>
      </w:r>
      <w:r>
        <w:rPr>
          <w:b/>
          <w:lang w:val="en-US"/>
        </w:rPr>
        <w:t xml:space="preserve"> thi đua và</w:t>
      </w:r>
      <w:r w:rsidR="00E75789" w:rsidRPr="00A26457">
        <w:rPr>
          <w:b/>
        </w:rPr>
        <w:t xml:space="preserve"> kiểm tra:</w:t>
      </w:r>
    </w:p>
    <w:p w14:paraId="5ACF6D85" w14:textId="0602672F" w:rsidR="00E75789" w:rsidRPr="00E75789" w:rsidRDefault="00E75789" w:rsidP="00E75789">
      <w:pPr>
        <w:jc w:val="both"/>
        <w:rPr>
          <w:lang w:val="en-US"/>
        </w:rPr>
      </w:pPr>
      <w:r w:rsidRPr="00E75789">
        <w:t>- Kiểm tra</w:t>
      </w:r>
      <w:r w:rsidRPr="00E75789">
        <w:rPr>
          <w:lang w:val="en-US"/>
        </w:rPr>
        <w:t xml:space="preserve"> công tác nội bộ trường học: Hồ sơ GV,</w:t>
      </w:r>
      <w:r w:rsidR="000E4C5E">
        <w:rPr>
          <w:lang w:val="en-US"/>
        </w:rPr>
        <w:t>Sổ chủ nhiệm,</w:t>
      </w:r>
      <w:r w:rsidRPr="00E75789">
        <w:rPr>
          <w:lang w:val="en-US"/>
        </w:rPr>
        <w:t xml:space="preserve"> </w:t>
      </w:r>
      <w:r w:rsidR="00962D9D">
        <w:rPr>
          <w:lang w:val="en-US"/>
        </w:rPr>
        <w:t>Hồ sơ tổ</w:t>
      </w:r>
      <w:r w:rsidR="000E4C5E">
        <w:rPr>
          <w:lang w:val="en-US"/>
        </w:rPr>
        <w:t>, hồ sơ TPT Đội</w:t>
      </w:r>
      <w:r w:rsidR="001252D9">
        <w:rPr>
          <w:lang w:val="en-US"/>
        </w:rPr>
        <w:t>; Thư viện</w:t>
      </w:r>
      <w:r w:rsidR="00962D9D">
        <w:rPr>
          <w:lang w:val="en-US"/>
        </w:rPr>
        <w:t>.</w:t>
      </w:r>
    </w:p>
    <w:p w14:paraId="62A9626E" w14:textId="065292CA" w:rsidR="00E75789" w:rsidRPr="00E75789" w:rsidRDefault="00E75789" w:rsidP="00E75789">
      <w:pPr>
        <w:jc w:val="both"/>
        <w:rPr>
          <w:lang w:val="en-US"/>
        </w:rPr>
      </w:pPr>
      <w:r w:rsidRPr="00E75789">
        <w:t xml:space="preserve">- Kiểm tra việc </w:t>
      </w:r>
      <w:r w:rsidR="000E4C5E">
        <w:rPr>
          <w:lang w:val="en-US"/>
        </w:rPr>
        <w:t xml:space="preserve"> chấm chữa bài,</w:t>
      </w:r>
      <w:r w:rsidR="003E0ECD">
        <w:rPr>
          <w:lang w:val="en-US"/>
        </w:rPr>
        <w:t xml:space="preserve"> </w:t>
      </w:r>
      <w:r w:rsidRPr="00E75789">
        <w:t xml:space="preserve">đánh giá HS theo thông tư </w:t>
      </w:r>
      <w:r w:rsidR="000E4C5E">
        <w:rPr>
          <w:lang w:val="en-US"/>
        </w:rPr>
        <w:t>22/2016</w:t>
      </w:r>
      <w:r w:rsidR="00746705">
        <w:rPr>
          <w:lang w:val="en-US"/>
        </w:rPr>
        <w:t xml:space="preserve"> và TT 27</w:t>
      </w:r>
      <w:r w:rsidR="000E4C5E">
        <w:rPr>
          <w:lang w:val="en-US"/>
        </w:rPr>
        <w:t>.</w:t>
      </w:r>
    </w:p>
    <w:p w14:paraId="28D5F35A" w14:textId="460E3388" w:rsidR="00746705" w:rsidRDefault="00746705" w:rsidP="00E75789">
      <w:pPr>
        <w:jc w:val="both"/>
        <w:rPr>
          <w:lang w:val="fr-FR"/>
        </w:rPr>
      </w:pPr>
      <w:r>
        <w:rPr>
          <w:lang w:val="fr-FR"/>
        </w:rPr>
        <w:t>- Kiểm tra toàn diện theo kế hoạch.</w:t>
      </w:r>
      <w:r w:rsidR="001B7005">
        <w:rPr>
          <w:lang w:val="fr-FR"/>
        </w:rPr>
        <w:t>(Đỗ Lý ; Vinh ; Đinh Đức ; Âu)</w:t>
      </w:r>
    </w:p>
    <w:p w14:paraId="4CCD4B2D" w14:textId="253D316B" w:rsidR="001252D9" w:rsidRDefault="001252D9" w:rsidP="00E75789">
      <w:pPr>
        <w:jc w:val="both"/>
        <w:rPr>
          <w:lang w:val="fr-FR"/>
        </w:rPr>
      </w:pPr>
      <w:r>
        <w:rPr>
          <w:lang w:val="fr-FR"/>
        </w:rPr>
        <w:t>- Kiểm tra hồ sơ thu- chi các khoản thu trong HKI.</w:t>
      </w:r>
    </w:p>
    <w:p w14:paraId="6B1FF173" w14:textId="14DAD982" w:rsidR="00A4186D" w:rsidRDefault="00E75789" w:rsidP="0066700A">
      <w:pPr>
        <w:tabs>
          <w:tab w:val="left" w:pos="2916"/>
        </w:tabs>
        <w:spacing w:after="80"/>
        <w:jc w:val="both"/>
        <w:rPr>
          <w:lang w:val="fr-FR"/>
        </w:rPr>
      </w:pPr>
      <w:r w:rsidRPr="00E75789">
        <w:rPr>
          <w:lang w:val="fr-FR"/>
        </w:rPr>
        <w:t>*PGD: Tiếp tục kiểm tra nhiệm vụ năm học</w:t>
      </w:r>
      <w:r w:rsidR="0066700A">
        <w:rPr>
          <w:lang w:val="fr-FR"/>
        </w:rPr>
        <w:t xml:space="preserve"> </w:t>
      </w:r>
      <w:r w:rsidR="0097025B">
        <w:rPr>
          <w:lang w:val="fr-FR"/>
        </w:rPr>
        <w:t xml:space="preserve">từ ngày </w:t>
      </w:r>
      <w:r w:rsidR="00A4186D">
        <w:rPr>
          <w:lang w:val="fr-FR"/>
        </w:rPr>
        <w:t xml:space="preserve">04 </w:t>
      </w:r>
      <w:r w:rsidR="0097025B">
        <w:rPr>
          <w:lang w:val="fr-FR"/>
        </w:rPr>
        <w:t>-&gt;</w:t>
      </w:r>
      <w:r w:rsidR="00A4186D">
        <w:rPr>
          <w:lang w:val="fr-FR"/>
        </w:rPr>
        <w:t>15</w:t>
      </w:r>
      <w:r w:rsidR="003969A4">
        <w:rPr>
          <w:lang w:val="fr-FR"/>
        </w:rPr>
        <w:t>/1/202</w:t>
      </w:r>
      <w:r w:rsidR="00A4186D">
        <w:rPr>
          <w:lang w:val="fr-FR"/>
        </w:rPr>
        <w:t>1.</w:t>
      </w:r>
    </w:p>
    <w:p w14:paraId="6CE950DE" w14:textId="7DE0B089" w:rsidR="00A4186D" w:rsidRPr="00A4186D" w:rsidRDefault="00A4186D" w:rsidP="00A4186D">
      <w:pPr>
        <w:spacing w:before="60" w:after="60"/>
        <w:jc w:val="both"/>
        <w:rPr>
          <w:b/>
          <w:lang w:val="en-US"/>
        </w:rPr>
      </w:pPr>
      <w:r>
        <w:rPr>
          <w:b/>
          <w:lang w:val="en-US"/>
        </w:rPr>
        <w:t>5</w:t>
      </w:r>
      <w:r w:rsidRPr="00E807DC">
        <w:rPr>
          <w:b/>
        </w:rPr>
        <w:t>. Công nghệ thông tin</w:t>
      </w:r>
      <w:r>
        <w:rPr>
          <w:b/>
          <w:lang w:val="en-US"/>
        </w:rPr>
        <w:t>:</w:t>
      </w:r>
    </w:p>
    <w:p w14:paraId="24E8CC6E" w14:textId="77777777" w:rsidR="00D864C9" w:rsidRDefault="00A4186D" w:rsidP="00D864C9">
      <w:pPr>
        <w:pStyle w:val="ListParagraph"/>
        <w:spacing w:before="60" w:after="80"/>
        <w:ind w:left="0"/>
        <w:contextualSpacing w:val="0"/>
        <w:jc w:val="both"/>
        <w:rPr>
          <w:rFonts w:ascii="Times New Roman" w:hAnsi="Times New Roman"/>
          <w:sz w:val="28"/>
          <w:szCs w:val="28"/>
        </w:rPr>
      </w:pPr>
      <w:r w:rsidRPr="00A4186D">
        <w:rPr>
          <w:rFonts w:ascii="Times New Roman" w:hAnsi="Times New Roman"/>
          <w:sz w:val="28"/>
          <w:szCs w:val="28"/>
        </w:rPr>
        <w:t>- Cập nhật các thông tin trên website, hoàn thiện dữ liệu phần mềm Smas và khai thác dữ liệu báo cáo. Tiếp tục triển khai phần mềm hoàn thành BDTX các modun 2,3 trực tuyến, việc cập nhật báo cáo phần mềm COVID-19, Phần mềm BHXH trực tuyến VssID. Tham gia kiểm tra việc thực hiện nhiệm vụ CNTT của trường.</w:t>
      </w:r>
    </w:p>
    <w:p w14:paraId="4C6C8B40" w14:textId="7959679B" w:rsidR="00A4186D" w:rsidRPr="00D864C9" w:rsidRDefault="00C73088" w:rsidP="00D864C9">
      <w:pPr>
        <w:pStyle w:val="ListParagraph"/>
        <w:spacing w:before="60" w:after="80"/>
        <w:ind w:left="0"/>
        <w:contextualSpacing w:val="0"/>
        <w:jc w:val="both"/>
        <w:rPr>
          <w:rFonts w:ascii="Times New Roman" w:hAnsi="Times New Roman"/>
          <w:sz w:val="28"/>
          <w:szCs w:val="28"/>
        </w:rPr>
      </w:pPr>
      <w:r>
        <w:rPr>
          <w:rFonts w:ascii="Times New Roman" w:hAnsi="Times New Roman"/>
          <w:b/>
          <w:sz w:val="28"/>
          <w:szCs w:val="28"/>
        </w:rPr>
        <w:t>6</w:t>
      </w:r>
      <w:r w:rsidR="00A4186D" w:rsidRPr="00D864C9">
        <w:rPr>
          <w:rFonts w:ascii="Times New Roman" w:hAnsi="Times New Roman"/>
          <w:b/>
          <w:sz w:val="28"/>
          <w:szCs w:val="28"/>
        </w:rPr>
        <w:t>. Công tác học sinh, sinh viên</w:t>
      </w:r>
      <w:r w:rsidR="001252D9" w:rsidRPr="00D864C9">
        <w:rPr>
          <w:rFonts w:ascii="Times New Roman" w:hAnsi="Times New Roman"/>
          <w:b/>
          <w:sz w:val="28"/>
          <w:szCs w:val="28"/>
        </w:rPr>
        <w:t>:</w:t>
      </w:r>
    </w:p>
    <w:p w14:paraId="6D93E43F" w14:textId="1270C612" w:rsidR="001252D9" w:rsidRDefault="001252D9" w:rsidP="001252D9">
      <w:pPr>
        <w:tabs>
          <w:tab w:val="left" w:pos="810"/>
          <w:tab w:val="left" w:pos="900"/>
          <w:tab w:val="left" w:pos="1080"/>
        </w:tabs>
        <w:spacing w:before="60" w:after="60"/>
        <w:jc w:val="both"/>
        <w:rPr>
          <w:bCs/>
          <w:spacing w:val="-8"/>
          <w:lang w:val="pt-BR"/>
        </w:rPr>
      </w:pPr>
      <w:r>
        <w:rPr>
          <w:bCs/>
          <w:spacing w:val="-8"/>
          <w:lang w:val="pt-BR"/>
        </w:rPr>
        <w:t xml:space="preserve"> -</w:t>
      </w:r>
      <w:r w:rsidRPr="00E61331">
        <w:rPr>
          <w:bCs/>
          <w:spacing w:val="-8"/>
          <w:lang w:val="pt-BR"/>
        </w:rPr>
        <w:t xml:space="preserve"> </w:t>
      </w:r>
      <w:r>
        <w:rPr>
          <w:bCs/>
          <w:spacing w:val="-8"/>
          <w:lang w:val="pt-BR"/>
        </w:rPr>
        <w:t>Duy trì các hoạt động của Liên Đội.  Duy trì nề nếp LĐVS của GV- HS.</w:t>
      </w:r>
    </w:p>
    <w:p w14:paraId="0B6B6D7E" w14:textId="3CB7804F" w:rsidR="00FB2BAC" w:rsidRPr="0097025B" w:rsidRDefault="00FB2BAC" w:rsidP="001252D9">
      <w:pPr>
        <w:tabs>
          <w:tab w:val="left" w:pos="810"/>
          <w:tab w:val="left" w:pos="900"/>
          <w:tab w:val="left" w:pos="1080"/>
        </w:tabs>
        <w:spacing w:before="60" w:after="60"/>
        <w:jc w:val="both"/>
        <w:rPr>
          <w:bCs/>
          <w:spacing w:val="-8"/>
          <w:lang w:val="pt-BR"/>
        </w:rPr>
      </w:pPr>
      <w:r>
        <w:rPr>
          <w:lang w:val="en-US"/>
        </w:rPr>
        <w:t xml:space="preserve"> - Hoàn thành video clip thiếu nhi các dân tộc hát Quốc ca tại các địa chỉ đỏ “Em yêu Tổ quốc Việt Nam”. (Đ/c Tưởng)</w:t>
      </w:r>
    </w:p>
    <w:p w14:paraId="6DDE068C" w14:textId="77777777" w:rsidR="00743E6B" w:rsidRDefault="001252D9" w:rsidP="001B7005">
      <w:pPr>
        <w:spacing w:before="60" w:after="60"/>
        <w:jc w:val="both"/>
      </w:pPr>
      <w:r>
        <w:rPr>
          <w:b/>
          <w:lang w:val="en-US"/>
        </w:rPr>
        <w:t xml:space="preserve"> </w:t>
      </w:r>
      <w:r w:rsidR="00A4186D">
        <w:t xml:space="preserve">- </w:t>
      </w:r>
      <w:r w:rsidR="00A4186D">
        <w:rPr>
          <w:lang w:val="en-US"/>
        </w:rPr>
        <w:t>T</w:t>
      </w:r>
      <w:r w:rsidR="00A4186D" w:rsidRPr="00E807DC">
        <w:t xml:space="preserve">riển khai cuộc thi viết thư Quốc tế UPU lần thứ 50 (năm 2021).. </w:t>
      </w:r>
      <w:r w:rsidR="00A4186D" w:rsidRPr="00E807DC">
        <w:rPr>
          <w:bCs/>
        </w:rPr>
        <w:t xml:space="preserve">Tổ chức cho CB, GV, NV, học sinh kí cam kết không tàng trữ, sử dụng và đốt các loại pháo, không tham gia các tệ nạn xã hội, đảm bảo an toàn giao thông trong dịp Tết Nguyên đán; </w:t>
      </w:r>
      <w:r w:rsidR="00A4186D" w:rsidRPr="00E807DC">
        <w:t>tổ chức các hoạt động mừng Đảng, mừng xuân trang trọng, tiết kiệm;</w:t>
      </w:r>
    </w:p>
    <w:p w14:paraId="349A40C9" w14:textId="444E33F7" w:rsidR="001B7005" w:rsidRDefault="00743E6B" w:rsidP="001B7005">
      <w:pPr>
        <w:spacing w:before="60" w:after="60"/>
        <w:jc w:val="both"/>
        <w:rPr>
          <w:b/>
          <w:bCs/>
          <w:iCs/>
        </w:rPr>
      </w:pPr>
      <w:r>
        <w:rPr>
          <w:lang w:val="en-US"/>
        </w:rPr>
        <w:t>- Tặng quà cho HS nghèo nhân dịp Tết nguyên Đán.</w:t>
      </w:r>
      <w:r w:rsidR="00A4186D" w:rsidRPr="00E807DC">
        <w:t xml:space="preserve"> </w:t>
      </w:r>
    </w:p>
    <w:p w14:paraId="21C4F297" w14:textId="77777777" w:rsidR="001B7005" w:rsidRDefault="00A4186D" w:rsidP="001B7005">
      <w:pPr>
        <w:spacing w:before="60" w:after="60"/>
        <w:jc w:val="both"/>
        <w:rPr>
          <w:b/>
          <w:bCs/>
          <w:iCs/>
        </w:rPr>
      </w:pPr>
      <w:r w:rsidRPr="00E807DC">
        <w:t>- Chỉ đạo thực hiện hiệu quả một số nội dung:</w:t>
      </w:r>
    </w:p>
    <w:p w14:paraId="0CC45A7F" w14:textId="77777777" w:rsidR="001B7005" w:rsidRDefault="00A4186D" w:rsidP="001B7005">
      <w:pPr>
        <w:spacing w:before="60" w:after="60"/>
        <w:jc w:val="both"/>
        <w:rPr>
          <w:b/>
          <w:bCs/>
          <w:iCs/>
        </w:rPr>
      </w:pPr>
      <w:r w:rsidRPr="00E807DC">
        <w:t>+ Phối hợp với địa phương tuyên truyền học sinh thực hiện tốt an toàn giao thông, an ninh trật tự, không tham gia các tệ nạn xã hội, chấp hành nghiêm luật pháp, thực hiên tốt các cấp độ trong công tác phòng chốn</w:t>
      </w:r>
      <w:r>
        <w:t>g dịch bệnh Covid-19;</w:t>
      </w:r>
      <w:r w:rsidRPr="00E807DC">
        <w:t xml:space="preserve"> thực hiện </w:t>
      </w:r>
      <w:r w:rsidRPr="00E807DC">
        <w:rPr>
          <w:shd w:val="clear" w:color="auto" w:fill="FFFFFF"/>
        </w:rPr>
        <w:t>đánh giá trên phần mềm An toàn COVID-19 hàng ngày</w:t>
      </w:r>
      <w:r w:rsidRPr="00E807DC">
        <w:t xml:space="preserve">; </w:t>
      </w:r>
    </w:p>
    <w:p w14:paraId="57E7FF96" w14:textId="2B468D94" w:rsidR="00A4186D" w:rsidRPr="001B7005" w:rsidRDefault="00A4186D" w:rsidP="001B7005">
      <w:pPr>
        <w:spacing w:before="60" w:after="60"/>
        <w:jc w:val="both"/>
        <w:rPr>
          <w:b/>
          <w:bCs/>
          <w:iCs/>
        </w:rPr>
      </w:pPr>
      <w:r w:rsidRPr="00E807DC">
        <w:t>+ Thường xuyên tuy</w:t>
      </w:r>
      <w:r>
        <w:t xml:space="preserve">ên truyền nâng cao nhận thức </w:t>
      </w:r>
      <w:r>
        <w:rPr>
          <w:lang w:val="en-US"/>
        </w:rPr>
        <w:t>trong toàn thể</w:t>
      </w:r>
      <w:r w:rsidRPr="00E807DC">
        <w:t xml:space="preserve"> cán bộ, giáo viên, nhân viên, cha mẹ học sinh và học sinh về phòng, chống tai nạn đuối nước</w:t>
      </w:r>
      <w:r>
        <w:t>, tai nạn thương tích</w:t>
      </w:r>
      <w:r w:rsidRPr="00E807DC">
        <w:t xml:space="preserve">; phổ biến các kỹ năng sơ cứu, cấp cứu, ứng phó với các trường hợp tai nạn đuối nước và </w:t>
      </w:r>
      <w:r w:rsidRPr="00E807DC">
        <w:lastRenderedPageBreak/>
        <w:t xml:space="preserve">kỹ năng an toàn trong môi trường nước cho học sinh; </w:t>
      </w:r>
      <w:r w:rsidR="00743E6B">
        <w:rPr>
          <w:lang w:val="en-US"/>
        </w:rPr>
        <w:t>T</w:t>
      </w:r>
      <w:r w:rsidRPr="00E807DC">
        <w:t>uyên truyền các quy định của pháp luật về mua bán, tàng trữ, sử dụng pháo nổ và đèn trời; tác hại của việc đốt pháo, thả đèn trời. Nâng cao vai trò trách nhiệm của giáo viên chủ nhiệm lớp trong việc quản lý học sinh không tham gia tàng trữ, mua bán, đốt pháo nổ trong dịp trước, trong và sau tết Nguyên đán.</w:t>
      </w:r>
    </w:p>
    <w:p w14:paraId="5C5A6E93" w14:textId="3C275AA5" w:rsidR="006C7F77" w:rsidRPr="001252D9" w:rsidRDefault="00A4186D" w:rsidP="001252D9">
      <w:pPr>
        <w:tabs>
          <w:tab w:val="left" w:pos="0"/>
        </w:tabs>
        <w:spacing w:before="60" w:after="60"/>
        <w:jc w:val="both"/>
        <w:rPr>
          <w:i/>
          <w:lang w:val="en-US"/>
        </w:rPr>
      </w:pPr>
      <w:r w:rsidRPr="00E807DC">
        <w:t xml:space="preserve">- </w:t>
      </w:r>
      <w:r>
        <w:rPr>
          <w:lang w:val="en-US"/>
        </w:rPr>
        <w:t>Quan tâm bổ sung kịp thời hồ sơ về công tác HSSV.</w:t>
      </w:r>
    </w:p>
    <w:p w14:paraId="4B325CB2" w14:textId="76FD5CF6" w:rsidR="00743E6B" w:rsidRDefault="00C73088" w:rsidP="001252D9">
      <w:pPr>
        <w:tabs>
          <w:tab w:val="left" w:pos="0"/>
        </w:tabs>
        <w:spacing w:after="60" w:line="252" w:lineRule="auto"/>
        <w:jc w:val="both"/>
        <w:rPr>
          <w:b/>
        </w:rPr>
      </w:pPr>
      <w:r>
        <w:rPr>
          <w:b/>
          <w:lang w:val="en-US"/>
        </w:rPr>
        <w:t>7</w:t>
      </w:r>
      <w:r w:rsidR="001252D9" w:rsidRPr="00E807DC">
        <w:rPr>
          <w:b/>
        </w:rPr>
        <w:t xml:space="preserve">. Công tác khác: </w:t>
      </w:r>
    </w:p>
    <w:p w14:paraId="1D050594" w14:textId="072C57D6" w:rsidR="001252D9" w:rsidRDefault="001252D9" w:rsidP="001252D9">
      <w:pPr>
        <w:tabs>
          <w:tab w:val="left" w:pos="0"/>
        </w:tabs>
        <w:spacing w:after="60" w:line="252" w:lineRule="auto"/>
        <w:jc w:val="both"/>
        <w:rPr>
          <w:lang w:val="en-US"/>
        </w:rPr>
      </w:pPr>
      <w:r>
        <w:t>-</w:t>
      </w:r>
      <w:r w:rsidRPr="009E5243">
        <w:t xml:space="preserve">Thực hiện </w:t>
      </w:r>
      <w:r>
        <w:rPr>
          <w:lang w:val="en-US"/>
        </w:rPr>
        <w:t xml:space="preserve">tốt </w:t>
      </w:r>
      <w:r w:rsidRPr="009E5243">
        <w:t xml:space="preserve">các hoạt động khác theo chỉ đạo của </w:t>
      </w:r>
      <w:r>
        <w:rPr>
          <w:lang w:val="en-US"/>
        </w:rPr>
        <w:t>Phòng</w:t>
      </w:r>
      <w:r w:rsidRPr="009E5243">
        <w:t xml:space="preserve"> Giáo dục và Đào tạo</w:t>
      </w:r>
      <w:r w:rsidRPr="009E5243">
        <w:rPr>
          <w:lang w:val="de-DE"/>
        </w:rPr>
        <w:t>./.</w:t>
      </w:r>
    </w:p>
    <w:p w14:paraId="2F01A902" w14:textId="77777777" w:rsidR="002C2B3A" w:rsidRPr="00E75789" w:rsidRDefault="002C2B3A" w:rsidP="00080C52">
      <w:pPr>
        <w:jc w:val="both"/>
        <w:rPr>
          <w:b/>
          <w:lang w:val="fr-FR"/>
        </w:rPr>
      </w:pPr>
      <w:r w:rsidRPr="00E75789">
        <w:rPr>
          <w:b/>
          <w:lang w:val="fr-FR"/>
        </w:rPr>
        <w:t>* Ý kiến tập thể CBGVNV :</w:t>
      </w:r>
    </w:p>
    <w:p w14:paraId="6DBD9049" w14:textId="7B8B510D" w:rsidR="002C2B3A" w:rsidRPr="00E75789" w:rsidRDefault="002C2B3A" w:rsidP="00080C52">
      <w:pPr>
        <w:jc w:val="both"/>
        <w:rPr>
          <w:lang w:val="fr-FR"/>
        </w:rPr>
      </w:pPr>
      <w:r w:rsidRPr="00E75789">
        <w:rPr>
          <w:lang w:val="fr-FR"/>
        </w:rPr>
        <w:t>1.Ý kiến đ/c</w:t>
      </w:r>
      <w:r>
        <w:rPr>
          <w:lang w:val="fr-FR"/>
        </w:rPr>
        <w:t xml:space="preserve"> Trang</w:t>
      </w:r>
      <w:r w:rsidRPr="00E75789">
        <w:rPr>
          <w:lang w:val="fr-FR"/>
        </w:rPr>
        <w:t xml:space="preserve"> nhất trí với đánh giá công tác tháng 12 và kế hoạch công tác tháng 1/20</w:t>
      </w:r>
      <w:r>
        <w:rPr>
          <w:lang w:val="fr-FR"/>
        </w:rPr>
        <w:t>21</w:t>
      </w:r>
      <w:r w:rsidRPr="00E75789">
        <w:rPr>
          <w:lang w:val="fr-FR"/>
        </w:rPr>
        <w:t xml:space="preserve">. </w:t>
      </w:r>
      <w:r>
        <w:rPr>
          <w:lang w:val="fr-FR"/>
        </w:rPr>
        <w:t>Cần quan tâm hơn tới việc bồi dưỡng HSNK hàng tuần.</w:t>
      </w:r>
    </w:p>
    <w:p w14:paraId="1C552334" w14:textId="6AC01389" w:rsidR="002C2B3A" w:rsidRPr="00E75789" w:rsidRDefault="002C2B3A" w:rsidP="00080C52">
      <w:pPr>
        <w:jc w:val="both"/>
        <w:rPr>
          <w:lang w:val="fr-FR"/>
        </w:rPr>
      </w:pPr>
      <w:r w:rsidRPr="00E75789">
        <w:rPr>
          <w:lang w:val="fr-FR"/>
        </w:rPr>
        <w:t xml:space="preserve">2.Ý kiến đ/c </w:t>
      </w:r>
      <w:r>
        <w:rPr>
          <w:lang w:val="fr-FR"/>
        </w:rPr>
        <w:t>Duy</w:t>
      </w:r>
      <w:r w:rsidRPr="00E75789">
        <w:rPr>
          <w:lang w:val="fr-FR"/>
        </w:rPr>
        <w:t xml:space="preserve">: </w:t>
      </w:r>
    </w:p>
    <w:p w14:paraId="09343DE9" w14:textId="1F8F18DA" w:rsidR="002C2B3A" w:rsidRPr="00E75789" w:rsidRDefault="002C2B3A" w:rsidP="00080C52">
      <w:pPr>
        <w:jc w:val="both"/>
        <w:rPr>
          <w:lang w:val="fr-FR"/>
        </w:rPr>
      </w:pPr>
      <w:r w:rsidRPr="00E75789">
        <w:rPr>
          <w:lang w:val="fr-FR"/>
        </w:rPr>
        <w:t xml:space="preserve">+ Tăng cường việc </w:t>
      </w:r>
      <w:r w:rsidR="00CF6A8C">
        <w:rPr>
          <w:lang w:val="fr-FR"/>
        </w:rPr>
        <w:t>tuyên truyền phát thanh Măng Non</w:t>
      </w:r>
      <w:r w:rsidRPr="00E75789">
        <w:rPr>
          <w:lang w:val="fr-FR"/>
        </w:rPr>
        <w:t>.</w:t>
      </w:r>
      <w:r w:rsidR="00CF6A8C">
        <w:rPr>
          <w:lang w:val="fr-FR"/>
        </w:rPr>
        <w:t xml:space="preserve"> Tuyên truyền phòng chống dịch bệnh.</w:t>
      </w:r>
    </w:p>
    <w:p w14:paraId="3437DA14" w14:textId="3099BF8B" w:rsidR="002C2B3A" w:rsidRPr="00E75789" w:rsidRDefault="002C2B3A" w:rsidP="00080C52">
      <w:pPr>
        <w:jc w:val="both"/>
        <w:rPr>
          <w:lang w:val="fr-FR"/>
        </w:rPr>
      </w:pPr>
      <w:r w:rsidRPr="00E75789">
        <w:rPr>
          <w:lang w:val="fr-FR"/>
        </w:rPr>
        <w:t xml:space="preserve">+ </w:t>
      </w:r>
      <w:r w:rsidR="00CF6A8C">
        <w:rPr>
          <w:lang w:val="fr-FR"/>
        </w:rPr>
        <w:t>Tăng cường việc bồi dưỡng HS chưa hoàn thành và HSNK.</w:t>
      </w:r>
    </w:p>
    <w:p w14:paraId="5E039244" w14:textId="77777777" w:rsidR="00CF6A8C" w:rsidRDefault="00CF6A8C" w:rsidP="00CF6A8C">
      <w:pPr>
        <w:jc w:val="both"/>
        <w:rPr>
          <w:lang w:val="fr-FR"/>
        </w:rPr>
      </w:pPr>
      <w:r>
        <w:rPr>
          <w:lang w:val="fr-FR"/>
        </w:rPr>
        <w:t>3</w:t>
      </w:r>
      <w:r w:rsidRPr="00E75789">
        <w:rPr>
          <w:lang w:val="fr-FR"/>
        </w:rPr>
        <w:t>.Ý kiến đ/c</w:t>
      </w:r>
      <w:r>
        <w:rPr>
          <w:lang w:val="fr-FR"/>
        </w:rPr>
        <w:t xml:space="preserve"> Lành</w:t>
      </w:r>
      <w:r w:rsidRPr="00E75789">
        <w:rPr>
          <w:lang w:val="fr-FR"/>
        </w:rPr>
        <w:t>:</w:t>
      </w:r>
      <w:r>
        <w:rPr>
          <w:lang w:val="fr-FR"/>
        </w:rPr>
        <w:t xml:space="preserve"> Các đ/c GVCN cần quan tâm hơn tới nề nếp HS. Tuần đầu của HKII cần kiểm tra sách vở đồ dùng học tập nhắc nhở kịp thời.</w:t>
      </w:r>
    </w:p>
    <w:p w14:paraId="0128F940" w14:textId="77777777" w:rsidR="00E91689" w:rsidRDefault="00E91689" w:rsidP="00CF6A8C">
      <w:pPr>
        <w:jc w:val="both"/>
        <w:rPr>
          <w:lang w:val="fr-FR"/>
        </w:rPr>
      </w:pPr>
      <w:r>
        <w:rPr>
          <w:lang w:val="fr-FR"/>
        </w:rPr>
        <w:t>+Hoàn thành việc vào điểm KT trên phần mềm, báo cáo đúng thời gian.</w:t>
      </w:r>
    </w:p>
    <w:p w14:paraId="205A13A2" w14:textId="0907D10E" w:rsidR="00CF6A8C" w:rsidRPr="00E75789" w:rsidRDefault="00E91689" w:rsidP="00CF6A8C">
      <w:pPr>
        <w:jc w:val="both"/>
        <w:rPr>
          <w:lang w:val="fr-FR"/>
        </w:rPr>
      </w:pPr>
      <w:r>
        <w:rPr>
          <w:lang w:val="fr-FR"/>
        </w:rPr>
        <w:t>+Thực hiện nghiêm túc việc tuyên truyền phòng chống dịch bệnh, cập nhật theo dõi trên sổ hàng ngày.</w:t>
      </w:r>
      <w:r w:rsidR="00CF6A8C" w:rsidRPr="00E75789">
        <w:rPr>
          <w:lang w:val="fr-FR"/>
        </w:rPr>
        <w:t xml:space="preserve"> </w:t>
      </w:r>
    </w:p>
    <w:p w14:paraId="43CC9A81" w14:textId="608AB42D" w:rsidR="002C2B3A" w:rsidRPr="00C73088" w:rsidRDefault="00C73088" w:rsidP="00C73088">
      <w:pPr>
        <w:jc w:val="both"/>
        <w:rPr>
          <w:lang w:val="fr-FR"/>
        </w:rPr>
      </w:pPr>
      <w:r>
        <w:rPr>
          <w:lang w:val="fr-FR"/>
        </w:rPr>
        <w:t>4</w:t>
      </w:r>
      <w:r w:rsidR="002C2B3A" w:rsidRPr="00E75789">
        <w:rPr>
          <w:lang w:val="fr-FR"/>
        </w:rPr>
        <w:t xml:space="preserve">.Ý kiến tập thể CBGVNV: Toàn thể CBGVNV nhất trí với đánh giá công tác </w:t>
      </w:r>
      <w:r w:rsidR="002C2B3A" w:rsidRPr="00E75789">
        <w:rPr>
          <w:lang w:val="en-US"/>
        </w:rPr>
        <w:t>tháng 12 và kế hoạch triển khai công tác tháng 0</w:t>
      </w:r>
      <w:r w:rsidR="00E91689">
        <w:rPr>
          <w:lang w:val="en-US"/>
        </w:rPr>
        <w:t>1</w:t>
      </w:r>
      <w:r>
        <w:rPr>
          <w:lang w:val="en-US"/>
        </w:rPr>
        <w:t>/2021</w:t>
      </w:r>
      <w:r w:rsidR="002C2B3A" w:rsidRPr="00E75789">
        <w:rPr>
          <w:lang w:val="en-US"/>
        </w:rPr>
        <w:t>.</w:t>
      </w:r>
    </w:p>
    <w:p w14:paraId="4A2B2AC8" w14:textId="77777777" w:rsidR="00C73088" w:rsidRDefault="002C2B3A" w:rsidP="00C73088">
      <w:pPr>
        <w:rPr>
          <w:b/>
          <w:lang w:val="en-US"/>
        </w:rPr>
      </w:pPr>
      <w:r w:rsidRPr="00E75789">
        <w:rPr>
          <w:b/>
          <w:lang w:val="en-US"/>
        </w:rPr>
        <w:t>Kết luận:</w:t>
      </w:r>
    </w:p>
    <w:p w14:paraId="11C4BD64" w14:textId="77777777" w:rsidR="00C73088" w:rsidRDefault="00C73088" w:rsidP="00C73088">
      <w:pPr>
        <w:rPr>
          <w:lang w:val="en-US"/>
        </w:rPr>
      </w:pPr>
      <w:r>
        <w:rPr>
          <w:b/>
          <w:lang w:val="en-US"/>
        </w:rPr>
        <w:t>-</w:t>
      </w:r>
      <w:r w:rsidR="002C2B3A" w:rsidRPr="00E75789">
        <w:rPr>
          <w:lang w:val="en-US"/>
        </w:rPr>
        <w:t>Tập trung nâng cao chất lượng HS đại trà, HSNK và phụ đạo HS chưa hoàn thành.</w:t>
      </w:r>
    </w:p>
    <w:p w14:paraId="73C9DB6A" w14:textId="2D6CA795" w:rsidR="00C73088" w:rsidRDefault="00C73088" w:rsidP="00C73088">
      <w:pPr>
        <w:rPr>
          <w:lang w:val="en-US"/>
        </w:rPr>
      </w:pPr>
      <w:r>
        <w:rPr>
          <w:b/>
          <w:lang w:val="en-US"/>
        </w:rPr>
        <w:t>-</w:t>
      </w:r>
      <w:r w:rsidR="002C2B3A" w:rsidRPr="00E75789">
        <w:rPr>
          <w:lang w:val="en-US"/>
        </w:rPr>
        <w:t>Hoàn thành chương trình HKI nộp các báo cáo đúng thời gian quy định.</w:t>
      </w:r>
      <w:r>
        <w:rPr>
          <w:lang w:val="en-US"/>
        </w:rPr>
        <w:t xml:space="preserve"> </w:t>
      </w:r>
    </w:p>
    <w:p w14:paraId="3C65D3B9" w14:textId="68D18C59" w:rsidR="00C73088" w:rsidRDefault="00C73088" w:rsidP="00C73088">
      <w:pPr>
        <w:rPr>
          <w:b/>
          <w:lang w:val="en-US"/>
        </w:rPr>
      </w:pPr>
      <w:r>
        <w:rPr>
          <w:lang w:val="en-US"/>
        </w:rPr>
        <w:t>-Thực hiện nghiêm túc việc phòng chống dịch COVID-19 theo các công văn chỉ đạo.</w:t>
      </w:r>
    </w:p>
    <w:p w14:paraId="0DF3F9A6" w14:textId="21F373CF" w:rsidR="002C2B3A" w:rsidRPr="00C73088" w:rsidRDefault="00C73088" w:rsidP="00C73088">
      <w:pPr>
        <w:rPr>
          <w:b/>
          <w:lang w:val="en-US"/>
        </w:rPr>
      </w:pPr>
      <w:r>
        <w:rPr>
          <w:b/>
          <w:lang w:val="en-US"/>
        </w:rPr>
        <w:t>-</w:t>
      </w:r>
      <w:r w:rsidR="002C2B3A" w:rsidRPr="00E75789">
        <w:rPr>
          <w:lang w:val="en-US"/>
        </w:rPr>
        <w:t>Đề nghị toàn thể CBGVNV thực hiện nghiêm túc các kế hoạch đã đề ra trong tháng.</w:t>
      </w:r>
    </w:p>
    <w:p w14:paraId="63BD0183" w14:textId="77777777" w:rsidR="002C2B3A" w:rsidRDefault="002C2B3A" w:rsidP="002C2B3A">
      <w:pPr>
        <w:rPr>
          <w:lang w:val="en-US"/>
        </w:rPr>
      </w:pPr>
    </w:p>
    <w:tbl>
      <w:tblPr>
        <w:tblW w:w="9747" w:type="dxa"/>
        <w:tblLayout w:type="fixed"/>
        <w:tblLook w:val="01E0" w:firstRow="1" w:lastRow="1" w:firstColumn="1" w:lastColumn="1" w:noHBand="0" w:noVBand="0"/>
      </w:tblPr>
      <w:tblGrid>
        <w:gridCol w:w="6167"/>
        <w:gridCol w:w="3580"/>
      </w:tblGrid>
      <w:tr w:rsidR="00604536" w:rsidRPr="00E563C7" w14:paraId="0305927F" w14:textId="77777777" w:rsidTr="00080C52">
        <w:tc>
          <w:tcPr>
            <w:tcW w:w="6167" w:type="dxa"/>
            <w:shd w:val="clear" w:color="auto" w:fill="auto"/>
            <w:vAlign w:val="bottom"/>
          </w:tcPr>
          <w:p w14:paraId="35EFCA21" w14:textId="77777777" w:rsidR="00604536" w:rsidRPr="00E563C7" w:rsidRDefault="00604536" w:rsidP="00080C52">
            <w:pPr>
              <w:rPr>
                <w:b/>
                <w:bCs/>
                <w:i/>
                <w:iCs/>
                <w:sz w:val="24"/>
                <w:szCs w:val="24"/>
              </w:rPr>
            </w:pPr>
          </w:p>
          <w:p w14:paraId="4B2A16D3" w14:textId="77777777" w:rsidR="00604536" w:rsidRDefault="00604536" w:rsidP="00080C52">
            <w:pPr>
              <w:rPr>
                <w:b/>
                <w:bCs/>
                <w:i/>
                <w:iCs/>
                <w:sz w:val="24"/>
                <w:szCs w:val="24"/>
                <w:lang w:val="en-US"/>
              </w:rPr>
            </w:pPr>
            <w:r w:rsidRPr="00E563C7">
              <w:rPr>
                <w:b/>
                <w:bCs/>
                <w:i/>
                <w:iCs/>
                <w:sz w:val="24"/>
                <w:szCs w:val="24"/>
              </w:rPr>
              <w:t>Nơi nhận:</w:t>
            </w:r>
          </w:p>
          <w:p w14:paraId="28BA7764" w14:textId="77777777" w:rsidR="00604536" w:rsidRPr="00897088" w:rsidRDefault="00604536" w:rsidP="00080C52">
            <w:pPr>
              <w:rPr>
                <w:b/>
                <w:bCs/>
                <w:i/>
                <w:iCs/>
                <w:sz w:val="24"/>
                <w:szCs w:val="24"/>
                <w:lang w:val="en-US"/>
              </w:rPr>
            </w:pPr>
            <w:r>
              <w:rPr>
                <w:sz w:val="22"/>
                <w:lang w:val="nl-NL"/>
              </w:rPr>
              <w:t>- PGD&amp;ĐT</w:t>
            </w:r>
            <w:r w:rsidRPr="00D31C69">
              <w:rPr>
                <w:sz w:val="22"/>
                <w:lang w:val="nl-NL"/>
              </w:rPr>
              <w:t xml:space="preserve"> thị xã (</w:t>
            </w:r>
            <w:r>
              <w:rPr>
                <w:sz w:val="22"/>
                <w:lang w:val="nl-NL"/>
              </w:rPr>
              <w:t xml:space="preserve">để </w:t>
            </w:r>
            <w:r w:rsidRPr="00D31C69">
              <w:rPr>
                <w:sz w:val="22"/>
                <w:lang w:val="nl-NL"/>
              </w:rPr>
              <w:t>b/c);</w:t>
            </w:r>
          </w:p>
        </w:tc>
        <w:tc>
          <w:tcPr>
            <w:tcW w:w="3580" w:type="dxa"/>
            <w:shd w:val="clear" w:color="auto" w:fill="auto"/>
            <w:vAlign w:val="bottom"/>
          </w:tcPr>
          <w:p w14:paraId="14830FE5" w14:textId="77777777" w:rsidR="00604536" w:rsidRPr="00E563C7" w:rsidRDefault="00604536" w:rsidP="00080C52">
            <w:pPr>
              <w:tabs>
                <w:tab w:val="left" w:pos="2835"/>
              </w:tabs>
              <w:jc w:val="center"/>
              <w:rPr>
                <w:b/>
              </w:rPr>
            </w:pPr>
            <w:r w:rsidRPr="00E563C7">
              <w:rPr>
                <w:b/>
                <w:bCs/>
              </w:rPr>
              <w:t>HIỆU TRƯỞNG</w:t>
            </w:r>
          </w:p>
        </w:tc>
      </w:tr>
      <w:tr w:rsidR="00604536" w:rsidRPr="00E563C7" w14:paraId="441E4902" w14:textId="77777777" w:rsidTr="00080C52">
        <w:tc>
          <w:tcPr>
            <w:tcW w:w="6167" w:type="dxa"/>
            <w:shd w:val="clear" w:color="auto" w:fill="auto"/>
          </w:tcPr>
          <w:p w14:paraId="07D1BE7F" w14:textId="77777777" w:rsidR="00604536" w:rsidRPr="00E563C7" w:rsidRDefault="00604536" w:rsidP="00080C52">
            <w:pPr>
              <w:rPr>
                <w:sz w:val="22"/>
                <w:szCs w:val="22"/>
              </w:rPr>
            </w:pPr>
            <w:r>
              <w:rPr>
                <w:sz w:val="22"/>
                <w:szCs w:val="22"/>
              </w:rPr>
              <w:t>- Các tổ chuyên môn(</w:t>
            </w:r>
            <w:r w:rsidRPr="00E563C7">
              <w:rPr>
                <w:sz w:val="22"/>
                <w:szCs w:val="22"/>
              </w:rPr>
              <w:t>để: t/h);</w:t>
            </w:r>
          </w:p>
          <w:p w14:paraId="1485D600" w14:textId="77777777" w:rsidR="00604536" w:rsidRDefault="00604536" w:rsidP="00080C52">
            <w:pPr>
              <w:rPr>
                <w:sz w:val="22"/>
                <w:szCs w:val="22"/>
                <w:lang w:val="en-US"/>
              </w:rPr>
            </w:pPr>
            <w:r w:rsidRPr="00E563C7">
              <w:rPr>
                <w:sz w:val="22"/>
                <w:szCs w:val="22"/>
              </w:rPr>
              <w:t>- Lưu văn phòng.</w:t>
            </w:r>
          </w:p>
          <w:p w14:paraId="6D6F6986" w14:textId="77777777" w:rsidR="00604536" w:rsidRDefault="00604536" w:rsidP="00080C52">
            <w:pPr>
              <w:rPr>
                <w:sz w:val="22"/>
                <w:szCs w:val="22"/>
                <w:lang w:val="en-US"/>
              </w:rPr>
            </w:pPr>
          </w:p>
          <w:p w14:paraId="663018B9" w14:textId="77777777" w:rsidR="00604536" w:rsidRDefault="00604536" w:rsidP="00080C52">
            <w:pPr>
              <w:rPr>
                <w:sz w:val="22"/>
                <w:szCs w:val="22"/>
                <w:lang w:val="en-US"/>
              </w:rPr>
            </w:pPr>
          </w:p>
          <w:p w14:paraId="5E316E1C" w14:textId="77777777" w:rsidR="00604536" w:rsidRDefault="00604536" w:rsidP="00080C52">
            <w:pPr>
              <w:rPr>
                <w:sz w:val="22"/>
                <w:szCs w:val="22"/>
                <w:lang w:val="en-US"/>
              </w:rPr>
            </w:pPr>
          </w:p>
          <w:p w14:paraId="295A2082" w14:textId="77777777" w:rsidR="00604536" w:rsidRDefault="00604536" w:rsidP="00080C52">
            <w:pPr>
              <w:rPr>
                <w:sz w:val="22"/>
                <w:szCs w:val="22"/>
                <w:lang w:val="en-US"/>
              </w:rPr>
            </w:pPr>
          </w:p>
          <w:p w14:paraId="019DEA21" w14:textId="77777777" w:rsidR="00604536" w:rsidRDefault="00604536" w:rsidP="00080C52">
            <w:pPr>
              <w:rPr>
                <w:sz w:val="22"/>
                <w:szCs w:val="22"/>
                <w:lang w:val="en-US"/>
              </w:rPr>
            </w:pPr>
          </w:p>
          <w:p w14:paraId="222BB1BB" w14:textId="77777777" w:rsidR="00604536" w:rsidRDefault="00604536" w:rsidP="00080C52">
            <w:pPr>
              <w:rPr>
                <w:sz w:val="22"/>
                <w:szCs w:val="22"/>
                <w:lang w:val="en-US"/>
              </w:rPr>
            </w:pPr>
          </w:p>
          <w:p w14:paraId="014E2031" w14:textId="77777777" w:rsidR="00604536" w:rsidRDefault="00604536" w:rsidP="00080C52">
            <w:pPr>
              <w:rPr>
                <w:sz w:val="22"/>
                <w:szCs w:val="22"/>
                <w:lang w:val="en-US"/>
              </w:rPr>
            </w:pPr>
          </w:p>
          <w:p w14:paraId="2D359AD5" w14:textId="77777777" w:rsidR="00604536" w:rsidRPr="00DB6474" w:rsidRDefault="00604536" w:rsidP="00080C52">
            <w:pPr>
              <w:rPr>
                <w:sz w:val="24"/>
                <w:szCs w:val="24"/>
                <w:lang w:val="en-US"/>
              </w:rPr>
            </w:pPr>
          </w:p>
        </w:tc>
        <w:tc>
          <w:tcPr>
            <w:tcW w:w="3580" w:type="dxa"/>
            <w:shd w:val="clear" w:color="auto" w:fill="auto"/>
          </w:tcPr>
          <w:p w14:paraId="7C81A0DA" w14:textId="77777777" w:rsidR="00604536" w:rsidRPr="00E563C7" w:rsidRDefault="00604536" w:rsidP="00080C52">
            <w:pPr>
              <w:tabs>
                <w:tab w:val="left" w:pos="2835"/>
              </w:tabs>
              <w:rPr>
                <w:b/>
                <w:bCs/>
                <w:i/>
              </w:rPr>
            </w:pPr>
            <w:r w:rsidRPr="00E563C7">
              <w:rPr>
                <w:b/>
                <w:bCs/>
                <w:i/>
              </w:rPr>
              <w:t xml:space="preserve">            </w:t>
            </w:r>
          </w:p>
          <w:p w14:paraId="1404B320" w14:textId="77777777" w:rsidR="00604536" w:rsidRDefault="00604536" w:rsidP="00080C52">
            <w:r>
              <w:t xml:space="preserve">                 </w:t>
            </w:r>
          </w:p>
          <w:p w14:paraId="135883B5" w14:textId="77777777" w:rsidR="00604536" w:rsidRPr="00E563C7" w:rsidRDefault="00604536" w:rsidP="00080C52">
            <w:pPr>
              <w:rPr>
                <w:b/>
                <w:bCs/>
                <w:i/>
                <w:iCs/>
              </w:rPr>
            </w:pPr>
          </w:p>
          <w:p w14:paraId="45C16941" w14:textId="77777777" w:rsidR="00604536" w:rsidRPr="00E563C7" w:rsidRDefault="00604536" w:rsidP="00080C52">
            <w:pPr>
              <w:rPr>
                <w:b/>
                <w:bCs/>
                <w:i/>
                <w:iCs/>
              </w:rPr>
            </w:pPr>
          </w:p>
          <w:p w14:paraId="27EFCCCA" w14:textId="77777777" w:rsidR="00604536" w:rsidRPr="00E563C7" w:rsidRDefault="00604536" w:rsidP="00080C52">
            <w:pPr>
              <w:jc w:val="center"/>
              <w:rPr>
                <w:b/>
                <w:bCs/>
                <w:iCs/>
              </w:rPr>
            </w:pPr>
          </w:p>
          <w:p w14:paraId="3590239F" w14:textId="77777777" w:rsidR="00604536" w:rsidRDefault="00604536" w:rsidP="00080C52">
            <w:pPr>
              <w:jc w:val="center"/>
              <w:rPr>
                <w:b/>
                <w:bCs/>
                <w:iCs/>
              </w:rPr>
            </w:pPr>
            <w:r w:rsidRPr="00E563C7">
              <w:rPr>
                <w:b/>
                <w:bCs/>
                <w:iCs/>
              </w:rPr>
              <w:t xml:space="preserve">Đỗ Thị Bạch Liên </w:t>
            </w:r>
          </w:p>
          <w:p w14:paraId="75B3541D" w14:textId="77777777" w:rsidR="00604536" w:rsidRDefault="00604536" w:rsidP="00080C52">
            <w:pPr>
              <w:jc w:val="center"/>
              <w:rPr>
                <w:b/>
                <w:bCs/>
                <w:iCs/>
              </w:rPr>
            </w:pPr>
          </w:p>
          <w:p w14:paraId="7BAED611" w14:textId="77777777" w:rsidR="00604536" w:rsidRDefault="00604536" w:rsidP="00080C52">
            <w:pPr>
              <w:jc w:val="center"/>
              <w:rPr>
                <w:b/>
                <w:bCs/>
                <w:iCs/>
              </w:rPr>
            </w:pPr>
          </w:p>
          <w:p w14:paraId="7D573BFD" w14:textId="77777777" w:rsidR="00604536" w:rsidRDefault="00604536" w:rsidP="00080C52">
            <w:pPr>
              <w:jc w:val="center"/>
              <w:rPr>
                <w:b/>
                <w:bCs/>
                <w:iCs/>
              </w:rPr>
            </w:pPr>
          </w:p>
          <w:p w14:paraId="16A555D2" w14:textId="77777777" w:rsidR="00604536" w:rsidRDefault="00604536" w:rsidP="00080C52">
            <w:pPr>
              <w:jc w:val="center"/>
              <w:rPr>
                <w:b/>
                <w:bCs/>
                <w:iCs/>
              </w:rPr>
            </w:pPr>
          </w:p>
          <w:p w14:paraId="5FDA04F8" w14:textId="77777777" w:rsidR="00604536" w:rsidRDefault="00604536" w:rsidP="00080C52">
            <w:pPr>
              <w:jc w:val="center"/>
              <w:rPr>
                <w:b/>
                <w:bCs/>
                <w:iCs/>
              </w:rPr>
            </w:pPr>
          </w:p>
          <w:p w14:paraId="49FD9A53" w14:textId="77777777" w:rsidR="00604536" w:rsidRDefault="00604536" w:rsidP="00080C52">
            <w:pPr>
              <w:jc w:val="center"/>
              <w:rPr>
                <w:b/>
                <w:bCs/>
                <w:iCs/>
              </w:rPr>
            </w:pPr>
          </w:p>
          <w:p w14:paraId="21164223" w14:textId="77777777" w:rsidR="00604536" w:rsidRDefault="00604536" w:rsidP="00080C52">
            <w:pPr>
              <w:jc w:val="center"/>
              <w:rPr>
                <w:b/>
                <w:bCs/>
                <w:iCs/>
              </w:rPr>
            </w:pPr>
          </w:p>
          <w:p w14:paraId="6DF40657" w14:textId="77777777" w:rsidR="00604536" w:rsidRDefault="00604536" w:rsidP="00080C52">
            <w:pPr>
              <w:jc w:val="center"/>
              <w:rPr>
                <w:b/>
                <w:bCs/>
                <w:iCs/>
              </w:rPr>
            </w:pPr>
          </w:p>
          <w:p w14:paraId="45A41856" w14:textId="77777777" w:rsidR="00604536" w:rsidRDefault="00604536" w:rsidP="00080C52">
            <w:pPr>
              <w:jc w:val="center"/>
              <w:rPr>
                <w:b/>
                <w:bCs/>
                <w:iCs/>
              </w:rPr>
            </w:pPr>
          </w:p>
          <w:p w14:paraId="43468843" w14:textId="77777777" w:rsidR="00604536" w:rsidRDefault="00604536" w:rsidP="00080C52">
            <w:pPr>
              <w:jc w:val="center"/>
              <w:rPr>
                <w:b/>
                <w:bCs/>
                <w:iCs/>
              </w:rPr>
            </w:pPr>
          </w:p>
          <w:p w14:paraId="03E65733" w14:textId="77777777" w:rsidR="00604536" w:rsidRDefault="00604536" w:rsidP="00080C52">
            <w:pPr>
              <w:jc w:val="center"/>
              <w:rPr>
                <w:b/>
                <w:bCs/>
                <w:iCs/>
              </w:rPr>
            </w:pPr>
          </w:p>
          <w:p w14:paraId="36ABDF5F" w14:textId="77777777" w:rsidR="00604536" w:rsidRDefault="00604536" w:rsidP="00080C52">
            <w:pPr>
              <w:jc w:val="center"/>
              <w:rPr>
                <w:b/>
                <w:bCs/>
                <w:iCs/>
              </w:rPr>
            </w:pPr>
          </w:p>
          <w:p w14:paraId="7AA520EA" w14:textId="77777777" w:rsidR="00604536" w:rsidRDefault="00604536" w:rsidP="00080C52">
            <w:pPr>
              <w:jc w:val="center"/>
              <w:rPr>
                <w:b/>
                <w:bCs/>
                <w:iCs/>
              </w:rPr>
            </w:pPr>
          </w:p>
          <w:p w14:paraId="2BECB64F" w14:textId="77777777" w:rsidR="00604536" w:rsidRDefault="00604536" w:rsidP="00080C52">
            <w:pPr>
              <w:jc w:val="center"/>
              <w:rPr>
                <w:b/>
                <w:bCs/>
                <w:iCs/>
              </w:rPr>
            </w:pPr>
          </w:p>
          <w:p w14:paraId="331AAD92" w14:textId="77777777" w:rsidR="00604536" w:rsidRDefault="00604536" w:rsidP="00080C52">
            <w:pPr>
              <w:jc w:val="center"/>
              <w:rPr>
                <w:b/>
                <w:bCs/>
                <w:iCs/>
              </w:rPr>
            </w:pPr>
          </w:p>
          <w:p w14:paraId="21818EB6" w14:textId="77777777" w:rsidR="00604536" w:rsidRDefault="00604536" w:rsidP="00080C52">
            <w:pPr>
              <w:jc w:val="center"/>
              <w:rPr>
                <w:b/>
                <w:bCs/>
                <w:iCs/>
              </w:rPr>
            </w:pPr>
          </w:p>
          <w:p w14:paraId="024C9956" w14:textId="77777777" w:rsidR="00604536" w:rsidRDefault="00604536" w:rsidP="00080C52">
            <w:pPr>
              <w:jc w:val="center"/>
              <w:rPr>
                <w:b/>
                <w:bCs/>
                <w:iCs/>
              </w:rPr>
            </w:pPr>
          </w:p>
          <w:p w14:paraId="4FA33B14" w14:textId="77777777" w:rsidR="00604536" w:rsidRPr="00E563C7" w:rsidRDefault="00604536" w:rsidP="00080C52">
            <w:pPr>
              <w:jc w:val="center"/>
              <w:rPr>
                <w:b/>
                <w:bCs/>
                <w:iCs/>
              </w:rPr>
            </w:pPr>
          </w:p>
        </w:tc>
      </w:tr>
    </w:tbl>
    <w:p w14:paraId="0ADA68F0" w14:textId="77777777" w:rsidR="003668BC" w:rsidRDefault="003668BC" w:rsidP="003668BC">
      <w:pPr>
        <w:keepNext/>
        <w:ind w:right="232"/>
        <w:jc w:val="center"/>
        <w:rPr>
          <w:b/>
          <w:bCs/>
          <w:lang w:val="en-US"/>
        </w:rPr>
      </w:pPr>
      <w:bookmarkStart w:id="1" w:name="_Hlk60922258"/>
      <w:r>
        <w:rPr>
          <w:b/>
          <w:bCs/>
        </w:rPr>
        <w:lastRenderedPageBreak/>
        <w:t xml:space="preserve">  </w:t>
      </w:r>
    </w:p>
    <w:bookmarkEnd w:id="1"/>
    <w:p w14:paraId="25C3B788" w14:textId="77777777" w:rsidR="00E13E34" w:rsidRDefault="00E13E34" w:rsidP="00554B88">
      <w:pPr>
        <w:jc w:val="both"/>
        <w:rPr>
          <w:lang w:val="en-US"/>
        </w:rPr>
      </w:pPr>
    </w:p>
    <w:p w14:paraId="0F018AFB" w14:textId="77777777" w:rsidR="00E13E34" w:rsidRDefault="00E13E34" w:rsidP="00554B88">
      <w:pPr>
        <w:jc w:val="both"/>
        <w:rPr>
          <w:lang w:val="en-US"/>
        </w:rPr>
      </w:pPr>
    </w:p>
    <w:p w14:paraId="0136DD8F" w14:textId="77777777" w:rsidR="00420CA1" w:rsidRPr="00E563C7" w:rsidRDefault="00420CA1" w:rsidP="00420CA1">
      <w:pPr>
        <w:rPr>
          <w:vanish/>
        </w:rPr>
      </w:pPr>
    </w:p>
    <w:sectPr w:rsidR="00420CA1" w:rsidRPr="00E563C7" w:rsidSect="00AF2FE0">
      <w:pgSz w:w="12240" w:h="15840"/>
      <w:pgMar w:top="28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A2435" w14:textId="77777777" w:rsidR="00A84297" w:rsidRDefault="00A84297" w:rsidP="00544290">
      <w:r>
        <w:separator/>
      </w:r>
    </w:p>
  </w:endnote>
  <w:endnote w:type="continuationSeparator" w:id="0">
    <w:p w14:paraId="79C58732" w14:textId="77777777" w:rsidR="00A84297" w:rsidRDefault="00A84297" w:rsidP="0054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4D55" w14:textId="77777777" w:rsidR="00A84297" w:rsidRDefault="00A84297" w:rsidP="00544290">
      <w:r>
        <w:separator/>
      </w:r>
    </w:p>
  </w:footnote>
  <w:footnote w:type="continuationSeparator" w:id="0">
    <w:p w14:paraId="496B8850" w14:textId="77777777" w:rsidR="00A84297" w:rsidRDefault="00A84297" w:rsidP="0054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41238"/>
    <w:multiLevelType w:val="hybridMultilevel"/>
    <w:tmpl w:val="7FF8BD10"/>
    <w:lvl w:ilvl="0" w:tplc="876A4C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C05F7"/>
    <w:multiLevelType w:val="hybridMultilevel"/>
    <w:tmpl w:val="277C1C14"/>
    <w:lvl w:ilvl="0" w:tplc="3E58176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89"/>
    <w:rsid w:val="0001138A"/>
    <w:rsid w:val="00021F00"/>
    <w:rsid w:val="000232C2"/>
    <w:rsid w:val="00034222"/>
    <w:rsid w:val="000360EF"/>
    <w:rsid w:val="00047430"/>
    <w:rsid w:val="00047FF1"/>
    <w:rsid w:val="00052207"/>
    <w:rsid w:val="0007272B"/>
    <w:rsid w:val="00076634"/>
    <w:rsid w:val="00077423"/>
    <w:rsid w:val="00084859"/>
    <w:rsid w:val="00090565"/>
    <w:rsid w:val="00090C92"/>
    <w:rsid w:val="00096525"/>
    <w:rsid w:val="0009703C"/>
    <w:rsid w:val="000A26E6"/>
    <w:rsid w:val="000B7A26"/>
    <w:rsid w:val="000C7350"/>
    <w:rsid w:val="000D6AEC"/>
    <w:rsid w:val="000E1784"/>
    <w:rsid w:val="000E4C5E"/>
    <w:rsid w:val="001161F5"/>
    <w:rsid w:val="001252D9"/>
    <w:rsid w:val="001309E9"/>
    <w:rsid w:val="0013296E"/>
    <w:rsid w:val="0013685B"/>
    <w:rsid w:val="001426DC"/>
    <w:rsid w:val="00142DD3"/>
    <w:rsid w:val="00143EA4"/>
    <w:rsid w:val="00153E16"/>
    <w:rsid w:val="001569DC"/>
    <w:rsid w:val="0016126C"/>
    <w:rsid w:val="001640D5"/>
    <w:rsid w:val="00167812"/>
    <w:rsid w:val="00170636"/>
    <w:rsid w:val="0019641E"/>
    <w:rsid w:val="00197194"/>
    <w:rsid w:val="00197B95"/>
    <w:rsid w:val="001B234A"/>
    <w:rsid w:val="001B26CB"/>
    <w:rsid w:val="001B5C2F"/>
    <w:rsid w:val="001B6004"/>
    <w:rsid w:val="001B6163"/>
    <w:rsid w:val="001B7005"/>
    <w:rsid w:val="001B79A9"/>
    <w:rsid w:val="001C446F"/>
    <w:rsid w:val="001D01F9"/>
    <w:rsid w:val="001D73CC"/>
    <w:rsid w:val="001E065E"/>
    <w:rsid w:val="001E0CD7"/>
    <w:rsid w:val="001F1258"/>
    <w:rsid w:val="001F12AD"/>
    <w:rsid w:val="00203316"/>
    <w:rsid w:val="00215EAD"/>
    <w:rsid w:val="00220620"/>
    <w:rsid w:val="002309DD"/>
    <w:rsid w:val="002320A1"/>
    <w:rsid w:val="00237501"/>
    <w:rsid w:val="002434EA"/>
    <w:rsid w:val="00244988"/>
    <w:rsid w:val="002513DD"/>
    <w:rsid w:val="002533DF"/>
    <w:rsid w:val="00260787"/>
    <w:rsid w:val="002709E1"/>
    <w:rsid w:val="002730A5"/>
    <w:rsid w:val="002904C4"/>
    <w:rsid w:val="00290BCE"/>
    <w:rsid w:val="002A503D"/>
    <w:rsid w:val="002B170F"/>
    <w:rsid w:val="002C2B3A"/>
    <w:rsid w:val="002C7024"/>
    <w:rsid w:val="002C73C4"/>
    <w:rsid w:val="002F4B3F"/>
    <w:rsid w:val="002F5BCA"/>
    <w:rsid w:val="002F6F6C"/>
    <w:rsid w:val="002F76F2"/>
    <w:rsid w:val="003009A5"/>
    <w:rsid w:val="00302ACA"/>
    <w:rsid w:val="00302F11"/>
    <w:rsid w:val="00305A51"/>
    <w:rsid w:val="0030683F"/>
    <w:rsid w:val="00310AB1"/>
    <w:rsid w:val="003159CB"/>
    <w:rsid w:val="00331FA7"/>
    <w:rsid w:val="00340E0A"/>
    <w:rsid w:val="00347BF8"/>
    <w:rsid w:val="00355943"/>
    <w:rsid w:val="003668BC"/>
    <w:rsid w:val="00371485"/>
    <w:rsid w:val="0037212C"/>
    <w:rsid w:val="00372EDF"/>
    <w:rsid w:val="0037503B"/>
    <w:rsid w:val="0037619F"/>
    <w:rsid w:val="0037715D"/>
    <w:rsid w:val="003802CC"/>
    <w:rsid w:val="003944C7"/>
    <w:rsid w:val="0039454B"/>
    <w:rsid w:val="003969A4"/>
    <w:rsid w:val="003A0DFF"/>
    <w:rsid w:val="003A408A"/>
    <w:rsid w:val="003A6228"/>
    <w:rsid w:val="003B3324"/>
    <w:rsid w:val="003B5995"/>
    <w:rsid w:val="003B6C8B"/>
    <w:rsid w:val="003C2766"/>
    <w:rsid w:val="003E0ECD"/>
    <w:rsid w:val="003E5974"/>
    <w:rsid w:val="003E6D0F"/>
    <w:rsid w:val="003F3CD6"/>
    <w:rsid w:val="003F5052"/>
    <w:rsid w:val="003F71F5"/>
    <w:rsid w:val="004000F6"/>
    <w:rsid w:val="00405346"/>
    <w:rsid w:val="00417937"/>
    <w:rsid w:val="00420CA1"/>
    <w:rsid w:val="0042729D"/>
    <w:rsid w:val="0043536B"/>
    <w:rsid w:val="00435ED9"/>
    <w:rsid w:val="00441CA6"/>
    <w:rsid w:val="00444A7C"/>
    <w:rsid w:val="00446788"/>
    <w:rsid w:val="00452A6A"/>
    <w:rsid w:val="004555D7"/>
    <w:rsid w:val="00495C77"/>
    <w:rsid w:val="004963A5"/>
    <w:rsid w:val="004C6C39"/>
    <w:rsid w:val="004D283A"/>
    <w:rsid w:val="004E108E"/>
    <w:rsid w:val="004E1595"/>
    <w:rsid w:val="004E527D"/>
    <w:rsid w:val="004F73B9"/>
    <w:rsid w:val="005007FE"/>
    <w:rsid w:val="00502051"/>
    <w:rsid w:val="005054AF"/>
    <w:rsid w:val="00510297"/>
    <w:rsid w:val="00510E55"/>
    <w:rsid w:val="00513A8B"/>
    <w:rsid w:val="00520B12"/>
    <w:rsid w:val="005238CA"/>
    <w:rsid w:val="00530182"/>
    <w:rsid w:val="00541067"/>
    <w:rsid w:val="00544290"/>
    <w:rsid w:val="00546ED8"/>
    <w:rsid w:val="00552726"/>
    <w:rsid w:val="00554B88"/>
    <w:rsid w:val="00557298"/>
    <w:rsid w:val="00565F16"/>
    <w:rsid w:val="00572985"/>
    <w:rsid w:val="00577365"/>
    <w:rsid w:val="00577F20"/>
    <w:rsid w:val="00580B13"/>
    <w:rsid w:val="00580FF5"/>
    <w:rsid w:val="00581618"/>
    <w:rsid w:val="00583C18"/>
    <w:rsid w:val="00584936"/>
    <w:rsid w:val="005A1C1A"/>
    <w:rsid w:val="005A2460"/>
    <w:rsid w:val="005A281F"/>
    <w:rsid w:val="005A3850"/>
    <w:rsid w:val="005B4179"/>
    <w:rsid w:val="005C0DDF"/>
    <w:rsid w:val="005E647B"/>
    <w:rsid w:val="0060396B"/>
    <w:rsid w:val="00604536"/>
    <w:rsid w:val="006101CA"/>
    <w:rsid w:val="00611A88"/>
    <w:rsid w:val="00613326"/>
    <w:rsid w:val="0061642B"/>
    <w:rsid w:val="00623B2A"/>
    <w:rsid w:val="00633396"/>
    <w:rsid w:val="00637E5D"/>
    <w:rsid w:val="00644FC8"/>
    <w:rsid w:val="00645570"/>
    <w:rsid w:val="00651317"/>
    <w:rsid w:val="006513D4"/>
    <w:rsid w:val="006514A6"/>
    <w:rsid w:val="006526EC"/>
    <w:rsid w:val="00652C33"/>
    <w:rsid w:val="00655F67"/>
    <w:rsid w:val="00657D5C"/>
    <w:rsid w:val="00661BC3"/>
    <w:rsid w:val="0066700A"/>
    <w:rsid w:val="0066708C"/>
    <w:rsid w:val="00670E0C"/>
    <w:rsid w:val="00675F73"/>
    <w:rsid w:val="0068302B"/>
    <w:rsid w:val="00690926"/>
    <w:rsid w:val="006A4C61"/>
    <w:rsid w:val="006A5D72"/>
    <w:rsid w:val="006C75B3"/>
    <w:rsid w:val="006C7F77"/>
    <w:rsid w:val="006D2E73"/>
    <w:rsid w:val="006D2ECF"/>
    <w:rsid w:val="006D486D"/>
    <w:rsid w:val="006D6BA6"/>
    <w:rsid w:val="006E4744"/>
    <w:rsid w:val="006E4998"/>
    <w:rsid w:val="00700185"/>
    <w:rsid w:val="00700B8E"/>
    <w:rsid w:val="00710275"/>
    <w:rsid w:val="00710944"/>
    <w:rsid w:val="00711E3A"/>
    <w:rsid w:val="007148F8"/>
    <w:rsid w:val="00715325"/>
    <w:rsid w:val="00715CC7"/>
    <w:rsid w:val="007207F7"/>
    <w:rsid w:val="00726B51"/>
    <w:rsid w:val="00741D97"/>
    <w:rsid w:val="00743E6B"/>
    <w:rsid w:val="0074425C"/>
    <w:rsid w:val="00746705"/>
    <w:rsid w:val="00750193"/>
    <w:rsid w:val="00766B12"/>
    <w:rsid w:val="00776730"/>
    <w:rsid w:val="007A6F2D"/>
    <w:rsid w:val="007B48A5"/>
    <w:rsid w:val="007B5D5A"/>
    <w:rsid w:val="007B61D1"/>
    <w:rsid w:val="007C0BB7"/>
    <w:rsid w:val="007C0E87"/>
    <w:rsid w:val="007C336D"/>
    <w:rsid w:val="007D38C4"/>
    <w:rsid w:val="007D3A02"/>
    <w:rsid w:val="007D7F27"/>
    <w:rsid w:val="007E78B3"/>
    <w:rsid w:val="007F79DC"/>
    <w:rsid w:val="008009C3"/>
    <w:rsid w:val="00805497"/>
    <w:rsid w:val="008064BE"/>
    <w:rsid w:val="00810ADB"/>
    <w:rsid w:val="00812503"/>
    <w:rsid w:val="00827BAF"/>
    <w:rsid w:val="00831CD0"/>
    <w:rsid w:val="00834EDE"/>
    <w:rsid w:val="00843948"/>
    <w:rsid w:val="00854229"/>
    <w:rsid w:val="0086268C"/>
    <w:rsid w:val="00862916"/>
    <w:rsid w:val="00864203"/>
    <w:rsid w:val="00870482"/>
    <w:rsid w:val="008712C7"/>
    <w:rsid w:val="00876AC5"/>
    <w:rsid w:val="00876FCC"/>
    <w:rsid w:val="00884C35"/>
    <w:rsid w:val="00896560"/>
    <w:rsid w:val="00897088"/>
    <w:rsid w:val="008A72B9"/>
    <w:rsid w:val="008D4FF3"/>
    <w:rsid w:val="008D71AE"/>
    <w:rsid w:val="008E2DEB"/>
    <w:rsid w:val="008E4069"/>
    <w:rsid w:val="008F190D"/>
    <w:rsid w:val="008F2936"/>
    <w:rsid w:val="008F7D8E"/>
    <w:rsid w:val="009216E8"/>
    <w:rsid w:val="00925313"/>
    <w:rsid w:val="00926CE0"/>
    <w:rsid w:val="00932482"/>
    <w:rsid w:val="0093651D"/>
    <w:rsid w:val="00950058"/>
    <w:rsid w:val="00961E3C"/>
    <w:rsid w:val="00962D9D"/>
    <w:rsid w:val="00962F81"/>
    <w:rsid w:val="0096671C"/>
    <w:rsid w:val="00966D57"/>
    <w:rsid w:val="00967296"/>
    <w:rsid w:val="0097025B"/>
    <w:rsid w:val="00970B82"/>
    <w:rsid w:val="009763E7"/>
    <w:rsid w:val="0098240E"/>
    <w:rsid w:val="00995B4F"/>
    <w:rsid w:val="009961F2"/>
    <w:rsid w:val="009A4488"/>
    <w:rsid w:val="009A7301"/>
    <w:rsid w:val="009A73EC"/>
    <w:rsid w:val="009A74D9"/>
    <w:rsid w:val="009B206C"/>
    <w:rsid w:val="009C3AC5"/>
    <w:rsid w:val="009C4C2E"/>
    <w:rsid w:val="009C55D3"/>
    <w:rsid w:val="009D0F61"/>
    <w:rsid w:val="009D1D5C"/>
    <w:rsid w:val="009E07B0"/>
    <w:rsid w:val="009E0F1E"/>
    <w:rsid w:val="009E742C"/>
    <w:rsid w:val="009F029C"/>
    <w:rsid w:val="009F4AC3"/>
    <w:rsid w:val="009F5D08"/>
    <w:rsid w:val="00A018AB"/>
    <w:rsid w:val="00A030F3"/>
    <w:rsid w:val="00A2431B"/>
    <w:rsid w:val="00A26457"/>
    <w:rsid w:val="00A4186D"/>
    <w:rsid w:val="00A4494F"/>
    <w:rsid w:val="00A5119D"/>
    <w:rsid w:val="00A824F9"/>
    <w:rsid w:val="00A826A5"/>
    <w:rsid w:val="00A84297"/>
    <w:rsid w:val="00A8541D"/>
    <w:rsid w:val="00A86E31"/>
    <w:rsid w:val="00A8730C"/>
    <w:rsid w:val="00A95010"/>
    <w:rsid w:val="00AA25B5"/>
    <w:rsid w:val="00AA32B1"/>
    <w:rsid w:val="00AA72DB"/>
    <w:rsid w:val="00AB06A3"/>
    <w:rsid w:val="00AD1757"/>
    <w:rsid w:val="00AD55AF"/>
    <w:rsid w:val="00AE4B77"/>
    <w:rsid w:val="00AF08B5"/>
    <w:rsid w:val="00AF1660"/>
    <w:rsid w:val="00AF2FE0"/>
    <w:rsid w:val="00AF6B64"/>
    <w:rsid w:val="00B0738F"/>
    <w:rsid w:val="00B10086"/>
    <w:rsid w:val="00B13941"/>
    <w:rsid w:val="00B139E4"/>
    <w:rsid w:val="00B32914"/>
    <w:rsid w:val="00B3796B"/>
    <w:rsid w:val="00B417C6"/>
    <w:rsid w:val="00B43E0B"/>
    <w:rsid w:val="00B477B4"/>
    <w:rsid w:val="00B53282"/>
    <w:rsid w:val="00B56B5F"/>
    <w:rsid w:val="00B6331B"/>
    <w:rsid w:val="00B82E3A"/>
    <w:rsid w:val="00B9139F"/>
    <w:rsid w:val="00B93288"/>
    <w:rsid w:val="00B95669"/>
    <w:rsid w:val="00B9798A"/>
    <w:rsid w:val="00BA3167"/>
    <w:rsid w:val="00BA5981"/>
    <w:rsid w:val="00BA5B92"/>
    <w:rsid w:val="00BB2068"/>
    <w:rsid w:val="00BB4DB5"/>
    <w:rsid w:val="00BB7FB1"/>
    <w:rsid w:val="00BC5B37"/>
    <w:rsid w:val="00BD5CC7"/>
    <w:rsid w:val="00BD70B3"/>
    <w:rsid w:val="00BE2EA1"/>
    <w:rsid w:val="00BF22FA"/>
    <w:rsid w:val="00C00981"/>
    <w:rsid w:val="00C03213"/>
    <w:rsid w:val="00C063B5"/>
    <w:rsid w:val="00C07FF7"/>
    <w:rsid w:val="00C134F4"/>
    <w:rsid w:val="00C13842"/>
    <w:rsid w:val="00C14614"/>
    <w:rsid w:val="00C405D4"/>
    <w:rsid w:val="00C4562F"/>
    <w:rsid w:val="00C50235"/>
    <w:rsid w:val="00C5361F"/>
    <w:rsid w:val="00C57C59"/>
    <w:rsid w:val="00C63EB8"/>
    <w:rsid w:val="00C7055F"/>
    <w:rsid w:val="00C73088"/>
    <w:rsid w:val="00C829C1"/>
    <w:rsid w:val="00C92967"/>
    <w:rsid w:val="00CA096C"/>
    <w:rsid w:val="00CB6650"/>
    <w:rsid w:val="00CC2876"/>
    <w:rsid w:val="00CE5F30"/>
    <w:rsid w:val="00CF1438"/>
    <w:rsid w:val="00CF6A8C"/>
    <w:rsid w:val="00D0168F"/>
    <w:rsid w:val="00D03518"/>
    <w:rsid w:val="00D0505B"/>
    <w:rsid w:val="00D1102B"/>
    <w:rsid w:val="00D1126F"/>
    <w:rsid w:val="00D21280"/>
    <w:rsid w:val="00D22AE0"/>
    <w:rsid w:val="00D31C57"/>
    <w:rsid w:val="00D37DB5"/>
    <w:rsid w:val="00D4257D"/>
    <w:rsid w:val="00D428A9"/>
    <w:rsid w:val="00D43D92"/>
    <w:rsid w:val="00D54124"/>
    <w:rsid w:val="00D62D48"/>
    <w:rsid w:val="00D62E00"/>
    <w:rsid w:val="00D64F89"/>
    <w:rsid w:val="00D66C3F"/>
    <w:rsid w:val="00D760F7"/>
    <w:rsid w:val="00D831DD"/>
    <w:rsid w:val="00D85FD0"/>
    <w:rsid w:val="00D864C9"/>
    <w:rsid w:val="00D90387"/>
    <w:rsid w:val="00D90FE9"/>
    <w:rsid w:val="00D93BDB"/>
    <w:rsid w:val="00DA2CA8"/>
    <w:rsid w:val="00DB53A0"/>
    <w:rsid w:val="00DB6474"/>
    <w:rsid w:val="00DC3DA0"/>
    <w:rsid w:val="00DD1F17"/>
    <w:rsid w:val="00DE2198"/>
    <w:rsid w:val="00DF57C0"/>
    <w:rsid w:val="00DF6FEB"/>
    <w:rsid w:val="00E02FDB"/>
    <w:rsid w:val="00E04AF5"/>
    <w:rsid w:val="00E13E34"/>
    <w:rsid w:val="00E15794"/>
    <w:rsid w:val="00E178A1"/>
    <w:rsid w:val="00E32E1C"/>
    <w:rsid w:val="00E36FF9"/>
    <w:rsid w:val="00E42CEF"/>
    <w:rsid w:val="00E44E75"/>
    <w:rsid w:val="00E51E73"/>
    <w:rsid w:val="00E53EEB"/>
    <w:rsid w:val="00E629E8"/>
    <w:rsid w:val="00E75789"/>
    <w:rsid w:val="00E77C22"/>
    <w:rsid w:val="00E84DEC"/>
    <w:rsid w:val="00E86EC0"/>
    <w:rsid w:val="00E913A4"/>
    <w:rsid w:val="00E91689"/>
    <w:rsid w:val="00EA0D76"/>
    <w:rsid w:val="00EB19EE"/>
    <w:rsid w:val="00EC2739"/>
    <w:rsid w:val="00EC4FDD"/>
    <w:rsid w:val="00ED118A"/>
    <w:rsid w:val="00ED2536"/>
    <w:rsid w:val="00EE0A17"/>
    <w:rsid w:val="00EE5EDB"/>
    <w:rsid w:val="00F02490"/>
    <w:rsid w:val="00F12C8E"/>
    <w:rsid w:val="00F13A1F"/>
    <w:rsid w:val="00F179A3"/>
    <w:rsid w:val="00F21F0F"/>
    <w:rsid w:val="00F22929"/>
    <w:rsid w:val="00F248AD"/>
    <w:rsid w:val="00F375C6"/>
    <w:rsid w:val="00F43BBF"/>
    <w:rsid w:val="00F44565"/>
    <w:rsid w:val="00F560E6"/>
    <w:rsid w:val="00F5643C"/>
    <w:rsid w:val="00F65A72"/>
    <w:rsid w:val="00F66D5A"/>
    <w:rsid w:val="00F72757"/>
    <w:rsid w:val="00F75AED"/>
    <w:rsid w:val="00F832B9"/>
    <w:rsid w:val="00F874E0"/>
    <w:rsid w:val="00F94D8C"/>
    <w:rsid w:val="00F95093"/>
    <w:rsid w:val="00F95404"/>
    <w:rsid w:val="00FA4EB9"/>
    <w:rsid w:val="00FB2BAC"/>
    <w:rsid w:val="00FC3C96"/>
    <w:rsid w:val="00FD2CB1"/>
    <w:rsid w:val="00FE0271"/>
    <w:rsid w:val="00FE107D"/>
    <w:rsid w:val="00FE1274"/>
    <w:rsid w:val="00FE3A3A"/>
    <w:rsid w:val="00FE54E3"/>
    <w:rsid w:val="00FE7102"/>
    <w:rsid w:val="00FF2408"/>
    <w:rsid w:val="00FF45FF"/>
    <w:rsid w:val="00FF6DD2"/>
    <w:rsid w:val="00FF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1471"/>
  <w15:docId w15:val="{718A9031-6B7B-4D4E-B5AE-881950AF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89"/>
    <w:pPr>
      <w:jc w:val="left"/>
    </w:pPr>
    <w:rPr>
      <w:rFonts w:eastAsia="Times New Roman" w:cs="Times New Roman"/>
      <w:szCs w:val="28"/>
      <w:lang w:val="vi-VN" w:eastAsia="vi-VN"/>
    </w:rPr>
  </w:style>
  <w:style w:type="paragraph" w:styleId="Heading1">
    <w:name w:val="heading 1"/>
    <w:basedOn w:val="Normal"/>
    <w:next w:val="Normal"/>
    <w:link w:val="Heading1Char"/>
    <w:uiPriority w:val="9"/>
    <w:qFormat/>
    <w:rsid w:val="00420CA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BE2EA1"/>
    <w:pPr>
      <w:keepNext/>
      <w:jc w:val="center"/>
      <w:outlineLvl w:val="1"/>
    </w:pPr>
    <w:rPr>
      <w:i/>
      <w:iCs/>
    </w:rPr>
  </w:style>
  <w:style w:type="paragraph" w:styleId="Heading3">
    <w:name w:val="heading 3"/>
    <w:basedOn w:val="Normal"/>
    <w:next w:val="Normal"/>
    <w:link w:val="Heading3Char"/>
    <w:semiHidden/>
    <w:unhideWhenUsed/>
    <w:qFormat/>
    <w:rsid w:val="00BE2EA1"/>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BE2EA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89"/>
    <w:pPr>
      <w:spacing w:after="160" w:line="259" w:lineRule="auto"/>
      <w:ind w:left="720"/>
      <w:contextualSpacing/>
    </w:pPr>
    <w:rPr>
      <w:rFonts w:ascii="Calibri" w:eastAsia="Calibri" w:hAnsi="Calibri"/>
      <w:kern w:val="2"/>
      <w:sz w:val="22"/>
      <w:szCs w:val="22"/>
      <w:lang w:val="en-US" w:eastAsia="en-US"/>
    </w:rPr>
  </w:style>
  <w:style w:type="character" w:customStyle="1" w:styleId="Heading2Char">
    <w:name w:val="Heading 2 Char"/>
    <w:basedOn w:val="DefaultParagraphFont"/>
    <w:link w:val="Heading2"/>
    <w:rsid w:val="00BE2EA1"/>
    <w:rPr>
      <w:rFonts w:eastAsia="Times New Roman" w:cs="Times New Roman"/>
      <w:i/>
      <w:iCs/>
      <w:szCs w:val="28"/>
    </w:rPr>
  </w:style>
  <w:style w:type="character" w:customStyle="1" w:styleId="Heading3Char">
    <w:name w:val="Heading 3 Char"/>
    <w:basedOn w:val="DefaultParagraphFont"/>
    <w:link w:val="Heading3"/>
    <w:semiHidden/>
    <w:rsid w:val="00BE2EA1"/>
    <w:rPr>
      <w:rFonts w:ascii="Cambria" w:eastAsia="Times New Roman" w:hAnsi="Cambria" w:cs="Times New Roman"/>
      <w:b/>
      <w:bCs/>
      <w:sz w:val="26"/>
      <w:szCs w:val="26"/>
      <w:lang w:val="vi-VN" w:eastAsia="vi-VN"/>
    </w:rPr>
  </w:style>
  <w:style w:type="character" w:customStyle="1" w:styleId="Heading6Char">
    <w:name w:val="Heading 6 Char"/>
    <w:basedOn w:val="DefaultParagraphFont"/>
    <w:link w:val="Heading6"/>
    <w:rsid w:val="00BE2EA1"/>
    <w:rPr>
      <w:rFonts w:ascii="Calibri" w:eastAsia="Times New Roman" w:hAnsi="Calibri" w:cs="Times New Roman"/>
      <w:b/>
      <w:bCs/>
      <w:sz w:val="22"/>
      <w:lang w:val="vi-VN" w:eastAsia="vi-VN"/>
    </w:rPr>
  </w:style>
  <w:style w:type="paragraph" w:styleId="BalloonText">
    <w:name w:val="Balloon Text"/>
    <w:basedOn w:val="Normal"/>
    <w:link w:val="BalloonTextChar"/>
    <w:uiPriority w:val="99"/>
    <w:semiHidden/>
    <w:unhideWhenUsed/>
    <w:rsid w:val="001E0CD7"/>
    <w:rPr>
      <w:rFonts w:ascii="Tahoma" w:hAnsi="Tahoma" w:cs="Tahoma"/>
      <w:sz w:val="16"/>
      <w:szCs w:val="16"/>
    </w:rPr>
  </w:style>
  <w:style w:type="character" w:customStyle="1" w:styleId="BalloonTextChar">
    <w:name w:val="Balloon Text Char"/>
    <w:basedOn w:val="DefaultParagraphFont"/>
    <w:link w:val="BalloonText"/>
    <w:uiPriority w:val="99"/>
    <w:semiHidden/>
    <w:rsid w:val="001E0CD7"/>
    <w:rPr>
      <w:rFonts w:ascii="Tahoma" w:eastAsia="Times New Roman" w:hAnsi="Tahoma" w:cs="Tahoma"/>
      <w:sz w:val="16"/>
      <w:szCs w:val="16"/>
      <w:lang w:val="vi-VN" w:eastAsia="vi-VN"/>
    </w:rPr>
  </w:style>
  <w:style w:type="character" w:customStyle="1" w:styleId="Heading1Char">
    <w:name w:val="Heading 1 Char"/>
    <w:basedOn w:val="DefaultParagraphFont"/>
    <w:link w:val="Heading1"/>
    <w:uiPriority w:val="9"/>
    <w:rsid w:val="00420CA1"/>
    <w:rPr>
      <w:rFonts w:asciiTheme="majorHAnsi" w:eastAsiaTheme="majorEastAsia" w:hAnsiTheme="majorHAnsi" w:cstheme="majorBidi"/>
      <w:b/>
      <w:bCs/>
      <w:color w:val="365F91" w:themeColor="accent1" w:themeShade="BF"/>
      <w:szCs w:val="28"/>
      <w:lang w:val="vi-VN" w:eastAsia="vi-VN"/>
    </w:rPr>
  </w:style>
  <w:style w:type="character" w:customStyle="1" w:styleId="Bodytext2">
    <w:name w:val="Body text (2)"/>
    <w:basedOn w:val="DefaultParagraphFont"/>
    <w:uiPriority w:val="99"/>
    <w:rsid w:val="002904C4"/>
    <w:rPr>
      <w:rFonts w:cs="Times New Roman"/>
      <w:sz w:val="26"/>
      <w:szCs w:val="26"/>
      <w:shd w:val="clear" w:color="auto" w:fill="FFFFFF"/>
    </w:rPr>
  </w:style>
  <w:style w:type="character" w:customStyle="1" w:styleId="Bodytext3">
    <w:name w:val="Body text (3)_"/>
    <w:link w:val="Bodytext30"/>
    <w:uiPriority w:val="99"/>
    <w:locked/>
    <w:rsid w:val="002904C4"/>
    <w:rPr>
      <w:b/>
      <w:bCs/>
      <w:spacing w:val="10"/>
      <w:sz w:val="26"/>
      <w:szCs w:val="26"/>
      <w:shd w:val="clear" w:color="auto" w:fill="FFFFFF"/>
    </w:rPr>
  </w:style>
  <w:style w:type="paragraph" w:customStyle="1" w:styleId="Bodytext30">
    <w:name w:val="Body text (3)"/>
    <w:basedOn w:val="Normal"/>
    <w:link w:val="Bodytext3"/>
    <w:uiPriority w:val="99"/>
    <w:rsid w:val="002904C4"/>
    <w:pPr>
      <w:widowControl w:val="0"/>
      <w:shd w:val="clear" w:color="auto" w:fill="FFFFFF"/>
      <w:spacing w:after="240" w:line="288" w:lineRule="exact"/>
      <w:ind w:hanging="520"/>
      <w:jc w:val="both"/>
    </w:pPr>
    <w:rPr>
      <w:rFonts w:eastAsiaTheme="minorHAnsi" w:cstheme="minorBidi"/>
      <w:b/>
      <w:bCs/>
      <w:spacing w:val="10"/>
      <w:sz w:val="26"/>
      <w:szCs w:val="26"/>
      <w:lang w:val="en-US" w:eastAsia="en-US"/>
    </w:rPr>
  </w:style>
  <w:style w:type="character" w:styleId="Strong">
    <w:name w:val="Strong"/>
    <w:uiPriority w:val="22"/>
    <w:qFormat/>
    <w:rsid w:val="009961F2"/>
    <w:rPr>
      <w:b/>
      <w:bCs/>
    </w:rPr>
  </w:style>
  <w:style w:type="character" w:customStyle="1" w:styleId="Bodytext20">
    <w:name w:val="Body text (2)_"/>
    <w:link w:val="Bodytext21"/>
    <w:uiPriority w:val="99"/>
    <w:rsid w:val="009961F2"/>
    <w:rPr>
      <w:b/>
      <w:bCs/>
      <w:sz w:val="25"/>
      <w:szCs w:val="25"/>
      <w:shd w:val="clear" w:color="auto" w:fill="FFFFFF"/>
    </w:rPr>
  </w:style>
  <w:style w:type="character" w:customStyle="1" w:styleId="Bodytext4">
    <w:name w:val="Body text (4)_"/>
    <w:link w:val="Bodytext40"/>
    <w:uiPriority w:val="99"/>
    <w:rsid w:val="009961F2"/>
    <w:rPr>
      <w:i/>
      <w:iCs/>
      <w:sz w:val="25"/>
      <w:szCs w:val="25"/>
      <w:shd w:val="clear" w:color="auto" w:fill="FFFFFF"/>
    </w:rPr>
  </w:style>
  <w:style w:type="paragraph" w:customStyle="1" w:styleId="Bodytext21">
    <w:name w:val="Body text (2)1"/>
    <w:basedOn w:val="Normal"/>
    <w:link w:val="Bodytext20"/>
    <w:uiPriority w:val="99"/>
    <w:rsid w:val="009961F2"/>
    <w:pPr>
      <w:widowControl w:val="0"/>
      <w:shd w:val="clear" w:color="auto" w:fill="FFFFFF"/>
      <w:spacing w:after="60" w:line="240" w:lineRule="atLeast"/>
      <w:jc w:val="both"/>
    </w:pPr>
    <w:rPr>
      <w:rFonts w:eastAsiaTheme="minorHAnsi" w:cstheme="minorBidi"/>
      <w:b/>
      <w:bCs/>
      <w:sz w:val="25"/>
      <w:szCs w:val="25"/>
      <w:lang w:val="en-US" w:eastAsia="en-US"/>
    </w:rPr>
  </w:style>
  <w:style w:type="paragraph" w:customStyle="1" w:styleId="Bodytext40">
    <w:name w:val="Body text (4)"/>
    <w:basedOn w:val="Normal"/>
    <w:link w:val="Bodytext4"/>
    <w:uiPriority w:val="99"/>
    <w:rsid w:val="009961F2"/>
    <w:pPr>
      <w:widowControl w:val="0"/>
      <w:shd w:val="clear" w:color="auto" w:fill="FFFFFF"/>
      <w:spacing w:line="586" w:lineRule="exact"/>
      <w:ind w:firstLine="360"/>
    </w:pPr>
    <w:rPr>
      <w:rFonts w:eastAsiaTheme="minorHAnsi" w:cstheme="minorBidi"/>
      <w:i/>
      <w:iCs/>
      <w:sz w:val="25"/>
      <w:szCs w:val="25"/>
      <w:lang w:val="en-US" w:eastAsia="en-US"/>
    </w:rPr>
  </w:style>
  <w:style w:type="character" w:customStyle="1" w:styleId="Bodytext2Italic">
    <w:name w:val="Body text (2) + Italic"/>
    <w:basedOn w:val="Bodytext20"/>
    <w:uiPriority w:val="99"/>
    <w:rsid w:val="009961F2"/>
    <w:rPr>
      <w:rFonts w:ascii="Times New Roman" w:hAnsi="Times New Roman" w:cs="Times New Roman"/>
      <w:b/>
      <w:bCs/>
      <w:i/>
      <w:iCs/>
      <w:sz w:val="26"/>
      <w:szCs w:val="26"/>
      <w:u w:val="none"/>
      <w:shd w:val="clear" w:color="auto" w:fill="FFFFFF"/>
    </w:rPr>
  </w:style>
  <w:style w:type="character" w:customStyle="1" w:styleId="Bodytext211pt2">
    <w:name w:val="Body text (2) + 11 pt2"/>
    <w:basedOn w:val="Bodytext20"/>
    <w:uiPriority w:val="99"/>
    <w:rsid w:val="009961F2"/>
    <w:rPr>
      <w:rFonts w:ascii="Times New Roman" w:hAnsi="Times New Roman" w:cs="Times New Roman"/>
      <w:b/>
      <w:bCs/>
      <w:sz w:val="22"/>
      <w:szCs w:val="22"/>
      <w:u w:val="none"/>
      <w:shd w:val="clear" w:color="auto" w:fill="FFFFFF"/>
      <w:lang w:val="en-US" w:eastAsia="en-US"/>
    </w:rPr>
  </w:style>
  <w:style w:type="paragraph" w:styleId="FootnoteText">
    <w:name w:val="footnote text"/>
    <w:basedOn w:val="Normal"/>
    <w:link w:val="FootnoteTextChar"/>
    <w:uiPriority w:val="99"/>
    <w:semiHidden/>
    <w:unhideWhenUsed/>
    <w:rsid w:val="00544290"/>
    <w:rPr>
      <w:sz w:val="20"/>
      <w:szCs w:val="20"/>
      <w:lang w:val="de-DE"/>
    </w:rPr>
  </w:style>
  <w:style w:type="character" w:customStyle="1" w:styleId="FootnoteTextChar">
    <w:name w:val="Footnote Text Char"/>
    <w:basedOn w:val="DefaultParagraphFont"/>
    <w:link w:val="FootnoteText"/>
    <w:uiPriority w:val="99"/>
    <w:semiHidden/>
    <w:rsid w:val="00544290"/>
    <w:rPr>
      <w:rFonts w:eastAsia="Times New Roman" w:cs="Times New Roman"/>
      <w:sz w:val="20"/>
      <w:szCs w:val="20"/>
      <w:lang w:val="de-DE" w:eastAsia="vi-VN"/>
    </w:rPr>
  </w:style>
  <w:style w:type="character" w:styleId="FootnoteReference">
    <w:name w:val="footnote reference"/>
    <w:basedOn w:val="DefaultParagraphFont"/>
    <w:uiPriority w:val="99"/>
    <w:semiHidden/>
    <w:unhideWhenUsed/>
    <w:rsid w:val="00544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B2EA-2A3F-4D2C-87CB-73A09C61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2021-01-07T07:31:00Z</cp:lastPrinted>
  <dcterms:created xsi:type="dcterms:W3CDTF">2021-01-07T08:30:00Z</dcterms:created>
  <dcterms:modified xsi:type="dcterms:W3CDTF">2021-01-07T08:33:00Z</dcterms:modified>
</cp:coreProperties>
</file>