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ook w:val="01E0" w:firstRow="1" w:lastRow="1" w:firstColumn="1" w:lastColumn="1" w:noHBand="0" w:noVBand="0"/>
      </w:tblPr>
      <w:tblGrid>
        <w:gridCol w:w="4111"/>
        <w:gridCol w:w="5670"/>
      </w:tblGrid>
      <w:tr w:rsidR="001C4810" w:rsidRPr="009A55D8" w:rsidTr="004358C2">
        <w:tc>
          <w:tcPr>
            <w:tcW w:w="4111" w:type="dxa"/>
            <w:shd w:val="clear" w:color="auto" w:fill="auto"/>
          </w:tcPr>
          <w:p w:rsidR="001C4810" w:rsidRPr="00D52016" w:rsidRDefault="001C4810" w:rsidP="004358C2">
            <w:pPr>
              <w:spacing w:after="0" w:line="240" w:lineRule="auto"/>
              <w:jc w:val="center"/>
              <w:rPr>
                <w:rFonts w:ascii="Times New Roman" w:hAnsi="Times New Roman"/>
                <w:sz w:val="26"/>
                <w:szCs w:val="26"/>
              </w:rPr>
            </w:pPr>
            <w:bookmarkStart w:id="0" w:name="_GoBack"/>
            <w:bookmarkEnd w:id="0"/>
            <w:r w:rsidRPr="00D52016">
              <w:rPr>
                <w:rFonts w:ascii="Times New Roman" w:hAnsi="Times New Roman"/>
                <w:sz w:val="26"/>
                <w:szCs w:val="26"/>
              </w:rPr>
              <w:t>PHÒNG GD&amp;ĐT QUẢNG YÊN</w:t>
            </w:r>
          </w:p>
          <w:p w:rsidR="001C4810" w:rsidRPr="00D52016" w:rsidRDefault="001C4810" w:rsidP="004358C2">
            <w:pPr>
              <w:spacing w:after="0" w:line="240" w:lineRule="auto"/>
              <w:jc w:val="center"/>
              <w:rPr>
                <w:rFonts w:ascii="Times New Roman" w:hAnsi="Times New Roman"/>
                <w:b/>
                <w:sz w:val="26"/>
                <w:szCs w:val="26"/>
              </w:rPr>
            </w:pPr>
            <w:r w:rsidRPr="00D52016">
              <w:rPr>
                <w:rFonts w:ascii="Times New Roman" w:hAnsi="Times New Roman"/>
                <w:b/>
                <w:sz w:val="26"/>
                <w:szCs w:val="26"/>
              </w:rPr>
              <w:t xml:space="preserve">TRƯỜNG THCS </w:t>
            </w:r>
            <w:r w:rsidR="00D52016" w:rsidRPr="00D52016">
              <w:rPr>
                <w:rFonts w:ascii="Times New Roman" w:hAnsi="Times New Roman"/>
                <w:b/>
                <w:sz w:val="26"/>
                <w:szCs w:val="26"/>
              </w:rPr>
              <w:t>YÊN HẢI</w:t>
            </w:r>
          </w:p>
          <w:p w:rsidR="001C4810" w:rsidRPr="001C4810" w:rsidRDefault="002944E3" w:rsidP="001C481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845820</wp:posOffset>
                      </wp:positionH>
                      <wp:positionV relativeFrom="paragraph">
                        <wp:posOffset>18414</wp:posOffset>
                      </wp:positionV>
                      <wp:extent cx="7277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45pt" to="12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bWHAIAADUEAAAOAAAAZHJzL2Uyb0RvYy54bWysU8GO2jAQvVfqP1i+Q0gaFo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"/>
                  </w:pict>
                </mc:Fallback>
              </mc:AlternateContent>
            </w:r>
          </w:p>
          <w:p w:rsidR="001C4810" w:rsidRPr="001C4810" w:rsidRDefault="001C4810" w:rsidP="00692ED2">
            <w:pPr>
              <w:spacing w:after="0" w:line="240" w:lineRule="auto"/>
              <w:jc w:val="center"/>
              <w:rPr>
                <w:rFonts w:ascii="Times New Roman" w:hAnsi="Times New Roman"/>
                <w:sz w:val="24"/>
                <w:szCs w:val="24"/>
              </w:rPr>
            </w:pPr>
            <w:r w:rsidRPr="004358C2">
              <w:rPr>
                <w:rFonts w:ascii="Times New Roman" w:hAnsi="Times New Roman"/>
                <w:sz w:val="26"/>
                <w:szCs w:val="24"/>
              </w:rPr>
              <w:t xml:space="preserve">Số: </w:t>
            </w:r>
            <w:r w:rsidR="00692ED2">
              <w:rPr>
                <w:rFonts w:ascii="Times New Roman" w:hAnsi="Times New Roman"/>
                <w:sz w:val="26"/>
                <w:szCs w:val="24"/>
              </w:rPr>
              <w:t>68</w:t>
            </w:r>
            <w:r w:rsidRPr="004358C2">
              <w:rPr>
                <w:rFonts w:ascii="Times New Roman" w:hAnsi="Times New Roman"/>
                <w:sz w:val="26"/>
                <w:szCs w:val="24"/>
              </w:rPr>
              <w:t>/KH- THCS</w:t>
            </w:r>
            <w:r w:rsidR="004358C2" w:rsidRPr="004358C2">
              <w:rPr>
                <w:rFonts w:ascii="Times New Roman" w:hAnsi="Times New Roman"/>
                <w:sz w:val="26"/>
                <w:szCs w:val="24"/>
              </w:rPr>
              <w:t xml:space="preserve"> </w:t>
            </w:r>
            <w:r w:rsidR="00D52016">
              <w:rPr>
                <w:rFonts w:ascii="Times New Roman" w:hAnsi="Times New Roman"/>
                <w:sz w:val="26"/>
                <w:szCs w:val="24"/>
              </w:rPr>
              <w:t>YH</w:t>
            </w:r>
          </w:p>
        </w:tc>
        <w:tc>
          <w:tcPr>
            <w:tcW w:w="5670" w:type="dxa"/>
            <w:shd w:val="clear" w:color="auto" w:fill="auto"/>
          </w:tcPr>
          <w:p w:rsidR="001C4810" w:rsidRPr="00D52016" w:rsidRDefault="001C4810" w:rsidP="001C4810">
            <w:pPr>
              <w:spacing w:after="0" w:line="240" w:lineRule="auto"/>
              <w:jc w:val="center"/>
              <w:rPr>
                <w:rFonts w:ascii="Times New Roman" w:hAnsi="Times New Roman"/>
                <w:b/>
                <w:sz w:val="26"/>
                <w:szCs w:val="26"/>
              </w:rPr>
            </w:pPr>
            <w:r w:rsidRPr="00D52016">
              <w:rPr>
                <w:rFonts w:ascii="Times New Roman" w:hAnsi="Times New Roman"/>
                <w:b/>
                <w:sz w:val="26"/>
                <w:szCs w:val="26"/>
              </w:rPr>
              <w:t>CỘNG HOÀ XÃ HỘI CHỦ NGHĨA VIỆT NAM</w:t>
            </w:r>
          </w:p>
          <w:p w:rsidR="001C4810" w:rsidRPr="00D52016" w:rsidRDefault="001C4810" w:rsidP="001C4810">
            <w:pPr>
              <w:spacing w:after="0" w:line="240" w:lineRule="auto"/>
              <w:jc w:val="center"/>
              <w:rPr>
                <w:rFonts w:ascii="Times New Roman" w:hAnsi="Times New Roman"/>
                <w:b/>
                <w:sz w:val="26"/>
                <w:szCs w:val="26"/>
              </w:rPr>
            </w:pPr>
            <w:r w:rsidRPr="00D52016">
              <w:rPr>
                <w:rFonts w:ascii="Times New Roman" w:hAnsi="Times New Roman"/>
                <w:b/>
                <w:sz w:val="26"/>
                <w:szCs w:val="26"/>
              </w:rPr>
              <w:t>Độc lập -Tự do - Hạnh phúc</w:t>
            </w:r>
          </w:p>
          <w:p w:rsidR="001C4810" w:rsidRPr="001C4810" w:rsidRDefault="002944E3" w:rsidP="001C4810">
            <w:pPr>
              <w:spacing w:after="0" w:line="240" w:lineRule="auto"/>
              <w:jc w:val="center"/>
              <w:rPr>
                <w:rFonts w:ascii="Times New Roman" w:hAnsi="Times New Roman"/>
                <w:i/>
                <w:sz w:val="24"/>
                <w:szCs w:val="24"/>
              </w:rPr>
            </w:pPr>
            <w:r>
              <w:rPr>
                <w:rFonts w:ascii="Times New Roman" w:hAnsi="Times New Roman"/>
                <w:i/>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636270</wp:posOffset>
                      </wp:positionH>
                      <wp:positionV relativeFrom="paragraph">
                        <wp:posOffset>37464</wp:posOffset>
                      </wp:positionV>
                      <wp:extent cx="219392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2.95pt" to="222.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lk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"/>
                  </w:pict>
                </mc:Fallback>
              </mc:AlternateContent>
            </w:r>
          </w:p>
          <w:p w:rsidR="001C4810" w:rsidRPr="001C4810" w:rsidRDefault="001C4810" w:rsidP="00692ED2">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D52016">
              <w:rPr>
                <w:rFonts w:ascii="Times New Roman" w:hAnsi="Times New Roman"/>
                <w:i/>
                <w:sz w:val="26"/>
                <w:szCs w:val="24"/>
              </w:rPr>
              <w:t>Yên Hải</w:t>
            </w:r>
            <w:r w:rsidR="00590DCE" w:rsidRPr="004358C2">
              <w:rPr>
                <w:rFonts w:ascii="Times New Roman" w:hAnsi="Times New Roman"/>
                <w:i/>
                <w:sz w:val="26"/>
                <w:szCs w:val="24"/>
              </w:rPr>
              <w:t xml:space="preserve">, ngày </w:t>
            </w:r>
            <w:r w:rsidR="00E1545F">
              <w:rPr>
                <w:rFonts w:ascii="Times New Roman" w:hAnsi="Times New Roman"/>
                <w:i/>
                <w:sz w:val="26"/>
                <w:szCs w:val="24"/>
              </w:rPr>
              <w:t>0</w:t>
            </w:r>
            <w:r w:rsidR="00647622">
              <w:rPr>
                <w:rFonts w:ascii="Times New Roman" w:hAnsi="Times New Roman"/>
                <w:i/>
                <w:sz w:val="26"/>
                <w:szCs w:val="24"/>
              </w:rPr>
              <w:t>3</w:t>
            </w:r>
            <w:r w:rsidRPr="004358C2">
              <w:rPr>
                <w:rFonts w:ascii="Times New Roman" w:hAnsi="Times New Roman"/>
                <w:i/>
                <w:sz w:val="26"/>
                <w:szCs w:val="24"/>
              </w:rPr>
              <w:t xml:space="preserve"> tháng </w:t>
            </w:r>
            <w:r w:rsidR="00C50D1A">
              <w:rPr>
                <w:rFonts w:ascii="Times New Roman" w:hAnsi="Times New Roman"/>
                <w:i/>
                <w:sz w:val="26"/>
                <w:szCs w:val="24"/>
              </w:rPr>
              <w:t>9</w:t>
            </w:r>
            <w:r w:rsidRPr="004358C2">
              <w:rPr>
                <w:rFonts w:ascii="Times New Roman" w:hAnsi="Times New Roman"/>
                <w:i/>
                <w:sz w:val="26"/>
                <w:szCs w:val="24"/>
              </w:rPr>
              <w:t xml:space="preserve"> năm 20</w:t>
            </w:r>
            <w:r w:rsidR="00E1545F">
              <w:rPr>
                <w:rFonts w:ascii="Times New Roman" w:hAnsi="Times New Roman"/>
                <w:i/>
                <w:sz w:val="26"/>
                <w:szCs w:val="24"/>
              </w:rPr>
              <w:t>2</w:t>
            </w:r>
            <w:r w:rsidR="00692ED2">
              <w:rPr>
                <w:rFonts w:ascii="Times New Roman" w:hAnsi="Times New Roman"/>
                <w:i/>
                <w:sz w:val="26"/>
                <w:szCs w:val="24"/>
              </w:rPr>
              <w:t>1</w:t>
            </w:r>
          </w:p>
        </w:tc>
      </w:tr>
      <w:tr w:rsidR="00877891" w:rsidTr="004358C2">
        <w:tc>
          <w:tcPr>
            <w:tcW w:w="4111" w:type="dxa"/>
          </w:tcPr>
          <w:p w:rsidR="00877891" w:rsidRDefault="00877891">
            <w:pPr>
              <w:spacing w:after="0" w:line="240" w:lineRule="auto"/>
              <w:jc w:val="both"/>
              <w:rPr>
                <w:rFonts w:ascii="Times New Roman" w:hAnsi="Times New Roman"/>
                <w:sz w:val="24"/>
                <w:szCs w:val="24"/>
              </w:rPr>
            </w:pPr>
          </w:p>
        </w:tc>
        <w:tc>
          <w:tcPr>
            <w:tcW w:w="5670" w:type="dxa"/>
          </w:tcPr>
          <w:p w:rsidR="00877891" w:rsidRDefault="00877891">
            <w:pPr>
              <w:spacing w:after="0" w:line="240" w:lineRule="auto"/>
              <w:jc w:val="center"/>
              <w:rPr>
                <w:rFonts w:ascii="Times New Roman" w:hAnsi="Times New Roman"/>
                <w:i/>
                <w:sz w:val="24"/>
                <w:szCs w:val="24"/>
              </w:rPr>
            </w:pPr>
          </w:p>
        </w:tc>
      </w:tr>
    </w:tbl>
    <w:p w:rsidR="00877891" w:rsidRDefault="00C50D1A" w:rsidP="00877891">
      <w:pPr>
        <w:shd w:val="clear" w:color="auto" w:fill="FFFFFF"/>
        <w:spacing w:after="0" w:line="240" w:lineRule="auto"/>
        <w:jc w:val="center"/>
        <w:rPr>
          <w:rFonts w:ascii="Times New Roman" w:eastAsia="Times New Roman" w:hAnsi="Times New Roman"/>
          <w:color w:val="000000"/>
          <w:sz w:val="20"/>
          <w:szCs w:val="20"/>
        </w:rPr>
      </w:pPr>
      <w:r>
        <w:rPr>
          <w:rFonts w:ascii="Times New Roman" w:eastAsia="Times New Roman" w:hAnsi="Times New Roman"/>
          <w:b/>
          <w:bCs/>
          <w:color w:val="000000"/>
          <w:sz w:val="28"/>
          <w:szCs w:val="28"/>
        </w:rPr>
        <w:t>KẾ HOẠCH</w:t>
      </w:r>
    </w:p>
    <w:p w:rsidR="00877891" w:rsidRDefault="00C50D1A" w:rsidP="00877891">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T</w:t>
      </w:r>
      <w:r w:rsidR="00877891">
        <w:rPr>
          <w:rFonts w:ascii="Times New Roman" w:eastAsia="Times New Roman" w:hAnsi="Times New Roman"/>
          <w:b/>
          <w:bCs/>
          <w:color w:val="000000"/>
          <w:sz w:val="28"/>
          <w:szCs w:val="28"/>
        </w:rPr>
        <w:t>hực hiện Quy chế công khai theo Thông tư số 36/2017/TT-BGDĐT</w:t>
      </w:r>
    </w:p>
    <w:p w:rsidR="00877891" w:rsidRDefault="00877891" w:rsidP="00877891">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Năm </w:t>
      </w:r>
      <w:r w:rsidR="00647622">
        <w:rPr>
          <w:rFonts w:ascii="Times New Roman" w:eastAsia="Times New Roman" w:hAnsi="Times New Roman"/>
          <w:b/>
          <w:bCs/>
          <w:color w:val="000000"/>
          <w:sz w:val="28"/>
          <w:szCs w:val="28"/>
        </w:rPr>
        <w:t>học 20</w:t>
      </w:r>
      <w:r w:rsidR="00E1545F">
        <w:rPr>
          <w:rFonts w:ascii="Times New Roman" w:eastAsia="Times New Roman" w:hAnsi="Times New Roman"/>
          <w:b/>
          <w:bCs/>
          <w:color w:val="000000"/>
          <w:sz w:val="28"/>
          <w:szCs w:val="28"/>
        </w:rPr>
        <w:t>2</w:t>
      </w:r>
      <w:r w:rsidR="00692ED2">
        <w:rPr>
          <w:rFonts w:ascii="Times New Roman" w:eastAsia="Times New Roman" w:hAnsi="Times New Roman"/>
          <w:b/>
          <w:bCs/>
          <w:color w:val="000000"/>
          <w:sz w:val="28"/>
          <w:szCs w:val="28"/>
        </w:rPr>
        <w:t>1</w:t>
      </w:r>
      <w:r w:rsidR="00647622">
        <w:rPr>
          <w:rFonts w:ascii="Times New Roman" w:eastAsia="Times New Roman" w:hAnsi="Times New Roman"/>
          <w:b/>
          <w:bCs/>
          <w:color w:val="000000"/>
          <w:sz w:val="28"/>
          <w:szCs w:val="28"/>
        </w:rPr>
        <w:t xml:space="preserve"> – 202</w:t>
      </w:r>
      <w:r w:rsidR="00692ED2">
        <w:rPr>
          <w:rFonts w:ascii="Times New Roman" w:eastAsia="Times New Roman" w:hAnsi="Times New Roman"/>
          <w:b/>
          <w:bCs/>
          <w:color w:val="000000"/>
          <w:sz w:val="28"/>
          <w:szCs w:val="28"/>
        </w:rPr>
        <w:t>2</w:t>
      </w:r>
    </w:p>
    <w:p w:rsidR="00877891" w:rsidRDefault="002944E3" w:rsidP="00877891">
      <w:pPr>
        <w:shd w:val="clear" w:color="auto" w:fill="FFFFFF"/>
        <w:spacing w:after="0" w:line="240" w:lineRule="auto"/>
        <w:jc w:val="center"/>
        <w:rPr>
          <w:rFonts w:ascii="Times New Roman" w:eastAsia="Times New Roman" w:hAnsi="Times New Roman"/>
          <w:b/>
          <w:bCs/>
          <w:color w:val="000000"/>
          <w:szCs w:val="2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2504440</wp:posOffset>
                </wp:positionH>
                <wp:positionV relativeFrom="paragraph">
                  <wp:posOffset>24129</wp:posOffset>
                </wp:positionV>
                <wp:extent cx="8064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6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2pt,1.9pt" to="26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">
                <o:lock v:ext="edit" shapetype="f"/>
              </v:line>
            </w:pict>
          </mc:Fallback>
        </mc:AlternateContent>
      </w:r>
    </w:p>
    <w:p w:rsidR="001C4810" w:rsidRPr="00992C0D" w:rsidRDefault="001C4810" w:rsidP="008930E1">
      <w:pPr>
        <w:spacing w:after="0" w:line="360" w:lineRule="exact"/>
        <w:ind w:right="-1" w:firstLine="720"/>
        <w:jc w:val="both"/>
        <w:rPr>
          <w:rFonts w:ascii="Times New Roman" w:hAnsi="Times New Roman"/>
          <w:sz w:val="28"/>
          <w:szCs w:val="28"/>
        </w:rPr>
      </w:pPr>
      <w:r w:rsidRPr="00992C0D">
        <w:rPr>
          <w:rFonts w:ascii="Times New Roman" w:eastAsia="Times New Roman" w:hAnsi="Times New Roman"/>
          <w:sz w:val="28"/>
          <w:szCs w:val="28"/>
        </w:rPr>
        <w:t>Căn cứ Thông tư số 36/2017/TT-BGDĐT ngày 28/12/2017 của Bộ GD&amp;ĐT ban hành Quy chế thực hiện công khai đối với cơ sở GD&amp;ĐT thuộc hệ thống giáo dục quốc dân;</w:t>
      </w:r>
    </w:p>
    <w:p w:rsidR="001C4810" w:rsidRDefault="001C4810" w:rsidP="008930E1">
      <w:pPr>
        <w:spacing w:after="0" w:line="360" w:lineRule="exact"/>
        <w:ind w:firstLine="720"/>
        <w:jc w:val="both"/>
        <w:rPr>
          <w:rStyle w:val="Emphasis"/>
          <w:rFonts w:ascii="Times New Roman" w:hAnsi="Times New Roman"/>
          <w:i w:val="0"/>
          <w:color w:val="000000"/>
          <w:sz w:val="28"/>
          <w:szCs w:val="28"/>
        </w:rPr>
      </w:pPr>
      <w:r w:rsidRPr="00A3644F">
        <w:rPr>
          <w:rFonts w:ascii="Times New Roman" w:hAnsi="Times New Roman"/>
          <w:sz w:val="28"/>
          <w:szCs w:val="28"/>
        </w:rPr>
        <w:t xml:space="preserve">Thực hiện sự chỉ đạo của Phòng Giáo dục </w:t>
      </w:r>
      <w:r>
        <w:rPr>
          <w:rFonts w:ascii="Times New Roman" w:hAnsi="Times New Roman"/>
          <w:sz w:val="28"/>
          <w:szCs w:val="28"/>
        </w:rPr>
        <w:t>và</w:t>
      </w:r>
      <w:r w:rsidRPr="00A3644F">
        <w:rPr>
          <w:rFonts w:ascii="Times New Roman" w:hAnsi="Times New Roman"/>
          <w:sz w:val="28"/>
          <w:szCs w:val="28"/>
        </w:rPr>
        <w:t xml:space="preserve"> Đào tạo </w:t>
      </w:r>
      <w:r>
        <w:rPr>
          <w:rFonts w:ascii="Times New Roman" w:hAnsi="Times New Roman"/>
          <w:sz w:val="28"/>
          <w:szCs w:val="28"/>
        </w:rPr>
        <w:t xml:space="preserve">Quảng Yên </w:t>
      </w:r>
      <w:r w:rsidRPr="00A3644F">
        <w:rPr>
          <w:rFonts w:ascii="Times New Roman" w:hAnsi="Times New Roman"/>
          <w:sz w:val="28"/>
          <w:szCs w:val="28"/>
        </w:rPr>
        <w:t>v</w:t>
      </w:r>
      <w:r>
        <w:rPr>
          <w:rFonts w:ascii="Times New Roman" w:hAnsi="Times New Roman"/>
          <w:sz w:val="28"/>
          <w:szCs w:val="28"/>
        </w:rPr>
        <w:t>ề việc triển khai Thông tư số 36/2017</w:t>
      </w:r>
      <w:r w:rsidRPr="00A3644F">
        <w:rPr>
          <w:rFonts w:ascii="Times New Roman" w:hAnsi="Times New Roman"/>
          <w:sz w:val="28"/>
          <w:szCs w:val="28"/>
        </w:rPr>
        <w:t>/TT</w:t>
      </w:r>
      <w:r w:rsidRPr="00A3644F">
        <w:rPr>
          <w:rFonts w:ascii="Times New Roman" w:hAnsi="Times New Roman"/>
          <w:b/>
          <w:sz w:val="28"/>
          <w:szCs w:val="28"/>
        </w:rPr>
        <w:t>-</w:t>
      </w:r>
      <w:r w:rsidRPr="00A3644F">
        <w:rPr>
          <w:rFonts w:ascii="Times New Roman" w:hAnsi="Times New Roman"/>
          <w:sz w:val="28"/>
          <w:szCs w:val="28"/>
        </w:rPr>
        <w:t>BGD</w:t>
      </w:r>
      <w:r>
        <w:rPr>
          <w:rFonts w:ascii="Times New Roman" w:hAnsi="Times New Roman"/>
          <w:sz w:val="28"/>
          <w:szCs w:val="28"/>
        </w:rPr>
        <w:t>&amp;</w:t>
      </w:r>
      <w:r w:rsidRPr="00A3644F">
        <w:rPr>
          <w:rFonts w:ascii="Times New Roman" w:hAnsi="Times New Roman"/>
          <w:sz w:val="28"/>
          <w:szCs w:val="28"/>
        </w:rPr>
        <w:t xml:space="preserve">ĐT; lập và thực hiện Kế hoạch về việc thực hiện qui chế công khai các cơ sở giáo dục. </w:t>
      </w:r>
    </w:p>
    <w:p w:rsidR="001C4810" w:rsidRPr="003C55AE" w:rsidRDefault="001C4810" w:rsidP="008930E1">
      <w:pPr>
        <w:spacing w:after="0" w:line="360" w:lineRule="exact"/>
        <w:ind w:firstLine="720"/>
        <w:jc w:val="both"/>
        <w:rPr>
          <w:rStyle w:val="Emphasis"/>
          <w:rFonts w:ascii="Times New Roman" w:hAnsi="Times New Roman"/>
          <w:i w:val="0"/>
          <w:color w:val="000000"/>
          <w:sz w:val="28"/>
          <w:szCs w:val="28"/>
        </w:rPr>
      </w:pPr>
      <w:r w:rsidRPr="003C55AE">
        <w:rPr>
          <w:rFonts w:ascii="Times New Roman" w:hAnsi="Times New Roman"/>
          <w:bCs/>
          <w:sz w:val="28"/>
          <w:szCs w:val="28"/>
        </w:rPr>
        <w:t xml:space="preserve">Căn cứ theo kế hoạch thực hiện nhiệm vụ </w:t>
      </w:r>
      <w:r>
        <w:rPr>
          <w:rFonts w:ascii="Times New Roman" w:hAnsi="Times New Roman"/>
          <w:bCs/>
          <w:sz w:val="28"/>
          <w:szCs w:val="28"/>
        </w:rPr>
        <w:t>năm họ</w:t>
      </w:r>
      <w:r w:rsidR="00647622">
        <w:rPr>
          <w:rFonts w:ascii="Times New Roman" w:hAnsi="Times New Roman"/>
          <w:bCs/>
          <w:sz w:val="28"/>
          <w:szCs w:val="28"/>
        </w:rPr>
        <w:t>c 20</w:t>
      </w:r>
      <w:r w:rsidR="00E1545F">
        <w:rPr>
          <w:rFonts w:ascii="Times New Roman" w:hAnsi="Times New Roman"/>
          <w:bCs/>
          <w:sz w:val="28"/>
          <w:szCs w:val="28"/>
        </w:rPr>
        <w:t>2</w:t>
      </w:r>
      <w:r w:rsidR="00692ED2">
        <w:rPr>
          <w:rFonts w:ascii="Times New Roman" w:hAnsi="Times New Roman"/>
          <w:bCs/>
          <w:sz w:val="28"/>
          <w:szCs w:val="28"/>
        </w:rPr>
        <w:t>1 - 2022</w:t>
      </w:r>
      <w:r w:rsidRPr="003C55AE">
        <w:rPr>
          <w:rFonts w:ascii="Times New Roman" w:hAnsi="Times New Roman"/>
          <w:bCs/>
          <w:sz w:val="28"/>
          <w:szCs w:val="28"/>
        </w:rPr>
        <w:t xml:space="preserve"> của nhà trường và đặc điểm tình hình nhà trường, </w:t>
      </w:r>
      <w:r>
        <w:rPr>
          <w:rFonts w:ascii="Times New Roman" w:hAnsi="Times New Roman"/>
          <w:bCs/>
          <w:sz w:val="28"/>
          <w:szCs w:val="28"/>
        </w:rPr>
        <w:t>T</w:t>
      </w:r>
      <w:r w:rsidRPr="003C55AE">
        <w:rPr>
          <w:rFonts w:ascii="Times New Roman" w:hAnsi="Times New Roman"/>
          <w:bCs/>
          <w:sz w:val="28"/>
          <w:szCs w:val="28"/>
        </w:rPr>
        <w:t xml:space="preserve">rường </w:t>
      </w:r>
      <w:r>
        <w:rPr>
          <w:rFonts w:ascii="Times New Roman" w:hAnsi="Times New Roman"/>
          <w:bCs/>
          <w:sz w:val="28"/>
          <w:szCs w:val="28"/>
        </w:rPr>
        <w:t>Trung học cơ sở</w:t>
      </w:r>
      <w:r w:rsidR="004358C2">
        <w:rPr>
          <w:rFonts w:ascii="Times New Roman" w:hAnsi="Times New Roman"/>
          <w:bCs/>
          <w:sz w:val="28"/>
          <w:szCs w:val="28"/>
        </w:rPr>
        <w:t xml:space="preserve"> </w:t>
      </w:r>
      <w:r w:rsidR="00D52016">
        <w:rPr>
          <w:rFonts w:ascii="Times New Roman" w:hAnsi="Times New Roman"/>
          <w:bCs/>
          <w:sz w:val="28"/>
          <w:szCs w:val="28"/>
        </w:rPr>
        <w:t>Yên Hải</w:t>
      </w:r>
      <w:r w:rsidR="004358C2">
        <w:rPr>
          <w:rFonts w:ascii="Times New Roman" w:hAnsi="Times New Roman"/>
          <w:bCs/>
          <w:sz w:val="28"/>
          <w:szCs w:val="28"/>
        </w:rPr>
        <w:t xml:space="preserve"> </w:t>
      </w:r>
      <w:r w:rsidRPr="00A3644F">
        <w:rPr>
          <w:rStyle w:val="Emphasis"/>
          <w:rFonts w:ascii="Times New Roman" w:hAnsi="Times New Roman"/>
          <w:i w:val="0"/>
          <w:color w:val="000000"/>
          <w:sz w:val="28"/>
          <w:szCs w:val="28"/>
        </w:rPr>
        <w:t xml:space="preserve">xây dựng kế hoạch triển khai và thực hiện </w:t>
      </w:r>
      <w:r w:rsidRPr="00A3644F">
        <w:rPr>
          <w:rFonts w:ascii="Times New Roman" w:hAnsi="Times New Roman"/>
          <w:sz w:val="28"/>
          <w:szCs w:val="28"/>
        </w:rPr>
        <w:t>qui chế công kha</w:t>
      </w:r>
      <w:r>
        <w:rPr>
          <w:rFonts w:ascii="Times New Roman" w:hAnsi="Times New Roman"/>
          <w:sz w:val="28"/>
          <w:szCs w:val="28"/>
        </w:rPr>
        <w:t>i nhà trường theo Thông tư số 36/2017</w:t>
      </w:r>
      <w:r w:rsidRPr="00A3644F">
        <w:rPr>
          <w:rFonts w:ascii="Times New Roman" w:hAnsi="Times New Roman"/>
          <w:sz w:val="28"/>
          <w:szCs w:val="28"/>
        </w:rPr>
        <w:t>/TT</w:t>
      </w:r>
      <w:r w:rsidRPr="00A3644F">
        <w:rPr>
          <w:rFonts w:ascii="Times New Roman" w:hAnsi="Times New Roman"/>
          <w:b/>
          <w:sz w:val="28"/>
          <w:szCs w:val="28"/>
        </w:rPr>
        <w:t>-</w:t>
      </w:r>
      <w:r w:rsidRPr="00A3644F">
        <w:rPr>
          <w:rFonts w:ascii="Times New Roman" w:hAnsi="Times New Roman"/>
          <w:sz w:val="28"/>
          <w:szCs w:val="28"/>
        </w:rPr>
        <w:t>BGD</w:t>
      </w:r>
      <w:r>
        <w:rPr>
          <w:rFonts w:ascii="Times New Roman" w:hAnsi="Times New Roman"/>
          <w:sz w:val="28"/>
          <w:szCs w:val="28"/>
        </w:rPr>
        <w:t>&amp;</w:t>
      </w:r>
      <w:r w:rsidRPr="00A3644F">
        <w:rPr>
          <w:rFonts w:ascii="Times New Roman" w:hAnsi="Times New Roman"/>
          <w:sz w:val="28"/>
          <w:szCs w:val="28"/>
        </w:rPr>
        <w:t xml:space="preserve">ĐT </w:t>
      </w:r>
      <w:r w:rsidRPr="003C55AE">
        <w:rPr>
          <w:rFonts w:ascii="Times New Roman" w:hAnsi="Times New Roman"/>
          <w:bCs/>
          <w:sz w:val="28"/>
          <w:szCs w:val="28"/>
        </w:rPr>
        <w:t xml:space="preserve">trong năm học </w:t>
      </w:r>
      <w:r w:rsidR="00E1545F">
        <w:rPr>
          <w:rFonts w:ascii="Times New Roman" w:hAnsi="Times New Roman"/>
          <w:bCs/>
          <w:sz w:val="28"/>
          <w:szCs w:val="28"/>
        </w:rPr>
        <w:t>202</w:t>
      </w:r>
      <w:r w:rsidR="00692ED2">
        <w:rPr>
          <w:rFonts w:ascii="Times New Roman" w:hAnsi="Times New Roman"/>
          <w:bCs/>
          <w:sz w:val="28"/>
          <w:szCs w:val="28"/>
        </w:rPr>
        <w:t>1</w:t>
      </w:r>
      <w:r w:rsidR="00E1545F">
        <w:rPr>
          <w:rFonts w:ascii="Times New Roman" w:hAnsi="Times New Roman"/>
          <w:bCs/>
          <w:sz w:val="28"/>
          <w:szCs w:val="28"/>
        </w:rPr>
        <w:t xml:space="preserve"> - 202</w:t>
      </w:r>
      <w:r w:rsidR="00692ED2">
        <w:rPr>
          <w:rFonts w:ascii="Times New Roman" w:hAnsi="Times New Roman"/>
          <w:bCs/>
          <w:sz w:val="28"/>
          <w:szCs w:val="28"/>
        </w:rPr>
        <w:t>2</w:t>
      </w:r>
      <w:r w:rsidR="00E1545F" w:rsidRPr="003C55AE">
        <w:rPr>
          <w:rFonts w:ascii="Times New Roman" w:hAnsi="Times New Roman"/>
          <w:bCs/>
          <w:sz w:val="28"/>
          <w:szCs w:val="28"/>
        </w:rPr>
        <w:t xml:space="preserve"> </w:t>
      </w:r>
      <w:r w:rsidRPr="003C55AE">
        <w:rPr>
          <w:rFonts w:ascii="Times New Roman" w:hAnsi="Times New Roman"/>
          <w:bCs/>
          <w:sz w:val="28"/>
          <w:szCs w:val="28"/>
        </w:rPr>
        <w:t>như sau:</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I. </w:t>
      </w:r>
      <w:r>
        <w:rPr>
          <w:rFonts w:ascii="Times New Roman" w:eastAsia="Times New Roman" w:hAnsi="Times New Roman"/>
          <w:b/>
          <w:bCs/>
          <w:color w:val="000000"/>
          <w:sz w:val="28"/>
          <w:szCs w:val="28"/>
        </w:rPr>
        <w:t>Mục đích, yêu cầu thực hiện công khai</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Nhằm nâng cao ý thức và tinh thần trách nhiệm trong đội ngũ cán bộ quản lý và tập thể giáo viên nhà trường ý thức trách nhiệm và tinh thần cộng đồng trong công tác;</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Quản lý tốt việc thu, chi cũng như việc sử dụng các nguồn đóng góp tự nguyện từ phụ huynh học sinh đảm bảo khách quan chống các biểu hiện tiêu cực trong đơn vị, từ  đó xây dựng một tập thể dân chủ, đoàn kết;</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Thúc đẩy cán bộ giáo viên nhà trường phấn đấu vươn lên trong công tác, hoàn thành tốt nhiệm vụ được giao trong từng năm học;</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Công khai các hoạt động của nhà trường trước cán bộ, giáo viên, học sinh, phụ huynh và quần chúng nhân dân trên địa bàn;</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Tổ chức thực hiện tốt các nội dung công khai cơ bản và quy chế dân chủ ở cơ sở để xây dựng mối đoàn kết trong nội bộ trong trường học;</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Thực hiện công khai của nhà trường nhằm nâng cao tính minh bạch, phát huy tập trung dân chủ, tăng cường tính tự chủ và tự chịu trách nhiệm của nhà trường trong quản lý nguồn lực và đảm bảo chất lượng giáo</w:t>
      </w:r>
      <w:r>
        <w:rPr>
          <w:rFonts w:ascii="Times New Roman" w:eastAsia="Times New Roman" w:hAnsi="Times New Roman"/>
          <w:color w:val="000000"/>
          <w:spacing w:val="50"/>
          <w:sz w:val="28"/>
          <w:szCs w:val="28"/>
        </w:rPr>
        <w:t> </w:t>
      </w:r>
      <w:r>
        <w:rPr>
          <w:rFonts w:ascii="Times New Roman" w:eastAsia="Times New Roman" w:hAnsi="Times New Roman"/>
          <w:color w:val="000000"/>
          <w:sz w:val="28"/>
          <w:szCs w:val="28"/>
        </w:rPr>
        <w:t>dục.</w:t>
      </w:r>
    </w:p>
    <w:p w:rsidR="00C50D1A" w:rsidRDefault="00C50D1A" w:rsidP="008930E1">
      <w:pPr>
        <w:shd w:val="clear" w:color="auto" w:fill="FFFFFF"/>
        <w:spacing w:after="0" w:line="360" w:lineRule="exact"/>
        <w:ind w:firstLine="720"/>
        <w:jc w:val="both"/>
        <w:rPr>
          <w:rFonts w:ascii="Times New Roman" w:eastAsia="Times New Roman" w:hAnsi="Times New Roman"/>
          <w:color w:val="000000"/>
          <w:sz w:val="28"/>
          <w:szCs w:val="28"/>
        </w:rPr>
      </w:pP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 xml:space="preserve">II. </w:t>
      </w:r>
      <w:r>
        <w:rPr>
          <w:rFonts w:ascii="Times New Roman" w:eastAsia="Times New Roman" w:hAnsi="Times New Roman"/>
          <w:b/>
          <w:bCs/>
          <w:color w:val="000000"/>
          <w:sz w:val="28"/>
          <w:szCs w:val="28"/>
        </w:rPr>
        <w:t>Nội dung thực hiện ba công khai</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1.</w:t>
      </w:r>
      <w:r w:rsidR="00FA6BFC">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Công khai cam kết chất lượng giáo dục và chất lượng giáo dục thực </w:t>
      </w:r>
      <w:r>
        <w:rPr>
          <w:rFonts w:ascii="Times New Roman" w:eastAsia="Times New Roman" w:hAnsi="Times New Roman"/>
          <w:b/>
          <w:bCs/>
          <w:color w:val="000000"/>
          <w:spacing w:val="21"/>
          <w:sz w:val="28"/>
          <w:szCs w:val="28"/>
        </w:rPr>
        <w:t> </w:t>
      </w:r>
      <w:r>
        <w:rPr>
          <w:rFonts w:ascii="Times New Roman" w:eastAsia="Times New Roman" w:hAnsi="Times New Roman"/>
          <w:b/>
          <w:bCs/>
          <w:color w:val="000000"/>
          <w:sz w:val="28"/>
          <w:szCs w:val="28"/>
        </w:rPr>
        <w:t>tế</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a)</w:t>
      </w:r>
      <w:r w:rsidR="004358C2">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Cam kết chất lượng giáo</w:t>
      </w:r>
      <w:r>
        <w:rPr>
          <w:rFonts w:ascii="Times New Roman" w:eastAsia="Times New Roman" w:hAnsi="Times New Roman"/>
          <w:b/>
          <w:bCs/>
          <w:color w:val="000000"/>
          <w:spacing w:val="39"/>
          <w:sz w:val="28"/>
          <w:szCs w:val="28"/>
        </w:rPr>
        <w:t> </w:t>
      </w:r>
      <w:r>
        <w:rPr>
          <w:rFonts w:ascii="Times New Roman" w:eastAsia="Times New Roman" w:hAnsi="Times New Roman"/>
          <w:b/>
          <w:bCs/>
          <w:color w:val="000000"/>
          <w:sz w:val="28"/>
          <w:szCs w:val="28"/>
        </w:rPr>
        <w:t>dục:</w:t>
      </w:r>
    </w:p>
    <w:p w:rsidR="00877891" w:rsidRDefault="00877891" w:rsidP="008930E1">
      <w:pPr>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w:t>
      </w:r>
      <w:r w:rsidR="00D5201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 (Biểu mẫu số 09).</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b)</w:t>
      </w:r>
      <w:r w:rsidR="004358C2">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Chất lượng giáo dục thực</w:t>
      </w:r>
      <w:r>
        <w:rPr>
          <w:rFonts w:ascii="Times New Roman" w:eastAsia="Times New Roman" w:hAnsi="Times New Roman"/>
          <w:b/>
          <w:bCs/>
          <w:color w:val="000000"/>
          <w:spacing w:val="34"/>
          <w:sz w:val="28"/>
          <w:szCs w:val="28"/>
        </w:rPr>
        <w:t> </w:t>
      </w:r>
      <w:r>
        <w:rPr>
          <w:rFonts w:ascii="Times New Roman" w:eastAsia="Times New Roman" w:hAnsi="Times New Roman"/>
          <w:b/>
          <w:bCs/>
          <w:color w:val="000000"/>
          <w:sz w:val="28"/>
          <w:szCs w:val="28"/>
        </w:rPr>
        <w:t>tế:</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Số học sinh xếp loại theo hạnh kiểm, học lực, tổng hợp kết quả cuối năm; tình hình sức khỏe của học sinh; số học sinh đạt giải các kỳ thi học sinh giỏi, số học sinh  dự xét hoặc dự thi tốt nghiệp, số học sinh được công nh</w:t>
      </w:r>
      <w:r w:rsidR="00647622">
        <w:rPr>
          <w:rFonts w:ascii="Times New Roman" w:eastAsia="Times New Roman" w:hAnsi="Times New Roman"/>
          <w:color w:val="000000"/>
          <w:sz w:val="28"/>
          <w:szCs w:val="28"/>
        </w:rPr>
        <w:t>ận tốt nghiệp, số học sinh thi </w:t>
      </w:r>
      <w:r>
        <w:rPr>
          <w:rFonts w:ascii="Times New Roman" w:eastAsia="Times New Roman" w:hAnsi="Times New Roman"/>
          <w:color w:val="000000"/>
          <w:sz w:val="28"/>
          <w:szCs w:val="28"/>
        </w:rPr>
        <w:t>đỗ vào lớp 10 THPT,….(Biểu mẫu số 10).</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c) Mức chất lượng tối thiểu, đạt chuẩn quốc gia:</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Kế hoạch xây dựng nhà trường đạt chuẩn quốc gia và kết quả đạt được.</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d)</w:t>
      </w:r>
      <w:r w:rsidR="004358C2">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Kiểm định nhà</w:t>
      </w:r>
      <w:r>
        <w:rPr>
          <w:rFonts w:ascii="Times New Roman" w:eastAsia="Times New Roman" w:hAnsi="Times New Roman"/>
          <w:b/>
          <w:bCs/>
          <w:color w:val="000000"/>
          <w:spacing w:val="28"/>
          <w:sz w:val="28"/>
          <w:szCs w:val="28"/>
        </w:rPr>
        <w:t> </w:t>
      </w:r>
      <w:r>
        <w:rPr>
          <w:rFonts w:ascii="Times New Roman" w:eastAsia="Times New Roman" w:hAnsi="Times New Roman"/>
          <w:b/>
          <w:bCs/>
          <w:color w:val="000000"/>
          <w:sz w:val="28"/>
          <w:szCs w:val="28"/>
        </w:rPr>
        <w:t>trường:</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Kế hoạch kiểm định chất lượng giáo dục, báo cáo tự đánh giá, báo cáo đánh giá ngoài, kết quả công nhận đạt hoặc không đạt tiêu chuẩn chất lượng giáo dục.</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2.</w:t>
      </w:r>
      <w:r w:rsidR="004358C2">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Công khai điều kiện đảm bảo chất lượng nhà trường</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a)</w:t>
      </w:r>
      <w:r w:rsidR="004358C2">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Cơ sở vật</w:t>
      </w:r>
      <w:r>
        <w:rPr>
          <w:rFonts w:ascii="Times New Roman" w:eastAsia="Times New Roman" w:hAnsi="Times New Roman"/>
          <w:b/>
          <w:bCs/>
          <w:color w:val="000000"/>
          <w:spacing w:val="17"/>
          <w:sz w:val="28"/>
          <w:szCs w:val="28"/>
        </w:rPr>
        <w:t> </w:t>
      </w:r>
      <w:r>
        <w:rPr>
          <w:rFonts w:ascii="Times New Roman" w:eastAsia="Times New Roman" w:hAnsi="Times New Roman"/>
          <w:b/>
          <w:bCs/>
          <w:color w:val="000000"/>
          <w:sz w:val="28"/>
          <w:szCs w:val="28"/>
        </w:rPr>
        <w:t>chất:</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Số lượng, diện tích các loại phòng học, phòng chức năng, phòng nghỉ cho học sinh tính bình quân trên </w:t>
      </w:r>
      <w:r>
        <w:rPr>
          <w:rFonts w:ascii="Times New Roman" w:eastAsia="Times New Roman" w:hAnsi="Times New Roman"/>
          <w:color w:val="000000"/>
          <w:spacing w:val="-3"/>
          <w:sz w:val="28"/>
          <w:szCs w:val="28"/>
        </w:rPr>
        <w:t>một </w:t>
      </w:r>
      <w:r>
        <w:rPr>
          <w:rFonts w:ascii="Times New Roman" w:eastAsia="Times New Roman" w:hAnsi="Times New Roman"/>
          <w:color w:val="000000"/>
          <w:sz w:val="28"/>
          <w:szCs w:val="28"/>
        </w:rPr>
        <w:t>học sinh; số thiết bị dạy học đang sử dụng, tính bình quân trên một lớp</w:t>
      </w:r>
      <w:r w:rsidR="004358C2">
        <w:rPr>
          <w:rFonts w:ascii="Times New Roman" w:eastAsia="Times New Roman" w:hAnsi="Times New Roman"/>
          <w:color w:val="000000"/>
          <w:sz w:val="28"/>
          <w:szCs w:val="28"/>
        </w:rPr>
        <w:t xml:space="preserve"> </w:t>
      </w:r>
      <w:r>
        <w:rPr>
          <w:rFonts w:ascii="Times New Roman" w:eastAsia="Times New Roman" w:hAnsi="Times New Roman"/>
          <w:iCs/>
          <w:color w:val="000000"/>
          <w:sz w:val="28"/>
          <w:szCs w:val="28"/>
        </w:rPr>
        <w:t>(Biểu số 11).</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b)</w:t>
      </w:r>
      <w:r>
        <w:rPr>
          <w:rFonts w:ascii="Times New Roman" w:eastAsia="Times New Roman" w:hAnsi="Times New Roman"/>
          <w:color w:val="000000"/>
          <w:sz w:val="28"/>
          <w:szCs w:val="28"/>
        </w:rPr>
        <w:t> </w:t>
      </w:r>
      <w:r>
        <w:rPr>
          <w:rFonts w:ascii="Times New Roman" w:eastAsia="Times New Roman" w:hAnsi="Times New Roman"/>
          <w:b/>
          <w:bCs/>
          <w:color w:val="000000"/>
          <w:sz w:val="28"/>
          <w:szCs w:val="28"/>
        </w:rPr>
        <w:t>Đội ngũ nhà giáo, cán bộ quản lý và nhân</w:t>
      </w:r>
      <w:r>
        <w:rPr>
          <w:rFonts w:ascii="Times New Roman" w:eastAsia="Times New Roman" w:hAnsi="Times New Roman"/>
          <w:b/>
          <w:bCs/>
          <w:color w:val="000000"/>
          <w:spacing w:val="64"/>
          <w:sz w:val="28"/>
          <w:szCs w:val="28"/>
        </w:rPr>
        <w:t> </w:t>
      </w:r>
      <w:r>
        <w:rPr>
          <w:rFonts w:ascii="Times New Roman" w:eastAsia="Times New Roman" w:hAnsi="Times New Roman"/>
          <w:b/>
          <w:bCs/>
          <w:color w:val="000000"/>
          <w:sz w:val="28"/>
          <w:szCs w:val="28"/>
        </w:rPr>
        <w:t>viên:</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Số lượng giáo viên, cán bộ quản lý và nhân viên được đào tạo, bồi dưỡng; hình thức, nội dung, trình độ và thời gian đào tạo,…(Biểu số 12).</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3.</w:t>
      </w:r>
      <w:r>
        <w:rPr>
          <w:rFonts w:ascii="Times New Roman" w:eastAsia="Times New Roman" w:hAnsi="Times New Roman"/>
          <w:color w:val="000000"/>
          <w:sz w:val="28"/>
          <w:szCs w:val="28"/>
        </w:rPr>
        <w:t> </w:t>
      </w:r>
      <w:r>
        <w:rPr>
          <w:rFonts w:ascii="Times New Roman" w:eastAsia="Times New Roman" w:hAnsi="Times New Roman"/>
          <w:b/>
          <w:bCs/>
          <w:color w:val="000000"/>
          <w:sz w:val="28"/>
          <w:szCs w:val="28"/>
        </w:rPr>
        <w:t>Công khai thu chi tài</w:t>
      </w:r>
      <w:r>
        <w:rPr>
          <w:rFonts w:ascii="Times New Roman" w:eastAsia="Times New Roman" w:hAnsi="Times New Roman"/>
          <w:b/>
          <w:bCs/>
          <w:color w:val="000000"/>
          <w:spacing w:val="34"/>
          <w:sz w:val="28"/>
          <w:szCs w:val="28"/>
        </w:rPr>
        <w:t> </w:t>
      </w:r>
      <w:r>
        <w:rPr>
          <w:rFonts w:ascii="Times New Roman" w:eastAsia="Times New Roman" w:hAnsi="Times New Roman"/>
          <w:b/>
          <w:bCs/>
          <w:color w:val="000000"/>
          <w:sz w:val="28"/>
          <w:szCs w:val="28"/>
        </w:rPr>
        <w:t>chính</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a) </w:t>
      </w:r>
      <w:r>
        <w:rPr>
          <w:rFonts w:ascii="Times New Roman" w:eastAsia="Times New Roman" w:hAnsi="Times New Roman"/>
          <w:color w:val="000000"/>
          <w:sz w:val="28"/>
          <w:szCs w:val="28"/>
        </w:rPr>
        <w:t>Thực hiện theo quy định tại điểm a, c, d, đ của Khoản 3 Điều 4 của Quy chế.</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b) </w:t>
      </w:r>
      <w:r>
        <w:rPr>
          <w:rFonts w:ascii="Times New Roman" w:eastAsia="Times New Roman" w:hAnsi="Times New Roman"/>
          <w:color w:val="000000"/>
          <w:sz w:val="28"/>
          <w:szCs w:val="28"/>
        </w:rPr>
        <w:t>Công khai mức thu học phí và các khoản thu khác theo từng năm học và dự kiến cho cả cấp học; công khai các khoản chi theo từng năm học (các khoản chi lương, chi bồi dưỡng chuyên môn, chi hội họp, hội thảo, chi tham quan học tập trong nước và nước ngoài.</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c) </w:t>
      </w:r>
      <w:r>
        <w:rPr>
          <w:rFonts w:ascii="Times New Roman" w:eastAsia="Times New Roman" w:hAnsi="Times New Roman"/>
          <w:color w:val="000000"/>
          <w:sz w:val="28"/>
          <w:szCs w:val="28"/>
        </w:rPr>
        <w:t>Chính sách học bổng và kết quả thực hiện trong từng năm học.</w:t>
      </w:r>
    </w:p>
    <w:p w:rsidR="00C50D1A" w:rsidRDefault="00C50D1A" w:rsidP="008930E1">
      <w:pPr>
        <w:shd w:val="clear" w:color="auto" w:fill="FFFFFF"/>
        <w:spacing w:after="0" w:line="360" w:lineRule="exact"/>
        <w:ind w:firstLine="720"/>
        <w:jc w:val="both"/>
        <w:rPr>
          <w:rFonts w:ascii="Times New Roman" w:eastAsia="Times New Roman" w:hAnsi="Times New Roman"/>
          <w:color w:val="000000"/>
          <w:sz w:val="28"/>
          <w:szCs w:val="28"/>
        </w:rPr>
      </w:pP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lastRenderedPageBreak/>
        <w:t>III. Hình thức và thời điểm công khai</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1. </w:t>
      </w:r>
      <w:r>
        <w:rPr>
          <w:rFonts w:ascii="Times New Roman" w:eastAsia="Times New Roman" w:hAnsi="Times New Roman"/>
          <w:b/>
          <w:bCs/>
          <w:color w:val="000000"/>
          <w:sz w:val="28"/>
          <w:szCs w:val="28"/>
        </w:rPr>
        <w:t>Hình</w:t>
      </w:r>
      <w:r>
        <w:rPr>
          <w:rFonts w:ascii="Times New Roman" w:eastAsia="Times New Roman" w:hAnsi="Times New Roman"/>
          <w:b/>
          <w:bCs/>
          <w:color w:val="000000"/>
          <w:spacing w:val="19"/>
          <w:sz w:val="28"/>
          <w:szCs w:val="28"/>
        </w:rPr>
        <w:t> </w:t>
      </w:r>
      <w:r>
        <w:rPr>
          <w:rFonts w:ascii="Times New Roman" w:eastAsia="Times New Roman" w:hAnsi="Times New Roman"/>
          <w:b/>
          <w:bCs/>
          <w:color w:val="000000"/>
          <w:sz w:val="28"/>
          <w:szCs w:val="28"/>
        </w:rPr>
        <w:t>thức</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Công khai trên website của nhà trường;</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Ni</w:t>
      </w:r>
      <w:r w:rsidR="00B126E6">
        <w:rPr>
          <w:rFonts w:ascii="Times New Roman" w:eastAsia="Times New Roman" w:hAnsi="Times New Roman"/>
          <w:color w:val="000000"/>
          <w:sz w:val="28"/>
          <w:szCs w:val="28"/>
        </w:rPr>
        <w:t>êm yết công khai tại bảng tin củ</w:t>
      </w:r>
      <w:r>
        <w:rPr>
          <w:rFonts w:ascii="Times New Roman" w:eastAsia="Times New Roman" w:hAnsi="Times New Roman"/>
          <w:color w:val="000000"/>
          <w:sz w:val="28"/>
          <w:szCs w:val="28"/>
        </w:rPr>
        <w:t>a nhà trường;</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Công khai trong các kỳ họp, hội nghị ban đại diện CMHS.</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2. </w:t>
      </w:r>
      <w:r>
        <w:rPr>
          <w:rFonts w:ascii="Times New Roman" w:eastAsia="Times New Roman" w:hAnsi="Times New Roman"/>
          <w:b/>
          <w:bCs/>
          <w:color w:val="000000"/>
          <w:sz w:val="28"/>
          <w:szCs w:val="28"/>
        </w:rPr>
        <w:t>Thời điểm công</w:t>
      </w:r>
      <w:r>
        <w:rPr>
          <w:rFonts w:ascii="Times New Roman" w:eastAsia="Times New Roman" w:hAnsi="Times New Roman"/>
          <w:b/>
          <w:bCs/>
          <w:color w:val="000000"/>
          <w:spacing w:val="31"/>
          <w:sz w:val="28"/>
          <w:szCs w:val="28"/>
        </w:rPr>
        <w:t> </w:t>
      </w:r>
      <w:r>
        <w:rPr>
          <w:rFonts w:ascii="Times New Roman" w:eastAsia="Times New Roman" w:hAnsi="Times New Roman"/>
          <w:b/>
          <w:bCs/>
          <w:color w:val="000000"/>
          <w:sz w:val="28"/>
          <w:szCs w:val="28"/>
        </w:rPr>
        <w:t>khai</w:t>
      </w:r>
    </w:p>
    <w:p w:rsidR="00877891" w:rsidRPr="00A74925" w:rsidRDefault="00A74925" w:rsidP="008930E1">
      <w:pPr>
        <w:shd w:val="clear" w:color="auto" w:fill="FFFFFF"/>
        <w:spacing w:after="0" w:line="360" w:lineRule="exact"/>
        <w:ind w:firstLine="720"/>
        <w:jc w:val="both"/>
        <w:rPr>
          <w:rFonts w:ascii="Times New Roman" w:eastAsia="Times New Roman" w:hAnsi="Times New Roman"/>
          <w:color w:val="000000"/>
          <w:sz w:val="28"/>
          <w:szCs w:val="28"/>
        </w:rPr>
      </w:pPr>
      <w:r w:rsidRPr="00A74925">
        <w:rPr>
          <w:rFonts w:ascii="Times New Roman" w:hAnsi="Times New Roman"/>
          <w:sz w:val="28"/>
          <w:szCs w:val="28"/>
          <w:lang w:val="nl-NL"/>
        </w:rPr>
        <w:t>Công khai vào tháng 6 hàng năm khi kết thúc năm học, đảm bảo tính đầy đủ, chính xác; cập nhật khi khai giảng năm học (tháng 9) hoặc khi có thông tin mới hoặc thay đổi</w:t>
      </w:r>
      <w:r w:rsidR="00877891" w:rsidRPr="00A74925">
        <w:rPr>
          <w:rFonts w:ascii="Times New Roman" w:eastAsia="Times New Roman" w:hAnsi="Times New Roman"/>
          <w:color w:val="000000"/>
          <w:sz w:val="28"/>
          <w:szCs w:val="28"/>
        </w:rPr>
        <w:t>.</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IV. </w:t>
      </w:r>
      <w:r>
        <w:rPr>
          <w:rFonts w:ascii="Times New Roman" w:eastAsia="Times New Roman" w:hAnsi="Times New Roman"/>
          <w:b/>
          <w:bCs/>
          <w:color w:val="000000"/>
          <w:sz w:val="28"/>
          <w:szCs w:val="28"/>
        </w:rPr>
        <w:t>Thực hiện 4 kiểm tra</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Ban thanh tra nhân dân thường xuyên giám sát về việc tuyển dụng giáo viên, mua sắm, sửa chữa CSVC, chi chế độ cho CB,GV,NV và học sinh; chế độ nâng lương thường xuyên, nâng lương trước thời hạn và các khoản phụ cấp (</w:t>
      </w:r>
      <w:r>
        <w:rPr>
          <w:rFonts w:ascii="Times New Roman" w:eastAsia="Times New Roman" w:hAnsi="Times New Roman"/>
          <w:i/>
          <w:iCs/>
          <w:color w:val="000000"/>
          <w:sz w:val="28"/>
          <w:szCs w:val="28"/>
        </w:rPr>
        <w:t>nếu</w:t>
      </w:r>
      <w:r>
        <w:rPr>
          <w:rFonts w:ascii="Times New Roman" w:eastAsia="Times New Roman" w:hAnsi="Times New Roman"/>
          <w:i/>
          <w:iCs/>
          <w:color w:val="000000"/>
          <w:spacing w:val="10"/>
          <w:sz w:val="28"/>
          <w:szCs w:val="28"/>
        </w:rPr>
        <w:t> </w:t>
      </w:r>
      <w:r>
        <w:rPr>
          <w:rFonts w:ascii="Times New Roman" w:eastAsia="Times New Roman" w:hAnsi="Times New Roman"/>
          <w:i/>
          <w:iCs/>
          <w:color w:val="000000"/>
          <w:sz w:val="28"/>
          <w:szCs w:val="28"/>
        </w:rPr>
        <w:t>có</w:t>
      </w:r>
      <w:r>
        <w:rPr>
          <w:rFonts w:ascii="Times New Roman" w:eastAsia="Times New Roman" w:hAnsi="Times New Roman"/>
          <w:color w:val="000000"/>
          <w:sz w:val="28"/>
          <w:szCs w:val="28"/>
        </w:rPr>
        <w:t>);</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Ban thanh tra chuyên </w:t>
      </w:r>
      <w:r>
        <w:rPr>
          <w:rFonts w:ascii="Times New Roman" w:eastAsia="Times New Roman" w:hAnsi="Times New Roman"/>
          <w:color w:val="000000"/>
          <w:spacing w:val="-3"/>
          <w:sz w:val="28"/>
          <w:szCs w:val="28"/>
        </w:rPr>
        <w:t>môn </w:t>
      </w:r>
      <w:r>
        <w:rPr>
          <w:rFonts w:ascii="Times New Roman" w:eastAsia="Times New Roman" w:hAnsi="Times New Roman"/>
          <w:color w:val="000000"/>
          <w:sz w:val="28"/>
          <w:szCs w:val="28"/>
        </w:rPr>
        <w:t>dưới sự chỉ đạo của BGH nhà trường kiểm tra chất lượng giảng dạy và giáo dục học sinh theo định kỳ, theo lịch kiểm tra định kỳ trong năm học.</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V. </w:t>
      </w:r>
      <w:r>
        <w:rPr>
          <w:rFonts w:ascii="Times New Roman" w:eastAsia="Times New Roman" w:hAnsi="Times New Roman"/>
          <w:b/>
          <w:bCs/>
          <w:color w:val="000000"/>
          <w:sz w:val="28"/>
          <w:szCs w:val="28"/>
        </w:rPr>
        <w:t>Tổ chức thực hiện</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Tạo điều kiện thuận lợi cho công tác kiểm tra việc thực hiện công khai của nhà trường của các cấp;</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Công bố công khai trong cuộc họp với cán bộ, giáo viên, nhân viên của nhà trường:</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Niêm yết công khai kết quả kiểm tra tại nhà trường đảm bảo thuận tiện cho cán bộ, giáo viên, nhân viên, cha mẹ học sinh hoặc người học xem xét.</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Đưa lên website của nhà trường.</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VI. </w:t>
      </w:r>
      <w:r>
        <w:rPr>
          <w:rFonts w:ascii="Times New Roman" w:eastAsia="Times New Roman" w:hAnsi="Times New Roman"/>
          <w:b/>
          <w:bCs/>
          <w:sz w:val="28"/>
          <w:szCs w:val="28"/>
        </w:rPr>
        <w:t>Phân công nhiệm vụ các thành viên tham gia điều tra cung cấp số liệu, thông tin</w:t>
      </w:r>
    </w:p>
    <w:p w:rsidR="00877891" w:rsidRDefault="00877891" w:rsidP="008930E1">
      <w:pPr>
        <w:shd w:val="clear" w:color="auto" w:fill="FFFFFF"/>
        <w:spacing w:after="0" w:line="360" w:lineRule="exact"/>
        <w:ind w:firstLine="720"/>
        <w:jc w:val="both"/>
        <w:rPr>
          <w:rFonts w:ascii="Times New Roman" w:eastAsia="Times New Roman" w:hAnsi="Times New Roman"/>
          <w:bCs/>
          <w:sz w:val="28"/>
          <w:szCs w:val="28"/>
        </w:rPr>
      </w:pPr>
      <w:r>
        <w:rPr>
          <w:rFonts w:ascii="Times New Roman" w:eastAsia="Times New Roman" w:hAnsi="Times New Roman"/>
          <w:color w:val="000000"/>
          <w:sz w:val="28"/>
          <w:szCs w:val="28"/>
        </w:rPr>
        <w:t xml:space="preserve">1. </w:t>
      </w:r>
      <w:r w:rsidR="008930E1">
        <w:rPr>
          <w:rFonts w:ascii="Times New Roman" w:eastAsia="Times New Roman" w:hAnsi="Times New Roman"/>
          <w:bCs/>
          <w:sz w:val="28"/>
          <w:szCs w:val="28"/>
        </w:rPr>
        <w:t xml:space="preserve">Ông Nguyễn </w:t>
      </w:r>
      <w:r w:rsidR="00D52016">
        <w:rPr>
          <w:rFonts w:ascii="Times New Roman" w:eastAsia="Times New Roman" w:hAnsi="Times New Roman"/>
          <w:bCs/>
          <w:sz w:val="28"/>
          <w:szCs w:val="28"/>
        </w:rPr>
        <w:t>Quang Duy</w:t>
      </w:r>
      <w:r>
        <w:rPr>
          <w:rFonts w:ascii="Times New Roman" w:eastAsia="Times New Roman" w:hAnsi="Times New Roman"/>
          <w:bCs/>
          <w:sz w:val="28"/>
          <w:szCs w:val="28"/>
        </w:rPr>
        <w:t xml:space="preserve"> (Hiệu trưởng-Trưởng ban): Chỉ đạo điều hành tổ chức triển khai Thông tư số 36/2017/TT-BGDĐT của Bộ GD-ĐT và Kế hoạch thực hiện “công khai” của trường đến tất cả toàn thể cán bộ, giáo viên và nhân viên của nhà trường, PHHS.</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Cs/>
          <w:sz w:val="28"/>
          <w:szCs w:val="28"/>
        </w:rPr>
        <w:t xml:space="preserve">2. </w:t>
      </w:r>
      <w:r w:rsidR="008930E1">
        <w:rPr>
          <w:rFonts w:ascii="Times New Roman" w:eastAsia="Times New Roman" w:hAnsi="Times New Roman"/>
          <w:bCs/>
          <w:sz w:val="28"/>
          <w:szCs w:val="28"/>
        </w:rPr>
        <w:t xml:space="preserve">Bà Nguyễn Thị </w:t>
      </w:r>
      <w:r w:rsidR="00D52016">
        <w:rPr>
          <w:rFonts w:ascii="Times New Roman" w:eastAsia="Times New Roman" w:hAnsi="Times New Roman"/>
          <w:bCs/>
          <w:sz w:val="28"/>
          <w:szCs w:val="28"/>
        </w:rPr>
        <w:t>Hoàn</w:t>
      </w:r>
      <w:r>
        <w:rPr>
          <w:rFonts w:ascii="Times New Roman" w:eastAsia="Times New Roman" w:hAnsi="Times New Roman"/>
          <w:bCs/>
          <w:sz w:val="28"/>
          <w:szCs w:val="28"/>
        </w:rPr>
        <w:t xml:space="preserve"> (Phó hiệu trưởng-Phó trưởng ban trực): Chỉ đạo trực tiếp các thành viên tiến hành đều tra thông tin, thu thập số liệu cập nhật vào các biểu mẫu số: 09, 10, 11, 12 và điều hành kê khai báo cáo; tổ chức kiểm tra và nhập thông tin trên máy vi tính.</w:t>
      </w:r>
    </w:p>
    <w:p w:rsidR="00CE7C14"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3. </w:t>
      </w:r>
      <w:r w:rsidR="00244DC5">
        <w:rPr>
          <w:rFonts w:ascii="Times New Roman" w:eastAsia="Times New Roman" w:hAnsi="Times New Roman"/>
          <w:bCs/>
          <w:sz w:val="28"/>
          <w:szCs w:val="28"/>
        </w:rPr>
        <w:t>Ông</w:t>
      </w:r>
      <w:r w:rsidR="00353346">
        <w:rPr>
          <w:rFonts w:ascii="Times New Roman" w:eastAsia="Times New Roman" w:hAnsi="Times New Roman"/>
          <w:bCs/>
          <w:sz w:val="28"/>
          <w:szCs w:val="28"/>
        </w:rPr>
        <w:t xml:space="preserve">: </w:t>
      </w:r>
      <w:r w:rsidR="008930E1">
        <w:rPr>
          <w:rFonts w:ascii="Times New Roman" w:eastAsia="Times New Roman" w:hAnsi="Times New Roman"/>
          <w:bCs/>
          <w:sz w:val="28"/>
          <w:szCs w:val="28"/>
        </w:rPr>
        <w:t xml:space="preserve"> </w:t>
      </w:r>
      <w:r w:rsidR="00244DC5">
        <w:rPr>
          <w:rFonts w:ascii="Times New Roman" w:eastAsia="Times New Roman" w:hAnsi="Times New Roman"/>
          <w:bCs/>
          <w:sz w:val="28"/>
          <w:szCs w:val="28"/>
        </w:rPr>
        <w:t>Dương văn Quyết  (Phó t</w:t>
      </w:r>
      <w:r>
        <w:rPr>
          <w:rFonts w:ascii="Times New Roman" w:eastAsia="Times New Roman" w:hAnsi="Times New Roman"/>
          <w:bCs/>
          <w:sz w:val="28"/>
          <w:szCs w:val="28"/>
        </w:rPr>
        <w:t xml:space="preserve">rưởng ban TTND): Thực hiện chức năng giám sát các cá nhân, bộ phận kê khai thông qua trên các báo cáo, biểu mẫu trung thực, chính xác, </w:t>
      </w:r>
      <w:r w:rsidR="00CE7C14">
        <w:rPr>
          <w:rFonts w:ascii="Times New Roman" w:eastAsia="Times New Roman" w:hAnsi="Times New Roman"/>
          <w:bCs/>
          <w:sz w:val="28"/>
          <w:szCs w:val="28"/>
        </w:rPr>
        <w:t>kiểm tra thời gian tổ chức công khai, địa điểm công khai và thường xuyên về tình hình triển khai Qui chế thực hiện công khai đối với cơ sở giáo dục nhà trường.</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bCs/>
          <w:sz w:val="28"/>
          <w:szCs w:val="28"/>
        </w:rPr>
        <w:t>Bà</w:t>
      </w:r>
      <w:r w:rsidR="00353346">
        <w:rPr>
          <w:rFonts w:ascii="Times New Roman" w:eastAsia="Times New Roman" w:hAnsi="Times New Roman"/>
          <w:bCs/>
          <w:sz w:val="28"/>
          <w:szCs w:val="28"/>
        </w:rPr>
        <w:t>:</w:t>
      </w:r>
      <w:r>
        <w:rPr>
          <w:rFonts w:ascii="Times New Roman" w:eastAsia="Times New Roman" w:hAnsi="Times New Roman"/>
          <w:bCs/>
          <w:sz w:val="28"/>
          <w:szCs w:val="28"/>
        </w:rPr>
        <w:t xml:space="preserve"> </w:t>
      </w:r>
      <w:r w:rsidR="008930E1">
        <w:rPr>
          <w:rFonts w:ascii="Times New Roman" w:eastAsia="Times New Roman" w:hAnsi="Times New Roman"/>
          <w:bCs/>
          <w:sz w:val="28"/>
          <w:szCs w:val="28"/>
        </w:rPr>
        <w:t xml:space="preserve"> </w:t>
      </w:r>
      <w:r w:rsidR="00D52016">
        <w:rPr>
          <w:rFonts w:ascii="Times New Roman" w:eastAsia="Times New Roman" w:hAnsi="Times New Roman"/>
          <w:bCs/>
          <w:sz w:val="28"/>
          <w:szCs w:val="28"/>
        </w:rPr>
        <w:t>Lê Thị Nhinh</w:t>
      </w:r>
      <w:r w:rsidR="00CE7C14">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(Thư ký HĐSP): Tổng hợp thông tin báo cáo, các biểu mẫu kê khai, nhập dữ liệu trên máy vào các biểu mẫu báo cáo. ghi chép biên bản các cuộc họp Ban chỉ đạo và Hội đồng sư phạm, giúp Trưởng ban hoàn thành kế hoạch thực hiện Qui chế công khai</w:t>
      </w:r>
      <w:r w:rsidR="00CE7C14">
        <w:rPr>
          <w:rFonts w:ascii="Times New Roman" w:eastAsia="Times New Roman" w:hAnsi="Times New Roman"/>
          <w:bCs/>
          <w:sz w:val="28"/>
          <w:szCs w:val="28"/>
        </w:rPr>
        <w:t>.</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bCs/>
          <w:sz w:val="28"/>
          <w:szCs w:val="28"/>
        </w:rPr>
        <w:t xml:space="preserve">Nhóm công tác gồm: </w:t>
      </w:r>
      <w:r w:rsidR="00D52016">
        <w:rPr>
          <w:rFonts w:ascii="Times New Roman" w:eastAsia="Times New Roman" w:hAnsi="Times New Roman"/>
          <w:bCs/>
          <w:sz w:val="28"/>
          <w:szCs w:val="28"/>
        </w:rPr>
        <w:t>Vũ Thị Hương</w:t>
      </w:r>
      <w:r>
        <w:rPr>
          <w:rFonts w:ascii="Times New Roman" w:eastAsia="Times New Roman" w:hAnsi="Times New Roman"/>
          <w:bCs/>
          <w:sz w:val="28"/>
          <w:szCs w:val="28"/>
        </w:rPr>
        <w:t xml:space="preserve"> (nhóm trưởng), </w:t>
      </w:r>
      <w:r w:rsidR="00D52016">
        <w:rPr>
          <w:rFonts w:ascii="Times New Roman" w:eastAsia="Times New Roman" w:hAnsi="Times New Roman"/>
          <w:bCs/>
          <w:sz w:val="28"/>
          <w:szCs w:val="28"/>
        </w:rPr>
        <w:t>Vũ Thị Duyên</w:t>
      </w:r>
      <w:r>
        <w:rPr>
          <w:rFonts w:ascii="Times New Roman" w:eastAsia="Times New Roman" w:hAnsi="Times New Roman"/>
          <w:bCs/>
          <w:sz w:val="28"/>
          <w:szCs w:val="28"/>
        </w:rPr>
        <w:t xml:space="preserve"> chịu trách nhiệm kê khai các biểu mẫu liên quan đến chất lượng giáo dục.</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w:t>
      </w:r>
      <w:r w:rsidR="00CE7C14">
        <w:rPr>
          <w:rFonts w:ascii="Times New Roman" w:eastAsia="Times New Roman" w:hAnsi="Times New Roman"/>
          <w:color w:val="000000"/>
          <w:sz w:val="28"/>
          <w:szCs w:val="28"/>
        </w:rPr>
        <w:t>Bà</w:t>
      </w:r>
      <w:r w:rsidR="00353346">
        <w:rPr>
          <w:rFonts w:ascii="Times New Roman" w:eastAsia="Times New Roman" w:hAnsi="Times New Roman"/>
          <w:color w:val="000000"/>
          <w:sz w:val="28"/>
          <w:szCs w:val="28"/>
        </w:rPr>
        <w:t>:</w:t>
      </w:r>
      <w:r w:rsidR="00CE7C14">
        <w:rPr>
          <w:rFonts w:ascii="Times New Roman" w:eastAsia="Times New Roman" w:hAnsi="Times New Roman"/>
          <w:color w:val="000000"/>
          <w:sz w:val="28"/>
          <w:szCs w:val="28"/>
        </w:rPr>
        <w:t xml:space="preserve"> </w:t>
      </w:r>
      <w:r w:rsidR="00D52016">
        <w:rPr>
          <w:rFonts w:ascii="Times New Roman" w:eastAsia="Times New Roman" w:hAnsi="Times New Roman"/>
          <w:bCs/>
          <w:sz w:val="28"/>
          <w:szCs w:val="28"/>
        </w:rPr>
        <w:t>Vũ Thị Quyên</w:t>
      </w:r>
      <w:r w:rsidR="00CE7C14">
        <w:rPr>
          <w:rFonts w:ascii="Times New Roman" w:eastAsia="Times New Roman" w:hAnsi="Times New Roman"/>
          <w:bCs/>
          <w:sz w:val="28"/>
          <w:szCs w:val="28"/>
        </w:rPr>
        <w:t xml:space="preserve">  (kế toán), Bà </w:t>
      </w:r>
      <w:r w:rsidR="00D52016">
        <w:rPr>
          <w:rFonts w:ascii="Times New Roman" w:eastAsia="Times New Roman" w:hAnsi="Times New Roman"/>
          <w:bCs/>
          <w:sz w:val="28"/>
          <w:szCs w:val="28"/>
        </w:rPr>
        <w:t>Vũ Thị Sinh</w:t>
      </w:r>
      <w:r w:rsidR="00CE7C14">
        <w:rPr>
          <w:rFonts w:ascii="Times New Roman" w:eastAsia="Times New Roman" w:hAnsi="Times New Roman"/>
          <w:bCs/>
          <w:sz w:val="28"/>
          <w:szCs w:val="28"/>
        </w:rPr>
        <w:t xml:space="preserve">  (Văn thư</w:t>
      </w:r>
      <w:r w:rsidR="008930E1">
        <w:rPr>
          <w:rFonts w:ascii="Times New Roman" w:eastAsia="Times New Roman" w:hAnsi="Times New Roman"/>
          <w:bCs/>
          <w:sz w:val="28"/>
          <w:szCs w:val="28"/>
        </w:rPr>
        <w:t xml:space="preserve"> </w:t>
      </w:r>
      <w:r w:rsidR="00CE7C14">
        <w:rPr>
          <w:rFonts w:ascii="Times New Roman" w:eastAsia="Times New Roman" w:hAnsi="Times New Roman"/>
          <w:bCs/>
          <w:sz w:val="28"/>
          <w:szCs w:val="28"/>
        </w:rPr>
        <w:t>-Thủ quỹ).</w:t>
      </w:r>
      <w:r>
        <w:rPr>
          <w:rFonts w:ascii="Times New Roman" w:eastAsia="Times New Roman" w:hAnsi="Times New Roman"/>
          <w:bCs/>
          <w:sz w:val="28"/>
          <w:szCs w:val="28"/>
        </w:rPr>
        <w:t>Tập hợp các</w:t>
      </w:r>
      <w:r w:rsidR="008930E1">
        <w:rPr>
          <w:rFonts w:ascii="Times New Roman" w:eastAsia="Times New Roman" w:hAnsi="Times New Roman"/>
          <w:bCs/>
          <w:sz w:val="28"/>
          <w:szCs w:val="28"/>
        </w:rPr>
        <w:t xml:space="preserve"> </w:t>
      </w:r>
      <w:r>
        <w:rPr>
          <w:rFonts w:ascii="Times New Roman" w:eastAsia="Times New Roman" w:hAnsi="Times New Roman"/>
          <w:bCs/>
          <w:sz w:val="28"/>
          <w:szCs w:val="28"/>
        </w:rPr>
        <w:t>loại hồ sơ để niêm yết công khai như: Nội qui, Qui chế làm việc của nhà trường; Qui chế dân chủ cơ sở; Bản tổng hợp chất lượng giáo dục; Bảng phân công lao động; Qu</w:t>
      </w:r>
      <w:r w:rsidR="008930E1">
        <w:rPr>
          <w:rFonts w:ascii="Times New Roman" w:eastAsia="Times New Roman" w:hAnsi="Times New Roman"/>
          <w:bCs/>
          <w:sz w:val="28"/>
          <w:szCs w:val="28"/>
        </w:rPr>
        <w:t xml:space="preserve">i chế chi tiêu nội bộ năm </w:t>
      </w:r>
      <w:r w:rsidR="00647622">
        <w:rPr>
          <w:rFonts w:ascii="Times New Roman" w:eastAsia="Times New Roman" w:hAnsi="Times New Roman"/>
          <w:bCs/>
          <w:sz w:val="28"/>
          <w:szCs w:val="28"/>
        </w:rPr>
        <w:t>20</w:t>
      </w:r>
      <w:r w:rsidR="00692ED2">
        <w:rPr>
          <w:rFonts w:ascii="Times New Roman" w:eastAsia="Times New Roman" w:hAnsi="Times New Roman"/>
          <w:bCs/>
          <w:sz w:val="28"/>
          <w:szCs w:val="28"/>
        </w:rPr>
        <w:t>20</w:t>
      </w:r>
      <w:r w:rsidR="00647622">
        <w:rPr>
          <w:rFonts w:ascii="Times New Roman" w:eastAsia="Times New Roman" w:hAnsi="Times New Roman"/>
          <w:bCs/>
          <w:sz w:val="28"/>
          <w:szCs w:val="28"/>
        </w:rPr>
        <w:t xml:space="preserve">, </w:t>
      </w:r>
      <w:r w:rsidR="008930E1">
        <w:rPr>
          <w:rFonts w:ascii="Times New Roman" w:eastAsia="Times New Roman" w:hAnsi="Times New Roman"/>
          <w:bCs/>
          <w:sz w:val="28"/>
          <w:szCs w:val="28"/>
        </w:rPr>
        <w:t>20</w:t>
      </w:r>
      <w:r w:rsidR="00647622">
        <w:rPr>
          <w:rFonts w:ascii="Times New Roman" w:eastAsia="Times New Roman" w:hAnsi="Times New Roman"/>
          <w:bCs/>
          <w:sz w:val="28"/>
          <w:szCs w:val="28"/>
        </w:rPr>
        <w:t>2</w:t>
      </w:r>
      <w:r w:rsidR="00692ED2">
        <w:rPr>
          <w:rFonts w:ascii="Times New Roman" w:eastAsia="Times New Roman" w:hAnsi="Times New Roman"/>
          <w:bCs/>
          <w:sz w:val="28"/>
          <w:szCs w:val="28"/>
        </w:rPr>
        <w:t>1</w:t>
      </w:r>
      <w:r w:rsidR="00647622">
        <w:rPr>
          <w:rFonts w:ascii="Times New Roman" w:eastAsia="Times New Roman" w:hAnsi="Times New Roman"/>
          <w:bCs/>
          <w:sz w:val="28"/>
          <w:szCs w:val="28"/>
        </w:rPr>
        <w:t xml:space="preserve">; </w:t>
      </w:r>
      <w:r w:rsidR="00CE7C14">
        <w:rPr>
          <w:rFonts w:ascii="Times New Roman" w:eastAsia="Times New Roman" w:hAnsi="Times New Roman"/>
          <w:bCs/>
          <w:sz w:val="28"/>
          <w:szCs w:val="28"/>
        </w:rPr>
        <w:t>chọn địa điểm để niêm yết công khai các nội dung qui định theo Thông tư số 36/2017/TT-BGDĐT. Tổng hợp nhập máy các biểu mẫu, báo cáo, chọn địa điểm để niêm yết công khai các nội dung qui định theo Thông tư số 36/2017/TT-BGDĐT</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bCs/>
          <w:sz w:val="28"/>
          <w:szCs w:val="28"/>
        </w:rPr>
        <w:t xml:space="preserve">Báo cáo thu, chi tài chính: </w:t>
      </w:r>
    </w:p>
    <w:p w:rsidR="00877891" w:rsidRDefault="00877891" w:rsidP="008930E1">
      <w:pPr>
        <w:shd w:val="clear" w:color="auto" w:fill="FFFFFF"/>
        <w:spacing w:after="0" w:line="360" w:lineRule="exac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Trên đây là k</w:t>
      </w:r>
      <w:r w:rsidR="008930E1">
        <w:rPr>
          <w:rFonts w:ascii="Times New Roman" w:eastAsia="Times New Roman" w:hAnsi="Times New Roman"/>
          <w:color w:val="000000"/>
          <w:sz w:val="28"/>
          <w:szCs w:val="28"/>
        </w:rPr>
        <w:t>ế hoạch thực hiện “</w:t>
      </w:r>
      <w:r>
        <w:rPr>
          <w:rFonts w:ascii="Times New Roman" w:eastAsia="Times New Roman" w:hAnsi="Times New Roman"/>
          <w:color w:val="000000"/>
          <w:sz w:val="28"/>
          <w:szCs w:val="28"/>
        </w:rPr>
        <w:t xml:space="preserve">công khai”: </w:t>
      </w:r>
      <w:r>
        <w:rPr>
          <w:rFonts w:ascii="Times New Roman" w:eastAsia="Times New Roman" w:hAnsi="Times New Roman"/>
          <w:b/>
          <w:color w:val="000000"/>
          <w:sz w:val="28"/>
          <w:szCs w:val="28"/>
        </w:rPr>
        <w:t>(1)</w:t>
      </w:r>
      <w:r>
        <w:rPr>
          <w:rFonts w:ascii="Times New Roman" w:eastAsia="Times New Roman" w:hAnsi="Times New Roman"/>
          <w:color w:val="000000"/>
          <w:sz w:val="28"/>
          <w:szCs w:val="28"/>
        </w:rPr>
        <w:t xml:space="preserve"> chất lượng giáo dục; </w:t>
      </w:r>
      <w:r>
        <w:rPr>
          <w:rFonts w:ascii="Times New Roman" w:eastAsia="Times New Roman" w:hAnsi="Times New Roman"/>
          <w:b/>
          <w:color w:val="000000"/>
          <w:sz w:val="28"/>
          <w:szCs w:val="28"/>
        </w:rPr>
        <w:t>(2)</w:t>
      </w:r>
      <w:r>
        <w:rPr>
          <w:rFonts w:ascii="Times New Roman" w:eastAsia="Times New Roman" w:hAnsi="Times New Roman"/>
          <w:color w:val="000000"/>
          <w:sz w:val="28"/>
          <w:szCs w:val="28"/>
        </w:rPr>
        <w:t xml:space="preserve"> điều kiện đảm bảo chất lượng giáo dục; </w:t>
      </w:r>
      <w:r>
        <w:rPr>
          <w:rFonts w:ascii="Times New Roman" w:eastAsia="Times New Roman" w:hAnsi="Times New Roman"/>
          <w:b/>
          <w:color w:val="000000"/>
          <w:sz w:val="28"/>
          <w:szCs w:val="28"/>
        </w:rPr>
        <w:t>(3)</w:t>
      </w:r>
      <w:r w:rsidR="00CE7C14">
        <w:rPr>
          <w:rFonts w:ascii="Times New Roman" w:eastAsia="Times New Roman" w:hAnsi="Times New Roman"/>
          <w:color w:val="000000"/>
          <w:sz w:val="28"/>
          <w:szCs w:val="28"/>
        </w:rPr>
        <w:t xml:space="preserve"> thu chi tài chính năm học 20</w:t>
      </w:r>
      <w:r w:rsidR="00692ED2">
        <w:rPr>
          <w:rFonts w:ascii="Times New Roman" w:eastAsia="Times New Roman" w:hAnsi="Times New Roman"/>
          <w:color w:val="000000"/>
          <w:sz w:val="28"/>
          <w:szCs w:val="28"/>
        </w:rPr>
        <w:t>20</w:t>
      </w:r>
      <w:r w:rsidR="003756B4">
        <w:rPr>
          <w:rFonts w:ascii="Times New Roman" w:eastAsia="Times New Roman" w:hAnsi="Times New Roman"/>
          <w:color w:val="000000"/>
          <w:sz w:val="28"/>
          <w:szCs w:val="28"/>
        </w:rPr>
        <w:t>- 202</w:t>
      </w:r>
      <w:r w:rsidR="00692ED2">
        <w:rPr>
          <w:rFonts w:ascii="Times New Roman" w:eastAsia="Times New Roman" w:hAnsi="Times New Roman"/>
          <w:color w:val="000000"/>
          <w:sz w:val="28"/>
          <w:szCs w:val="28"/>
        </w:rPr>
        <w:t>1</w:t>
      </w:r>
      <w:r w:rsidR="003756B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và cho những năm học tiếp theo của trường THCS </w:t>
      </w:r>
      <w:r w:rsidR="00353346">
        <w:rPr>
          <w:rFonts w:ascii="Times New Roman" w:eastAsia="Times New Roman" w:hAnsi="Times New Roman"/>
          <w:color w:val="000000"/>
          <w:sz w:val="28"/>
          <w:szCs w:val="28"/>
        </w:rPr>
        <w:t>Yên Hải</w:t>
      </w:r>
      <w:r w:rsidR="00CE7C1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Đề nghị các bộ phận, các tổ chức đoàn thể và các cá nhân nghiêm t</w:t>
      </w:r>
      <w:r w:rsidR="00C50D1A">
        <w:rPr>
          <w:rFonts w:ascii="Times New Roman" w:eastAsia="Times New Roman" w:hAnsi="Times New Roman"/>
          <w:color w:val="000000"/>
          <w:sz w:val="28"/>
          <w:szCs w:val="28"/>
        </w:rPr>
        <w:t>úc thực hiện đúng theo kế hoạch.</w:t>
      </w:r>
    </w:p>
    <w:p w:rsidR="008930E1" w:rsidRDefault="008930E1" w:rsidP="008930E1">
      <w:pPr>
        <w:shd w:val="clear" w:color="auto" w:fill="FFFFFF"/>
        <w:spacing w:after="0" w:line="360" w:lineRule="exact"/>
        <w:ind w:firstLine="720"/>
        <w:jc w:val="both"/>
        <w:rPr>
          <w:rFonts w:ascii="Times New Roman" w:eastAsia="Times New Roman" w:hAnsi="Times New Roman"/>
          <w:color w:val="000000"/>
          <w:sz w:val="28"/>
          <w:szCs w:val="28"/>
        </w:rPr>
      </w:pPr>
    </w:p>
    <w:tbl>
      <w:tblPr>
        <w:tblW w:w="0" w:type="auto"/>
        <w:tblLook w:val="01E0" w:firstRow="1" w:lastRow="1" w:firstColumn="1" w:lastColumn="1" w:noHBand="0" w:noVBand="0"/>
      </w:tblPr>
      <w:tblGrid>
        <w:gridCol w:w="4644"/>
        <w:gridCol w:w="4644"/>
      </w:tblGrid>
      <w:tr w:rsidR="00877891" w:rsidTr="00877891">
        <w:tc>
          <w:tcPr>
            <w:tcW w:w="4644" w:type="dxa"/>
            <w:hideMark/>
          </w:tcPr>
          <w:p w:rsidR="00877891" w:rsidRPr="008930E1" w:rsidRDefault="00877891" w:rsidP="008930E1">
            <w:pPr>
              <w:spacing w:after="0" w:line="300" w:lineRule="exact"/>
              <w:jc w:val="both"/>
              <w:rPr>
                <w:rFonts w:ascii="Times New Roman" w:hAnsi="Times New Roman"/>
                <w:b/>
                <w:sz w:val="26"/>
                <w:szCs w:val="24"/>
              </w:rPr>
            </w:pPr>
            <w:r w:rsidRPr="008930E1">
              <w:rPr>
                <w:rFonts w:ascii="Times New Roman" w:hAnsi="Times New Roman"/>
                <w:b/>
                <w:i/>
                <w:sz w:val="26"/>
                <w:szCs w:val="24"/>
              </w:rPr>
              <w:t>Nơi nhận</w:t>
            </w:r>
            <w:r w:rsidRPr="008930E1">
              <w:rPr>
                <w:rFonts w:ascii="Times New Roman" w:hAnsi="Times New Roman"/>
                <w:b/>
                <w:sz w:val="26"/>
                <w:szCs w:val="24"/>
              </w:rPr>
              <w:t xml:space="preserve">:   </w:t>
            </w:r>
          </w:p>
          <w:p w:rsidR="00877891" w:rsidRDefault="00CE7C14" w:rsidP="008930E1">
            <w:pPr>
              <w:numPr>
                <w:ilvl w:val="0"/>
                <w:numId w:val="1"/>
              </w:numPr>
              <w:spacing w:after="0" w:line="300" w:lineRule="exact"/>
              <w:jc w:val="both"/>
              <w:rPr>
                <w:rFonts w:ascii="Times New Roman" w:hAnsi="Times New Roman"/>
                <w:szCs w:val="26"/>
              </w:rPr>
            </w:pPr>
            <w:r>
              <w:rPr>
                <w:rFonts w:ascii="Times New Roman" w:hAnsi="Times New Roman"/>
                <w:szCs w:val="26"/>
              </w:rPr>
              <w:t>Phòng GDĐT (b/c)</w:t>
            </w:r>
            <w:r w:rsidR="00877891">
              <w:rPr>
                <w:rFonts w:ascii="Times New Roman" w:hAnsi="Times New Roman"/>
                <w:szCs w:val="26"/>
              </w:rPr>
              <w:t>;</w:t>
            </w:r>
          </w:p>
          <w:p w:rsidR="00877891" w:rsidRDefault="00877891" w:rsidP="008930E1">
            <w:pPr>
              <w:numPr>
                <w:ilvl w:val="0"/>
                <w:numId w:val="1"/>
              </w:numPr>
              <w:spacing w:after="0" w:line="300" w:lineRule="exact"/>
              <w:jc w:val="both"/>
              <w:rPr>
                <w:rFonts w:ascii="Times New Roman" w:hAnsi="Times New Roman"/>
                <w:szCs w:val="26"/>
              </w:rPr>
            </w:pPr>
            <w:r>
              <w:rPr>
                <w:rFonts w:ascii="Times New Roman" w:hAnsi="Times New Roman"/>
                <w:szCs w:val="26"/>
              </w:rPr>
              <w:t>BGH;</w:t>
            </w:r>
            <w:r w:rsidR="00CE7C14">
              <w:rPr>
                <w:rFonts w:ascii="Times New Roman" w:hAnsi="Times New Roman"/>
                <w:szCs w:val="26"/>
              </w:rPr>
              <w:t>TTND,TKHĐ</w:t>
            </w:r>
          </w:p>
          <w:p w:rsidR="00877891" w:rsidRDefault="00877891" w:rsidP="008930E1">
            <w:pPr>
              <w:numPr>
                <w:ilvl w:val="0"/>
                <w:numId w:val="1"/>
              </w:numPr>
              <w:spacing w:after="0" w:line="300" w:lineRule="exact"/>
              <w:jc w:val="both"/>
              <w:rPr>
                <w:rFonts w:ascii="Times New Roman" w:hAnsi="Times New Roman"/>
                <w:szCs w:val="26"/>
              </w:rPr>
            </w:pPr>
            <w:r>
              <w:rPr>
                <w:rFonts w:ascii="Times New Roman" w:hAnsi="Times New Roman"/>
                <w:szCs w:val="26"/>
              </w:rPr>
              <w:t>TTVP, TTCM;</w:t>
            </w:r>
          </w:p>
          <w:p w:rsidR="00877891" w:rsidRDefault="00877891" w:rsidP="008930E1">
            <w:pPr>
              <w:numPr>
                <w:ilvl w:val="0"/>
                <w:numId w:val="1"/>
              </w:numPr>
              <w:spacing w:after="0" w:line="300" w:lineRule="exact"/>
              <w:jc w:val="both"/>
              <w:rPr>
                <w:rFonts w:ascii="Times New Roman" w:hAnsi="Times New Roman"/>
                <w:b/>
                <w:i/>
                <w:sz w:val="26"/>
                <w:szCs w:val="26"/>
              </w:rPr>
            </w:pPr>
            <w:r>
              <w:rPr>
                <w:rFonts w:ascii="Times New Roman" w:hAnsi="Times New Roman"/>
                <w:szCs w:val="26"/>
              </w:rPr>
              <w:t>Lưu: VT</w:t>
            </w:r>
            <w:r>
              <w:rPr>
                <w:rFonts w:ascii="Times New Roman" w:hAnsi="Times New Roman"/>
              </w:rPr>
              <w:t>.</w:t>
            </w:r>
          </w:p>
        </w:tc>
        <w:tc>
          <w:tcPr>
            <w:tcW w:w="4644" w:type="dxa"/>
          </w:tcPr>
          <w:p w:rsidR="00877891" w:rsidRDefault="00877891">
            <w:pPr>
              <w:spacing w:after="0" w:line="240" w:lineRule="auto"/>
              <w:jc w:val="center"/>
              <w:rPr>
                <w:rFonts w:ascii="Times New Roman" w:hAnsi="Times New Roman"/>
                <w:b/>
                <w:sz w:val="28"/>
                <w:szCs w:val="28"/>
              </w:rPr>
            </w:pPr>
            <w:r>
              <w:rPr>
                <w:rFonts w:ascii="Times New Roman" w:hAnsi="Times New Roman"/>
                <w:b/>
                <w:sz w:val="28"/>
                <w:szCs w:val="28"/>
              </w:rPr>
              <w:t>HIỆU TRƯỞNG</w:t>
            </w:r>
          </w:p>
          <w:p w:rsidR="00877891" w:rsidRDefault="00877891">
            <w:pPr>
              <w:spacing w:after="0" w:line="240" w:lineRule="auto"/>
              <w:jc w:val="center"/>
              <w:rPr>
                <w:rFonts w:ascii="Times New Roman" w:hAnsi="Times New Roman"/>
                <w:b/>
                <w:sz w:val="28"/>
                <w:szCs w:val="28"/>
              </w:rPr>
            </w:pPr>
          </w:p>
          <w:p w:rsidR="00877891" w:rsidRDefault="00877891">
            <w:pPr>
              <w:spacing w:after="0" w:line="240" w:lineRule="auto"/>
              <w:jc w:val="center"/>
              <w:rPr>
                <w:rFonts w:ascii="Times New Roman" w:hAnsi="Times New Roman"/>
                <w:b/>
                <w:sz w:val="28"/>
                <w:szCs w:val="28"/>
              </w:rPr>
            </w:pPr>
          </w:p>
          <w:p w:rsidR="00877891" w:rsidRDefault="00877891">
            <w:pPr>
              <w:spacing w:after="0" w:line="240" w:lineRule="auto"/>
              <w:rPr>
                <w:rFonts w:ascii="Times New Roman" w:hAnsi="Times New Roman"/>
                <w:b/>
                <w:sz w:val="28"/>
                <w:szCs w:val="28"/>
              </w:rPr>
            </w:pPr>
          </w:p>
          <w:p w:rsidR="00877891" w:rsidRDefault="00877891">
            <w:pPr>
              <w:spacing w:after="0" w:line="240" w:lineRule="auto"/>
              <w:jc w:val="center"/>
              <w:rPr>
                <w:rFonts w:ascii="Times New Roman" w:hAnsi="Times New Roman"/>
                <w:b/>
                <w:sz w:val="28"/>
                <w:szCs w:val="28"/>
              </w:rPr>
            </w:pPr>
          </w:p>
          <w:p w:rsidR="00877891" w:rsidRDefault="008930E1" w:rsidP="00D52016">
            <w:pPr>
              <w:spacing w:after="0" w:line="240" w:lineRule="auto"/>
              <w:jc w:val="center"/>
              <w:rPr>
                <w:rFonts w:ascii="Times New Roman" w:hAnsi="Times New Roman"/>
                <w:b/>
                <w:i/>
                <w:sz w:val="28"/>
                <w:szCs w:val="28"/>
              </w:rPr>
            </w:pPr>
            <w:r>
              <w:rPr>
                <w:rFonts w:ascii="Times New Roman" w:hAnsi="Times New Roman"/>
                <w:b/>
                <w:sz w:val="28"/>
                <w:szCs w:val="28"/>
              </w:rPr>
              <w:t xml:space="preserve">Nguyễn </w:t>
            </w:r>
            <w:r w:rsidR="00D52016">
              <w:rPr>
                <w:rFonts w:ascii="Times New Roman" w:hAnsi="Times New Roman"/>
                <w:b/>
                <w:sz w:val="28"/>
                <w:szCs w:val="28"/>
              </w:rPr>
              <w:t>Quang Duy</w:t>
            </w:r>
            <w:r w:rsidR="00CE7C14">
              <w:rPr>
                <w:rFonts w:ascii="Times New Roman" w:hAnsi="Times New Roman"/>
                <w:b/>
                <w:sz w:val="28"/>
                <w:szCs w:val="28"/>
              </w:rPr>
              <w:t xml:space="preserve"> </w:t>
            </w:r>
          </w:p>
        </w:tc>
      </w:tr>
    </w:tbl>
    <w:p w:rsidR="00877891" w:rsidRDefault="00877891" w:rsidP="00877891"/>
    <w:p w:rsidR="00877891" w:rsidRDefault="00877891" w:rsidP="00877891"/>
    <w:sectPr w:rsidR="00877891" w:rsidSect="004358C2">
      <w:pgSz w:w="12240" w:h="15840"/>
      <w:pgMar w:top="851" w:right="1418"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A3" w:rsidRDefault="002077A3" w:rsidP="001C4810">
      <w:pPr>
        <w:spacing w:after="0" w:line="240" w:lineRule="auto"/>
      </w:pPr>
      <w:r>
        <w:separator/>
      </w:r>
    </w:p>
  </w:endnote>
  <w:endnote w:type="continuationSeparator" w:id="0">
    <w:p w:rsidR="002077A3" w:rsidRDefault="002077A3" w:rsidP="001C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A3" w:rsidRDefault="002077A3" w:rsidP="001C4810">
      <w:pPr>
        <w:spacing w:after="0" w:line="240" w:lineRule="auto"/>
      </w:pPr>
      <w:r>
        <w:separator/>
      </w:r>
    </w:p>
  </w:footnote>
  <w:footnote w:type="continuationSeparator" w:id="0">
    <w:p w:rsidR="002077A3" w:rsidRDefault="002077A3" w:rsidP="001C4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28C"/>
    <w:multiLevelType w:val="hybridMultilevel"/>
    <w:tmpl w:val="6B38D54E"/>
    <w:lvl w:ilvl="0" w:tplc="91920656">
      <w:numFmt w:val="bullet"/>
      <w:suff w:val="space"/>
      <w:lvlText w:val="-"/>
      <w:lvlJc w:val="left"/>
      <w:pPr>
        <w:ind w:left="0" w:firstLine="0"/>
      </w:pPr>
      <w:rPr>
        <w:rFonts w:ascii="Times New Roman" w:eastAsia="Times New Roman"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91"/>
    <w:rsid w:val="00070BAD"/>
    <w:rsid w:val="000B1D46"/>
    <w:rsid w:val="0010322E"/>
    <w:rsid w:val="001C4810"/>
    <w:rsid w:val="001F41C4"/>
    <w:rsid w:val="002077A3"/>
    <w:rsid w:val="00216AEB"/>
    <w:rsid w:val="00244DC5"/>
    <w:rsid w:val="002944E3"/>
    <w:rsid w:val="002B5C81"/>
    <w:rsid w:val="00353346"/>
    <w:rsid w:val="00364F06"/>
    <w:rsid w:val="003756B4"/>
    <w:rsid w:val="003C31BA"/>
    <w:rsid w:val="004358C2"/>
    <w:rsid w:val="00590DCE"/>
    <w:rsid w:val="005C73C7"/>
    <w:rsid w:val="005F064C"/>
    <w:rsid w:val="00635912"/>
    <w:rsid w:val="00647622"/>
    <w:rsid w:val="00692ED2"/>
    <w:rsid w:val="006F5D06"/>
    <w:rsid w:val="007F0584"/>
    <w:rsid w:val="008362A6"/>
    <w:rsid w:val="00842867"/>
    <w:rsid w:val="00877891"/>
    <w:rsid w:val="008930E1"/>
    <w:rsid w:val="0096467A"/>
    <w:rsid w:val="00992C0D"/>
    <w:rsid w:val="00A74925"/>
    <w:rsid w:val="00A94309"/>
    <w:rsid w:val="00AA7D6B"/>
    <w:rsid w:val="00B126E6"/>
    <w:rsid w:val="00C50D1A"/>
    <w:rsid w:val="00CE7C14"/>
    <w:rsid w:val="00D52016"/>
    <w:rsid w:val="00D84190"/>
    <w:rsid w:val="00E1545F"/>
    <w:rsid w:val="00EA7F8D"/>
    <w:rsid w:val="00FA6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Helvetica"/>
        <w:color w:val="1D2129"/>
        <w:sz w:val="24"/>
        <w:szCs w:val="21"/>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91"/>
    <w:pPr>
      <w:spacing w:after="200" w:line="276" w:lineRule="auto"/>
    </w:pPr>
    <w:rPr>
      <w:rFonts w:ascii="Calibri" w:eastAsia="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
    <w:name w:val="Char Char Char Char Char Char1 Char Char Char Char"/>
    <w:basedOn w:val="Normal"/>
    <w:autoRedefine/>
    <w:rsid w:val="001C481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qFormat/>
    <w:rsid w:val="001C4810"/>
    <w:rPr>
      <w:i/>
      <w:iCs/>
    </w:rPr>
  </w:style>
  <w:style w:type="paragraph" w:styleId="Header">
    <w:name w:val="header"/>
    <w:basedOn w:val="Normal"/>
    <w:link w:val="HeaderChar"/>
    <w:uiPriority w:val="99"/>
    <w:unhideWhenUsed/>
    <w:rsid w:val="001C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810"/>
    <w:rPr>
      <w:rFonts w:ascii="Calibri" w:eastAsia="Calibri" w:hAnsi="Calibri" w:cs="Times New Roman"/>
      <w:color w:val="auto"/>
      <w:sz w:val="22"/>
      <w:szCs w:val="22"/>
    </w:rPr>
  </w:style>
  <w:style w:type="paragraph" w:styleId="Footer">
    <w:name w:val="footer"/>
    <w:basedOn w:val="Normal"/>
    <w:link w:val="FooterChar"/>
    <w:uiPriority w:val="99"/>
    <w:unhideWhenUsed/>
    <w:rsid w:val="001C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10"/>
    <w:rPr>
      <w:rFonts w:ascii="Calibri" w:eastAsia="Calibri" w:hAnsi="Calibri" w:cs="Times New Roman"/>
      <w:color w:val="auto"/>
      <w:sz w:val="22"/>
      <w:szCs w:val="22"/>
    </w:rPr>
  </w:style>
  <w:style w:type="paragraph" w:styleId="BalloonText">
    <w:name w:val="Balloon Text"/>
    <w:basedOn w:val="Normal"/>
    <w:link w:val="BalloonTextChar"/>
    <w:uiPriority w:val="99"/>
    <w:semiHidden/>
    <w:unhideWhenUsed/>
    <w:rsid w:val="0099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0D"/>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Helvetica"/>
        <w:color w:val="1D2129"/>
        <w:sz w:val="24"/>
        <w:szCs w:val="21"/>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91"/>
    <w:pPr>
      <w:spacing w:after="200" w:line="276" w:lineRule="auto"/>
    </w:pPr>
    <w:rPr>
      <w:rFonts w:ascii="Calibri" w:eastAsia="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
    <w:name w:val="Char Char Char Char Char Char1 Char Char Char Char"/>
    <w:basedOn w:val="Normal"/>
    <w:autoRedefine/>
    <w:rsid w:val="001C481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qFormat/>
    <w:rsid w:val="001C4810"/>
    <w:rPr>
      <w:i/>
      <w:iCs/>
    </w:rPr>
  </w:style>
  <w:style w:type="paragraph" w:styleId="Header">
    <w:name w:val="header"/>
    <w:basedOn w:val="Normal"/>
    <w:link w:val="HeaderChar"/>
    <w:uiPriority w:val="99"/>
    <w:unhideWhenUsed/>
    <w:rsid w:val="001C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810"/>
    <w:rPr>
      <w:rFonts w:ascii="Calibri" w:eastAsia="Calibri" w:hAnsi="Calibri" w:cs="Times New Roman"/>
      <w:color w:val="auto"/>
      <w:sz w:val="22"/>
      <w:szCs w:val="22"/>
    </w:rPr>
  </w:style>
  <w:style w:type="paragraph" w:styleId="Footer">
    <w:name w:val="footer"/>
    <w:basedOn w:val="Normal"/>
    <w:link w:val="FooterChar"/>
    <w:uiPriority w:val="99"/>
    <w:unhideWhenUsed/>
    <w:rsid w:val="001C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10"/>
    <w:rPr>
      <w:rFonts w:ascii="Calibri" w:eastAsia="Calibri" w:hAnsi="Calibri" w:cs="Times New Roman"/>
      <w:color w:val="auto"/>
      <w:sz w:val="22"/>
      <w:szCs w:val="22"/>
    </w:rPr>
  </w:style>
  <w:style w:type="paragraph" w:styleId="BalloonText">
    <w:name w:val="Balloon Text"/>
    <w:basedOn w:val="Normal"/>
    <w:link w:val="BalloonTextChar"/>
    <w:uiPriority w:val="99"/>
    <w:semiHidden/>
    <w:unhideWhenUsed/>
    <w:rsid w:val="0099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0D"/>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6980">
      <w:bodyDiv w:val="1"/>
      <w:marLeft w:val="0"/>
      <w:marRight w:val="0"/>
      <w:marTop w:val="0"/>
      <w:marBottom w:val="0"/>
      <w:divBdr>
        <w:top w:val="none" w:sz="0" w:space="0" w:color="auto"/>
        <w:left w:val="none" w:sz="0" w:space="0" w:color="auto"/>
        <w:bottom w:val="none" w:sz="0" w:space="0" w:color="auto"/>
        <w:right w:val="none" w:sz="0" w:space="0" w:color="auto"/>
      </w:divBdr>
    </w:div>
    <w:div w:id="1656911072">
      <w:bodyDiv w:val="1"/>
      <w:marLeft w:val="0"/>
      <w:marRight w:val="0"/>
      <w:marTop w:val="0"/>
      <w:marBottom w:val="0"/>
      <w:divBdr>
        <w:top w:val="none" w:sz="0" w:space="0" w:color="auto"/>
        <w:left w:val="none" w:sz="0" w:space="0" w:color="auto"/>
        <w:bottom w:val="none" w:sz="0" w:space="0" w:color="auto"/>
        <w:right w:val="none" w:sz="0" w:space="0" w:color="auto"/>
      </w:divBdr>
    </w:div>
    <w:div w:id="1661886049">
      <w:bodyDiv w:val="1"/>
      <w:marLeft w:val="0"/>
      <w:marRight w:val="0"/>
      <w:marTop w:val="0"/>
      <w:marBottom w:val="0"/>
      <w:divBdr>
        <w:top w:val="none" w:sz="0" w:space="0" w:color="auto"/>
        <w:left w:val="none" w:sz="0" w:space="0" w:color="auto"/>
        <w:bottom w:val="none" w:sz="0" w:space="0" w:color="auto"/>
        <w:right w:val="none" w:sz="0" w:space="0" w:color="auto"/>
      </w:divBdr>
    </w:div>
    <w:div w:id="16854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Hưng</dc:creator>
  <cp:lastModifiedBy>Admin</cp:lastModifiedBy>
  <cp:revision>2</cp:revision>
  <cp:lastPrinted>2021-10-09T01:07:00Z</cp:lastPrinted>
  <dcterms:created xsi:type="dcterms:W3CDTF">2021-12-11T04:49:00Z</dcterms:created>
  <dcterms:modified xsi:type="dcterms:W3CDTF">2021-12-11T04:49:00Z</dcterms:modified>
</cp:coreProperties>
</file>