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5" w:type="dxa"/>
        <w:tblInd w:w="-176" w:type="dxa"/>
        <w:tblLook w:val="01E0" w:firstRow="1" w:lastRow="1" w:firstColumn="1" w:lastColumn="1" w:noHBand="0" w:noVBand="0"/>
      </w:tblPr>
      <w:tblGrid>
        <w:gridCol w:w="3976"/>
        <w:gridCol w:w="6389"/>
      </w:tblGrid>
      <w:tr w:rsidR="009477B8" w:rsidRPr="00A74426" w:rsidTr="003675C3">
        <w:trPr>
          <w:trHeight w:val="1272"/>
        </w:trPr>
        <w:tc>
          <w:tcPr>
            <w:tcW w:w="3976" w:type="dxa"/>
          </w:tcPr>
          <w:p w:rsidR="009477B8" w:rsidRPr="003E3E83" w:rsidRDefault="009477B8" w:rsidP="004175DC">
            <w:pPr>
              <w:spacing w:after="0" w:line="240" w:lineRule="auto"/>
              <w:jc w:val="center"/>
              <w:rPr>
                <w:rFonts w:eastAsia="Calibri" w:cs="Times New Roman"/>
                <w:sz w:val="24"/>
                <w:szCs w:val="24"/>
              </w:rPr>
            </w:pPr>
            <w:r>
              <w:rPr>
                <w:rFonts w:eastAsia="Calibri" w:cs="Times New Roman"/>
                <w:sz w:val="24"/>
                <w:szCs w:val="24"/>
              </w:rPr>
              <w:t>P</w:t>
            </w:r>
            <w:r w:rsidR="003675C3">
              <w:rPr>
                <w:rFonts w:eastAsia="Calibri" w:cs="Times New Roman"/>
                <w:sz w:val="24"/>
                <w:szCs w:val="24"/>
              </w:rPr>
              <w:t xml:space="preserve">HÒNG GD VÀ </w:t>
            </w:r>
            <w:r>
              <w:rPr>
                <w:rFonts w:eastAsia="Calibri" w:cs="Times New Roman"/>
                <w:sz w:val="24"/>
                <w:szCs w:val="24"/>
              </w:rPr>
              <w:t>ĐT QUẢNG YÊN</w:t>
            </w:r>
          </w:p>
          <w:p w:rsidR="009477B8" w:rsidRDefault="009477B8" w:rsidP="004175DC">
            <w:pPr>
              <w:spacing w:after="0" w:line="240" w:lineRule="auto"/>
              <w:jc w:val="center"/>
              <w:rPr>
                <w:rFonts w:eastAsia="Calibri" w:cs="Times New Roman"/>
                <w:b/>
                <w:bCs/>
                <w:sz w:val="24"/>
                <w:szCs w:val="24"/>
              </w:rPr>
            </w:pPr>
            <w:r w:rsidRPr="00096D04">
              <w:rPr>
                <w:rFonts w:eastAsia="Calibri" w:cs="Times New Roman"/>
                <w:b/>
                <w:noProof/>
                <w:sz w:val="24"/>
                <w:szCs w:val="24"/>
              </w:rPr>
              <mc:AlternateContent>
                <mc:Choice Requires="wps">
                  <w:drawing>
                    <wp:anchor distT="4294967295" distB="4294967295" distL="114300" distR="114300" simplePos="0" relativeHeight="251659264" behindDoc="0" locked="0" layoutInCell="1" allowOverlap="1" wp14:anchorId="6FE380AB" wp14:editId="05CC17EF">
                      <wp:simplePos x="0" y="0"/>
                      <wp:positionH relativeFrom="column">
                        <wp:posOffset>678815</wp:posOffset>
                      </wp:positionH>
                      <wp:positionV relativeFrom="paragraph">
                        <wp:posOffset>194309</wp:posOffset>
                      </wp:positionV>
                      <wp:extent cx="941705" cy="0"/>
                      <wp:effectExtent l="0" t="0" r="298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7DD57"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5pt,15.3pt" to="127.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IgIAAD8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"/>
                  </w:pict>
                </mc:Fallback>
              </mc:AlternateContent>
            </w:r>
            <w:r>
              <w:rPr>
                <w:rFonts w:eastAsia="Calibri" w:cs="Times New Roman"/>
                <w:b/>
                <w:bCs/>
                <w:sz w:val="24"/>
                <w:szCs w:val="24"/>
              </w:rPr>
              <w:t>TRƯỜNG TIỂU HỌ</w:t>
            </w:r>
            <w:r w:rsidR="003675C3">
              <w:rPr>
                <w:rFonts w:eastAsia="Calibri" w:cs="Times New Roman"/>
                <w:b/>
                <w:bCs/>
                <w:sz w:val="24"/>
                <w:szCs w:val="24"/>
              </w:rPr>
              <w:t>C HÀ AN</w:t>
            </w:r>
          </w:p>
          <w:p w:rsidR="003675C3" w:rsidRDefault="003675C3" w:rsidP="004175DC">
            <w:pPr>
              <w:spacing w:after="0" w:line="240" w:lineRule="auto"/>
              <w:jc w:val="center"/>
              <w:rPr>
                <w:rFonts w:eastAsia="Calibri" w:cs="Times New Roman"/>
                <w:b/>
                <w:bCs/>
                <w:sz w:val="24"/>
                <w:szCs w:val="24"/>
              </w:rPr>
            </w:pPr>
          </w:p>
          <w:p w:rsidR="003675C3" w:rsidRPr="003675C3" w:rsidRDefault="003675C3" w:rsidP="004175DC">
            <w:pPr>
              <w:spacing w:after="0" w:line="240" w:lineRule="auto"/>
              <w:jc w:val="center"/>
              <w:rPr>
                <w:rFonts w:eastAsia="Calibri" w:cs="Times New Roman"/>
                <w:sz w:val="24"/>
                <w:szCs w:val="24"/>
              </w:rPr>
            </w:pPr>
            <w:r w:rsidRPr="003675C3">
              <w:rPr>
                <w:rFonts w:eastAsia="Calibri" w:cs="Times New Roman"/>
                <w:bCs/>
                <w:sz w:val="24"/>
                <w:szCs w:val="24"/>
              </w:rPr>
              <w:t>Số:</w:t>
            </w:r>
            <w:r w:rsidR="00856008">
              <w:rPr>
                <w:rFonts w:eastAsia="Calibri" w:cs="Times New Roman"/>
                <w:bCs/>
                <w:sz w:val="24"/>
                <w:szCs w:val="24"/>
              </w:rPr>
              <w:t xml:space="preserve"> 09</w:t>
            </w:r>
            <w:r w:rsidRPr="003675C3">
              <w:rPr>
                <w:rFonts w:eastAsia="Calibri" w:cs="Times New Roman"/>
                <w:bCs/>
                <w:sz w:val="24"/>
                <w:szCs w:val="24"/>
              </w:rPr>
              <w:t>/KH -THHA</w:t>
            </w:r>
          </w:p>
        </w:tc>
        <w:tc>
          <w:tcPr>
            <w:tcW w:w="6389" w:type="dxa"/>
          </w:tcPr>
          <w:p w:rsidR="009477B8" w:rsidRPr="003E3E83" w:rsidRDefault="009477B8" w:rsidP="004175DC">
            <w:pPr>
              <w:spacing w:after="0" w:line="240" w:lineRule="auto"/>
              <w:jc w:val="center"/>
              <w:rPr>
                <w:rFonts w:eastAsia="Calibri" w:cs="Times New Roman"/>
                <w:sz w:val="24"/>
                <w:szCs w:val="24"/>
              </w:rPr>
            </w:pPr>
            <w:r w:rsidRPr="003E3E83">
              <w:rPr>
                <w:rFonts w:eastAsia="Calibri" w:cs="Times New Roman"/>
                <w:b/>
                <w:bCs/>
                <w:sz w:val="24"/>
                <w:szCs w:val="24"/>
              </w:rPr>
              <w:t>CỘNG HOÀ XÃ HỘI CHỦ NGHĨA VIỆT NAM</w:t>
            </w:r>
          </w:p>
          <w:p w:rsidR="009477B8" w:rsidRDefault="009477B8" w:rsidP="004175DC">
            <w:pPr>
              <w:spacing w:after="0" w:line="240" w:lineRule="auto"/>
              <w:jc w:val="center"/>
              <w:rPr>
                <w:rFonts w:eastAsia="Calibri" w:cs="Times New Roman"/>
                <w:b/>
                <w:bCs/>
                <w:sz w:val="28"/>
                <w:szCs w:val="28"/>
              </w:rPr>
            </w:pPr>
            <w:r>
              <w:rPr>
                <w:rFonts w:eastAsia="Calibri" w:cs="Times New Roman"/>
                <w:noProof/>
                <w:sz w:val="28"/>
                <w:szCs w:val="28"/>
              </w:rPr>
              <mc:AlternateContent>
                <mc:Choice Requires="wps">
                  <w:drawing>
                    <wp:anchor distT="4294967295" distB="4294967295" distL="114300" distR="114300" simplePos="0" relativeHeight="251660288" behindDoc="0" locked="0" layoutInCell="1" allowOverlap="1" wp14:anchorId="01BEF063" wp14:editId="1518C129">
                      <wp:simplePos x="0" y="0"/>
                      <wp:positionH relativeFrom="column">
                        <wp:posOffset>1004570</wp:posOffset>
                      </wp:positionH>
                      <wp:positionV relativeFrom="paragraph">
                        <wp:posOffset>231139</wp:posOffset>
                      </wp:positionV>
                      <wp:extent cx="19157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1231A"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1pt,18.2pt" to="229.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uD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"/>
                  </w:pict>
                </mc:Fallback>
              </mc:AlternateContent>
            </w:r>
            <w:r w:rsidRPr="00A74426">
              <w:rPr>
                <w:rFonts w:eastAsia="Calibri" w:cs="Times New Roman"/>
                <w:b/>
                <w:bCs/>
                <w:sz w:val="28"/>
                <w:szCs w:val="28"/>
              </w:rPr>
              <w:t>Độc</w:t>
            </w:r>
            <w:r>
              <w:rPr>
                <w:rFonts w:eastAsia="Calibri" w:cs="Times New Roman"/>
                <w:b/>
                <w:bCs/>
                <w:sz w:val="28"/>
                <w:szCs w:val="28"/>
              </w:rPr>
              <w:t xml:space="preserve"> </w:t>
            </w:r>
            <w:r w:rsidRPr="00A74426">
              <w:rPr>
                <w:rFonts w:eastAsia="Calibri" w:cs="Times New Roman"/>
                <w:b/>
                <w:bCs/>
                <w:sz w:val="28"/>
                <w:szCs w:val="28"/>
              </w:rPr>
              <w:t>lậ</w:t>
            </w:r>
            <w:r>
              <w:rPr>
                <w:rFonts w:eastAsia="Calibri" w:cs="Times New Roman"/>
                <w:b/>
                <w:bCs/>
                <w:sz w:val="28"/>
                <w:szCs w:val="28"/>
              </w:rPr>
              <w:t>p -</w:t>
            </w:r>
            <w:r w:rsidRPr="00A74426">
              <w:rPr>
                <w:rFonts w:eastAsia="Calibri" w:cs="Times New Roman"/>
                <w:b/>
                <w:bCs/>
                <w:sz w:val="28"/>
                <w:szCs w:val="28"/>
              </w:rPr>
              <w:t xml:space="preserve"> Tự</w:t>
            </w:r>
            <w:r>
              <w:rPr>
                <w:rFonts w:eastAsia="Calibri" w:cs="Times New Roman"/>
                <w:b/>
                <w:bCs/>
                <w:sz w:val="28"/>
                <w:szCs w:val="28"/>
              </w:rPr>
              <w:t xml:space="preserve"> do -</w:t>
            </w:r>
            <w:r w:rsidRPr="00A74426">
              <w:rPr>
                <w:rFonts w:eastAsia="Calibri" w:cs="Times New Roman"/>
                <w:b/>
                <w:bCs/>
                <w:sz w:val="28"/>
                <w:szCs w:val="28"/>
              </w:rPr>
              <w:t xml:space="preserve"> Hạnhphúc</w:t>
            </w:r>
          </w:p>
          <w:p w:rsidR="003675C3" w:rsidRDefault="003675C3" w:rsidP="004175DC">
            <w:pPr>
              <w:spacing w:after="0" w:line="240" w:lineRule="auto"/>
              <w:jc w:val="center"/>
              <w:rPr>
                <w:rFonts w:eastAsia="Calibri" w:cs="Times New Roman"/>
                <w:b/>
                <w:bCs/>
                <w:sz w:val="28"/>
                <w:szCs w:val="28"/>
              </w:rPr>
            </w:pPr>
          </w:p>
          <w:p w:rsidR="003675C3" w:rsidRPr="003675C3" w:rsidRDefault="003675C3" w:rsidP="004175DC">
            <w:pPr>
              <w:spacing w:after="0" w:line="240" w:lineRule="auto"/>
              <w:jc w:val="center"/>
              <w:rPr>
                <w:rFonts w:eastAsia="Calibri" w:cs="Times New Roman"/>
                <w:i/>
                <w:sz w:val="26"/>
                <w:szCs w:val="26"/>
              </w:rPr>
            </w:pPr>
            <w:r w:rsidRPr="003675C3">
              <w:rPr>
                <w:rFonts w:eastAsia="Calibri" w:cs="Times New Roman"/>
                <w:bCs/>
                <w:i/>
                <w:sz w:val="26"/>
                <w:szCs w:val="26"/>
              </w:rPr>
              <w:t>Hà An, ngày 9 tháng 02 năm 2022</w:t>
            </w:r>
          </w:p>
        </w:tc>
      </w:tr>
    </w:tbl>
    <w:p w:rsidR="009477B8" w:rsidRDefault="009477B8" w:rsidP="009477B8">
      <w:pPr>
        <w:shd w:val="clear" w:color="auto" w:fill="FFFFFF"/>
        <w:spacing w:after="0" w:line="390" w:lineRule="atLeast"/>
        <w:jc w:val="center"/>
        <w:rPr>
          <w:rFonts w:ascii="inherit" w:eastAsia="Times New Roman" w:hAnsi="inherit" w:cs="Arial"/>
          <w:b/>
          <w:bCs/>
          <w:kern w:val="0"/>
          <w:sz w:val="36"/>
          <w:szCs w:val="36"/>
          <w:bdr w:val="none" w:sz="0" w:space="0" w:color="auto" w:frame="1"/>
        </w:rPr>
      </w:pPr>
    </w:p>
    <w:p w:rsidR="00184785" w:rsidRPr="00F36D0D" w:rsidRDefault="009477B8" w:rsidP="009477B8">
      <w:pPr>
        <w:shd w:val="clear" w:color="auto" w:fill="FFFFFF"/>
        <w:spacing w:after="0" w:line="390" w:lineRule="atLeast"/>
        <w:jc w:val="center"/>
        <w:rPr>
          <w:rFonts w:ascii="inherit" w:eastAsia="Times New Roman" w:hAnsi="inherit" w:cs="Arial"/>
          <w:b/>
          <w:bCs/>
          <w:kern w:val="0"/>
          <w:sz w:val="28"/>
          <w:szCs w:val="28"/>
          <w:bdr w:val="none" w:sz="0" w:space="0" w:color="auto" w:frame="1"/>
        </w:rPr>
      </w:pPr>
      <w:r w:rsidRPr="009477B8">
        <w:rPr>
          <w:rFonts w:eastAsia="Times New Roman" w:cs="Times New Roman"/>
          <w:b/>
          <w:bCs/>
          <w:kern w:val="0"/>
          <w:sz w:val="28"/>
          <w:szCs w:val="28"/>
          <w:bdr w:val="none" w:sz="0" w:space="0" w:color="auto" w:frame="1"/>
        </w:rPr>
        <w:t>KẾ HOẠCH</w:t>
      </w:r>
      <w:r w:rsidRPr="009477B8">
        <w:rPr>
          <w:rFonts w:ascii="inherit" w:eastAsia="Times New Roman" w:hAnsi="inherit" w:cs="Arial"/>
          <w:b/>
          <w:bCs/>
          <w:kern w:val="0"/>
          <w:sz w:val="24"/>
          <w:szCs w:val="24"/>
          <w:bdr w:val="none" w:sz="0" w:space="0" w:color="auto" w:frame="1"/>
        </w:rPr>
        <w:br/>
      </w:r>
      <w:r w:rsidRPr="00F36D0D">
        <w:rPr>
          <w:rFonts w:ascii="inherit" w:eastAsia="Times New Roman" w:hAnsi="inherit" w:cs="Arial"/>
          <w:b/>
          <w:bCs/>
          <w:kern w:val="0"/>
          <w:sz w:val="28"/>
          <w:szCs w:val="28"/>
          <w:bdr w:val="none" w:sz="0" w:space="0" w:color="auto" w:frame="1"/>
        </w:rPr>
        <w:t xml:space="preserve">Chuẩn bị đón học sinh trở lại trường </w:t>
      </w:r>
      <w:r w:rsidR="00184785" w:rsidRPr="00F36D0D">
        <w:rPr>
          <w:rFonts w:ascii="inherit" w:eastAsia="Times New Roman" w:hAnsi="inherit" w:cs="Arial"/>
          <w:b/>
          <w:bCs/>
          <w:kern w:val="0"/>
          <w:sz w:val="28"/>
          <w:szCs w:val="28"/>
          <w:bdr w:val="none" w:sz="0" w:space="0" w:color="auto" w:frame="1"/>
        </w:rPr>
        <w:t>học trực tiếp sau thời gian</w:t>
      </w:r>
    </w:p>
    <w:p w:rsidR="009477B8" w:rsidRPr="00F36D0D" w:rsidRDefault="00184785" w:rsidP="009477B8">
      <w:pPr>
        <w:shd w:val="clear" w:color="auto" w:fill="FFFFFF"/>
        <w:spacing w:after="0" w:line="390" w:lineRule="atLeast"/>
        <w:jc w:val="center"/>
        <w:rPr>
          <w:rFonts w:ascii="Arial" w:eastAsia="Times New Roman" w:hAnsi="Arial" w:cs="Arial"/>
          <w:kern w:val="0"/>
          <w:sz w:val="24"/>
          <w:szCs w:val="24"/>
        </w:rPr>
      </w:pPr>
      <w:r w:rsidRPr="00F36D0D">
        <w:rPr>
          <w:rFonts w:ascii="inherit" w:eastAsia="Times New Roman" w:hAnsi="inherit" w:cs="Arial"/>
          <w:b/>
          <w:bCs/>
          <w:kern w:val="0"/>
          <w:sz w:val="28"/>
          <w:szCs w:val="28"/>
          <w:bdr w:val="none" w:sz="0" w:space="0" w:color="auto" w:frame="1"/>
        </w:rPr>
        <w:t xml:space="preserve"> học trực tuyến</w:t>
      </w:r>
      <w:r w:rsidR="009477B8" w:rsidRPr="00F36D0D">
        <w:rPr>
          <w:rFonts w:ascii="inherit" w:eastAsia="Times New Roman" w:hAnsi="inherit" w:cs="Arial"/>
          <w:b/>
          <w:bCs/>
          <w:kern w:val="0"/>
          <w:sz w:val="28"/>
          <w:szCs w:val="28"/>
          <w:bdr w:val="none" w:sz="0" w:space="0" w:color="auto" w:frame="1"/>
        </w:rPr>
        <w:t xml:space="preserve"> phòng tránh dịch</w:t>
      </w:r>
      <w:r w:rsidRPr="00F36D0D">
        <w:rPr>
          <w:rFonts w:ascii="inherit" w:eastAsia="Times New Roman" w:hAnsi="inherit" w:cs="Arial"/>
          <w:b/>
          <w:bCs/>
          <w:kern w:val="0"/>
          <w:sz w:val="28"/>
          <w:szCs w:val="28"/>
          <w:bdr w:val="none" w:sz="0" w:space="0" w:color="auto" w:frame="1"/>
        </w:rPr>
        <w:t xml:space="preserve"> bệnh</w:t>
      </w:r>
      <w:r w:rsidR="009477B8" w:rsidRPr="00F36D0D">
        <w:rPr>
          <w:rFonts w:ascii="inherit" w:eastAsia="Times New Roman" w:hAnsi="inherit" w:cs="Arial"/>
          <w:b/>
          <w:bCs/>
          <w:kern w:val="0"/>
          <w:sz w:val="28"/>
          <w:szCs w:val="28"/>
          <w:bdr w:val="none" w:sz="0" w:space="0" w:color="auto" w:frame="1"/>
        </w:rPr>
        <w:t xml:space="preserve"> Covid-19</w:t>
      </w:r>
    </w:p>
    <w:p w:rsidR="009477B8" w:rsidRPr="00F36D0D" w:rsidRDefault="009477B8" w:rsidP="009477B8">
      <w:pPr>
        <w:spacing w:after="240" w:line="390" w:lineRule="atLeast"/>
        <w:rPr>
          <w:rFonts w:ascii="Arial" w:eastAsia="Times New Roman" w:hAnsi="Arial" w:cs="Arial"/>
          <w:kern w:val="0"/>
          <w:sz w:val="24"/>
          <w:szCs w:val="24"/>
        </w:rPr>
      </w:pPr>
      <w:r w:rsidRPr="00F36D0D">
        <w:rPr>
          <w:rFonts w:eastAsia="Calibri" w:cs="Times New Roman"/>
          <w:b/>
          <w:noProof/>
          <w:sz w:val="24"/>
          <w:szCs w:val="24"/>
        </w:rPr>
        <mc:AlternateContent>
          <mc:Choice Requires="wps">
            <w:drawing>
              <wp:anchor distT="4294967295" distB="4294967295" distL="114300" distR="114300" simplePos="0" relativeHeight="251662336" behindDoc="0" locked="0" layoutInCell="1" allowOverlap="1" wp14:anchorId="5D8A3B46" wp14:editId="1B10E178">
                <wp:simplePos x="0" y="0"/>
                <wp:positionH relativeFrom="column">
                  <wp:posOffset>2428669</wp:posOffset>
                </wp:positionH>
                <wp:positionV relativeFrom="paragraph">
                  <wp:posOffset>8890</wp:posOffset>
                </wp:positionV>
                <wp:extent cx="94170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B864" id="Straight Connector 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25pt,.7pt" to="26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"/>
            </w:pict>
          </mc:Fallback>
        </mc:AlternateContent>
      </w:r>
    </w:p>
    <w:p w:rsidR="00EC11EF" w:rsidRDefault="00EC11EF" w:rsidP="00957A41">
      <w:pPr>
        <w:spacing w:after="0" w:line="240" w:lineRule="auto"/>
        <w:ind w:firstLine="720"/>
        <w:jc w:val="both"/>
        <w:rPr>
          <w:rFonts w:eastAsia="Times New Roman" w:cs="Times New Roman"/>
          <w:kern w:val="0"/>
          <w:sz w:val="28"/>
          <w:szCs w:val="28"/>
        </w:rPr>
      </w:pPr>
      <w:r w:rsidRPr="00957A41">
        <w:rPr>
          <w:rFonts w:eastAsia="Times New Roman" w:cs="Times New Roman"/>
          <w:kern w:val="0"/>
          <w:sz w:val="28"/>
          <w:szCs w:val="28"/>
        </w:rPr>
        <w:t xml:space="preserve">Thực hiện </w:t>
      </w:r>
      <w:r>
        <w:rPr>
          <w:rFonts w:eastAsia="Times New Roman" w:cs="Times New Roman"/>
          <w:kern w:val="0"/>
          <w:sz w:val="28"/>
          <w:szCs w:val="28"/>
        </w:rPr>
        <w:t>công văn số 4726/BGD ĐT–GDTC Hà Nội  ngày 15 tháng 10 năm 2021 về việc tổ chức dạy học trực tiếp tại cơ sở giáo dục;</w:t>
      </w:r>
    </w:p>
    <w:p w:rsidR="00EC11EF" w:rsidRDefault="00EC11EF" w:rsidP="00EC11EF">
      <w:pPr>
        <w:spacing w:after="0" w:line="240" w:lineRule="auto"/>
        <w:ind w:firstLine="720"/>
        <w:jc w:val="both"/>
        <w:rPr>
          <w:rFonts w:eastAsia="Times New Roman" w:cs="Times New Roman"/>
          <w:kern w:val="0"/>
          <w:sz w:val="28"/>
          <w:szCs w:val="28"/>
        </w:rPr>
      </w:pPr>
      <w:r w:rsidRPr="00957A41">
        <w:rPr>
          <w:rFonts w:eastAsia="Times New Roman" w:cs="Times New Roman"/>
          <w:kern w:val="0"/>
          <w:sz w:val="28"/>
          <w:szCs w:val="28"/>
        </w:rPr>
        <w:t xml:space="preserve">Thực hiện </w:t>
      </w:r>
      <w:r>
        <w:rPr>
          <w:rFonts w:eastAsia="Times New Roman" w:cs="Times New Roman"/>
          <w:kern w:val="0"/>
          <w:sz w:val="28"/>
          <w:szCs w:val="28"/>
        </w:rPr>
        <w:t xml:space="preserve">công </w:t>
      </w:r>
      <w:r w:rsidRPr="00F36D0D">
        <w:rPr>
          <w:rFonts w:eastAsia="Times New Roman" w:cs="Times New Roman"/>
          <w:kern w:val="0"/>
          <w:sz w:val="28"/>
          <w:szCs w:val="28"/>
        </w:rPr>
        <w:t xml:space="preserve">văn số 283/ BGD ĐT– GDTC </w:t>
      </w:r>
      <w:r>
        <w:rPr>
          <w:rFonts w:eastAsia="Times New Roman" w:cs="Times New Roman"/>
          <w:kern w:val="0"/>
          <w:sz w:val="28"/>
          <w:szCs w:val="28"/>
        </w:rPr>
        <w:t>ngày 24 tháng 01 năm 2022 về việc tổ chức dạy học trực tiếp tại cơ sở giáo dục.</w:t>
      </w:r>
    </w:p>
    <w:p w:rsidR="00EC11EF" w:rsidRDefault="00EC11EF" w:rsidP="00957A41">
      <w:pPr>
        <w:spacing w:after="0" w:line="240" w:lineRule="auto"/>
        <w:ind w:firstLine="720"/>
        <w:jc w:val="both"/>
        <w:rPr>
          <w:rFonts w:eastAsia="Times New Roman" w:cs="Times New Roman"/>
          <w:kern w:val="0"/>
          <w:sz w:val="28"/>
          <w:szCs w:val="28"/>
        </w:rPr>
      </w:pPr>
      <w:r w:rsidRPr="00957A41">
        <w:rPr>
          <w:rFonts w:eastAsia="Times New Roman" w:cs="Times New Roman"/>
          <w:kern w:val="0"/>
          <w:sz w:val="28"/>
          <w:szCs w:val="28"/>
        </w:rPr>
        <w:t xml:space="preserve">Thực hiện </w:t>
      </w:r>
      <w:r>
        <w:rPr>
          <w:rFonts w:eastAsia="Times New Roman" w:cs="Times New Roman"/>
          <w:kern w:val="0"/>
          <w:sz w:val="28"/>
          <w:szCs w:val="28"/>
        </w:rPr>
        <w:t xml:space="preserve">công căn </w:t>
      </w:r>
      <w:r w:rsidRPr="00F36D0D">
        <w:rPr>
          <w:rFonts w:eastAsia="Times New Roman" w:cs="Times New Roman"/>
          <w:kern w:val="0"/>
          <w:sz w:val="28"/>
          <w:szCs w:val="28"/>
        </w:rPr>
        <w:t xml:space="preserve">số 283/SGD ĐT–VP Quảng </w:t>
      </w:r>
      <w:r>
        <w:rPr>
          <w:rFonts w:eastAsia="Times New Roman" w:cs="Times New Roman"/>
          <w:kern w:val="0"/>
          <w:sz w:val="28"/>
          <w:szCs w:val="28"/>
        </w:rPr>
        <w:t xml:space="preserve">Ninh ngày 28 tháng 01 năm 2022 về việc thực hiện công tác phòng chống dịch, tổ chức các hoạt động giáo dục sau tết Nguyên Đán Nhâm Dần, </w:t>
      </w:r>
      <w:r w:rsidR="00F36D0D" w:rsidRPr="00F36D0D">
        <w:rPr>
          <w:rFonts w:eastAsia="Times New Roman" w:cs="Times New Roman"/>
          <w:kern w:val="0"/>
          <w:sz w:val="28"/>
          <w:szCs w:val="28"/>
        </w:rPr>
        <w:t>đảm bảo</w:t>
      </w:r>
      <w:r w:rsidRPr="00F36D0D">
        <w:rPr>
          <w:rFonts w:eastAsia="Times New Roman" w:cs="Times New Roman"/>
          <w:kern w:val="0"/>
          <w:sz w:val="28"/>
          <w:szCs w:val="28"/>
        </w:rPr>
        <w:t xml:space="preserve"> </w:t>
      </w:r>
      <w:r>
        <w:rPr>
          <w:rFonts w:eastAsia="Times New Roman" w:cs="Times New Roman"/>
          <w:kern w:val="0"/>
          <w:sz w:val="28"/>
          <w:szCs w:val="28"/>
        </w:rPr>
        <w:t xml:space="preserve">công tác y tế trường học trong </w:t>
      </w:r>
      <w:r w:rsidR="00F36D0D" w:rsidRPr="00F36D0D">
        <w:rPr>
          <w:rFonts w:eastAsia="Times New Roman" w:cs="Times New Roman"/>
          <w:kern w:val="0"/>
          <w:sz w:val="28"/>
          <w:szCs w:val="28"/>
        </w:rPr>
        <w:t>các</w:t>
      </w:r>
      <w:r w:rsidRPr="00184785">
        <w:rPr>
          <w:rFonts w:eastAsia="Times New Roman" w:cs="Times New Roman"/>
          <w:color w:val="FF0000"/>
          <w:kern w:val="0"/>
          <w:sz w:val="28"/>
          <w:szCs w:val="28"/>
        </w:rPr>
        <w:t xml:space="preserve"> </w:t>
      </w:r>
      <w:r>
        <w:rPr>
          <w:rFonts w:eastAsia="Times New Roman" w:cs="Times New Roman"/>
          <w:kern w:val="0"/>
          <w:sz w:val="28"/>
          <w:szCs w:val="28"/>
        </w:rPr>
        <w:t>cơ sở giáo dục tư thục và công tác phòng chống rét đậm, rét hại năm 2022;</w:t>
      </w:r>
    </w:p>
    <w:p w:rsidR="00EC11EF" w:rsidRDefault="00EC11EF" w:rsidP="00957A41">
      <w:pPr>
        <w:spacing w:after="0" w:line="240" w:lineRule="auto"/>
        <w:ind w:firstLine="720"/>
        <w:jc w:val="both"/>
        <w:rPr>
          <w:rFonts w:eastAsia="Times New Roman" w:cs="Times New Roman"/>
          <w:kern w:val="0"/>
          <w:sz w:val="28"/>
          <w:szCs w:val="28"/>
        </w:rPr>
      </w:pPr>
      <w:r>
        <w:rPr>
          <w:rFonts w:eastAsia="Times New Roman" w:cs="Times New Roman"/>
          <w:kern w:val="0"/>
          <w:sz w:val="28"/>
          <w:szCs w:val="28"/>
        </w:rPr>
        <w:t xml:space="preserve">Thực hiện công văn số 259A/ UBND-YT Quảng Yên ngày 07 tháng 02 năm 2022 về việc triển khai một số biện pháp phòng chống dịch Covid-19 ngày đầu xuân Nhâm Dần 2022; </w:t>
      </w:r>
    </w:p>
    <w:p w:rsidR="00425A72" w:rsidRPr="00957A41" w:rsidRDefault="00425A72" w:rsidP="00957A41">
      <w:pPr>
        <w:spacing w:after="0" w:line="240" w:lineRule="auto"/>
        <w:ind w:firstLine="720"/>
        <w:jc w:val="both"/>
        <w:rPr>
          <w:rFonts w:eastAsia="Times New Roman" w:cs="Times New Roman"/>
          <w:kern w:val="0"/>
          <w:sz w:val="28"/>
          <w:szCs w:val="28"/>
        </w:rPr>
      </w:pPr>
      <w:r w:rsidRPr="00957A41">
        <w:rPr>
          <w:rFonts w:eastAsia="Times New Roman" w:cs="Times New Roman"/>
          <w:kern w:val="0"/>
          <w:sz w:val="28"/>
          <w:szCs w:val="28"/>
        </w:rPr>
        <w:t xml:space="preserve">Thực hiện công văn số 270/UBND – GD ngày 9/2/2022 Về việc </w:t>
      </w:r>
      <w:r w:rsidRPr="009477B8">
        <w:rPr>
          <w:rFonts w:eastAsia="Times New Roman" w:cs="Times New Roman"/>
          <w:kern w:val="0"/>
          <w:sz w:val="28"/>
          <w:szCs w:val="28"/>
        </w:rPr>
        <w:t>đảm bảo an toàn</w:t>
      </w:r>
      <w:r w:rsidRPr="00957A41">
        <w:rPr>
          <w:rFonts w:eastAsia="Times New Roman" w:cs="Times New Roman"/>
          <w:kern w:val="0"/>
          <w:sz w:val="28"/>
          <w:szCs w:val="28"/>
        </w:rPr>
        <w:t xml:space="preserve"> phòng chống dịch bệnh </w:t>
      </w:r>
      <w:r w:rsidRPr="009477B8">
        <w:rPr>
          <w:rFonts w:eastAsia="Times New Roman" w:cs="Times New Roman"/>
          <w:kern w:val="0"/>
          <w:sz w:val="28"/>
          <w:szCs w:val="28"/>
        </w:rPr>
        <w:t>Covid-19</w:t>
      </w:r>
      <w:r w:rsidRPr="00957A41">
        <w:rPr>
          <w:rFonts w:eastAsia="Times New Roman" w:cs="Times New Roman"/>
          <w:kern w:val="0"/>
          <w:sz w:val="28"/>
          <w:szCs w:val="28"/>
        </w:rPr>
        <w:t xml:space="preserve"> trong tổ chức</w:t>
      </w:r>
      <w:r w:rsidR="00AA2DE3">
        <w:rPr>
          <w:rFonts w:eastAsia="Times New Roman" w:cs="Times New Roman"/>
          <w:kern w:val="0"/>
          <w:sz w:val="28"/>
          <w:szCs w:val="28"/>
        </w:rPr>
        <w:t xml:space="preserve"> dạy học trực tiếp tại các cơ sở</w:t>
      </w:r>
      <w:r w:rsidRPr="00957A41">
        <w:rPr>
          <w:rFonts w:eastAsia="Times New Roman" w:cs="Times New Roman"/>
          <w:kern w:val="0"/>
          <w:sz w:val="28"/>
          <w:szCs w:val="28"/>
        </w:rPr>
        <w:t xml:space="preserve"> giáo dục.</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Căn cứ tình hình thực tế của địa phương và </w:t>
      </w:r>
      <w:r w:rsidR="00184785">
        <w:rPr>
          <w:rFonts w:eastAsia="Times New Roman" w:cs="Times New Roman"/>
          <w:kern w:val="0"/>
          <w:sz w:val="28"/>
          <w:szCs w:val="28"/>
        </w:rPr>
        <w:t>n</w:t>
      </w:r>
      <w:r w:rsidRPr="009477B8">
        <w:rPr>
          <w:rFonts w:eastAsia="Times New Roman" w:cs="Times New Roman"/>
          <w:kern w:val="0"/>
          <w:sz w:val="28"/>
          <w:szCs w:val="28"/>
        </w:rPr>
        <w:t>hà trường về công tác phòng tránh dịch Covid-19 và việc chuẩn bị các điều kiện đảm bảo an toàn cho học sinh đi học trở lại và xử trí trường hợp nghi ngờ mắc Covid-19 trong nhà trường.</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Trường</w:t>
      </w:r>
      <w:r w:rsidR="00CF3C25">
        <w:rPr>
          <w:rFonts w:eastAsia="Times New Roman" w:cs="Times New Roman"/>
          <w:kern w:val="0"/>
          <w:sz w:val="28"/>
          <w:szCs w:val="28"/>
        </w:rPr>
        <w:t xml:space="preserve"> Tiểu học Hà An </w:t>
      </w:r>
      <w:r w:rsidRPr="009477B8">
        <w:rPr>
          <w:rFonts w:eastAsia="Times New Roman" w:cs="Times New Roman"/>
          <w:kern w:val="0"/>
          <w:sz w:val="28"/>
          <w:szCs w:val="28"/>
        </w:rPr>
        <w:t xml:space="preserve">xây dựng Kế hoạch chuẩn bị đón học sinh trở lại trường sau </w:t>
      </w:r>
      <w:r w:rsidR="00B44C7B" w:rsidRPr="00B44C7B">
        <w:rPr>
          <w:rFonts w:eastAsia="Times New Roman" w:cs="Times New Roman"/>
          <w:kern w:val="0"/>
          <w:sz w:val="28"/>
          <w:szCs w:val="28"/>
        </w:rPr>
        <w:t xml:space="preserve">thời gian học trực tuyến </w:t>
      </w:r>
      <w:r w:rsidRPr="009477B8">
        <w:rPr>
          <w:rFonts w:eastAsia="Times New Roman" w:cs="Times New Roman"/>
          <w:kern w:val="0"/>
          <w:sz w:val="28"/>
          <w:szCs w:val="28"/>
        </w:rPr>
        <w:t>phòng tránh dịch Covid-19 như sau:</w:t>
      </w:r>
    </w:p>
    <w:p w:rsidR="009477B8" w:rsidRPr="00DC60F5" w:rsidRDefault="00DC60F5" w:rsidP="00DC60F5">
      <w:pPr>
        <w:spacing w:after="0" w:line="240" w:lineRule="auto"/>
        <w:jc w:val="both"/>
        <w:rPr>
          <w:rFonts w:eastAsia="Times New Roman" w:cs="Times New Roman"/>
          <w:b/>
          <w:bCs/>
          <w:kern w:val="0"/>
          <w:sz w:val="28"/>
          <w:szCs w:val="28"/>
          <w:bdr w:val="none" w:sz="0" w:space="0" w:color="auto" w:frame="1"/>
        </w:rPr>
      </w:pPr>
      <w:r>
        <w:rPr>
          <w:rFonts w:eastAsia="Times New Roman" w:cs="Times New Roman"/>
          <w:b/>
          <w:bCs/>
          <w:kern w:val="0"/>
          <w:sz w:val="28"/>
          <w:szCs w:val="28"/>
          <w:bdr w:val="none" w:sz="0" w:space="0" w:color="auto" w:frame="1"/>
        </w:rPr>
        <w:t xml:space="preserve">I. </w:t>
      </w:r>
      <w:r w:rsidR="009477B8" w:rsidRPr="00DC60F5">
        <w:rPr>
          <w:rFonts w:eastAsia="Times New Roman" w:cs="Times New Roman"/>
          <w:b/>
          <w:bCs/>
          <w:kern w:val="0"/>
          <w:sz w:val="28"/>
          <w:szCs w:val="28"/>
          <w:bdr w:val="none" w:sz="0" w:space="0" w:color="auto" w:frame="1"/>
        </w:rPr>
        <w:t>TRƯỚC KHI HỌC SINH ĐI HỌC TRỞ LẠI:</w:t>
      </w:r>
    </w:p>
    <w:p w:rsidR="00DC60F5" w:rsidRPr="00DC60F5" w:rsidRDefault="00DC60F5" w:rsidP="00DC60F5">
      <w:pPr>
        <w:spacing w:after="0" w:line="240" w:lineRule="auto"/>
        <w:ind w:left="720"/>
        <w:jc w:val="both"/>
        <w:rPr>
          <w:rFonts w:eastAsia="Times New Roman" w:cs="Times New Roman"/>
          <w:b/>
          <w:i/>
          <w:kern w:val="0"/>
          <w:sz w:val="28"/>
          <w:szCs w:val="28"/>
        </w:rPr>
      </w:pPr>
      <w:r w:rsidRPr="00DC60F5">
        <w:rPr>
          <w:rFonts w:eastAsia="Times New Roman" w:cs="Times New Roman"/>
          <w:b/>
          <w:i/>
          <w:kern w:val="0"/>
          <w:sz w:val="28"/>
          <w:szCs w:val="28"/>
        </w:rPr>
        <w:t>1. Công tác chuẩn bị</w:t>
      </w:r>
    </w:p>
    <w:p w:rsidR="009477B8" w:rsidRPr="00957A41" w:rsidRDefault="002508D5" w:rsidP="00957A41">
      <w:pPr>
        <w:spacing w:after="0" w:line="240" w:lineRule="auto"/>
        <w:ind w:firstLine="720"/>
        <w:jc w:val="both"/>
        <w:rPr>
          <w:rFonts w:eastAsia="Times New Roman" w:cs="Times New Roman"/>
          <w:bCs/>
          <w:iCs/>
          <w:kern w:val="0"/>
          <w:sz w:val="28"/>
          <w:szCs w:val="28"/>
          <w:bdr w:val="none" w:sz="0" w:space="0" w:color="auto" w:frame="1"/>
        </w:rPr>
      </w:pPr>
      <w:r w:rsidRPr="00957A41">
        <w:rPr>
          <w:rFonts w:eastAsia="Times New Roman" w:cs="Times New Roman"/>
          <w:bCs/>
          <w:iCs/>
          <w:kern w:val="0"/>
          <w:sz w:val="28"/>
          <w:szCs w:val="28"/>
          <w:bdr w:val="none" w:sz="0" w:space="0" w:color="auto" w:frame="1"/>
        </w:rPr>
        <w:t>- Ban giám hiệu xây dựng kế hoạch đón học sinh quay trở lại trường</w:t>
      </w:r>
    </w:p>
    <w:p w:rsidR="002508D5" w:rsidRPr="009477B8" w:rsidRDefault="002508D5" w:rsidP="00957A41">
      <w:pPr>
        <w:spacing w:after="0" w:line="240" w:lineRule="auto"/>
        <w:ind w:firstLine="720"/>
        <w:jc w:val="both"/>
        <w:rPr>
          <w:rFonts w:eastAsia="Times New Roman" w:cs="Times New Roman"/>
          <w:kern w:val="0"/>
          <w:sz w:val="28"/>
          <w:szCs w:val="28"/>
        </w:rPr>
      </w:pPr>
      <w:r w:rsidRPr="00957A41">
        <w:rPr>
          <w:rFonts w:eastAsia="Times New Roman" w:cs="Times New Roman"/>
          <w:bCs/>
          <w:iCs/>
          <w:kern w:val="0"/>
          <w:sz w:val="28"/>
          <w:szCs w:val="28"/>
          <w:bdr w:val="none" w:sz="0" w:space="0" w:color="auto" w:frame="1"/>
        </w:rPr>
        <w:t>- Phối hợp với y tế phường tập huấn cho toàn thể cán bộ, giáo viên, nhân viên trong nhà trường về kĩ thuật tets cho học sinh ngay ngày đầu quay lại trường.</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w:t>
      </w:r>
      <w:r w:rsidR="002508D5" w:rsidRPr="00957A41">
        <w:rPr>
          <w:rFonts w:eastAsia="Times New Roman" w:cs="Times New Roman"/>
          <w:kern w:val="0"/>
          <w:sz w:val="28"/>
          <w:szCs w:val="28"/>
        </w:rPr>
        <w:t>Chuẩn bị các trang thiết bị y tế như: Tets, khẩu trang, gang tay, nước khử khuẩn, coloraminB, ….</w:t>
      </w:r>
      <w:r w:rsidRPr="009477B8">
        <w:rPr>
          <w:rFonts w:eastAsia="Times New Roman" w:cs="Times New Roman"/>
          <w:kern w:val="0"/>
          <w:sz w:val="28"/>
          <w:szCs w:val="28"/>
        </w:rPr>
        <w:t>.</w:t>
      </w:r>
    </w:p>
    <w:p w:rsid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Chuẩn bị đầy đủ các phương tiện, thiết bị, đồ dùng phục vụ cho công tác y tế theo quy định tại phòng y tế của trường, đồng thời bố trí riêng 01 phòng để cách ly cho CB, GV, NV và học sinh sinh khi có biểu hiện ho, sốt, khó thở hoặc nghi ngờ mắc Covid-19 trong nhà trường. Chuẩn bị đầy đủ nước uống và các đồ dùng, trang thiết bị trong nhóm lớp như dung dịch sát khuẩn, </w:t>
      </w:r>
      <w:r w:rsidR="000B2441">
        <w:rPr>
          <w:rFonts w:eastAsia="Times New Roman" w:cs="Times New Roman"/>
          <w:kern w:val="0"/>
          <w:sz w:val="28"/>
          <w:szCs w:val="28"/>
        </w:rPr>
        <w:t xml:space="preserve">máy đo nhiệt độ, khẩu trang dự phòng, </w:t>
      </w:r>
      <w:r w:rsidRPr="009477B8">
        <w:rPr>
          <w:rFonts w:eastAsia="Times New Roman" w:cs="Times New Roman"/>
          <w:kern w:val="0"/>
          <w:sz w:val="28"/>
          <w:szCs w:val="28"/>
        </w:rPr>
        <w:t>xà phòng, nước tẩy, nước lau sàn... phục vụ cho giáo viên và học sinh.</w:t>
      </w:r>
    </w:p>
    <w:p w:rsidR="005E7E49" w:rsidRPr="005E7E49" w:rsidRDefault="005E7E49" w:rsidP="005E7E49">
      <w:pPr>
        <w:pStyle w:val="BodyText"/>
        <w:tabs>
          <w:tab w:val="left" w:pos="1675"/>
        </w:tabs>
        <w:spacing w:line="262" w:lineRule="auto"/>
        <w:jc w:val="both"/>
        <w:rPr>
          <w:sz w:val="28"/>
          <w:szCs w:val="28"/>
        </w:rPr>
      </w:pPr>
      <w:r>
        <w:rPr>
          <w:color w:val="000000"/>
        </w:rPr>
        <w:t xml:space="preserve">  - </w:t>
      </w:r>
      <w:r w:rsidRPr="00D97E3B">
        <w:rPr>
          <w:color w:val="000000"/>
          <w:sz w:val="28"/>
          <w:szCs w:val="28"/>
        </w:rPr>
        <w:t xml:space="preserve">Tuyên truyền nâng cao ý thức của cán bộ, công chức, viên chức, người lao động, học sinh, học viên trong phòng, chống dịch COVID-19, trong tự bảo vệ sức </w:t>
      </w:r>
      <w:r w:rsidRPr="00D97E3B">
        <w:rPr>
          <w:color w:val="000000"/>
          <w:sz w:val="28"/>
          <w:szCs w:val="28"/>
        </w:rPr>
        <w:lastRenderedPageBreak/>
        <w:t xml:space="preserve">khỏe bản thân, gia đình và cộng đồng; thực hiện nghiêm các quy định về phòng, chống dịch, nguyên tắc 5K, nhất là trong quá trình di chuyển, sinh hoạt trong dịp trở lại </w:t>
      </w:r>
      <w:r>
        <w:rPr>
          <w:color w:val="000000"/>
          <w:sz w:val="28"/>
          <w:szCs w:val="28"/>
        </w:rPr>
        <w:t>làm việc, học tập sau tết</w:t>
      </w:r>
      <w:r w:rsidRPr="00D97E3B">
        <w:rPr>
          <w:color w:val="000000"/>
          <w:sz w:val="28"/>
          <w:szCs w:val="28"/>
        </w:rPr>
        <w:t>; khuyến khích cán bộ, viên chức, người lao động thường xuyên, hằng ngày thực hiện test nhanh COVID- 19.</w:t>
      </w:r>
    </w:p>
    <w:p w:rsidR="009477B8" w:rsidRPr="009477B8" w:rsidRDefault="009477B8" w:rsidP="00957A41">
      <w:pPr>
        <w:spacing w:after="0" w:line="240" w:lineRule="auto"/>
        <w:ind w:firstLine="720"/>
        <w:jc w:val="both"/>
        <w:rPr>
          <w:rFonts w:eastAsia="Times New Roman" w:cs="Times New Roman"/>
          <w:kern w:val="0"/>
          <w:sz w:val="28"/>
          <w:szCs w:val="28"/>
        </w:rPr>
      </w:pPr>
      <w:r w:rsidRPr="00957A41">
        <w:rPr>
          <w:rFonts w:eastAsia="Times New Roman" w:cs="Times New Roman"/>
          <w:b/>
          <w:bCs/>
          <w:i/>
          <w:iCs/>
          <w:kern w:val="0"/>
          <w:sz w:val="28"/>
          <w:szCs w:val="28"/>
          <w:bdr w:val="none" w:sz="0" w:space="0" w:color="auto" w:frame="1"/>
        </w:rPr>
        <w:t>2. Tiếp tục đẩy mạnh và thực hiện hiệu quả, đảm bảo chất lượng hoạt động dạy học trên các phương tiện hỗ trợ CNTT và chương trình GD khi học sinh quay trở lại trường học:</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Ban giám hiệu Nhà trường xây dựng Kế hoạch chỉ đạo giao cho Tổ chuyên môn xây dựng kế hoạch thực hiện cụ thể đối với từng khối lớp, sao cho phù hợp với tình hình thực tế của nhà trường, địa phương.</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Đối với những bài mà giáo viên đã thực hiện dạy trên các phương tiện hỗ trợ trong dịp trẻ nghỉ dịch ở nhà, giáo viên có cần kế hoạch ôn lại, dạy bù cho những học sinh không có điều kiện học trên các phương tiện hỗ trợ tại nhà và kiểm tra kiến thức để đánh giá kết quả của </w:t>
      </w:r>
      <w:r w:rsidR="00863DA7" w:rsidRPr="00957A41">
        <w:rPr>
          <w:rFonts w:eastAsia="Times New Roman" w:cs="Times New Roman"/>
          <w:kern w:val="0"/>
          <w:sz w:val="28"/>
          <w:szCs w:val="28"/>
        </w:rPr>
        <w:t xml:space="preserve">học sinh </w:t>
      </w:r>
      <w:r w:rsidRPr="009477B8">
        <w:rPr>
          <w:rFonts w:eastAsia="Times New Roman" w:cs="Times New Roman"/>
          <w:kern w:val="0"/>
          <w:sz w:val="28"/>
          <w:szCs w:val="28"/>
        </w:rPr>
        <w:t xml:space="preserve">ngay sau khi </w:t>
      </w:r>
      <w:r w:rsidR="00863DA7" w:rsidRPr="00957A41">
        <w:rPr>
          <w:rFonts w:eastAsia="Times New Roman" w:cs="Times New Roman"/>
          <w:kern w:val="0"/>
          <w:sz w:val="28"/>
          <w:szCs w:val="28"/>
        </w:rPr>
        <w:t xml:space="preserve">học sinh </w:t>
      </w:r>
      <w:r w:rsidRPr="009477B8">
        <w:rPr>
          <w:rFonts w:eastAsia="Times New Roman" w:cs="Times New Roman"/>
          <w:kern w:val="0"/>
          <w:sz w:val="28"/>
          <w:szCs w:val="28"/>
        </w:rPr>
        <w:t>bắt đầu quay trở lại trường để học. Đồng thời tiếp tục phân bố nốt chương trình học của những bài dạy còn lại mà học sinh chưa được học trong thời gian nghỉ dịch ở nhà.</w:t>
      </w:r>
    </w:p>
    <w:p w:rsidR="009477B8" w:rsidRPr="009477B8" w:rsidRDefault="009477B8" w:rsidP="00957A41">
      <w:pPr>
        <w:spacing w:after="0" w:line="240" w:lineRule="auto"/>
        <w:ind w:firstLine="720"/>
        <w:jc w:val="both"/>
        <w:rPr>
          <w:rFonts w:eastAsia="Times New Roman" w:cs="Times New Roman"/>
          <w:kern w:val="0"/>
          <w:sz w:val="28"/>
          <w:szCs w:val="28"/>
        </w:rPr>
      </w:pPr>
      <w:r w:rsidRPr="00957A41">
        <w:rPr>
          <w:rFonts w:eastAsia="Times New Roman" w:cs="Times New Roman"/>
          <w:b/>
          <w:bCs/>
          <w:i/>
          <w:iCs/>
          <w:kern w:val="0"/>
          <w:sz w:val="28"/>
          <w:szCs w:val="28"/>
          <w:bdr w:val="none" w:sz="0" w:space="0" w:color="auto" w:frame="1"/>
        </w:rPr>
        <w:t xml:space="preserve">3. </w:t>
      </w:r>
      <w:r w:rsidR="00863DA7" w:rsidRPr="00957A41">
        <w:rPr>
          <w:rFonts w:eastAsia="Times New Roman" w:cs="Times New Roman"/>
          <w:b/>
          <w:bCs/>
          <w:i/>
          <w:iCs/>
          <w:kern w:val="0"/>
          <w:sz w:val="28"/>
          <w:szCs w:val="28"/>
          <w:bdr w:val="none" w:sz="0" w:space="0" w:color="auto" w:frame="1"/>
        </w:rPr>
        <w:t>R</w:t>
      </w:r>
      <w:r w:rsidRPr="00957A41">
        <w:rPr>
          <w:rFonts w:eastAsia="Times New Roman" w:cs="Times New Roman"/>
          <w:b/>
          <w:bCs/>
          <w:i/>
          <w:iCs/>
          <w:kern w:val="0"/>
          <w:sz w:val="28"/>
          <w:szCs w:val="28"/>
          <w:bdr w:val="none" w:sz="0" w:space="0" w:color="auto" w:frame="1"/>
        </w:rPr>
        <w:t>à soát phương án, các trang thiết bị, cơ sở vật chất phục vụ công tác phòng, chống dịch COVID-19 theo các văn bản chỉ đạo, hướng dẫn của của ngành Y tế và</w:t>
      </w:r>
      <w:r w:rsidR="00863DA7" w:rsidRPr="00957A41">
        <w:rPr>
          <w:rFonts w:eastAsia="Times New Roman" w:cs="Times New Roman"/>
          <w:b/>
          <w:bCs/>
          <w:i/>
          <w:iCs/>
          <w:kern w:val="0"/>
          <w:sz w:val="28"/>
          <w:szCs w:val="28"/>
          <w:bdr w:val="none" w:sz="0" w:space="0" w:color="auto" w:frame="1"/>
        </w:rPr>
        <w:t xml:space="preserve"> Phòng</w:t>
      </w:r>
      <w:r w:rsidRPr="00957A41">
        <w:rPr>
          <w:rFonts w:eastAsia="Times New Roman" w:cs="Times New Roman"/>
          <w:b/>
          <w:bCs/>
          <w:i/>
          <w:iCs/>
          <w:kern w:val="0"/>
          <w:sz w:val="28"/>
          <w:szCs w:val="28"/>
          <w:bdr w:val="none" w:sz="0" w:space="0" w:color="auto" w:frame="1"/>
        </w:rPr>
        <w:t xml:space="preserve"> giáo dục - Đào tạo:</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Nhà trường xây dựng Kế hoạch, phương án đảm bảo an toàn cho học sinh, trên cơ sở thực hiện Bộ tiêu chí đánh giá an toàn trong phòng, chống dịch COVID-19 và các văn bản hướng dẫn, chỉ đạo của </w:t>
      </w:r>
      <w:r w:rsidR="00863DA7" w:rsidRPr="00957A41">
        <w:rPr>
          <w:rFonts w:eastAsia="Times New Roman" w:cs="Times New Roman"/>
          <w:kern w:val="0"/>
          <w:sz w:val="28"/>
          <w:szCs w:val="28"/>
        </w:rPr>
        <w:t>Thị xã</w:t>
      </w:r>
      <w:r w:rsidRPr="009477B8">
        <w:rPr>
          <w:rFonts w:eastAsia="Times New Roman" w:cs="Times New Roman"/>
          <w:kern w:val="0"/>
          <w:sz w:val="28"/>
          <w:szCs w:val="28"/>
        </w:rPr>
        <w:t xml:space="preserve"> và Phòng GD&amp;ĐT. Thống nhất kế hoạch và các phương án phòng, chống dịch trong toàn thể Hội đồng sư phạm nhà trường, cũng như thông tin đầy đủ, kịp thời phương án, khuyến cáo, biện pháp phòng, chống dịch COVID-19 cho phụ huynh và học sinh trước khi đi học trở lại.</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Đặc biệt quan tâm, xây dựng tốt các phương án nhằm đảm bảo thực hiện quy định về giãn cách; xây dựng kế hoạch và bố trí thời gian đón </w:t>
      </w:r>
      <w:r w:rsidR="00863DA7" w:rsidRPr="00957A41">
        <w:rPr>
          <w:rFonts w:eastAsia="Times New Roman" w:cs="Times New Roman"/>
          <w:kern w:val="0"/>
          <w:sz w:val="28"/>
          <w:szCs w:val="28"/>
        </w:rPr>
        <w:t>học sinh</w:t>
      </w:r>
      <w:r w:rsidRPr="009477B8">
        <w:rPr>
          <w:rFonts w:eastAsia="Times New Roman" w:cs="Times New Roman"/>
          <w:kern w:val="0"/>
          <w:sz w:val="28"/>
          <w:szCs w:val="28"/>
        </w:rPr>
        <w:t xml:space="preserve"> lệch giờ theo từng khối, tăng cường giám sát các hoạt động nhằm đảm bảo việc giãn cách trước giờ học, giờ chơi và giờ tan trường.</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Tiếp tục thực hiện rà soát việc khai báo y tế phòng, chống dịch Covid-19 của toàn thể cán bộ, giáo viên, nhân viên và học sinh; yêu cầu những đối tượng cần phải cách ly thực hiện đầy đủ các khuyến cáo của Ngành Y tế.</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Rà soát, đảm bảo đầy đủ các trang thiết bị, vật dụng cần thiết cho công tác phòng, chống dịch Covid-19, chuẩn bị đầy đủ các phương tiện như: </w:t>
      </w:r>
      <w:r w:rsidR="00863DA7" w:rsidRPr="00957A41">
        <w:rPr>
          <w:rFonts w:eastAsia="Times New Roman" w:cs="Times New Roman"/>
          <w:kern w:val="0"/>
          <w:sz w:val="28"/>
          <w:szCs w:val="28"/>
        </w:rPr>
        <w:t xml:space="preserve">Tets, </w:t>
      </w:r>
      <w:r w:rsidRPr="009477B8">
        <w:rPr>
          <w:rFonts w:eastAsia="Times New Roman" w:cs="Times New Roman"/>
          <w:kern w:val="0"/>
          <w:sz w:val="28"/>
          <w:szCs w:val="28"/>
        </w:rPr>
        <w:t>khẩu trang, gang tay y tế, nhiệt kế điện tử, nước uống và các đồ dùng, trang thiết bị trong bồn rửa tay, dung dịch sát khuẩn, xà phòng, nước tẩy, nước lau sàn... phục vụ cho giáo viên và học sinh.</w:t>
      </w:r>
    </w:p>
    <w:p w:rsidR="009477B8" w:rsidRDefault="009477B8" w:rsidP="00957A41">
      <w:pPr>
        <w:spacing w:after="0" w:line="240" w:lineRule="auto"/>
        <w:ind w:firstLine="720"/>
        <w:jc w:val="both"/>
        <w:rPr>
          <w:rFonts w:eastAsia="Times New Roman" w:cs="Times New Roman"/>
          <w:b/>
          <w:bCs/>
          <w:i/>
          <w:iCs/>
          <w:kern w:val="0"/>
          <w:sz w:val="28"/>
          <w:szCs w:val="28"/>
          <w:bdr w:val="none" w:sz="0" w:space="0" w:color="auto" w:frame="1"/>
        </w:rPr>
      </w:pPr>
      <w:r w:rsidRPr="00957A41">
        <w:rPr>
          <w:rFonts w:eastAsia="Times New Roman" w:cs="Times New Roman"/>
          <w:b/>
          <w:bCs/>
          <w:i/>
          <w:iCs/>
          <w:kern w:val="0"/>
          <w:sz w:val="28"/>
          <w:szCs w:val="28"/>
          <w:bdr w:val="none" w:sz="0" w:space="0" w:color="auto" w:frame="1"/>
        </w:rPr>
        <w:t>4. Phân công CB, GV, NV thực hiện các phương án phòng chống dịch của nhà trường khi hoc sinh đi học:</w:t>
      </w:r>
    </w:p>
    <w:p w:rsidR="009477B8" w:rsidRPr="009477B8" w:rsidRDefault="00ED029E" w:rsidP="00957A41">
      <w:pPr>
        <w:spacing w:after="0" w:line="240" w:lineRule="auto"/>
        <w:ind w:firstLine="720"/>
        <w:jc w:val="both"/>
        <w:rPr>
          <w:rFonts w:eastAsia="Times New Roman" w:cs="Times New Roman"/>
          <w:kern w:val="0"/>
          <w:sz w:val="28"/>
          <w:szCs w:val="28"/>
        </w:rPr>
      </w:pPr>
      <w:r w:rsidRPr="00957A41">
        <w:rPr>
          <w:rFonts w:eastAsia="Times New Roman" w:cs="Times New Roman"/>
          <w:kern w:val="0"/>
          <w:sz w:val="28"/>
          <w:szCs w:val="28"/>
        </w:rPr>
        <w:t xml:space="preserve">- </w:t>
      </w:r>
      <w:r w:rsidR="009477B8" w:rsidRPr="009477B8">
        <w:rPr>
          <w:rFonts w:eastAsia="Times New Roman" w:cs="Times New Roman"/>
          <w:kern w:val="0"/>
          <w:sz w:val="28"/>
          <w:szCs w:val="28"/>
        </w:rPr>
        <w:t xml:space="preserve">Để thực hiện tốt công tác </w:t>
      </w:r>
      <w:r w:rsidR="00863DA7" w:rsidRPr="00957A41">
        <w:rPr>
          <w:rFonts w:eastAsia="Times New Roman" w:cs="Times New Roman"/>
          <w:kern w:val="0"/>
          <w:sz w:val="28"/>
          <w:szCs w:val="28"/>
        </w:rPr>
        <w:t>dạy học</w:t>
      </w:r>
      <w:r w:rsidR="009477B8" w:rsidRPr="009477B8">
        <w:rPr>
          <w:rFonts w:eastAsia="Times New Roman" w:cs="Times New Roman"/>
          <w:kern w:val="0"/>
          <w:sz w:val="28"/>
          <w:szCs w:val="28"/>
        </w:rPr>
        <w:t xml:space="preserve"> khi </w:t>
      </w:r>
      <w:r w:rsidR="00863DA7" w:rsidRPr="00957A41">
        <w:rPr>
          <w:rFonts w:eastAsia="Times New Roman" w:cs="Times New Roman"/>
          <w:kern w:val="0"/>
          <w:sz w:val="28"/>
          <w:szCs w:val="28"/>
        </w:rPr>
        <w:t>học sinh</w:t>
      </w:r>
      <w:r w:rsidR="009477B8" w:rsidRPr="009477B8">
        <w:rPr>
          <w:rFonts w:eastAsia="Times New Roman" w:cs="Times New Roman"/>
          <w:kern w:val="0"/>
          <w:sz w:val="28"/>
          <w:szCs w:val="28"/>
        </w:rPr>
        <w:t xml:space="preserve"> quay trở lại trường để học, BGH Nhà trường tổ chức họp thống nhất Ban giám hiệu, xây dựng thời gian biểu và các phương án phòng chống dịch của nhà trường khi học sinh đi học, đồng thời tổ chức họp toàn thể giáo viên, nhân viên trong toàn trường, phân công cụ thể cho từng cá nhân CB, GV, NV trong trường. Chỉ đạo triển khai công tác tổng vệ sinh môi trường, khử khuẩn toàn bộ trường lớp, các trang thiết bị, đồ dùng phục vụ </w:t>
      </w:r>
      <w:r w:rsidR="009477B8" w:rsidRPr="009477B8">
        <w:rPr>
          <w:rFonts w:eastAsia="Times New Roman" w:cs="Times New Roman"/>
          <w:kern w:val="0"/>
          <w:sz w:val="28"/>
          <w:szCs w:val="28"/>
        </w:rPr>
        <w:lastRenderedPageBreak/>
        <w:t xml:space="preserve">công tác </w:t>
      </w:r>
      <w:r w:rsidR="00863DA7" w:rsidRPr="00957A41">
        <w:rPr>
          <w:rFonts w:eastAsia="Times New Roman" w:cs="Times New Roman"/>
          <w:kern w:val="0"/>
          <w:sz w:val="28"/>
          <w:szCs w:val="28"/>
        </w:rPr>
        <w:t>dạy học</w:t>
      </w:r>
      <w:r w:rsidR="009477B8" w:rsidRPr="009477B8">
        <w:rPr>
          <w:rFonts w:eastAsia="Times New Roman" w:cs="Times New Roman"/>
          <w:kern w:val="0"/>
          <w:sz w:val="28"/>
          <w:szCs w:val="28"/>
        </w:rPr>
        <w:t xml:space="preserve"> của nhà trường vào ngày mồng </w:t>
      </w:r>
      <w:r w:rsidR="00354F8F">
        <w:rPr>
          <w:rFonts w:eastAsia="Times New Roman" w:cs="Times New Roman"/>
          <w:kern w:val="0"/>
          <w:sz w:val="28"/>
          <w:szCs w:val="28"/>
        </w:rPr>
        <w:t>10</w:t>
      </w:r>
      <w:r w:rsidR="00863DA7" w:rsidRPr="00957A41">
        <w:rPr>
          <w:rFonts w:eastAsia="Times New Roman" w:cs="Times New Roman"/>
          <w:kern w:val="0"/>
          <w:sz w:val="28"/>
          <w:szCs w:val="28"/>
        </w:rPr>
        <w:t>/2</w:t>
      </w:r>
      <w:r w:rsidR="00354F8F">
        <w:rPr>
          <w:rFonts w:eastAsia="Times New Roman" w:cs="Times New Roman"/>
          <w:kern w:val="0"/>
          <w:sz w:val="28"/>
          <w:szCs w:val="28"/>
        </w:rPr>
        <w:t xml:space="preserve"> (thứ 5</w:t>
      </w:r>
      <w:r w:rsidR="009477B8" w:rsidRPr="009477B8">
        <w:rPr>
          <w:rFonts w:eastAsia="Times New Roman" w:cs="Times New Roman"/>
          <w:kern w:val="0"/>
          <w:sz w:val="28"/>
          <w:szCs w:val="28"/>
        </w:rPr>
        <w:t xml:space="preserve">), chuẩn bị đầy đủ các phương tiện như: </w:t>
      </w:r>
      <w:r w:rsidR="00863DA7" w:rsidRPr="00957A41">
        <w:rPr>
          <w:rFonts w:eastAsia="Times New Roman" w:cs="Times New Roman"/>
          <w:kern w:val="0"/>
          <w:sz w:val="28"/>
          <w:szCs w:val="28"/>
        </w:rPr>
        <w:t xml:space="preserve">tets, </w:t>
      </w:r>
      <w:r w:rsidR="009477B8" w:rsidRPr="009477B8">
        <w:rPr>
          <w:rFonts w:eastAsia="Times New Roman" w:cs="Times New Roman"/>
          <w:kern w:val="0"/>
          <w:sz w:val="28"/>
          <w:szCs w:val="28"/>
        </w:rPr>
        <w:t>nhiệt kế điện tử, nước uống và các đồ dùng, trang thiết bị trong bồn rửa tay, dung dịch sát khuẩn, xà phòng, nước tẩy, nước lau sàn... phục vụ cho giáo viên và học sinh.</w:t>
      </w:r>
    </w:p>
    <w:p w:rsid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Tiếp tục tập huấn, giao nhiệm vụ cho CB, GV, NV toàn trường</w:t>
      </w:r>
      <w:r w:rsidR="00863DA7" w:rsidRPr="00957A41">
        <w:rPr>
          <w:rFonts w:eastAsia="Times New Roman" w:cs="Times New Roman"/>
          <w:kern w:val="0"/>
          <w:sz w:val="28"/>
          <w:szCs w:val="28"/>
        </w:rPr>
        <w:t xml:space="preserve"> kĩ thuật tets cho học sinh, </w:t>
      </w:r>
      <w:r w:rsidRPr="009477B8">
        <w:rPr>
          <w:rFonts w:eastAsia="Times New Roman" w:cs="Times New Roman"/>
          <w:kern w:val="0"/>
          <w:sz w:val="28"/>
          <w:szCs w:val="28"/>
        </w:rPr>
        <w:t xml:space="preserve">quy trình phòng chống dịch bệnh, xử lý tình huống để thực hiện và hướng dẫn cho phụ huynh và học sinh khi </w:t>
      </w:r>
      <w:r w:rsidR="00863DA7" w:rsidRPr="00957A41">
        <w:rPr>
          <w:rFonts w:eastAsia="Times New Roman" w:cs="Times New Roman"/>
          <w:kern w:val="0"/>
          <w:sz w:val="28"/>
          <w:szCs w:val="28"/>
        </w:rPr>
        <w:t>học sinh</w:t>
      </w:r>
      <w:r w:rsidRPr="009477B8">
        <w:rPr>
          <w:rFonts w:eastAsia="Times New Roman" w:cs="Times New Roman"/>
          <w:kern w:val="0"/>
          <w:sz w:val="28"/>
          <w:szCs w:val="28"/>
        </w:rPr>
        <w:t xml:space="preserve"> quay trở lại trường học.</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Thực hiện phân công cụ thể đối với từng GV,NV chịu trách n</w:t>
      </w:r>
      <w:r w:rsidR="00354F8F">
        <w:rPr>
          <w:rFonts w:eastAsia="Times New Roman" w:cs="Times New Roman"/>
          <w:kern w:val="0"/>
          <w:sz w:val="28"/>
          <w:szCs w:val="28"/>
        </w:rPr>
        <w:t>hiệm kiểm tra thân nhiệt của học sinh</w:t>
      </w:r>
      <w:r w:rsidRPr="009477B8">
        <w:rPr>
          <w:rFonts w:eastAsia="Times New Roman" w:cs="Times New Roman"/>
          <w:kern w:val="0"/>
          <w:sz w:val="28"/>
          <w:szCs w:val="28"/>
        </w:rPr>
        <w:t xml:space="preserve"> tại cổng trường hàng ngày, không để cho các phụ huynh và những người không có nhiệm vụ đi vào trong khu vực của nhà trường. Đồng thời thực hiện tuyên truyền và thống nhất với phụ huynh về thời gian </w:t>
      </w:r>
      <w:r w:rsidR="00863DA7" w:rsidRPr="00957A41">
        <w:rPr>
          <w:rFonts w:eastAsia="Times New Roman" w:cs="Times New Roman"/>
          <w:kern w:val="0"/>
          <w:sz w:val="28"/>
          <w:szCs w:val="28"/>
        </w:rPr>
        <w:t>đưa, đón học sinh</w:t>
      </w:r>
      <w:r w:rsidRPr="009477B8">
        <w:rPr>
          <w:rFonts w:eastAsia="Times New Roman" w:cs="Times New Roman"/>
          <w:kern w:val="0"/>
          <w:sz w:val="28"/>
          <w:szCs w:val="28"/>
        </w:rPr>
        <w:t xml:space="preserve"> đối với từng khối lớp để đảm bảo giãn cách và không bị ùn tắc giao thông tại khu vực cổng trường. Cụ thể như sau:</w:t>
      </w:r>
    </w:p>
    <w:p w:rsidR="00D8725B" w:rsidRPr="002F4B75" w:rsidRDefault="002F4B75" w:rsidP="00957A41">
      <w:pPr>
        <w:spacing w:after="0" w:line="240" w:lineRule="auto"/>
        <w:jc w:val="both"/>
        <w:rPr>
          <w:rFonts w:eastAsia="Times New Roman" w:cs="Times New Roman"/>
          <w:b/>
          <w:kern w:val="0"/>
          <w:sz w:val="28"/>
          <w:szCs w:val="28"/>
        </w:rPr>
      </w:pPr>
      <w:r w:rsidRPr="002F4B75">
        <w:rPr>
          <w:rFonts w:eastAsia="Times New Roman" w:cs="Times New Roman"/>
          <w:b/>
          <w:kern w:val="0"/>
          <w:sz w:val="28"/>
          <w:szCs w:val="28"/>
        </w:rPr>
        <w:t>*</w:t>
      </w:r>
      <w:r w:rsidR="009477B8" w:rsidRPr="002F4B75">
        <w:rPr>
          <w:rFonts w:eastAsia="Times New Roman" w:cs="Times New Roman"/>
          <w:b/>
          <w:kern w:val="0"/>
          <w:sz w:val="28"/>
          <w:szCs w:val="28"/>
        </w:rPr>
        <w:t xml:space="preserve"> Thời gian </w:t>
      </w:r>
      <w:r w:rsidR="00863DA7" w:rsidRPr="002F4B75">
        <w:rPr>
          <w:rFonts w:eastAsia="Times New Roman" w:cs="Times New Roman"/>
          <w:b/>
          <w:kern w:val="0"/>
          <w:sz w:val="28"/>
          <w:szCs w:val="28"/>
        </w:rPr>
        <w:t xml:space="preserve">học sinh đến trường </w:t>
      </w:r>
      <w:r w:rsidR="00FE1311" w:rsidRPr="002F4B75">
        <w:rPr>
          <w:rFonts w:eastAsia="Times New Roman" w:cs="Times New Roman"/>
          <w:b/>
          <w:kern w:val="0"/>
          <w:sz w:val="28"/>
          <w:szCs w:val="28"/>
        </w:rPr>
        <w:t xml:space="preserve"> vào ngày 14/2/2022 như sau</w:t>
      </w:r>
      <w:r w:rsidR="009477B8" w:rsidRPr="002F4B75">
        <w:rPr>
          <w:rFonts w:eastAsia="Times New Roman" w:cs="Times New Roman"/>
          <w:b/>
          <w:kern w:val="0"/>
          <w:sz w:val="28"/>
          <w:szCs w:val="28"/>
        </w:rPr>
        <w:t xml:space="preserve">: </w:t>
      </w:r>
    </w:p>
    <w:p w:rsidR="00F948EA" w:rsidRDefault="00824492" w:rsidP="00B85DC4">
      <w:pPr>
        <w:spacing w:after="0" w:line="240" w:lineRule="auto"/>
        <w:ind w:firstLine="720"/>
        <w:jc w:val="both"/>
        <w:rPr>
          <w:rFonts w:eastAsia="Times New Roman" w:cs="Times New Roman"/>
          <w:kern w:val="0"/>
          <w:sz w:val="28"/>
          <w:szCs w:val="28"/>
        </w:rPr>
      </w:pPr>
      <w:r>
        <w:rPr>
          <w:rFonts w:eastAsia="Times New Roman" w:cs="Times New Roman"/>
          <w:kern w:val="0"/>
          <w:sz w:val="28"/>
          <w:szCs w:val="28"/>
        </w:rPr>
        <w:t>-</w:t>
      </w:r>
      <w:r w:rsidR="009477B8" w:rsidRPr="009477B8">
        <w:rPr>
          <w:rFonts w:eastAsia="Times New Roman" w:cs="Times New Roman"/>
          <w:kern w:val="0"/>
          <w:sz w:val="28"/>
          <w:szCs w:val="28"/>
        </w:rPr>
        <w:t xml:space="preserve">Từ </w:t>
      </w:r>
      <w:r w:rsidR="00F948EA">
        <w:rPr>
          <w:rFonts w:eastAsia="Times New Roman" w:cs="Times New Roman"/>
          <w:kern w:val="0"/>
          <w:sz w:val="28"/>
          <w:szCs w:val="28"/>
        </w:rPr>
        <w:t>6h45p</w:t>
      </w:r>
      <w:r w:rsidR="00D8725B" w:rsidRPr="00957A41">
        <w:rPr>
          <w:rFonts w:eastAsia="Times New Roman" w:cs="Times New Roman"/>
          <w:kern w:val="0"/>
          <w:sz w:val="28"/>
          <w:szCs w:val="28"/>
        </w:rPr>
        <w:t xml:space="preserve"> - 7h</w:t>
      </w:r>
      <w:r w:rsidR="009477B8" w:rsidRPr="009477B8">
        <w:rPr>
          <w:rFonts w:eastAsia="Times New Roman" w:cs="Times New Roman"/>
          <w:kern w:val="0"/>
          <w:sz w:val="28"/>
          <w:szCs w:val="28"/>
        </w:rPr>
        <w:t xml:space="preserve"> </w:t>
      </w:r>
      <w:r w:rsidR="00F948EA">
        <w:rPr>
          <w:rFonts w:eastAsia="Times New Roman" w:cs="Times New Roman"/>
          <w:kern w:val="0"/>
          <w:sz w:val="28"/>
          <w:szCs w:val="28"/>
        </w:rPr>
        <w:t>Cán bộ, giáo viên, nhân viên thực hiện Tes nhanh.</w:t>
      </w:r>
    </w:p>
    <w:p w:rsidR="002F4B75" w:rsidRDefault="00F948EA" w:rsidP="00B85DC4">
      <w:pPr>
        <w:spacing w:after="0" w:line="240" w:lineRule="auto"/>
        <w:ind w:firstLine="720"/>
        <w:jc w:val="both"/>
        <w:rPr>
          <w:rFonts w:eastAsia="Times New Roman" w:cs="Times New Roman"/>
          <w:kern w:val="0"/>
          <w:sz w:val="28"/>
          <w:szCs w:val="28"/>
        </w:rPr>
      </w:pPr>
      <w:r>
        <w:rPr>
          <w:rFonts w:eastAsia="Times New Roman" w:cs="Times New Roman"/>
          <w:kern w:val="0"/>
          <w:sz w:val="28"/>
          <w:szCs w:val="28"/>
        </w:rPr>
        <w:t xml:space="preserve">- Từ 7h 00p – 7h 25p: </w:t>
      </w:r>
      <w:r w:rsidR="00372831">
        <w:rPr>
          <w:rFonts w:eastAsia="Times New Roman" w:cs="Times New Roman"/>
          <w:kern w:val="0"/>
          <w:sz w:val="28"/>
          <w:szCs w:val="28"/>
        </w:rPr>
        <w:t xml:space="preserve">Học sinh </w:t>
      </w:r>
      <w:r w:rsidR="005F00E7">
        <w:rPr>
          <w:rFonts w:eastAsia="Times New Roman" w:cs="Times New Roman"/>
          <w:kern w:val="0"/>
          <w:sz w:val="28"/>
          <w:szCs w:val="28"/>
        </w:rPr>
        <w:t xml:space="preserve">khối </w:t>
      </w:r>
      <w:r w:rsidR="00372831">
        <w:rPr>
          <w:rFonts w:eastAsia="Times New Roman" w:cs="Times New Roman"/>
          <w:kern w:val="0"/>
          <w:sz w:val="28"/>
          <w:szCs w:val="28"/>
        </w:rPr>
        <w:t>lớp 3, 5</w:t>
      </w:r>
      <w:r w:rsidR="005F00E7">
        <w:rPr>
          <w:rFonts w:eastAsia="Times New Roman" w:cs="Times New Roman"/>
          <w:kern w:val="0"/>
          <w:sz w:val="28"/>
          <w:szCs w:val="28"/>
        </w:rPr>
        <w:t>.</w:t>
      </w:r>
      <w:r w:rsidR="00A6676F">
        <w:rPr>
          <w:rFonts w:eastAsia="Times New Roman" w:cs="Times New Roman"/>
          <w:kern w:val="0"/>
          <w:sz w:val="28"/>
          <w:szCs w:val="28"/>
        </w:rPr>
        <w:t>Từ 7h 30p – 7h</w:t>
      </w:r>
      <w:r w:rsidR="001412C3">
        <w:rPr>
          <w:rFonts w:eastAsia="Times New Roman" w:cs="Times New Roman"/>
          <w:kern w:val="0"/>
          <w:sz w:val="28"/>
          <w:szCs w:val="28"/>
        </w:rPr>
        <w:t>55p đón học sinh khối lớp</w:t>
      </w:r>
      <w:r w:rsidR="00A6676F">
        <w:rPr>
          <w:rFonts w:eastAsia="Times New Roman" w:cs="Times New Roman"/>
          <w:kern w:val="0"/>
          <w:sz w:val="28"/>
          <w:szCs w:val="28"/>
        </w:rPr>
        <w:t xml:space="preserve"> 2, và </w:t>
      </w:r>
      <w:r w:rsidR="001412C3">
        <w:rPr>
          <w:rFonts w:eastAsia="Times New Roman" w:cs="Times New Roman"/>
          <w:kern w:val="0"/>
          <w:sz w:val="28"/>
          <w:szCs w:val="28"/>
        </w:rPr>
        <w:t xml:space="preserve">khối </w:t>
      </w:r>
      <w:r w:rsidR="00A6676F">
        <w:rPr>
          <w:rFonts w:eastAsia="Times New Roman" w:cs="Times New Roman"/>
          <w:kern w:val="0"/>
          <w:sz w:val="28"/>
          <w:szCs w:val="28"/>
        </w:rPr>
        <w:t>lớp 4. Từ 8h – 8h 30p học sinh khối lớp 1.</w:t>
      </w:r>
    </w:p>
    <w:p w:rsidR="002F4B75" w:rsidRDefault="000D0CE4" w:rsidP="00B85DC4">
      <w:pPr>
        <w:spacing w:after="0" w:line="240" w:lineRule="auto"/>
        <w:ind w:firstLine="720"/>
        <w:jc w:val="both"/>
        <w:rPr>
          <w:rFonts w:eastAsia="Times New Roman" w:cs="Times New Roman"/>
          <w:kern w:val="0"/>
          <w:sz w:val="28"/>
          <w:szCs w:val="28"/>
        </w:rPr>
      </w:pPr>
      <w:r>
        <w:rPr>
          <w:rFonts w:eastAsia="Times New Roman" w:cs="Times New Roman"/>
          <w:kern w:val="0"/>
          <w:sz w:val="28"/>
          <w:szCs w:val="28"/>
        </w:rPr>
        <w:t>+</w:t>
      </w:r>
      <w:r w:rsidR="006C06A4">
        <w:rPr>
          <w:rFonts w:eastAsia="Times New Roman" w:cs="Times New Roman"/>
          <w:kern w:val="0"/>
          <w:sz w:val="28"/>
          <w:szCs w:val="28"/>
        </w:rPr>
        <w:t xml:space="preserve"> </w:t>
      </w:r>
      <w:r w:rsidR="00F948EA">
        <w:rPr>
          <w:rFonts w:eastAsia="Times New Roman" w:cs="Times New Roman"/>
          <w:kern w:val="0"/>
          <w:sz w:val="28"/>
          <w:szCs w:val="28"/>
        </w:rPr>
        <w:t xml:space="preserve">Tại khu nhà A </w:t>
      </w:r>
      <w:r>
        <w:rPr>
          <w:rFonts w:eastAsia="Times New Roman" w:cs="Times New Roman"/>
          <w:kern w:val="0"/>
          <w:sz w:val="28"/>
          <w:szCs w:val="28"/>
        </w:rPr>
        <w:t xml:space="preserve">Gồm giáo viên chủ nhiệm lớp </w:t>
      </w:r>
      <w:r w:rsidR="00A22724">
        <w:rPr>
          <w:rFonts w:eastAsia="Times New Roman" w:cs="Times New Roman"/>
          <w:kern w:val="0"/>
          <w:sz w:val="28"/>
          <w:szCs w:val="28"/>
        </w:rPr>
        <w:t xml:space="preserve">2, </w:t>
      </w:r>
      <w:r w:rsidR="00F948EA">
        <w:rPr>
          <w:rFonts w:eastAsia="Times New Roman" w:cs="Times New Roman"/>
          <w:kern w:val="0"/>
          <w:sz w:val="28"/>
          <w:szCs w:val="28"/>
        </w:rPr>
        <w:t>3 và các đồng chí Nguyễn Thị Hồng N</w:t>
      </w:r>
      <w:r w:rsidR="002F4B75">
        <w:rPr>
          <w:rFonts w:eastAsia="Times New Roman" w:cs="Times New Roman"/>
          <w:kern w:val="0"/>
          <w:sz w:val="28"/>
          <w:szCs w:val="28"/>
        </w:rPr>
        <w:t>hung, Lê Thị Cẩm Huyền, Lê Thị H</w:t>
      </w:r>
      <w:r w:rsidR="00F948EA">
        <w:rPr>
          <w:rFonts w:eastAsia="Times New Roman" w:cs="Times New Roman"/>
          <w:kern w:val="0"/>
          <w:sz w:val="28"/>
          <w:szCs w:val="28"/>
        </w:rPr>
        <w:t>à, Nguyễn Thị Ngọc Lan, Vũ Thị Bích Thuỷ</w:t>
      </w:r>
      <w:r w:rsidR="002F4B75">
        <w:rPr>
          <w:rFonts w:eastAsia="Times New Roman" w:cs="Times New Roman"/>
          <w:kern w:val="0"/>
          <w:sz w:val="28"/>
          <w:szCs w:val="28"/>
        </w:rPr>
        <w:t>, Đặng Thị Mai Hương.</w:t>
      </w:r>
    </w:p>
    <w:p w:rsidR="000D0CE4" w:rsidRDefault="000D0CE4" w:rsidP="00B85DC4">
      <w:pPr>
        <w:spacing w:after="0" w:line="240" w:lineRule="auto"/>
        <w:ind w:firstLine="720"/>
        <w:jc w:val="both"/>
        <w:rPr>
          <w:rFonts w:eastAsia="Times New Roman" w:cs="Times New Roman"/>
          <w:kern w:val="0"/>
          <w:sz w:val="28"/>
          <w:szCs w:val="28"/>
        </w:rPr>
      </w:pPr>
      <w:r>
        <w:rPr>
          <w:rFonts w:eastAsia="Times New Roman" w:cs="Times New Roman"/>
          <w:kern w:val="0"/>
          <w:sz w:val="28"/>
          <w:szCs w:val="28"/>
        </w:rPr>
        <w:t xml:space="preserve">+ Tại khu nhà B Gồm giáo viên chủ nhiệm Lớp </w:t>
      </w:r>
      <w:r w:rsidR="00A22724">
        <w:rPr>
          <w:rFonts w:eastAsia="Times New Roman" w:cs="Times New Roman"/>
          <w:kern w:val="0"/>
          <w:sz w:val="28"/>
          <w:szCs w:val="28"/>
        </w:rPr>
        <w:t xml:space="preserve">1, 4, 5 và các </w:t>
      </w:r>
      <w:r w:rsidR="006A03F5">
        <w:rPr>
          <w:rFonts w:eastAsia="Times New Roman" w:cs="Times New Roman"/>
          <w:kern w:val="0"/>
          <w:sz w:val="28"/>
          <w:szCs w:val="28"/>
        </w:rPr>
        <w:t>đồng chí Nguyễn T</w:t>
      </w:r>
      <w:r w:rsidR="00A22724">
        <w:rPr>
          <w:rFonts w:eastAsia="Times New Roman" w:cs="Times New Roman"/>
          <w:kern w:val="0"/>
          <w:sz w:val="28"/>
          <w:szCs w:val="28"/>
        </w:rPr>
        <w:t xml:space="preserve">hị Xuyến, Dương Thị Điệp, </w:t>
      </w:r>
      <w:r w:rsidR="006A03F5">
        <w:rPr>
          <w:rFonts w:eastAsia="Times New Roman" w:cs="Times New Roman"/>
          <w:kern w:val="0"/>
          <w:sz w:val="28"/>
          <w:szCs w:val="28"/>
        </w:rPr>
        <w:t xml:space="preserve">Bùi Thị Hồng Tuyên, </w:t>
      </w:r>
      <w:r w:rsidR="00D167DB">
        <w:rPr>
          <w:rFonts w:eastAsia="Times New Roman" w:cs="Times New Roman"/>
          <w:kern w:val="0"/>
          <w:sz w:val="28"/>
          <w:szCs w:val="28"/>
        </w:rPr>
        <w:t xml:space="preserve">Nguyễn Thị Trang, </w:t>
      </w:r>
      <w:r w:rsidR="00B85DC4">
        <w:rPr>
          <w:rFonts w:eastAsia="Times New Roman" w:cs="Times New Roman"/>
          <w:kern w:val="0"/>
          <w:sz w:val="28"/>
          <w:szCs w:val="28"/>
        </w:rPr>
        <w:t>Bùi Thị Hiên, NguyễnThị Thức.</w:t>
      </w:r>
      <w:r w:rsidR="00EE19CC">
        <w:rPr>
          <w:rFonts w:eastAsia="Times New Roman" w:cs="Times New Roman"/>
          <w:kern w:val="0"/>
          <w:sz w:val="28"/>
          <w:szCs w:val="28"/>
        </w:rPr>
        <w:t xml:space="preserve"> </w:t>
      </w:r>
    </w:p>
    <w:p w:rsidR="008950C7" w:rsidRPr="008950C7" w:rsidRDefault="008950C7" w:rsidP="00B85DC4">
      <w:pPr>
        <w:spacing w:after="0" w:line="240" w:lineRule="auto"/>
        <w:ind w:firstLine="720"/>
        <w:jc w:val="both"/>
        <w:rPr>
          <w:rFonts w:eastAsia="Times New Roman" w:cs="Times New Roman"/>
          <w:i/>
          <w:kern w:val="0"/>
          <w:sz w:val="28"/>
          <w:szCs w:val="28"/>
        </w:rPr>
      </w:pPr>
      <w:r w:rsidRPr="008950C7">
        <w:rPr>
          <w:rFonts w:eastAsia="Times New Roman" w:cs="Times New Roman"/>
          <w:i/>
          <w:kern w:val="0"/>
          <w:sz w:val="28"/>
          <w:szCs w:val="28"/>
        </w:rPr>
        <w:t>(Có biểu phân công giáo viên cụ thể từng lớp đính kèm)</w:t>
      </w:r>
    </w:p>
    <w:p w:rsidR="00F948EA" w:rsidRDefault="00F948EA" w:rsidP="00B85DC4">
      <w:pPr>
        <w:spacing w:after="0" w:line="240" w:lineRule="auto"/>
        <w:ind w:firstLine="720"/>
        <w:jc w:val="both"/>
        <w:rPr>
          <w:rFonts w:eastAsia="Times New Roman" w:cs="Times New Roman"/>
          <w:kern w:val="0"/>
          <w:sz w:val="28"/>
          <w:szCs w:val="28"/>
        </w:rPr>
      </w:pPr>
      <w:r w:rsidRPr="009A3D8E">
        <w:rPr>
          <w:rFonts w:eastAsia="Times New Roman" w:cs="Times New Roman"/>
          <w:b/>
          <w:kern w:val="0"/>
          <w:sz w:val="28"/>
          <w:szCs w:val="28"/>
        </w:rPr>
        <w:t xml:space="preserve"> </w:t>
      </w:r>
      <w:r w:rsidR="00B85DC4" w:rsidRPr="009A3D8E">
        <w:rPr>
          <w:rFonts w:eastAsia="Times New Roman" w:cs="Times New Roman"/>
          <w:b/>
          <w:kern w:val="0"/>
          <w:sz w:val="28"/>
          <w:szCs w:val="28"/>
        </w:rPr>
        <w:t>- Từ ngày 15/02/2022 thực hiện thời gian học tiết 1 từ 7h 30 phút</w:t>
      </w:r>
      <w:r w:rsidR="00B85DC4">
        <w:rPr>
          <w:rFonts w:eastAsia="Times New Roman" w:cs="Times New Roman"/>
          <w:kern w:val="0"/>
          <w:sz w:val="28"/>
          <w:szCs w:val="28"/>
        </w:rPr>
        <w:t>. Giáo viên chủ nhiệm phối hợp với phụ huynh thực hiện việc đo thân nhiệt cho học sinh và có sổ theo dõi sức khoẻ học sinh hàng ngày và báo cáo sức khoẻ học sinh về BGH trước 8h hàng ngày.</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Chuẩn bị đầy đủ các phương tiện, thiết bị, đồ dùng phục vụ cho công tác y tế theo quy định tại phòng y tế của trường, đồng thời bố trí riêng 01 phòng để cách ly cho CB, GV, NV và học sinh khi có biểu hiện ho, sốt, khó thở hoặc nghi ngờ mắc Covid-19 trong nhà trường.</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Tiếp tục thực hiện công tác tổng vệ sinh môi trường và khử khuẩn toàn bộ các khu vực trong và ngoài trường, lớp, đồ dùng trang thiết bị phục vụ cho công tác </w:t>
      </w:r>
      <w:r w:rsidR="00257AD0" w:rsidRPr="00957A41">
        <w:rPr>
          <w:rFonts w:eastAsia="Times New Roman" w:cs="Times New Roman"/>
          <w:kern w:val="0"/>
          <w:sz w:val="28"/>
          <w:szCs w:val="28"/>
        </w:rPr>
        <w:t>dạy học</w:t>
      </w:r>
      <w:r w:rsidRPr="009477B8">
        <w:rPr>
          <w:rFonts w:eastAsia="Times New Roman" w:cs="Times New Roman"/>
          <w:kern w:val="0"/>
          <w:sz w:val="28"/>
          <w:szCs w:val="28"/>
        </w:rPr>
        <w:t xml:space="preserve">, chuẩn bị đầy đủ các phương tiện như: </w:t>
      </w:r>
      <w:r w:rsidR="00257AD0" w:rsidRPr="00957A41">
        <w:rPr>
          <w:rFonts w:eastAsia="Times New Roman" w:cs="Times New Roman"/>
          <w:kern w:val="0"/>
          <w:sz w:val="28"/>
          <w:szCs w:val="28"/>
        </w:rPr>
        <w:t xml:space="preserve">tets, </w:t>
      </w:r>
      <w:r w:rsidRPr="009477B8">
        <w:rPr>
          <w:rFonts w:eastAsia="Times New Roman" w:cs="Times New Roman"/>
          <w:kern w:val="0"/>
          <w:sz w:val="28"/>
          <w:szCs w:val="28"/>
        </w:rPr>
        <w:t>nhiệt kế điện tử, nước uống và các đồ dùng, trang thiết bị như bồn rửa tay, dung dịch sát khuẩn, xà phòng, nước tẩy, nước lau sàn... phục vụ cho giáo viên và học sinh.</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Tiếp tục tập huấn, giao nhiệm vụ cho CB, GV, NV toàn trường về quy trình phòng chống dịch bệnh và xử lý tình huống để thực hiện và hướng dẫn cho phụ huynh và học sinh khi </w:t>
      </w:r>
      <w:r w:rsidR="00257AD0" w:rsidRPr="00957A41">
        <w:rPr>
          <w:rFonts w:eastAsia="Times New Roman" w:cs="Times New Roman"/>
          <w:kern w:val="0"/>
          <w:sz w:val="28"/>
          <w:szCs w:val="28"/>
        </w:rPr>
        <w:t>học sinh</w:t>
      </w:r>
      <w:r w:rsidRPr="009477B8">
        <w:rPr>
          <w:rFonts w:eastAsia="Times New Roman" w:cs="Times New Roman"/>
          <w:kern w:val="0"/>
          <w:sz w:val="28"/>
          <w:szCs w:val="28"/>
        </w:rPr>
        <w:t xml:space="preserve"> quay trở lại trường học.</w:t>
      </w:r>
    </w:p>
    <w:p w:rsidR="009477B8" w:rsidRPr="009477B8" w:rsidRDefault="009477B8" w:rsidP="00957A41">
      <w:pPr>
        <w:spacing w:after="0" w:line="240" w:lineRule="auto"/>
        <w:ind w:firstLine="720"/>
        <w:jc w:val="both"/>
        <w:rPr>
          <w:rFonts w:eastAsia="Times New Roman" w:cs="Times New Roman"/>
          <w:kern w:val="0"/>
          <w:sz w:val="28"/>
          <w:szCs w:val="28"/>
        </w:rPr>
      </w:pPr>
      <w:r w:rsidRPr="00957A41">
        <w:rPr>
          <w:rFonts w:eastAsia="Times New Roman" w:cs="Times New Roman"/>
          <w:b/>
          <w:bCs/>
          <w:kern w:val="0"/>
          <w:sz w:val="28"/>
          <w:szCs w:val="28"/>
          <w:bdr w:val="none" w:sz="0" w:space="0" w:color="auto" w:frame="1"/>
        </w:rPr>
        <w:t>II. KHI HỌC SINH BẮT ĐẦU ĐI HỌC TRỞ LẠI:</w:t>
      </w:r>
    </w:p>
    <w:p w:rsidR="009477B8" w:rsidRPr="009477B8" w:rsidRDefault="009477B8" w:rsidP="00957A41">
      <w:pPr>
        <w:spacing w:after="0" w:line="240" w:lineRule="auto"/>
        <w:jc w:val="both"/>
        <w:rPr>
          <w:rFonts w:eastAsia="Times New Roman" w:cs="Times New Roman"/>
          <w:kern w:val="0"/>
          <w:sz w:val="28"/>
          <w:szCs w:val="28"/>
        </w:rPr>
      </w:pPr>
      <w:r w:rsidRPr="00957A41">
        <w:rPr>
          <w:rFonts w:eastAsia="Times New Roman" w:cs="Times New Roman"/>
          <w:b/>
          <w:bCs/>
          <w:i/>
          <w:iCs/>
          <w:kern w:val="0"/>
          <w:sz w:val="28"/>
          <w:szCs w:val="28"/>
          <w:bdr w:val="none" w:sz="0" w:space="0" w:color="auto" w:frame="1"/>
        </w:rPr>
        <w:t xml:space="preserve"> </w:t>
      </w:r>
      <w:r w:rsidR="00ED029E" w:rsidRPr="00957A41">
        <w:rPr>
          <w:rFonts w:eastAsia="Times New Roman" w:cs="Times New Roman"/>
          <w:b/>
          <w:bCs/>
          <w:i/>
          <w:iCs/>
          <w:kern w:val="0"/>
          <w:sz w:val="28"/>
          <w:szCs w:val="28"/>
          <w:bdr w:val="none" w:sz="0" w:space="0" w:color="auto" w:frame="1"/>
        </w:rPr>
        <w:tab/>
      </w:r>
      <w:r w:rsidR="00553F80">
        <w:rPr>
          <w:rFonts w:eastAsia="Times New Roman" w:cs="Times New Roman"/>
          <w:b/>
          <w:bCs/>
          <w:i/>
          <w:iCs/>
          <w:kern w:val="0"/>
          <w:sz w:val="28"/>
          <w:szCs w:val="28"/>
          <w:bdr w:val="none" w:sz="0" w:space="0" w:color="auto" w:frame="1"/>
        </w:rPr>
        <w:t>1.</w:t>
      </w:r>
      <w:r w:rsidRPr="00957A41">
        <w:rPr>
          <w:rFonts w:eastAsia="Times New Roman" w:cs="Times New Roman"/>
          <w:b/>
          <w:bCs/>
          <w:i/>
          <w:iCs/>
          <w:kern w:val="0"/>
          <w:sz w:val="28"/>
          <w:szCs w:val="28"/>
          <w:bdr w:val="none" w:sz="0" w:space="0" w:color="auto" w:frame="1"/>
        </w:rPr>
        <w:t xml:space="preserve">Các phương án đảm bảo an </w:t>
      </w:r>
      <w:r w:rsidR="00492E6A">
        <w:rPr>
          <w:rFonts w:eastAsia="Times New Roman" w:cs="Times New Roman"/>
          <w:b/>
          <w:bCs/>
          <w:i/>
          <w:iCs/>
          <w:kern w:val="0"/>
          <w:sz w:val="28"/>
          <w:szCs w:val="28"/>
          <w:bdr w:val="none" w:sz="0" w:space="0" w:color="auto" w:frame="1"/>
        </w:rPr>
        <w:t xml:space="preserve">toàn cho học sinh trước khi học sinh </w:t>
      </w:r>
      <w:r w:rsidRPr="00957A41">
        <w:rPr>
          <w:rFonts w:eastAsia="Times New Roman" w:cs="Times New Roman"/>
          <w:b/>
          <w:bCs/>
          <w:i/>
          <w:iCs/>
          <w:kern w:val="0"/>
          <w:sz w:val="28"/>
          <w:szCs w:val="28"/>
          <w:bdr w:val="none" w:sz="0" w:space="0" w:color="auto" w:frame="1"/>
        </w:rPr>
        <w:t>đến trường:</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Nhà trường </w:t>
      </w:r>
      <w:r w:rsidR="005F0367">
        <w:rPr>
          <w:rFonts w:eastAsia="Times New Roman" w:cs="Times New Roman"/>
          <w:kern w:val="0"/>
          <w:sz w:val="28"/>
          <w:szCs w:val="28"/>
        </w:rPr>
        <w:t xml:space="preserve">phối hợp với </w:t>
      </w:r>
      <w:r w:rsidRPr="009477B8">
        <w:rPr>
          <w:rFonts w:eastAsia="Times New Roman" w:cs="Times New Roman"/>
          <w:kern w:val="0"/>
          <w:sz w:val="28"/>
          <w:szCs w:val="28"/>
        </w:rPr>
        <w:t xml:space="preserve">phụ huynh có trách nhiệm </w:t>
      </w:r>
      <w:r w:rsidR="00492E6A">
        <w:rPr>
          <w:rFonts w:eastAsia="Times New Roman" w:cs="Times New Roman"/>
          <w:kern w:val="0"/>
          <w:sz w:val="28"/>
          <w:szCs w:val="28"/>
        </w:rPr>
        <w:t>kiểm tra thân nhiệt cho học sinh</w:t>
      </w:r>
      <w:r w:rsidRPr="009477B8">
        <w:rPr>
          <w:rFonts w:eastAsia="Times New Roman" w:cs="Times New Roman"/>
          <w:kern w:val="0"/>
          <w:sz w:val="28"/>
          <w:szCs w:val="28"/>
        </w:rPr>
        <w:t xml:space="preserve"> trước khi đến trường. Tuyệt đối không để những học sinh đến trường khi vẫn đang trong thời gian cách ly tại nhà theo yêu cầu của cơ quan y tế. Nếu </w:t>
      </w:r>
      <w:r w:rsidRPr="009477B8">
        <w:rPr>
          <w:rFonts w:eastAsia="Times New Roman" w:cs="Times New Roman"/>
          <w:kern w:val="0"/>
          <w:sz w:val="28"/>
          <w:szCs w:val="28"/>
        </w:rPr>
        <w:lastRenderedPageBreak/>
        <w:t>những học sinh có biểu hiện sốt, ho, khó thở thì phải nghỉ ở nhà, đồng thời thông tin ngay cho nhà trường và đưa trẻ đến ngay cơ sở y tế để khám, tư vấn và điều trị. Thường xuyên cho trẻ súc miệng, họng bằng nước muối hoặc nước súc miệng, giữ ấm cơ thể, cho trẻ tập thể dục hàng ngày, ăn chín, uống sôi và đảm bảo chế độ ăn uống đầy đủ dinh dưỡng và hợp lý và hạn chế cho trẻ tiếp xúc với các động vật nuôi, động vật hoang dã.</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Đối với CB, GV, NV tự đo nhiệt độ trước khi đến trường, nếu có biểu hiện ho, sốt, khó thở thì chủ động báo cáo BGH nhà trường và nghỉ ở nhà để theo dõi sức khỏe, nếu cần thì phải đến cơ sở y tế để được khám, tư vấn, điều trị. Yêu cầu CB, GV, NV tuyệt đối không được đến trường nếu đang trong thời gian phải cách ly tại nhà theo yêu cầu của cơ quan y tế.</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Bố trí và đảm bảo khu rửa tay có đủ xà phòng, nước sạch, các nhà vệ sinh sạch sẽ, có đủ các đồ dùng, dung dịch sát khuẩn, xà phòng, nước tẩy, nước lau sàn... phục vụ cho giáo viên và học sinh hàng ngày</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Tăng cường thông khí tại các lớp học bằng cách mở cửa r</w:t>
      </w:r>
      <w:r w:rsidR="002234E2">
        <w:rPr>
          <w:rFonts w:eastAsia="Times New Roman" w:cs="Times New Roman"/>
          <w:kern w:val="0"/>
          <w:sz w:val="28"/>
          <w:szCs w:val="28"/>
        </w:rPr>
        <w:t>a vào và cửa sổ hàng ngày</w:t>
      </w:r>
      <w:r w:rsidRPr="009477B8">
        <w:rPr>
          <w:rFonts w:eastAsia="Times New Roman" w:cs="Times New Roman"/>
          <w:kern w:val="0"/>
          <w:sz w:val="28"/>
          <w:szCs w:val="28"/>
        </w:rPr>
        <w:t>.</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Toàn thể CB, GV, NV và học sinh thực hiện nghiêm việc đeo khẩu trang trên đường tới trường và </w:t>
      </w:r>
      <w:r w:rsidR="006471AB" w:rsidRPr="00957A41">
        <w:rPr>
          <w:rFonts w:eastAsia="Times New Roman" w:cs="Times New Roman"/>
          <w:kern w:val="0"/>
          <w:sz w:val="28"/>
          <w:szCs w:val="28"/>
        </w:rPr>
        <w:t xml:space="preserve">trong lớp học, </w:t>
      </w:r>
      <w:r w:rsidRPr="009477B8">
        <w:rPr>
          <w:rFonts w:eastAsia="Times New Roman" w:cs="Times New Roman"/>
          <w:kern w:val="0"/>
          <w:sz w:val="28"/>
          <w:szCs w:val="28"/>
        </w:rPr>
        <w:t>từ trường về nhà, hạn chế đi và đến nhiều nơi và áp dụng các biện pháp phòng chống dịch theo quy định.</w:t>
      </w:r>
    </w:p>
    <w:p w:rsidR="009477B8" w:rsidRPr="009477B8" w:rsidRDefault="00553F80" w:rsidP="00957A41">
      <w:pPr>
        <w:spacing w:after="0" w:line="240" w:lineRule="auto"/>
        <w:ind w:firstLine="720"/>
        <w:jc w:val="both"/>
        <w:rPr>
          <w:rFonts w:eastAsia="Times New Roman" w:cs="Times New Roman"/>
          <w:kern w:val="0"/>
          <w:sz w:val="28"/>
          <w:szCs w:val="28"/>
        </w:rPr>
      </w:pPr>
      <w:r>
        <w:rPr>
          <w:rFonts w:eastAsia="Times New Roman" w:cs="Times New Roman"/>
          <w:b/>
          <w:bCs/>
          <w:i/>
          <w:iCs/>
          <w:kern w:val="0"/>
          <w:sz w:val="28"/>
          <w:szCs w:val="28"/>
          <w:bdr w:val="none" w:sz="0" w:space="0" w:color="auto" w:frame="1"/>
        </w:rPr>
        <w:t>2</w:t>
      </w:r>
      <w:r w:rsidR="009477B8" w:rsidRPr="00957A41">
        <w:rPr>
          <w:rFonts w:eastAsia="Times New Roman" w:cs="Times New Roman"/>
          <w:b/>
          <w:bCs/>
          <w:i/>
          <w:iCs/>
          <w:kern w:val="0"/>
          <w:sz w:val="28"/>
          <w:szCs w:val="28"/>
          <w:bdr w:val="none" w:sz="0" w:space="0" w:color="auto" w:frame="1"/>
        </w:rPr>
        <w:t xml:space="preserve">. Các phương án đảm </w:t>
      </w:r>
      <w:r>
        <w:rPr>
          <w:rFonts w:eastAsia="Times New Roman" w:cs="Times New Roman"/>
          <w:b/>
          <w:bCs/>
          <w:i/>
          <w:iCs/>
          <w:kern w:val="0"/>
          <w:sz w:val="28"/>
          <w:szCs w:val="28"/>
          <w:bdr w:val="none" w:sz="0" w:space="0" w:color="auto" w:frame="1"/>
        </w:rPr>
        <w:t>bảo an toàn cho học sinh khi học sinh</w:t>
      </w:r>
      <w:r w:rsidR="009477B8" w:rsidRPr="00957A41">
        <w:rPr>
          <w:rFonts w:eastAsia="Times New Roman" w:cs="Times New Roman"/>
          <w:b/>
          <w:bCs/>
          <w:i/>
          <w:iCs/>
          <w:kern w:val="0"/>
          <w:sz w:val="28"/>
          <w:szCs w:val="28"/>
          <w:bdr w:val="none" w:sz="0" w:space="0" w:color="auto" w:frame="1"/>
        </w:rPr>
        <w:t xml:space="preserve"> đến trường:</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Thực hiện phân công cụ thể đối với từng GV,NV chịu trách nhiệm đón </w:t>
      </w:r>
      <w:r w:rsidR="006471AB" w:rsidRPr="00957A41">
        <w:rPr>
          <w:rFonts w:eastAsia="Times New Roman" w:cs="Times New Roman"/>
          <w:kern w:val="0"/>
          <w:sz w:val="28"/>
          <w:szCs w:val="28"/>
        </w:rPr>
        <w:t>học sinh</w:t>
      </w:r>
      <w:r w:rsidRPr="009477B8">
        <w:rPr>
          <w:rFonts w:eastAsia="Times New Roman" w:cs="Times New Roman"/>
          <w:kern w:val="0"/>
          <w:sz w:val="28"/>
          <w:szCs w:val="28"/>
        </w:rPr>
        <w:t xml:space="preserve"> và kiểm tra thân nhiệt của </w:t>
      </w:r>
      <w:r w:rsidR="006471AB" w:rsidRPr="00957A41">
        <w:rPr>
          <w:rFonts w:eastAsia="Times New Roman" w:cs="Times New Roman"/>
          <w:kern w:val="0"/>
          <w:sz w:val="28"/>
          <w:szCs w:val="28"/>
        </w:rPr>
        <w:t>học sinh</w:t>
      </w:r>
      <w:r w:rsidRPr="009477B8">
        <w:rPr>
          <w:rFonts w:eastAsia="Times New Roman" w:cs="Times New Roman"/>
          <w:kern w:val="0"/>
          <w:sz w:val="28"/>
          <w:szCs w:val="28"/>
        </w:rPr>
        <w:t xml:space="preserve"> tại cổng trường hàng ngày, không để cho phụ huynh và những người không có nhiệm vụ đi vào trong khu vực của nhà trường. Thực hiện tuyên truyền và thống nhất với phụ huynh về thời gian đón và trả </w:t>
      </w:r>
      <w:r w:rsidR="006471AB" w:rsidRPr="00957A41">
        <w:rPr>
          <w:rFonts w:eastAsia="Times New Roman" w:cs="Times New Roman"/>
          <w:kern w:val="0"/>
          <w:sz w:val="28"/>
          <w:szCs w:val="28"/>
        </w:rPr>
        <w:t xml:space="preserve">học sinh </w:t>
      </w:r>
      <w:r w:rsidRPr="009477B8">
        <w:rPr>
          <w:rFonts w:eastAsia="Times New Roman" w:cs="Times New Roman"/>
          <w:kern w:val="0"/>
          <w:sz w:val="28"/>
          <w:szCs w:val="28"/>
        </w:rPr>
        <w:t>theo quy định đối với từng khối lớp, để đảm bảo giãn cách và không bị ùn tắc giao thông tại khu vực cổng trường.</w:t>
      </w:r>
    </w:p>
    <w:p w:rsidR="006471AB" w:rsidRPr="00957A41"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Không tổ chứ</w:t>
      </w:r>
      <w:r w:rsidR="006F1B93">
        <w:rPr>
          <w:rFonts w:eastAsia="Times New Roman" w:cs="Times New Roman"/>
          <w:kern w:val="0"/>
          <w:sz w:val="28"/>
          <w:szCs w:val="28"/>
        </w:rPr>
        <w:t>c các hoạt động tập thể, tập tru</w:t>
      </w:r>
      <w:r w:rsidRPr="009477B8">
        <w:rPr>
          <w:rFonts w:eastAsia="Times New Roman" w:cs="Times New Roman"/>
          <w:kern w:val="0"/>
          <w:sz w:val="28"/>
          <w:szCs w:val="28"/>
        </w:rPr>
        <w:t xml:space="preserve">ng đông người, tham quan thực tế, dã ngoại. </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Yêu cầu giáo viên các lớp thực hiện nghiêm túc việc hướng dẫn và nhắc nhở học sinh cần thực hiện tốt các nội dung sau:</w:t>
      </w:r>
    </w:p>
    <w:p w:rsidR="009477B8" w:rsidRPr="009477B8" w:rsidRDefault="009477B8" w:rsidP="00A5326A">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Che mũi, miệng khi ho hoặc hắt hơi, tốt nhất bằng khăn vải hoặc khăn tay, hoặc ống tay áo để làm giảm phát tán dịch tiết đường hô hấp, vứt bỏ khăn giấy che mũi, miệng vào thùng rác và rửa tay sạch, bỏ rác vào đúng nơi quy định.</w:t>
      </w:r>
    </w:p>
    <w:p w:rsidR="009477B8" w:rsidRPr="009477B8" w:rsidRDefault="009477B8" w:rsidP="00A5326A">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Tránh đưa tay lên mắt, mũi, miệng để tránh lây nhiễm bệnh.</w:t>
      </w:r>
    </w:p>
    <w:p w:rsidR="006471AB" w:rsidRPr="00957A41" w:rsidRDefault="009477B8" w:rsidP="00A5326A">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Không dùng chung các đồ dùng cá nhân như cốc, chai nước, </w:t>
      </w:r>
    </w:p>
    <w:p w:rsidR="009477B8" w:rsidRPr="009477B8" w:rsidRDefault="009477B8" w:rsidP="00A5326A">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Nghiêm cấm học sinh khạc nhổ bừa bãi.</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Yêu cầu giáo viên cần phải thực hiện giãn khoảng cách từng học sinh trong phòng học khi ngồi học, theo dõi và thường xuyên nhắc nhở CB, GV, NV và học sinh đảm bảo giãn cách theo quy định tối thiểu. Hàng ngày trước khi vào mỗi hoạt động, giáo viên cần kiểm tra, nắm bắt xem trong lớp có học sinh nào có biểu hiện, có cảm thấy sốt, ho, khó thở, mệt mỏi thì hướng dẫn hoặc đưa ngay học sinh đến phòng y tế của Nhà trường hoặc Trạm y tế của </w:t>
      </w:r>
      <w:r w:rsidR="006471AB" w:rsidRPr="00957A41">
        <w:rPr>
          <w:rFonts w:eastAsia="Times New Roman" w:cs="Times New Roman"/>
          <w:kern w:val="0"/>
          <w:sz w:val="28"/>
          <w:szCs w:val="28"/>
        </w:rPr>
        <w:t>phường</w:t>
      </w:r>
      <w:r w:rsidRPr="009477B8">
        <w:rPr>
          <w:rFonts w:eastAsia="Times New Roman" w:cs="Times New Roman"/>
          <w:kern w:val="0"/>
          <w:sz w:val="28"/>
          <w:szCs w:val="28"/>
        </w:rPr>
        <w:t xml:space="preserve"> để kiểm tra, theo dõi và xử trí kịp thời.</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xml:space="preserve">- Khi có CB, GV, NV của trường có biểu hiện ho, sốt, khó thở thì phải đến ngay Phòng y tế của nhà trường hoặc Trạm y tế của </w:t>
      </w:r>
      <w:r w:rsidR="006471AB" w:rsidRPr="00957A41">
        <w:rPr>
          <w:rFonts w:eastAsia="Times New Roman" w:cs="Times New Roman"/>
          <w:kern w:val="0"/>
          <w:sz w:val="28"/>
          <w:szCs w:val="28"/>
        </w:rPr>
        <w:t>phường</w:t>
      </w:r>
      <w:r w:rsidRPr="009477B8">
        <w:rPr>
          <w:rFonts w:eastAsia="Times New Roman" w:cs="Times New Roman"/>
          <w:kern w:val="0"/>
          <w:sz w:val="28"/>
          <w:szCs w:val="28"/>
        </w:rPr>
        <w:t xml:space="preserve"> để kiểm tra, theo dõi và xử </w:t>
      </w:r>
      <w:r w:rsidR="006471AB" w:rsidRPr="00957A41">
        <w:rPr>
          <w:rFonts w:eastAsia="Times New Roman" w:cs="Times New Roman"/>
          <w:kern w:val="0"/>
          <w:sz w:val="28"/>
          <w:szCs w:val="28"/>
        </w:rPr>
        <w:t>l</w:t>
      </w:r>
      <w:r w:rsidRPr="009477B8">
        <w:rPr>
          <w:rFonts w:eastAsia="Times New Roman" w:cs="Times New Roman"/>
          <w:kern w:val="0"/>
          <w:sz w:val="28"/>
          <w:szCs w:val="28"/>
        </w:rPr>
        <w:t>í kịp thời.</w:t>
      </w:r>
    </w:p>
    <w:p w:rsidR="009477B8" w:rsidRPr="009477B8" w:rsidRDefault="009477B8" w:rsidP="00957A41">
      <w:pPr>
        <w:spacing w:after="0" w:line="240" w:lineRule="auto"/>
        <w:jc w:val="both"/>
        <w:rPr>
          <w:rFonts w:eastAsia="Times New Roman" w:cs="Times New Roman"/>
          <w:kern w:val="0"/>
          <w:sz w:val="28"/>
          <w:szCs w:val="28"/>
        </w:rPr>
      </w:pPr>
      <w:r w:rsidRPr="009477B8">
        <w:rPr>
          <w:rFonts w:eastAsia="Times New Roman" w:cs="Times New Roman"/>
          <w:kern w:val="0"/>
          <w:sz w:val="28"/>
          <w:szCs w:val="28"/>
        </w:rPr>
        <w:lastRenderedPageBreak/>
        <w:t>- Thường xuyên thực hiện lau, khử khuẩn, vệ sinh các bề mặt thường xuyên tiếp xúc như tay nắm cửa ra vào khu vực rửa tay, nhà vệ sinh, cửa ra vào lớp, lan can hiên, lan can cầu thang sau mỗi hoạt động.</w:t>
      </w:r>
    </w:p>
    <w:p w:rsidR="009477B8" w:rsidRPr="009477B8" w:rsidRDefault="00553F80" w:rsidP="00957A41">
      <w:pPr>
        <w:spacing w:after="0" w:line="240" w:lineRule="auto"/>
        <w:ind w:firstLine="720"/>
        <w:jc w:val="both"/>
        <w:rPr>
          <w:rFonts w:eastAsia="Times New Roman" w:cs="Times New Roman"/>
          <w:kern w:val="0"/>
          <w:sz w:val="28"/>
          <w:szCs w:val="28"/>
        </w:rPr>
      </w:pPr>
      <w:r>
        <w:rPr>
          <w:rFonts w:eastAsia="Times New Roman" w:cs="Times New Roman"/>
          <w:b/>
          <w:bCs/>
          <w:i/>
          <w:iCs/>
          <w:kern w:val="0"/>
          <w:sz w:val="28"/>
          <w:szCs w:val="28"/>
          <w:bdr w:val="none" w:sz="0" w:space="0" w:color="auto" w:frame="1"/>
        </w:rPr>
        <w:t>3</w:t>
      </w:r>
      <w:r w:rsidR="009477B8" w:rsidRPr="00957A41">
        <w:rPr>
          <w:rFonts w:eastAsia="Times New Roman" w:cs="Times New Roman"/>
          <w:b/>
          <w:bCs/>
          <w:i/>
          <w:iCs/>
          <w:kern w:val="0"/>
          <w:sz w:val="28"/>
          <w:szCs w:val="28"/>
          <w:bdr w:val="none" w:sz="0" w:space="0" w:color="auto" w:frame="1"/>
        </w:rPr>
        <w:t>. Các ph</w:t>
      </w:r>
      <w:r>
        <w:rPr>
          <w:rFonts w:eastAsia="Times New Roman" w:cs="Times New Roman"/>
          <w:b/>
          <w:bCs/>
          <w:i/>
          <w:iCs/>
          <w:kern w:val="0"/>
          <w:sz w:val="28"/>
          <w:szCs w:val="28"/>
          <w:bdr w:val="none" w:sz="0" w:space="0" w:color="auto" w:frame="1"/>
        </w:rPr>
        <w:t>ương án đảm bảo an toàn cho học sinh</w:t>
      </w:r>
      <w:r w:rsidR="009477B8" w:rsidRPr="00957A41">
        <w:rPr>
          <w:rFonts w:eastAsia="Times New Roman" w:cs="Times New Roman"/>
          <w:b/>
          <w:bCs/>
          <w:i/>
          <w:iCs/>
          <w:kern w:val="0"/>
          <w:sz w:val="28"/>
          <w:szCs w:val="28"/>
          <w:bdr w:val="none" w:sz="0" w:space="0" w:color="auto" w:frame="1"/>
        </w:rPr>
        <w:t xml:space="preserve"> khi kết thúc mỗi buổi học:</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Yên cầu CB, GV, NV và học sinh trong toàn trường thực hiện nghiêm túc việc giãn cách khi ra khỏi cổng trường, cần đeo khẩu trang trên đường đi về nhà.</w:t>
      </w:r>
    </w:p>
    <w:p w:rsid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CB, GV, NV toàn trường cần duy trì nghiêm túc công tác vệ sinh, tẩy trùng trường, lớp theo đúng quy định, thường xuyên kiểm tra bổ sung nước sát khuẩn, xà phòng rửa tay và vệ sinh sạch sẽ các vật dụng, đồ dùng, trang thiết bị phục vụ cho buổi học tiếp theo.</w:t>
      </w:r>
    </w:p>
    <w:p w:rsidR="00C65673" w:rsidRPr="00C65673" w:rsidRDefault="00C65673" w:rsidP="00957A41">
      <w:pPr>
        <w:spacing w:after="0" w:line="240" w:lineRule="auto"/>
        <w:ind w:firstLine="720"/>
        <w:jc w:val="both"/>
        <w:rPr>
          <w:rFonts w:eastAsia="Times New Roman" w:cs="Times New Roman"/>
          <w:b/>
          <w:i/>
          <w:kern w:val="0"/>
          <w:sz w:val="28"/>
          <w:szCs w:val="28"/>
        </w:rPr>
      </w:pPr>
      <w:r w:rsidRPr="00C65673">
        <w:rPr>
          <w:rFonts w:eastAsia="Times New Roman" w:cs="Times New Roman"/>
          <w:b/>
          <w:i/>
          <w:kern w:val="0"/>
          <w:sz w:val="28"/>
          <w:szCs w:val="28"/>
        </w:rPr>
        <w:t>4. Đối với công tác tổ chức bán trú</w:t>
      </w:r>
    </w:p>
    <w:p w:rsidR="00C65673" w:rsidRDefault="00C65673" w:rsidP="00C65673">
      <w:pPr>
        <w:pStyle w:val="BodyText"/>
        <w:tabs>
          <w:tab w:val="left" w:pos="1666"/>
        </w:tabs>
        <w:spacing w:line="257" w:lineRule="auto"/>
        <w:jc w:val="both"/>
      </w:pPr>
      <w:r>
        <w:rPr>
          <w:color w:val="000000"/>
        </w:rPr>
        <w:t xml:space="preserve"> </w:t>
      </w:r>
      <w:r w:rsidRPr="0076234A">
        <w:rPr>
          <w:color w:val="000000"/>
          <w:sz w:val="28"/>
          <w:szCs w:val="28"/>
        </w:rPr>
        <w:t>Chuẩn bị kỹ lưỡng, đảm bảo các điều kiện để tổ chức trở lại các hoạt động nội trú, bán trú, đảm bảo thực phẩm sạch, cơm, thức ăn, nước uổng đủ dinh dưỡng, nóng sốt, chỗ nghỉ ấm và đảm bảo các quy định về phòng chống dịch bệnh trong nhà trường</w:t>
      </w:r>
      <w:r>
        <w:rPr>
          <w:color w:val="000000"/>
        </w:rPr>
        <w:t>.</w:t>
      </w:r>
    </w:p>
    <w:p w:rsidR="00C65673" w:rsidRPr="00C65673" w:rsidRDefault="00085FE0" w:rsidP="00085FE0">
      <w:pPr>
        <w:pStyle w:val="BodyText"/>
        <w:tabs>
          <w:tab w:val="left" w:pos="1447"/>
        </w:tabs>
        <w:spacing w:line="276" w:lineRule="auto"/>
        <w:jc w:val="both"/>
        <w:rPr>
          <w:i/>
          <w:sz w:val="28"/>
          <w:szCs w:val="28"/>
        </w:rPr>
      </w:pPr>
      <w:r>
        <w:rPr>
          <w:b/>
          <w:bCs/>
          <w:i/>
          <w:color w:val="000000"/>
          <w:sz w:val="28"/>
          <w:szCs w:val="28"/>
        </w:rPr>
        <w:t xml:space="preserve">  5. </w:t>
      </w:r>
      <w:r w:rsidR="00C65673" w:rsidRPr="00C65673">
        <w:rPr>
          <w:b/>
          <w:bCs/>
          <w:i/>
          <w:color w:val="000000"/>
          <w:sz w:val="28"/>
          <w:szCs w:val="28"/>
        </w:rPr>
        <w:t>Công tác phòng chống rét đậm, rét hại năm 2022</w:t>
      </w:r>
    </w:p>
    <w:p w:rsidR="00C65673" w:rsidRDefault="00085FE0" w:rsidP="00C65673">
      <w:pPr>
        <w:spacing w:after="0" w:line="240" w:lineRule="auto"/>
        <w:ind w:firstLine="720"/>
        <w:jc w:val="both"/>
        <w:rPr>
          <w:color w:val="000000"/>
          <w:sz w:val="28"/>
          <w:szCs w:val="28"/>
        </w:rPr>
      </w:pPr>
      <w:bookmarkStart w:id="0" w:name="bookmark31"/>
      <w:bookmarkEnd w:id="0"/>
      <w:r>
        <w:rPr>
          <w:color w:val="000000"/>
          <w:sz w:val="28"/>
          <w:szCs w:val="28"/>
        </w:rPr>
        <w:t xml:space="preserve">- </w:t>
      </w:r>
      <w:r w:rsidR="00C65673" w:rsidRPr="0076234A">
        <w:rPr>
          <w:color w:val="000000"/>
          <w:sz w:val="28"/>
          <w:szCs w:val="28"/>
        </w:rPr>
        <w:t xml:space="preserve">Quy định nghỉ học: Tiểu học nghỉ học khi nhiệt độ dưới 10°C. </w:t>
      </w:r>
      <w:r w:rsidR="0076234A" w:rsidRPr="0076234A">
        <w:rPr>
          <w:color w:val="000000"/>
          <w:sz w:val="28"/>
          <w:szCs w:val="28"/>
        </w:rPr>
        <w:t xml:space="preserve">Nhà trường </w:t>
      </w:r>
      <w:r w:rsidR="00C65673" w:rsidRPr="0076234A">
        <w:rPr>
          <w:color w:val="000000"/>
          <w:sz w:val="28"/>
          <w:szCs w:val="28"/>
        </w:rPr>
        <w:t xml:space="preserve">tuyên truyền đến cán bộ, giáo viên, nhân viên, học sinh, cha mẹ học sinh cần thường xuyên cập nhật tình hình thời tiết, diễn biến của không khí lạnh, rét đậm, rét hại. </w:t>
      </w:r>
      <w:r w:rsidR="0076234A" w:rsidRPr="0076234A">
        <w:rPr>
          <w:color w:val="000000"/>
          <w:sz w:val="28"/>
          <w:szCs w:val="28"/>
        </w:rPr>
        <w:t xml:space="preserve">Nhà trường </w:t>
      </w:r>
      <w:r w:rsidR="00C65673" w:rsidRPr="0076234A">
        <w:rPr>
          <w:color w:val="000000"/>
          <w:sz w:val="28"/>
          <w:szCs w:val="28"/>
        </w:rPr>
        <w:t>chủ động cho học sinh nghỉ học và có phương án bố trí học bù để đảm bảo an toàn và đảm bảo thời gian năm học theo quy định.</w:t>
      </w:r>
    </w:p>
    <w:p w:rsidR="0076234A" w:rsidRPr="00090DCE" w:rsidRDefault="0076234A" w:rsidP="0076234A">
      <w:pPr>
        <w:pStyle w:val="BodyText"/>
        <w:numPr>
          <w:ilvl w:val="0"/>
          <w:numId w:val="7"/>
        </w:numPr>
        <w:tabs>
          <w:tab w:val="left" w:pos="1183"/>
        </w:tabs>
        <w:spacing w:after="80" w:line="257" w:lineRule="auto"/>
        <w:ind w:left="280" w:firstLine="700"/>
        <w:jc w:val="both"/>
        <w:rPr>
          <w:sz w:val="28"/>
          <w:szCs w:val="28"/>
        </w:rPr>
      </w:pPr>
      <w:bookmarkStart w:id="1" w:name="bookmark33"/>
      <w:bookmarkEnd w:id="1"/>
      <w:r w:rsidRPr="00090DCE">
        <w:rPr>
          <w:color w:val="000000"/>
          <w:sz w:val="28"/>
          <w:szCs w:val="28"/>
        </w:rPr>
        <w:t xml:space="preserve">Rà soát, kiểm tra các phòng học, phòng học chức năng, phòng bán trú, phòng ăn ... đảm bảo tránh gió lùa, đủ ánh sáng và giữ ấm cho học sinh. </w:t>
      </w:r>
    </w:p>
    <w:p w:rsidR="0076234A" w:rsidRPr="00090DCE" w:rsidRDefault="0076234A" w:rsidP="0076234A">
      <w:pPr>
        <w:pStyle w:val="BodyText"/>
        <w:numPr>
          <w:ilvl w:val="0"/>
          <w:numId w:val="7"/>
        </w:numPr>
        <w:tabs>
          <w:tab w:val="left" w:pos="1174"/>
        </w:tabs>
        <w:spacing w:after="80" w:line="262" w:lineRule="auto"/>
        <w:ind w:left="280" w:firstLine="700"/>
        <w:jc w:val="both"/>
        <w:rPr>
          <w:sz w:val="28"/>
          <w:szCs w:val="28"/>
        </w:rPr>
      </w:pPr>
      <w:bookmarkStart w:id="2" w:name="bookmark34"/>
      <w:bookmarkEnd w:id="2"/>
      <w:r w:rsidRPr="00090DCE">
        <w:rPr>
          <w:color w:val="000000"/>
          <w:sz w:val="28"/>
          <w:szCs w:val="28"/>
        </w:rPr>
        <w:t xml:space="preserve">Không tổ chức các hoạt động tập trung học sinh ngoài trời, cần đảm </w:t>
      </w:r>
      <w:r w:rsidR="00793E77">
        <w:rPr>
          <w:color w:val="000000"/>
          <w:sz w:val="28"/>
          <w:szCs w:val="28"/>
        </w:rPr>
        <w:t>bảo sức khỏe cho học sinh khi tổ chức các giờ học thể</w:t>
      </w:r>
      <w:r w:rsidRPr="00090DCE">
        <w:rPr>
          <w:color w:val="000000"/>
          <w:sz w:val="28"/>
          <w:szCs w:val="28"/>
        </w:rPr>
        <w:t xml:space="preserve"> dục ngoài trời. Nhắc nhở học sinh mặc đủ ẩm. Không bắt buộc học sinh phải mặc đồng phục trong nhũng ngày giá rét.</w:t>
      </w:r>
    </w:p>
    <w:p w:rsidR="0076234A" w:rsidRPr="00090DCE" w:rsidRDefault="0076234A" w:rsidP="0076234A">
      <w:pPr>
        <w:pStyle w:val="BodyText"/>
        <w:numPr>
          <w:ilvl w:val="0"/>
          <w:numId w:val="7"/>
        </w:numPr>
        <w:tabs>
          <w:tab w:val="left" w:pos="1178"/>
        </w:tabs>
        <w:spacing w:after="80"/>
        <w:ind w:left="280" w:firstLine="700"/>
        <w:jc w:val="both"/>
        <w:rPr>
          <w:sz w:val="28"/>
          <w:szCs w:val="28"/>
        </w:rPr>
      </w:pPr>
      <w:bookmarkStart w:id="3" w:name="bookmark35"/>
      <w:bookmarkEnd w:id="3"/>
      <w:r w:rsidRPr="00090DCE">
        <w:rPr>
          <w:color w:val="000000"/>
          <w:sz w:val="28"/>
          <w:szCs w:val="28"/>
        </w:rPr>
        <w:t xml:space="preserve">Trong trường hợp học sinh nghỉ học theo quy định </w:t>
      </w:r>
      <w:r w:rsidR="00A12DF0" w:rsidRPr="00090DCE">
        <w:rPr>
          <w:color w:val="000000"/>
          <w:sz w:val="28"/>
          <w:szCs w:val="28"/>
        </w:rPr>
        <w:t xml:space="preserve">nhà trường yêu cầu giáo viên chủ nhiệm </w:t>
      </w:r>
      <w:r w:rsidRPr="00090DCE">
        <w:rPr>
          <w:color w:val="000000"/>
          <w:sz w:val="28"/>
          <w:szCs w:val="28"/>
        </w:rPr>
        <w:t>phải thông báo rõ quy định nghỉ rét tới tất cả các học sinh</w:t>
      </w:r>
      <w:r w:rsidR="00793E77">
        <w:rPr>
          <w:color w:val="000000"/>
          <w:sz w:val="28"/>
          <w:szCs w:val="28"/>
        </w:rPr>
        <w:t xml:space="preserve"> và cha mẹ học sinh qua các phươ</w:t>
      </w:r>
      <w:r w:rsidRPr="00090DCE">
        <w:rPr>
          <w:color w:val="000000"/>
          <w:sz w:val="28"/>
          <w:szCs w:val="28"/>
        </w:rPr>
        <w:t xml:space="preserve">ng tiện (trên cổng thông tin điện tử </w:t>
      </w:r>
      <w:r w:rsidR="00793E77">
        <w:rPr>
          <w:color w:val="000000"/>
          <w:sz w:val="28"/>
          <w:szCs w:val="28"/>
        </w:rPr>
        <w:t>của đơn vị, qua hệ thố</w:t>
      </w:r>
      <w:r w:rsidRPr="00090DCE">
        <w:rPr>
          <w:color w:val="000000"/>
          <w:sz w:val="28"/>
          <w:szCs w:val="28"/>
        </w:rPr>
        <w:t xml:space="preserve">ng tin nhắn, sổ liên lạc điện tử hoặc qua loa truyền thanh của nhà trường, in và có thông báo ngoài cổng trường ...). </w:t>
      </w:r>
      <w:r w:rsidR="00A12DF0" w:rsidRPr="00090DCE">
        <w:rPr>
          <w:color w:val="000000"/>
          <w:sz w:val="28"/>
          <w:szCs w:val="28"/>
        </w:rPr>
        <w:t>Giáo viên</w:t>
      </w:r>
      <w:r w:rsidRPr="00090DCE">
        <w:rPr>
          <w:color w:val="000000"/>
          <w:sz w:val="28"/>
          <w:szCs w:val="28"/>
        </w:rPr>
        <w:t xml:space="preserve"> có hướng dẫn cho học sinh tự học, ôn tập tại nhà trong thời gian nghỉ rét. Trường hợp nếu học sinh vẫn đến trường, nhà trường phải bố t</w:t>
      </w:r>
      <w:r w:rsidR="00A12DF0" w:rsidRPr="00090DCE">
        <w:rPr>
          <w:color w:val="000000"/>
          <w:sz w:val="28"/>
          <w:szCs w:val="28"/>
        </w:rPr>
        <w:t>rí cho học sinh vào một phòng để giữ ấm và quản lý cho đến</w:t>
      </w:r>
      <w:r w:rsidRPr="00090DCE">
        <w:rPr>
          <w:color w:val="000000"/>
          <w:sz w:val="28"/>
          <w:szCs w:val="28"/>
        </w:rPr>
        <w:t xml:space="preserve"> khi cha mẹ học sinh đón về (không được để học sinh đứng ngoài cổng trường vì nghỉ rét).</w:t>
      </w:r>
    </w:p>
    <w:p w:rsidR="0076234A" w:rsidRPr="00090DCE" w:rsidRDefault="0076234A" w:rsidP="0076234A">
      <w:pPr>
        <w:pStyle w:val="BodyText"/>
        <w:numPr>
          <w:ilvl w:val="0"/>
          <w:numId w:val="7"/>
        </w:numPr>
        <w:tabs>
          <w:tab w:val="left" w:pos="1183"/>
        </w:tabs>
        <w:spacing w:after="80" w:line="264" w:lineRule="auto"/>
        <w:ind w:left="280" w:firstLine="700"/>
        <w:jc w:val="both"/>
        <w:rPr>
          <w:sz w:val="28"/>
          <w:szCs w:val="28"/>
        </w:rPr>
      </w:pPr>
      <w:bookmarkStart w:id="4" w:name="bookmark36"/>
      <w:bookmarkEnd w:id="4"/>
      <w:r w:rsidRPr="00090DCE">
        <w:rPr>
          <w:color w:val="000000"/>
          <w:sz w:val="28"/>
          <w:szCs w:val="28"/>
        </w:rPr>
        <w:t xml:space="preserve">Trong những ngày rét đậm, rét hại, căn cứ điều kiện thời tiết </w:t>
      </w:r>
      <w:r w:rsidR="00A12DF0" w:rsidRPr="00090DCE">
        <w:rPr>
          <w:color w:val="000000"/>
          <w:sz w:val="28"/>
          <w:szCs w:val="28"/>
        </w:rPr>
        <w:t>nhà trường</w:t>
      </w:r>
      <w:r w:rsidRPr="00090DCE">
        <w:rPr>
          <w:color w:val="000000"/>
          <w:sz w:val="28"/>
          <w:szCs w:val="28"/>
        </w:rPr>
        <w:t xml:space="preserve"> chủ động điều chỉnh thời gian học,</w:t>
      </w:r>
      <w:r w:rsidR="00A12DF0" w:rsidRPr="00090DCE">
        <w:rPr>
          <w:color w:val="000000"/>
          <w:sz w:val="28"/>
          <w:szCs w:val="28"/>
        </w:rPr>
        <w:t xml:space="preserve"> sao cho học sinh không phải đến</w:t>
      </w:r>
      <w:r w:rsidRPr="00090DCE">
        <w:rPr>
          <w:color w:val="000000"/>
          <w:sz w:val="28"/>
          <w:szCs w:val="28"/>
        </w:rPr>
        <w:t xml:space="preserve"> trường quá sớm.</w:t>
      </w:r>
    </w:p>
    <w:p w:rsidR="0076234A" w:rsidRPr="00090DCE" w:rsidRDefault="0076234A" w:rsidP="0076234A">
      <w:pPr>
        <w:pStyle w:val="BodyText"/>
        <w:numPr>
          <w:ilvl w:val="0"/>
          <w:numId w:val="7"/>
        </w:numPr>
        <w:tabs>
          <w:tab w:val="left" w:pos="1178"/>
        </w:tabs>
        <w:spacing w:after="80" w:line="266" w:lineRule="auto"/>
        <w:ind w:left="280" w:firstLine="700"/>
        <w:jc w:val="both"/>
        <w:rPr>
          <w:sz w:val="28"/>
          <w:szCs w:val="28"/>
        </w:rPr>
      </w:pPr>
      <w:bookmarkStart w:id="5" w:name="bookmark37"/>
      <w:bookmarkEnd w:id="5"/>
      <w:r w:rsidRPr="00090DCE">
        <w:rPr>
          <w:color w:val="000000"/>
          <w:sz w:val="28"/>
          <w:szCs w:val="28"/>
        </w:rPr>
        <w:t xml:space="preserve">Trong những ngày nghỉ do trời rét đậm, rét hại, nhà trường cần bố trí lực lượng trực để đảm bảo mọi hoạt động hành chính của nhà trường diễn ra </w:t>
      </w:r>
      <w:r w:rsidRPr="00090DCE">
        <w:rPr>
          <w:color w:val="000000"/>
          <w:sz w:val="28"/>
          <w:szCs w:val="28"/>
        </w:rPr>
        <w:lastRenderedPageBreak/>
        <w:t>bình thường.</w:t>
      </w:r>
    </w:p>
    <w:p w:rsidR="00090DCE" w:rsidRPr="00ED20C0" w:rsidRDefault="00ED20C0" w:rsidP="00090DCE">
      <w:pPr>
        <w:pStyle w:val="BodyText"/>
        <w:tabs>
          <w:tab w:val="left" w:pos="1178"/>
        </w:tabs>
        <w:spacing w:after="80" w:line="266" w:lineRule="auto"/>
        <w:ind w:left="980" w:firstLine="0"/>
        <w:jc w:val="both"/>
        <w:rPr>
          <w:b/>
          <w:color w:val="000000"/>
          <w:sz w:val="28"/>
          <w:szCs w:val="28"/>
        </w:rPr>
      </w:pPr>
      <w:r w:rsidRPr="00ED20C0">
        <w:rPr>
          <w:b/>
          <w:color w:val="000000"/>
          <w:sz w:val="28"/>
          <w:szCs w:val="28"/>
        </w:rPr>
        <w:t>6.</w:t>
      </w:r>
      <w:r w:rsidR="00090DCE" w:rsidRPr="00ED20C0">
        <w:rPr>
          <w:b/>
          <w:color w:val="000000"/>
          <w:sz w:val="28"/>
          <w:szCs w:val="28"/>
        </w:rPr>
        <w:t xml:space="preserve"> Đối với việc tổ chức dạy học trực tiếp bắt đầu từ ngày 14/02/2022</w:t>
      </w:r>
    </w:p>
    <w:p w:rsidR="0076234A" w:rsidRDefault="006138AD" w:rsidP="00543154">
      <w:pPr>
        <w:ind w:firstLine="720"/>
        <w:jc w:val="both"/>
        <w:rPr>
          <w:sz w:val="28"/>
          <w:szCs w:val="28"/>
        </w:rPr>
      </w:pPr>
      <w:r>
        <w:rPr>
          <w:color w:val="000000"/>
          <w:sz w:val="28"/>
          <w:szCs w:val="28"/>
        </w:rPr>
        <w:t xml:space="preserve">- </w:t>
      </w:r>
      <w:r w:rsidR="00090DCE" w:rsidRPr="006138AD">
        <w:rPr>
          <w:color w:val="000000"/>
          <w:sz w:val="28"/>
          <w:szCs w:val="28"/>
        </w:rPr>
        <w:t>Thực hiện chương trình tuần học 22</w:t>
      </w:r>
      <w:r w:rsidR="00CD6131">
        <w:rPr>
          <w:color w:val="000000"/>
          <w:sz w:val="28"/>
          <w:szCs w:val="28"/>
        </w:rPr>
        <w:t xml:space="preserve"> và </w:t>
      </w:r>
      <w:r w:rsidR="00090DCE" w:rsidRPr="006138AD">
        <w:rPr>
          <w:color w:val="000000"/>
          <w:sz w:val="28"/>
          <w:szCs w:val="28"/>
        </w:rPr>
        <w:t xml:space="preserve"> theo kế hoạch số</w:t>
      </w:r>
      <w:r w:rsidR="003B6DD5" w:rsidRPr="006138AD">
        <w:rPr>
          <w:color w:val="000000"/>
          <w:sz w:val="28"/>
          <w:szCs w:val="28"/>
        </w:rPr>
        <w:t xml:space="preserve"> 122/KH –THHA ngày 29 tháng 9 năm 2021 về việc thực hiện Chương trình </w:t>
      </w:r>
      <w:r w:rsidR="003B6DD5" w:rsidRPr="006138AD">
        <w:rPr>
          <w:sz w:val="28"/>
          <w:szCs w:val="28"/>
        </w:rPr>
        <w:t>giáo dục phổ thông cấp tiểu học năm học 2021-2022 ứng phó với dịch bệnh covid-19</w:t>
      </w:r>
      <w:r w:rsidR="006D480C">
        <w:rPr>
          <w:sz w:val="28"/>
          <w:szCs w:val="28"/>
        </w:rPr>
        <w:t xml:space="preserve"> và t</w:t>
      </w:r>
      <w:r w:rsidR="00531A44">
        <w:rPr>
          <w:sz w:val="28"/>
          <w:szCs w:val="28"/>
        </w:rPr>
        <w:t>ăng cường tổ chức hoạt độ</w:t>
      </w:r>
      <w:r w:rsidR="00CD6131">
        <w:rPr>
          <w:sz w:val="28"/>
          <w:szCs w:val="28"/>
        </w:rPr>
        <w:t xml:space="preserve">ng </w:t>
      </w:r>
      <w:r w:rsidR="006D480C">
        <w:rPr>
          <w:sz w:val="28"/>
          <w:szCs w:val="28"/>
        </w:rPr>
        <w:t>t</w:t>
      </w:r>
      <w:r w:rsidR="00531A44">
        <w:rPr>
          <w:sz w:val="28"/>
          <w:szCs w:val="28"/>
        </w:rPr>
        <w:t>hể chất, giáo dục kỹ</w:t>
      </w:r>
      <w:r w:rsidR="006D480C">
        <w:rPr>
          <w:sz w:val="28"/>
          <w:szCs w:val="28"/>
        </w:rPr>
        <w:t xml:space="preserve"> năng, củng cố, bù đắp kiến thức trước khi dạy kiến thức mới, phân nhóm học sinh để hỗ trợ hiệu quả trong những ngày đầu học sinh quay trở lại trường.</w:t>
      </w:r>
    </w:p>
    <w:p w:rsidR="00C426B3" w:rsidRPr="00543154" w:rsidRDefault="00C426B3" w:rsidP="00C426B3">
      <w:pPr>
        <w:ind w:firstLine="720"/>
        <w:jc w:val="both"/>
        <w:rPr>
          <w:sz w:val="28"/>
          <w:szCs w:val="28"/>
        </w:rPr>
      </w:pPr>
      <w:r>
        <w:rPr>
          <w:sz w:val="28"/>
          <w:szCs w:val="28"/>
        </w:rPr>
        <w:t>- Đối với trường hợp học sinh là F1, F0 đang trong thời gian cách ly theo quy định chưa thực hiện đi học trực tiếp giáo viên theo dõi sức khoẻ học sinh hàng ngày và giáo viên chủ nhiệm có kế hoạch dạy học trực tuyến vào</w:t>
      </w:r>
      <w:r>
        <w:rPr>
          <w:sz w:val="28"/>
          <w:szCs w:val="28"/>
        </w:rPr>
        <w:t xml:space="preserve"> buổi tối</w:t>
      </w:r>
      <w:bookmarkStart w:id="6" w:name="_GoBack"/>
      <w:bookmarkEnd w:id="6"/>
      <w:r>
        <w:rPr>
          <w:sz w:val="28"/>
          <w:szCs w:val="28"/>
        </w:rPr>
        <w:t xml:space="preserve">.  </w:t>
      </w:r>
    </w:p>
    <w:p w:rsidR="009477B8" w:rsidRPr="009477B8" w:rsidRDefault="009477B8" w:rsidP="00957A41">
      <w:pPr>
        <w:spacing w:after="0" w:line="240" w:lineRule="auto"/>
        <w:ind w:firstLine="720"/>
        <w:jc w:val="both"/>
        <w:rPr>
          <w:rFonts w:eastAsia="Times New Roman" w:cs="Times New Roman"/>
          <w:kern w:val="0"/>
          <w:sz w:val="28"/>
          <w:szCs w:val="28"/>
        </w:rPr>
      </w:pPr>
      <w:r w:rsidRPr="00957A41">
        <w:rPr>
          <w:rFonts w:eastAsia="Times New Roman" w:cs="Times New Roman"/>
          <w:b/>
          <w:bCs/>
          <w:kern w:val="0"/>
          <w:sz w:val="28"/>
          <w:szCs w:val="28"/>
          <w:bdr w:val="none" w:sz="0" w:space="0" w:color="auto" w:frame="1"/>
        </w:rPr>
        <w:t>III. TỔ CHỨC THỰC HIỆN:</w:t>
      </w:r>
    </w:p>
    <w:p w:rsidR="006471AB" w:rsidRPr="00957A41" w:rsidRDefault="006471AB" w:rsidP="00957A41">
      <w:pPr>
        <w:spacing w:after="0" w:line="240" w:lineRule="auto"/>
        <w:ind w:firstLine="720"/>
        <w:jc w:val="both"/>
        <w:rPr>
          <w:rFonts w:eastAsia="Times New Roman" w:cs="Times New Roman"/>
          <w:kern w:val="0"/>
          <w:sz w:val="28"/>
          <w:szCs w:val="28"/>
        </w:rPr>
      </w:pPr>
      <w:r w:rsidRPr="00957A41">
        <w:rPr>
          <w:rFonts w:eastAsia="Times New Roman" w:cs="Times New Roman"/>
          <w:kern w:val="0"/>
          <w:sz w:val="28"/>
          <w:szCs w:val="28"/>
        </w:rPr>
        <w:t xml:space="preserve">- Tets cho 100% số </w:t>
      </w:r>
      <w:r w:rsidR="005F0367">
        <w:rPr>
          <w:rFonts w:eastAsia="Times New Roman" w:cs="Times New Roman"/>
          <w:kern w:val="0"/>
          <w:sz w:val="28"/>
          <w:szCs w:val="28"/>
        </w:rPr>
        <w:t xml:space="preserve">cán bộ, giáo viên, nhân viên và </w:t>
      </w:r>
      <w:r w:rsidRPr="00957A41">
        <w:rPr>
          <w:rFonts w:eastAsia="Times New Roman" w:cs="Times New Roman"/>
          <w:kern w:val="0"/>
          <w:sz w:val="28"/>
          <w:szCs w:val="28"/>
        </w:rPr>
        <w:t>học sinh toàn trường</w:t>
      </w:r>
      <w:r w:rsidR="005F0367">
        <w:rPr>
          <w:rFonts w:eastAsia="Times New Roman" w:cs="Times New Roman"/>
          <w:kern w:val="0"/>
          <w:sz w:val="28"/>
          <w:szCs w:val="28"/>
        </w:rPr>
        <w:t>.</w:t>
      </w:r>
      <w:r w:rsidR="00D027DD">
        <w:rPr>
          <w:rFonts w:eastAsia="Times New Roman" w:cs="Times New Roman"/>
          <w:kern w:val="0"/>
          <w:sz w:val="28"/>
          <w:szCs w:val="28"/>
        </w:rPr>
        <w:t xml:space="preserve"> </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Thực hiện nghiêm túc, khách quan việc tự đánh giá Bộ tiêu chí đánh giá an toàn trong phòng, chống dịch Covid-19, tổng hợp kết quả thực hiện Bộ tiêu chí đánh giá an toàn trong phòng, chống dịch Covid-19 của nhà trường để báo cáo về PGD&amp;ĐT và chỉ được hoạt động trở lại và đón học sinh đi học trở lại, nếu đã đảm bảo các điều kiện an toàn.</w:t>
      </w:r>
    </w:p>
    <w:p w:rsidR="009477B8" w:rsidRP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Thường xuyên tổ chức kiểm tra, giám sát tình hình học sinh đi học trở lại.</w:t>
      </w:r>
    </w:p>
    <w:p w:rsidR="009477B8" w:rsidRDefault="009477B8" w:rsidP="00957A41">
      <w:pPr>
        <w:spacing w:after="0" w:line="240" w:lineRule="auto"/>
        <w:ind w:firstLine="720"/>
        <w:jc w:val="both"/>
        <w:rPr>
          <w:rFonts w:eastAsia="Times New Roman" w:cs="Times New Roman"/>
          <w:kern w:val="0"/>
          <w:sz w:val="28"/>
          <w:szCs w:val="28"/>
        </w:rPr>
      </w:pPr>
      <w:r w:rsidRPr="009477B8">
        <w:rPr>
          <w:rFonts w:eastAsia="Times New Roman" w:cs="Times New Roman"/>
          <w:kern w:val="0"/>
          <w:sz w:val="28"/>
          <w:szCs w:val="28"/>
        </w:rPr>
        <w:t>- Triển khai thực hiện đầy đủ các biện pháp phòng, chống dịch Covid-19 và hoàn thành ch</w:t>
      </w:r>
      <w:r w:rsidR="006471AB" w:rsidRPr="00957A41">
        <w:rPr>
          <w:rFonts w:eastAsia="Times New Roman" w:cs="Times New Roman"/>
          <w:kern w:val="0"/>
          <w:sz w:val="28"/>
          <w:szCs w:val="28"/>
        </w:rPr>
        <w:t>ương trình học kỳ II năm học 2021</w:t>
      </w:r>
      <w:r w:rsidRPr="009477B8">
        <w:rPr>
          <w:rFonts w:eastAsia="Times New Roman" w:cs="Times New Roman"/>
          <w:kern w:val="0"/>
          <w:sz w:val="28"/>
          <w:szCs w:val="28"/>
        </w:rPr>
        <w:t xml:space="preserve"> - 202</w:t>
      </w:r>
      <w:r w:rsidR="006471AB" w:rsidRPr="00957A41">
        <w:rPr>
          <w:rFonts w:eastAsia="Times New Roman" w:cs="Times New Roman"/>
          <w:kern w:val="0"/>
          <w:sz w:val="28"/>
          <w:szCs w:val="28"/>
        </w:rPr>
        <w:t>2</w:t>
      </w:r>
      <w:r w:rsidRPr="009477B8">
        <w:rPr>
          <w:rFonts w:eastAsia="Times New Roman" w:cs="Times New Roman"/>
          <w:kern w:val="0"/>
          <w:sz w:val="28"/>
          <w:szCs w:val="28"/>
        </w:rPr>
        <w:t xml:space="preserve"> đúng tiến độ theo quy định./.</w:t>
      </w:r>
    </w:p>
    <w:p w:rsidR="00957A41" w:rsidRPr="009477B8" w:rsidRDefault="00957A41" w:rsidP="00957A41">
      <w:pPr>
        <w:spacing w:after="0" w:line="240" w:lineRule="auto"/>
        <w:ind w:firstLine="720"/>
        <w:jc w:val="both"/>
        <w:rPr>
          <w:rFonts w:eastAsia="Times New Roman" w:cs="Times New Roman"/>
          <w:kern w:val="0"/>
          <w:sz w:val="28"/>
          <w:szCs w:val="28"/>
        </w:rPr>
      </w:pPr>
    </w:p>
    <w:tbl>
      <w:tblPr>
        <w:tblW w:w="0" w:type="auto"/>
        <w:tblCellMar>
          <w:left w:w="0" w:type="dxa"/>
          <w:right w:w="0" w:type="dxa"/>
        </w:tblCellMar>
        <w:tblLook w:val="04A0" w:firstRow="1" w:lastRow="0" w:firstColumn="1" w:lastColumn="0" w:noHBand="0" w:noVBand="1"/>
      </w:tblPr>
      <w:tblGrid>
        <w:gridCol w:w="4554"/>
        <w:gridCol w:w="4518"/>
      </w:tblGrid>
      <w:tr w:rsidR="009477B8" w:rsidRPr="009477B8" w:rsidTr="009477B8">
        <w:tc>
          <w:tcPr>
            <w:tcW w:w="5805" w:type="dxa"/>
            <w:vAlign w:val="center"/>
            <w:hideMark/>
          </w:tcPr>
          <w:p w:rsidR="009477B8" w:rsidRPr="00D027DD" w:rsidRDefault="009477B8" w:rsidP="00957A41">
            <w:pPr>
              <w:spacing w:after="0" w:line="240" w:lineRule="auto"/>
              <w:rPr>
                <w:rFonts w:eastAsia="Times New Roman" w:cs="Times New Roman"/>
                <w:kern w:val="0"/>
                <w:sz w:val="24"/>
                <w:szCs w:val="24"/>
              </w:rPr>
            </w:pPr>
            <w:r w:rsidRPr="00D027DD">
              <w:rPr>
                <w:rFonts w:eastAsia="Times New Roman" w:cs="Times New Roman"/>
                <w:b/>
                <w:bCs/>
                <w:i/>
                <w:iCs/>
                <w:kern w:val="0"/>
                <w:sz w:val="24"/>
                <w:szCs w:val="24"/>
                <w:bdr w:val="none" w:sz="0" w:space="0" w:color="auto" w:frame="1"/>
              </w:rPr>
              <w:t>Nơi nhận:</w:t>
            </w:r>
          </w:p>
          <w:p w:rsidR="009477B8" w:rsidRPr="009477B8" w:rsidRDefault="006471AB" w:rsidP="00957A41">
            <w:pPr>
              <w:spacing w:after="0" w:line="240" w:lineRule="auto"/>
              <w:rPr>
                <w:rFonts w:eastAsia="Times New Roman" w:cs="Times New Roman"/>
                <w:kern w:val="0"/>
                <w:sz w:val="24"/>
                <w:szCs w:val="24"/>
              </w:rPr>
            </w:pPr>
            <w:r w:rsidRPr="00957A41">
              <w:rPr>
                <w:rFonts w:eastAsia="Times New Roman" w:cs="Times New Roman"/>
                <w:kern w:val="0"/>
                <w:sz w:val="24"/>
                <w:szCs w:val="24"/>
                <w:bdr w:val="none" w:sz="0" w:space="0" w:color="auto" w:frame="1"/>
              </w:rPr>
              <w:t>- Phòng GD&amp;ĐT</w:t>
            </w:r>
            <w:r w:rsidR="009477B8" w:rsidRPr="009477B8">
              <w:rPr>
                <w:rFonts w:eastAsia="Times New Roman" w:cs="Times New Roman"/>
                <w:kern w:val="0"/>
                <w:sz w:val="24"/>
                <w:szCs w:val="24"/>
                <w:bdr w:val="none" w:sz="0" w:space="0" w:color="auto" w:frame="1"/>
              </w:rPr>
              <w:t>;</w:t>
            </w:r>
            <w:r w:rsidR="009477B8" w:rsidRPr="009477B8">
              <w:rPr>
                <w:rFonts w:eastAsia="Times New Roman" w:cs="Times New Roman"/>
                <w:kern w:val="0"/>
                <w:sz w:val="24"/>
                <w:szCs w:val="24"/>
                <w:bdr w:val="none" w:sz="0" w:space="0" w:color="auto" w:frame="1"/>
              </w:rPr>
              <w:br/>
              <w:t xml:space="preserve">- </w:t>
            </w:r>
            <w:r w:rsidR="00780EC7">
              <w:rPr>
                <w:rFonts w:eastAsia="Times New Roman" w:cs="Times New Roman"/>
                <w:kern w:val="0"/>
                <w:sz w:val="24"/>
                <w:szCs w:val="24"/>
                <w:bdr w:val="none" w:sz="0" w:space="0" w:color="auto" w:frame="1"/>
              </w:rPr>
              <w:t>CB,GV,NV</w:t>
            </w:r>
            <w:r w:rsidR="00D027DD">
              <w:rPr>
                <w:rFonts w:eastAsia="Times New Roman" w:cs="Times New Roman"/>
                <w:kern w:val="0"/>
                <w:sz w:val="24"/>
                <w:szCs w:val="24"/>
                <w:bdr w:val="none" w:sz="0" w:space="0" w:color="auto" w:frame="1"/>
              </w:rPr>
              <w:t>;</w:t>
            </w:r>
            <w:r w:rsidR="00D027DD">
              <w:rPr>
                <w:rFonts w:eastAsia="Times New Roman" w:cs="Times New Roman"/>
                <w:kern w:val="0"/>
                <w:sz w:val="24"/>
                <w:szCs w:val="24"/>
                <w:bdr w:val="none" w:sz="0" w:space="0" w:color="auto" w:frame="1"/>
              </w:rPr>
              <w:br/>
              <w:t>- Lưu VP.</w:t>
            </w:r>
          </w:p>
        </w:tc>
        <w:tc>
          <w:tcPr>
            <w:tcW w:w="5805" w:type="dxa"/>
            <w:vAlign w:val="center"/>
            <w:hideMark/>
          </w:tcPr>
          <w:p w:rsidR="009477B8" w:rsidRDefault="00D027DD" w:rsidP="00957A41">
            <w:pPr>
              <w:spacing w:after="0" w:line="240" w:lineRule="auto"/>
              <w:jc w:val="center"/>
              <w:rPr>
                <w:rFonts w:eastAsia="Times New Roman" w:cs="Times New Roman"/>
                <w:b/>
                <w:bCs/>
                <w:kern w:val="0"/>
                <w:sz w:val="24"/>
                <w:szCs w:val="24"/>
                <w:bdr w:val="none" w:sz="0" w:space="0" w:color="auto" w:frame="1"/>
              </w:rPr>
            </w:pPr>
            <w:r>
              <w:rPr>
                <w:rFonts w:eastAsia="Times New Roman" w:cs="Times New Roman"/>
                <w:b/>
                <w:bCs/>
                <w:kern w:val="0"/>
                <w:sz w:val="24"/>
                <w:szCs w:val="24"/>
                <w:bdr w:val="none" w:sz="0" w:space="0" w:color="auto" w:frame="1"/>
              </w:rPr>
              <w:t xml:space="preserve">     KT.</w:t>
            </w:r>
            <w:r w:rsidR="009713F1">
              <w:rPr>
                <w:rFonts w:eastAsia="Times New Roman" w:cs="Times New Roman"/>
                <w:b/>
                <w:bCs/>
                <w:kern w:val="0"/>
                <w:sz w:val="24"/>
                <w:szCs w:val="24"/>
                <w:bdr w:val="none" w:sz="0" w:space="0" w:color="auto" w:frame="1"/>
              </w:rPr>
              <w:t xml:space="preserve"> </w:t>
            </w:r>
            <w:r w:rsidR="009477B8" w:rsidRPr="00957A41">
              <w:rPr>
                <w:rFonts w:eastAsia="Times New Roman" w:cs="Times New Roman"/>
                <w:b/>
                <w:bCs/>
                <w:kern w:val="0"/>
                <w:sz w:val="24"/>
                <w:szCs w:val="24"/>
                <w:bdr w:val="none" w:sz="0" w:space="0" w:color="auto" w:frame="1"/>
              </w:rPr>
              <w:t>HIỆU TRƯỞNG</w:t>
            </w:r>
          </w:p>
          <w:p w:rsidR="00D027DD" w:rsidRDefault="00D027DD" w:rsidP="00957A41">
            <w:pPr>
              <w:spacing w:after="0" w:line="240" w:lineRule="auto"/>
              <w:jc w:val="center"/>
              <w:rPr>
                <w:rFonts w:eastAsia="Times New Roman" w:cs="Times New Roman"/>
                <w:b/>
                <w:bCs/>
                <w:kern w:val="0"/>
                <w:sz w:val="24"/>
                <w:szCs w:val="24"/>
                <w:bdr w:val="none" w:sz="0" w:space="0" w:color="auto" w:frame="1"/>
              </w:rPr>
            </w:pPr>
            <w:r>
              <w:rPr>
                <w:rFonts w:eastAsia="Times New Roman" w:cs="Times New Roman"/>
                <w:b/>
                <w:bCs/>
                <w:kern w:val="0"/>
                <w:sz w:val="24"/>
                <w:szCs w:val="24"/>
                <w:bdr w:val="none" w:sz="0" w:space="0" w:color="auto" w:frame="1"/>
              </w:rPr>
              <w:t xml:space="preserve">       PHÓ HIỆU TRƯỞNG</w:t>
            </w:r>
          </w:p>
          <w:p w:rsidR="00D027DD" w:rsidRPr="009477B8" w:rsidRDefault="00D027DD" w:rsidP="00957A41">
            <w:pPr>
              <w:spacing w:after="0" w:line="240" w:lineRule="auto"/>
              <w:jc w:val="center"/>
              <w:rPr>
                <w:rFonts w:eastAsia="Times New Roman" w:cs="Times New Roman"/>
                <w:kern w:val="0"/>
                <w:sz w:val="24"/>
                <w:szCs w:val="24"/>
              </w:rPr>
            </w:pPr>
          </w:p>
          <w:p w:rsidR="009477B8" w:rsidRDefault="009477B8" w:rsidP="00957A41">
            <w:pPr>
              <w:spacing w:after="0" w:line="240" w:lineRule="auto"/>
              <w:jc w:val="center"/>
              <w:rPr>
                <w:rFonts w:eastAsia="Times New Roman" w:cs="Times New Roman"/>
                <w:kern w:val="0"/>
                <w:sz w:val="24"/>
                <w:szCs w:val="24"/>
              </w:rPr>
            </w:pPr>
          </w:p>
          <w:p w:rsidR="00957A41" w:rsidRPr="009477B8" w:rsidRDefault="00957A41" w:rsidP="00957A41">
            <w:pPr>
              <w:spacing w:after="0" w:line="240" w:lineRule="auto"/>
              <w:jc w:val="center"/>
              <w:rPr>
                <w:rFonts w:eastAsia="Times New Roman" w:cs="Times New Roman"/>
                <w:kern w:val="0"/>
                <w:sz w:val="24"/>
                <w:szCs w:val="24"/>
              </w:rPr>
            </w:pPr>
          </w:p>
        </w:tc>
      </w:tr>
    </w:tbl>
    <w:p w:rsidR="006471AB" w:rsidRPr="00957A41" w:rsidRDefault="006471AB" w:rsidP="00957A41">
      <w:pPr>
        <w:spacing w:after="0" w:line="240" w:lineRule="auto"/>
        <w:outlineLvl w:val="1"/>
        <w:rPr>
          <w:rFonts w:cs="Times New Roman"/>
        </w:rPr>
      </w:pPr>
    </w:p>
    <w:p w:rsidR="00363097" w:rsidRPr="00957A41" w:rsidRDefault="006471AB" w:rsidP="00957A41">
      <w:pPr>
        <w:tabs>
          <w:tab w:val="left" w:pos="5925"/>
        </w:tabs>
        <w:spacing w:after="0" w:line="240" w:lineRule="auto"/>
        <w:rPr>
          <w:rFonts w:cs="Times New Roman"/>
          <w:b/>
          <w:sz w:val="28"/>
          <w:szCs w:val="28"/>
        </w:rPr>
      </w:pPr>
      <w:r w:rsidRPr="00957A41">
        <w:rPr>
          <w:rFonts w:cs="Times New Roman"/>
        </w:rPr>
        <w:tab/>
      </w:r>
      <w:r w:rsidR="00D027DD">
        <w:rPr>
          <w:rFonts w:cs="Times New Roman"/>
        </w:rPr>
        <w:t xml:space="preserve">       </w:t>
      </w:r>
      <w:r w:rsidR="00D027DD">
        <w:rPr>
          <w:rFonts w:cs="Times New Roman"/>
          <w:b/>
          <w:sz w:val="28"/>
          <w:szCs w:val="28"/>
        </w:rPr>
        <w:t>Lê Thị Bé</w:t>
      </w:r>
    </w:p>
    <w:sectPr w:rsidR="00363097" w:rsidRPr="00957A41" w:rsidSect="00BB4CEE">
      <w:pgSz w:w="11907" w:h="16840" w:code="9"/>
      <w:pgMar w:top="993" w:right="113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0F7"/>
    <w:multiLevelType w:val="multilevel"/>
    <w:tmpl w:val="02DE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54EA5"/>
    <w:multiLevelType w:val="multilevel"/>
    <w:tmpl w:val="8EF49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25222E"/>
    <w:multiLevelType w:val="multilevel"/>
    <w:tmpl w:val="EC1CA0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2A3972"/>
    <w:multiLevelType w:val="hybridMultilevel"/>
    <w:tmpl w:val="8430A0AA"/>
    <w:lvl w:ilvl="0" w:tplc="300491A2">
      <w:start w:val="5"/>
      <w:numFmt w:val="decimal"/>
      <w:lvlText w:val="%1."/>
      <w:lvlJc w:val="left"/>
      <w:pPr>
        <w:ind w:left="760" w:hanging="360"/>
      </w:pPr>
      <w:rPr>
        <w:rFonts w:hint="default"/>
        <w:b/>
        <w:color w:val="00000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15:restartNumberingAfterBreak="0">
    <w:nsid w:val="5C6F64BE"/>
    <w:multiLevelType w:val="multilevel"/>
    <w:tmpl w:val="47447F02"/>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AD69C7"/>
    <w:multiLevelType w:val="hybridMultilevel"/>
    <w:tmpl w:val="2F3EA890"/>
    <w:lvl w:ilvl="0" w:tplc="CFCE8998">
      <w:start w:val="5"/>
      <w:numFmt w:val="decimal"/>
      <w:lvlText w:val="%1."/>
      <w:lvlJc w:val="left"/>
      <w:pPr>
        <w:ind w:left="760" w:hanging="360"/>
      </w:pPr>
      <w:rPr>
        <w:rFonts w:hint="default"/>
        <w:b/>
        <w:color w:val="00000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71FD50A5"/>
    <w:multiLevelType w:val="hybridMultilevel"/>
    <w:tmpl w:val="54E42B12"/>
    <w:lvl w:ilvl="0" w:tplc="C5FE45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4A5126"/>
    <w:multiLevelType w:val="multilevel"/>
    <w:tmpl w:val="A662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5E"/>
    <w:rsid w:val="00085FE0"/>
    <w:rsid w:val="00090DCE"/>
    <w:rsid w:val="000B2441"/>
    <w:rsid w:val="000D0CE4"/>
    <w:rsid w:val="001412C3"/>
    <w:rsid w:val="001559EF"/>
    <w:rsid w:val="00184785"/>
    <w:rsid w:val="002234E2"/>
    <w:rsid w:val="002508D5"/>
    <w:rsid w:val="00257AD0"/>
    <w:rsid w:val="002F4B75"/>
    <w:rsid w:val="00354F8F"/>
    <w:rsid w:val="00363097"/>
    <w:rsid w:val="003675C3"/>
    <w:rsid w:val="00372831"/>
    <w:rsid w:val="003770CB"/>
    <w:rsid w:val="003B6DD5"/>
    <w:rsid w:val="003D594C"/>
    <w:rsid w:val="00425A72"/>
    <w:rsid w:val="00492E6A"/>
    <w:rsid w:val="00531A44"/>
    <w:rsid w:val="00543154"/>
    <w:rsid w:val="00553F80"/>
    <w:rsid w:val="005E7E49"/>
    <w:rsid w:val="005F00E7"/>
    <w:rsid w:val="005F0367"/>
    <w:rsid w:val="00605640"/>
    <w:rsid w:val="006138AD"/>
    <w:rsid w:val="0063243C"/>
    <w:rsid w:val="00634CC8"/>
    <w:rsid w:val="006471AB"/>
    <w:rsid w:val="006A03F5"/>
    <w:rsid w:val="006A5582"/>
    <w:rsid w:val="006C06A4"/>
    <w:rsid w:val="006D480C"/>
    <w:rsid w:val="006F1B93"/>
    <w:rsid w:val="006F591C"/>
    <w:rsid w:val="00714DF0"/>
    <w:rsid w:val="0076234A"/>
    <w:rsid w:val="00780EC7"/>
    <w:rsid w:val="00793E77"/>
    <w:rsid w:val="00803E54"/>
    <w:rsid w:val="008062B5"/>
    <w:rsid w:val="00824492"/>
    <w:rsid w:val="0085063C"/>
    <w:rsid w:val="00856008"/>
    <w:rsid w:val="00863DA7"/>
    <w:rsid w:val="008950C7"/>
    <w:rsid w:val="008D2389"/>
    <w:rsid w:val="00945925"/>
    <w:rsid w:val="009477B8"/>
    <w:rsid w:val="00957A41"/>
    <w:rsid w:val="009713F1"/>
    <w:rsid w:val="0097496C"/>
    <w:rsid w:val="009A3D8E"/>
    <w:rsid w:val="009C085C"/>
    <w:rsid w:val="00A006C8"/>
    <w:rsid w:val="00A06B16"/>
    <w:rsid w:val="00A12DF0"/>
    <w:rsid w:val="00A22724"/>
    <w:rsid w:val="00A42A89"/>
    <w:rsid w:val="00A5326A"/>
    <w:rsid w:val="00A54DA5"/>
    <w:rsid w:val="00A6676F"/>
    <w:rsid w:val="00AA2DE3"/>
    <w:rsid w:val="00AF5075"/>
    <w:rsid w:val="00B44C7B"/>
    <w:rsid w:val="00B83185"/>
    <w:rsid w:val="00B85DC4"/>
    <w:rsid w:val="00BB4CEE"/>
    <w:rsid w:val="00BD1DD0"/>
    <w:rsid w:val="00BE0DF5"/>
    <w:rsid w:val="00BE265E"/>
    <w:rsid w:val="00C426B3"/>
    <w:rsid w:val="00C4590F"/>
    <w:rsid w:val="00C65673"/>
    <w:rsid w:val="00CD6131"/>
    <w:rsid w:val="00CF088B"/>
    <w:rsid w:val="00CF32E0"/>
    <w:rsid w:val="00CF3C25"/>
    <w:rsid w:val="00D027DD"/>
    <w:rsid w:val="00D167DB"/>
    <w:rsid w:val="00D44C22"/>
    <w:rsid w:val="00D5091D"/>
    <w:rsid w:val="00D8725B"/>
    <w:rsid w:val="00D97E3B"/>
    <w:rsid w:val="00DB5F11"/>
    <w:rsid w:val="00DC60F5"/>
    <w:rsid w:val="00E45BAE"/>
    <w:rsid w:val="00E5432E"/>
    <w:rsid w:val="00EA4ABF"/>
    <w:rsid w:val="00EC11EF"/>
    <w:rsid w:val="00ED029E"/>
    <w:rsid w:val="00ED20C0"/>
    <w:rsid w:val="00EE19CC"/>
    <w:rsid w:val="00F030C2"/>
    <w:rsid w:val="00F12CA0"/>
    <w:rsid w:val="00F36D0D"/>
    <w:rsid w:val="00F931E1"/>
    <w:rsid w:val="00F948EA"/>
    <w:rsid w:val="00FD641D"/>
    <w:rsid w:val="00FE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7CA"/>
  <w15:chartTrackingRefBased/>
  <w15:docId w15:val="{303DE3CF-44AA-4786-9678-2A3C4F58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77B8"/>
    <w:pPr>
      <w:spacing w:before="100" w:beforeAutospacing="1" w:after="100" w:afterAutospacing="1" w:line="240" w:lineRule="auto"/>
      <w:outlineLvl w:val="1"/>
    </w:pPr>
    <w:rPr>
      <w:rFonts w:eastAsia="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7B8"/>
    <w:rPr>
      <w:rFonts w:eastAsia="Times New Roman" w:cs="Times New Roman"/>
      <w:b/>
      <w:bCs/>
      <w:kern w:val="0"/>
      <w:sz w:val="36"/>
      <w:szCs w:val="36"/>
    </w:rPr>
  </w:style>
  <w:style w:type="paragraph" w:styleId="NormalWeb">
    <w:name w:val="Normal (Web)"/>
    <w:basedOn w:val="Normal"/>
    <w:uiPriority w:val="99"/>
    <w:semiHidden/>
    <w:unhideWhenUsed/>
    <w:rsid w:val="009477B8"/>
    <w:pPr>
      <w:spacing w:before="100" w:beforeAutospacing="1" w:after="100" w:afterAutospacing="1" w:line="240" w:lineRule="auto"/>
    </w:pPr>
    <w:rPr>
      <w:rFonts w:eastAsia="Times New Roman" w:cs="Times New Roman"/>
      <w:kern w:val="0"/>
      <w:sz w:val="24"/>
      <w:szCs w:val="24"/>
    </w:rPr>
  </w:style>
  <w:style w:type="character" w:styleId="Strong">
    <w:name w:val="Strong"/>
    <w:basedOn w:val="DefaultParagraphFont"/>
    <w:uiPriority w:val="22"/>
    <w:qFormat/>
    <w:rsid w:val="009477B8"/>
    <w:rPr>
      <w:b/>
      <w:bCs/>
    </w:rPr>
  </w:style>
  <w:style w:type="character" w:styleId="Emphasis">
    <w:name w:val="Emphasis"/>
    <w:basedOn w:val="DefaultParagraphFont"/>
    <w:uiPriority w:val="20"/>
    <w:qFormat/>
    <w:rsid w:val="009477B8"/>
    <w:rPr>
      <w:i/>
      <w:iCs/>
    </w:rPr>
  </w:style>
  <w:style w:type="character" w:styleId="Hyperlink">
    <w:name w:val="Hyperlink"/>
    <w:basedOn w:val="DefaultParagraphFont"/>
    <w:uiPriority w:val="99"/>
    <w:semiHidden/>
    <w:unhideWhenUsed/>
    <w:rsid w:val="009477B8"/>
    <w:rPr>
      <w:color w:val="0000FF"/>
      <w:u w:val="single"/>
    </w:rPr>
  </w:style>
  <w:style w:type="paragraph" w:styleId="ListParagraph">
    <w:name w:val="List Paragraph"/>
    <w:basedOn w:val="Normal"/>
    <w:uiPriority w:val="34"/>
    <w:qFormat/>
    <w:rsid w:val="00DC60F5"/>
    <w:pPr>
      <w:ind w:left="720"/>
      <w:contextualSpacing/>
    </w:pPr>
  </w:style>
  <w:style w:type="paragraph" w:styleId="BalloonText">
    <w:name w:val="Balloon Text"/>
    <w:basedOn w:val="Normal"/>
    <w:link w:val="BalloonTextChar"/>
    <w:uiPriority w:val="99"/>
    <w:semiHidden/>
    <w:unhideWhenUsed/>
    <w:rsid w:val="00F03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C2"/>
    <w:rPr>
      <w:rFonts w:ascii="Segoe UI" w:hAnsi="Segoe UI" w:cs="Segoe UI"/>
      <w:sz w:val="18"/>
      <w:szCs w:val="18"/>
    </w:rPr>
  </w:style>
  <w:style w:type="character" w:customStyle="1" w:styleId="BodyTextChar">
    <w:name w:val="Body Text Char"/>
    <w:basedOn w:val="DefaultParagraphFont"/>
    <w:link w:val="BodyText"/>
    <w:rsid w:val="00D97E3B"/>
    <w:rPr>
      <w:rFonts w:eastAsia="Times New Roman" w:cs="Times New Roman"/>
      <w:sz w:val="26"/>
      <w:szCs w:val="26"/>
    </w:rPr>
  </w:style>
  <w:style w:type="paragraph" w:styleId="BodyText">
    <w:name w:val="Body Text"/>
    <w:basedOn w:val="Normal"/>
    <w:link w:val="BodyTextChar"/>
    <w:qFormat/>
    <w:rsid w:val="00D97E3B"/>
    <w:pPr>
      <w:widowControl w:val="0"/>
      <w:spacing w:after="100"/>
      <w:ind w:firstLine="400"/>
    </w:pPr>
    <w:rPr>
      <w:rFonts w:eastAsia="Times New Roman" w:cs="Times New Roman"/>
      <w:sz w:val="26"/>
      <w:szCs w:val="26"/>
    </w:rPr>
  </w:style>
  <w:style w:type="character" w:customStyle="1" w:styleId="BodyTextChar1">
    <w:name w:val="Body Text Char1"/>
    <w:basedOn w:val="DefaultParagraphFont"/>
    <w:uiPriority w:val="99"/>
    <w:semiHidden/>
    <w:rsid w:val="00D9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03715">
      <w:bodyDiv w:val="1"/>
      <w:marLeft w:val="0"/>
      <w:marRight w:val="0"/>
      <w:marTop w:val="0"/>
      <w:marBottom w:val="0"/>
      <w:divBdr>
        <w:top w:val="none" w:sz="0" w:space="0" w:color="auto"/>
        <w:left w:val="none" w:sz="0" w:space="0" w:color="auto"/>
        <w:bottom w:val="none" w:sz="0" w:space="0" w:color="auto"/>
        <w:right w:val="none" w:sz="0" w:space="0" w:color="auto"/>
      </w:divBdr>
      <w:divsChild>
        <w:div w:id="1981227503">
          <w:marLeft w:val="0"/>
          <w:marRight w:val="0"/>
          <w:marTop w:val="0"/>
          <w:marBottom w:val="0"/>
          <w:divBdr>
            <w:top w:val="none" w:sz="0" w:space="0" w:color="auto"/>
            <w:left w:val="none" w:sz="0" w:space="0" w:color="auto"/>
            <w:bottom w:val="none" w:sz="0" w:space="0" w:color="auto"/>
            <w:right w:val="none" w:sz="0" w:space="0" w:color="auto"/>
          </w:divBdr>
        </w:div>
        <w:div w:id="46393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dell</cp:lastModifiedBy>
  <cp:revision>112</cp:revision>
  <cp:lastPrinted>2022-02-10T04:05:00Z</cp:lastPrinted>
  <dcterms:created xsi:type="dcterms:W3CDTF">2022-02-09T08:07:00Z</dcterms:created>
  <dcterms:modified xsi:type="dcterms:W3CDTF">2022-02-15T03:02:00Z</dcterms:modified>
</cp:coreProperties>
</file>