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AA" w:rsidRDefault="005818AA" w:rsidP="005818AA">
      <w:pPr>
        <w:pStyle w:val="Heading5"/>
        <w:spacing w:after="120"/>
        <w:rPr>
          <w:rFonts w:ascii="Times New Roman" w:hAnsi="Times New Roman"/>
          <w:color w:val="000000"/>
          <w:sz w:val="8"/>
        </w:rPr>
      </w:pPr>
    </w:p>
    <w:p w:rsidR="005818AA" w:rsidRDefault="00726153" w:rsidP="005818AA">
      <w:pPr>
        <w:pStyle w:val="Heading5"/>
        <w:spacing w:before="60"/>
        <w:rPr>
          <w:rFonts w:ascii="Times New Roman" w:hAnsi="Times New Roman"/>
          <w:color w:val="000000"/>
        </w:rPr>
      </w:pPr>
      <w:r>
        <w:rPr>
          <w:rFonts w:ascii="Times New Roman" w:hAnsi="Times New Roman"/>
          <w:color w:val="000000"/>
        </w:rPr>
        <w:t xml:space="preserve">SINH HOẠT </w:t>
      </w:r>
      <w:r w:rsidR="005818AA">
        <w:rPr>
          <w:rFonts w:ascii="Times New Roman" w:hAnsi="Times New Roman"/>
          <w:color w:val="000000"/>
        </w:rPr>
        <w:t>CHUYÊN MÔN THÁNG 1</w:t>
      </w:r>
      <w:r w:rsidR="00EE5507">
        <w:rPr>
          <w:rFonts w:ascii="Times New Roman" w:hAnsi="Times New Roman"/>
          <w:color w:val="000000"/>
        </w:rPr>
        <w:t>1</w:t>
      </w:r>
      <w:r>
        <w:rPr>
          <w:rFonts w:ascii="Times New Roman" w:hAnsi="Times New Roman"/>
          <w:color w:val="000000"/>
        </w:rPr>
        <w:t>/2021</w:t>
      </w:r>
    </w:p>
    <w:p w:rsidR="00726153" w:rsidRPr="00726153" w:rsidRDefault="00726153" w:rsidP="00726153"/>
    <w:p w:rsidR="00726153" w:rsidRPr="00726153" w:rsidRDefault="00726153" w:rsidP="00726153">
      <w:pPr>
        <w:ind w:firstLine="567"/>
      </w:pPr>
      <w:r w:rsidRPr="00726153">
        <w:t>Chủ tọa: Đ/c Đào Thị Thiên Thoa</w:t>
      </w:r>
    </w:p>
    <w:p w:rsidR="00726153" w:rsidRPr="00726153" w:rsidRDefault="00726153" w:rsidP="00726153">
      <w:pPr>
        <w:ind w:firstLine="567"/>
      </w:pPr>
      <w:r w:rsidRPr="00726153">
        <w:t>Địa điểm: Văn phòng Trường Tiểu học Yên Hải</w:t>
      </w:r>
      <w:bookmarkStart w:id="0" w:name="_GoBack"/>
      <w:bookmarkEnd w:id="0"/>
    </w:p>
    <w:p w:rsidR="005818AA" w:rsidRPr="00885983" w:rsidRDefault="00726153" w:rsidP="005818AA">
      <w:r>
        <w:rPr>
          <w:b/>
          <w:noProof/>
          <w:color w:val="000000"/>
          <w:vertAlign w:val="superscript"/>
        </w:rPr>
        <w:pict>
          <v:line id="_x0000_s1027" style="position:absolute;z-index:251661312;visibility:visible" from="179.05pt,3.15pt" to="26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r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55msy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"/>
        </w:pict>
      </w:r>
    </w:p>
    <w:p w:rsidR="005818AA" w:rsidRPr="00F65EE6" w:rsidRDefault="005818AA" w:rsidP="005818AA">
      <w:pPr>
        <w:ind w:firstLine="567"/>
        <w:rPr>
          <w:b/>
          <w:color w:val="000000"/>
        </w:rPr>
      </w:pPr>
      <w:r w:rsidRPr="00F65EE6">
        <w:rPr>
          <w:b/>
          <w:color w:val="000000"/>
        </w:rPr>
        <w:t xml:space="preserve">I. Đánh giá công tác chuyên môn tháng </w:t>
      </w:r>
      <w:r w:rsidR="00EE5507">
        <w:rPr>
          <w:b/>
          <w:color w:val="000000"/>
        </w:rPr>
        <w:t>10</w:t>
      </w:r>
    </w:p>
    <w:p w:rsidR="00EE5507" w:rsidRPr="009E6614" w:rsidRDefault="00EE5507" w:rsidP="00EE5507">
      <w:pPr>
        <w:ind w:firstLine="567"/>
        <w:rPr>
          <w:b/>
          <w:color w:val="000000"/>
          <w:lang w:val="pt-BR"/>
        </w:rPr>
      </w:pPr>
      <w:r w:rsidRPr="009E6614">
        <w:rPr>
          <w:b/>
          <w:color w:val="000000"/>
          <w:lang w:val="pt-BR"/>
        </w:rPr>
        <w:t>1. Công tác chủ nhiệm</w:t>
      </w:r>
    </w:p>
    <w:p w:rsidR="00EE5507" w:rsidRDefault="00EE5507" w:rsidP="00EE5507">
      <w:pPr>
        <w:ind w:firstLine="567"/>
        <w:jc w:val="both"/>
        <w:rPr>
          <w:lang w:val="de-DE"/>
        </w:rPr>
      </w:pPr>
      <w:r>
        <w:rPr>
          <w:lang w:val="de-DE"/>
        </w:rPr>
        <w:t>- Duy trì sĩ số 100%. Duy trì nề nếp dạy và học ở các lớp.</w:t>
      </w:r>
    </w:p>
    <w:p w:rsidR="00EE5507" w:rsidRDefault="00EE5507" w:rsidP="00EE5507">
      <w:pPr>
        <w:ind w:firstLine="567"/>
        <w:jc w:val="both"/>
        <w:rPr>
          <w:lang w:val="de-DE"/>
        </w:rPr>
      </w:pPr>
      <w:r>
        <w:rPr>
          <w:lang w:val="de-DE"/>
        </w:rPr>
        <w:t>- Các đồng chí đã xây dựng kế hoạch và triển khai công tác chủ nhiệm lớp tháng 10</w:t>
      </w:r>
      <w:r w:rsidR="006C7379">
        <w:rPr>
          <w:lang w:val="de-DE"/>
        </w:rPr>
        <w:t xml:space="preserve"> nghiêm túc</w:t>
      </w:r>
    </w:p>
    <w:p w:rsidR="00EE5507" w:rsidRPr="005133C7" w:rsidRDefault="00EE5507" w:rsidP="00EE5507">
      <w:pPr>
        <w:shd w:val="clear" w:color="auto" w:fill="FFFFFF"/>
        <w:ind w:firstLine="567"/>
        <w:jc w:val="both"/>
        <w:textAlignment w:val="baseline"/>
        <w:rPr>
          <w:rFonts w:ascii="Arial" w:hAnsi="Arial" w:cs="Arial"/>
          <w:sz w:val="20"/>
          <w:szCs w:val="20"/>
        </w:rPr>
      </w:pPr>
      <w:r>
        <w:rPr>
          <w:lang w:val="de-DE"/>
        </w:rPr>
        <w:t xml:space="preserve">- </w:t>
      </w:r>
      <w:r w:rsidR="006C7379">
        <w:rPr>
          <w:shd w:val="clear" w:color="auto" w:fill="FFFFFF"/>
        </w:rPr>
        <w:t>Duy trì tốt</w:t>
      </w:r>
      <w:r w:rsidRPr="0078631B">
        <w:rPr>
          <w:shd w:val="clear" w:color="auto" w:fill="FFFFFF"/>
        </w:rPr>
        <w:t xml:space="preserve"> nền nếp hoạt động cho Học sinh – đội vi</w:t>
      </w:r>
      <w:r>
        <w:rPr>
          <w:shd w:val="clear" w:color="auto" w:fill="FFFFFF"/>
        </w:rPr>
        <w:t xml:space="preserve">ên. Chú trọng công tác lao động, </w:t>
      </w:r>
      <w:r w:rsidRPr="0078631B">
        <w:rPr>
          <w:shd w:val="clear" w:color="auto" w:fill="FFFFFF"/>
        </w:rPr>
        <w:t>giữ vệ sinh lớp học sân trường, xây dựng cảnh quan xanh, sạch, đẹp.</w:t>
      </w:r>
      <w:r>
        <w:rPr>
          <w:shd w:val="clear" w:color="auto" w:fill="FFFFFF"/>
        </w:rPr>
        <w:t xml:space="preserve"> </w:t>
      </w:r>
      <w:r w:rsidRPr="005133C7">
        <w:rPr>
          <w:bdr w:val="none" w:sz="0" w:space="0" w:color="auto" w:frame="1"/>
        </w:rPr>
        <w:t>Duy trì hiệu quả phong trào thi đua “ Trường lớp xanh sạch đẹp” .Tích cực thi đua tạo dựng không gian lớp học, trường học xanh-sạch-đẹp.</w:t>
      </w:r>
    </w:p>
    <w:p w:rsidR="00EE5507" w:rsidRPr="00AE5CD6" w:rsidRDefault="00EE5507" w:rsidP="00EE5507">
      <w:pPr>
        <w:ind w:firstLine="567"/>
        <w:jc w:val="both"/>
        <w:rPr>
          <w:lang w:val="de-DE"/>
        </w:rPr>
      </w:pPr>
      <w:r w:rsidRPr="005133C7">
        <w:rPr>
          <w:lang w:val="nl-NL"/>
        </w:rPr>
        <w:t xml:space="preserve">- Giáo viên chủ nhiệm  phối hợp với Tổng phụ trách đội </w:t>
      </w:r>
      <w:r w:rsidR="006C7379">
        <w:rPr>
          <w:lang w:val="nl-NL"/>
        </w:rPr>
        <w:t xml:space="preserve">đã </w:t>
      </w:r>
      <w:r w:rsidRPr="005133C7">
        <w:rPr>
          <w:lang w:val="nl-NL"/>
        </w:rPr>
        <w:t>tổ chức hướng dẫn cho học sinh một số trò chơi dân gian trong các buổi ra chơi giữa giờ như các trò chơi: Bịt mắt bắt dê, nhảy dây, chơi ô ăn quan, đá cầu</w:t>
      </w:r>
      <w:r w:rsidRPr="00AE5CD6">
        <w:rPr>
          <w:lang w:val="nl-NL"/>
        </w:rPr>
        <w:t>. Tổ chức thi giữa các đội để thu hút sự tham gia của học sinh</w:t>
      </w:r>
    </w:p>
    <w:p w:rsidR="00EE5507" w:rsidRPr="00AE5CD6" w:rsidRDefault="00EE5507" w:rsidP="00EE5507">
      <w:pPr>
        <w:ind w:firstLine="567"/>
        <w:jc w:val="both"/>
        <w:rPr>
          <w:lang w:val="de-DE"/>
        </w:rPr>
      </w:pPr>
      <w:r>
        <w:rPr>
          <w:lang w:val="de-DE"/>
        </w:rPr>
        <w:t xml:space="preserve">- </w:t>
      </w:r>
      <w:r w:rsidRPr="00AE5CD6">
        <w:rPr>
          <w:lang w:val="nl-NL"/>
        </w:rPr>
        <w:t>Tuyên truyền nâng cao nhận thức cho học sinh về ý thức trách nhiệm trong việc bảo quản và sử</w:t>
      </w:r>
      <w:r>
        <w:rPr>
          <w:lang w:val="nl-NL"/>
        </w:rPr>
        <w:t xml:space="preserve"> dụng cơ sở vật chất trường lớp</w:t>
      </w:r>
    </w:p>
    <w:p w:rsidR="00EE5507" w:rsidRDefault="00EE5507" w:rsidP="00EE5507">
      <w:pPr>
        <w:ind w:firstLine="567"/>
        <w:jc w:val="both"/>
        <w:rPr>
          <w:lang w:val="de-DE"/>
        </w:rPr>
      </w:pPr>
      <w:r>
        <w:rPr>
          <w:lang w:val="de-DE"/>
        </w:rPr>
        <w:t xml:space="preserve">- </w:t>
      </w:r>
      <w:r w:rsidR="006C7379">
        <w:rPr>
          <w:lang w:val="de-DE"/>
        </w:rPr>
        <w:t>H</w:t>
      </w:r>
      <w:r w:rsidRPr="005071A9">
        <w:rPr>
          <w:lang w:val="de-DE"/>
        </w:rPr>
        <w:t xml:space="preserve">oàn thành </w:t>
      </w:r>
      <w:r>
        <w:rPr>
          <w:color w:val="000000"/>
          <w:lang w:val="de-DE"/>
        </w:rPr>
        <w:t xml:space="preserve">phần mềm Phổ cập giáo dục - Xóa mù chữ năm 2021 và </w:t>
      </w:r>
      <w:r>
        <w:rPr>
          <w:lang w:val="de-DE"/>
        </w:rPr>
        <w:t>chương trình mục tiêu quốc gia về PCGD – XMC</w:t>
      </w:r>
    </w:p>
    <w:p w:rsidR="00EE5507" w:rsidRPr="005133C7" w:rsidRDefault="00EE5507" w:rsidP="00EE5507">
      <w:pPr>
        <w:shd w:val="clear" w:color="auto" w:fill="FFFFFF"/>
        <w:ind w:firstLine="567"/>
        <w:jc w:val="both"/>
        <w:textAlignment w:val="baseline"/>
        <w:rPr>
          <w:rFonts w:ascii="Arial" w:hAnsi="Arial" w:cs="Arial"/>
          <w:sz w:val="20"/>
          <w:szCs w:val="20"/>
        </w:rPr>
      </w:pPr>
      <w:r w:rsidRPr="005133C7">
        <w:rPr>
          <w:bdr w:val="none" w:sz="0" w:space="0" w:color="auto" w:frame="1"/>
        </w:rPr>
        <w:t xml:space="preserve">- </w:t>
      </w:r>
      <w:r w:rsidR="006C7379">
        <w:rPr>
          <w:bdr w:val="none" w:sz="0" w:space="0" w:color="auto" w:frame="1"/>
        </w:rPr>
        <w:t>Giáo viên g</w:t>
      </w:r>
      <w:r w:rsidRPr="005133C7">
        <w:rPr>
          <w:bdr w:val="none" w:sz="0" w:space="0" w:color="auto" w:frame="1"/>
        </w:rPr>
        <w:t>ần gũi, nắm bắt hoàn cảnh của học sinh để có biện pháp giúp đỡ, tạo mọi điều kiện để học sinh học tập đạt kết quả tốt.</w:t>
      </w:r>
    </w:p>
    <w:p w:rsidR="00EE5507" w:rsidRPr="005133C7" w:rsidRDefault="00EE5507" w:rsidP="00EE5507">
      <w:pPr>
        <w:shd w:val="clear" w:color="auto" w:fill="FFFFFF"/>
        <w:ind w:firstLine="567"/>
        <w:jc w:val="both"/>
        <w:textAlignment w:val="baseline"/>
        <w:rPr>
          <w:rFonts w:ascii="Arial" w:hAnsi="Arial" w:cs="Arial"/>
          <w:sz w:val="20"/>
          <w:szCs w:val="20"/>
        </w:rPr>
      </w:pPr>
      <w:r w:rsidRPr="005133C7">
        <w:rPr>
          <w:bdr w:val="none" w:sz="0" w:space="0" w:color="auto" w:frame="1"/>
        </w:rPr>
        <w:t>- Giáo dục sức khỏe cho học sinh, tích cực tập luyện thể dục, thể thao để nâng cao thể chất.</w:t>
      </w:r>
    </w:p>
    <w:p w:rsidR="00EE5507" w:rsidRPr="005133C7" w:rsidRDefault="00EE5507" w:rsidP="00EE5507">
      <w:pPr>
        <w:ind w:firstLine="567"/>
        <w:jc w:val="both"/>
        <w:rPr>
          <w:b/>
          <w:lang w:val="de-DE"/>
        </w:rPr>
      </w:pPr>
      <w:r w:rsidRPr="005133C7">
        <w:rPr>
          <w:b/>
          <w:lang w:val="de-DE"/>
        </w:rPr>
        <w:t>2. Công tác dạy và học</w:t>
      </w:r>
    </w:p>
    <w:p w:rsidR="00EE5507" w:rsidRPr="005133C7" w:rsidRDefault="00EE5507" w:rsidP="00EE5507">
      <w:pPr>
        <w:ind w:firstLine="567"/>
        <w:jc w:val="both"/>
        <w:rPr>
          <w:lang w:val="de-DE"/>
        </w:rPr>
      </w:pPr>
      <w:r w:rsidRPr="005133C7">
        <w:rPr>
          <w:lang w:val="de-DE"/>
        </w:rPr>
        <w:t>2.1. Dạy học đại trà</w:t>
      </w:r>
    </w:p>
    <w:p w:rsidR="00EE5507" w:rsidRDefault="00EE5507" w:rsidP="00EE5507">
      <w:pPr>
        <w:spacing w:before="100"/>
        <w:ind w:firstLine="567"/>
        <w:jc w:val="both"/>
        <w:rPr>
          <w:lang w:val="de-DE"/>
        </w:rPr>
      </w:pPr>
      <w:r w:rsidRPr="0014040A">
        <w:rPr>
          <w:lang w:val="de-DE"/>
        </w:rPr>
        <w:t xml:space="preserve">- </w:t>
      </w:r>
      <w:r w:rsidR="006C7379">
        <w:rPr>
          <w:lang w:val="de-DE"/>
        </w:rPr>
        <w:t>D</w:t>
      </w:r>
      <w:r w:rsidRPr="0014040A">
        <w:rPr>
          <w:lang w:val="de-DE"/>
        </w:rPr>
        <w:t xml:space="preserve">uy </w:t>
      </w:r>
      <w:r>
        <w:rPr>
          <w:lang w:val="de-DE"/>
        </w:rPr>
        <w:t>trì nghiêm túc nề nếp dạy và học.</w:t>
      </w:r>
    </w:p>
    <w:p w:rsidR="00EE5507" w:rsidRDefault="00EE5507" w:rsidP="00EE5507">
      <w:pPr>
        <w:spacing w:before="100"/>
        <w:ind w:firstLine="567"/>
        <w:jc w:val="both"/>
        <w:rPr>
          <w:lang w:val="de-DE"/>
        </w:rPr>
      </w:pPr>
      <w:r>
        <w:rPr>
          <w:lang w:val="de-DE"/>
        </w:rPr>
        <w:t xml:space="preserve">- </w:t>
      </w:r>
      <w:r w:rsidR="006C7379">
        <w:rPr>
          <w:lang w:val="de-DE"/>
        </w:rPr>
        <w:t>Thực hiện</w:t>
      </w:r>
      <w:r>
        <w:rPr>
          <w:lang w:val="de-DE"/>
        </w:rPr>
        <w:t xml:space="preserve"> dạy học tại phòng học thông minh</w:t>
      </w:r>
      <w:r w:rsidR="006C7379">
        <w:rPr>
          <w:lang w:val="de-DE"/>
        </w:rPr>
        <w:t>.</w:t>
      </w:r>
    </w:p>
    <w:p w:rsidR="00EE5507" w:rsidRDefault="00EE5507" w:rsidP="006C7379">
      <w:pPr>
        <w:spacing w:before="100"/>
        <w:ind w:firstLine="567"/>
        <w:jc w:val="both"/>
        <w:rPr>
          <w:lang w:val="de-DE"/>
        </w:rPr>
      </w:pPr>
      <w:r>
        <w:rPr>
          <w:lang w:val="de-DE"/>
        </w:rPr>
        <w:t xml:space="preserve">- </w:t>
      </w:r>
      <w:r w:rsidR="006C7379">
        <w:rPr>
          <w:lang w:val="de-DE"/>
        </w:rPr>
        <w:t>Các đồng chí tích cực xây dựng</w:t>
      </w:r>
      <w:r>
        <w:rPr>
          <w:lang w:val="de-DE"/>
        </w:rPr>
        <w:t xml:space="preserve"> video bài giảng Tiếng Việt trước ngày 10/10/2021</w:t>
      </w:r>
      <w:r w:rsidR="006C7379">
        <w:rPr>
          <w:lang w:val="de-DE"/>
        </w:rPr>
        <w:t>, một số tiết ôn tập thời gian chưa đảm bảo</w:t>
      </w:r>
      <w:r>
        <w:rPr>
          <w:lang w:val="de-DE"/>
        </w:rPr>
        <w:t>.</w:t>
      </w:r>
    </w:p>
    <w:p w:rsidR="006C7379" w:rsidRDefault="00EE5507" w:rsidP="00EE5507">
      <w:pPr>
        <w:spacing w:before="120"/>
        <w:ind w:firstLine="567"/>
        <w:jc w:val="both"/>
      </w:pPr>
      <w:r>
        <w:t>- Thực hiện điều chỉnh kế hoạch giáo dục theo</w:t>
      </w:r>
      <w:r w:rsidRPr="00EE4C78">
        <w:t xml:space="preserve"> Công văn số 3969/BGDĐT-GDTH ngày 10/9/2021 của Bộ GDĐT và Công văn số 2644/SGDĐT-GDPT ngày 17/9/2021 của Sở GDĐT về việc hướng dẫn thực hiện Chương trình giáo dục phổ thông cấp tiểu học năm học 2021-2022 ứng phó với dịch </w:t>
      </w:r>
      <w:r w:rsidRPr="00EE4C78">
        <w:rPr>
          <w:lang w:val="vi-VN"/>
        </w:rPr>
        <w:t>C</w:t>
      </w:r>
      <w:r w:rsidRPr="00EE4C78">
        <w:t>ovid-19</w:t>
      </w:r>
      <w:r w:rsidR="006C7379">
        <w:t xml:space="preserve"> trong dạy học</w:t>
      </w:r>
      <w:r w:rsidRPr="00EE4C78">
        <w:t>.</w:t>
      </w:r>
      <w:r>
        <w:t xml:space="preserve"> </w:t>
      </w:r>
    </w:p>
    <w:p w:rsidR="00EE5507" w:rsidRPr="00EE4C78" w:rsidRDefault="00EE5507" w:rsidP="00EE5507">
      <w:pPr>
        <w:spacing w:before="120"/>
        <w:ind w:firstLine="567"/>
        <w:jc w:val="both"/>
        <w:rPr>
          <w:b/>
          <w:i/>
        </w:rPr>
      </w:pPr>
      <w:r>
        <w:t xml:space="preserve">Các tổ chuyên môn </w:t>
      </w:r>
      <w:r w:rsidR="006C7379">
        <w:t>đã</w:t>
      </w:r>
      <w:r>
        <w:t xml:space="preserve"> đề xuất phương án điều chỉnh </w:t>
      </w:r>
      <w:r w:rsidR="006C7379">
        <w:t>dạy học</w:t>
      </w:r>
      <w:r>
        <w:t>. Hội đống trường thẩm định xong trước ngày 15/10/2021. Triển khai bắt đầu từ ngày 18/10/2021.</w:t>
      </w:r>
    </w:p>
    <w:p w:rsidR="00EE5507" w:rsidRDefault="00EE5507" w:rsidP="00EE5507">
      <w:pPr>
        <w:spacing w:before="100"/>
        <w:ind w:firstLine="567"/>
        <w:jc w:val="both"/>
      </w:pPr>
      <w:r w:rsidRPr="00D20232">
        <w:t>- Tham gia giải Bơi HS phổ thông thị xã Quảng Yên năm học 20</w:t>
      </w:r>
      <w:r>
        <w:t>21</w:t>
      </w:r>
      <w:r w:rsidRPr="00D20232">
        <w:t>-202</w:t>
      </w:r>
      <w:r>
        <w:t>2.</w:t>
      </w:r>
      <w:r w:rsidR="006C7379">
        <w:t xml:space="preserve"> 4 học sinh (lớp 3 1 hs, lớp 4 1 hs, lớp 5 2 hs)</w:t>
      </w:r>
    </w:p>
    <w:p w:rsidR="00EE5507" w:rsidRPr="006C7379" w:rsidRDefault="00EE5507" w:rsidP="00EE5507">
      <w:pPr>
        <w:spacing w:before="60" w:after="60"/>
        <w:ind w:firstLine="567"/>
        <w:jc w:val="both"/>
      </w:pPr>
      <w:r w:rsidRPr="006C7379">
        <w:lastRenderedPageBreak/>
        <w:t xml:space="preserve">- Tham gia Cuộc thi Thiết kế bài giảng điện tửdo </w:t>
      </w:r>
      <w:r w:rsidRPr="006C7379">
        <w:rPr>
          <w:shd w:val="clear" w:color="auto" w:fill="FFFFFF"/>
        </w:rPr>
        <w:t>Bộ Giáo dục và Đào tạo tổ chức (</w:t>
      </w:r>
      <w:r w:rsidR="006C7379">
        <w:rPr>
          <w:shd w:val="clear" w:color="auto" w:fill="FFFFFF"/>
        </w:rPr>
        <w:t>có 4 đ/c có bài giảng tham gia; đ/c Huệ, Hải, Tám, Hồng</w:t>
      </w:r>
      <w:r w:rsidRPr="006C7379">
        <w:t>).</w:t>
      </w:r>
    </w:p>
    <w:p w:rsidR="00EE5507" w:rsidRPr="005133C7" w:rsidRDefault="00EE5507" w:rsidP="00EE5507">
      <w:pPr>
        <w:tabs>
          <w:tab w:val="left" w:pos="2835"/>
        </w:tabs>
        <w:ind w:firstLine="567"/>
        <w:jc w:val="both"/>
      </w:pPr>
      <w:r w:rsidRPr="005133C7">
        <w:t>- Thực hiện dạy học đúng chương trình, thời khóa biểu, hết tháng hoàn thành tuần học thứ 8.</w:t>
      </w:r>
    </w:p>
    <w:p w:rsidR="00EE5507" w:rsidRPr="005133C7" w:rsidRDefault="00EE5507" w:rsidP="00EE5507">
      <w:pPr>
        <w:tabs>
          <w:tab w:val="left" w:pos="2835"/>
        </w:tabs>
        <w:ind w:firstLine="567"/>
        <w:jc w:val="both"/>
      </w:pPr>
      <w:r w:rsidRPr="005133C7">
        <w:rPr>
          <w:lang w:val="de-DE"/>
        </w:rPr>
        <w:t>- Thực hiện tốt công tác soạn giảng theo đúng kế hoạch dạy học đã phê duyệt.</w:t>
      </w:r>
    </w:p>
    <w:p w:rsidR="00EE5507" w:rsidRPr="005133C7" w:rsidRDefault="00EE5507" w:rsidP="00EE5507">
      <w:pPr>
        <w:ind w:firstLine="567"/>
        <w:jc w:val="both"/>
      </w:pPr>
      <w:r w:rsidRPr="005133C7">
        <w:t xml:space="preserve">- </w:t>
      </w:r>
      <w:r w:rsidRPr="005133C7">
        <w:rPr>
          <w:spacing w:val="-4"/>
          <w:shd w:val="clear" w:color="auto" w:fill="FFFFFF"/>
          <w:lang w:val="pt-BR"/>
        </w:rPr>
        <w:t>Đ</w:t>
      </w:r>
      <w:r w:rsidRPr="005133C7">
        <w:rPr>
          <w:spacing w:val="-4"/>
          <w:shd w:val="clear" w:color="auto" w:fill="FFFFFF"/>
          <w:lang w:val="vi-VN"/>
        </w:rPr>
        <w:t>a dạng hóa các hình thức </w:t>
      </w:r>
      <w:r w:rsidRPr="005133C7">
        <w:rPr>
          <w:spacing w:val="-4"/>
          <w:shd w:val="clear" w:color="auto" w:fill="FFFFFF"/>
          <w:lang w:val="pt-BR"/>
        </w:rPr>
        <w:t>dạy học</w:t>
      </w:r>
      <w:r>
        <w:rPr>
          <w:spacing w:val="-4"/>
          <w:shd w:val="clear" w:color="auto" w:fill="FFFFFF"/>
          <w:lang w:val="pt-BR"/>
        </w:rPr>
        <w:t xml:space="preserve"> </w:t>
      </w:r>
      <w:r w:rsidRPr="005133C7">
        <w:rPr>
          <w:spacing w:val="-4"/>
          <w:shd w:val="clear" w:color="auto" w:fill="FFFFFF"/>
          <w:lang w:val="pt-BR"/>
        </w:rPr>
        <w:t>tổ chức cho học sinh thực hiện các nhiệm vụ học tập</w:t>
      </w:r>
      <w:r w:rsidRPr="005133C7">
        <w:t>.</w:t>
      </w:r>
    </w:p>
    <w:p w:rsidR="00EE5507" w:rsidRDefault="00EE5507" w:rsidP="00EE5507">
      <w:pPr>
        <w:ind w:firstLine="567"/>
        <w:jc w:val="both"/>
      </w:pPr>
      <w:r w:rsidRPr="005133C7">
        <w:t xml:space="preserve">- </w:t>
      </w:r>
      <w:r w:rsidRPr="005133C7">
        <w:rPr>
          <w:spacing w:val="-4"/>
          <w:shd w:val="clear" w:color="auto" w:fill="FFFFFF"/>
        </w:rPr>
        <w:t>Dạy học phân hoá theo năng lực học sinh dựa theo chuẩn kiến thức, kỹ năng của chương trình</w:t>
      </w:r>
      <w:r w:rsidRPr="005133C7">
        <w:t>.</w:t>
      </w:r>
    </w:p>
    <w:p w:rsidR="00EE5507" w:rsidRPr="005133C7" w:rsidRDefault="00EE5507" w:rsidP="00EE5507">
      <w:pPr>
        <w:ind w:firstLine="567"/>
        <w:jc w:val="both"/>
      </w:pPr>
      <w:r>
        <w:rPr>
          <w:lang w:val="pt-BR"/>
        </w:rPr>
        <w:t>- Thực hiện dạy học GDQPAN lồng ghép trong các tiết học</w:t>
      </w:r>
    </w:p>
    <w:p w:rsidR="00EE5507" w:rsidRPr="005133C7" w:rsidRDefault="00EE5507" w:rsidP="00EE5507">
      <w:pPr>
        <w:ind w:firstLine="567"/>
        <w:jc w:val="both"/>
      </w:pPr>
      <w:r w:rsidRPr="005133C7">
        <w:t>- Khảo sát chất lượng tháng.</w:t>
      </w:r>
    </w:p>
    <w:p w:rsidR="00EE5507" w:rsidRPr="005133C7" w:rsidRDefault="00EE5507" w:rsidP="00EE5507">
      <w:pPr>
        <w:ind w:firstLine="567"/>
        <w:jc w:val="both"/>
      </w:pPr>
      <w:r w:rsidRPr="005133C7">
        <w:t>- Tích cực nhận xét, đánh giá học sinh.Tư vấn giúp đỡ các em.</w:t>
      </w:r>
    </w:p>
    <w:p w:rsidR="00EE5507" w:rsidRPr="005133C7" w:rsidRDefault="00EE5507" w:rsidP="00EE5507">
      <w:pPr>
        <w:ind w:firstLine="567"/>
        <w:jc w:val="both"/>
      </w:pPr>
      <w:r w:rsidRPr="005133C7">
        <w:t>2.2. Dạy học sinh chưa hoàn thành và học sinh năng khiếu.</w:t>
      </w:r>
    </w:p>
    <w:p w:rsidR="00EE5507" w:rsidRPr="005133C7" w:rsidRDefault="00EE5507" w:rsidP="00EE5507">
      <w:pPr>
        <w:ind w:firstLine="567"/>
        <w:jc w:val="both"/>
      </w:pPr>
      <w:r w:rsidRPr="005133C7">
        <w:rPr>
          <w:b/>
        </w:rPr>
        <w:t>- Học sinh chưa hoàn thành;</w:t>
      </w:r>
    </w:p>
    <w:p w:rsidR="00EE5507" w:rsidRPr="005133C7" w:rsidRDefault="00EE5507" w:rsidP="00F72A14">
      <w:pPr>
        <w:ind w:firstLine="567"/>
        <w:jc w:val="both"/>
      </w:pPr>
      <w:r w:rsidRPr="005133C7">
        <w:t xml:space="preserve">+ </w:t>
      </w:r>
      <w:r w:rsidR="006C7379">
        <w:t>Tích cực</w:t>
      </w:r>
      <w:r w:rsidRPr="005133C7">
        <w:t xml:space="preserve"> phụ đạo học sinh CHT, dạy học phân hóa đối tượng học sinh trong buổi 2. Sau khảo sát chất lượng các lớp đến các tổ thống kê số lượng học sinh CHT để xây dựng kế hoạch phụ đạo học sinh tại lớp. </w:t>
      </w:r>
    </w:p>
    <w:p w:rsidR="00EE5507" w:rsidRDefault="00EE5507" w:rsidP="00EE5507">
      <w:pPr>
        <w:ind w:firstLine="567"/>
        <w:rPr>
          <w:b/>
        </w:rPr>
      </w:pPr>
      <w:r w:rsidRPr="00B50C10">
        <w:rPr>
          <w:b/>
        </w:rPr>
        <w:t>- Học sinh năng khiếu;</w:t>
      </w:r>
    </w:p>
    <w:p w:rsidR="00EE5507" w:rsidRDefault="00EE5507" w:rsidP="00EE5507">
      <w:pPr>
        <w:ind w:firstLine="567"/>
        <w:jc w:val="both"/>
      </w:pPr>
      <w:r w:rsidRPr="00A70CF4">
        <w:rPr>
          <w:spacing w:val="-4"/>
          <w:lang w:val="de-DE"/>
        </w:rPr>
        <w:t xml:space="preserve">- </w:t>
      </w:r>
      <w:r>
        <w:rPr>
          <w:spacing w:val="-4"/>
          <w:lang w:val="de-DE"/>
        </w:rPr>
        <w:t>T</w:t>
      </w:r>
      <w:r w:rsidRPr="00A70CF4">
        <w:rPr>
          <w:spacing w:val="-4"/>
          <w:lang w:val="de-DE"/>
        </w:rPr>
        <w:t xml:space="preserve">ổ chức giao lưu học sinh năng khiếu Toán, Tiếng Việt lớp </w:t>
      </w:r>
      <w:r>
        <w:rPr>
          <w:spacing w:val="-4"/>
          <w:lang w:val="de-DE"/>
        </w:rPr>
        <w:t xml:space="preserve">2, </w:t>
      </w:r>
      <w:r w:rsidRPr="00A70CF4">
        <w:rPr>
          <w:spacing w:val="-4"/>
          <w:lang w:val="de-DE"/>
        </w:rPr>
        <w:t xml:space="preserve">3, 4, 5; giao lưu học sinh năng khiếu Tiếng Anh lớp </w:t>
      </w:r>
      <w:r>
        <w:rPr>
          <w:spacing w:val="-4"/>
          <w:lang w:val="de-DE"/>
        </w:rPr>
        <w:t xml:space="preserve">3, </w:t>
      </w:r>
      <w:r w:rsidRPr="00A70CF4">
        <w:rPr>
          <w:spacing w:val="-4"/>
          <w:lang w:val="de-DE"/>
        </w:rPr>
        <w:t xml:space="preserve">4, 5 </w:t>
      </w:r>
      <w:r>
        <w:rPr>
          <w:spacing w:val="-4"/>
          <w:lang w:val="de-DE"/>
        </w:rPr>
        <w:t>ngày 29 tháng 10 năm 2021</w:t>
      </w:r>
    </w:p>
    <w:p w:rsidR="00EE5507" w:rsidRPr="00802816" w:rsidRDefault="00EE5507" w:rsidP="00EE5507">
      <w:pPr>
        <w:ind w:firstLine="567"/>
        <w:jc w:val="both"/>
        <w:rPr>
          <w:b/>
        </w:rPr>
      </w:pPr>
      <w:r w:rsidRPr="00802816">
        <w:rPr>
          <w:b/>
        </w:rPr>
        <w:t>3. Công tác bồi dưỡng đội ngũ.</w:t>
      </w:r>
    </w:p>
    <w:p w:rsidR="00EE5507" w:rsidRDefault="00EE5507" w:rsidP="00EE5507">
      <w:pPr>
        <w:ind w:firstLine="567"/>
        <w:jc w:val="both"/>
      </w:pPr>
      <w:r>
        <w:t>3.1. Sinh hoạt chuyên môn, chuyên đề, thao giảng.</w:t>
      </w:r>
    </w:p>
    <w:p w:rsidR="00EE5507" w:rsidRDefault="00EE5507" w:rsidP="00EE5507">
      <w:pPr>
        <w:ind w:firstLine="567"/>
        <w:jc w:val="both"/>
      </w:pPr>
      <w:r>
        <w:t>- Tham gia thực hiện chuyên đề cấp cụm trường ,</w:t>
      </w:r>
    </w:p>
    <w:p w:rsidR="00EE5507" w:rsidRDefault="00EE5507" w:rsidP="00EE5507">
      <w:pPr>
        <w:ind w:firstLine="567"/>
        <w:jc w:val="both"/>
      </w:pPr>
      <w:r>
        <w:t>+ Thành phần TTCM, các đồng chí giáo viên dạy lớp 1, 2</w:t>
      </w:r>
    </w:p>
    <w:p w:rsidR="00EE5507" w:rsidRDefault="00EE5507" w:rsidP="00EE5507">
      <w:pPr>
        <w:ind w:firstLine="567"/>
        <w:jc w:val="both"/>
      </w:pPr>
      <w:r>
        <w:t xml:space="preserve">+ Thời gian: ngày 15 tháng 10 tại trường TH </w:t>
      </w:r>
      <w:r w:rsidR="00F72A14">
        <w:t>Ngô Quyền</w:t>
      </w:r>
      <w:r>
        <w:t>.</w:t>
      </w:r>
    </w:p>
    <w:p w:rsidR="00EE5507" w:rsidRDefault="00EE5507" w:rsidP="00EE5507">
      <w:pPr>
        <w:spacing w:before="100"/>
        <w:ind w:firstLine="567"/>
        <w:jc w:val="both"/>
        <w:rPr>
          <w:color w:val="000000"/>
          <w:spacing w:val="4"/>
          <w:lang w:val="de-DE"/>
        </w:rPr>
      </w:pPr>
      <w:r>
        <w:rPr>
          <w:color w:val="000000"/>
          <w:spacing w:val="4"/>
          <w:lang w:val="de-DE"/>
        </w:rPr>
        <w:t>- Tổ chức chuyên đề cấp cụm trường (15/10); tham gia chuyên đề cấp thị xã (29/10).</w:t>
      </w:r>
    </w:p>
    <w:p w:rsidR="00EE5507" w:rsidRPr="00C705B8" w:rsidRDefault="00EE5507" w:rsidP="00EE5507">
      <w:pPr>
        <w:tabs>
          <w:tab w:val="left" w:pos="2916"/>
        </w:tabs>
        <w:spacing w:before="100"/>
        <w:ind w:firstLine="567"/>
        <w:jc w:val="both"/>
        <w:rPr>
          <w:lang w:val="de-DE"/>
        </w:rPr>
      </w:pPr>
      <w:r w:rsidRPr="00C705B8">
        <w:rPr>
          <w:lang w:val="de-DE"/>
        </w:rPr>
        <w:t xml:space="preserve">- </w:t>
      </w:r>
      <w:r>
        <w:rPr>
          <w:lang w:val="de-DE"/>
        </w:rPr>
        <w:t>Tổ chức thi giáo viên giỏi cấp trường (dự kiến từ ngày 13/10 đến 22/10)</w:t>
      </w:r>
      <w:r w:rsidRPr="00C705B8">
        <w:rPr>
          <w:lang w:val="de-DE"/>
        </w:rPr>
        <w:t>;</w:t>
      </w:r>
    </w:p>
    <w:p w:rsidR="00EE5507" w:rsidRDefault="00EE5507" w:rsidP="00EE5507">
      <w:pPr>
        <w:ind w:firstLine="567"/>
        <w:jc w:val="both"/>
      </w:pPr>
      <w:r>
        <w:t>- Chỉ đạo 2 tổ chuyên môn thực hiện nghiêm túc sinh hoạt hàng tuần.</w:t>
      </w:r>
    </w:p>
    <w:p w:rsidR="00EE5507" w:rsidRDefault="00EE5507" w:rsidP="00EE5507">
      <w:pPr>
        <w:ind w:firstLine="567"/>
        <w:jc w:val="both"/>
        <w:rPr>
          <w:spacing w:val="-4"/>
          <w:shd w:val="clear" w:color="auto" w:fill="FFFFFF"/>
          <w:lang w:val="pt-BR"/>
        </w:rPr>
      </w:pPr>
      <w:r w:rsidRPr="001F715A">
        <w:rPr>
          <w:spacing w:val="-4"/>
          <w:shd w:val="clear" w:color="auto" w:fill="FFFFFF"/>
          <w:lang w:val="pt-BR"/>
        </w:rPr>
        <w:t>- Thực hiện công tác bồi dưỡng thường xuyên theo kế hoạch</w:t>
      </w:r>
      <w:r>
        <w:rPr>
          <w:spacing w:val="-4"/>
          <w:shd w:val="clear" w:color="auto" w:fill="FFFFFF"/>
          <w:lang w:val="pt-BR"/>
        </w:rPr>
        <w:t xml:space="preserve"> cá nhân: Bồi dưỡng modun 04.</w:t>
      </w:r>
    </w:p>
    <w:p w:rsidR="00EE5507" w:rsidRDefault="00EE5507" w:rsidP="00EE5507">
      <w:pPr>
        <w:spacing w:before="100"/>
        <w:jc w:val="both"/>
        <w:rPr>
          <w:color w:val="000000"/>
          <w:spacing w:val="4"/>
          <w:lang w:val="de-DE"/>
        </w:rPr>
      </w:pPr>
      <w:r w:rsidRPr="00C705B8">
        <w:rPr>
          <w:color w:val="000000"/>
          <w:spacing w:val="4"/>
          <w:lang w:val="de-DE"/>
        </w:rPr>
        <w:t xml:space="preserve">        - Tổ chức </w:t>
      </w:r>
      <w:r>
        <w:rPr>
          <w:color w:val="000000"/>
          <w:spacing w:val="4"/>
          <w:lang w:val="de-DE"/>
        </w:rPr>
        <w:t>thao giảng đợt 1 (từ ngày 25/10 đến 12/11)</w:t>
      </w:r>
      <w:r w:rsidRPr="00C705B8">
        <w:rPr>
          <w:color w:val="000000"/>
          <w:spacing w:val="4"/>
          <w:lang w:val="de-DE"/>
        </w:rPr>
        <w:t>;</w:t>
      </w:r>
    </w:p>
    <w:p w:rsidR="00EE5507" w:rsidRDefault="00EE5507" w:rsidP="00EE5507">
      <w:pPr>
        <w:ind w:firstLine="567"/>
        <w:jc w:val="both"/>
      </w:pPr>
      <w:r>
        <w:t>3.2 Công tác kiểm tra.</w:t>
      </w:r>
    </w:p>
    <w:p w:rsidR="00EE5507" w:rsidRDefault="00EE5507" w:rsidP="00EE5507">
      <w:pPr>
        <w:ind w:firstLine="567"/>
        <w:jc w:val="both"/>
      </w:pPr>
      <w:r>
        <w:t>- Kiểm tra toàn diện theo kế hoạch của nhà trường.</w:t>
      </w:r>
    </w:p>
    <w:p w:rsidR="00EE5507" w:rsidRDefault="00EE5507" w:rsidP="00EE5507">
      <w:pPr>
        <w:ind w:firstLine="567"/>
        <w:jc w:val="both"/>
      </w:pPr>
      <w:r>
        <w:t>- Kiểm tra giáo án tháng 10.</w:t>
      </w:r>
    </w:p>
    <w:p w:rsidR="00EE5507" w:rsidRDefault="00EE5507" w:rsidP="00EE5507">
      <w:pPr>
        <w:ind w:firstLine="567"/>
        <w:jc w:val="both"/>
      </w:pPr>
      <w:r>
        <w:t>- Kiểm tra công tác đánh giá nhận xét của giáo viên đối với học sinh qua các loại vở của học sinh: vở chính tả, vở toán, vở ghi đầu bài.</w:t>
      </w:r>
    </w:p>
    <w:p w:rsidR="00EE5507" w:rsidRDefault="00EE5507" w:rsidP="00EE5507">
      <w:pPr>
        <w:ind w:firstLine="567"/>
        <w:jc w:val="both"/>
      </w:pPr>
      <w:r>
        <w:t>- Kiểm tra công tác sử dụng đồ dùng dạy học của giáo viên.</w:t>
      </w:r>
    </w:p>
    <w:p w:rsidR="00EE5507" w:rsidRDefault="00EE5507" w:rsidP="00EE5507">
      <w:pPr>
        <w:spacing w:line="276" w:lineRule="auto"/>
        <w:ind w:firstLine="560"/>
        <w:jc w:val="both"/>
      </w:pPr>
      <w:r w:rsidRPr="001601FA">
        <w:rPr>
          <w:bCs/>
        </w:rPr>
        <w:t>- Thực hiện kỉ luật, kỉ cương hành chính; KT vệ sinh  môi trường</w:t>
      </w:r>
    </w:p>
    <w:p w:rsidR="00EE5507" w:rsidRDefault="00EE5507" w:rsidP="00EE5507">
      <w:pPr>
        <w:ind w:firstLine="567"/>
        <w:jc w:val="both"/>
        <w:rPr>
          <w:b/>
          <w:color w:val="000000"/>
          <w:lang w:val="de-DE"/>
        </w:rPr>
      </w:pPr>
      <w:r>
        <w:rPr>
          <w:b/>
          <w:color w:val="000000"/>
          <w:lang w:val="de-DE"/>
        </w:rPr>
        <w:t>4. Công tác khác</w:t>
      </w:r>
    </w:p>
    <w:p w:rsidR="00EE5507" w:rsidRPr="00EE4C78" w:rsidRDefault="00EE5507" w:rsidP="00EE5507">
      <w:pPr>
        <w:pBdr>
          <w:top w:val="nil"/>
          <w:left w:val="nil"/>
          <w:bottom w:val="nil"/>
          <w:right w:val="nil"/>
          <w:between w:val="nil"/>
        </w:pBdr>
        <w:spacing w:before="80" w:after="80"/>
        <w:ind w:firstLine="567"/>
        <w:jc w:val="both"/>
      </w:pPr>
      <w:r>
        <w:rPr>
          <w:b/>
        </w:rPr>
        <w:t xml:space="preserve"> </w:t>
      </w:r>
      <w:r>
        <w:t xml:space="preserve">- </w:t>
      </w:r>
      <w:r w:rsidR="00F72A14">
        <w:t>T</w:t>
      </w:r>
      <w:r w:rsidRPr="00EE4C78">
        <w:rPr>
          <w:bCs/>
        </w:rPr>
        <w:t xml:space="preserve">uyên truyền đến phụ huynh, học sinh các Công văn chỉ đạo của cấp trên về việc tăng cường phòng, chống dịch bệnh COVID-19; </w:t>
      </w:r>
      <w:r w:rsidRPr="00EE4C78">
        <w:t xml:space="preserve">Thực hiện nghiêm túc Kế hoạch phòng, chống Covid-19. </w:t>
      </w:r>
    </w:p>
    <w:p w:rsidR="00EE5507" w:rsidRDefault="00EE5507" w:rsidP="00EE5507">
      <w:pPr>
        <w:spacing w:after="60" w:line="276" w:lineRule="auto"/>
        <w:jc w:val="both"/>
      </w:pPr>
      <w:r w:rsidRPr="001601FA">
        <w:lastRenderedPageBreak/>
        <w:t xml:space="preserve">       - Tuyên truyền khuyến khích HS tham gia cuộc thi</w:t>
      </w:r>
      <w:r>
        <w:t xml:space="preserve"> Biển đảo biên cương</w:t>
      </w:r>
      <w:r w:rsidRPr="001601FA">
        <w:t xml:space="preserve"> “ Những kỷ niệm sâu sắc về thầy cô và mái trường mến yêu” năm 202</w:t>
      </w:r>
      <w:r>
        <w:t>1</w:t>
      </w:r>
      <w:r w:rsidRPr="001601FA">
        <w:t>.</w:t>
      </w:r>
      <w:r w:rsidR="00F72A14">
        <w:t xml:space="preserve"> Chọn 63 bài dự thi cấp trên.</w:t>
      </w:r>
    </w:p>
    <w:p w:rsidR="00EE5507" w:rsidRPr="003F03EB" w:rsidRDefault="00EE5507" w:rsidP="00EE5507">
      <w:pPr>
        <w:spacing w:before="100"/>
        <w:ind w:firstLine="720"/>
        <w:jc w:val="both"/>
        <w:rPr>
          <w:lang w:val="nl-NL"/>
        </w:rPr>
      </w:pPr>
      <w:r w:rsidRPr="003F03EB">
        <w:rPr>
          <w:lang w:val="nl-NL"/>
        </w:rPr>
        <w:t>-</w:t>
      </w:r>
      <w:r>
        <w:rPr>
          <w:lang w:val="nl-NL"/>
        </w:rPr>
        <w:t xml:space="preserve"> Duy trì nghiêm túc </w:t>
      </w:r>
      <w:r w:rsidR="00F72A14">
        <w:rPr>
          <w:lang w:val="nl-NL"/>
        </w:rPr>
        <w:t xml:space="preserve">tốt </w:t>
      </w:r>
      <w:r w:rsidRPr="003F03EB">
        <w:rPr>
          <w:lang w:val="nl-NL"/>
        </w:rPr>
        <w:t>các nề nếp hoạt động: Đội cờ đỏ</w:t>
      </w:r>
      <w:r>
        <w:rPr>
          <w:lang w:val="nl-NL"/>
        </w:rPr>
        <w:t>, ôn</w:t>
      </w:r>
      <w:r w:rsidRPr="003F03EB">
        <w:rPr>
          <w:lang w:val="nl-NL"/>
        </w:rPr>
        <w:t xml:space="preserve"> bài 15 phút đầu giờ</w:t>
      </w:r>
      <w:r>
        <w:rPr>
          <w:lang w:val="nl-NL"/>
        </w:rPr>
        <w:t>, tập luyện đội nghi thức</w:t>
      </w:r>
      <w:r w:rsidRPr="003F03EB">
        <w:rPr>
          <w:lang w:val="nl-NL"/>
        </w:rPr>
        <w:t>.</w:t>
      </w:r>
    </w:p>
    <w:p w:rsidR="00EE5507" w:rsidRPr="00A37E3F" w:rsidRDefault="00EE5507" w:rsidP="00EE5507">
      <w:pPr>
        <w:spacing w:before="100"/>
        <w:ind w:firstLine="567"/>
        <w:jc w:val="both"/>
        <w:rPr>
          <w:lang w:val="pt-BR"/>
        </w:rPr>
      </w:pPr>
      <w:r w:rsidRPr="003F03EB">
        <w:rPr>
          <w:lang w:val="nl-NL"/>
        </w:rPr>
        <w:t xml:space="preserve">- Phát động đợt thi đua chào mừng </w:t>
      </w:r>
      <w:r>
        <w:rPr>
          <w:lang w:val="nl-NL"/>
        </w:rPr>
        <w:t xml:space="preserve">kỉ </w:t>
      </w:r>
      <w:r w:rsidRPr="003F03EB">
        <w:rPr>
          <w:lang w:val="nl-NL"/>
        </w:rPr>
        <w:t xml:space="preserve">niệm </w:t>
      </w:r>
      <w:r w:rsidRPr="00A37E3F">
        <w:rPr>
          <w:lang w:val="pt-BR"/>
        </w:rPr>
        <w:t>ngày Bác Hồ gửi thư cho ngành Giáo dục (15/10); ngày thành lập Hội Li</w:t>
      </w:r>
      <w:r>
        <w:rPr>
          <w:lang w:val="pt-BR"/>
        </w:rPr>
        <w:t>ên hiệp phụ nữ Việt Nam (20/10).</w:t>
      </w:r>
    </w:p>
    <w:p w:rsidR="00EE5507" w:rsidRPr="00BC7C1F" w:rsidRDefault="00EE5507" w:rsidP="00EE5507">
      <w:pPr>
        <w:spacing w:before="100"/>
        <w:ind w:firstLine="720"/>
        <w:jc w:val="both"/>
        <w:rPr>
          <w:bCs/>
          <w:lang w:val="nl-NL"/>
        </w:rPr>
      </w:pPr>
      <w:r w:rsidRPr="003F03EB">
        <w:rPr>
          <w:lang w:val="nl-NL"/>
        </w:rPr>
        <w:t xml:space="preserve">- </w:t>
      </w:r>
      <w:r w:rsidRPr="003F03EB">
        <w:rPr>
          <w:bCs/>
          <w:lang w:val="nl-NL"/>
        </w:rPr>
        <w:t>Tập</w:t>
      </w:r>
      <w:r>
        <w:rPr>
          <w:bCs/>
          <w:lang w:val="nl-NL"/>
        </w:rPr>
        <w:t xml:space="preserve"> </w:t>
      </w:r>
      <w:r w:rsidRPr="003F03EB">
        <w:rPr>
          <w:bCs/>
          <w:lang w:val="nl-NL"/>
        </w:rPr>
        <w:t xml:space="preserve">huấn </w:t>
      </w:r>
      <w:r>
        <w:rPr>
          <w:bCs/>
          <w:lang w:val="nl-NL"/>
        </w:rPr>
        <w:t>nghiệp vụ công tác cho ban chỉ huy liên, chi đội; t</w:t>
      </w:r>
      <w:r w:rsidRPr="003F03EB">
        <w:rPr>
          <w:lang w:val="nl-NL"/>
        </w:rPr>
        <w:t xml:space="preserve">hực hiện CTRLĐV </w:t>
      </w:r>
      <w:r>
        <w:rPr>
          <w:lang w:val="nl-NL"/>
        </w:rPr>
        <w:t>theo chuyên hiệu quy định.</w:t>
      </w:r>
    </w:p>
    <w:p w:rsidR="00EE5507" w:rsidRDefault="00EE5507" w:rsidP="00EE5507">
      <w:pPr>
        <w:spacing w:before="100"/>
        <w:ind w:firstLine="720"/>
        <w:jc w:val="both"/>
        <w:rPr>
          <w:lang w:val="nl-NL"/>
        </w:rPr>
      </w:pPr>
      <w:r>
        <w:rPr>
          <w:lang w:val="nl-NL"/>
        </w:rPr>
        <w:t>- Phối hợp với giáo viên là đoàn viên đẩy mạnh giám sát việc chấp hành đội mũ bảo hiểm và tuân thủ luật giao thông khi tham gia giao thông.</w:t>
      </w:r>
    </w:p>
    <w:p w:rsidR="00EE5507" w:rsidRDefault="00EE5507" w:rsidP="00EE5507">
      <w:pPr>
        <w:spacing w:before="100"/>
        <w:ind w:firstLine="720"/>
        <w:jc w:val="both"/>
        <w:rPr>
          <w:lang w:val="nl-NL"/>
        </w:rPr>
      </w:pPr>
      <w:r>
        <w:rPr>
          <w:lang w:val="nl-NL"/>
        </w:rPr>
        <w:t>- Phối hợp với thư viện, y tế tổ chức tuyên truyền sách, tuyên truyền phòng chống dịch bệnh trong buổi sinh hoạt chào cờ, phát thanh măng non.</w:t>
      </w:r>
    </w:p>
    <w:p w:rsidR="00EE5507" w:rsidRPr="00BC7C1F" w:rsidRDefault="00EE5507" w:rsidP="00EE5507">
      <w:pPr>
        <w:spacing w:before="120"/>
        <w:ind w:firstLine="567"/>
        <w:jc w:val="both"/>
        <w:rPr>
          <w:bCs/>
          <w:lang w:val="nl-NL"/>
        </w:rPr>
      </w:pPr>
      <w:r w:rsidRPr="003F03EB">
        <w:rPr>
          <w:lang w:val="nl-NL"/>
        </w:rPr>
        <w:t xml:space="preserve">- </w:t>
      </w:r>
      <w:r w:rsidRPr="003F03EB">
        <w:rPr>
          <w:bCs/>
          <w:lang w:val="nl-NL"/>
        </w:rPr>
        <w:t>Tập</w:t>
      </w:r>
      <w:r>
        <w:rPr>
          <w:bCs/>
          <w:lang w:val="nl-NL"/>
        </w:rPr>
        <w:t xml:space="preserve"> </w:t>
      </w:r>
      <w:r w:rsidRPr="003F03EB">
        <w:rPr>
          <w:bCs/>
          <w:lang w:val="nl-NL"/>
        </w:rPr>
        <w:t>huấn BCH liên, chi Đội.</w:t>
      </w:r>
      <w:r w:rsidRPr="003F03EB">
        <w:rPr>
          <w:lang w:val="nl-NL"/>
        </w:rPr>
        <w:t xml:space="preserve">Thực hiện CTRLĐV chuyên hiệu </w:t>
      </w:r>
      <w:r w:rsidRPr="003F03EB">
        <w:rPr>
          <w:i/>
          <w:lang w:val="nl-NL"/>
        </w:rPr>
        <w:t>“Chăm học”</w:t>
      </w:r>
      <w:r>
        <w:rPr>
          <w:i/>
          <w:lang w:val="nl-NL"/>
        </w:rPr>
        <w:t>.</w:t>
      </w:r>
    </w:p>
    <w:p w:rsidR="00EE5507" w:rsidRDefault="00EE5507" w:rsidP="00EE5507">
      <w:pPr>
        <w:spacing w:before="120"/>
        <w:ind w:firstLine="567"/>
        <w:jc w:val="both"/>
        <w:rPr>
          <w:lang w:val="vi-VN"/>
        </w:rPr>
      </w:pPr>
      <w:r>
        <w:rPr>
          <w:lang w:val="vi-VN"/>
        </w:rPr>
        <w:t>- Thực hiện nghiêm túc sinh hoạt chào cờ đầu tuần theo chủ điểm đúng kế hoạch.</w:t>
      </w:r>
    </w:p>
    <w:p w:rsidR="005818AA" w:rsidRDefault="005818AA" w:rsidP="005818AA">
      <w:pPr>
        <w:ind w:firstLine="567"/>
        <w:rPr>
          <w:b/>
          <w:color w:val="000000"/>
          <w:sz w:val="26"/>
          <w:lang w:val="pt-BR"/>
        </w:rPr>
      </w:pPr>
      <w:r>
        <w:rPr>
          <w:b/>
          <w:color w:val="000000"/>
          <w:sz w:val="26"/>
          <w:lang w:val="pt-BR"/>
        </w:rPr>
        <w:t>II</w:t>
      </w:r>
      <w:r w:rsidRPr="00AE1F5A">
        <w:rPr>
          <w:b/>
          <w:color w:val="000000"/>
          <w:sz w:val="26"/>
          <w:lang w:val="pt-BR"/>
        </w:rPr>
        <w:t xml:space="preserve">. KẾ HOẠCH CÔNG TÁC THÁNG </w:t>
      </w:r>
      <w:r w:rsidR="00A75FAF">
        <w:rPr>
          <w:b/>
          <w:color w:val="000000"/>
          <w:sz w:val="26"/>
          <w:lang w:val="pt-BR"/>
        </w:rPr>
        <w:t>1</w:t>
      </w:r>
      <w:r w:rsidR="00F72A14">
        <w:rPr>
          <w:b/>
          <w:color w:val="000000"/>
          <w:sz w:val="26"/>
          <w:lang w:val="pt-BR"/>
        </w:rPr>
        <w:t>1</w:t>
      </w:r>
      <w:r w:rsidR="00A75FAF">
        <w:rPr>
          <w:b/>
          <w:color w:val="000000"/>
          <w:sz w:val="26"/>
          <w:lang w:val="pt-BR"/>
        </w:rPr>
        <w:t>/2021</w:t>
      </w:r>
    </w:p>
    <w:p w:rsidR="00AD0D81" w:rsidRPr="009E6614" w:rsidRDefault="00AD0D81" w:rsidP="00AD0D81">
      <w:pPr>
        <w:ind w:firstLine="567"/>
        <w:rPr>
          <w:b/>
          <w:color w:val="000000"/>
          <w:lang w:val="pt-BR"/>
        </w:rPr>
      </w:pPr>
      <w:r w:rsidRPr="009E6614">
        <w:rPr>
          <w:b/>
          <w:color w:val="000000"/>
          <w:lang w:val="pt-BR"/>
        </w:rPr>
        <w:t>1. Công tác chủ nhiệm</w:t>
      </w:r>
    </w:p>
    <w:p w:rsidR="00AD0D81" w:rsidRDefault="00AD0D81" w:rsidP="00AD0D81">
      <w:pPr>
        <w:ind w:firstLine="567"/>
        <w:jc w:val="both"/>
        <w:rPr>
          <w:lang w:val="de-DE"/>
        </w:rPr>
      </w:pPr>
      <w:r>
        <w:rPr>
          <w:lang w:val="de-DE"/>
        </w:rPr>
        <w:t>- Duy trì sĩ số 100%. Duy trì nề nếp dạy và học ở các lớp.</w:t>
      </w:r>
    </w:p>
    <w:p w:rsidR="00AD0D81" w:rsidRDefault="00AD0D81" w:rsidP="00AD0D81">
      <w:pPr>
        <w:ind w:firstLine="567"/>
        <w:jc w:val="both"/>
        <w:rPr>
          <w:lang w:val="de-DE"/>
        </w:rPr>
      </w:pPr>
      <w:r>
        <w:rPr>
          <w:lang w:val="de-DE"/>
        </w:rPr>
        <w:t>- Xây dựng kế hoạch công tác chủ nhiệm lớp tháng 11</w:t>
      </w:r>
    </w:p>
    <w:p w:rsidR="00AD0D81" w:rsidRPr="00613E1F" w:rsidRDefault="00AD0D81" w:rsidP="00AD0D81">
      <w:pPr>
        <w:shd w:val="clear" w:color="auto" w:fill="FFFFFF"/>
        <w:ind w:firstLine="567"/>
        <w:jc w:val="both"/>
        <w:textAlignment w:val="baseline"/>
        <w:rPr>
          <w:rFonts w:ascii="Arial" w:hAnsi="Arial" w:cs="Arial"/>
          <w:color w:val="333333"/>
          <w:sz w:val="20"/>
          <w:szCs w:val="20"/>
        </w:rPr>
      </w:pPr>
      <w:r>
        <w:rPr>
          <w:lang w:val="de-DE"/>
        </w:rPr>
        <w:t xml:space="preserve">- </w:t>
      </w:r>
      <w:r>
        <w:rPr>
          <w:shd w:val="clear" w:color="auto" w:fill="FFFFFF"/>
        </w:rPr>
        <w:t>Tổ chức trang trí lớp học thi đua các giờ học tốt chào mừng ngày nhà giáo Việt Nam 20/11</w:t>
      </w:r>
      <w:r w:rsidRPr="00E66F1A">
        <w:rPr>
          <w:color w:val="333333"/>
          <w:bdr w:val="none" w:sz="0" w:space="0" w:color="auto" w:frame="1"/>
        </w:rPr>
        <w:t>.</w:t>
      </w:r>
    </w:p>
    <w:p w:rsidR="00AD0D81" w:rsidRPr="00AE5CD6" w:rsidRDefault="00AD0D81" w:rsidP="00AD0D81">
      <w:pPr>
        <w:ind w:firstLine="567"/>
        <w:jc w:val="both"/>
        <w:rPr>
          <w:lang w:val="de-DE"/>
        </w:rPr>
      </w:pPr>
      <w:r w:rsidRPr="00AE5CD6">
        <w:rPr>
          <w:lang w:val="nl-NL"/>
        </w:rPr>
        <w:t xml:space="preserve">- </w:t>
      </w:r>
      <w:r>
        <w:rPr>
          <w:lang w:val="nl-NL"/>
        </w:rPr>
        <w:t>Các lớp tập luyện các tiết mục văn nghệ.</w:t>
      </w:r>
    </w:p>
    <w:p w:rsidR="00AD0D81" w:rsidRPr="00AE5CD6" w:rsidRDefault="00AD0D81" w:rsidP="00AD0D81">
      <w:pPr>
        <w:ind w:firstLine="567"/>
        <w:jc w:val="both"/>
        <w:rPr>
          <w:lang w:val="de-DE"/>
        </w:rPr>
      </w:pPr>
      <w:r>
        <w:rPr>
          <w:lang w:val="de-DE"/>
        </w:rPr>
        <w:t xml:space="preserve">- </w:t>
      </w:r>
      <w:r>
        <w:rPr>
          <w:lang w:val="nl-NL"/>
        </w:rPr>
        <w:t>Tăng cường giữ gìn vệ sinh cá nhân, vệ sinh chung đảm bảo trường lớp luôn sạch đẹp.</w:t>
      </w:r>
    </w:p>
    <w:p w:rsidR="00AD0D81" w:rsidRDefault="00AD0D81" w:rsidP="00AD0D81">
      <w:pPr>
        <w:ind w:firstLine="567"/>
        <w:jc w:val="both"/>
        <w:rPr>
          <w:lang w:val="de-DE"/>
        </w:rPr>
      </w:pPr>
      <w:r>
        <w:rPr>
          <w:lang w:val="de-DE"/>
        </w:rPr>
        <w:t>- Tuyên truyền tới học sinh và phụ huynh tham gia bảo vệ nguồn lợi thủy sản.</w:t>
      </w:r>
    </w:p>
    <w:p w:rsidR="00AD0D81" w:rsidRDefault="00AD0D81" w:rsidP="00AD0D81">
      <w:pPr>
        <w:ind w:firstLine="567"/>
        <w:jc w:val="both"/>
        <w:rPr>
          <w:b/>
          <w:lang w:val="de-DE"/>
        </w:rPr>
      </w:pPr>
      <w:r w:rsidRPr="006A4F92">
        <w:rPr>
          <w:b/>
          <w:lang w:val="de-DE"/>
        </w:rPr>
        <w:t>2. Công tác dạy và học</w:t>
      </w:r>
    </w:p>
    <w:p w:rsidR="00AD0D81" w:rsidRDefault="00AD0D81" w:rsidP="00AD0D81">
      <w:pPr>
        <w:ind w:firstLine="567"/>
        <w:jc w:val="both"/>
        <w:rPr>
          <w:lang w:val="de-DE"/>
        </w:rPr>
      </w:pPr>
      <w:r>
        <w:rPr>
          <w:lang w:val="de-DE"/>
        </w:rPr>
        <w:t>2.1. Dạy học đại trà</w:t>
      </w:r>
    </w:p>
    <w:p w:rsidR="00AD0D81" w:rsidRDefault="00AD0D81" w:rsidP="00AD0D81">
      <w:pPr>
        <w:ind w:firstLine="567"/>
        <w:jc w:val="both"/>
        <w:rPr>
          <w:lang w:val="de-DE"/>
        </w:rPr>
      </w:pPr>
      <w:r>
        <w:rPr>
          <w:lang w:val="de-DE"/>
        </w:rPr>
        <w:t>- Tổ chức thi giữa học kì I môn Toán, Tiếng việt lớp 4,5</w:t>
      </w:r>
    </w:p>
    <w:p w:rsidR="00AD0D81" w:rsidRDefault="00AD0D81" w:rsidP="00AD0D81">
      <w:pPr>
        <w:ind w:firstLine="567"/>
        <w:jc w:val="both"/>
        <w:rPr>
          <w:lang w:val="de-DE"/>
        </w:rPr>
      </w:pPr>
      <w:r>
        <w:rPr>
          <w:lang w:val="de-DE"/>
        </w:rPr>
        <w:t>+ Thời gian thứ 6 ngày 5/11/2021</w:t>
      </w:r>
    </w:p>
    <w:p w:rsidR="00AD0D81" w:rsidRPr="006A4F92" w:rsidRDefault="00AD0D81" w:rsidP="00AD0D81">
      <w:pPr>
        <w:ind w:firstLine="567"/>
        <w:jc w:val="both"/>
        <w:rPr>
          <w:lang w:val="de-DE"/>
        </w:rPr>
      </w:pPr>
      <w:r>
        <w:rPr>
          <w:lang w:val="de-DE"/>
        </w:rPr>
        <w:t>+ Chấm thi thứ 7/11/2021</w:t>
      </w:r>
    </w:p>
    <w:p w:rsidR="00AD0D81" w:rsidRDefault="00AD0D81" w:rsidP="00AD0D81">
      <w:pPr>
        <w:tabs>
          <w:tab w:val="left" w:pos="2835"/>
        </w:tabs>
        <w:ind w:firstLine="567"/>
        <w:jc w:val="both"/>
      </w:pPr>
      <w:r>
        <w:t>- Thực hiện dạy học đúng chương trình, thời khóa biểu, hết tháng hoàn thành tuần học thứ 12.</w:t>
      </w:r>
    </w:p>
    <w:p w:rsidR="00AD0D81" w:rsidRDefault="00AD0D81" w:rsidP="00AD0D81">
      <w:pPr>
        <w:tabs>
          <w:tab w:val="left" w:pos="2835"/>
        </w:tabs>
        <w:ind w:firstLine="567"/>
        <w:jc w:val="both"/>
      </w:pPr>
      <w:r>
        <w:rPr>
          <w:lang w:val="de-DE"/>
        </w:rPr>
        <w:t>- Thực hiện tốt công tác soạn giảng theo đúng kế hoạch dạy học đã phê duyệt.</w:t>
      </w:r>
    </w:p>
    <w:p w:rsidR="00AD0D81" w:rsidRDefault="00AD0D81" w:rsidP="00AD0D81">
      <w:pPr>
        <w:ind w:firstLine="567"/>
        <w:jc w:val="both"/>
      </w:pPr>
      <w:r w:rsidRPr="002E4AEA">
        <w:t xml:space="preserve">- </w:t>
      </w:r>
      <w:r>
        <w:rPr>
          <w:color w:val="333333"/>
          <w:spacing w:val="-4"/>
          <w:shd w:val="clear" w:color="auto" w:fill="FFFFFF"/>
          <w:lang w:val="pt-BR"/>
        </w:rPr>
        <w:t>Tích cực dạy học, rà soát, bổ sung kiến thức cho học sinh ngay trên lớp</w:t>
      </w:r>
      <w:r w:rsidRPr="002E4AEA">
        <w:t>.</w:t>
      </w:r>
    </w:p>
    <w:p w:rsidR="00AD0D81" w:rsidRDefault="00AD0D81" w:rsidP="00AD0D81">
      <w:pPr>
        <w:ind w:firstLine="567"/>
        <w:jc w:val="both"/>
      </w:pPr>
      <w:r>
        <w:t>- Tích cực sử dụng đồ dùng dạy học, trực quan để học sinh được trực tiếp khám phá và chiếm lĩnh kiến thức.</w:t>
      </w:r>
    </w:p>
    <w:p w:rsidR="00AD0D81" w:rsidRPr="002E4AEA" w:rsidRDefault="00AD0D81" w:rsidP="00AD0D81">
      <w:pPr>
        <w:ind w:firstLine="567"/>
        <w:jc w:val="both"/>
      </w:pPr>
      <w:r>
        <w:t>- Giáo viên tổ chức các hoạt động dạy học phù hợp với học sinh lớp mình.</w:t>
      </w:r>
    </w:p>
    <w:p w:rsidR="00AD0D81" w:rsidRDefault="00AD0D81" w:rsidP="00AD0D81">
      <w:pPr>
        <w:ind w:firstLine="567"/>
        <w:jc w:val="both"/>
      </w:pPr>
      <w:r>
        <w:lastRenderedPageBreak/>
        <w:t xml:space="preserve">- </w:t>
      </w:r>
      <w:r>
        <w:rPr>
          <w:color w:val="333333"/>
          <w:spacing w:val="-4"/>
          <w:shd w:val="clear" w:color="auto" w:fill="FFFFFF"/>
        </w:rPr>
        <w:t>Giáo viên quan tâm đến các đối tượng học sinh trong lớp, thường xuyên đánh giá, nhận xét khích lệ học sinh</w:t>
      </w:r>
      <w:r w:rsidRPr="00B61B5E">
        <w:t>.</w:t>
      </w:r>
    </w:p>
    <w:p w:rsidR="00937736" w:rsidRDefault="00AD0D81" w:rsidP="00AD0D81">
      <w:pPr>
        <w:ind w:firstLine="567"/>
        <w:jc w:val="both"/>
      </w:pPr>
      <w:r>
        <w:t>- Các đồng chí dạy học lớp 1</w:t>
      </w:r>
      <w:r w:rsidR="00937736">
        <w:t>, lớp 2</w:t>
      </w:r>
      <w:r>
        <w:t xml:space="preserve"> quan tâm đồng đều đến các em học sinh. </w:t>
      </w:r>
    </w:p>
    <w:p w:rsidR="00AD0D81" w:rsidRDefault="00AD0D81" w:rsidP="00AD0D81">
      <w:pPr>
        <w:ind w:firstLine="567"/>
        <w:jc w:val="both"/>
      </w:pPr>
      <w:r>
        <w:t>- Tích cực sử dụng các thiết bị trong phòng học thông minh</w:t>
      </w:r>
    </w:p>
    <w:p w:rsidR="00AD0D81" w:rsidRDefault="00AD0D81" w:rsidP="00AD0D81">
      <w:pPr>
        <w:ind w:firstLine="567"/>
        <w:jc w:val="both"/>
      </w:pPr>
      <w:r>
        <w:t>2.2. Dạy học sinh chưa hoàn thành và học sinh năng khiếu.</w:t>
      </w:r>
    </w:p>
    <w:p w:rsidR="00AD0D81" w:rsidRDefault="00AD0D81" w:rsidP="00AD0D81">
      <w:pPr>
        <w:ind w:firstLine="567"/>
        <w:jc w:val="both"/>
      </w:pPr>
      <w:r w:rsidRPr="00B50C10">
        <w:rPr>
          <w:b/>
        </w:rPr>
        <w:t>- Học sinh chưa hoàn thành;</w:t>
      </w:r>
    </w:p>
    <w:p w:rsidR="00AD0D81" w:rsidRDefault="00AD0D81" w:rsidP="00AD0D81">
      <w:pPr>
        <w:ind w:firstLine="567"/>
        <w:jc w:val="both"/>
        <w:rPr>
          <w:rFonts w:ascii="Arial" w:hAnsi="Arial" w:cs="Arial"/>
          <w:color w:val="242B2D"/>
          <w:shd w:val="clear" w:color="auto" w:fill="E2F1F8"/>
        </w:rPr>
      </w:pPr>
      <w:r>
        <w:rPr>
          <w:color w:val="242B2D"/>
        </w:rPr>
        <w:t>+ Thường xuyên quan tâm, giúp đỡ học sinh</w:t>
      </w:r>
      <w:r w:rsidRPr="00E25C0E">
        <w:rPr>
          <w:rFonts w:ascii="Arial" w:hAnsi="Arial" w:cs="Arial"/>
          <w:color w:val="242B2D"/>
          <w:shd w:val="clear" w:color="auto" w:fill="E2F1F8"/>
        </w:rPr>
        <w:t>.</w:t>
      </w:r>
    </w:p>
    <w:p w:rsidR="00AD0D81" w:rsidRDefault="00AD0D81" w:rsidP="00AD0D81">
      <w:pPr>
        <w:ind w:firstLine="567"/>
        <w:jc w:val="both"/>
        <w:rPr>
          <w:color w:val="333333"/>
        </w:rPr>
      </w:pPr>
      <w:r>
        <w:rPr>
          <w:color w:val="333333"/>
        </w:rPr>
        <w:t>+ Sử dụng các trực quan gần gũi, những hình ảnh,…để giúp các em tự chiếm lĩnh kiến thức trên cơ sở được thao tác các hoạt động học tập</w:t>
      </w:r>
    </w:p>
    <w:p w:rsidR="00AD0D81" w:rsidRDefault="00AD0D81" w:rsidP="00AD0D81">
      <w:pPr>
        <w:ind w:firstLine="567"/>
        <w:jc w:val="both"/>
        <w:rPr>
          <w:color w:val="333333"/>
        </w:rPr>
      </w:pPr>
      <w:r w:rsidRPr="00986EEA">
        <w:rPr>
          <w:color w:val="333333"/>
        </w:rPr>
        <w:t xml:space="preserve">+ </w:t>
      </w:r>
      <w:r>
        <w:rPr>
          <w:color w:val="333333"/>
        </w:rPr>
        <w:t>Chú ý rèn đọc, viết và làm toán</w:t>
      </w:r>
      <w:r w:rsidRPr="00986EEA">
        <w:rPr>
          <w:color w:val="333333"/>
        </w:rPr>
        <w:t>.</w:t>
      </w:r>
    </w:p>
    <w:p w:rsidR="00AD0D81" w:rsidRDefault="00AD0D81" w:rsidP="00AD0D81">
      <w:pPr>
        <w:ind w:firstLine="567"/>
        <w:jc w:val="both"/>
      </w:pPr>
      <w:r>
        <w:rPr>
          <w:color w:val="333333"/>
        </w:rPr>
        <w:t>+</w:t>
      </w:r>
      <w:r w:rsidRPr="00986EEA">
        <w:rPr>
          <w:color w:val="333333"/>
        </w:rPr>
        <w:t xml:space="preserve"> </w:t>
      </w:r>
      <w:r w:rsidR="00937736">
        <w:rPr>
          <w:color w:val="333333"/>
        </w:rPr>
        <w:t>Phối hợp với phụ huynh để giáo dục các em</w:t>
      </w:r>
      <w:r>
        <w:t>.</w:t>
      </w:r>
    </w:p>
    <w:p w:rsidR="00AD0D81" w:rsidRPr="00B50C10" w:rsidRDefault="00AD0D81" w:rsidP="00AD0D81">
      <w:pPr>
        <w:ind w:firstLine="567"/>
        <w:rPr>
          <w:b/>
        </w:rPr>
      </w:pPr>
      <w:r w:rsidRPr="00B50C10">
        <w:rPr>
          <w:b/>
        </w:rPr>
        <w:t>- Học sinh năng khiếu;</w:t>
      </w:r>
    </w:p>
    <w:p w:rsidR="00AD0D81" w:rsidRDefault="00AD0D81" w:rsidP="00AD0D81">
      <w:pPr>
        <w:ind w:firstLine="567"/>
        <w:jc w:val="both"/>
      </w:pPr>
      <w:r>
        <w:t xml:space="preserve">+ </w:t>
      </w:r>
      <w:r w:rsidR="00F703BB">
        <w:t>Nghiên cứu hệ thống nội dung kiến thức đã học để vận dụng kiến thức nâng cao</w:t>
      </w:r>
      <w:r>
        <w:t xml:space="preserve">. </w:t>
      </w:r>
    </w:p>
    <w:p w:rsidR="00AD0D81" w:rsidRDefault="00AD0D81" w:rsidP="00AD0D81">
      <w:pPr>
        <w:ind w:firstLine="567"/>
        <w:jc w:val="both"/>
      </w:pPr>
      <w:r>
        <w:t xml:space="preserve">+ </w:t>
      </w:r>
      <w:r w:rsidR="00F703BB">
        <w:t xml:space="preserve">Quan tâm, gần gũi, giúp đỡ các em để các em có thể nắm bắt được nội dung </w:t>
      </w:r>
    </w:p>
    <w:p w:rsidR="00AD0D81" w:rsidRDefault="00AD0D81" w:rsidP="00AD0D81">
      <w:pPr>
        <w:ind w:firstLine="567"/>
        <w:jc w:val="both"/>
      </w:pPr>
      <w:r w:rsidRPr="00A70CF4">
        <w:rPr>
          <w:spacing w:val="-4"/>
          <w:lang w:val="de-DE"/>
        </w:rPr>
        <w:t xml:space="preserve">- </w:t>
      </w:r>
      <w:r>
        <w:rPr>
          <w:spacing w:val="-4"/>
          <w:lang w:val="de-DE"/>
        </w:rPr>
        <w:t>T</w:t>
      </w:r>
      <w:r w:rsidRPr="00A70CF4">
        <w:rPr>
          <w:spacing w:val="-4"/>
          <w:lang w:val="de-DE"/>
        </w:rPr>
        <w:t xml:space="preserve">ổ chức giao lưu học sinh năng khiếu Toán, Tiếng Việt lớp </w:t>
      </w:r>
      <w:r w:rsidR="00F703BB">
        <w:rPr>
          <w:spacing w:val="-4"/>
          <w:lang w:val="de-DE"/>
        </w:rPr>
        <w:t xml:space="preserve">2, </w:t>
      </w:r>
      <w:r w:rsidRPr="00A70CF4">
        <w:rPr>
          <w:spacing w:val="-4"/>
          <w:lang w:val="de-DE"/>
        </w:rPr>
        <w:t xml:space="preserve">3, 4, 5; giao lưu học sinh năng khiếu Tiếng Anh lớp 4, 5 </w:t>
      </w:r>
      <w:r>
        <w:rPr>
          <w:spacing w:val="-4"/>
          <w:lang w:val="de-DE"/>
        </w:rPr>
        <w:t xml:space="preserve">ngày </w:t>
      </w:r>
      <w:r w:rsidR="005E40D3">
        <w:rPr>
          <w:spacing w:val="-4"/>
          <w:lang w:val="de-DE"/>
        </w:rPr>
        <w:t>26</w:t>
      </w:r>
      <w:r>
        <w:rPr>
          <w:spacing w:val="-4"/>
          <w:lang w:val="de-DE"/>
        </w:rPr>
        <w:t xml:space="preserve"> tháng 10 năm 202</w:t>
      </w:r>
      <w:r w:rsidR="005E40D3">
        <w:rPr>
          <w:spacing w:val="-4"/>
          <w:lang w:val="de-DE"/>
        </w:rPr>
        <w:t>1</w:t>
      </w:r>
    </w:p>
    <w:p w:rsidR="00AD0D81" w:rsidRPr="00802816" w:rsidRDefault="00AD0D81" w:rsidP="00AD0D81">
      <w:pPr>
        <w:ind w:firstLine="567"/>
        <w:jc w:val="both"/>
        <w:rPr>
          <w:b/>
        </w:rPr>
      </w:pPr>
      <w:r w:rsidRPr="00802816">
        <w:rPr>
          <w:b/>
        </w:rPr>
        <w:t>3. Công tác bồi dưỡng đội ngũ.</w:t>
      </w:r>
    </w:p>
    <w:p w:rsidR="00AD0D81" w:rsidRDefault="00AD0D81" w:rsidP="00AD0D81">
      <w:pPr>
        <w:ind w:firstLine="567"/>
        <w:jc w:val="both"/>
      </w:pPr>
      <w:r>
        <w:t>3.1. Sinh hoạt chuyên môn, chuyên đề, thao giảng.</w:t>
      </w:r>
    </w:p>
    <w:p w:rsidR="00AD0D81" w:rsidRDefault="00AD0D81" w:rsidP="00AD0D81">
      <w:pPr>
        <w:ind w:firstLine="567"/>
        <w:jc w:val="both"/>
      </w:pPr>
      <w:r>
        <w:t>- Tiếp tục thao giảng, nhận xét rút kinh nghiệm.</w:t>
      </w:r>
    </w:p>
    <w:p w:rsidR="00AD0D81" w:rsidRDefault="00AD0D81" w:rsidP="00AD0D81">
      <w:pPr>
        <w:ind w:firstLine="567"/>
        <w:jc w:val="both"/>
      </w:pPr>
      <w:r>
        <w:t>- Thực hiện công tác BDTX theo kế hoạch đã xây dựng.</w:t>
      </w:r>
    </w:p>
    <w:p w:rsidR="00AD0D81" w:rsidRDefault="00AD0D81" w:rsidP="00AD0D81">
      <w:pPr>
        <w:ind w:firstLine="567"/>
        <w:jc w:val="both"/>
      </w:pPr>
      <w:r>
        <w:t>- Chỉ đạo 2 tổ chuyên môn thực hiện nghiêm túc sinh hoạt hàng tuần.</w:t>
      </w:r>
    </w:p>
    <w:p w:rsidR="00AD0D81" w:rsidRDefault="00AD0D81" w:rsidP="00AD0D81">
      <w:pPr>
        <w:ind w:firstLine="567"/>
        <w:jc w:val="both"/>
      </w:pPr>
      <w:r>
        <w:t xml:space="preserve">- Nội dung: </w:t>
      </w:r>
    </w:p>
    <w:p w:rsidR="00AD0D81" w:rsidRDefault="00AD0D81" w:rsidP="00AD0D81">
      <w:pPr>
        <w:ind w:firstLine="567"/>
        <w:jc w:val="both"/>
      </w:pPr>
      <w:r>
        <w:t>+ Tổ chức chuyên đề cấp tổ (theo kế hoạch).</w:t>
      </w:r>
    </w:p>
    <w:p w:rsidR="00AD0D81" w:rsidRDefault="00AD0D81" w:rsidP="00AD0D81">
      <w:pPr>
        <w:ind w:firstLine="567"/>
        <w:jc w:val="both"/>
      </w:pPr>
      <w:r>
        <w:t>+ Thống nhất nội dung Bồi dưỡng học sinh năng khiếu trong khối lớp.</w:t>
      </w:r>
    </w:p>
    <w:p w:rsidR="00AD0D81" w:rsidRDefault="00AD0D81" w:rsidP="00AD0D81">
      <w:pPr>
        <w:ind w:firstLine="567"/>
        <w:jc w:val="both"/>
      </w:pPr>
      <w:r>
        <w:t xml:space="preserve">+ Thảo luận </w:t>
      </w:r>
      <w:r w:rsidR="001C4F0F">
        <w:t>các phương pháp và kĩ thuật dạy học nhằm phát huy năng lực học sinh</w:t>
      </w:r>
      <w:r>
        <w:t>.</w:t>
      </w:r>
    </w:p>
    <w:p w:rsidR="00AD0D81" w:rsidRDefault="00AD0D81" w:rsidP="00AD0D81">
      <w:pPr>
        <w:ind w:firstLine="567"/>
        <w:jc w:val="both"/>
        <w:rPr>
          <w:color w:val="333333"/>
          <w:spacing w:val="-4"/>
          <w:shd w:val="clear" w:color="auto" w:fill="FFFFFF"/>
          <w:lang w:val="pt-BR"/>
        </w:rPr>
      </w:pPr>
      <w:r>
        <w:t>+ Một số nội dung sinh hoạt theo nhu cầu của các thành viên trong tổ</w:t>
      </w:r>
      <w:r w:rsidRPr="00B61B5E">
        <w:rPr>
          <w:color w:val="333333"/>
          <w:spacing w:val="-4"/>
          <w:shd w:val="clear" w:color="auto" w:fill="FFFFFF"/>
          <w:lang w:val="pt-BR"/>
        </w:rPr>
        <w:t>.</w:t>
      </w:r>
    </w:p>
    <w:p w:rsidR="00AD0D81" w:rsidRDefault="00AD0D81" w:rsidP="00AD0D81">
      <w:pPr>
        <w:ind w:firstLine="567"/>
        <w:jc w:val="both"/>
        <w:rPr>
          <w:rFonts w:ascii="Arial" w:hAnsi="Arial" w:cs="Arial"/>
          <w:color w:val="333333"/>
          <w:spacing w:val="-4"/>
          <w:sz w:val="18"/>
          <w:szCs w:val="18"/>
          <w:shd w:val="clear" w:color="auto" w:fill="FFFFFF"/>
          <w:lang w:val="pt-BR"/>
        </w:rPr>
      </w:pPr>
      <w:r>
        <w:rPr>
          <w:color w:val="333333"/>
          <w:spacing w:val="-4"/>
          <w:shd w:val="clear" w:color="auto" w:fill="FFFFFF"/>
          <w:lang w:val="pt-BR"/>
        </w:rPr>
        <w:t xml:space="preserve">- Tham gia thi giáo viên dạy giỏi cấp </w:t>
      </w:r>
      <w:r w:rsidR="001C4F0F">
        <w:rPr>
          <w:color w:val="333333"/>
          <w:spacing w:val="-4"/>
          <w:shd w:val="clear" w:color="auto" w:fill="FFFFFF"/>
          <w:lang w:val="pt-BR"/>
        </w:rPr>
        <w:t>thị xã (10 đồng chí)</w:t>
      </w:r>
      <w:r>
        <w:rPr>
          <w:color w:val="333333"/>
          <w:spacing w:val="-4"/>
          <w:shd w:val="clear" w:color="auto" w:fill="FFFFFF"/>
          <w:lang w:val="pt-BR"/>
        </w:rPr>
        <w:t>.</w:t>
      </w:r>
    </w:p>
    <w:p w:rsidR="00AD0D81" w:rsidRDefault="00AD0D81" w:rsidP="00AD0D81">
      <w:pPr>
        <w:ind w:firstLine="567"/>
        <w:jc w:val="both"/>
      </w:pPr>
      <w:r>
        <w:t>3.2 Công tác kiểm tra.</w:t>
      </w:r>
    </w:p>
    <w:p w:rsidR="00AD0D81" w:rsidRDefault="00AD0D81" w:rsidP="00AD0D81">
      <w:pPr>
        <w:ind w:firstLine="567"/>
        <w:jc w:val="both"/>
      </w:pPr>
      <w:r>
        <w:t>- Kiểm tra toàn diện theo kế hoạch của nhà trường.</w:t>
      </w:r>
    </w:p>
    <w:p w:rsidR="00AD0D81" w:rsidRDefault="00AD0D81" w:rsidP="00AD0D81">
      <w:pPr>
        <w:ind w:firstLine="567"/>
        <w:jc w:val="both"/>
      </w:pPr>
      <w:r>
        <w:t>- Kiểm tra hồ sơ, giáo án tháng 11.</w:t>
      </w:r>
    </w:p>
    <w:p w:rsidR="00AD0D81" w:rsidRDefault="00AD0D81" w:rsidP="00AD0D81">
      <w:pPr>
        <w:ind w:firstLine="567"/>
        <w:jc w:val="both"/>
        <w:rPr>
          <w:b/>
          <w:color w:val="000000"/>
          <w:lang w:val="de-DE"/>
        </w:rPr>
      </w:pPr>
      <w:r>
        <w:rPr>
          <w:b/>
          <w:color w:val="000000"/>
          <w:lang w:val="de-DE"/>
        </w:rPr>
        <w:t>4. Công tác khác</w:t>
      </w:r>
    </w:p>
    <w:p w:rsidR="00AD0D81" w:rsidRPr="00F84C5B" w:rsidRDefault="00AD0D81" w:rsidP="00AD0D81">
      <w:pPr>
        <w:tabs>
          <w:tab w:val="left" w:pos="810"/>
          <w:tab w:val="left" w:pos="900"/>
          <w:tab w:val="left" w:pos="1080"/>
        </w:tabs>
        <w:ind w:firstLine="567"/>
        <w:jc w:val="both"/>
        <w:rPr>
          <w:bCs/>
        </w:rPr>
      </w:pPr>
      <w:r>
        <w:rPr>
          <w:bCs/>
          <w:lang w:val="pt-BR"/>
        </w:rPr>
        <w:t>-</w:t>
      </w:r>
      <w:r w:rsidRPr="00A70CF4">
        <w:rPr>
          <w:bCs/>
          <w:lang w:val="pt-BR"/>
        </w:rPr>
        <w:t xml:space="preserve"> </w:t>
      </w:r>
      <w:r>
        <w:rPr>
          <w:bCs/>
          <w:lang w:val="pt-BR"/>
        </w:rPr>
        <w:t xml:space="preserve">Tham gia giải thi </w:t>
      </w:r>
      <w:r>
        <w:rPr>
          <w:bCs/>
        </w:rPr>
        <w:t xml:space="preserve"> </w:t>
      </w:r>
      <w:r w:rsidR="001C4F0F">
        <w:rPr>
          <w:bCs/>
        </w:rPr>
        <w:t>văn nghệ</w:t>
      </w:r>
    </w:p>
    <w:p w:rsidR="00AD0D81" w:rsidRDefault="00AD0D81" w:rsidP="00AD0D81">
      <w:pPr>
        <w:tabs>
          <w:tab w:val="left" w:pos="0"/>
        </w:tabs>
        <w:ind w:firstLine="567"/>
        <w:jc w:val="both"/>
        <w:rPr>
          <w:lang w:val="de-DE"/>
        </w:rPr>
      </w:pPr>
      <w:r>
        <w:rPr>
          <w:lang w:val="de-DE"/>
        </w:rPr>
        <w:t>-</w:t>
      </w:r>
      <w:r w:rsidRPr="00A70CF4">
        <w:rPr>
          <w:lang w:val="de-DE"/>
        </w:rPr>
        <w:t xml:space="preserve"> Tiếp tục </w:t>
      </w:r>
      <w:r>
        <w:rPr>
          <w:lang w:val="de-DE"/>
        </w:rPr>
        <w:t>tuyên truyền vệ sinh cá nhân, vệ sinh chung, phòng tránh các bệnh lây nhiễm.</w:t>
      </w:r>
    </w:p>
    <w:p w:rsidR="00AD0D81" w:rsidRDefault="00AD0D81" w:rsidP="00AD0D81">
      <w:pPr>
        <w:tabs>
          <w:tab w:val="left" w:pos="0"/>
        </w:tabs>
        <w:ind w:firstLine="567"/>
        <w:jc w:val="both"/>
        <w:rPr>
          <w:lang w:val="de-DE"/>
        </w:rPr>
      </w:pPr>
      <w:r>
        <w:rPr>
          <w:lang w:val="de-DE"/>
        </w:rPr>
        <w:t xml:space="preserve">- Tiếp tục tuyên truyền phòng chống dịch bệnh covid </w:t>
      </w:r>
    </w:p>
    <w:p w:rsidR="00AD0D81" w:rsidRPr="00A70CF4" w:rsidRDefault="00AD0D81" w:rsidP="00AD0D81">
      <w:pPr>
        <w:tabs>
          <w:tab w:val="left" w:pos="0"/>
        </w:tabs>
        <w:ind w:firstLine="567"/>
        <w:jc w:val="both"/>
        <w:rPr>
          <w:spacing w:val="-2"/>
          <w:lang w:val="de-DE"/>
        </w:rPr>
      </w:pPr>
      <w:r>
        <w:rPr>
          <w:spacing w:val="-2"/>
          <w:lang w:val="de-DE"/>
        </w:rPr>
        <w:t>- Mua tăm ủng hộ người nghèo.</w:t>
      </w:r>
    </w:p>
    <w:p w:rsidR="00AD0D81" w:rsidRDefault="00AD0D81" w:rsidP="00AD0D81">
      <w:pPr>
        <w:tabs>
          <w:tab w:val="left" w:pos="0"/>
        </w:tabs>
        <w:ind w:firstLine="567"/>
        <w:jc w:val="both"/>
        <w:rPr>
          <w:lang w:val="de-DE"/>
        </w:rPr>
      </w:pPr>
      <w:r w:rsidRPr="00A70CF4">
        <w:rPr>
          <w:lang w:val="de-DE"/>
        </w:rPr>
        <w:t xml:space="preserve">- Tiếp </w:t>
      </w:r>
      <w:r>
        <w:rPr>
          <w:lang w:val="de-DE"/>
        </w:rPr>
        <w:t>tục chỉ đạo thực hiện nghiêm túc</w:t>
      </w:r>
      <w:r w:rsidRPr="00A70CF4">
        <w:rPr>
          <w:lang w:val="de-DE"/>
        </w:rPr>
        <w:t xml:space="preserve"> các q</w:t>
      </w:r>
      <w:r>
        <w:rPr>
          <w:lang w:val="de-DE"/>
        </w:rPr>
        <w:t>uy định về: Dạy thêm, học thêm</w:t>
      </w:r>
    </w:p>
    <w:p w:rsidR="00AD0D81" w:rsidRPr="00AE1F5A" w:rsidRDefault="00AD0D81" w:rsidP="00AD0D81">
      <w:pPr>
        <w:tabs>
          <w:tab w:val="left" w:pos="0"/>
        </w:tabs>
        <w:ind w:firstLine="567"/>
        <w:jc w:val="both"/>
        <w:rPr>
          <w:color w:val="000000"/>
          <w:sz w:val="8"/>
          <w:lang w:val="de-DE"/>
        </w:rPr>
      </w:pPr>
    </w:p>
    <w:p w:rsidR="00AD0D81" w:rsidRPr="00B80525" w:rsidRDefault="00AD0D81" w:rsidP="00AD0D81">
      <w:pPr>
        <w:tabs>
          <w:tab w:val="left" w:pos="0"/>
        </w:tabs>
        <w:ind w:firstLine="284"/>
        <w:jc w:val="both"/>
        <w:rPr>
          <w:b/>
          <w:color w:val="000000"/>
        </w:rPr>
      </w:pPr>
      <w:r w:rsidRPr="00B80525">
        <w:rPr>
          <w:b/>
          <w:color w:val="000000"/>
        </w:rPr>
        <w:t>BỔ SUNG</w:t>
      </w:r>
    </w:p>
    <w:p w:rsidR="00AD0D81" w:rsidRPr="00AE1F5A" w:rsidRDefault="00AD0D81" w:rsidP="00AD0D81">
      <w:pPr>
        <w:rPr>
          <w:color w:val="000000"/>
        </w:rPr>
      </w:pPr>
    </w:p>
    <w:p w:rsidR="00AD0D81" w:rsidRDefault="00AD0D81" w:rsidP="00AD0D81">
      <w:pPr>
        <w:spacing w:line="360" w:lineRule="auto"/>
        <w:rPr>
          <w:color w:val="000000"/>
        </w:rPr>
      </w:pPr>
      <w:r>
        <w:rPr>
          <w:color w:val="000000"/>
        </w:rPr>
        <w:lastRenderedPageBreak/>
        <w:t>…………………………………………………………………………………………………………………………………………………………………………</w:t>
      </w:r>
    </w:p>
    <w:p w:rsidR="00AD0D81" w:rsidRPr="00AE1F5A" w:rsidRDefault="00AD0D81" w:rsidP="00AD0D81">
      <w:pPr>
        <w:spacing w:line="360" w:lineRule="auto"/>
        <w:rPr>
          <w:color w:val="000000"/>
        </w:rPr>
      </w:pPr>
      <w:r>
        <w:rPr>
          <w:color w:val="000000"/>
        </w:rPr>
        <w:t>…………………………………………………………………………………………………………………………………………………………………………</w:t>
      </w:r>
    </w:p>
    <w:p w:rsidR="00AD0D81" w:rsidRPr="00AE1F5A" w:rsidRDefault="00AD0D81" w:rsidP="00AD0D81">
      <w:pPr>
        <w:spacing w:line="360" w:lineRule="auto"/>
        <w:rPr>
          <w:color w:val="000000"/>
        </w:rPr>
      </w:pPr>
      <w:r>
        <w:rPr>
          <w:color w:val="000000"/>
        </w:rPr>
        <w:t>…………………………………………………………………………………………………………………………………………………………………………</w:t>
      </w:r>
    </w:p>
    <w:p w:rsidR="00AD0D81" w:rsidRPr="00AE1F5A" w:rsidRDefault="00AD0D81" w:rsidP="00AD0D81">
      <w:pPr>
        <w:spacing w:line="360" w:lineRule="auto"/>
        <w:rPr>
          <w:color w:val="000000"/>
        </w:rPr>
      </w:pPr>
      <w:r>
        <w:rPr>
          <w:color w:val="000000"/>
        </w:rPr>
        <w:t>…………………………………………………………………………………………………………………………………………………………………………</w:t>
      </w:r>
    </w:p>
    <w:p w:rsidR="00AD0D81" w:rsidRPr="00AE1F5A" w:rsidRDefault="00AD0D81" w:rsidP="00AD0D81">
      <w:pPr>
        <w:spacing w:line="360" w:lineRule="auto"/>
        <w:rPr>
          <w:color w:val="000000"/>
        </w:rPr>
      </w:pPr>
      <w:r>
        <w:rPr>
          <w:color w:val="000000"/>
        </w:rPr>
        <w:t>…………………………………………………………………………………………………………………………………………………………………………</w:t>
      </w:r>
    </w:p>
    <w:p w:rsidR="000A24D8" w:rsidRPr="00E34996" w:rsidRDefault="000A24D8" w:rsidP="002D022C">
      <w:pPr>
        <w:pStyle w:val="BodyTextIndent"/>
        <w:tabs>
          <w:tab w:val="left" w:pos="1985"/>
        </w:tabs>
        <w:spacing w:line="276" w:lineRule="auto"/>
        <w:ind w:firstLine="0"/>
      </w:pPr>
    </w:p>
    <w:p w:rsidR="005818AA" w:rsidRPr="00AE1F5A" w:rsidRDefault="005818AA" w:rsidP="005818AA">
      <w:pPr>
        <w:tabs>
          <w:tab w:val="left" w:pos="0"/>
        </w:tabs>
        <w:ind w:firstLine="567"/>
        <w:jc w:val="both"/>
        <w:rPr>
          <w:color w:val="000000"/>
          <w:sz w:val="8"/>
          <w:lang w:val="de-DE"/>
        </w:rPr>
      </w:pPr>
    </w:p>
    <w:p w:rsidR="00CD620C" w:rsidRDefault="00CD620C"/>
    <w:sectPr w:rsidR="00CD620C" w:rsidSect="005818AA">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818AA"/>
    <w:rsid w:val="0000048F"/>
    <w:rsid w:val="00007656"/>
    <w:rsid w:val="000401A0"/>
    <w:rsid w:val="000A24D8"/>
    <w:rsid w:val="000D3EDE"/>
    <w:rsid w:val="000E7DC9"/>
    <w:rsid w:val="00144DEA"/>
    <w:rsid w:val="0018192F"/>
    <w:rsid w:val="001A1B2A"/>
    <w:rsid w:val="001C4F0F"/>
    <w:rsid w:val="001E1EB2"/>
    <w:rsid w:val="001F715A"/>
    <w:rsid w:val="002065A1"/>
    <w:rsid w:val="00226EC4"/>
    <w:rsid w:val="0023722D"/>
    <w:rsid w:val="002568C1"/>
    <w:rsid w:val="002919DE"/>
    <w:rsid w:val="002D022C"/>
    <w:rsid w:val="002E467A"/>
    <w:rsid w:val="002F4DD7"/>
    <w:rsid w:val="002F55DA"/>
    <w:rsid w:val="00325F80"/>
    <w:rsid w:val="003330F1"/>
    <w:rsid w:val="00353E8F"/>
    <w:rsid w:val="00393309"/>
    <w:rsid w:val="003936E2"/>
    <w:rsid w:val="003C3CA4"/>
    <w:rsid w:val="003D6FC4"/>
    <w:rsid w:val="00460B59"/>
    <w:rsid w:val="004B60A2"/>
    <w:rsid w:val="004E399B"/>
    <w:rsid w:val="00513348"/>
    <w:rsid w:val="00524631"/>
    <w:rsid w:val="005818AA"/>
    <w:rsid w:val="00585D9F"/>
    <w:rsid w:val="00596D58"/>
    <w:rsid w:val="005B19CA"/>
    <w:rsid w:val="005E365D"/>
    <w:rsid w:val="005E40D3"/>
    <w:rsid w:val="0060254E"/>
    <w:rsid w:val="00694806"/>
    <w:rsid w:val="006C0AA2"/>
    <w:rsid w:val="006C7379"/>
    <w:rsid w:val="006F4AC6"/>
    <w:rsid w:val="00726153"/>
    <w:rsid w:val="00756003"/>
    <w:rsid w:val="0077033E"/>
    <w:rsid w:val="00774290"/>
    <w:rsid w:val="00782D56"/>
    <w:rsid w:val="007A03A0"/>
    <w:rsid w:val="007B5872"/>
    <w:rsid w:val="00825FD3"/>
    <w:rsid w:val="008603A1"/>
    <w:rsid w:val="00862549"/>
    <w:rsid w:val="00862CD1"/>
    <w:rsid w:val="0090111E"/>
    <w:rsid w:val="00937736"/>
    <w:rsid w:val="0096643D"/>
    <w:rsid w:val="009A58C3"/>
    <w:rsid w:val="00A107A5"/>
    <w:rsid w:val="00A2103E"/>
    <w:rsid w:val="00A648A8"/>
    <w:rsid w:val="00A75FAF"/>
    <w:rsid w:val="00A9204E"/>
    <w:rsid w:val="00AA5BD0"/>
    <w:rsid w:val="00AD0D81"/>
    <w:rsid w:val="00B5516E"/>
    <w:rsid w:val="00B669AE"/>
    <w:rsid w:val="00B801FF"/>
    <w:rsid w:val="00B82E05"/>
    <w:rsid w:val="00B8397E"/>
    <w:rsid w:val="00B84096"/>
    <w:rsid w:val="00B869D7"/>
    <w:rsid w:val="00B948BC"/>
    <w:rsid w:val="00BE41C1"/>
    <w:rsid w:val="00BF21E3"/>
    <w:rsid w:val="00C0368A"/>
    <w:rsid w:val="00C42FC1"/>
    <w:rsid w:val="00C6633B"/>
    <w:rsid w:val="00CA01FD"/>
    <w:rsid w:val="00CD620C"/>
    <w:rsid w:val="00CE176E"/>
    <w:rsid w:val="00D51D50"/>
    <w:rsid w:val="00D8033D"/>
    <w:rsid w:val="00E10686"/>
    <w:rsid w:val="00E217E7"/>
    <w:rsid w:val="00E34996"/>
    <w:rsid w:val="00E51B17"/>
    <w:rsid w:val="00E65146"/>
    <w:rsid w:val="00E72D59"/>
    <w:rsid w:val="00EE5507"/>
    <w:rsid w:val="00EF3705"/>
    <w:rsid w:val="00F06BAD"/>
    <w:rsid w:val="00F07E67"/>
    <w:rsid w:val="00F20BD3"/>
    <w:rsid w:val="00F368D8"/>
    <w:rsid w:val="00F703BB"/>
    <w:rsid w:val="00F70859"/>
    <w:rsid w:val="00F72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AA"/>
    <w:pPr>
      <w:spacing w:after="0" w:line="240" w:lineRule="auto"/>
    </w:pPr>
    <w:rPr>
      <w:rFonts w:eastAsia="Times New Roman" w:cs="Times New Roman"/>
      <w:szCs w:val="28"/>
    </w:rPr>
  </w:style>
  <w:style w:type="paragraph" w:styleId="Heading1">
    <w:name w:val="heading 1"/>
    <w:basedOn w:val="Normal"/>
    <w:next w:val="Normal"/>
    <w:link w:val="Heading1Char"/>
    <w:qFormat/>
    <w:rsid w:val="005818AA"/>
    <w:pPr>
      <w:keepNext/>
      <w:ind w:left="-108"/>
      <w:jc w:val="center"/>
      <w:outlineLvl w:val="0"/>
    </w:pPr>
    <w:rPr>
      <w:rFonts w:ascii=".VnTimeH" w:hAnsi=".VnTimeH"/>
      <w:b/>
      <w:sz w:val="24"/>
    </w:rPr>
  </w:style>
  <w:style w:type="paragraph" w:styleId="Heading2">
    <w:name w:val="heading 2"/>
    <w:basedOn w:val="Normal"/>
    <w:next w:val="Normal"/>
    <w:link w:val="Heading2Char"/>
    <w:qFormat/>
    <w:rsid w:val="005818AA"/>
    <w:pPr>
      <w:keepNext/>
      <w:outlineLvl w:val="1"/>
    </w:pPr>
    <w:rPr>
      <w:i/>
    </w:rPr>
  </w:style>
  <w:style w:type="paragraph" w:styleId="Heading3">
    <w:name w:val="heading 3"/>
    <w:basedOn w:val="Normal"/>
    <w:next w:val="Normal"/>
    <w:link w:val="Heading3Char"/>
    <w:qFormat/>
    <w:rsid w:val="005818AA"/>
    <w:pPr>
      <w:keepNext/>
      <w:outlineLvl w:val="2"/>
    </w:pPr>
    <w:rPr>
      <w:rFonts w:ascii=".VnTimeH" w:hAnsi=".VnTimeH"/>
      <w:b/>
      <w:sz w:val="26"/>
    </w:rPr>
  </w:style>
  <w:style w:type="paragraph" w:styleId="Heading5">
    <w:name w:val="heading 5"/>
    <w:basedOn w:val="Normal"/>
    <w:next w:val="Normal"/>
    <w:link w:val="Heading5Char"/>
    <w:qFormat/>
    <w:rsid w:val="005818AA"/>
    <w:pPr>
      <w:keepNext/>
      <w:spacing w:before="120"/>
      <w:jc w:val="center"/>
      <w:outlineLvl w:val="4"/>
    </w:pPr>
    <w:rPr>
      <w:rFonts w:ascii=".VnTimeH" w:hAnsi=".VnTimeH"/>
      <w:b/>
    </w:rPr>
  </w:style>
  <w:style w:type="paragraph" w:styleId="Heading6">
    <w:name w:val="heading 6"/>
    <w:basedOn w:val="Normal"/>
    <w:next w:val="Normal"/>
    <w:link w:val="Heading6Char"/>
    <w:qFormat/>
    <w:rsid w:val="005818AA"/>
    <w:pPr>
      <w:keepNext/>
      <w:ind w:right="-108" w:hanging="108"/>
      <w:jc w:val="center"/>
      <w:outlineLvl w:val="5"/>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8AA"/>
    <w:rPr>
      <w:rFonts w:ascii=".VnTimeH" w:eastAsia="Times New Roman" w:hAnsi=".VnTimeH" w:cs="Times New Roman"/>
      <w:b/>
      <w:sz w:val="24"/>
      <w:szCs w:val="28"/>
    </w:rPr>
  </w:style>
  <w:style w:type="character" w:customStyle="1" w:styleId="Heading2Char">
    <w:name w:val="Heading 2 Char"/>
    <w:basedOn w:val="DefaultParagraphFont"/>
    <w:link w:val="Heading2"/>
    <w:rsid w:val="005818AA"/>
    <w:rPr>
      <w:rFonts w:eastAsia="Times New Roman" w:cs="Times New Roman"/>
      <w:i/>
      <w:szCs w:val="28"/>
    </w:rPr>
  </w:style>
  <w:style w:type="character" w:customStyle="1" w:styleId="Heading3Char">
    <w:name w:val="Heading 3 Char"/>
    <w:basedOn w:val="DefaultParagraphFont"/>
    <w:link w:val="Heading3"/>
    <w:rsid w:val="005818AA"/>
    <w:rPr>
      <w:rFonts w:ascii=".VnTimeH" w:eastAsia="Times New Roman" w:hAnsi=".VnTimeH" w:cs="Times New Roman"/>
      <w:b/>
      <w:sz w:val="26"/>
      <w:szCs w:val="28"/>
    </w:rPr>
  </w:style>
  <w:style w:type="character" w:customStyle="1" w:styleId="Heading5Char">
    <w:name w:val="Heading 5 Char"/>
    <w:basedOn w:val="DefaultParagraphFont"/>
    <w:link w:val="Heading5"/>
    <w:rsid w:val="005818AA"/>
    <w:rPr>
      <w:rFonts w:ascii=".VnTimeH" w:eastAsia="Times New Roman" w:hAnsi=".VnTimeH" w:cs="Times New Roman"/>
      <w:b/>
      <w:szCs w:val="28"/>
    </w:rPr>
  </w:style>
  <w:style w:type="character" w:customStyle="1" w:styleId="Heading6Char">
    <w:name w:val="Heading 6 Char"/>
    <w:basedOn w:val="DefaultParagraphFont"/>
    <w:link w:val="Heading6"/>
    <w:rsid w:val="005818AA"/>
    <w:rPr>
      <w:rFonts w:ascii=".VnTimeH" w:eastAsia="Times New Roman" w:hAnsi=".VnTimeH" w:cs="Times New Roman"/>
      <w:b/>
      <w:sz w:val="26"/>
      <w:szCs w:val="28"/>
    </w:rPr>
  </w:style>
  <w:style w:type="paragraph" w:styleId="NormalWeb">
    <w:name w:val="Normal (Web)"/>
    <w:basedOn w:val="Normal"/>
    <w:rsid w:val="005818AA"/>
    <w:pPr>
      <w:spacing w:before="100" w:beforeAutospacing="1" w:after="100" w:afterAutospacing="1"/>
    </w:pPr>
    <w:rPr>
      <w:sz w:val="24"/>
      <w:szCs w:val="24"/>
    </w:rPr>
  </w:style>
  <w:style w:type="character" w:customStyle="1" w:styleId="Bodytext4">
    <w:name w:val="Body text (4)_"/>
    <w:basedOn w:val="DefaultParagraphFont"/>
    <w:link w:val="Bodytext40"/>
    <w:uiPriority w:val="99"/>
    <w:rsid w:val="005818AA"/>
    <w:rPr>
      <w:rFonts w:eastAsia="Times New Roman" w:cs="Times New Roman"/>
      <w:shd w:val="clear" w:color="auto" w:fill="FFFFFF"/>
    </w:rPr>
  </w:style>
  <w:style w:type="character" w:customStyle="1" w:styleId="Bodytext5">
    <w:name w:val="Body text (5)_"/>
    <w:basedOn w:val="DefaultParagraphFont"/>
    <w:link w:val="Bodytext50"/>
    <w:rsid w:val="005818AA"/>
    <w:rPr>
      <w:rFonts w:eastAsia="Times New Roman" w:cs="Times New Roman"/>
      <w:i/>
      <w:iCs/>
      <w:sz w:val="26"/>
      <w:szCs w:val="26"/>
      <w:shd w:val="clear" w:color="auto" w:fill="FFFFFF"/>
    </w:rPr>
  </w:style>
  <w:style w:type="paragraph" w:customStyle="1" w:styleId="Bodytext40">
    <w:name w:val="Body text (4)"/>
    <w:basedOn w:val="Normal"/>
    <w:link w:val="Bodytext4"/>
    <w:uiPriority w:val="99"/>
    <w:rsid w:val="005818AA"/>
    <w:pPr>
      <w:widowControl w:val="0"/>
      <w:shd w:val="clear" w:color="auto" w:fill="FFFFFF"/>
      <w:spacing w:line="0" w:lineRule="atLeast"/>
      <w:jc w:val="both"/>
    </w:pPr>
    <w:rPr>
      <w:szCs w:val="22"/>
    </w:rPr>
  </w:style>
  <w:style w:type="paragraph" w:customStyle="1" w:styleId="Bodytext50">
    <w:name w:val="Body text (5)"/>
    <w:basedOn w:val="Normal"/>
    <w:link w:val="Bodytext5"/>
    <w:rsid w:val="005818AA"/>
    <w:pPr>
      <w:widowControl w:val="0"/>
      <w:shd w:val="clear" w:color="auto" w:fill="FFFFFF"/>
      <w:spacing w:line="274" w:lineRule="exact"/>
      <w:jc w:val="both"/>
    </w:pPr>
    <w:rPr>
      <w:i/>
      <w:iCs/>
      <w:sz w:val="26"/>
      <w:szCs w:val="26"/>
    </w:rPr>
  </w:style>
  <w:style w:type="paragraph" w:customStyle="1" w:styleId="CharCharCharCharCharCharChar">
    <w:name w:val="Char Char Char Char Char Char Char"/>
    <w:basedOn w:val="Normal"/>
    <w:autoRedefine/>
    <w:rsid w:val="001A1B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2D022C"/>
    <w:pPr>
      <w:ind w:firstLine="567"/>
      <w:jc w:val="both"/>
    </w:pPr>
  </w:style>
  <w:style w:type="character" w:customStyle="1" w:styleId="BodyTextIndentChar">
    <w:name w:val="Body Text Indent Char"/>
    <w:basedOn w:val="DefaultParagraphFont"/>
    <w:link w:val="BodyTextIndent"/>
    <w:rsid w:val="002D022C"/>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0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2021-10-11T15:11:00Z</dcterms:created>
  <dcterms:modified xsi:type="dcterms:W3CDTF">2021-12-23T13:51:00Z</dcterms:modified>
</cp:coreProperties>
</file>