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40" w:rsidRPr="00C91340" w:rsidRDefault="00BF1B40" w:rsidP="00A44C44">
      <w:pPr>
        <w:jc w:val="center"/>
        <w:rPr>
          <w:bCs/>
        </w:rPr>
      </w:pPr>
      <w:r w:rsidRPr="00C91340">
        <w:rPr>
          <w:bCs/>
        </w:rPr>
        <w:t>PHÒNG GIÁO DỤC VÀ ĐÀO TẠO QUẢNG YÊN</w:t>
      </w:r>
    </w:p>
    <w:p w:rsidR="00BF1B40" w:rsidRPr="00C7405B" w:rsidRDefault="00BF1B40" w:rsidP="00A44C44">
      <w:pPr>
        <w:jc w:val="center"/>
        <w:rPr>
          <w:b/>
          <w:bCs/>
        </w:rPr>
      </w:pPr>
      <w:r w:rsidRPr="00C7405B">
        <w:rPr>
          <w:b/>
          <w:bCs/>
        </w:rPr>
        <w:t xml:space="preserve">TRƯỜNG MẦM NON </w:t>
      </w:r>
      <w:r w:rsidR="00387F0A">
        <w:rPr>
          <w:b/>
          <w:bCs/>
        </w:rPr>
        <w:t>NAM HÒA</w:t>
      </w:r>
    </w:p>
    <w:p w:rsidR="00BF1B40" w:rsidRPr="00C91340" w:rsidRDefault="007E33E4" w:rsidP="00A44C44">
      <w:pPr>
        <w:jc w:val="center"/>
        <w:rPr>
          <w:b/>
          <w:b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2071370</wp:posOffset>
                </wp:positionH>
                <wp:positionV relativeFrom="paragraph">
                  <wp:posOffset>71119</wp:posOffset>
                </wp:positionV>
                <wp:extent cx="1353820" cy="0"/>
                <wp:effectExtent l="0" t="0" r="368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F997"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1pt,5.6pt" to="26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K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hNZ9PFB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"/>
            </w:pict>
          </mc:Fallback>
        </mc:AlternateContent>
      </w:r>
    </w:p>
    <w:p w:rsidR="00A44C44" w:rsidRDefault="00A44C44" w:rsidP="005770B4">
      <w:pPr>
        <w:spacing w:line="312" w:lineRule="auto"/>
        <w:jc w:val="center"/>
        <w:rPr>
          <w:b/>
          <w:bCs/>
        </w:rPr>
      </w:pPr>
    </w:p>
    <w:p w:rsidR="00BF1B40" w:rsidRPr="00A44C44" w:rsidRDefault="00BF1B40" w:rsidP="005770B4">
      <w:pPr>
        <w:spacing w:line="312" w:lineRule="auto"/>
        <w:jc w:val="center"/>
        <w:rPr>
          <w:b/>
          <w:bCs/>
          <w:sz w:val="36"/>
          <w:szCs w:val="36"/>
        </w:rPr>
      </w:pPr>
      <w:r w:rsidRPr="00A44C44">
        <w:rPr>
          <w:b/>
          <w:bCs/>
          <w:sz w:val="36"/>
          <w:szCs w:val="36"/>
        </w:rPr>
        <w:t>BÁO CÁO TỰ ĐÁNH GIÁ</w:t>
      </w:r>
    </w:p>
    <w:p w:rsidR="005770B4" w:rsidRPr="00C91340" w:rsidRDefault="005770B4" w:rsidP="00C238B7">
      <w:pPr>
        <w:spacing w:line="312" w:lineRule="auto"/>
        <w:rPr>
          <w:b/>
          <w:bCs/>
        </w:rPr>
      </w:pPr>
    </w:p>
    <w:p w:rsidR="00CC1AFF" w:rsidRPr="00C238B7" w:rsidRDefault="00607F9A" w:rsidP="00C238B7">
      <w:pPr>
        <w:autoSpaceDE w:val="0"/>
        <w:autoSpaceDN w:val="0"/>
        <w:adjustRightInd w:val="0"/>
        <w:spacing w:before="60" w:after="60" w:line="312" w:lineRule="auto"/>
        <w:jc w:val="center"/>
        <w:rPr>
          <w:b/>
          <w:bCs/>
        </w:rPr>
      </w:pPr>
      <w:r w:rsidRPr="00C91340">
        <w:rPr>
          <w:b/>
          <w:bCs/>
        </w:rPr>
        <w:t xml:space="preserve">DANH SÁCH VÀ CHỮ </w:t>
      </w:r>
      <w:r w:rsidR="00BF1B40" w:rsidRPr="00C91340">
        <w:rPr>
          <w:b/>
          <w:bCs/>
        </w:rPr>
        <w:t>KÝ</w:t>
      </w:r>
      <w:r w:rsidR="00BF1B40" w:rsidRPr="00C91340">
        <w:rPr>
          <w:b/>
          <w:bCs/>
        </w:rPr>
        <w:br/>
        <w:t>THÀNH VIÊN HỘI ĐỒNG TỰ ĐÁNH GIÁ</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3261"/>
        <w:gridCol w:w="1701"/>
        <w:gridCol w:w="992"/>
      </w:tblGrid>
      <w:tr w:rsidR="00C91340" w:rsidRPr="00C91340" w:rsidTr="00995F14">
        <w:trPr>
          <w:trHeight w:val="570"/>
        </w:trPr>
        <w:tc>
          <w:tcPr>
            <w:tcW w:w="710" w:type="dxa"/>
            <w:vAlign w:val="center"/>
          </w:tcPr>
          <w:p w:rsidR="00E9610A" w:rsidRPr="00C91340" w:rsidRDefault="00E9610A" w:rsidP="00C238B7">
            <w:pPr>
              <w:spacing w:before="60" w:after="60" w:line="312" w:lineRule="auto"/>
              <w:jc w:val="center"/>
              <w:rPr>
                <w:b/>
                <w:bCs/>
                <w:lang w:val="sv-SE"/>
              </w:rPr>
            </w:pPr>
            <w:r w:rsidRPr="00C91340">
              <w:rPr>
                <w:b/>
                <w:bCs/>
                <w:lang w:val="sv-SE"/>
              </w:rPr>
              <w:t>TT</w:t>
            </w:r>
          </w:p>
        </w:tc>
        <w:tc>
          <w:tcPr>
            <w:tcW w:w="2977" w:type="dxa"/>
            <w:vAlign w:val="center"/>
          </w:tcPr>
          <w:p w:rsidR="00E9610A" w:rsidRPr="00C91340" w:rsidRDefault="00E9610A" w:rsidP="00C238B7">
            <w:pPr>
              <w:spacing w:before="60" w:after="60" w:line="312" w:lineRule="auto"/>
              <w:jc w:val="center"/>
              <w:rPr>
                <w:b/>
                <w:bCs/>
                <w:lang w:val="sv-SE"/>
              </w:rPr>
            </w:pPr>
            <w:r w:rsidRPr="00C91340">
              <w:rPr>
                <w:b/>
                <w:bCs/>
                <w:lang w:val="sv-SE"/>
              </w:rPr>
              <w:t>Họ và tên</w:t>
            </w:r>
          </w:p>
        </w:tc>
        <w:tc>
          <w:tcPr>
            <w:tcW w:w="3261" w:type="dxa"/>
            <w:vAlign w:val="center"/>
          </w:tcPr>
          <w:p w:rsidR="00E9610A" w:rsidRPr="00C91340" w:rsidRDefault="00E9610A" w:rsidP="00C238B7">
            <w:pPr>
              <w:spacing w:before="60" w:after="60" w:line="312" w:lineRule="auto"/>
              <w:jc w:val="center"/>
              <w:rPr>
                <w:b/>
                <w:bCs/>
                <w:lang w:val="sv-SE"/>
              </w:rPr>
            </w:pPr>
            <w:r w:rsidRPr="00C91340">
              <w:rPr>
                <w:b/>
                <w:bCs/>
                <w:lang w:val="sv-SE"/>
              </w:rPr>
              <w:t>Chức vụ</w:t>
            </w:r>
          </w:p>
        </w:tc>
        <w:tc>
          <w:tcPr>
            <w:tcW w:w="1701" w:type="dxa"/>
            <w:vAlign w:val="center"/>
          </w:tcPr>
          <w:p w:rsidR="00E9610A" w:rsidRPr="00C91340" w:rsidRDefault="00E9610A" w:rsidP="00C238B7">
            <w:pPr>
              <w:spacing w:before="60" w:after="60" w:line="312" w:lineRule="auto"/>
              <w:jc w:val="center"/>
              <w:rPr>
                <w:b/>
                <w:bCs/>
                <w:lang w:val="sv-SE"/>
              </w:rPr>
            </w:pPr>
            <w:r w:rsidRPr="00C91340">
              <w:rPr>
                <w:b/>
                <w:bCs/>
                <w:lang w:val="sv-SE"/>
              </w:rPr>
              <w:t>Nhiệm vụ</w:t>
            </w:r>
          </w:p>
        </w:tc>
        <w:tc>
          <w:tcPr>
            <w:tcW w:w="992" w:type="dxa"/>
            <w:vAlign w:val="center"/>
          </w:tcPr>
          <w:p w:rsidR="00E9610A" w:rsidRPr="00C91340" w:rsidRDefault="00E9610A" w:rsidP="00C238B7">
            <w:pPr>
              <w:spacing w:before="60" w:after="60" w:line="312" w:lineRule="auto"/>
              <w:jc w:val="center"/>
              <w:rPr>
                <w:b/>
                <w:bCs/>
                <w:lang w:val="sv-SE"/>
              </w:rPr>
            </w:pPr>
            <w:r w:rsidRPr="00C91340">
              <w:rPr>
                <w:b/>
                <w:bCs/>
                <w:lang w:val="sv-SE"/>
              </w:rPr>
              <w:t>Chữ ký</w:t>
            </w: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1</w:t>
            </w:r>
          </w:p>
        </w:tc>
        <w:tc>
          <w:tcPr>
            <w:tcW w:w="2977" w:type="dxa"/>
            <w:vAlign w:val="center"/>
          </w:tcPr>
          <w:p w:rsidR="00E9610A" w:rsidRPr="00C91340" w:rsidRDefault="00387F0A" w:rsidP="00C238B7">
            <w:pPr>
              <w:spacing w:before="60" w:after="60" w:line="480" w:lineRule="auto"/>
              <w:jc w:val="both"/>
              <w:rPr>
                <w:b/>
                <w:lang w:val="sv-SE"/>
              </w:rPr>
            </w:pPr>
            <w:r>
              <w:rPr>
                <w:lang w:val="sv-SE"/>
              </w:rPr>
              <w:t>Lã Thị Minh Nguyệt</w:t>
            </w:r>
          </w:p>
        </w:tc>
        <w:tc>
          <w:tcPr>
            <w:tcW w:w="3261" w:type="dxa"/>
          </w:tcPr>
          <w:p w:rsidR="00E9610A" w:rsidRPr="00C91340" w:rsidRDefault="00E9610A" w:rsidP="00C238B7">
            <w:pPr>
              <w:spacing w:before="60" w:after="60" w:line="480" w:lineRule="auto"/>
              <w:jc w:val="both"/>
              <w:rPr>
                <w:lang w:val="sv-SE"/>
              </w:rPr>
            </w:pPr>
            <w:r w:rsidRPr="00C91340">
              <w:rPr>
                <w:lang w:val="sv-SE"/>
              </w:rPr>
              <w:t>Hiệu trưởng</w:t>
            </w:r>
          </w:p>
        </w:tc>
        <w:tc>
          <w:tcPr>
            <w:tcW w:w="1701" w:type="dxa"/>
            <w:vAlign w:val="center"/>
          </w:tcPr>
          <w:p w:rsidR="00995F14" w:rsidRDefault="00E9610A" w:rsidP="00C238B7">
            <w:pPr>
              <w:spacing w:before="60" w:after="60" w:line="276" w:lineRule="auto"/>
              <w:jc w:val="center"/>
              <w:rPr>
                <w:lang w:val="sv-SE"/>
              </w:rPr>
            </w:pPr>
            <w:r w:rsidRPr="00C91340">
              <w:rPr>
                <w:lang w:val="sv-SE"/>
              </w:rPr>
              <w:t>Chủ tịch</w:t>
            </w:r>
          </w:p>
          <w:p w:rsidR="00E9610A" w:rsidRPr="00C91340" w:rsidRDefault="00E9610A" w:rsidP="00C238B7">
            <w:pPr>
              <w:spacing w:before="60" w:after="60" w:line="276" w:lineRule="auto"/>
              <w:jc w:val="center"/>
              <w:rPr>
                <w:b/>
                <w:lang w:val="sv-SE"/>
              </w:rPr>
            </w:pPr>
            <w:r w:rsidRPr="00C91340">
              <w:rPr>
                <w:lang w:val="sv-SE"/>
              </w:rPr>
              <w:t>H</w:t>
            </w:r>
            <w:r w:rsidR="00995F14">
              <w:rPr>
                <w:lang w:val="sv-SE"/>
              </w:rPr>
              <w:t>ội đồng</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2</w:t>
            </w:r>
          </w:p>
        </w:tc>
        <w:tc>
          <w:tcPr>
            <w:tcW w:w="2977" w:type="dxa"/>
            <w:vAlign w:val="center"/>
          </w:tcPr>
          <w:p w:rsidR="00E9610A" w:rsidRPr="00C91340" w:rsidRDefault="00AD1CE3" w:rsidP="00C238B7">
            <w:pPr>
              <w:spacing w:before="60" w:after="60" w:line="480" w:lineRule="auto"/>
              <w:jc w:val="both"/>
              <w:rPr>
                <w:b/>
                <w:lang w:val="sv-SE"/>
              </w:rPr>
            </w:pPr>
            <w:r>
              <w:t>Vũ Hồng Vi</w:t>
            </w:r>
          </w:p>
        </w:tc>
        <w:tc>
          <w:tcPr>
            <w:tcW w:w="3261" w:type="dxa"/>
          </w:tcPr>
          <w:p w:rsidR="00E9610A" w:rsidRPr="00C91340" w:rsidRDefault="00E9610A" w:rsidP="00C238B7">
            <w:pPr>
              <w:spacing w:before="60" w:after="60" w:line="480" w:lineRule="auto"/>
              <w:jc w:val="both"/>
              <w:rPr>
                <w:lang w:val="sv-SE"/>
              </w:rPr>
            </w:pPr>
            <w:r w:rsidRPr="00C91340">
              <w:rPr>
                <w:lang w:val="sv-SE"/>
              </w:rPr>
              <w:t>PHT, C</w:t>
            </w:r>
            <w:r w:rsidR="00AD1CE3">
              <w:rPr>
                <w:lang w:val="sv-SE"/>
              </w:rPr>
              <w:t>hủ tịch C</w:t>
            </w:r>
            <w:r w:rsidRPr="00C91340">
              <w:rPr>
                <w:lang w:val="sv-SE"/>
              </w:rPr>
              <w:t>ông đoàn</w:t>
            </w:r>
          </w:p>
        </w:tc>
        <w:tc>
          <w:tcPr>
            <w:tcW w:w="1701" w:type="dxa"/>
            <w:vAlign w:val="center"/>
          </w:tcPr>
          <w:p w:rsidR="00E9610A" w:rsidRPr="00C91340" w:rsidRDefault="00995F14" w:rsidP="00C238B7">
            <w:pPr>
              <w:spacing w:before="60" w:after="60" w:line="276" w:lineRule="auto"/>
              <w:jc w:val="center"/>
              <w:rPr>
                <w:b/>
                <w:lang w:val="sv-SE"/>
              </w:rPr>
            </w:pPr>
            <w:r w:rsidRPr="00DD0477">
              <w:rPr>
                <w:rFonts w:eastAsia="MS Mincho"/>
                <w:lang w:val="sv-SE"/>
              </w:rPr>
              <w:t>Phó Chủ tịch hội đồng</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3</w:t>
            </w:r>
          </w:p>
        </w:tc>
        <w:tc>
          <w:tcPr>
            <w:tcW w:w="2977" w:type="dxa"/>
            <w:vAlign w:val="center"/>
          </w:tcPr>
          <w:p w:rsidR="00E9610A" w:rsidRPr="00C91340" w:rsidRDefault="00AD1CE3" w:rsidP="00C238B7">
            <w:pPr>
              <w:spacing w:before="60" w:after="60" w:line="480" w:lineRule="auto"/>
              <w:jc w:val="both"/>
              <w:rPr>
                <w:lang w:val="sv-SE"/>
              </w:rPr>
            </w:pPr>
            <w:r>
              <w:t>Nguyễn Thị Kim Tuyến</w:t>
            </w:r>
          </w:p>
        </w:tc>
        <w:tc>
          <w:tcPr>
            <w:tcW w:w="3261" w:type="dxa"/>
          </w:tcPr>
          <w:p w:rsidR="00E9610A" w:rsidRPr="00C91340" w:rsidRDefault="00F77A30" w:rsidP="00C238B7">
            <w:pPr>
              <w:spacing w:before="60" w:after="60" w:line="480" w:lineRule="auto"/>
              <w:jc w:val="both"/>
              <w:rPr>
                <w:lang w:val="sv-SE"/>
              </w:rPr>
            </w:pPr>
            <w:r>
              <w:rPr>
                <w:lang w:val="sv-SE"/>
              </w:rPr>
              <w:t>Phó H</w:t>
            </w:r>
            <w:r w:rsidR="00E9610A" w:rsidRPr="00C91340">
              <w:rPr>
                <w:lang w:val="sv-SE"/>
              </w:rPr>
              <w:t>iệu trưởng</w:t>
            </w:r>
          </w:p>
        </w:tc>
        <w:tc>
          <w:tcPr>
            <w:tcW w:w="1701" w:type="dxa"/>
            <w:vAlign w:val="center"/>
          </w:tcPr>
          <w:p w:rsidR="00E9610A" w:rsidRPr="00C91340" w:rsidRDefault="00995F14" w:rsidP="00C238B7">
            <w:pPr>
              <w:spacing w:before="60" w:after="60" w:line="276" w:lineRule="auto"/>
              <w:jc w:val="center"/>
              <w:rPr>
                <w:lang w:val="sv-SE"/>
              </w:rPr>
            </w:pPr>
            <w:r w:rsidRPr="00DD0477">
              <w:rPr>
                <w:rFonts w:eastAsia="MS Mincho"/>
                <w:lang w:val="sv-SE"/>
              </w:rPr>
              <w:t>Phó Chủ tịch hội đồng</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4</w:t>
            </w:r>
          </w:p>
        </w:tc>
        <w:tc>
          <w:tcPr>
            <w:tcW w:w="2977" w:type="dxa"/>
            <w:vAlign w:val="center"/>
          </w:tcPr>
          <w:p w:rsidR="00E9610A" w:rsidRPr="00C91340" w:rsidRDefault="00AD1CE3" w:rsidP="00C238B7">
            <w:pPr>
              <w:spacing w:before="60" w:after="60" w:line="480" w:lineRule="auto"/>
              <w:jc w:val="both"/>
              <w:rPr>
                <w:b/>
                <w:lang w:val="sv-SE"/>
              </w:rPr>
            </w:pPr>
            <w:r w:rsidRPr="00746DEF">
              <w:rPr>
                <w:spacing w:val="-4"/>
              </w:rPr>
              <w:t>Vũ Thị Thảo</w:t>
            </w:r>
          </w:p>
        </w:tc>
        <w:tc>
          <w:tcPr>
            <w:tcW w:w="3261" w:type="dxa"/>
          </w:tcPr>
          <w:p w:rsidR="00E9610A" w:rsidRPr="00C91340" w:rsidRDefault="00AD1CE3" w:rsidP="00C238B7">
            <w:pPr>
              <w:spacing w:before="60" w:after="60" w:line="480" w:lineRule="auto"/>
              <w:jc w:val="both"/>
              <w:rPr>
                <w:lang w:val="sv-SE"/>
              </w:rPr>
            </w:pPr>
            <w:r>
              <w:t>TT</w:t>
            </w:r>
            <w:r w:rsidRPr="004D1C7B">
              <w:t xml:space="preserve">CM tổ </w:t>
            </w:r>
            <w:r>
              <w:t>MG 4-5</w:t>
            </w:r>
            <w:r w:rsidRPr="004D1C7B">
              <w:t xml:space="preserve"> tuổi</w:t>
            </w:r>
          </w:p>
        </w:tc>
        <w:tc>
          <w:tcPr>
            <w:tcW w:w="1701" w:type="dxa"/>
            <w:vAlign w:val="center"/>
          </w:tcPr>
          <w:p w:rsidR="00E9610A" w:rsidRPr="00C91340" w:rsidRDefault="00F16BA0" w:rsidP="00C238B7">
            <w:pPr>
              <w:spacing w:before="60" w:after="60" w:line="480" w:lineRule="auto"/>
              <w:jc w:val="center"/>
              <w:rPr>
                <w:b/>
                <w:lang w:val="sv-SE"/>
              </w:rPr>
            </w:pPr>
            <w:r w:rsidRPr="00C91340">
              <w:rPr>
                <w:lang w:val="sv-SE"/>
              </w:rPr>
              <w:t>Ủy viên</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5</w:t>
            </w:r>
          </w:p>
        </w:tc>
        <w:tc>
          <w:tcPr>
            <w:tcW w:w="2977" w:type="dxa"/>
            <w:vAlign w:val="center"/>
          </w:tcPr>
          <w:p w:rsidR="00E9610A" w:rsidRPr="00C91340" w:rsidRDefault="00AD1CE3" w:rsidP="00C238B7">
            <w:pPr>
              <w:spacing w:before="60" w:after="60" w:line="480" w:lineRule="auto"/>
              <w:jc w:val="both"/>
              <w:rPr>
                <w:b/>
                <w:lang w:val="sv-SE"/>
              </w:rPr>
            </w:pPr>
            <w:r w:rsidRPr="005263AB">
              <w:rPr>
                <w:spacing w:val="-4"/>
              </w:rPr>
              <w:t>Phạm Thị Tâm Anh</w:t>
            </w:r>
          </w:p>
        </w:tc>
        <w:tc>
          <w:tcPr>
            <w:tcW w:w="3261" w:type="dxa"/>
          </w:tcPr>
          <w:p w:rsidR="00E9610A" w:rsidRPr="00C91340" w:rsidRDefault="00AD1CE3" w:rsidP="00C238B7">
            <w:pPr>
              <w:spacing w:before="60" w:after="60" w:line="480" w:lineRule="auto"/>
              <w:jc w:val="both"/>
              <w:rPr>
                <w:lang w:val="sv-SE"/>
              </w:rPr>
            </w:pPr>
            <w:r>
              <w:t>TP</w:t>
            </w:r>
            <w:r w:rsidRPr="005263AB">
              <w:t xml:space="preserve">CM tổ MG 4- 5 tuổi  </w:t>
            </w:r>
          </w:p>
        </w:tc>
        <w:tc>
          <w:tcPr>
            <w:tcW w:w="1701" w:type="dxa"/>
            <w:vAlign w:val="center"/>
          </w:tcPr>
          <w:p w:rsidR="00E9610A" w:rsidRPr="00C91340" w:rsidRDefault="00E9610A" w:rsidP="00C238B7">
            <w:pPr>
              <w:spacing w:before="60" w:after="60" w:line="480" w:lineRule="auto"/>
              <w:jc w:val="center"/>
            </w:pPr>
            <w:r w:rsidRPr="00C91340">
              <w:rPr>
                <w:lang w:val="sv-SE"/>
              </w:rPr>
              <w:t>Ủy viên</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6</w:t>
            </w:r>
          </w:p>
        </w:tc>
        <w:tc>
          <w:tcPr>
            <w:tcW w:w="2977" w:type="dxa"/>
            <w:vAlign w:val="center"/>
          </w:tcPr>
          <w:p w:rsidR="00E9610A" w:rsidRPr="00C91340" w:rsidRDefault="00AD1CE3" w:rsidP="00C238B7">
            <w:pPr>
              <w:spacing w:before="60" w:after="60" w:line="480" w:lineRule="auto"/>
              <w:jc w:val="both"/>
              <w:rPr>
                <w:b/>
                <w:lang w:val="sv-SE"/>
              </w:rPr>
            </w:pPr>
            <w:r>
              <w:t>Nguyễn Thị Hải</w:t>
            </w:r>
          </w:p>
        </w:tc>
        <w:tc>
          <w:tcPr>
            <w:tcW w:w="3261" w:type="dxa"/>
          </w:tcPr>
          <w:p w:rsidR="00E9610A" w:rsidRPr="00C91340" w:rsidRDefault="00AD1CE3" w:rsidP="00C238B7">
            <w:pPr>
              <w:spacing w:before="60" w:after="60" w:line="480" w:lineRule="auto"/>
              <w:jc w:val="both"/>
              <w:rPr>
                <w:lang w:val="sv-SE"/>
              </w:rPr>
            </w:pPr>
            <w:r>
              <w:t>TT</w:t>
            </w:r>
            <w:r w:rsidRPr="004D1C7B">
              <w:t xml:space="preserve">CM tổ </w:t>
            </w:r>
            <w:r>
              <w:t>3</w:t>
            </w:r>
            <w:r w:rsidRPr="004D1C7B">
              <w:t xml:space="preserve"> tuổi</w:t>
            </w:r>
            <w:r>
              <w:t>+ NT</w:t>
            </w:r>
          </w:p>
        </w:tc>
        <w:tc>
          <w:tcPr>
            <w:tcW w:w="1701" w:type="dxa"/>
            <w:vAlign w:val="center"/>
          </w:tcPr>
          <w:p w:rsidR="00E9610A" w:rsidRPr="00C91340" w:rsidRDefault="00E9610A" w:rsidP="00C238B7">
            <w:pPr>
              <w:spacing w:before="60" w:after="60" w:line="480" w:lineRule="auto"/>
              <w:jc w:val="center"/>
            </w:pPr>
            <w:r w:rsidRPr="00C91340">
              <w:rPr>
                <w:lang w:val="sv-SE"/>
              </w:rPr>
              <w:t>Ủy viên</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7</w:t>
            </w:r>
          </w:p>
        </w:tc>
        <w:tc>
          <w:tcPr>
            <w:tcW w:w="2977" w:type="dxa"/>
            <w:vAlign w:val="center"/>
          </w:tcPr>
          <w:p w:rsidR="00E9610A" w:rsidRPr="00C91340" w:rsidRDefault="00AD1CE3" w:rsidP="00C238B7">
            <w:pPr>
              <w:spacing w:before="60" w:after="60" w:line="480" w:lineRule="auto"/>
              <w:jc w:val="both"/>
              <w:rPr>
                <w:b/>
                <w:lang w:val="sv-SE"/>
              </w:rPr>
            </w:pPr>
            <w:r>
              <w:t>Hoàng Thị Hương</w:t>
            </w:r>
          </w:p>
        </w:tc>
        <w:tc>
          <w:tcPr>
            <w:tcW w:w="3261" w:type="dxa"/>
          </w:tcPr>
          <w:p w:rsidR="00E9610A" w:rsidRPr="00C91340" w:rsidRDefault="00AD1CE3" w:rsidP="00C238B7">
            <w:pPr>
              <w:spacing w:before="60" w:after="60" w:line="480" w:lineRule="auto"/>
              <w:jc w:val="both"/>
              <w:rPr>
                <w:lang w:val="sv-SE"/>
              </w:rPr>
            </w:pPr>
            <w:r>
              <w:t>Ban TTND, giáo viên</w:t>
            </w:r>
          </w:p>
        </w:tc>
        <w:tc>
          <w:tcPr>
            <w:tcW w:w="1701" w:type="dxa"/>
            <w:vAlign w:val="center"/>
          </w:tcPr>
          <w:p w:rsidR="00E9610A" w:rsidRPr="00C91340" w:rsidRDefault="00E9610A" w:rsidP="00C238B7">
            <w:pPr>
              <w:spacing w:before="60" w:after="60" w:line="480" w:lineRule="auto"/>
              <w:jc w:val="center"/>
              <w:rPr>
                <w:b/>
                <w:lang w:val="sv-SE"/>
              </w:rPr>
            </w:pPr>
            <w:r w:rsidRPr="00C91340">
              <w:rPr>
                <w:lang w:val="sv-SE"/>
              </w:rPr>
              <w:t>Ủy viên</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8</w:t>
            </w:r>
          </w:p>
        </w:tc>
        <w:tc>
          <w:tcPr>
            <w:tcW w:w="2977" w:type="dxa"/>
            <w:vAlign w:val="center"/>
          </w:tcPr>
          <w:p w:rsidR="00E9610A" w:rsidRPr="00C91340" w:rsidRDefault="00AD1CE3" w:rsidP="00C238B7">
            <w:pPr>
              <w:tabs>
                <w:tab w:val="left" w:pos="2025"/>
                <w:tab w:val="left" w:pos="5175"/>
              </w:tabs>
              <w:spacing w:before="60" w:after="60" w:line="480" w:lineRule="auto"/>
              <w:jc w:val="both"/>
              <w:rPr>
                <w:b/>
              </w:rPr>
            </w:pPr>
            <w:r>
              <w:t>Đinh Thị Nga</w:t>
            </w:r>
          </w:p>
        </w:tc>
        <w:tc>
          <w:tcPr>
            <w:tcW w:w="3261" w:type="dxa"/>
          </w:tcPr>
          <w:p w:rsidR="00E9610A" w:rsidRPr="00C91340" w:rsidRDefault="00AD1CE3" w:rsidP="00C238B7">
            <w:pPr>
              <w:spacing w:before="60" w:after="60" w:line="480" w:lineRule="auto"/>
              <w:jc w:val="both"/>
              <w:rPr>
                <w:lang w:val="sv-SE"/>
              </w:rPr>
            </w:pPr>
            <w:r>
              <w:t>Bí thư Đoàn TN, Gv</w:t>
            </w:r>
          </w:p>
        </w:tc>
        <w:tc>
          <w:tcPr>
            <w:tcW w:w="1701" w:type="dxa"/>
            <w:vAlign w:val="center"/>
          </w:tcPr>
          <w:p w:rsidR="00E9610A" w:rsidRPr="00C91340" w:rsidRDefault="00F16BA0" w:rsidP="00C238B7">
            <w:pPr>
              <w:spacing w:before="60" w:after="60" w:line="480" w:lineRule="auto"/>
              <w:jc w:val="center"/>
            </w:pPr>
            <w:r w:rsidRPr="00C91340">
              <w:rPr>
                <w:lang w:val="sv-SE"/>
              </w:rPr>
              <w:t>Thư ký</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9</w:t>
            </w:r>
          </w:p>
        </w:tc>
        <w:tc>
          <w:tcPr>
            <w:tcW w:w="2977" w:type="dxa"/>
            <w:vAlign w:val="center"/>
          </w:tcPr>
          <w:p w:rsidR="00E9610A" w:rsidRPr="00C91340" w:rsidRDefault="00AD1CE3" w:rsidP="00C238B7">
            <w:pPr>
              <w:tabs>
                <w:tab w:val="left" w:pos="2025"/>
                <w:tab w:val="left" w:pos="5175"/>
              </w:tabs>
              <w:spacing w:before="60" w:after="60" w:line="480" w:lineRule="auto"/>
              <w:jc w:val="both"/>
              <w:rPr>
                <w:b/>
              </w:rPr>
            </w:pPr>
            <w:r w:rsidRPr="005263AB">
              <w:rPr>
                <w:spacing w:val="-4"/>
              </w:rPr>
              <w:t>Vũ Thị Cúc</w:t>
            </w:r>
          </w:p>
        </w:tc>
        <w:tc>
          <w:tcPr>
            <w:tcW w:w="3261" w:type="dxa"/>
          </w:tcPr>
          <w:p w:rsidR="00E9610A" w:rsidRPr="00C91340" w:rsidRDefault="00AD1CE3" w:rsidP="00C238B7">
            <w:pPr>
              <w:spacing w:before="60" w:after="60" w:line="480" w:lineRule="auto"/>
              <w:jc w:val="both"/>
              <w:rPr>
                <w:lang w:val="sv-SE"/>
              </w:rPr>
            </w:pPr>
            <w:r>
              <w:t>Giáo viên</w:t>
            </w:r>
            <w:r w:rsidRPr="005263AB">
              <w:t xml:space="preserve">  </w:t>
            </w:r>
          </w:p>
        </w:tc>
        <w:tc>
          <w:tcPr>
            <w:tcW w:w="1701" w:type="dxa"/>
            <w:vAlign w:val="center"/>
          </w:tcPr>
          <w:p w:rsidR="00E9610A" w:rsidRPr="00C91340" w:rsidRDefault="00E9610A" w:rsidP="00C238B7">
            <w:pPr>
              <w:spacing w:before="60" w:after="60" w:line="480" w:lineRule="auto"/>
              <w:jc w:val="center"/>
            </w:pPr>
            <w:r w:rsidRPr="00C91340">
              <w:rPr>
                <w:lang w:val="sv-SE"/>
              </w:rPr>
              <w:t>Ủy viên</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10</w:t>
            </w:r>
          </w:p>
        </w:tc>
        <w:tc>
          <w:tcPr>
            <w:tcW w:w="2977" w:type="dxa"/>
            <w:vAlign w:val="center"/>
          </w:tcPr>
          <w:p w:rsidR="00E9610A" w:rsidRPr="00C91340" w:rsidRDefault="00AD1CE3" w:rsidP="00C238B7">
            <w:pPr>
              <w:tabs>
                <w:tab w:val="left" w:pos="2025"/>
                <w:tab w:val="left" w:pos="5175"/>
              </w:tabs>
              <w:spacing w:before="60" w:after="60" w:line="480" w:lineRule="auto"/>
              <w:jc w:val="both"/>
              <w:rPr>
                <w:b/>
              </w:rPr>
            </w:pPr>
            <w:r>
              <w:rPr>
                <w:spacing w:val="-4"/>
              </w:rPr>
              <w:t>Trần Thị Hiền</w:t>
            </w:r>
          </w:p>
        </w:tc>
        <w:tc>
          <w:tcPr>
            <w:tcW w:w="3261" w:type="dxa"/>
          </w:tcPr>
          <w:p w:rsidR="00E9610A" w:rsidRPr="00C91340" w:rsidRDefault="00AD1CE3" w:rsidP="00C238B7">
            <w:pPr>
              <w:spacing w:before="60" w:after="60" w:line="480" w:lineRule="auto"/>
              <w:jc w:val="both"/>
              <w:rPr>
                <w:lang w:val="sv-SE"/>
              </w:rPr>
            </w:pPr>
            <w:r>
              <w:t>Giáo viên</w:t>
            </w:r>
            <w:r w:rsidRPr="005263AB">
              <w:t xml:space="preserve">  </w:t>
            </w:r>
          </w:p>
        </w:tc>
        <w:tc>
          <w:tcPr>
            <w:tcW w:w="1701" w:type="dxa"/>
            <w:vAlign w:val="center"/>
          </w:tcPr>
          <w:p w:rsidR="00E9610A" w:rsidRPr="00C91340" w:rsidRDefault="00E9610A" w:rsidP="00C238B7">
            <w:pPr>
              <w:spacing w:before="60" w:after="60" w:line="480" w:lineRule="auto"/>
              <w:jc w:val="center"/>
            </w:pPr>
            <w:r w:rsidRPr="00C91340">
              <w:rPr>
                <w:lang w:val="sv-SE"/>
              </w:rPr>
              <w:t>Ủy viên</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11</w:t>
            </w:r>
          </w:p>
        </w:tc>
        <w:tc>
          <w:tcPr>
            <w:tcW w:w="2977" w:type="dxa"/>
            <w:vAlign w:val="center"/>
          </w:tcPr>
          <w:p w:rsidR="00E9610A" w:rsidRPr="00C91340" w:rsidRDefault="00AD1CE3" w:rsidP="00C238B7">
            <w:pPr>
              <w:spacing w:before="60" w:after="60" w:line="480" w:lineRule="auto"/>
              <w:jc w:val="both"/>
              <w:rPr>
                <w:b/>
                <w:lang w:val="sv-SE"/>
              </w:rPr>
            </w:pPr>
            <w:r>
              <w:t>Vũ Thị Thoan</w:t>
            </w:r>
          </w:p>
        </w:tc>
        <w:tc>
          <w:tcPr>
            <w:tcW w:w="3261" w:type="dxa"/>
          </w:tcPr>
          <w:p w:rsidR="00E9610A" w:rsidRPr="00C91340" w:rsidRDefault="00AD1CE3" w:rsidP="00C238B7">
            <w:pPr>
              <w:spacing w:before="60" w:after="60" w:line="480" w:lineRule="auto"/>
              <w:jc w:val="both"/>
              <w:rPr>
                <w:lang w:val="sv-SE"/>
              </w:rPr>
            </w:pPr>
            <w:r>
              <w:t xml:space="preserve">TT tổ VP, NV </w:t>
            </w:r>
            <w:r w:rsidRPr="004D1C7B">
              <w:t>Kế toán</w:t>
            </w:r>
          </w:p>
        </w:tc>
        <w:tc>
          <w:tcPr>
            <w:tcW w:w="1701" w:type="dxa"/>
            <w:vAlign w:val="center"/>
          </w:tcPr>
          <w:p w:rsidR="00E9610A" w:rsidRPr="00C91340" w:rsidRDefault="00E9610A" w:rsidP="00C238B7">
            <w:pPr>
              <w:spacing w:before="60" w:after="60" w:line="480" w:lineRule="auto"/>
              <w:jc w:val="center"/>
            </w:pPr>
            <w:r w:rsidRPr="00C91340">
              <w:rPr>
                <w:lang w:val="sv-SE"/>
              </w:rPr>
              <w:t>Ủy viên</w:t>
            </w:r>
          </w:p>
        </w:tc>
        <w:tc>
          <w:tcPr>
            <w:tcW w:w="992" w:type="dxa"/>
            <w:vAlign w:val="center"/>
          </w:tcPr>
          <w:p w:rsidR="00E9610A" w:rsidRPr="00C91340" w:rsidRDefault="00E9610A" w:rsidP="00C238B7">
            <w:pPr>
              <w:spacing w:before="60" w:after="60" w:line="480" w:lineRule="auto"/>
              <w:jc w:val="both"/>
              <w:rPr>
                <w:lang w:val="sv-SE"/>
              </w:rPr>
            </w:pPr>
          </w:p>
        </w:tc>
      </w:tr>
      <w:tr w:rsidR="00C91340" w:rsidRPr="00C91340" w:rsidTr="00995F14">
        <w:trPr>
          <w:trHeight w:val="510"/>
        </w:trPr>
        <w:tc>
          <w:tcPr>
            <w:tcW w:w="710" w:type="dxa"/>
            <w:vAlign w:val="center"/>
          </w:tcPr>
          <w:p w:rsidR="00E9610A" w:rsidRPr="00C91340" w:rsidRDefault="00E9610A" w:rsidP="00C238B7">
            <w:pPr>
              <w:spacing w:before="60" w:after="60" w:line="480" w:lineRule="auto"/>
              <w:jc w:val="center"/>
              <w:rPr>
                <w:lang w:val="sv-SE"/>
              </w:rPr>
            </w:pPr>
            <w:r w:rsidRPr="00C91340">
              <w:rPr>
                <w:lang w:val="sv-SE"/>
              </w:rPr>
              <w:t>12</w:t>
            </w:r>
          </w:p>
        </w:tc>
        <w:tc>
          <w:tcPr>
            <w:tcW w:w="2977" w:type="dxa"/>
            <w:vAlign w:val="center"/>
          </w:tcPr>
          <w:p w:rsidR="00E9610A" w:rsidRPr="00C91340" w:rsidRDefault="00AD1CE3" w:rsidP="00C238B7">
            <w:pPr>
              <w:spacing w:before="60" w:after="60" w:line="480" w:lineRule="auto"/>
              <w:jc w:val="both"/>
              <w:rPr>
                <w:b/>
                <w:lang w:val="sv-SE"/>
              </w:rPr>
            </w:pPr>
            <w:r>
              <w:t>Vũ Thị Hiền</w:t>
            </w:r>
          </w:p>
        </w:tc>
        <w:tc>
          <w:tcPr>
            <w:tcW w:w="3261" w:type="dxa"/>
          </w:tcPr>
          <w:p w:rsidR="00E9610A" w:rsidRPr="00C91340" w:rsidRDefault="00AD1CE3" w:rsidP="00C238B7">
            <w:pPr>
              <w:spacing w:before="60" w:after="60" w:line="480" w:lineRule="auto"/>
              <w:jc w:val="both"/>
              <w:rPr>
                <w:lang w:val="sv-SE"/>
              </w:rPr>
            </w:pPr>
            <w:r>
              <w:t>TP tổ VP, n</w:t>
            </w:r>
            <w:r w:rsidRPr="004D1C7B">
              <w:t>hân viên Y tế</w:t>
            </w:r>
          </w:p>
        </w:tc>
        <w:tc>
          <w:tcPr>
            <w:tcW w:w="1701" w:type="dxa"/>
            <w:vAlign w:val="center"/>
          </w:tcPr>
          <w:p w:rsidR="00E9610A" w:rsidRPr="00C91340" w:rsidRDefault="00E9610A" w:rsidP="00C238B7">
            <w:pPr>
              <w:spacing w:before="60" w:after="60" w:line="480" w:lineRule="auto"/>
              <w:jc w:val="center"/>
            </w:pPr>
            <w:r w:rsidRPr="00C91340">
              <w:rPr>
                <w:lang w:val="sv-SE"/>
              </w:rPr>
              <w:t>Ủy viên</w:t>
            </w:r>
          </w:p>
        </w:tc>
        <w:tc>
          <w:tcPr>
            <w:tcW w:w="992" w:type="dxa"/>
            <w:vAlign w:val="center"/>
          </w:tcPr>
          <w:p w:rsidR="00E9610A" w:rsidRPr="00C91340" w:rsidRDefault="00E9610A" w:rsidP="00C238B7">
            <w:pPr>
              <w:spacing w:before="60" w:after="60" w:line="480" w:lineRule="auto"/>
              <w:jc w:val="both"/>
              <w:rPr>
                <w:lang w:val="sv-SE"/>
              </w:rPr>
            </w:pPr>
          </w:p>
        </w:tc>
      </w:tr>
    </w:tbl>
    <w:p w:rsidR="00BF1B40" w:rsidRDefault="00BF1B40" w:rsidP="005770B4">
      <w:pPr>
        <w:autoSpaceDE w:val="0"/>
        <w:autoSpaceDN w:val="0"/>
        <w:adjustRightInd w:val="0"/>
        <w:spacing w:line="276" w:lineRule="auto"/>
        <w:jc w:val="both"/>
        <w:rPr>
          <w:b/>
          <w:bCs/>
        </w:rPr>
      </w:pPr>
    </w:p>
    <w:p w:rsidR="00C238B7" w:rsidRDefault="00BF1B40" w:rsidP="00C238B7">
      <w:pPr>
        <w:autoSpaceDE w:val="0"/>
        <w:autoSpaceDN w:val="0"/>
        <w:adjustRightInd w:val="0"/>
        <w:spacing w:line="276" w:lineRule="auto"/>
        <w:jc w:val="center"/>
        <w:rPr>
          <w:b/>
          <w:bCs/>
        </w:rPr>
      </w:pPr>
      <w:r w:rsidRPr="00C91340">
        <w:rPr>
          <w:b/>
          <w:bCs/>
        </w:rPr>
        <w:t>QUẢNG NINH</w:t>
      </w:r>
      <w:r w:rsidR="009F231C">
        <w:rPr>
          <w:b/>
          <w:bCs/>
        </w:rPr>
        <w:t xml:space="preserve"> </w:t>
      </w:r>
      <w:r w:rsidR="00C238B7">
        <w:rPr>
          <w:b/>
          <w:bCs/>
        </w:rPr>
        <w:t>–</w:t>
      </w:r>
      <w:r w:rsidR="009F231C">
        <w:rPr>
          <w:b/>
          <w:bCs/>
        </w:rPr>
        <w:t xml:space="preserve"> </w:t>
      </w:r>
      <w:r w:rsidR="00A44C44">
        <w:rPr>
          <w:b/>
          <w:bCs/>
        </w:rPr>
        <w:t>2022</w:t>
      </w:r>
    </w:p>
    <w:p w:rsidR="00CC1AFF" w:rsidRPr="00C238B7" w:rsidRDefault="00F65EC7" w:rsidP="00C238B7">
      <w:pPr>
        <w:autoSpaceDE w:val="0"/>
        <w:autoSpaceDN w:val="0"/>
        <w:adjustRightInd w:val="0"/>
        <w:spacing w:line="276" w:lineRule="auto"/>
        <w:jc w:val="center"/>
        <w:rPr>
          <w:b/>
          <w:bCs/>
        </w:rPr>
      </w:pPr>
      <w:r w:rsidRPr="00C91340">
        <w:rPr>
          <w:b/>
          <w:bCs/>
        </w:rPr>
        <w:lastRenderedPageBreak/>
        <w:t>MỤC LỤC</w:t>
      </w:r>
    </w:p>
    <w:p w:rsidR="00C238B7" w:rsidRPr="00C238B7" w:rsidRDefault="00C238B7" w:rsidP="00C238B7">
      <w:pPr>
        <w:autoSpaceDE w:val="0"/>
        <w:autoSpaceDN w:val="0"/>
        <w:adjustRightInd w:val="0"/>
        <w:spacing w:line="276" w:lineRule="auto"/>
        <w:jc w:val="center"/>
        <w:rPr>
          <w:b/>
          <w:bCs/>
          <w:sz w:val="6"/>
          <w:szCs w:val="6"/>
        </w:rPr>
      </w:pPr>
    </w:p>
    <w:tbl>
      <w:tblPr>
        <w:tblW w:w="9209" w:type="dxa"/>
        <w:tblInd w:w="20" w:type="dxa"/>
        <w:tblLayout w:type="fixed"/>
        <w:tblCellMar>
          <w:left w:w="0" w:type="dxa"/>
          <w:right w:w="0" w:type="dxa"/>
        </w:tblCellMar>
        <w:tblLook w:val="0000" w:firstRow="0" w:lastRow="0" w:firstColumn="0" w:lastColumn="0" w:noHBand="0" w:noVBand="0"/>
      </w:tblPr>
      <w:tblGrid>
        <w:gridCol w:w="8359"/>
        <w:gridCol w:w="850"/>
      </w:tblGrid>
      <w:tr w:rsidR="00C91340" w:rsidRPr="00C91340" w:rsidTr="009E2206">
        <w:trPr>
          <w:trHeight w:val="57"/>
        </w:trPr>
        <w:tc>
          <w:tcPr>
            <w:tcW w:w="8359" w:type="dxa"/>
            <w:tcBorders>
              <w:top w:val="dotted" w:sz="8" w:space="0" w:color="000000"/>
              <w:left w:val="dotted" w:sz="8" w:space="0" w:color="000000"/>
              <w:bottom w:val="single" w:sz="4" w:space="0" w:color="auto"/>
              <w:right w:val="dotted" w:sz="8" w:space="0" w:color="000000"/>
            </w:tcBorders>
          </w:tcPr>
          <w:p w:rsidR="00BF1B40" w:rsidRPr="00C91340" w:rsidRDefault="00F65EC7" w:rsidP="00C238B7">
            <w:pPr>
              <w:autoSpaceDE w:val="0"/>
              <w:autoSpaceDN w:val="0"/>
              <w:adjustRightInd w:val="0"/>
              <w:spacing w:before="60" w:after="60" w:line="276" w:lineRule="auto"/>
              <w:jc w:val="center"/>
              <w:rPr>
                <w:b/>
              </w:rPr>
            </w:pPr>
            <w:r w:rsidRPr="00C91340">
              <w:rPr>
                <w:b/>
                <w:bCs/>
              </w:rPr>
              <w:t>NỘI DUNG</w:t>
            </w:r>
          </w:p>
        </w:tc>
        <w:tc>
          <w:tcPr>
            <w:tcW w:w="850" w:type="dxa"/>
            <w:tcBorders>
              <w:top w:val="dotted" w:sz="8" w:space="0" w:color="000000"/>
              <w:left w:val="dotted" w:sz="8" w:space="0" w:color="000000"/>
              <w:bottom w:val="single" w:sz="4" w:space="0" w:color="auto"/>
              <w:right w:val="dotted" w:sz="8" w:space="0" w:color="000000"/>
            </w:tcBorders>
            <w:vAlign w:val="center"/>
          </w:tcPr>
          <w:p w:rsidR="00BF1B40" w:rsidRPr="00C91340" w:rsidRDefault="00BF1B40" w:rsidP="00C238B7">
            <w:pPr>
              <w:autoSpaceDE w:val="0"/>
              <w:autoSpaceDN w:val="0"/>
              <w:adjustRightInd w:val="0"/>
              <w:spacing w:before="60" w:after="60" w:line="276" w:lineRule="auto"/>
              <w:jc w:val="center"/>
              <w:rPr>
                <w:b/>
              </w:rPr>
            </w:pPr>
            <w:r w:rsidRPr="00C91340">
              <w:rPr>
                <w:b/>
              </w:rPr>
              <w:t>Trang</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tcPr>
          <w:p w:rsidR="00BF1B40" w:rsidRPr="00C91340" w:rsidRDefault="00BF1B40" w:rsidP="001B79C7">
            <w:pPr>
              <w:autoSpaceDE w:val="0"/>
              <w:autoSpaceDN w:val="0"/>
              <w:adjustRightInd w:val="0"/>
              <w:spacing w:before="60" w:after="60" w:line="276" w:lineRule="auto"/>
              <w:jc w:val="both"/>
            </w:pPr>
            <w:r w:rsidRPr="00C91340">
              <w:rPr>
                <w:b/>
                <w:bCs/>
              </w:rPr>
              <w:t>Mục lục</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6A56" w:rsidP="001B79C7">
            <w:pPr>
              <w:autoSpaceDE w:val="0"/>
              <w:autoSpaceDN w:val="0"/>
              <w:adjustRightInd w:val="0"/>
              <w:spacing w:before="60" w:after="60" w:line="276" w:lineRule="auto"/>
              <w:jc w:val="center"/>
            </w:pPr>
            <w:r>
              <w:t>2</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pPr>
            <w:r w:rsidRPr="00C91340">
              <w:t>Danh mục các chữ viết tắt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34369" w:rsidP="001B79C7">
            <w:pPr>
              <w:autoSpaceDE w:val="0"/>
              <w:autoSpaceDN w:val="0"/>
              <w:adjustRightInd w:val="0"/>
              <w:spacing w:before="60" w:after="60" w:line="276" w:lineRule="auto"/>
              <w:jc w:val="center"/>
            </w:pPr>
            <w:r>
              <w:t>5</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pPr>
            <w:r w:rsidRPr="00C91340">
              <w:t xml:space="preserve">Bảng tổng hợp kết quả tự đánh giá </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34369" w:rsidP="001B79C7">
            <w:pPr>
              <w:autoSpaceDE w:val="0"/>
              <w:autoSpaceDN w:val="0"/>
              <w:adjustRightInd w:val="0"/>
              <w:spacing w:before="60" w:after="60" w:line="276" w:lineRule="auto"/>
              <w:jc w:val="center"/>
            </w:pPr>
            <w:r>
              <w:t>6</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pPr>
            <w:r w:rsidRPr="00C91340">
              <w:rPr>
                <w:b/>
                <w:bCs/>
              </w:rPr>
              <w:t>Phần I. CƠ SỞ DỮ LIỆU</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34369" w:rsidP="001B79C7">
            <w:pPr>
              <w:autoSpaceDE w:val="0"/>
              <w:autoSpaceDN w:val="0"/>
              <w:adjustRightInd w:val="0"/>
              <w:spacing w:before="60" w:after="60" w:line="276" w:lineRule="auto"/>
              <w:jc w:val="center"/>
            </w:pPr>
            <w:r>
              <w:t>8</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pPr>
            <w:r w:rsidRPr="00C91340">
              <w:rPr>
                <w:b/>
                <w:bCs/>
              </w:rPr>
              <w:t>Phần II. TỰ ĐÁNH GIÁ</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A07E2C" w:rsidP="00E34369">
            <w:pPr>
              <w:autoSpaceDE w:val="0"/>
              <w:autoSpaceDN w:val="0"/>
              <w:adjustRightInd w:val="0"/>
              <w:spacing w:before="60" w:after="60" w:line="276" w:lineRule="auto"/>
              <w:jc w:val="center"/>
            </w:pPr>
            <w:r>
              <w:t>1</w:t>
            </w:r>
            <w:r w:rsidR="00E34369">
              <w:t>2</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pPr>
            <w:r w:rsidRPr="00C91340">
              <w:rPr>
                <w:b/>
                <w:bCs/>
              </w:rPr>
              <w:t>A. ĐẶT VẤN ĐỀ</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A07E2C" w:rsidP="00E34369">
            <w:pPr>
              <w:autoSpaceDE w:val="0"/>
              <w:autoSpaceDN w:val="0"/>
              <w:adjustRightInd w:val="0"/>
              <w:spacing w:before="60" w:after="60" w:line="276" w:lineRule="auto"/>
              <w:jc w:val="center"/>
            </w:pPr>
            <w:r>
              <w:t>1</w:t>
            </w:r>
            <w:r w:rsidR="00E34369">
              <w:t>2</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pPr>
            <w:r w:rsidRPr="00C91340">
              <w:rPr>
                <w:b/>
                <w:bCs/>
              </w:rPr>
              <w:t>B. TỰ ĐÁNH GIÁ</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A6278" w:rsidP="00563582">
            <w:pPr>
              <w:autoSpaceDE w:val="0"/>
              <w:autoSpaceDN w:val="0"/>
              <w:adjustRightInd w:val="0"/>
              <w:spacing w:before="60" w:after="60" w:line="276" w:lineRule="auto"/>
              <w:jc w:val="center"/>
            </w:pPr>
            <w:r>
              <w:t>1</w:t>
            </w:r>
            <w:r w:rsidR="00110CCE">
              <w:t>4</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C238B7" w:rsidP="001B79C7">
            <w:pPr>
              <w:autoSpaceDE w:val="0"/>
              <w:autoSpaceDN w:val="0"/>
              <w:adjustRightInd w:val="0"/>
              <w:spacing w:before="60" w:after="60" w:line="276" w:lineRule="auto"/>
              <w:jc w:val="both"/>
              <w:rPr>
                <w:b/>
              </w:rPr>
            </w:pPr>
            <w:r>
              <w:rPr>
                <w:b/>
              </w:rPr>
              <w:t xml:space="preserve">I. </w:t>
            </w:r>
            <w:r w:rsidR="00683515" w:rsidRPr="00C91340">
              <w:rPr>
                <w:b/>
              </w:rPr>
              <w:t xml:space="preserve">TỰ ĐÁNH GIÁ TIÊU CHÍ MỨC 1, 2 </w:t>
            </w:r>
            <w:r w:rsidR="0053789C" w:rsidRPr="00C91340">
              <w:rPr>
                <w:b/>
              </w:rPr>
              <w:t>VÀ 3</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A6278" w:rsidP="00070083">
            <w:pPr>
              <w:autoSpaceDE w:val="0"/>
              <w:autoSpaceDN w:val="0"/>
              <w:adjustRightInd w:val="0"/>
              <w:spacing w:before="60" w:after="60" w:line="276" w:lineRule="auto"/>
              <w:jc w:val="center"/>
            </w:pPr>
            <w:r>
              <w:t>1</w:t>
            </w:r>
            <w:r w:rsidR="00070083">
              <w:t>4</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pPr>
            <w:r w:rsidRPr="00C91340">
              <w:rPr>
                <w:b/>
                <w:bCs/>
              </w:rPr>
              <w:t>Tiêu chuẩn 1: Tổ chức và quản lý nhà trường</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A6278" w:rsidP="00070083">
            <w:pPr>
              <w:autoSpaceDE w:val="0"/>
              <w:autoSpaceDN w:val="0"/>
              <w:adjustRightInd w:val="0"/>
              <w:spacing w:before="60" w:after="60" w:line="276" w:lineRule="auto"/>
              <w:jc w:val="center"/>
            </w:pPr>
            <w:r>
              <w:t>1</w:t>
            </w:r>
            <w:r w:rsidR="00070083">
              <w:t>4</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rPr>
                <w:b/>
                <w:bCs/>
                <w:i/>
              </w:rPr>
            </w:pPr>
            <w:r w:rsidRPr="00C91340">
              <w:rPr>
                <w:b/>
                <w:bCs/>
                <w:i/>
              </w:rPr>
              <w:t>Mở đầu</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A6278" w:rsidP="00070083">
            <w:pPr>
              <w:autoSpaceDE w:val="0"/>
              <w:autoSpaceDN w:val="0"/>
              <w:adjustRightInd w:val="0"/>
              <w:spacing w:before="60" w:after="60" w:line="276" w:lineRule="auto"/>
              <w:jc w:val="center"/>
            </w:pPr>
            <w:r>
              <w:t>1</w:t>
            </w:r>
            <w:r w:rsidR="00070083">
              <w:t>4</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995F14" w:rsidP="001B79C7">
            <w:pPr>
              <w:autoSpaceDE w:val="0"/>
              <w:autoSpaceDN w:val="0"/>
              <w:adjustRightInd w:val="0"/>
              <w:spacing w:before="60" w:after="60" w:line="276" w:lineRule="auto"/>
              <w:jc w:val="both"/>
            </w:pPr>
            <w:r>
              <w:t xml:space="preserve">Tiêu chí 1.1: </w:t>
            </w:r>
            <w:r w:rsidR="00BF1B40" w:rsidRPr="00C91340">
              <w:t>Phương hướng, chiến lược xây dựng và phát triển nhà trường</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A07E2C" w:rsidP="00070083">
            <w:pPr>
              <w:autoSpaceDE w:val="0"/>
              <w:autoSpaceDN w:val="0"/>
              <w:adjustRightInd w:val="0"/>
              <w:spacing w:before="60" w:after="60" w:line="276" w:lineRule="auto"/>
              <w:jc w:val="center"/>
            </w:pPr>
            <w:r>
              <w:t>1</w:t>
            </w:r>
            <w:r w:rsidR="00070083">
              <w:t>5</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rPr>
                <w:spacing w:val="-6"/>
              </w:rPr>
            </w:pPr>
            <w:r w:rsidRPr="00C91340">
              <w:t>Tiêu chí 1.2</w:t>
            </w:r>
            <w:r w:rsidRPr="00C91340">
              <w:rPr>
                <w:spacing w:val="-6"/>
              </w:rPr>
              <w:t>: Hội đồng trường và các hội đồng khác</w:t>
            </w:r>
            <w:r w:rsidRPr="00C91340">
              <w:rPr>
                <w:spacing w:val="-6"/>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070083" w:rsidP="00563582">
            <w:pPr>
              <w:autoSpaceDE w:val="0"/>
              <w:autoSpaceDN w:val="0"/>
              <w:adjustRightInd w:val="0"/>
              <w:spacing w:before="60" w:after="60" w:line="276" w:lineRule="auto"/>
              <w:jc w:val="center"/>
            </w:pPr>
            <w:r>
              <w:t>18</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pPr>
            <w:r w:rsidRPr="00C91340">
              <w:t>Tiêu chí 1.</w:t>
            </w:r>
            <w:r w:rsidRPr="00C91340">
              <w:rPr>
                <w:lang w:val="vi-VN"/>
              </w:rPr>
              <w:t>3</w:t>
            </w:r>
            <w:r w:rsidRPr="00C91340">
              <w:t>:</w:t>
            </w:r>
            <w:r w:rsidR="00DE0287">
              <w:t xml:space="preserve"> Tổ chức Đảng C</w:t>
            </w:r>
            <w:r w:rsidRPr="00C91340">
              <w:t>ộng sản Việt Nam, các đoàn thể và tổ chức khác trong nhà trường</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247A" w:rsidP="00070083">
            <w:pPr>
              <w:autoSpaceDE w:val="0"/>
              <w:autoSpaceDN w:val="0"/>
              <w:adjustRightInd w:val="0"/>
              <w:spacing w:before="60" w:after="60" w:line="276" w:lineRule="auto"/>
              <w:jc w:val="center"/>
            </w:pPr>
            <w:r>
              <w:t>2</w:t>
            </w:r>
            <w:r w:rsidR="00070083">
              <w:t>1</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pPr>
            <w:r w:rsidRPr="00C91340">
              <w:t>Tiêu chí 1.</w:t>
            </w:r>
            <w:r w:rsidRPr="00C91340">
              <w:rPr>
                <w:lang w:val="vi-VN"/>
              </w:rPr>
              <w:t xml:space="preserve">4. </w:t>
            </w:r>
            <w:r w:rsidR="00DE0287">
              <w:t xml:space="preserve">Hiệu trưởng, </w:t>
            </w:r>
            <w:r w:rsidRPr="00C91340">
              <w:t>phó</w:t>
            </w:r>
            <w:r w:rsidR="00DE0287">
              <w:t xml:space="preserve"> Hiệu trưởng</w:t>
            </w:r>
            <w:r w:rsidRPr="00C91340">
              <w:t>, tổ chuyên môn và tổ văn phòng.</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6A56" w:rsidP="00070083">
            <w:pPr>
              <w:autoSpaceDE w:val="0"/>
              <w:autoSpaceDN w:val="0"/>
              <w:adjustRightInd w:val="0"/>
              <w:spacing w:before="60" w:after="60" w:line="276" w:lineRule="auto"/>
              <w:jc w:val="center"/>
            </w:pPr>
            <w:r>
              <w:t>2</w:t>
            </w:r>
            <w:r w:rsidR="00070083">
              <w:t>5</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pPr>
            <w:r w:rsidRPr="00C91340">
              <w:t>Tiêu chí 1.</w:t>
            </w:r>
            <w:r w:rsidRPr="00C91340">
              <w:rPr>
                <w:lang w:val="vi-VN"/>
              </w:rPr>
              <w:t xml:space="preserve">5. </w:t>
            </w:r>
            <w:r w:rsidRPr="00C91340">
              <w:t>Tổ chức nhóm trẻ và lớp mẫu giáo</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070083" w:rsidP="00563582">
            <w:pPr>
              <w:autoSpaceDE w:val="0"/>
              <w:autoSpaceDN w:val="0"/>
              <w:adjustRightInd w:val="0"/>
              <w:spacing w:before="60" w:after="60" w:line="276" w:lineRule="auto"/>
              <w:jc w:val="center"/>
            </w:pPr>
            <w:r>
              <w:t>29</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pPr>
            <w:r w:rsidRPr="00C91340">
              <w:t>Tiêu chí 1.</w:t>
            </w:r>
            <w:r w:rsidRPr="00C91340">
              <w:rPr>
                <w:lang w:val="vi-VN"/>
              </w:rPr>
              <w:t xml:space="preserve">6. </w:t>
            </w:r>
            <w:r w:rsidRPr="00C91340">
              <w:t>Quản lý hành chính, tài chính và tài sản</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247A" w:rsidP="00070083">
            <w:pPr>
              <w:autoSpaceDE w:val="0"/>
              <w:autoSpaceDN w:val="0"/>
              <w:adjustRightInd w:val="0"/>
              <w:spacing w:before="60" w:after="60" w:line="276" w:lineRule="auto"/>
              <w:jc w:val="center"/>
            </w:pPr>
            <w:r>
              <w:t>3</w:t>
            </w:r>
            <w:r w:rsidR="00070083">
              <w:t>2</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pPr>
            <w:r w:rsidRPr="00C91340">
              <w:t>Tiêu chí 1.</w:t>
            </w:r>
            <w:r w:rsidRPr="00C91340">
              <w:rPr>
                <w:lang w:val="vi-VN"/>
              </w:rPr>
              <w:t xml:space="preserve">7. </w:t>
            </w:r>
            <w:r w:rsidRPr="00C91340">
              <w:t>Quản lý cán bộ giáo viên và nhân viên</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A5449C" w:rsidP="00563582">
            <w:pPr>
              <w:autoSpaceDE w:val="0"/>
              <w:autoSpaceDN w:val="0"/>
              <w:adjustRightInd w:val="0"/>
              <w:spacing w:before="60" w:after="60" w:line="276" w:lineRule="auto"/>
              <w:jc w:val="center"/>
            </w:pPr>
            <w:r>
              <w:t>3</w:t>
            </w:r>
            <w:r w:rsidR="00563582">
              <w:t>5</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pPr>
            <w:r w:rsidRPr="00C91340">
              <w:t>Tiêu chí 1.8. Quản lý các hoạt động giáo dục.</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070083">
            <w:pPr>
              <w:autoSpaceDE w:val="0"/>
              <w:autoSpaceDN w:val="0"/>
              <w:adjustRightInd w:val="0"/>
              <w:spacing w:before="60" w:after="60" w:line="276" w:lineRule="auto"/>
              <w:jc w:val="center"/>
            </w:pPr>
            <w:r>
              <w:t>3</w:t>
            </w:r>
            <w:r w:rsidR="00070083">
              <w:t>8</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pPr>
            <w:r w:rsidRPr="00C91340">
              <w:t>Tiêu chí 1.9. Thực hiện quy chế dân chủ cơ sở.</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247A" w:rsidP="00070083">
            <w:pPr>
              <w:autoSpaceDE w:val="0"/>
              <w:autoSpaceDN w:val="0"/>
              <w:adjustRightInd w:val="0"/>
              <w:spacing w:before="60" w:after="60" w:line="276" w:lineRule="auto"/>
              <w:jc w:val="center"/>
            </w:pPr>
            <w:r>
              <w:t>4</w:t>
            </w:r>
            <w:r w:rsidR="00070083">
              <w:t>0</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pPr>
            <w:r w:rsidRPr="00C91340">
              <w:t>Tiêu chí 1.10. Đảm bảo an ninh trật tự</w:t>
            </w:r>
            <w:r w:rsidR="0070247A">
              <w:t>,</w:t>
            </w:r>
            <w:r w:rsidRPr="00C91340">
              <w:t xml:space="preserve"> an toàn trường học.</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24C7E" w:rsidP="00563582">
            <w:pPr>
              <w:autoSpaceDE w:val="0"/>
              <w:autoSpaceDN w:val="0"/>
              <w:adjustRightInd w:val="0"/>
              <w:spacing w:before="60" w:after="60" w:line="276" w:lineRule="auto"/>
              <w:jc w:val="center"/>
            </w:pPr>
            <w:r>
              <w:t>4</w:t>
            </w:r>
            <w:r w:rsidR="00563582">
              <w:t>5</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706A56" w:rsidP="001B79C7">
            <w:pPr>
              <w:spacing w:before="60" w:after="60" w:line="276" w:lineRule="auto"/>
              <w:jc w:val="both"/>
              <w:rPr>
                <w:b/>
                <w:i/>
              </w:rPr>
            </w:pPr>
            <w:r>
              <w:rPr>
                <w:b/>
                <w:i/>
              </w:rPr>
              <w:t>Kết luận</w:t>
            </w:r>
            <w:r w:rsidR="00BF1B40" w:rsidRPr="00C91340">
              <w:rPr>
                <w:b/>
                <w:i/>
              </w:rPr>
              <w:t xml:space="preserve"> về Tiêu chuẩn 1</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E34369">
            <w:pPr>
              <w:autoSpaceDE w:val="0"/>
              <w:autoSpaceDN w:val="0"/>
              <w:adjustRightInd w:val="0"/>
              <w:spacing w:before="60" w:after="60" w:line="276" w:lineRule="auto"/>
              <w:jc w:val="center"/>
            </w:pPr>
            <w:r>
              <w:t>48</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pPr>
            <w:r w:rsidRPr="00C91340">
              <w:rPr>
                <w:b/>
                <w:bCs/>
              </w:rPr>
              <w:t xml:space="preserve">Tiêu chuẩn 2: Cán bộ quản lý, giáo viên, nhân viên </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247A" w:rsidP="00563582">
            <w:pPr>
              <w:autoSpaceDE w:val="0"/>
              <w:autoSpaceDN w:val="0"/>
              <w:adjustRightInd w:val="0"/>
              <w:spacing w:before="60" w:after="60" w:line="276" w:lineRule="auto"/>
              <w:jc w:val="center"/>
            </w:pPr>
            <w:r>
              <w:t>5</w:t>
            </w:r>
            <w:r w:rsidR="00563582">
              <w:t>0</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autoSpaceDE w:val="0"/>
              <w:autoSpaceDN w:val="0"/>
              <w:adjustRightInd w:val="0"/>
              <w:spacing w:before="60" w:after="60" w:line="276" w:lineRule="auto"/>
              <w:jc w:val="both"/>
              <w:rPr>
                <w:b/>
                <w:i/>
              </w:rPr>
            </w:pPr>
            <w:r w:rsidRPr="00C91340">
              <w:rPr>
                <w:b/>
                <w:bCs/>
                <w:i/>
              </w:rPr>
              <w:t>Mở đầu</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247A" w:rsidP="00070083">
            <w:pPr>
              <w:autoSpaceDE w:val="0"/>
              <w:autoSpaceDN w:val="0"/>
              <w:adjustRightInd w:val="0"/>
              <w:spacing w:before="60" w:after="60" w:line="276" w:lineRule="auto"/>
              <w:jc w:val="center"/>
            </w:pPr>
            <w:r>
              <w:t>5</w:t>
            </w:r>
            <w:r w:rsidR="00070083">
              <w:t>0</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1B79C7">
            <w:pPr>
              <w:spacing w:before="60" w:after="60" w:line="276" w:lineRule="auto"/>
              <w:jc w:val="both"/>
            </w:pPr>
            <w:r w:rsidRPr="00C91340">
              <w:t>Tiêu chí 2.</w:t>
            </w:r>
            <w:r w:rsidRPr="00C91340">
              <w:rPr>
                <w:lang w:val="vi-VN"/>
              </w:rPr>
              <w:t>1.</w:t>
            </w:r>
            <w:r w:rsidRPr="00C91340">
              <w:t xml:space="preserve"> Đối với Hiệu trưởng, p</w:t>
            </w:r>
            <w:r w:rsidR="00DE0287">
              <w:rPr>
                <w:lang w:val="vi-VN"/>
              </w:rPr>
              <w:t>hó H</w:t>
            </w:r>
            <w:r w:rsidRPr="00C91340">
              <w:rPr>
                <w:lang w:val="vi-VN"/>
              </w:rPr>
              <w:t>iệu trưởng.</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247A" w:rsidP="00070083">
            <w:pPr>
              <w:autoSpaceDE w:val="0"/>
              <w:autoSpaceDN w:val="0"/>
              <w:adjustRightInd w:val="0"/>
              <w:spacing w:before="60" w:after="60" w:line="276" w:lineRule="auto"/>
              <w:jc w:val="center"/>
            </w:pPr>
            <w:r>
              <w:t>5</w:t>
            </w:r>
            <w:r w:rsidR="00070083">
              <w:t>1</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2.</w:t>
            </w:r>
            <w:r w:rsidRPr="00C91340">
              <w:rPr>
                <w:lang w:val="vi-VN"/>
              </w:rPr>
              <w:t xml:space="preserve">2. </w:t>
            </w:r>
            <w:r w:rsidRPr="00C91340">
              <w:t>Đối với giáo viên.</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247A" w:rsidP="00563582">
            <w:pPr>
              <w:autoSpaceDE w:val="0"/>
              <w:autoSpaceDN w:val="0"/>
              <w:adjustRightInd w:val="0"/>
              <w:spacing w:line="276" w:lineRule="auto"/>
              <w:jc w:val="center"/>
            </w:pPr>
            <w:r>
              <w:t>5</w:t>
            </w:r>
            <w:r w:rsidR="00563582">
              <w:t>4</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rPr>
                <w:spacing w:val="-8"/>
              </w:rPr>
            </w:pPr>
            <w:r w:rsidRPr="00C91340">
              <w:lastRenderedPageBreak/>
              <w:t>Tiêu chí 2.</w:t>
            </w:r>
            <w:r w:rsidRPr="00C91340">
              <w:rPr>
                <w:spacing w:val="-8"/>
                <w:lang w:val="vi-VN"/>
              </w:rPr>
              <w:t xml:space="preserve">3. </w:t>
            </w:r>
            <w:r w:rsidRPr="00C91340">
              <w:rPr>
                <w:spacing w:val="-8"/>
              </w:rPr>
              <w:t>Đối với nhân viên.</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E34369">
            <w:pPr>
              <w:autoSpaceDE w:val="0"/>
              <w:autoSpaceDN w:val="0"/>
              <w:adjustRightInd w:val="0"/>
              <w:spacing w:line="276" w:lineRule="auto"/>
              <w:jc w:val="center"/>
            </w:pPr>
            <w:r>
              <w:t>58</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F15E6D" w:rsidP="00FB5A1D">
            <w:pPr>
              <w:pStyle w:val="NormalWeb"/>
              <w:spacing w:before="60" w:beforeAutospacing="0" w:after="60" w:afterAutospacing="0" w:line="276" w:lineRule="auto"/>
              <w:jc w:val="both"/>
              <w:rPr>
                <w:b/>
                <w:bCs/>
                <w:sz w:val="28"/>
                <w:szCs w:val="28"/>
              </w:rPr>
            </w:pPr>
            <w:r>
              <w:rPr>
                <w:b/>
                <w:i/>
                <w:sz w:val="28"/>
                <w:szCs w:val="28"/>
              </w:rPr>
              <w:t>Kết luận</w:t>
            </w:r>
            <w:r w:rsidR="00BF1B40" w:rsidRPr="00C91340">
              <w:rPr>
                <w:b/>
                <w:i/>
                <w:sz w:val="28"/>
                <w:szCs w:val="28"/>
              </w:rPr>
              <w:t xml:space="preserve"> về Tiêu chuẩn 2</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247A" w:rsidP="00070083">
            <w:pPr>
              <w:autoSpaceDE w:val="0"/>
              <w:autoSpaceDN w:val="0"/>
              <w:adjustRightInd w:val="0"/>
              <w:spacing w:line="276" w:lineRule="auto"/>
              <w:jc w:val="center"/>
            </w:pPr>
            <w:r>
              <w:t>6</w:t>
            </w:r>
            <w:r w:rsidR="00070083">
              <w:t>1</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autoSpaceDE w:val="0"/>
              <w:autoSpaceDN w:val="0"/>
              <w:adjustRightInd w:val="0"/>
              <w:spacing w:before="60" w:after="60" w:line="276" w:lineRule="auto"/>
              <w:jc w:val="both"/>
            </w:pPr>
            <w:r w:rsidRPr="00C91340">
              <w:rPr>
                <w:b/>
                <w:bCs/>
              </w:rPr>
              <w:t>Tiêu chuẩn 3: Cơ sở vật chất và thiết bị dạy học</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70247A" w:rsidP="00563582">
            <w:pPr>
              <w:autoSpaceDE w:val="0"/>
              <w:autoSpaceDN w:val="0"/>
              <w:adjustRightInd w:val="0"/>
              <w:spacing w:line="276" w:lineRule="auto"/>
              <w:jc w:val="center"/>
            </w:pPr>
            <w:r>
              <w:t>6</w:t>
            </w:r>
            <w:r w:rsidR="00563582">
              <w:t>2</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rPr>
                <w:b/>
                <w:bCs/>
                <w:i/>
              </w:rPr>
              <w:t>Mở đầu</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34369" w:rsidP="00563582">
            <w:pPr>
              <w:autoSpaceDE w:val="0"/>
              <w:autoSpaceDN w:val="0"/>
              <w:adjustRightInd w:val="0"/>
              <w:spacing w:line="276" w:lineRule="auto"/>
              <w:jc w:val="center"/>
            </w:pPr>
            <w:r>
              <w:t>6</w:t>
            </w:r>
            <w:r w:rsidR="00563582">
              <w:t>2</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3.</w:t>
            </w:r>
            <w:r w:rsidRPr="00C91340">
              <w:rPr>
                <w:lang w:val="vi-VN"/>
              </w:rPr>
              <w:t xml:space="preserve">1. </w:t>
            </w:r>
            <w:r w:rsidRPr="00C91340">
              <w:t>Diện tích, k</w:t>
            </w:r>
            <w:r w:rsidR="00F35BD4">
              <w:rPr>
                <w:lang w:val="vi-VN"/>
              </w:rPr>
              <w:t>huôn viên và sân vườn</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E34369" w:rsidP="00563582">
            <w:pPr>
              <w:autoSpaceDE w:val="0"/>
              <w:autoSpaceDN w:val="0"/>
              <w:adjustRightInd w:val="0"/>
              <w:spacing w:line="276" w:lineRule="auto"/>
              <w:jc w:val="center"/>
            </w:pPr>
            <w:r>
              <w:t>6</w:t>
            </w:r>
            <w:r w:rsidR="00563582">
              <w:t>2</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3.</w:t>
            </w:r>
            <w:r w:rsidRPr="00C91340">
              <w:rPr>
                <w:lang w:val="vi-VN"/>
              </w:rPr>
              <w:t xml:space="preserve">2. </w:t>
            </w:r>
            <w:r w:rsidRPr="00C91340">
              <w:t>Khối p</w:t>
            </w:r>
            <w:r w:rsidRPr="00C91340">
              <w:rPr>
                <w:lang w:val="vi-VN"/>
              </w:rPr>
              <w:t xml:space="preserve">hòng </w:t>
            </w:r>
            <w:r w:rsidRPr="00C91340">
              <w:t>nhóm trẻ, lớp mẫu giáo và khối phòng phục vụ học tập.</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65</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3.</w:t>
            </w:r>
            <w:r w:rsidRPr="00C91340">
              <w:rPr>
                <w:lang w:val="vi-VN"/>
              </w:rPr>
              <w:t xml:space="preserve">3. Khối phòng </w:t>
            </w:r>
            <w:r w:rsidR="00F35BD4">
              <w:t xml:space="preserve">hành chính- </w:t>
            </w:r>
            <w:r w:rsidR="00DE0287">
              <w:t>Q</w:t>
            </w:r>
            <w:r w:rsidRPr="00C91340">
              <w:t>uản trị</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67</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3.</w:t>
            </w:r>
            <w:r w:rsidRPr="00C91340">
              <w:rPr>
                <w:lang w:val="vi-VN"/>
              </w:rPr>
              <w:t xml:space="preserve">4. </w:t>
            </w:r>
            <w:r w:rsidRPr="00C91340">
              <w:t>Khối phòng tổ chức ăn</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69</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3.</w:t>
            </w:r>
            <w:r w:rsidRPr="00C91340">
              <w:rPr>
                <w:lang w:val="vi-VN"/>
              </w:rPr>
              <w:t xml:space="preserve">5. </w:t>
            </w:r>
            <w:r w:rsidRPr="00C91340">
              <w:t>Thiết bị, đồ dùng</w:t>
            </w:r>
            <w:r w:rsidR="00134726">
              <w:t>,</w:t>
            </w:r>
            <w:r w:rsidRPr="00C91340">
              <w:t xml:space="preserve"> đồ chơi</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71</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3.</w:t>
            </w:r>
            <w:r w:rsidRPr="00C91340">
              <w:rPr>
                <w:lang w:val="vi-VN"/>
              </w:rPr>
              <w:t xml:space="preserve">6. </w:t>
            </w:r>
            <w:r w:rsidRPr="00C91340">
              <w:t>Khu vệ sinh, hệ thống cấp thoát nước.</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74</w:t>
            </w:r>
          </w:p>
        </w:tc>
      </w:tr>
      <w:tr w:rsidR="00C91340" w:rsidRPr="00C91340" w:rsidTr="009E2206">
        <w:trPr>
          <w:trHeight w:val="386"/>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D957D0" w:rsidP="00FB5A1D">
            <w:pPr>
              <w:spacing w:before="60" w:after="60" w:line="276" w:lineRule="auto"/>
              <w:jc w:val="both"/>
            </w:pPr>
            <w:r>
              <w:rPr>
                <w:b/>
                <w:i/>
              </w:rPr>
              <w:t>Kết luận</w:t>
            </w:r>
            <w:r w:rsidR="00BF1B40" w:rsidRPr="00C91340">
              <w:rPr>
                <w:b/>
                <w:i/>
              </w:rPr>
              <w:t xml:space="preserve"> về Tiêu chuẩn 3</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76</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autoSpaceDE w:val="0"/>
              <w:autoSpaceDN w:val="0"/>
              <w:adjustRightInd w:val="0"/>
              <w:spacing w:before="60" w:after="60" w:line="276" w:lineRule="auto"/>
              <w:jc w:val="both"/>
            </w:pPr>
            <w:r w:rsidRPr="00C91340">
              <w:rPr>
                <w:b/>
                <w:bCs/>
              </w:rPr>
              <w:t>Tiêu chuẩn 4: Quan hệ giữa nhà trường, gia đình và xã hội</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77</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rPr>
                <w:b/>
                <w:bCs/>
                <w:i/>
              </w:rPr>
              <w:t>Mở đầu</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77</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4.</w:t>
            </w:r>
            <w:r w:rsidRPr="00C91340">
              <w:rPr>
                <w:lang w:val="vi-VN"/>
              </w:rPr>
              <w:t xml:space="preserve">1. Ban đại diện cha mẹ </w:t>
            </w:r>
            <w:r w:rsidRPr="00C91340">
              <w:t>trẻ</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070083" w:rsidP="00FB5A1D">
            <w:pPr>
              <w:autoSpaceDE w:val="0"/>
              <w:autoSpaceDN w:val="0"/>
              <w:adjustRightInd w:val="0"/>
              <w:spacing w:line="276" w:lineRule="auto"/>
              <w:jc w:val="center"/>
            </w:pPr>
            <w:r>
              <w:t>78</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4.</w:t>
            </w:r>
            <w:r w:rsidRPr="00C91340">
              <w:rPr>
                <w:lang w:val="vi-VN"/>
              </w:rPr>
              <w:t xml:space="preserve">2. </w:t>
            </w:r>
            <w:r w:rsidRPr="00C91340">
              <w:t>Công tác t</w:t>
            </w:r>
            <w:r w:rsidRPr="00C91340">
              <w:rPr>
                <w:lang w:val="vi-VN"/>
              </w:rPr>
              <w:t>ham mưu cấp ủy Đảng, chính quyền và phối hợp với các tổ chức</w:t>
            </w:r>
            <w:r w:rsidRPr="00C91340">
              <w:t>, cá nhân của nhà trường.</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80</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170ABD" w:rsidP="00FB5A1D">
            <w:pPr>
              <w:autoSpaceDE w:val="0"/>
              <w:autoSpaceDN w:val="0"/>
              <w:adjustRightInd w:val="0"/>
              <w:spacing w:before="60" w:after="60" w:line="276" w:lineRule="auto"/>
              <w:jc w:val="both"/>
            </w:pPr>
            <w:r>
              <w:rPr>
                <w:b/>
                <w:i/>
              </w:rPr>
              <w:t>Kết luận</w:t>
            </w:r>
            <w:r w:rsidRPr="00C91340">
              <w:rPr>
                <w:b/>
                <w:i/>
              </w:rPr>
              <w:t xml:space="preserve"> </w:t>
            </w:r>
            <w:r w:rsidR="00BF1B40" w:rsidRPr="00C91340">
              <w:rPr>
                <w:b/>
                <w:i/>
              </w:rPr>
              <w:t>về Tiêu chuẩn 4</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83</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autoSpaceDE w:val="0"/>
              <w:autoSpaceDN w:val="0"/>
              <w:adjustRightInd w:val="0"/>
              <w:spacing w:before="60" w:after="60" w:line="276" w:lineRule="auto"/>
              <w:jc w:val="both"/>
            </w:pPr>
            <w:r w:rsidRPr="00C91340">
              <w:rPr>
                <w:b/>
                <w:bCs/>
              </w:rPr>
              <w:t xml:space="preserve">Tiêu chuẩn 5: Hoạt động </w:t>
            </w:r>
            <w:r w:rsidR="00134726">
              <w:rPr>
                <w:b/>
                <w:bCs/>
              </w:rPr>
              <w:t xml:space="preserve">giáo dục </w:t>
            </w:r>
            <w:r w:rsidR="00F35BD4">
              <w:rPr>
                <w:b/>
                <w:bCs/>
              </w:rPr>
              <w:t xml:space="preserve">và kết quả nuôi dưỡng, chăm sóc, </w:t>
            </w:r>
            <w:r w:rsidRPr="00C91340">
              <w:rPr>
                <w:b/>
                <w:bCs/>
              </w:rPr>
              <w:t xml:space="preserve">giáo dục </w:t>
            </w:r>
            <w:r w:rsidR="00F35BD4">
              <w:rPr>
                <w:b/>
                <w:bCs/>
              </w:rPr>
              <w:t>trẻ</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83</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autoSpaceDE w:val="0"/>
              <w:autoSpaceDN w:val="0"/>
              <w:adjustRightInd w:val="0"/>
              <w:spacing w:before="60" w:after="60" w:line="276" w:lineRule="auto"/>
              <w:jc w:val="both"/>
              <w:rPr>
                <w:b/>
                <w:bCs/>
              </w:rPr>
            </w:pPr>
            <w:r w:rsidRPr="00C91340">
              <w:rPr>
                <w:b/>
                <w:bCs/>
                <w:i/>
              </w:rPr>
              <w:t>Mở đầu</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83</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5.</w:t>
            </w:r>
            <w:r w:rsidRPr="00C91340">
              <w:rPr>
                <w:lang w:val="vi-VN"/>
              </w:rPr>
              <w:t xml:space="preserve">1. </w:t>
            </w:r>
            <w:r w:rsidRPr="00C91340">
              <w:t>Thực hiện chương trình giáo dục mầm non</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84</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5.</w:t>
            </w:r>
            <w:r w:rsidRPr="00C91340">
              <w:rPr>
                <w:lang w:val="vi-VN"/>
              </w:rPr>
              <w:t xml:space="preserve">2. </w:t>
            </w:r>
            <w:r w:rsidRPr="00C91340">
              <w:t>Tổ chức hoạt động nuôi dưỡng, chăm sóc và giáo dục trẻ</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88</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5.</w:t>
            </w:r>
            <w:r w:rsidRPr="00C91340">
              <w:rPr>
                <w:lang w:val="vi-VN"/>
              </w:rPr>
              <w:t xml:space="preserve">3. </w:t>
            </w:r>
            <w:r w:rsidR="00C30E05" w:rsidRPr="00C91340">
              <w:t xml:space="preserve">Kết quả nuôi dưỡng và chăm sóc sức khỏe </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91</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FB5A1D">
            <w:pPr>
              <w:spacing w:before="60" w:after="60" w:line="276" w:lineRule="auto"/>
              <w:jc w:val="both"/>
            </w:pPr>
            <w:r w:rsidRPr="00C91340">
              <w:t>Tiêu chí 5.</w:t>
            </w:r>
            <w:r w:rsidRPr="00C91340">
              <w:rPr>
                <w:lang w:val="vi-VN"/>
              </w:rPr>
              <w:t>4</w:t>
            </w:r>
            <w:r w:rsidRPr="00C91340">
              <w:t>.</w:t>
            </w:r>
            <w:r w:rsidR="00C30E05">
              <w:t xml:space="preserve"> Kết quả giáo dục</w:t>
            </w:r>
            <w:r w:rsidRPr="00C91340">
              <w:rPr>
                <w:lang w:val="vi-VN"/>
              </w:rPr>
              <w:t>.</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FB5A1D">
            <w:pPr>
              <w:autoSpaceDE w:val="0"/>
              <w:autoSpaceDN w:val="0"/>
              <w:adjustRightInd w:val="0"/>
              <w:spacing w:line="276" w:lineRule="auto"/>
              <w:jc w:val="center"/>
            </w:pPr>
            <w:r>
              <w:t>95</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F970CE" w:rsidP="00FB5A1D">
            <w:pPr>
              <w:spacing w:before="60" w:after="60" w:line="276" w:lineRule="auto"/>
              <w:jc w:val="both"/>
            </w:pPr>
            <w:r>
              <w:rPr>
                <w:b/>
                <w:i/>
              </w:rPr>
              <w:t>Kết luận</w:t>
            </w:r>
            <w:r w:rsidRPr="00C91340">
              <w:rPr>
                <w:b/>
                <w:i/>
              </w:rPr>
              <w:t xml:space="preserve"> </w:t>
            </w:r>
            <w:r w:rsidR="00BF1B40" w:rsidRPr="00C91340">
              <w:rPr>
                <w:b/>
                <w:i/>
              </w:rPr>
              <w:t>về Tiêu chuẩn 5</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563582" w:rsidP="00070083">
            <w:pPr>
              <w:autoSpaceDE w:val="0"/>
              <w:autoSpaceDN w:val="0"/>
              <w:adjustRightInd w:val="0"/>
              <w:spacing w:line="276" w:lineRule="auto"/>
              <w:jc w:val="center"/>
            </w:pPr>
            <w:r>
              <w:t>9</w:t>
            </w:r>
            <w:r w:rsidR="00070083">
              <w:t>8</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53789C" w:rsidRPr="00C91340" w:rsidRDefault="0053789C" w:rsidP="00266CD2">
            <w:pPr>
              <w:spacing w:before="60" w:after="60" w:line="276" w:lineRule="auto"/>
              <w:jc w:val="both"/>
              <w:rPr>
                <w:b/>
                <w:i/>
              </w:rPr>
            </w:pPr>
            <w:r w:rsidRPr="00C91340">
              <w:rPr>
                <w:b/>
              </w:rPr>
              <w:t>I</w:t>
            </w:r>
            <w:r w:rsidR="00052CB2">
              <w:rPr>
                <w:b/>
              </w:rPr>
              <w:t>I</w:t>
            </w:r>
            <w:r w:rsidRPr="00C91340">
              <w:rPr>
                <w:b/>
              </w:rPr>
              <w:t>.  TỰ ĐÁNH GIÁ TIÊU CHÍ MỨC 4</w:t>
            </w:r>
          </w:p>
        </w:tc>
        <w:tc>
          <w:tcPr>
            <w:tcW w:w="850" w:type="dxa"/>
            <w:tcBorders>
              <w:top w:val="single" w:sz="4" w:space="0" w:color="auto"/>
              <w:left w:val="single" w:sz="4" w:space="0" w:color="auto"/>
              <w:bottom w:val="single" w:sz="4" w:space="0" w:color="auto"/>
              <w:right w:val="single" w:sz="4" w:space="0" w:color="auto"/>
            </w:tcBorders>
            <w:vAlign w:val="center"/>
          </w:tcPr>
          <w:p w:rsidR="0053789C" w:rsidRPr="00C91340" w:rsidRDefault="00563582" w:rsidP="00070083">
            <w:pPr>
              <w:autoSpaceDE w:val="0"/>
              <w:autoSpaceDN w:val="0"/>
              <w:adjustRightInd w:val="0"/>
              <w:spacing w:line="276" w:lineRule="auto"/>
              <w:jc w:val="center"/>
            </w:pPr>
            <w:r>
              <w:t>9</w:t>
            </w:r>
            <w:r w:rsidR="00070083">
              <w:t>9</w:t>
            </w:r>
          </w:p>
        </w:tc>
      </w:tr>
      <w:tr w:rsidR="00266CD2"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266CD2" w:rsidRPr="00266CD2" w:rsidRDefault="00300D0C" w:rsidP="00346442">
            <w:pPr>
              <w:spacing w:before="60" w:after="60" w:line="276" w:lineRule="auto"/>
              <w:jc w:val="both"/>
            </w:pPr>
            <w:r w:rsidRPr="00300D0C">
              <w:rPr>
                <w:iCs/>
                <w:lang w:val="pt-BR"/>
              </w:rPr>
              <w:t>Tiêu chí</w:t>
            </w:r>
            <w:r w:rsidR="00346442">
              <w:rPr>
                <w:iCs/>
                <w:lang w:val="pt-BR"/>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rsidR="00266CD2" w:rsidRDefault="00563582" w:rsidP="00070083">
            <w:pPr>
              <w:autoSpaceDE w:val="0"/>
              <w:autoSpaceDN w:val="0"/>
              <w:adjustRightInd w:val="0"/>
              <w:spacing w:line="276" w:lineRule="auto"/>
              <w:jc w:val="center"/>
            </w:pPr>
            <w:r>
              <w:t>9</w:t>
            </w:r>
            <w:r w:rsidR="00070083">
              <w:t>9</w:t>
            </w:r>
          </w:p>
        </w:tc>
      </w:tr>
      <w:tr w:rsidR="00266CD2"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266CD2" w:rsidRPr="00266CD2" w:rsidRDefault="00300D0C" w:rsidP="00346442">
            <w:pPr>
              <w:spacing w:before="60" w:after="60" w:line="276" w:lineRule="auto"/>
              <w:jc w:val="both"/>
              <w:rPr>
                <w:i/>
              </w:rPr>
            </w:pPr>
            <w:r w:rsidRPr="00300D0C">
              <w:rPr>
                <w:iCs/>
                <w:lang w:val="pt-BR"/>
              </w:rPr>
              <w:t>Tiêu chí</w:t>
            </w:r>
            <w:r w:rsidR="00255020" w:rsidRPr="00266CD2">
              <w:rPr>
                <w:b/>
                <w:iCs/>
                <w:lang w:val="pt-BR"/>
              </w:rPr>
              <w:t xml:space="preserve"> </w:t>
            </w:r>
            <w:r w:rsidR="00346442">
              <w:rPr>
                <w:iCs/>
                <w:lang w:val="pt-BR"/>
              </w:rPr>
              <w:t>2</w:t>
            </w:r>
          </w:p>
        </w:tc>
        <w:tc>
          <w:tcPr>
            <w:tcW w:w="850" w:type="dxa"/>
            <w:tcBorders>
              <w:top w:val="single" w:sz="4" w:space="0" w:color="auto"/>
              <w:left w:val="single" w:sz="4" w:space="0" w:color="auto"/>
              <w:bottom w:val="single" w:sz="4" w:space="0" w:color="auto"/>
              <w:right w:val="single" w:sz="4" w:space="0" w:color="auto"/>
            </w:tcBorders>
            <w:vAlign w:val="center"/>
          </w:tcPr>
          <w:p w:rsidR="00266CD2" w:rsidRDefault="00070083" w:rsidP="00FB5A1D">
            <w:pPr>
              <w:autoSpaceDE w:val="0"/>
              <w:autoSpaceDN w:val="0"/>
              <w:adjustRightInd w:val="0"/>
              <w:spacing w:line="276" w:lineRule="auto"/>
              <w:jc w:val="center"/>
            </w:pPr>
            <w:r>
              <w:t>101</w:t>
            </w:r>
          </w:p>
        </w:tc>
      </w:tr>
      <w:tr w:rsidR="00266CD2"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266CD2" w:rsidRPr="00266CD2" w:rsidRDefault="00300D0C" w:rsidP="00346442">
            <w:pPr>
              <w:spacing w:before="60" w:after="60" w:line="276" w:lineRule="auto"/>
              <w:jc w:val="both"/>
              <w:rPr>
                <w:lang w:val="vi-VN"/>
              </w:rPr>
            </w:pPr>
            <w:r>
              <w:rPr>
                <w:iCs/>
                <w:lang w:val="pt-BR"/>
              </w:rPr>
              <w:lastRenderedPageBreak/>
              <w:t>Tiêu chí</w:t>
            </w:r>
            <w:r w:rsidR="00255020" w:rsidRPr="00300D0C">
              <w:rPr>
                <w:iCs/>
                <w:lang w:val="vi-VN"/>
              </w:rPr>
              <w:t xml:space="preserve"> </w:t>
            </w:r>
            <w:r w:rsidR="00266CD2" w:rsidRPr="00300D0C">
              <w:rPr>
                <w:iCs/>
                <w:lang w:val="vi-VN"/>
              </w:rPr>
              <w:t>3</w:t>
            </w:r>
          </w:p>
        </w:tc>
        <w:tc>
          <w:tcPr>
            <w:tcW w:w="850" w:type="dxa"/>
            <w:tcBorders>
              <w:top w:val="single" w:sz="4" w:space="0" w:color="auto"/>
              <w:left w:val="single" w:sz="4" w:space="0" w:color="auto"/>
              <w:bottom w:val="single" w:sz="4" w:space="0" w:color="auto"/>
              <w:right w:val="single" w:sz="4" w:space="0" w:color="auto"/>
            </w:tcBorders>
            <w:vAlign w:val="center"/>
          </w:tcPr>
          <w:p w:rsidR="00266CD2" w:rsidRDefault="00E34369" w:rsidP="00FB5A1D">
            <w:pPr>
              <w:autoSpaceDE w:val="0"/>
              <w:autoSpaceDN w:val="0"/>
              <w:adjustRightInd w:val="0"/>
              <w:spacing w:line="276" w:lineRule="auto"/>
              <w:jc w:val="center"/>
            </w:pPr>
            <w:r>
              <w:t>102</w:t>
            </w:r>
          </w:p>
        </w:tc>
      </w:tr>
      <w:tr w:rsidR="00266CD2"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266CD2" w:rsidRPr="00266CD2" w:rsidRDefault="00300D0C" w:rsidP="00346442">
            <w:pPr>
              <w:tabs>
                <w:tab w:val="left" w:pos="567"/>
              </w:tabs>
              <w:spacing w:before="60" w:after="60" w:line="276" w:lineRule="auto"/>
              <w:jc w:val="both"/>
              <w:rPr>
                <w:b/>
              </w:rPr>
            </w:pPr>
            <w:r>
              <w:rPr>
                <w:iCs/>
                <w:lang w:val="pt-BR"/>
              </w:rPr>
              <w:t>Tiêu chí</w:t>
            </w:r>
            <w:r w:rsidR="00255020" w:rsidRPr="00300D0C">
              <w:rPr>
                <w:iCs/>
                <w:lang w:val="vi-VN"/>
              </w:rPr>
              <w:t xml:space="preserve"> </w:t>
            </w:r>
            <w:r w:rsidR="00266CD2" w:rsidRPr="00300D0C">
              <w:rPr>
                <w:iCs/>
                <w:lang w:val="vi-VN"/>
              </w:rPr>
              <w:t>4</w:t>
            </w:r>
          </w:p>
        </w:tc>
        <w:tc>
          <w:tcPr>
            <w:tcW w:w="850" w:type="dxa"/>
            <w:tcBorders>
              <w:top w:val="single" w:sz="4" w:space="0" w:color="auto"/>
              <w:left w:val="single" w:sz="4" w:space="0" w:color="auto"/>
              <w:bottom w:val="single" w:sz="4" w:space="0" w:color="auto"/>
              <w:right w:val="single" w:sz="4" w:space="0" w:color="auto"/>
            </w:tcBorders>
            <w:vAlign w:val="center"/>
          </w:tcPr>
          <w:p w:rsidR="00266CD2" w:rsidRDefault="00E34369" w:rsidP="00FB5A1D">
            <w:pPr>
              <w:autoSpaceDE w:val="0"/>
              <w:autoSpaceDN w:val="0"/>
              <w:adjustRightInd w:val="0"/>
              <w:spacing w:line="276" w:lineRule="auto"/>
              <w:jc w:val="center"/>
            </w:pPr>
            <w:r>
              <w:t>103</w:t>
            </w:r>
          </w:p>
        </w:tc>
      </w:tr>
      <w:tr w:rsidR="00266CD2"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266CD2" w:rsidRPr="00266CD2" w:rsidRDefault="00300D0C" w:rsidP="00346442">
            <w:pPr>
              <w:spacing w:before="60" w:after="60" w:line="276" w:lineRule="auto"/>
              <w:jc w:val="both"/>
              <w:rPr>
                <w:spacing w:val="-4"/>
                <w:lang w:val="nb-NO"/>
              </w:rPr>
            </w:pPr>
            <w:r>
              <w:rPr>
                <w:iCs/>
                <w:lang w:val="pt-BR"/>
              </w:rPr>
              <w:t>Tiêu chí 5</w:t>
            </w:r>
          </w:p>
        </w:tc>
        <w:tc>
          <w:tcPr>
            <w:tcW w:w="850" w:type="dxa"/>
            <w:tcBorders>
              <w:top w:val="single" w:sz="4" w:space="0" w:color="auto"/>
              <w:left w:val="single" w:sz="4" w:space="0" w:color="auto"/>
              <w:bottom w:val="single" w:sz="4" w:space="0" w:color="auto"/>
              <w:right w:val="single" w:sz="4" w:space="0" w:color="auto"/>
            </w:tcBorders>
            <w:vAlign w:val="center"/>
          </w:tcPr>
          <w:p w:rsidR="00266CD2" w:rsidRDefault="00E34369" w:rsidP="00FB5A1D">
            <w:pPr>
              <w:autoSpaceDE w:val="0"/>
              <w:autoSpaceDN w:val="0"/>
              <w:adjustRightInd w:val="0"/>
              <w:spacing w:line="276" w:lineRule="auto"/>
              <w:jc w:val="center"/>
            </w:pPr>
            <w:r>
              <w:t>104</w:t>
            </w:r>
          </w:p>
        </w:tc>
      </w:tr>
      <w:tr w:rsidR="00266CD2"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266CD2" w:rsidRPr="00266CD2" w:rsidRDefault="00300D0C" w:rsidP="00346442">
            <w:pPr>
              <w:tabs>
                <w:tab w:val="left" w:pos="567"/>
              </w:tabs>
              <w:spacing w:before="60" w:after="60" w:line="276" w:lineRule="auto"/>
              <w:jc w:val="both"/>
            </w:pPr>
            <w:r>
              <w:rPr>
                <w:iCs/>
                <w:lang w:val="pt-BR"/>
              </w:rPr>
              <w:t>Tiêu chí</w:t>
            </w:r>
            <w:r w:rsidR="00255020" w:rsidRPr="00300D0C">
              <w:rPr>
                <w:iCs/>
                <w:lang w:val="vi-VN"/>
              </w:rPr>
              <w:t xml:space="preserve"> </w:t>
            </w:r>
            <w:r w:rsidR="00266CD2" w:rsidRPr="00300D0C">
              <w:rPr>
                <w:iCs/>
                <w:lang w:val="vi-VN"/>
              </w:rPr>
              <w:t>6</w:t>
            </w:r>
          </w:p>
        </w:tc>
        <w:tc>
          <w:tcPr>
            <w:tcW w:w="850" w:type="dxa"/>
            <w:tcBorders>
              <w:top w:val="single" w:sz="4" w:space="0" w:color="auto"/>
              <w:left w:val="single" w:sz="4" w:space="0" w:color="auto"/>
              <w:bottom w:val="single" w:sz="4" w:space="0" w:color="auto"/>
              <w:right w:val="single" w:sz="4" w:space="0" w:color="auto"/>
            </w:tcBorders>
            <w:vAlign w:val="center"/>
          </w:tcPr>
          <w:p w:rsidR="00266CD2" w:rsidRDefault="00E34369" w:rsidP="00FB5A1D">
            <w:pPr>
              <w:autoSpaceDE w:val="0"/>
              <w:autoSpaceDN w:val="0"/>
              <w:adjustRightInd w:val="0"/>
              <w:spacing w:line="276" w:lineRule="auto"/>
              <w:jc w:val="center"/>
            </w:pPr>
            <w:r>
              <w:t>105</w:t>
            </w:r>
          </w:p>
        </w:tc>
      </w:tr>
      <w:tr w:rsidR="002C5341"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2C5341" w:rsidRPr="00C91340" w:rsidRDefault="002C5341" w:rsidP="002C5341">
            <w:pPr>
              <w:autoSpaceDE w:val="0"/>
              <w:autoSpaceDN w:val="0"/>
              <w:adjustRightInd w:val="0"/>
              <w:spacing w:before="60" w:after="60" w:line="276" w:lineRule="auto"/>
              <w:jc w:val="both"/>
              <w:rPr>
                <w:b/>
                <w:bCs/>
              </w:rPr>
            </w:pPr>
            <w:r>
              <w:rPr>
                <w:b/>
                <w:i/>
              </w:rPr>
              <w:t>Kết luận</w:t>
            </w:r>
            <w:r w:rsidRPr="00C91340">
              <w:rPr>
                <w:b/>
                <w:i/>
              </w:rPr>
              <w:t xml:space="preserve"> về Tiêu ch</w:t>
            </w:r>
            <w:r>
              <w:rPr>
                <w:b/>
                <w:i/>
              </w:rPr>
              <w:t>í mức 4</w:t>
            </w:r>
          </w:p>
        </w:tc>
        <w:tc>
          <w:tcPr>
            <w:tcW w:w="850" w:type="dxa"/>
            <w:tcBorders>
              <w:top w:val="single" w:sz="4" w:space="0" w:color="auto"/>
              <w:left w:val="single" w:sz="4" w:space="0" w:color="auto"/>
              <w:bottom w:val="single" w:sz="4" w:space="0" w:color="auto"/>
              <w:right w:val="single" w:sz="4" w:space="0" w:color="auto"/>
            </w:tcBorders>
            <w:vAlign w:val="center"/>
          </w:tcPr>
          <w:p w:rsidR="002C5341" w:rsidRDefault="002C5341" w:rsidP="00FB5A1D">
            <w:pPr>
              <w:autoSpaceDE w:val="0"/>
              <w:autoSpaceDN w:val="0"/>
              <w:adjustRightInd w:val="0"/>
              <w:spacing w:line="276" w:lineRule="auto"/>
              <w:jc w:val="center"/>
            </w:pPr>
            <w:r>
              <w:t>106</w:t>
            </w:r>
          </w:p>
        </w:tc>
      </w:tr>
      <w:tr w:rsidR="00C91340" w:rsidRPr="00C91340" w:rsidTr="009E2206">
        <w:trPr>
          <w:trHeight w:val="57"/>
        </w:trPr>
        <w:tc>
          <w:tcPr>
            <w:tcW w:w="8359" w:type="dxa"/>
            <w:tcBorders>
              <w:top w:val="single" w:sz="4" w:space="0" w:color="auto"/>
              <w:left w:val="single" w:sz="4" w:space="0" w:color="auto"/>
              <w:bottom w:val="single" w:sz="4" w:space="0" w:color="auto"/>
              <w:right w:val="single" w:sz="4" w:space="0" w:color="auto"/>
            </w:tcBorders>
            <w:vAlign w:val="center"/>
          </w:tcPr>
          <w:p w:rsidR="00BF1B40" w:rsidRPr="00C91340" w:rsidRDefault="00BF1B40" w:rsidP="00266CD2">
            <w:pPr>
              <w:autoSpaceDE w:val="0"/>
              <w:autoSpaceDN w:val="0"/>
              <w:adjustRightInd w:val="0"/>
              <w:spacing w:before="60" w:after="60" w:line="276" w:lineRule="auto"/>
              <w:jc w:val="both"/>
            </w:pPr>
            <w:r w:rsidRPr="00C91340">
              <w:rPr>
                <w:b/>
                <w:bCs/>
              </w:rPr>
              <w:t>II</w:t>
            </w:r>
            <w:r w:rsidR="00052CB2">
              <w:rPr>
                <w:b/>
                <w:bCs/>
              </w:rPr>
              <w:t>I</w:t>
            </w:r>
            <w:r w:rsidRPr="00C91340">
              <w:rPr>
                <w:b/>
                <w:bCs/>
              </w:rPr>
              <w:t>. KẾT LUẬN CHUNG</w:t>
            </w:r>
          </w:p>
        </w:tc>
        <w:tc>
          <w:tcPr>
            <w:tcW w:w="850" w:type="dxa"/>
            <w:tcBorders>
              <w:top w:val="single" w:sz="4" w:space="0" w:color="auto"/>
              <w:left w:val="single" w:sz="4" w:space="0" w:color="auto"/>
              <w:bottom w:val="single" w:sz="4" w:space="0" w:color="auto"/>
              <w:right w:val="single" w:sz="4" w:space="0" w:color="auto"/>
            </w:tcBorders>
            <w:vAlign w:val="center"/>
          </w:tcPr>
          <w:p w:rsidR="00BF1B40" w:rsidRPr="00C91340" w:rsidRDefault="002C5341" w:rsidP="00FB5A1D">
            <w:pPr>
              <w:autoSpaceDE w:val="0"/>
              <w:autoSpaceDN w:val="0"/>
              <w:adjustRightInd w:val="0"/>
              <w:spacing w:line="276" w:lineRule="auto"/>
              <w:jc w:val="center"/>
            </w:pPr>
            <w:r>
              <w:t>107</w:t>
            </w:r>
          </w:p>
        </w:tc>
      </w:tr>
    </w:tbl>
    <w:p w:rsidR="009F231C" w:rsidRPr="00C91340" w:rsidRDefault="009F231C" w:rsidP="005770B4">
      <w:pPr>
        <w:spacing w:line="276" w:lineRule="auto"/>
        <w:jc w:val="both"/>
        <w:rPr>
          <w:b/>
        </w:rPr>
      </w:pPr>
    </w:p>
    <w:p w:rsidR="0053789C" w:rsidRDefault="0053789C" w:rsidP="005770B4">
      <w:pPr>
        <w:spacing w:line="276" w:lineRule="auto"/>
        <w:jc w:val="both"/>
        <w:rPr>
          <w:b/>
        </w:rPr>
      </w:pPr>
    </w:p>
    <w:p w:rsidR="00266CD2" w:rsidRDefault="00266CD2" w:rsidP="005770B4">
      <w:pPr>
        <w:spacing w:line="276" w:lineRule="auto"/>
        <w:jc w:val="both"/>
        <w:rPr>
          <w:b/>
        </w:rPr>
      </w:pPr>
    </w:p>
    <w:p w:rsidR="00266CD2" w:rsidRDefault="00266CD2" w:rsidP="005770B4">
      <w:pPr>
        <w:spacing w:line="276" w:lineRule="auto"/>
        <w:jc w:val="both"/>
        <w:rPr>
          <w:b/>
        </w:rPr>
      </w:pPr>
    </w:p>
    <w:p w:rsidR="00266CD2" w:rsidRDefault="00266CD2" w:rsidP="005770B4">
      <w:pPr>
        <w:spacing w:line="276" w:lineRule="auto"/>
        <w:jc w:val="both"/>
        <w:rPr>
          <w:b/>
        </w:rPr>
      </w:pPr>
    </w:p>
    <w:p w:rsidR="00266CD2" w:rsidRDefault="00266CD2" w:rsidP="005770B4">
      <w:pPr>
        <w:spacing w:line="276" w:lineRule="auto"/>
        <w:jc w:val="both"/>
        <w:rPr>
          <w:b/>
        </w:rPr>
      </w:pPr>
    </w:p>
    <w:p w:rsidR="009E2206" w:rsidRDefault="009E2206" w:rsidP="005770B4">
      <w:pPr>
        <w:spacing w:line="276" w:lineRule="auto"/>
        <w:jc w:val="both"/>
        <w:rPr>
          <w:b/>
        </w:rPr>
      </w:pPr>
    </w:p>
    <w:p w:rsidR="00346442" w:rsidRDefault="00346442" w:rsidP="005770B4">
      <w:pPr>
        <w:spacing w:line="276" w:lineRule="auto"/>
        <w:jc w:val="both"/>
        <w:rPr>
          <w:b/>
        </w:rPr>
      </w:pPr>
    </w:p>
    <w:p w:rsidR="00346442" w:rsidRDefault="00346442" w:rsidP="005770B4">
      <w:pPr>
        <w:spacing w:line="276" w:lineRule="auto"/>
        <w:jc w:val="both"/>
        <w:rPr>
          <w:b/>
        </w:rPr>
      </w:pPr>
    </w:p>
    <w:p w:rsidR="009E2206" w:rsidRDefault="009E2206"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Default="000C536C" w:rsidP="005770B4">
      <w:pPr>
        <w:spacing w:line="276" w:lineRule="auto"/>
        <w:jc w:val="both"/>
        <w:rPr>
          <w:b/>
        </w:rPr>
      </w:pPr>
    </w:p>
    <w:p w:rsidR="000C536C" w:rsidRPr="00C91340" w:rsidRDefault="000C536C" w:rsidP="005770B4">
      <w:pPr>
        <w:spacing w:line="276" w:lineRule="auto"/>
        <w:jc w:val="both"/>
        <w:rPr>
          <w:b/>
        </w:rPr>
      </w:pPr>
    </w:p>
    <w:p w:rsidR="00943BEA" w:rsidRDefault="00C06ACB" w:rsidP="00943BEA">
      <w:pPr>
        <w:spacing w:line="276" w:lineRule="auto"/>
        <w:jc w:val="center"/>
        <w:rPr>
          <w:b/>
          <w:sz w:val="8"/>
          <w:szCs w:val="8"/>
        </w:rPr>
      </w:pPr>
      <w:r w:rsidRPr="00C91340">
        <w:rPr>
          <w:b/>
        </w:rPr>
        <w:lastRenderedPageBreak/>
        <w:t xml:space="preserve">DANH MỤC CHỮ CÁI VIẾT TẮT </w:t>
      </w:r>
    </w:p>
    <w:p w:rsidR="00943BEA" w:rsidRPr="00943BEA" w:rsidRDefault="00943BEA" w:rsidP="00943BEA">
      <w:pPr>
        <w:spacing w:line="276" w:lineRule="auto"/>
        <w:jc w:val="center"/>
        <w:rPr>
          <w:b/>
          <w:sz w:val="8"/>
          <w:szCs w:val="8"/>
        </w:rPr>
      </w:pPr>
    </w:p>
    <w:tbl>
      <w:tblPr>
        <w:tblStyle w:val="TableGrid"/>
        <w:tblW w:w="9214" w:type="dxa"/>
        <w:tblInd w:w="108" w:type="dxa"/>
        <w:tblLook w:val="04A0" w:firstRow="1" w:lastRow="0" w:firstColumn="1" w:lastColumn="0" w:noHBand="0" w:noVBand="1"/>
      </w:tblPr>
      <w:tblGrid>
        <w:gridCol w:w="993"/>
        <w:gridCol w:w="2551"/>
        <w:gridCol w:w="5670"/>
      </w:tblGrid>
      <w:tr w:rsidR="00C91340" w:rsidRPr="00C91340" w:rsidTr="00A10F0D">
        <w:trPr>
          <w:trHeight w:val="472"/>
        </w:trPr>
        <w:tc>
          <w:tcPr>
            <w:tcW w:w="993" w:type="dxa"/>
            <w:vAlign w:val="center"/>
          </w:tcPr>
          <w:p w:rsidR="00C06ACB" w:rsidRPr="00C91340" w:rsidRDefault="00C06ACB" w:rsidP="00A10F0D">
            <w:pPr>
              <w:jc w:val="center"/>
              <w:rPr>
                <w:b/>
                <w:sz w:val="28"/>
              </w:rPr>
            </w:pPr>
            <w:r w:rsidRPr="00C91340">
              <w:rPr>
                <w:b/>
                <w:sz w:val="28"/>
              </w:rPr>
              <w:t>STT</w:t>
            </w:r>
          </w:p>
        </w:tc>
        <w:tc>
          <w:tcPr>
            <w:tcW w:w="2551" w:type="dxa"/>
            <w:vAlign w:val="center"/>
          </w:tcPr>
          <w:p w:rsidR="00C06ACB" w:rsidRPr="00C91340" w:rsidRDefault="00C06ACB" w:rsidP="00A10F0D">
            <w:pPr>
              <w:jc w:val="center"/>
              <w:rPr>
                <w:b/>
                <w:sz w:val="28"/>
              </w:rPr>
            </w:pPr>
            <w:r w:rsidRPr="00C91340">
              <w:rPr>
                <w:b/>
                <w:sz w:val="28"/>
              </w:rPr>
              <w:t>Chữ cái viết tăt</w:t>
            </w:r>
          </w:p>
        </w:tc>
        <w:tc>
          <w:tcPr>
            <w:tcW w:w="5670" w:type="dxa"/>
            <w:vAlign w:val="center"/>
          </w:tcPr>
          <w:p w:rsidR="00C06ACB" w:rsidRPr="00C91340" w:rsidRDefault="00C06ACB" w:rsidP="00A10F0D">
            <w:pPr>
              <w:jc w:val="center"/>
              <w:rPr>
                <w:b/>
                <w:sz w:val="28"/>
              </w:rPr>
            </w:pPr>
            <w:r w:rsidRPr="00C91340">
              <w:rPr>
                <w:b/>
                <w:sz w:val="28"/>
              </w:rPr>
              <w:t>Nội dung viết đầy đủ</w:t>
            </w:r>
          </w:p>
        </w:tc>
      </w:tr>
      <w:tr w:rsidR="00D9217A" w:rsidRPr="00C91340" w:rsidTr="00C7405B">
        <w:trPr>
          <w:trHeight w:val="464"/>
        </w:trPr>
        <w:tc>
          <w:tcPr>
            <w:tcW w:w="993" w:type="dxa"/>
          </w:tcPr>
          <w:p w:rsidR="00D9217A" w:rsidRPr="00C91340" w:rsidRDefault="00D9217A" w:rsidP="00D9217A">
            <w:pPr>
              <w:spacing w:line="276" w:lineRule="auto"/>
              <w:jc w:val="center"/>
              <w:rPr>
                <w:sz w:val="28"/>
              </w:rPr>
            </w:pPr>
            <w:r>
              <w:rPr>
                <w:sz w:val="28"/>
              </w:rPr>
              <w:t>1</w:t>
            </w:r>
          </w:p>
        </w:tc>
        <w:tc>
          <w:tcPr>
            <w:tcW w:w="2551" w:type="dxa"/>
          </w:tcPr>
          <w:p w:rsidR="00D9217A" w:rsidRPr="00C91340" w:rsidRDefault="00D9217A" w:rsidP="00D9217A">
            <w:pPr>
              <w:spacing w:line="276" w:lineRule="auto"/>
              <w:jc w:val="both"/>
              <w:rPr>
                <w:sz w:val="28"/>
              </w:rPr>
            </w:pPr>
            <w:r>
              <w:rPr>
                <w:sz w:val="28"/>
              </w:rPr>
              <w:t>BGH</w:t>
            </w:r>
          </w:p>
        </w:tc>
        <w:tc>
          <w:tcPr>
            <w:tcW w:w="5670" w:type="dxa"/>
          </w:tcPr>
          <w:p w:rsidR="00D9217A" w:rsidRPr="00C91340" w:rsidRDefault="00D9217A" w:rsidP="00D9217A">
            <w:pPr>
              <w:spacing w:line="276" w:lineRule="auto"/>
              <w:jc w:val="both"/>
              <w:rPr>
                <w:sz w:val="28"/>
              </w:rPr>
            </w:pPr>
            <w:r>
              <w:rPr>
                <w:sz w:val="28"/>
              </w:rPr>
              <w:t>Ban giám hiệu</w:t>
            </w:r>
          </w:p>
        </w:tc>
      </w:tr>
      <w:tr w:rsidR="00D9217A" w:rsidRPr="00C91340" w:rsidTr="00C7405B">
        <w:trPr>
          <w:trHeight w:val="464"/>
        </w:trPr>
        <w:tc>
          <w:tcPr>
            <w:tcW w:w="993" w:type="dxa"/>
          </w:tcPr>
          <w:p w:rsidR="00D9217A" w:rsidRPr="00C91340" w:rsidRDefault="00D9217A" w:rsidP="00D9217A">
            <w:pPr>
              <w:spacing w:line="276" w:lineRule="auto"/>
              <w:jc w:val="center"/>
              <w:rPr>
                <w:sz w:val="28"/>
              </w:rPr>
            </w:pPr>
            <w:r>
              <w:rPr>
                <w:sz w:val="28"/>
              </w:rPr>
              <w:t>2</w:t>
            </w:r>
          </w:p>
        </w:tc>
        <w:tc>
          <w:tcPr>
            <w:tcW w:w="2551" w:type="dxa"/>
          </w:tcPr>
          <w:p w:rsidR="00D9217A" w:rsidRPr="00D9217A" w:rsidRDefault="00D9217A" w:rsidP="00D9217A">
            <w:pPr>
              <w:spacing w:line="276" w:lineRule="auto"/>
              <w:jc w:val="both"/>
              <w:rPr>
                <w:color w:val="000000" w:themeColor="text1"/>
                <w:sz w:val="28"/>
              </w:rPr>
            </w:pPr>
            <w:r w:rsidRPr="00D9217A">
              <w:rPr>
                <w:color w:val="000000" w:themeColor="text1"/>
                <w:sz w:val="28"/>
              </w:rPr>
              <w:t>CB, GV, NV</w:t>
            </w:r>
          </w:p>
        </w:tc>
        <w:tc>
          <w:tcPr>
            <w:tcW w:w="5670" w:type="dxa"/>
          </w:tcPr>
          <w:p w:rsidR="00D9217A" w:rsidRPr="00C91340" w:rsidRDefault="00D9217A" w:rsidP="00D9217A">
            <w:pPr>
              <w:spacing w:line="276" w:lineRule="auto"/>
              <w:jc w:val="both"/>
              <w:rPr>
                <w:sz w:val="28"/>
              </w:rPr>
            </w:pPr>
            <w:r>
              <w:rPr>
                <w:sz w:val="28"/>
              </w:rPr>
              <w:t>Cán bộ, giáo viên, nhân viên</w:t>
            </w:r>
          </w:p>
        </w:tc>
      </w:tr>
      <w:tr w:rsidR="00D9217A" w:rsidRPr="00C91340" w:rsidTr="00C7405B">
        <w:trPr>
          <w:trHeight w:val="464"/>
        </w:trPr>
        <w:tc>
          <w:tcPr>
            <w:tcW w:w="993" w:type="dxa"/>
          </w:tcPr>
          <w:p w:rsidR="00D9217A" w:rsidRPr="00C91340" w:rsidRDefault="00D9217A" w:rsidP="00D9217A">
            <w:pPr>
              <w:spacing w:line="276" w:lineRule="auto"/>
              <w:jc w:val="center"/>
              <w:rPr>
                <w:sz w:val="28"/>
              </w:rPr>
            </w:pPr>
            <w:r>
              <w:rPr>
                <w:sz w:val="28"/>
              </w:rPr>
              <w:t>3</w:t>
            </w:r>
          </w:p>
        </w:tc>
        <w:tc>
          <w:tcPr>
            <w:tcW w:w="2551" w:type="dxa"/>
          </w:tcPr>
          <w:p w:rsidR="00D9217A" w:rsidRPr="00D9217A" w:rsidRDefault="00D9217A" w:rsidP="00D9217A">
            <w:pPr>
              <w:spacing w:line="276" w:lineRule="auto"/>
              <w:jc w:val="both"/>
              <w:rPr>
                <w:color w:val="000000" w:themeColor="text1"/>
                <w:sz w:val="28"/>
              </w:rPr>
            </w:pPr>
            <w:r w:rsidRPr="00D9217A">
              <w:rPr>
                <w:color w:val="000000" w:themeColor="text1"/>
                <w:sz w:val="28"/>
              </w:rPr>
              <w:t>CBQL</w:t>
            </w:r>
          </w:p>
        </w:tc>
        <w:tc>
          <w:tcPr>
            <w:tcW w:w="5670" w:type="dxa"/>
          </w:tcPr>
          <w:p w:rsidR="00D9217A" w:rsidRPr="00C91340" w:rsidRDefault="00D9217A" w:rsidP="00D9217A">
            <w:pPr>
              <w:spacing w:line="276" w:lineRule="auto"/>
              <w:jc w:val="both"/>
              <w:rPr>
                <w:sz w:val="28"/>
              </w:rPr>
            </w:pPr>
            <w:r>
              <w:rPr>
                <w:sz w:val="28"/>
              </w:rPr>
              <w:t>Cán bộ quản lý</w:t>
            </w:r>
          </w:p>
        </w:tc>
      </w:tr>
      <w:tr w:rsidR="00D9217A" w:rsidRPr="00C91340" w:rsidTr="00C7405B">
        <w:trPr>
          <w:trHeight w:val="464"/>
        </w:trPr>
        <w:tc>
          <w:tcPr>
            <w:tcW w:w="993" w:type="dxa"/>
          </w:tcPr>
          <w:p w:rsidR="00D9217A" w:rsidRPr="00C91340" w:rsidRDefault="00D9217A" w:rsidP="00D9217A">
            <w:pPr>
              <w:spacing w:line="276" w:lineRule="auto"/>
              <w:jc w:val="center"/>
              <w:rPr>
                <w:sz w:val="28"/>
              </w:rPr>
            </w:pPr>
            <w:r>
              <w:rPr>
                <w:sz w:val="28"/>
              </w:rPr>
              <w:t>4</w:t>
            </w:r>
          </w:p>
        </w:tc>
        <w:tc>
          <w:tcPr>
            <w:tcW w:w="2551" w:type="dxa"/>
          </w:tcPr>
          <w:p w:rsidR="00D9217A" w:rsidRPr="00D9217A" w:rsidRDefault="00D9217A" w:rsidP="00D9217A">
            <w:pPr>
              <w:spacing w:line="276" w:lineRule="auto"/>
              <w:jc w:val="both"/>
              <w:rPr>
                <w:color w:val="000000" w:themeColor="text1"/>
                <w:sz w:val="28"/>
              </w:rPr>
            </w:pPr>
            <w:r w:rsidRPr="00D9217A">
              <w:rPr>
                <w:color w:val="000000" w:themeColor="text1"/>
                <w:sz w:val="28"/>
              </w:rPr>
              <w:t>CBVCLĐ</w:t>
            </w:r>
          </w:p>
        </w:tc>
        <w:tc>
          <w:tcPr>
            <w:tcW w:w="5670" w:type="dxa"/>
          </w:tcPr>
          <w:p w:rsidR="00D9217A" w:rsidRPr="00C91340" w:rsidRDefault="00D9217A" w:rsidP="00D9217A">
            <w:pPr>
              <w:spacing w:line="276" w:lineRule="auto"/>
              <w:jc w:val="both"/>
              <w:rPr>
                <w:sz w:val="28"/>
              </w:rPr>
            </w:pPr>
            <w:r>
              <w:rPr>
                <w:sz w:val="28"/>
              </w:rPr>
              <w:t>Cán bộ viên chức lao động</w:t>
            </w:r>
          </w:p>
        </w:tc>
      </w:tr>
      <w:tr w:rsidR="00A5735D" w:rsidRPr="00C91340" w:rsidTr="00C7405B">
        <w:trPr>
          <w:trHeight w:val="464"/>
        </w:trPr>
        <w:tc>
          <w:tcPr>
            <w:tcW w:w="993" w:type="dxa"/>
          </w:tcPr>
          <w:p w:rsidR="00A5735D" w:rsidRPr="00D9217A" w:rsidRDefault="00A5735D" w:rsidP="00A5735D">
            <w:pPr>
              <w:spacing w:line="276" w:lineRule="auto"/>
              <w:jc w:val="center"/>
              <w:rPr>
                <w:sz w:val="28"/>
              </w:rPr>
            </w:pPr>
            <w:r w:rsidRPr="00D9217A">
              <w:rPr>
                <w:sz w:val="28"/>
              </w:rPr>
              <w:t>5</w:t>
            </w:r>
          </w:p>
        </w:tc>
        <w:tc>
          <w:tcPr>
            <w:tcW w:w="2551" w:type="dxa"/>
          </w:tcPr>
          <w:p w:rsidR="00A5735D" w:rsidRPr="00D9217A" w:rsidRDefault="00A5735D" w:rsidP="00A5735D">
            <w:pPr>
              <w:spacing w:line="276" w:lineRule="auto"/>
              <w:jc w:val="both"/>
              <w:rPr>
                <w:color w:val="000000" w:themeColor="text1"/>
                <w:sz w:val="28"/>
              </w:rPr>
            </w:pPr>
            <w:r w:rsidRPr="00D9217A">
              <w:rPr>
                <w:color w:val="000000" w:themeColor="text1"/>
                <w:sz w:val="28"/>
              </w:rPr>
              <w:t>CQG</w:t>
            </w:r>
          </w:p>
        </w:tc>
        <w:tc>
          <w:tcPr>
            <w:tcW w:w="5670" w:type="dxa"/>
          </w:tcPr>
          <w:p w:rsidR="00A5735D" w:rsidRPr="00C91340" w:rsidRDefault="00A5735D" w:rsidP="00A5735D">
            <w:pPr>
              <w:spacing w:line="276" w:lineRule="auto"/>
              <w:jc w:val="both"/>
              <w:rPr>
                <w:sz w:val="28"/>
              </w:rPr>
            </w:pPr>
            <w:r w:rsidRPr="00C91340">
              <w:rPr>
                <w:sz w:val="28"/>
              </w:rPr>
              <w:t>Chuẩn quốc gia</w:t>
            </w:r>
          </w:p>
        </w:tc>
      </w:tr>
      <w:tr w:rsidR="00A5735D" w:rsidRPr="00C91340" w:rsidTr="00C7405B">
        <w:trPr>
          <w:trHeight w:val="464"/>
        </w:trPr>
        <w:tc>
          <w:tcPr>
            <w:tcW w:w="993" w:type="dxa"/>
          </w:tcPr>
          <w:p w:rsidR="00A5735D" w:rsidRPr="00C91340" w:rsidRDefault="00A5735D" w:rsidP="00A5735D">
            <w:pPr>
              <w:spacing w:line="276" w:lineRule="auto"/>
              <w:jc w:val="center"/>
              <w:rPr>
                <w:sz w:val="28"/>
              </w:rPr>
            </w:pPr>
            <w:r>
              <w:rPr>
                <w:sz w:val="28"/>
              </w:rPr>
              <w:t>6</w:t>
            </w:r>
          </w:p>
        </w:tc>
        <w:tc>
          <w:tcPr>
            <w:tcW w:w="2551" w:type="dxa"/>
          </w:tcPr>
          <w:p w:rsidR="00A5735D" w:rsidRPr="00D9217A" w:rsidRDefault="00A5735D" w:rsidP="00A5735D">
            <w:pPr>
              <w:spacing w:line="276" w:lineRule="auto"/>
              <w:jc w:val="both"/>
              <w:rPr>
                <w:color w:val="000000" w:themeColor="text1"/>
                <w:sz w:val="28"/>
              </w:rPr>
            </w:pPr>
            <w:r w:rsidRPr="00D9217A">
              <w:rPr>
                <w:color w:val="000000" w:themeColor="text1"/>
                <w:sz w:val="28"/>
              </w:rPr>
              <w:t>CSVC</w:t>
            </w:r>
          </w:p>
        </w:tc>
        <w:tc>
          <w:tcPr>
            <w:tcW w:w="5670" w:type="dxa"/>
          </w:tcPr>
          <w:p w:rsidR="00A5735D" w:rsidRPr="00C91340" w:rsidRDefault="00A5735D" w:rsidP="00A5735D">
            <w:pPr>
              <w:spacing w:line="276" w:lineRule="auto"/>
              <w:jc w:val="both"/>
              <w:rPr>
                <w:sz w:val="28"/>
              </w:rPr>
            </w:pPr>
            <w:r>
              <w:rPr>
                <w:sz w:val="28"/>
              </w:rPr>
              <w:t>Cơ sở vật chất</w:t>
            </w:r>
          </w:p>
        </w:tc>
      </w:tr>
      <w:tr w:rsidR="00A5735D" w:rsidRPr="00C91340" w:rsidTr="00C7405B">
        <w:trPr>
          <w:trHeight w:val="464"/>
        </w:trPr>
        <w:tc>
          <w:tcPr>
            <w:tcW w:w="993" w:type="dxa"/>
          </w:tcPr>
          <w:p w:rsidR="00A5735D" w:rsidRPr="00C91340" w:rsidRDefault="00A5735D" w:rsidP="00A5735D">
            <w:pPr>
              <w:spacing w:line="276" w:lineRule="auto"/>
              <w:jc w:val="center"/>
              <w:rPr>
                <w:sz w:val="28"/>
              </w:rPr>
            </w:pPr>
            <w:r>
              <w:rPr>
                <w:sz w:val="28"/>
              </w:rPr>
              <w:t>7</w:t>
            </w:r>
          </w:p>
        </w:tc>
        <w:tc>
          <w:tcPr>
            <w:tcW w:w="2551" w:type="dxa"/>
          </w:tcPr>
          <w:p w:rsidR="00A5735D" w:rsidRPr="00D9217A" w:rsidRDefault="00A5735D" w:rsidP="00A5735D">
            <w:pPr>
              <w:spacing w:line="276" w:lineRule="auto"/>
              <w:jc w:val="both"/>
              <w:rPr>
                <w:color w:val="000000" w:themeColor="text1"/>
                <w:sz w:val="28"/>
              </w:rPr>
            </w:pPr>
            <w:r w:rsidRPr="00D9217A">
              <w:rPr>
                <w:color w:val="000000" w:themeColor="text1"/>
                <w:sz w:val="28"/>
              </w:rPr>
              <w:t>CSGD</w:t>
            </w:r>
          </w:p>
        </w:tc>
        <w:tc>
          <w:tcPr>
            <w:tcW w:w="5670" w:type="dxa"/>
          </w:tcPr>
          <w:p w:rsidR="00A5735D" w:rsidRPr="009270BA" w:rsidRDefault="00A5735D" w:rsidP="00A5735D">
            <w:pPr>
              <w:spacing w:line="276" w:lineRule="auto"/>
              <w:jc w:val="both"/>
              <w:rPr>
                <w:sz w:val="28"/>
              </w:rPr>
            </w:pPr>
            <w:r w:rsidRPr="009270BA">
              <w:rPr>
                <w:sz w:val="28"/>
              </w:rPr>
              <w:t>Chăm sóc giáo dục</w:t>
            </w:r>
          </w:p>
        </w:tc>
      </w:tr>
      <w:tr w:rsidR="00A5735D" w:rsidRPr="00C91340" w:rsidTr="00C7405B">
        <w:trPr>
          <w:trHeight w:val="464"/>
        </w:trPr>
        <w:tc>
          <w:tcPr>
            <w:tcW w:w="993" w:type="dxa"/>
          </w:tcPr>
          <w:p w:rsidR="00A5735D" w:rsidRPr="00D9217A" w:rsidRDefault="00A5735D" w:rsidP="00A5735D">
            <w:pPr>
              <w:spacing w:line="276" w:lineRule="auto"/>
              <w:jc w:val="center"/>
              <w:rPr>
                <w:sz w:val="28"/>
              </w:rPr>
            </w:pPr>
            <w:r w:rsidRPr="00D9217A">
              <w:rPr>
                <w:sz w:val="28"/>
              </w:rPr>
              <w:t>8</w:t>
            </w:r>
          </w:p>
        </w:tc>
        <w:tc>
          <w:tcPr>
            <w:tcW w:w="2551" w:type="dxa"/>
          </w:tcPr>
          <w:p w:rsidR="00A5735D" w:rsidRPr="00D9217A" w:rsidRDefault="00A5735D" w:rsidP="00A5735D">
            <w:pPr>
              <w:spacing w:line="276" w:lineRule="auto"/>
              <w:jc w:val="both"/>
              <w:rPr>
                <w:color w:val="000000" w:themeColor="text1"/>
                <w:sz w:val="28"/>
              </w:rPr>
            </w:pPr>
            <w:r w:rsidRPr="00D9217A">
              <w:rPr>
                <w:color w:val="000000" w:themeColor="text1"/>
                <w:sz w:val="28"/>
              </w:rPr>
              <w:t>GD&amp;ĐT</w:t>
            </w:r>
          </w:p>
        </w:tc>
        <w:tc>
          <w:tcPr>
            <w:tcW w:w="5670" w:type="dxa"/>
          </w:tcPr>
          <w:p w:rsidR="00A5735D" w:rsidRPr="00C91340" w:rsidRDefault="00A5735D" w:rsidP="00A5735D">
            <w:pPr>
              <w:spacing w:line="276" w:lineRule="auto"/>
              <w:jc w:val="both"/>
              <w:rPr>
                <w:sz w:val="28"/>
              </w:rPr>
            </w:pPr>
            <w:r w:rsidRPr="00C91340">
              <w:rPr>
                <w:sz w:val="28"/>
              </w:rPr>
              <w:t xml:space="preserve">Giáo dục và Đào tạo </w:t>
            </w:r>
          </w:p>
        </w:tc>
      </w:tr>
      <w:tr w:rsidR="00A5735D" w:rsidRPr="00C91340" w:rsidTr="00C7405B">
        <w:trPr>
          <w:trHeight w:val="464"/>
        </w:trPr>
        <w:tc>
          <w:tcPr>
            <w:tcW w:w="993" w:type="dxa"/>
          </w:tcPr>
          <w:p w:rsidR="00A5735D" w:rsidRPr="00C91340" w:rsidRDefault="00A5735D" w:rsidP="00A5735D">
            <w:pPr>
              <w:spacing w:line="276" w:lineRule="auto"/>
              <w:jc w:val="center"/>
              <w:rPr>
                <w:sz w:val="28"/>
              </w:rPr>
            </w:pPr>
            <w:r>
              <w:rPr>
                <w:sz w:val="28"/>
              </w:rPr>
              <w:t>9</w:t>
            </w:r>
          </w:p>
        </w:tc>
        <w:tc>
          <w:tcPr>
            <w:tcW w:w="2551" w:type="dxa"/>
          </w:tcPr>
          <w:p w:rsidR="00A5735D" w:rsidRPr="00D9217A" w:rsidRDefault="00A5735D" w:rsidP="00A5735D">
            <w:pPr>
              <w:spacing w:line="276" w:lineRule="auto"/>
              <w:jc w:val="both"/>
              <w:rPr>
                <w:color w:val="000000" w:themeColor="text1"/>
                <w:sz w:val="28"/>
              </w:rPr>
            </w:pPr>
            <w:r w:rsidRPr="00D9217A">
              <w:rPr>
                <w:color w:val="000000" w:themeColor="text1"/>
                <w:sz w:val="28"/>
              </w:rPr>
              <w:t>GDMN</w:t>
            </w:r>
          </w:p>
        </w:tc>
        <w:tc>
          <w:tcPr>
            <w:tcW w:w="5670" w:type="dxa"/>
          </w:tcPr>
          <w:p w:rsidR="00A5735D" w:rsidRPr="00C91340" w:rsidRDefault="00A5735D" w:rsidP="00A5735D">
            <w:pPr>
              <w:spacing w:line="276" w:lineRule="auto"/>
              <w:jc w:val="both"/>
              <w:rPr>
                <w:sz w:val="28"/>
              </w:rPr>
            </w:pPr>
            <w:r>
              <w:rPr>
                <w:sz w:val="28"/>
              </w:rPr>
              <w:t>Giáo dục mầm non</w:t>
            </w:r>
          </w:p>
        </w:tc>
      </w:tr>
      <w:tr w:rsidR="00541358" w:rsidRPr="00C91340" w:rsidTr="00C7405B">
        <w:trPr>
          <w:trHeight w:val="464"/>
        </w:trPr>
        <w:tc>
          <w:tcPr>
            <w:tcW w:w="993" w:type="dxa"/>
          </w:tcPr>
          <w:p w:rsidR="00541358" w:rsidRPr="00C91340" w:rsidRDefault="00541358" w:rsidP="00541358">
            <w:pPr>
              <w:spacing w:line="276" w:lineRule="auto"/>
              <w:jc w:val="center"/>
              <w:rPr>
                <w:sz w:val="28"/>
              </w:rPr>
            </w:pPr>
            <w:r>
              <w:rPr>
                <w:sz w:val="28"/>
              </w:rPr>
              <w:t>10</w:t>
            </w:r>
          </w:p>
        </w:tc>
        <w:tc>
          <w:tcPr>
            <w:tcW w:w="2551" w:type="dxa"/>
          </w:tcPr>
          <w:p w:rsidR="00541358" w:rsidRPr="00541358" w:rsidRDefault="00541358" w:rsidP="00541358">
            <w:pPr>
              <w:spacing w:line="276" w:lineRule="auto"/>
              <w:jc w:val="both"/>
              <w:rPr>
                <w:color w:val="000000" w:themeColor="text1"/>
                <w:sz w:val="28"/>
              </w:rPr>
            </w:pPr>
            <w:r w:rsidRPr="00541358">
              <w:rPr>
                <w:color w:val="000000" w:themeColor="text1"/>
                <w:sz w:val="28"/>
              </w:rPr>
              <w:t>HT, P.HT</w:t>
            </w:r>
          </w:p>
        </w:tc>
        <w:tc>
          <w:tcPr>
            <w:tcW w:w="5670" w:type="dxa"/>
          </w:tcPr>
          <w:p w:rsidR="00541358" w:rsidRPr="00541358" w:rsidRDefault="00541358" w:rsidP="00541358">
            <w:pPr>
              <w:spacing w:line="276" w:lineRule="auto"/>
              <w:jc w:val="both"/>
              <w:rPr>
                <w:sz w:val="28"/>
              </w:rPr>
            </w:pPr>
            <w:r w:rsidRPr="00541358">
              <w:rPr>
                <w:sz w:val="28"/>
              </w:rPr>
              <w:t>Hiệu trưởng, Phó hiệu trưởng</w:t>
            </w:r>
          </w:p>
        </w:tc>
      </w:tr>
      <w:tr w:rsidR="00541358" w:rsidRPr="00C91340" w:rsidTr="00C7405B">
        <w:trPr>
          <w:trHeight w:val="464"/>
        </w:trPr>
        <w:tc>
          <w:tcPr>
            <w:tcW w:w="993" w:type="dxa"/>
          </w:tcPr>
          <w:p w:rsidR="00541358" w:rsidRPr="00C91340" w:rsidRDefault="00541358" w:rsidP="00541358">
            <w:pPr>
              <w:spacing w:line="276" w:lineRule="auto"/>
              <w:jc w:val="center"/>
              <w:rPr>
                <w:sz w:val="28"/>
              </w:rPr>
            </w:pPr>
            <w:r>
              <w:rPr>
                <w:sz w:val="28"/>
              </w:rPr>
              <w:t>11</w:t>
            </w:r>
          </w:p>
        </w:tc>
        <w:tc>
          <w:tcPr>
            <w:tcW w:w="2551" w:type="dxa"/>
          </w:tcPr>
          <w:p w:rsidR="00541358" w:rsidRPr="00D9217A" w:rsidRDefault="00541358" w:rsidP="00541358">
            <w:pPr>
              <w:spacing w:line="276" w:lineRule="auto"/>
              <w:jc w:val="both"/>
              <w:rPr>
                <w:color w:val="000000" w:themeColor="text1"/>
                <w:sz w:val="28"/>
              </w:rPr>
            </w:pPr>
            <w:r w:rsidRPr="00D9217A">
              <w:rPr>
                <w:color w:val="000000" w:themeColor="text1"/>
                <w:sz w:val="28"/>
              </w:rPr>
              <w:t>MN</w:t>
            </w:r>
          </w:p>
        </w:tc>
        <w:tc>
          <w:tcPr>
            <w:tcW w:w="5670" w:type="dxa"/>
          </w:tcPr>
          <w:p w:rsidR="00541358" w:rsidRPr="00C91340" w:rsidRDefault="00541358" w:rsidP="00541358">
            <w:pPr>
              <w:spacing w:line="276" w:lineRule="auto"/>
              <w:jc w:val="both"/>
              <w:rPr>
                <w:sz w:val="28"/>
              </w:rPr>
            </w:pPr>
            <w:r w:rsidRPr="00C91340">
              <w:rPr>
                <w:sz w:val="28"/>
              </w:rPr>
              <w:t>Mầm non</w:t>
            </w:r>
          </w:p>
        </w:tc>
      </w:tr>
      <w:tr w:rsidR="00541358" w:rsidRPr="00C91340" w:rsidTr="00C7405B">
        <w:trPr>
          <w:trHeight w:val="464"/>
        </w:trPr>
        <w:tc>
          <w:tcPr>
            <w:tcW w:w="993" w:type="dxa"/>
          </w:tcPr>
          <w:p w:rsidR="00541358" w:rsidRPr="00C91340" w:rsidRDefault="00541358" w:rsidP="00541358">
            <w:pPr>
              <w:spacing w:line="276" w:lineRule="auto"/>
              <w:jc w:val="center"/>
              <w:rPr>
                <w:sz w:val="28"/>
              </w:rPr>
            </w:pPr>
            <w:r>
              <w:rPr>
                <w:sz w:val="28"/>
              </w:rPr>
              <w:t>12</w:t>
            </w:r>
          </w:p>
        </w:tc>
        <w:tc>
          <w:tcPr>
            <w:tcW w:w="2551" w:type="dxa"/>
          </w:tcPr>
          <w:p w:rsidR="00541358" w:rsidRPr="00D9217A" w:rsidRDefault="00541358" w:rsidP="00541358">
            <w:pPr>
              <w:spacing w:line="276" w:lineRule="auto"/>
              <w:jc w:val="both"/>
              <w:rPr>
                <w:color w:val="000000" w:themeColor="text1"/>
                <w:sz w:val="28"/>
              </w:rPr>
            </w:pPr>
            <w:r w:rsidRPr="00D9217A">
              <w:rPr>
                <w:color w:val="000000" w:themeColor="text1"/>
                <w:sz w:val="28"/>
              </w:rPr>
              <w:t>NT; MG</w:t>
            </w:r>
          </w:p>
        </w:tc>
        <w:tc>
          <w:tcPr>
            <w:tcW w:w="5670" w:type="dxa"/>
          </w:tcPr>
          <w:p w:rsidR="00541358" w:rsidRPr="00C91340" w:rsidRDefault="00541358" w:rsidP="00541358">
            <w:pPr>
              <w:spacing w:line="276" w:lineRule="auto"/>
              <w:jc w:val="both"/>
              <w:rPr>
                <w:sz w:val="28"/>
              </w:rPr>
            </w:pPr>
            <w:r>
              <w:rPr>
                <w:sz w:val="28"/>
              </w:rPr>
              <w:t>Nhà trẻ; Mẫu giáo</w:t>
            </w:r>
          </w:p>
        </w:tc>
      </w:tr>
      <w:tr w:rsidR="00541358" w:rsidRPr="00C91340" w:rsidTr="00C7405B">
        <w:trPr>
          <w:trHeight w:val="464"/>
        </w:trPr>
        <w:tc>
          <w:tcPr>
            <w:tcW w:w="993" w:type="dxa"/>
          </w:tcPr>
          <w:p w:rsidR="00541358" w:rsidRPr="00C91340" w:rsidRDefault="00541358" w:rsidP="00541358">
            <w:pPr>
              <w:spacing w:line="276" w:lineRule="auto"/>
              <w:jc w:val="center"/>
              <w:rPr>
                <w:sz w:val="28"/>
              </w:rPr>
            </w:pPr>
            <w:r>
              <w:rPr>
                <w:sz w:val="28"/>
              </w:rPr>
              <w:t>13</w:t>
            </w:r>
          </w:p>
        </w:tc>
        <w:tc>
          <w:tcPr>
            <w:tcW w:w="2551" w:type="dxa"/>
          </w:tcPr>
          <w:p w:rsidR="00541358" w:rsidRPr="00D9217A" w:rsidRDefault="00541358" w:rsidP="00541358">
            <w:pPr>
              <w:spacing w:line="276" w:lineRule="auto"/>
              <w:jc w:val="both"/>
              <w:rPr>
                <w:color w:val="000000" w:themeColor="text1"/>
                <w:sz w:val="28"/>
              </w:rPr>
            </w:pPr>
            <w:r w:rsidRPr="00D9217A">
              <w:rPr>
                <w:color w:val="000000" w:themeColor="text1"/>
                <w:sz w:val="28"/>
              </w:rPr>
              <w:t>SDD</w:t>
            </w:r>
          </w:p>
        </w:tc>
        <w:tc>
          <w:tcPr>
            <w:tcW w:w="5670" w:type="dxa"/>
          </w:tcPr>
          <w:p w:rsidR="00541358" w:rsidRPr="00C91340" w:rsidRDefault="00541358" w:rsidP="00541358">
            <w:pPr>
              <w:spacing w:line="276" w:lineRule="auto"/>
              <w:jc w:val="both"/>
              <w:rPr>
                <w:sz w:val="28"/>
              </w:rPr>
            </w:pPr>
            <w:r w:rsidRPr="00C91340">
              <w:rPr>
                <w:sz w:val="28"/>
              </w:rPr>
              <w:t>Suy dinh dưỡng</w:t>
            </w:r>
          </w:p>
        </w:tc>
      </w:tr>
      <w:tr w:rsidR="00541358" w:rsidRPr="00C91340" w:rsidTr="00C7405B">
        <w:trPr>
          <w:trHeight w:val="464"/>
        </w:trPr>
        <w:tc>
          <w:tcPr>
            <w:tcW w:w="993" w:type="dxa"/>
          </w:tcPr>
          <w:p w:rsidR="00541358" w:rsidRPr="00C91340" w:rsidRDefault="00541358" w:rsidP="00541358">
            <w:pPr>
              <w:spacing w:line="276" w:lineRule="auto"/>
              <w:jc w:val="center"/>
              <w:rPr>
                <w:sz w:val="28"/>
              </w:rPr>
            </w:pPr>
            <w:r>
              <w:rPr>
                <w:sz w:val="28"/>
              </w:rPr>
              <w:t>14</w:t>
            </w:r>
          </w:p>
        </w:tc>
        <w:tc>
          <w:tcPr>
            <w:tcW w:w="2551" w:type="dxa"/>
          </w:tcPr>
          <w:p w:rsidR="00541358" w:rsidRPr="00D9217A" w:rsidRDefault="00541358" w:rsidP="00541358">
            <w:pPr>
              <w:spacing w:line="276" w:lineRule="auto"/>
              <w:jc w:val="both"/>
              <w:rPr>
                <w:color w:val="000000" w:themeColor="text1"/>
                <w:sz w:val="28"/>
              </w:rPr>
            </w:pPr>
            <w:r w:rsidRPr="00D9217A">
              <w:rPr>
                <w:color w:val="000000" w:themeColor="text1"/>
                <w:sz w:val="28"/>
              </w:rPr>
              <w:t xml:space="preserve">TĐG </w:t>
            </w:r>
          </w:p>
        </w:tc>
        <w:tc>
          <w:tcPr>
            <w:tcW w:w="5670" w:type="dxa"/>
          </w:tcPr>
          <w:p w:rsidR="00541358" w:rsidRPr="00C91340" w:rsidRDefault="00541358" w:rsidP="00541358">
            <w:pPr>
              <w:spacing w:line="276" w:lineRule="auto"/>
              <w:jc w:val="both"/>
              <w:rPr>
                <w:sz w:val="28"/>
              </w:rPr>
            </w:pPr>
            <w:r w:rsidRPr="00C91340">
              <w:rPr>
                <w:sz w:val="28"/>
              </w:rPr>
              <w:t>Tự đánh giá</w:t>
            </w:r>
          </w:p>
        </w:tc>
      </w:tr>
      <w:tr w:rsidR="00541358" w:rsidRPr="00C91340" w:rsidTr="00C7405B">
        <w:trPr>
          <w:trHeight w:val="464"/>
        </w:trPr>
        <w:tc>
          <w:tcPr>
            <w:tcW w:w="993" w:type="dxa"/>
          </w:tcPr>
          <w:p w:rsidR="00541358" w:rsidRPr="00C91340" w:rsidRDefault="00541358" w:rsidP="00541358">
            <w:pPr>
              <w:spacing w:line="276" w:lineRule="auto"/>
              <w:jc w:val="center"/>
              <w:rPr>
                <w:sz w:val="28"/>
              </w:rPr>
            </w:pPr>
            <w:r>
              <w:rPr>
                <w:sz w:val="28"/>
              </w:rPr>
              <w:t>15</w:t>
            </w:r>
          </w:p>
        </w:tc>
        <w:tc>
          <w:tcPr>
            <w:tcW w:w="2551" w:type="dxa"/>
          </w:tcPr>
          <w:p w:rsidR="00541358" w:rsidRPr="00D9217A" w:rsidRDefault="00541358" w:rsidP="00541358">
            <w:pPr>
              <w:spacing w:line="276" w:lineRule="auto"/>
              <w:jc w:val="both"/>
              <w:rPr>
                <w:color w:val="000000" w:themeColor="text1"/>
                <w:sz w:val="28"/>
              </w:rPr>
            </w:pPr>
            <w:r w:rsidRPr="00D9217A">
              <w:rPr>
                <w:color w:val="000000" w:themeColor="text1"/>
                <w:sz w:val="28"/>
              </w:rPr>
              <w:t>TNCSHCM</w:t>
            </w:r>
          </w:p>
        </w:tc>
        <w:tc>
          <w:tcPr>
            <w:tcW w:w="5670" w:type="dxa"/>
          </w:tcPr>
          <w:p w:rsidR="00541358" w:rsidRPr="00C91340" w:rsidRDefault="00541358" w:rsidP="00541358">
            <w:pPr>
              <w:spacing w:line="276" w:lineRule="auto"/>
              <w:jc w:val="both"/>
              <w:rPr>
                <w:sz w:val="28"/>
              </w:rPr>
            </w:pPr>
            <w:r w:rsidRPr="00C91340">
              <w:rPr>
                <w:sz w:val="28"/>
              </w:rPr>
              <w:t>Thanh niên cộng</w:t>
            </w:r>
            <w:r>
              <w:rPr>
                <w:sz w:val="28"/>
              </w:rPr>
              <w:t xml:space="preserve"> </w:t>
            </w:r>
            <w:r w:rsidRPr="00C91340">
              <w:rPr>
                <w:sz w:val="28"/>
              </w:rPr>
              <w:t>sản Hồ Chí Minh</w:t>
            </w:r>
          </w:p>
        </w:tc>
      </w:tr>
      <w:tr w:rsidR="00541358" w:rsidRPr="00C91340" w:rsidTr="00C7405B">
        <w:trPr>
          <w:trHeight w:val="464"/>
        </w:trPr>
        <w:tc>
          <w:tcPr>
            <w:tcW w:w="993" w:type="dxa"/>
          </w:tcPr>
          <w:p w:rsidR="00541358" w:rsidRPr="00C91340" w:rsidRDefault="00541358" w:rsidP="00541358">
            <w:pPr>
              <w:spacing w:line="276" w:lineRule="auto"/>
              <w:jc w:val="center"/>
              <w:rPr>
                <w:sz w:val="28"/>
              </w:rPr>
            </w:pPr>
            <w:r>
              <w:rPr>
                <w:sz w:val="28"/>
              </w:rPr>
              <w:t>16</w:t>
            </w:r>
          </w:p>
        </w:tc>
        <w:tc>
          <w:tcPr>
            <w:tcW w:w="2551" w:type="dxa"/>
          </w:tcPr>
          <w:p w:rsidR="00541358" w:rsidRPr="00D9217A" w:rsidRDefault="00541358" w:rsidP="00541358">
            <w:pPr>
              <w:spacing w:line="276" w:lineRule="auto"/>
              <w:jc w:val="both"/>
              <w:rPr>
                <w:color w:val="000000" w:themeColor="text1"/>
                <w:sz w:val="28"/>
              </w:rPr>
            </w:pPr>
            <w:r w:rsidRPr="00D9217A">
              <w:rPr>
                <w:color w:val="000000" w:themeColor="text1"/>
                <w:sz w:val="28"/>
              </w:rPr>
              <w:t>UBND</w:t>
            </w:r>
          </w:p>
        </w:tc>
        <w:tc>
          <w:tcPr>
            <w:tcW w:w="5670" w:type="dxa"/>
          </w:tcPr>
          <w:p w:rsidR="00541358" w:rsidRPr="00C91340" w:rsidRDefault="00541358" w:rsidP="00541358">
            <w:pPr>
              <w:spacing w:line="276" w:lineRule="auto"/>
              <w:jc w:val="both"/>
              <w:rPr>
                <w:sz w:val="28"/>
              </w:rPr>
            </w:pPr>
            <w:r w:rsidRPr="00C91340">
              <w:rPr>
                <w:sz w:val="28"/>
              </w:rPr>
              <w:t xml:space="preserve">Ủy ban nhân dân </w:t>
            </w:r>
          </w:p>
        </w:tc>
      </w:tr>
      <w:tr w:rsidR="00541358" w:rsidRPr="00C91340" w:rsidTr="00C7405B">
        <w:trPr>
          <w:trHeight w:val="464"/>
        </w:trPr>
        <w:tc>
          <w:tcPr>
            <w:tcW w:w="993" w:type="dxa"/>
          </w:tcPr>
          <w:p w:rsidR="00541358" w:rsidRPr="00C91340" w:rsidRDefault="00541358" w:rsidP="00541358">
            <w:pPr>
              <w:spacing w:line="276" w:lineRule="auto"/>
              <w:jc w:val="center"/>
              <w:rPr>
                <w:sz w:val="28"/>
              </w:rPr>
            </w:pPr>
            <w:r>
              <w:rPr>
                <w:sz w:val="28"/>
              </w:rPr>
              <w:t>17</w:t>
            </w:r>
          </w:p>
        </w:tc>
        <w:tc>
          <w:tcPr>
            <w:tcW w:w="2551" w:type="dxa"/>
          </w:tcPr>
          <w:p w:rsidR="00541358" w:rsidRPr="00D9217A" w:rsidRDefault="00541358" w:rsidP="00541358">
            <w:pPr>
              <w:spacing w:line="276" w:lineRule="auto"/>
              <w:jc w:val="both"/>
              <w:rPr>
                <w:color w:val="000000" w:themeColor="text1"/>
                <w:sz w:val="28"/>
              </w:rPr>
            </w:pPr>
            <w:r w:rsidRPr="00D9217A">
              <w:rPr>
                <w:color w:val="000000" w:themeColor="text1"/>
                <w:sz w:val="28"/>
              </w:rPr>
              <w:t>VSATTP</w:t>
            </w:r>
          </w:p>
        </w:tc>
        <w:tc>
          <w:tcPr>
            <w:tcW w:w="5670" w:type="dxa"/>
          </w:tcPr>
          <w:p w:rsidR="00541358" w:rsidRPr="00C91340" w:rsidRDefault="00541358" w:rsidP="00541358">
            <w:pPr>
              <w:spacing w:line="276" w:lineRule="auto"/>
              <w:jc w:val="both"/>
              <w:rPr>
                <w:sz w:val="28"/>
              </w:rPr>
            </w:pPr>
            <w:r w:rsidRPr="00C91340">
              <w:rPr>
                <w:sz w:val="28"/>
              </w:rPr>
              <w:t>Vệ sinh an toàn thực phẩm</w:t>
            </w:r>
          </w:p>
        </w:tc>
      </w:tr>
    </w:tbl>
    <w:p w:rsidR="001A7D2F" w:rsidRDefault="001A7D2F"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A5735D" w:rsidRDefault="00A5735D" w:rsidP="009F231C">
      <w:pPr>
        <w:autoSpaceDE w:val="0"/>
        <w:autoSpaceDN w:val="0"/>
        <w:adjustRightInd w:val="0"/>
        <w:spacing w:line="276" w:lineRule="auto"/>
        <w:jc w:val="center"/>
        <w:rPr>
          <w:b/>
          <w:bCs/>
        </w:rPr>
      </w:pPr>
    </w:p>
    <w:p w:rsidR="00D9217A" w:rsidRDefault="00D9217A" w:rsidP="009F231C">
      <w:pPr>
        <w:autoSpaceDE w:val="0"/>
        <w:autoSpaceDN w:val="0"/>
        <w:adjustRightInd w:val="0"/>
        <w:spacing w:line="276" w:lineRule="auto"/>
        <w:jc w:val="center"/>
        <w:rPr>
          <w:b/>
          <w:bCs/>
        </w:rPr>
      </w:pPr>
    </w:p>
    <w:p w:rsidR="00D9217A" w:rsidRDefault="00D9217A" w:rsidP="00541358">
      <w:pPr>
        <w:autoSpaceDE w:val="0"/>
        <w:autoSpaceDN w:val="0"/>
        <w:adjustRightInd w:val="0"/>
        <w:spacing w:line="276" w:lineRule="auto"/>
        <w:rPr>
          <w:b/>
          <w:bCs/>
        </w:rPr>
      </w:pPr>
    </w:p>
    <w:p w:rsidR="00C06ACB" w:rsidRDefault="00C06ACB" w:rsidP="009F231C">
      <w:pPr>
        <w:autoSpaceDE w:val="0"/>
        <w:autoSpaceDN w:val="0"/>
        <w:adjustRightInd w:val="0"/>
        <w:spacing w:line="276" w:lineRule="auto"/>
        <w:jc w:val="center"/>
        <w:rPr>
          <w:b/>
          <w:bCs/>
        </w:rPr>
      </w:pPr>
      <w:r w:rsidRPr="00C91340">
        <w:rPr>
          <w:b/>
          <w:bCs/>
        </w:rPr>
        <w:lastRenderedPageBreak/>
        <w:t>BẢNG TỔNG HỢP KẾT QUẢ TỰ ĐÁNH GIÁ</w:t>
      </w:r>
      <w:bookmarkStart w:id="0" w:name="bangtonghoptudanhgia"/>
      <w:bookmarkEnd w:id="0"/>
    </w:p>
    <w:p w:rsidR="00C06ACB" w:rsidRPr="00C91340" w:rsidRDefault="00C06ACB" w:rsidP="00C410C6">
      <w:pPr>
        <w:autoSpaceDE w:val="0"/>
        <w:autoSpaceDN w:val="0"/>
        <w:adjustRightInd w:val="0"/>
        <w:spacing w:line="276" w:lineRule="auto"/>
        <w:ind w:firstLine="567"/>
        <w:jc w:val="both"/>
        <w:rPr>
          <w:b/>
        </w:rPr>
      </w:pPr>
      <w:r w:rsidRPr="00C91340">
        <w:rPr>
          <w:b/>
        </w:rPr>
        <w:t>1. Kết quả đánh giá</w:t>
      </w:r>
    </w:p>
    <w:p w:rsidR="00C06ACB" w:rsidRPr="00C91340" w:rsidRDefault="00C06ACB" w:rsidP="00C410C6">
      <w:pPr>
        <w:autoSpaceDE w:val="0"/>
        <w:autoSpaceDN w:val="0"/>
        <w:adjustRightInd w:val="0"/>
        <w:spacing w:line="276" w:lineRule="auto"/>
        <w:ind w:firstLine="567"/>
        <w:jc w:val="both"/>
      </w:pPr>
      <w:r w:rsidRPr="00C91340">
        <w:t>(Đánh dấu (x) vào ô kết quả tương ứng Đạt hoặc Không đạt)</w:t>
      </w:r>
    </w:p>
    <w:p w:rsidR="00D47307" w:rsidRDefault="00D47307" w:rsidP="00C410C6">
      <w:pPr>
        <w:adjustRightInd w:val="0"/>
        <w:spacing w:line="276" w:lineRule="auto"/>
        <w:ind w:firstLine="567"/>
        <w:jc w:val="both"/>
        <w:rPr>
          <w:b/>
          <w:sz w:val="6"/>
          <w:szCs w:val="6"/>
        </w:rPr>
      </w:pPr>
      <w:r w:rsidRPr="00C91340">
        <w:rPr>
          <w:b/>
        </w:rPr>
        <w:t>1.1.</w:t>
      </w:r>
      <w:r w:rsidR="00E9610A" w:rsidRPr="00C91340">
        <w:rPr>
          <w:b/>
        </w:rPr>
        <w:t>Đánh giá tiêu chí Mức 1, 2 và 3</w:t>
      </w:r>
    </w:p>
    <w:p w:rsidR="00943BEA" w:rsidRDefault="00943BEA" w:rsidP="00C410C6">
      <w:pPr>
        <w:adjustRightInd w:val="0"/>
        <w:spacing w:line="276" w:lineRule="auto"/>
        <w:ind w:firstLine="567"/>
        <w:jc w:val="both"/>
        <w:rPr>
          <w:b/>
          <w:sz w:val="6"/>
          <w:szCs w:val="6"/>
        </w:rPr>
      </w:pPr>
    </w:p>
    <w:p w:rsidR="00943BEA" w:rsidRPr="00943BEA" w:rsidRDefault="00943BEA" w:rsidP="00C410C6">
      <w:pPr>
        <w:adjustRightInd w:val="0"/>
        <w:spacing w:line="276" w:lineRule="auto"/>
        <w:ind w:firstLine="567"/>
        <w:jc w:val="both"/>
        <w:rPr>
          <w:b/>
          <w:sz w:val="6"/>
          <w:szCs w:val="6"/>
        </w:rPr>
      </w:pPr>
    </w:p>
    <w:tbl>
      <w:tblPr>
        <w:tblStyle w:val="TableGrid"/>
        <w:tblW w:w="9072" w:type="dxa"/>
        <w:tblInd w:w="108" w:type="dxa"/>
        <w:tblLook w:val="04A0" w:firstRow="1" w:lastRow="0" w:firstColumn="1" w:lastColumn="0" w:noHBand="0" w:noVBand="1"/>
      </w:tblPr>
      <w:tblGrid>
        <w:gridCol w:w="2977"/>
        <w:gridCol w:w="1701"/>
        <w:gridCol w:w="1464"/>
        <w:gridCol w:w="1465"/>
        <w:gridCol w:w="1465"/>
      </w:tblGrid>
      <w:tr w:rsidR="00C91340" w:rsidRPr="00C91340" w:rsidTr="00C410C6">
        <w:tc>
          <w:tcPr>
            <w:tcW w:w="2977" w:type="dxa"/>
            <w:vMerge w:val="restart"/>
            <w:vAlign w:val="center"/>
          </w:tcPr>
          <w:p w:rsidR="00C06ACB" w:rsidRPr="00C91340" w:rsidRDefault="00C06ACB" w:rsidP="00A10F0D">
            <w:pPr>
              <w:autoSpaceDE w:val="0"/>
              <w:autoSpaceDN w:val="0"/>
              <w:adjustRightInd w:val="0"/>
              <w:jc w:val="center"/>
              <w:rPr>
                <w:b/>
                <w:sz w:val="28"/>
              </w:rPr>
            </w:pPr>
            <w:r w:rsidRPr="00C91340">
              <w:rPr>
                <w:b/>
                <w:sz w:val="28"/>
              </w:rPr>
              <w:t>Tiêu chuẩn</w:t>
            </w:r>
            <w:r w:rsidR="00A44C44">
              <w:rPr>
                <w:b/>
                <w:sz w:val="28"/>
              </w:rPr>
              <w:t>,</w:t>
            </w:r>
            <w:r w:rsidRPr="00C91340">
              <w:rPr>
                <w:b/>
                <w:sz w:val="28"/>
              </w:rPr>
              <w:t xml:space="preserve"> tiêu chí</w:t>
            </w:r>
          </w:p>
        </w:tc>
        <w:tc>
          <w:tcPr>
            <w:tcW w:w="6095" w:type="dxa"/>
            <w:gridSpan w:val="4"/>
            <w:vAlign w:val="center"/>
          </w:tcPr>
          <w:p w:rsidR="00C06ACB" w:rsidRPr="00C91340" w:rsidRDefault="00C06ACB" w:rsidP="00A10F0D">
            <w:pPr>
              <w:autoSpaceDE w:val="0"/>
              <w:autoSpaceDN w:val="0"/>
              <w:adjustRightInd w:val="0"/>
              <w:jc w:val="center"/>
              <w:rPr>
                <w:b/>
                <w:sz w:val="28"/>
              </w:rPr>
            </w:pPr>
            <w:r w:rsidRPr="00C91340">
              <w:rPr>
                <w:b/>
                <w:sz w:val="28"/>
              </w:rPr>
              <w:t>Kết quả</w:t>
            </w:r>
          </w:p>
        </w:tc>
      </w:tr>
      <w:tr w:rsidR="00C91340" w:rsidRPr="00C91340" w:rsidTr="00C410C6">
        <w:tc>
          <w:tcPr>
            <w:tcW w:w="2977" w:type="dxa"/>
            <w:vMerge/>
            <w:vAlign w:val="center"/>
          </w:tcPr>
          <w:p w:rsidR="00C06ACB" w:rsidRPr="00C91340" w:rsidRDefault="00C06ACB" w:rsidP="00A10F0D">
            <w:pPr>
              <w:autoSpaceDE w:val="0"/>
              <w:autoSpaceDN w:val="0"/>
              <w:adjustRightInd w:val="0"/>
              <w:jc w:val="center"/>
              <w:rPr>
                <w:b/>
                <w:sz w:val="28"/>
              </w:rPr>
            </w:pPr>
          </w:p>
        </w:tc>
        <w:tc>
          <w:tcPr>
            <w:tcW w:w="1701" w:type="dxa"/>
            <w:vMerge w:val="restart"/>
            <w:vAlign w:val="center"/>
          </w:tcPr>
          <w:p w:rsidR="00C06ACB" w:rsidRPr="00C91340" w:rsidRDefault="00C06ACB" w:rsidP="00A10F0D">
            <w:pPr>
              <w:autoSpaceDE w:val="0"/>
              <w:autoSpaceDN w:val="0"/>
              <w:adjustRightInd w:val="0"/>
              <w:jc w:val="center"/>
              <w:rPr>
                <w:b/>
                <w:sz w:val="28"/>
              </w:rPr>
            </w:pPr>
            <w:r w:rsidRPr="00C91340">
              <w:rPr>
                <w:b/>
                <w:sz w:val="28"/>
              </w:rPr>
              <w:t>Không đạt</w:t>
            </w:r>
          </w:p>
        </w:tc>
        <w:tc>
          <w:tcPr>
            <w:tcW w:w="4394" w:type="dxa"/>
            <w:gridSpan w:val="3"/>
            <w:vAlign w:val="center"/>
          </w:tcPr>
          <w:p w:rsidR="00C06ACB" w:rsidRPr="00C91340" w:rsidRDefault="00C06ACB" w:rsidP="00A10F0D">
            <w:pPr>
              <w:autoSpaceDE w:val="0"/>
              <w:autoSpaceDN w:val="0"/>
              <w:adjustRightInd w:val="0"/>
              <w:jc w:val="center"/>
              <w:rPr>
                <w:b/>
                <w:sz w:val="28"/>
              </w:rPr>
            </w:pPr>
            <w:r w:rsidRPr="00C91340">
              <w:rPr>
                <w:b/>
                <w:sz w:val="28"/>
              </w:rPr>
              <w:t>Đạt</w:t>
            </w:r>
          </w:p>
        </w:tc>
      </w:tr>
      <w:tr w:rsidR="00C91340" w:rsidRPr="00C91340" w:rsidTr="00C410C6">
        <w:trPr>
          <w:trHeight w:val="209"/>
        </w:trPr>
        <w:tc>
          <w:tcPr>
            <w:tcW w:w="2977" w:type="dxa"/>
            <w:vMerge/>
            <w:vAlign w:val="center"/>
          </w:tcPr>
          <w:p w:rsidR="00C06ACB" w:rsidRPr="00C91340" w:rsidRDefault="00C06ACB" w:rsidP="00A10F0D">
            <w:pPr>
              <w:autoSpaceDE w:val="0"/>
              <w:autoSpaceDN w:val="0"/>
              <w:adjustRightInd w:val="0"/>
              <w:jc w:val="center"/>
              <w:rPr>
                <w:b/>
                <w:sz w:val="28"/>
              </w:rPr>
            </w:pPr>
          </w:p>
        </w:tc>
        <w:tc>
          <w:tcPr>
            <w:tcW w:w="1701" w:type="dxa"/>
            <w:vMerge/>
            <w:vAlign w:val="center"/>
          </w:tcPr>
          <w:p w:rsidR="00C06ACB" w:rsidRPr="00C91340" w:rsidRDefault="00C06ACB" w:rsidP="00A10F0D">
            <w:pPr>
              <w:autoSpaceDE w:val="0"/>
              <w:autoSpaceDN w:val="0"/>
              <w:adjustRightInd w:val="0"/>
              <w:jc w:val="center"/>
              <w:rPr>
                <w:b/>
                <w:sz w:val="28"/>
              </w:rPr>
            </w:pPr>
          </w:p>
        </w:tc>
        <w:tc>
          <w:tcPr>
            <w:tcW w:w="1464" w:type="dxa"/>
            <w:vAlign w:val="center"/>
          </w:tcPr>
          <w:p w:rsidR="00C06ACB" w:rsidRPr="00C91340" w:rsidRDefault="00C06ACB" w:rsidP="00A10F0D">
            <w:pPr>
              <w:autoSpaceDE w:val="0"/>
              <w:autoSpaceDN w:val="0"/>
              <w:adjustRightInd w:val="0"/>
              <w:jc w:val="center"/>
              <w:rPr>
                <w:b/>
                <w:sz w:val="28"/>
              </w:rPr>
            </w:pPr>
            <w:r w:rsidRPr="00C91340">
              <w:rPr>
                <w:b/>
                <w:sz w:val="28"/>
              </w:rPr>
              <w:t>Mức 1</w:t>
            </w:r>
          </w:p>
        </w:tc>
        <w:tc>
          <w:tcPr>
            <w:tcW w:w="1465" w:type="dxa"/>
            <w:vAlign w:val="center"/>
          </w:tcPr>
          <w:p w:rsidR="00C06ACB" w:rsidRPr="00C91340" w:rsidRDefault="00C06ACB" w:rsidP="00A10F0D">
            <w:pPr>
              <w:jc w:val="center"/>
              <w:rPr>
                <w:sz w:val="28"/>
              </w:rPr>
            </w:pPr>
            <w:r w:rsidRPr="00C91340">
              <w:rPr>
                <w:b/>
                <w:sz w:val="28"/>
              </w:rPr>
              <w:t>Mức 2</w:t>
            </w:r>
          </w:p>
        </w:tc>
        <w:tc>
          <w:tcPr>
            <w:tcW w:w="1465" w:type="dxa"/>
            <w:vAlign w:val="center"/>
          </w:tcPr>
          <w:p w:rsidR="00C06ACB" w:rsidRPr="00C91340" w:rsidRDefault="00C06ACB" w:rsidP="00A10F0D">
            <w:pPr>
              <w:jc w:val="center"/>
              <w:rPr>
                <w:sz w:val="28"/>
              </w:rPr>
            </w:pPr>
            <w:r w:rsidRPr="00C91340">
              <w:rPr>
                <w:b/>
                <w:sz w:val="28"/>
              </w:rPr>
              <w:t>Mức 3</w:t>
            </w:r>
          </w:p>
        </w:tc>
      </w:tr>
      <w:tr w:rsidR="00C91340" w:rsidRPr="00C91340" w:rsidTr="00C410C6">
        <w:tc>
          <w:tcPr>
            <w:tcW w:w="2977" w:type="dxa"/>
            <w:vAlign w:val="center"/>
          </w:tcPr>
          <w:p w:rsidR="00E9610A" w:rsidRPr="00C91340" w:rsidRDefault="00E9610A" w:rsidP="00C7405B">
            <w:pPr>
              <w:autoSpaceDE w:val="0"/>
              <w:autoSpaceDN w:val="0"/>
              <w:adjustRightInd w:val="0"/>
              <w:spacing w:line="276" w:lineRule="auto"/>
              <w:jc w:val="center"/>
              <w:rPr>
                <w:b/>
                <w:sz w:val="28"/>
              </w:rPr>
            </w:pPr>
            <w:r w:rsidRPr="00C91340">
              <w:rPr>
                <w:b/>
                <w:sz w:val="28"/>
              </w:rPr>
              <w:t>Tiêu chuẩn 1</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5770B4">
            <w:pPr>
              <w:autoSpaceDE w:val="0"/>
              <w:autoSpaceDN w:val="0"/>
              <w:adjustRightInd w:val="0"/>
              <w:spacing w:line="276" w:lineRule="auto"/>
              <w:jc w:val="both"/>
              <w:rPr>
                <w:sz w:val="28"/>
              </w:rPr>
            </w:pPr>
          </w:p>
        </w:tc>
        <w:tc>
          <w:tcPr>
            <w:tcW w:w="1465" w:type="dxa"/>
          </w:tcPr>
          <w:p w:rsidR="00E9610A" w:rsidRPr="00C91340" w:rsidRDefault="00E9610A" w:rsidP="005770B4">
            <w:pPr>
              <w:autoSpaceDE w:val="0"/>
              <w:autoSpaceDN w:val="0"/>
              <w:adjustRightInd w:val="0"/>
              <w:spacing w:line="276" w:lineRule="auto"/>
              <w:jc w:val="both"/>
              <w:rPr>
                <w:sz w:val="28"/>
              </w:rPr>
            </w:pPr>
          </w:p>
        </w:tc>
        <w:tc>
          <w:tcPr>
            <w:tcW w:w="1465" w:type="dxa"/>
          </w:tcPr>
          <w:p w:rsidR="00E9610A" w:rsidRPr="00C91340" w:rsidRDefault="00E9610A" w:rsidP="005770B4">
            <w:pPr>
              <w:autoSpaceDE w:val="0"/>
              <w:autoSpaceDN w:val="0"/>
              <w:adjustRightInd w:val="0"/>
              <w:spacing w:line="276" w:lineRule="auto"/>
              <w:jc w:val="both"/>
              <w:rPr>
                <w:b/>
                <w:sz w:val="28"/>
              </w:rPr>
            </w:pPr>
          </w:p>
        </w:tc>
      </w:tr>
      <w:tr w:rsidR="00C91340" w:rsidRPr="00C91340" w:rsidTr="00C410C6">
        <w:tc>
          <w:tcPr>
            <w:tcW w:w="2977" w:type="dxa"/>
            <w:vAlign w:val="center"/>
          </w:tcPr>
          <w:p w:rsidR="00E9610A" w:rsidRPr="00C91340" w:rsidRDefault="00E9610A" w:rsidP="00C7405B">
            <w:pPr>
              <w:autoSpaceDE w:val="0"/>
              <w:autoSpaceDN w:val="0"/>
              <w:adjustRightInd w:val="0"/>
              <w:spacing w:line="276" w:lineRule="auto"/>
              <w:jc w:val="center"/>
              <w:rPr>
                <w:sz w:val="28"/>
              </w:rPr>
            </w:pPr>
            <w:r w:rsidRPr="00C91340">
              <w:rPr>
                <w:sz w:val="28"/>
              </w:rPr>
              <w:t>Tiêu chí 1.1</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633BB3" w:rsidP="00633BB3">
            <w:pPr>
              <w:autoSpaceDE w:val="0"/>
              <w:autoSpaceDN w:val="0"/>
              <w:adjustRightInd w:val="0"/>
              <w:spacing w:line="276" w:lineRule="auto"/>
              <w:jc w:val="center"/>
              <w:rPr>
                <w:sz w:val="28"/>
              </w:rPr>
            </w:pPr>
            <w:r w:rsidRPr="00C91340">
              <w:rPr>
                <w:sz w:val="28"/>
              </w:rPr>
              <w:t>x</w:t>
            </w: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1.2</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1.3</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633BB3" w:rsidP="00633BB3">
            <w:pPr>
              <w:autoSpaceDE w:val="0"/>
              <w:autoSpaceDN w:val="0"/>
              <w:adjustRightInd w:val="0"/>
              <w:spacing w:line="276" w:lineRule="auto"/>
              <w:jc w:val="center"/>
              <w:rPr>
                <w:sz w:val="28"/>
              </w:rPr>
            </w:pPr>
            <w:r w:rsidRPr="00C91340">
              <w:rPr>
                <w:sz w:val="28"/>
              </w:rPr>
              <w:t>x</w:t>
            </w: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1.4</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633BB3" w:rsidP="00633BB3">
            <w:pPr>
              <w:autoSpaceDE w:val="0"/>
              <w:autoSpaceDN w:val="0"/>
              <w:adjustRightInd w:val="0"/>
              <w:spacing w:line="276" w:lineRule="auto"/>
              <w:jc w:val="center"/>
              <w:rPr>
                <w:sz w:val="28"/>
              </w:rPr>
            </w:pPr>
            <w:r w:rsidRPr="00C91340">
              <w:rPr>
                <w:sz w:val="28"/>
              </w:rPr>
              <w:t>x</w:t>
            </w: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1.5</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633BB3" w:rsidP="00633BB3">
            <w:pPr>
              <w:autoSpaceDE w:val="0"/>
              <w:autoSpaceDN w:val="0"/>
              <w:adjustRightInd w:val="0"/>
              <w:spacing w:line="276" w:lineRule="auto"/>
              <w:jc w:val="center"/>
              <w:rPr>
                <w:sz w:val="28"/>
              </w:rPr>
            </w:pPr>
            <w:r w:rsidRPr="00C91340">
              <w:rPr>
                <w:sz w:val="28"/>
              </w:rPr>
              <w:t>x</w:t>
            </w: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1.6</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1.7</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1.8</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1.9</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1.10</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E9610A" w:rsidRPr="00C91340" w:rsidRDefault="00E9610A" w:rsidP="00C7405B">
            <w:pPr>
              <w:autoSpaceDE w:val="0"/>
              <w:autoSpaceDN w:val="0"/>
              <w:adjustRightInd w:val="0"/>
              <w:spacing w:line="276" w:lineRule="auto"/>
              <w:jc w:val="center"/>
              <w:rPr>
                <w:b/>
                <w:sz w:val="28"/>
              </w:rPr>
            </w:pPr>
            <w:r w:rsidRPr="00C91340">
              <w:rPr>
                <w:b/>
                <w:sz w:val="28"/>
              </w:rPr>
              <w:t>Tiêu chuẩn 2</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p>
        </w:tc>
        <w:tc>
          <w:tcPr>
            <w:tcW w:w="1465" w:type="dxa"/>
          </w:tcPr>
          <w:p w:rsidR="00E9610A" w:rsidRPr="00C91340" w:rsidRDefault="00E9610A" w:rsidP="00633BB3">
            <w:pPr>
              <w:spacing w:line="276" w:lineRule="auto"/>
              <w:jc w:val="center"/>
              <w:rPr>
                <w:sz w:val="28"/>
              </w:rPr>
            </w:pP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E9610A" w:rsidRPr="00C91340" w:rsidRDefault="00E9610A" w:rsidP="00C7405B">
            <w:pPr>
              <w:autoSpaceDE w:val="0"/>
              <w:autoSpaceDN w:val="0"/>
              <w:adjustRightInd w:val="0"/>
              <w:spacing w:line="276" w:lineRule="auto"/>
              <w:jc w:val="center"/>
              <w:rPr>
                <w:sz w:val="28"/>
              </w:rPr>
            </w:pPr>
            <w:r w:rsidRPr="00C91340">
              <w:rPr>
                <w:sz w:val="28"/>
              </w:rPr>
              <w:t>Tiêu chí 2.1</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03107E" w:rsidP="00633BB3">
            <w:pPr>
              <w:autoSpaceDE w:val="0"/>
              <w:autoSpaceDN w:val="0"/>
              <w:adjustRightInd w:val="0"/>
              <w:spacing w:line="276" w:lineRule="auto"/>
              <w:jc w:val="center"/>
              <w:rPr>
                <w:sz w:val="28"/>
              </w:rPr>
            </w:pPr>
            <w:r>
              <w:rPr>
                <w:sz w:val="28"/>
              </w:rPr>
              <w:t>x</w:t>
            </w: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2.2</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A5735D" w:rsidP="00633BB3">
            <w:pPr>
              <w:autoSpaceDE w:val="0"/>
              <w:autoSpaceDN w:val="0"/>
              <w:adjustRightInd w:val="0"/>
              <w:spacing w:line="276" w:lineRule="auto"/>
              <w:jc w:val="center"/>
              <w:rPr>
                <w:sz w:val="28"/>
              </w:rPr>
            </w:pPr>
            <w:r>
              <w:rPr>
                <w:sz w:val="28"/>
              </w:rPr>
              <w:t>x</w:t>
            </w: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2.3</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03107E" w:rsidP="00633BB3">
            <w:pPr>
              <w:autoSpaceDE w:val="0"/>
              <w:autoSpaceDN w:val="0"/>
              <w:adjustRightInd w:val="0"/>
              <w:spacing w:line="276" w:lineRule="auto"/>
              <w:jc w:val="center"/>
              <w:rPr>
                <w:sz w:val="28"/>
              </w:rPr>
            </w:pPr>
            <w:r>
              <w:rPr>
                <w:sz w:val="28"/>
              </w:rPr>
              <w:t>x</w:t>
            </w:r>
          </w:p>
        </w:tc>
      </w:tr>
      <w:tr w:rsidR="00C91340" w:rsidRPr="00C91340" w:rsidTr="00C410C6">
        <w:tc>
          <w:tcPr>
            <w:tcW w:w="2977" w:type="dxa"/>
            <w:vAlign w:val="center"/>
          </w:tcPr>
          <w:p w:rsidR="00E9610A" w:rsidRPr="00C91340" w:rsidRDefault="00E9610A" w:rsidP="00C7405B">
            <w:pPr>
              <w:autoSpaceDE w:val="0"/>
              <w:autoSpaceDN w:val="0"/>
              <w:adjustRightInd w:val="0"/>
              <w:spacing w:line="276" w:lineRule="auto"/>
              <w:jc w:val="center"/>
              <w:rPr>
                <w:b/>
                <w:sz w:val="28"/>
              </w:rPr>
            </w:pPr>
            <w:r w:rsidRPr="00C91340">
              <w:rPr>
                <w:b/>
                <w:sz w:val="28"/>
              </w:rPr>
              <w:t>Tiêu chuẩn 3</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p>
        </w:tc>
        <w:tc>
          <w:tcPr>
            <w:tcW w:w="1465" w:type="dxa"/>
          </w:tcPr>
          <w:p w:rsidR="00E9610A" w:rsidRPr="00C91340" w:rsidRDefault="00E9610A" w:rsidP="00633BB3">
            <w:pPr>
              <w:spacing w:line="276" w:lineRule="auto"/>
              <w:jc w:val="center"/>
              <w:rPr>
                <w:sz w:val="28"/>
              </w:rPr>
            </w:pP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E9610A" w:rsidRPr="00C91340" w:rsidRDefault="00E9610A" w:rsidP="00C7405B">
            <w:pPr>
              <w:autoSpaceDE w:val="0"/>
              <w:autoSpaceDN w:val="0"/>
              <w:adjustRightInd w:val="0"/>
              <w:spacing w:line="276" w:lineRule="auto"/>
              <w:jc w:val="center"/>
              <w:rPr>
                <w:sz w:val="28"/>
              </w:rPr>
            </w:pPr>
            <w:r w:rsidRPr="00C91340">
              <w:rPr>
                <w:sz w:val="28"/>
              </w:rPr>
              <w:t>Tiêu chí 3.1</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03107E" w:rsidP="00633BB3">
            <w:pPr>
              <w:autoSpaceDE w:val="0"/>
              <w:autoSpaceDN w:val="0"/>
              <w:adjustRightInd w:val="0"/>
              <w:spacing w:line="276" w:lineRule="auto"/>
              <w:jc w:val="center"/>
              <w:rPr>
                <w:sz w:val="28"/>
              </w:rPr>
            </w:pPr>
            <w:r>
              <w:rPr>
                <w:sz w:val="28"/>
              </w:rPr>
              <w:t>x</w:t>
            </w: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3.2</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8329D2" w:rsidRPr="00C91340" w:rsidRDefault="008329D2" w:rsidP="00C7405B">
            <w:pPr>
              <w:spacing w:line="276" w:lineRule="auto"/>
              <w:jc w:val="center"/>
              <w:rPr>
                <w:sz w:val="28"/>
              </w:rPr>
            </w:pPr>
            <w:r w:rsidRPr="00C91340">
              <w:rPr>
                <w:sz w:val="28"/>
              </w:rPr>
              <w:t>Tiêu chí 3.3</w:t>
            </w:r>
          </w:p>
        </w:tc>
        <w:tc>
          <w:tcPr>
            <w:tcW w:w="1701" w:type="dxa"/>
          </w:tcPr>
          <w:p w:rsidR="008329D2" w:rsidRPr="00C91340" w:rsidRDefault="008329D2" w:rsidP="005770B4">
            <w:pPr>
              <w:autoSpaceDE w:val="0"/>
              <w:autoSpaceDN w:val="0"/>
              <w:adjustRightInd w:val="0"/>
              <w:spacing w:line="276" w:lineRule="auto"/>
              <w:jc w:val="both"/>
              <w:rPr>
                <w:b/>
                <w:sz w:val="28"/>
              </w:rPr>
            </w:pPr>
          </w:p>
        </w:tc>
        <w:tc>
          <w:tcPr>
            <w:tcW w:w="1464"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91683C">
            <w:pPr>
              <w:spacing w:line="276" w:lineRule="auto"/>
              <w:jc w:val="center"/>
              <w:rPr>
                <w:sz w:val="28"/>
              </w:rPr>
            </w:pPr>
            <w:r w:rsidRPr="00C91340">
              <w:rPr>
                <w:sz w:val="28"/>
              </w:rPr>
              <w:t>x</w:t>
            </w:r>
          </w:p>
        </w:tc>
      </w:tr>
      <w:tr w:rsidR="00C91340" w:rsidRPr="00C91340" w:rsidTr="00C410C6">
        <w:tc>
          <w:tcPr>
            <w:tcW w:w="2977" w:type="dxa"/>
            <w:vAlign w:val="center"/>
          </w:tcPr>
          <w:p w:rsidR="008329D2" w:rsidRPr="00C91340" w:rsidRDefault="008329D2" w:rsidP="00C7405B">
            <w:pPr>
              <w:spacing w:line="276" w:lineRule="auto"/>
              <w:jc w:val="center"/>
              <w:rPr>
                <w:sz w:val="28"/>
              </w:rPr>
            </w:pPr>
            <w:r w:rsidRPr="00C91340">
              <w:rPr>
                <w:sz w:val="28"/>
              </w:rPr>
              <w:t>Tiêu chí 3.4</w:t>
            </w:r>
          </w:p>
        </w:tc>
        <w:tc>
          <w:tcPr>
            <w:tcW w:w="1701" w:type="dxa"/>
          </w:tcPr>
          <w:p w:rsidR="008329D2" w:rsidRPr="00C91340" w:rsidRDefault="008329D2" w:rsidP="005770B4">
            <w:pPr>
              <w:autoSpaceDE w:val="0"/>
              <w:autoSpaceDN w:val="0"/>
              <w:adjustRightInd w:val="0"/>
              <w:spacing w:line="276" w:lineRule="auto"/>
              <w:jc w:val="both"/>
              <w:rPr>
                <w:b/>
                <w:sz w:val="28"/>
              </w:rPr>
            </w:pPr>
          </w:p>
        </w:tc>
        <w:tc>
          <w:tcPr>
            <w:tcW w:w="1464"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91683C">
            <w:pPr>
              <w:spacing w:line="276" w:lineRule="auto"/>
              <w:jc w:val="center"/>
              <w:rPr>
                <w:sz w:val="28"/>
              </w:rPr>
            </w:pPr>
            <w:r w:rsidRPr="00C91340">
              <w:rPr>
                <w:sz w:val="28"/>
              </w:rPr>
              <w:t>x</w:t>
            </w: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3.5</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03107E" w:rsidP="00633BB3">
            <w:pPr>
              <w:autoSpaceDE w:val="0"/>
              <w:autoSpaceDN w:val="0"/>
              <w:adjustRightInd w:val="0"/>
              <w:spacing w:line="276" w:lineRule="auto"/>
              <w:jc w:val="center"/>
              <w:rPr>
                <w:sz w:val="28"/>
              </w:rPr>
            </w:pPr>
            <w:r>
              <w:rPr>
                <w:sz w:val="28"/>
              </w:rPr>
              <w:t>x</w:t>
            </w:r>
          </w:p>
        </w:tc>
      </w:tr>
      <w:tr w:rsidR="00C91340" w:rsidRPr="00C91340" w:rsidTr="00C410C6">
        <w:tc>
          <w:tcPr>
            <w:tcW w:w="2977" w:type="dxa"/>
            <w:vAlign w:val="center"/>
          </w:tcPr>
          <w:p w:rsidR="00E9610A" w:rsidRPr="00C91340" w:rsidRDefault="00E9610A" w:rsidP="00C7405B">
            <w:pPr>
              <w:spacing w:line="276" w:lineRule="auto"/>
              <w:jc w:val="center"/>
              <w:rPr>
                <w:sz w:val="28"/>
              </w:rPr>
            </w:pPr>
            <w:r w:rsidRPr="00C91340">
              <w:rPr>
                <w:sz w:val="28"/>
              </w:rPr>
              <w:t>Tiêu chí 3.6</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spacing w:line="276" w:lineRule="auto"/>
              <w:jc w:val="center"/>
              <w:rPr>
                <w:sz w:val="28"/>
              </w:rPr>
            </w:pPr>
            <w:r w:rsidRPr="00C91340">
              <w:rPr>
                <w:sz w:val="28"/>
              </w:rPr>
              <w:t>x</w:t>
            </w: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E9610A" w:rsidRPr="00C91340" w:rsidRDefault="00E9610A" w:rsidP="00C7405B">
            <w:pPr>
              <w:autoSpaceDE w:val="0"/>
              <w:autoSpaceDN w:val="0"/>
              <w:adjustRightInd w:val="0"/>
              <w:spacing w:line="276" w:lineRule="auto"/>
              <w:jc w:val="center"/>
              <w:rPr>
                <w:b/>
                <w:sz w:val="28"/>
              </w:rPr>
            </w:pPr>
            <w:r w:rsidRPr="00C91340">
              <w:rPr>
                <w:b/>
                <w:sz w:val="28"/>
              </w:rPr>
              <w:t>Tiêu chuẩn 4</w:t>
            </w:r>
          </w:p>
        </w:tc>
        <w:tc>
          <w:tcPr>
            <w:tcW w:w="1701" w:type="dxa"/>
          </w:tcPr>
          <w:p w:rsidR="00E9610A" w:rsidRPr="00C91340" w:rsidRDefault="00E9610A" w:rsidP="005770B4">
            <w:pPr>
              <w:autoSpaceDE w:val="0"/>
              <w:autoSpaceDN w:val="0"/>
              <w:adjustRightInd w:val="0"/>
              <w:spacing w:line="276" w:lineRule="auto"/>
              <w:jc w:val="both"/>
              <w:rPr>
                <w:b/>
                <w:sz w:val="28"/>
              </w:rPr>
            </w:pPr>
          </w:p>
        </w:tc>
        <w:tc>
          <w:tcPr>
            <w:tcW w:w="1464" w:type="dxa"/>
          </w:tcPr>
          <w:p w:rsidR="00E9610A" w:rsidRPr="00C91340" w:rsidRDefault="00E9610A" w:rsidP="00633BB3">
            <w:pPr>
              <w:spacing w:line="276" w:lineRule="auto"/>
              <w:jc w:val="center"/>
              <w:rPr>
                <w:sz w:val="28"/>
              </w:rPr>
            </w:pPr>
          </w:p>
        </w:tc>
        <w:tc>
          <w:tcPr>
            <w:tcW w:w="1465" w:type="dxa"/>
          </w:tcPr>
          <w:p w:rsidR="00E9610A" w:rsidRPr="00C91340" w:rsidRDefault="00E9610A" w:rsidP="00633BB3">
            <w:pPr>
              <w:spacing w:line="276" w:lineRule="auto"/>
              <w:jc w:val="center"/>
              <w:rPr>
                <w:sz w:val="28"/>
              </w:rPr>
            </w:pPr>
          </w:p>
        </w:tc>
        <w:tc>
          <w:tcPr>
            <w:tcW w:w="1465" w:type="dxa"/>
          </w:tcPr>
          <w:p w:rsidR="00E9610A" w:rsidRPr="00C91340" w:rsidRDefault="00E9610A"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8329D2" w:rsidRPr="00C91340" w:rsidRDefault="008329D2" w:rsidP="00C7405B">
            <w:pPr>
              <w:autoSpaceDE w:val="0"/>
              <w:autoSpaceDN w:val="0"/>
              <w:adjustRightInd w:val="0"/>
              <w:spacing w:line="276" w:lineRule="auto"/>
              <w:jc w:val="center"/>
              <w:rPr>
                <w:sz w:val="28"/>
              </w:rPr>
            </w:pPr>
            <w:r w:rsidRPr="00C91340">
              <w:rPr>
                <w:sz w:val="28"/>
              </w:rPr>
              <w:t>Tiêu chí 4.1</w:t>
            </w:r>
          </w:p>
        </w:tc>
        <w:tc>
          <w:tcPr>
            <w:tcW w:w="1701" w:type="dxa"/>
          </w:tcPr>
          <w:p w:rsidR="008329D2" w:rsidRPr="00C91340" w:rsidRDefault="008329D2" w:rsidP="005770B4">
            <w:pPr>
              <w:autoSpaceDE w:val="0"/>
              <w:autoSpaceDN w:val="0"/>
              <w:adjustRightInd w:val="0"/>
              <w:spacing w:line="276" w:lineRule="auto"/>
              <w:jc w:val="both"/>
              <w:rPr>
                <w:b/>
                <w:sz w:val="28"/>
              </w:rPr>
            </w:pPr>
          </w:p>
        </w:tc>
        <w:tc>
          <w:tcPr>
            <w:tcW w:w="1464"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91683C">
            <w:pPr>
              <w:spacing w:line="276" w:lineRule="auto"/>
              <w:jc w:val="center"/>
              <w:rPr>
                <w:sz w:val="28"/>
              </w:rPr>
            </w:pPr>
            <w:r w:rsidRPr="00C91340">
              <w:rPr>
                <w:sz w:val="28"/>
              </w:rPr>
              <w:t>x</w:t>
            </w:r>
          </w:p>
        </w:tc>
      </w:tr>
      <w:tr w:rsidR="00C91340" w:rsidRPr="00C91340" w:rsidTr="00C410C6">
        <w:tc>
          <w:tcPr>
            <w:tcW w:w="2977" w:type="dxa"/>
            <w:vAlign w:val="center"/>
          </w:tcPr>
          <w:p w:rsidR="008329D2" w:rsidRPr="00C91340" w:rsidRDefault="008329D2" w:rsidP="00C7405B">
            <w:pPr>
              <w:spacing w:line="276" w:lineRule="auto"/>
              <w:jc w:val="center"/>
              <w:rPr>
                <w:sz w:val="28"/>
              </w:rPr>
            </w:pPr>
            <w:r w:rsidRPr="00C91340">
              <w:rPr>
                <w:sz w:val="28"/>
              </w:rPr>
              <w:t>Tiêu chí 4.2</w:t>
            </w:r>
          </w:p>
        </w:tc>
        <w:tc>
          <w:tcPr>
            <w:tcW w:w="1701" w:type="dxa"/>
          </w:tcPr>
          <w:p w:rsidR="008329D2" w:rsidRPr="00C91340" w:rsidRDefault="008329D2" w:rsidP="005770B4">
            <w:pPr>
              <w:autoSpaceDE w:val="0"/>
              <w:autoSpaceDN w:val="0"/>
              <w:adjustRightInd w:val="0"/>
              <w:spacing w:line="276" w:lineRule="auto"/>
              <w:jc w:val="both"/>
              <w:rPr>
                <w:b/>
                <w:sz w:val="28"/>
              </w:rPr>
            </w:pPr>
          </w:p>
        </w:tc>
        <w:tc>
          <w:tcPr>
            <w:tcW w:w="1464"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03107E" w:rsidP="0091683C">
            <w:pPr>
              <w:spacing w:line="276" w:lineRule="auto"/>
              <w:jc w:val="center"/>
              <w:rPr>
                <w:sz w:val="28"/>
              </w:rPr>
            </w:pPr>
            <w:r>
              <w:rPr>
                <w:sz w:val="28"/>
              </w:rPr>
              <w:t>x</w:t>
            </w:r>
          </w:p>
        </w:tc>
      </w:tr>
      <w:tr w:rsidR="00C91340" w:rsidRPr="00C91340" w:rsidTr="00C410C6">
        <w:tc>
          <w:tcPr>
            <w:tcW w:w="2977" w:type="dxa"/>
            <w:vAlign w:val="center"/>
          </w:tcPr>
          <w:p w:rsidR="008329D2" w:rsidRPr="00C91340" w:rsidRDefault="008329D2" w:rsidP="00C7405B">
            <w:pPr>
              <w:autoSpaceDE w:val="0"/>
              <w:autoSpaceDN w:val="0"/>
              <w:adjustRightInd w:val="0"/>
              <w:spacing w:line="276" w:lineRule="auto"/>
              <w:jc w:val="center"/>
              <w:rPr>
                <w:b/>
                <w:sz w:val="28"/>
              </w:rPr>
            </w:pPr>
            <w:r w:rsidRPr="00C91340">
              <w:rPr>
                <w:b/>
                <w:sz w:val="28"/>
              </w:rPr>
              <w:t>Tiêu chuẩn 5</w:t>
            </w:r>
          </w:p>
        </w:tc>
        <w:tc>
          <w:tcPr>
            <w:tcW w:w="1701" w:type="dxa"/>
          </w:tcPr>
          <w:p w:rsidR="008329D2" w:rsidRPr="00C91340" w:rsidRDefault="008329D2" w:rsidP="005770B4">
            <w:pPr>
              <w:autoSpaceDE w:val="0"/>
              <w:autoSpaceDN w:val="0"/>
              <w:adjustRightInd w:val="0"/>
              <w:spacing w:line="276" w:lineRule="auto"/>
              <w:jc w:val="both"/>
              <w:rPr>
                <w:b/>
                <w:sz w:val="28"/>
              </w:rPr>
            </w:pPr>
          </w:p>
        </w:tc>
        <w:tc>
          <w:tcPr>
            <w:tcW w:w="1464" w:type="dxa"/>
          </w:tcPr>
          <w:p w:rsidR="008329D2" w:rsidRPr="00C91340" w:rsidRDefault="008329D2" w:rsidP="00633BB3">
            <w:pPr>
              <w:spacing w:line="276" w:lineRule="auto"/>
              <w:jc w:val="center"/>
              <w:rPr>
                <w:sz w:val="28"/>
              </w:rPr>
            </w:pPr>
          </w:p>
        </w:tc>
        <w:tc>
          <w:tcPr>
            <w:tcW w:w="1465" w:type="dxa"/>
          </w:tcPr>
          <w:p w:rsidR="008329D2" w:rsidRPr="00C91340" w:rsidRDefault="008329D2" w:rsidP="00633BB3">
            <w:pPr>
              <w:spacing w:line="276" w:lineRule="auto"/>
              <w:jc w:val="center"/>
              <w:rPr>
                <w:sz w:val="28"/>
              </w:rPr>
            </w:pPr>
          </w:p>
        </w:tc>
        <w:tc>
          <w:tcPr>
            <w:tcW w:w="1465" w:type="dxa"/>
          </w:tcPr>
          <w:p w:rsidR="008329D2" w:rsidRPr="00C91340" w:rsidRDefault="008329D2"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8329D2" w:rsidRPr="00C91340" w:rsidRDefault="008329D2" w:rsidP="00C7405B">
            <w:pPr>
              <w:autoSpaceDE w:val="0"/>
              <w:autoSpaceDN w:val="0"/>
              <w:adjustRightInd w:val="0"/>
              <w:spacing w:line="276" w:lineRule="auto"/>
              <w:jc w:val="center"/>
              <w:rPr>
                <w:sz w:val="28"/>
              </w:rPr>
            </w:pPr>
            <w:r w:rsidRPr="00C91340">
              <w:rPr>
                <w:sz w:val="28"/>
              </w:rPr>
              <w:t>Tiêu chí 5.1</w:t>
            </w:r>
          </w:p>
        </w:tc>
        <w:tc>
          <w:tcPr>
            <w:tcW w:w="1701" w:type="dxa"/>
          </w:tcPr>
          <w:p w:rsidR="008329D2" w:rsidRPr="00C91340" w:rsidRDefault="008329D2" w:rsidP="005770B4">
            <w:pPr>
              <w:autoSpaceDE w:val="0"/>
              <w:autoSpaceDN w:val="0"/>
              <w:adjustRightInd w:val="0"/>
              <w:spacing w:line="276" w:lineRule="auto"/>
              <w:jc w:val="both"/>
              <w:rPr>
                <w:b/>
                <w:sz w:val="28"/>
              </w:rPr>
            </w:pPr>
          </w:p>
        </w:tc>
        <w:tc>
          <w:tcPr>
            <w:tcW w:w="1464"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autoSpaceDE w:val="0"/>
              <w:autoSpaceDN w:val="0"/>
              <w:adjustRightInd w:val="0"/>
              <w:spacing w:line="276" w:lineRule="auto"/>
              <w:jc w:val="center"/>
              <w:rPr>
                <w:sz w:val="28"/>
              </w:rPr>
            </w:pPr>
          </w:p>
        </w:tc>
      </w:tr>
      <w:tr w:rsidR="00C91340" w:rsidRPr="00C91340" w:rsidTr="00C410C6">
        <w:tc>
          <w:tcPr>
            <w:tcW w:w="2977" w:type="dxa"/>
            <w:vAlign w:val="center"/>
          </w:tcPr>
          <w:p w:rsidR="008329D2" w:rsidRPr="00C91340" w:rsidRDefault="008329D2" w:rsidP="00C7405B">
            <w:pPr>
              <w:spacing w:line="276" w:lineRule="auto"/>
              <w:jc w:val="center"/>
              <w:rPr>
                <w:sz w:val="28"/>
              </w:rPr>
            </w:pPr>
            <w:r w:rsidRPr="00C91340">
              <w:rPr>
                <w:sz w:val="28"/>
              </w:rPr>
              <w:t>Tiêu chí 5.2</w:t>
            </w:r>
          </w:p>
        </w:tc>
        <w:tc>
          <w:tcPr>
            <w:tcW w:w="1701" w:type="dxa"/>
          </w:tcPr>
          <w:p w:rsidR="008329D2" w:rsidRPr="00C91340" w:rsidRDefault="008329D2" w:rsidP="005770B4">
            <w:pPr>
              <w:autoSpaceDE w:val="0"/>
              <w:autoSpaceDN w:val="0"/>
              <w:adjustRightInd w:val="0"/>
              <w:spacing w:line="276" w:lineRule="auto"/>
              <w:jc w:val="both"/>
              <w:rPr>
                <w:b/>
                <w:sz w:val="28"/>
              </w:rPr>
            </w:pPr>
          </w:p>
        </w:tc>
        <w:tc>
          <w:tcPr>
            <w:tcW w:w="1464"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91683C">
            <w:pPr>
              <w:spacing w:line="276" w:lineRule="auto"/>
              <w:jc w:val="center"/>
              <w:rPr>
                <w:sz w:val="28"/>
              </w:rPr>
            </w:pPr>
            <w:r w:rsidRPr="00C91340">
              <w:rPr>
                <w:sz w:val="28"/>
              </w:rPr>
              <w:t>x</w:t>
            </w:r>
          </w:p>
        </w:tc>
      </w:tr>
      <w:tr w:rsidR="00C91340" w:rsidRPr="00C91340" w:rsidTr="00C410C6">
        <w:trPr>
          <w:trHeight w:val="98"/>
        </w:trPr>
        <w:tc>
          <w:tcPr>
            <w:tcW w:w="2977" w:type="dxa"/>
            <w:vAlign w:val="center"/>
          </w:tcPr>
          <w:p w:rsidR="008329D2" w:rsidRPr="00C91340" w:rsidRDefault="008329D2" w:rsidP="00C7405B">
            <w:pPr>
              <w:spacing w:line="276" w:lineRule="auto"/>
              <w:jc w:val="center"/>
              <w:rPr>
                <w:sz w:val="28"/>
              </w:rPr>
            </w:pPr>
            <w:r w:rsidRPr="00C91340">
              <w:rPr>
                <w:sz w:val="28"/>
              </w:rPr>
              <w:t>Tiêu chí 5.3</w:t>
            </w:r>
          </w:p>
        </w:tc>
        <w:tc>
          <w:tcPr>
            <w:tcW w:w="1701" w:type="dxa"/>
          </w:tcPr>
          <w:p w:rsidR="008329D2" w:rsidRPr="00C91340" w:rsidRDefault="008329D2" w:rsidP="005770B4">
            <w:pPr>
              <w:autoSpaceDE w:val="0"/>
              <w:autoSpaceDN w:val="0"/>
              <w:adjustRightInd w:val="0"/>
              <w:spacing w:line="276" w:lineRule="auto"/>
              <w:jc w:val="both"/>
              <w:rPr>
                <w:b/>
                <w:sz w:val="28"/>
              </w:rPr>
            </w:pPr>
          </w:p>
        </w:tc>
        <w:tc>
          <w:tcPr>
            <w:tcW w:w="1464"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91683C">
            <w:pPr>
              <w:spacing w:line="276" w:lineRule="auto"/>
              <w:jc w:val="center"/>
              <w:rPr>
                <w:sz w:val="28"/>
              </w:rPr>
            </w:pPr>
            <w:r w:rsidRPr="00C91340">
              <w:rPr>
                <w:sz w:val="28"/>
              </w:rPr>
              <w:t>x</w:t>
            </w:r>
          </w:p>
        </w:tc>
      </w:tr>
      <w:tr w:rsidR="00C91340" w:rsidRPr="00C91340" w:rsidTr="00C410C6">
        <w:trPr>
          <w:trHeight w:val="287"/>
        </w:trPr>
        <w:tc>
          <w:tcPr>
            <w:tcW w:w="2977" w:type="dxa"/>
            <w:vAlign w:val="center"/>
          </w:tcPr>
          <w:p w:rsidR="008329D2" w:rsidRPr="00C91340" w:rsidRDefault="008329D2" w:rsidP="00C7405B">
            <w:pPr>
              <w:spacing w:line="276" w:lineRule="auto"/>
              <w:jc w:val="center"/>
              <w:rPr>
                <w:sz w:val="28"/>
              </w:rPr>
            </w:pPr>
            <w:r w:rsidRPr="00C91340">
              <w:rPr>
                <w:sz w:val="28"/>
              </w:rPr>
              <w:t>Tiêu chí 5.4</w:t>
            </w:r>
          </w:p>
        </w:tc>
        <w:tc>
          <w:tcPr>
            <w:tcW w:w="1701" w:type="dxa"/>
          </w:tcPr>
          <w:p w:rsidR="008329D2" w:rsidRPr="00C91340" w:rsidRDefault="008329D2" w:rsidP="005770B4">
            <w:pPr>
              <w:autoSpaceDE w:val="0"/>
              <w:autoSpaceDN w:val="0"/>
              <w:adjustRightInd w:val="0"/>
              <w:spacing w:line="276" w:lineRule="auto"/>
              <w:jc w:val="both"/>
              <w:rPr>
                <w:b/>
                <w:sz w:val="28"/>
              </w:rPr>
            </w:pPr>
          </w:p>
        </w:tc>
        <w:tc>
          <w:tcPr>
            <w:tcW w:w="1464"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spacing w:line="276" w:lineRule="auto"/>
              <w:jc w:val="center"/>
              <w:rPr>
                <w:sz w:val="28"/>
              </w:rPr>
            </w:pPr>
            <w:r w:rsidRPr="00C91340">
              <w:rPr>
                <w:sz w:val="28"/>
              </w:rPr>
              <w:t>x</w:t>
            </w:r>
          </w:p>
        </w:tc>
        <w:tc>
          <w:tcPr>
            <w:tcW w:w="1465" w:type="dxa"/>
          </w:tcPr>
          <w:p w:rsidR="008329D2" w:rsidRPr="00C91340" w:rsidRDefault="008329D2" w:rsidP="00633BB3">
            <w:pPr>
              <w:autoSpaceDE w:val="0"/>
              <w:autoSpaceDN w:val="0"/>
              <w:adjustRightInd w:val="0"/>
              <w:spacing w:line="276" w:lineRule="auto"/>
              <w:jc w:val="center"/>
              <w:rPr>
                <w:sz w:val="28"/>
              </w:rPr>
            </w:pPr>
            <w:r w:rsidRPr="00C91340">
              <w:rPr>
                <w:sz w:val="28"/>
              </w:rPr>
              <w:t>x</w:t>
            </w:r>
          </w:p>
        </w:tc>
      </w:tr>
    </w:tbl>
    <w:p w:rsidR="00C06ACB" w:rsidRPr="00C91340" w:rsidRDefault="00C06ACB" w:rsidP="008A5DB8">
      <w:pPr>
        <w:autoSpaceDE w:val="0"/>
        <w:autoSpaceDN w:val="0"/>
        <w:adjustRightInd w:val="0"/>
        <w:spacing w:line="276" w:lineRule="auto"/>
        <w:ind w:firstLine="567"/>
        <w:jc w:val="both"/>
        <w:rPr>
          <w:b/>
        </w:rPr>
      </w:pPr>
      <w:r w:rsidRPr="00C91340">
        <w:rPr>
          <w:b/>
        </w:rPr>
        <w:lastRenderedPageBreak/>
        <w:t>* Kết quả:</w:t>
      </w:r>
      <w:r w:rsidR="008013D0" w:rsidRPr="00C91340">
        <w:rPr>
          <w:b/>
        </w:rPr>
        <w:t xml:space="preserve"> </w:t>
      </w:r>
      <w:r w:rsidRPr="00C91340">
        <w:rPr>
          <w:b/>
        </w:rPr>
        <w:t>Đạt Mức 2.</w:t>
      </w:r>
    </w:p>
    <w:p w:rsidR="008B7B0E" w:rsidRDefault="008B7B0E" w:rsidP="00763F6A">
      <w:pPr>
        <w:widowControl w:val="0"/>
        <w:tabs>
          <w:tab w:val="center" w:pos="4819"/>
        </w:tabs>
        <w:autoSpaceDE w:val="0"/>
        <w:autoSpaceDN w:val="0"/>
        <w:adjustRightInd w:val="0"/>
        <w:spacing w:line="276" w:lineRule="auto"/>
        <w:ind w:firstLine="567"/>
        <w:rPr>
          <w:b/>
          <w:bCs/>
          <w:sz w:val="8"/>
          <w:szCs w:val="8"/>
        </w:rPr>
      </w:pPr>
      <w:r w:rsidRPr="00C91340">
        <w:rPr>
          <w:b/>
          <w:bCs/>
        </w:rPr>
        <w:t xml:space="preserve">1.2 Đánh giá </w:t>
      </w:r>
      <w:r w:rsidR="00300D0C">
        <w:rPr>
          <w:b/>
          <w:bCs/>
        </w:rPr>
        <w:t>tiêu chí</w:t>
      </w:r>
      <w:r w:rsidRPr="00C91340">
        <w:rPr>
          <w:b/>
          <w:bCs/>
        </w:rPr>
        <w:t xml:space="preserve"> Mức 4</w:t>
      </w:r>
      <w:r w:rsidR="00763F6A">
        <w:rPr>
          <w:b/>
          <w:bCs/>
        </w:rPr>
        <w:tab/>
      </w:r>
    </w:p>
    <w:p w:rsidR="00943BEA" w:rsidRPr="00943BEA" w:rsidRDefault="00943BEA" w:rsidP="00C410C6">
      <w:pPr>
        <w:widowControl w:val="0"/>
        <w:autoSpaceDE w:val="0"/>
        <w:autoSpaceDN w:val="0"/>
        <w:adjustRightInd w:val="0"/>
        <w:spacing w:line="276" w:lineRule="auto"/>
        <w:ind w:firstLine="567"/>
        <w:rPr>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801"/>
        <w:gridCol w:w="2368"/>
        <w:gridCol w:w="2117"/>
      </w:tblGrid>
      <w:tr w:rsidR="00C91340" w:rsidRPr="00C91340" w:rsidTr="000322CF">
        <w:tc>
          <w:tcPr>
            <w:tcW w:w="2694" w:type="dxa"/>
            <w:vMerge w:val="restart"/>
            <w:vAlign w:val="center"/>
            <w:hideMark/>
          </w:tcPr>
          <w:p w:rsidR="008B7B0E" w:rsidRPr="00C91340" w:rsidRDefault="00227000" w:rsidP="00300D0C">
            <w:pPr>
              <w:widowControl w:val="0"/>
              <w:autoSpaceDE w:val="0"/>
              <w:autoSpaceDN w:val="0"/>
              <w:adjustRightInd w:val="0"/>
              <w:spacing w:line="276" w:lineRule="auto"/>
              <w:jc w:val="center"/>
              <w:rPr>
                <w:b/>
                <w:bCs/>
              </w:rPr>
            </w:pPr>
            <w:r w:rsidRPr="00C91340">
              <w:rPr>
                <w:b/>
                <w:bCs/>
              </w:rPr>
              <w:t>Tiêu chí</w:t>
            </w:r>
          </w:p>
        </w:tc>
        <w:tc>
          <w:tcPr>
            <w:tcW w:w="4202" w:type="dxa"/>
            <w:gridSpan w:val="2"/>
            <w:vAlign w:val="center"/>
            <w:hideMark/>
          </w:tcPr>
          <w:p w:rsidR="008B7B0E" w:rsidRPr="00C91340" w:rsidRDefault="008B7B0E" w:rsidP="005770B4">
            <w:pPr>
              <w:widowControl w:val="0"/>
              <w:autoSpaceDE w:val="0"/>
              <w:autoSpaceDN w:val="0"/>
              <w:adjustRightInd w:val="0"/>
              <w:spacing w:line="276" w:lineRule="auto"/>
              <w:jc w:val="center"/>
              <w:rPr>
                <w:b/>
                <w:bCs/>
              </w:rPr>
            </w:pPr>
            <w:r w:rsidRPr="00C91340">
              <w:rPr>
                <w:b/>
                <w:bCs/>
              </w:rPr>
              <w:t>Kết quả</w:t>
            </w:r>
          </w:p>
        </w:tc>
        <w:tc>
          <w:tcPr>
            <w:tcW w:w="2136" w:type="dxa"/>
            <w:vMerge w:val="restart"/>
            <w:vAlign w:val="center"/>
            <w:hideMark/>
          </w:tcPr>
          <w:p w:rsidR="008B7B0E" w:rsidRPr="00C91340" w:rsidRDefault="008B7B0E" w:rsidP="005770B4">
            <w:pPr>
              <w:widowControl w:val="0"/>
              <w:autoSpaceDE w:val="0"/>
              <w:autoSpaceDN w:val="0"/>
              <w:adjustRightInd w:val="0"/>
              <w:spacing w:line="276" w:lineRule="auto"/>
              <w:jc w:val="center"/>
              <w:rPr>
                <w:b/>
                <w:bCs/>
              </w:rPr>
            </w:pPr>
            <w:r w:rsidRPr="00C91340">
              <w:rPr>
                <w:b/>
                <w:bCs/>
              </w:rPr>
              <w:t>Ghi chú</w:t>
            </w:r>
          </w:p>
        </w:tc>
      </w:tr>
      <w:tr w:rsidR="00C91340" w:rsidRPr="00C91340" w:rsidTr="000322CF">
        <w:tc>
          <w:tcPr>
            <w:tcW w:w="2694" w:type="dxa"/>
            <w:vMerge/>
            <w:vAlign w:val="center"/>
            <w:hideMark/>
          </w:tcPr>
          <w:p w:rsidR="008B7B0E" w:rsidRPr="00C91340" w:rsidRDefault="008B7B0E" w:rsidP="005770B4">
            <w:pPr>
              <w:spacing w:line="276" w:lineRule="auto"/>
              <w:rPr>
                <w:b/>
                <w:bCs/>
              </w:rPr>
            </w:pPr>
          </w:p>
        </w:tc>
        <w:tc>
          <w:tcPr>
            <w:tcW w:w="1816" w:type="dxa"/>
            <w:hideMark/>
          </w:tcPr>
          <w:p w:rsidR="008B7B0E" w:rsidRPr="00C91340" w:rsidRDefault="008B7B0E" w:rsidP="005770B4">
            <w:pPr>
              <w:widowControl w:val="0"/>
              <w:autoSpaceDE w:val="0"/>
              <w:autoSpaceDN w:val="0"/>
              <w:adjustRightInd w:val="0"/>
              <w:spacing w:line="276" w:lineRule="auto"/>
              <w:jc w:val="center"/>
              <w:rPr>
                <w:b/>
                <w:bCs/>
              </w:rPr>
            </w:pPr>
            <w:r w:rsidRPr="00C91340">
              <w:rPr>
                <w:b/>
                <w:bCs/>
              </w:rPr>
              <w:t>Đạt</w:t>
            </w:r>
          </w:p>
        </w:tc>
        <w:tc>
          <w:tcPr>
            <w:tcW w:w="2386" w:type="dxa"/>
            <w:hideMark/>
          </w:tcPr>
          <w:p w:rsidR="008B7B0E" w:rsidRPr="00C91340" w:rsidRDefault="008B7B0E" w:rsidP="005770B4">
            <w:pPr>
              <w:widowControl w:val="0"/>
              <w:autoSpaceDE w:val="0"/>
              <w:autoSpaceDN w:val="0"/>
              <w:adjustRightInd w:val="0"/>
              <w:spacing w:line="276" w:lineRule="auto"/>
              <w:jc w:val="center"/>
              <w:rPr>
                <w:b/>
                <w:bCs/>
              </w:rPr>
            </w:pPr>
            <w:r w:rsidRPr="00C91340">
              <w:rPr>
                <w:b/>
                <w:bCs/>
              </w:rPr>
              <w:t>Không Đạt</w:t>
            </w:r>
          </w:p>
        </w:tc>
        <w:tc>
          <w:tcPr>
            <w:tcW w:w="2136" w:type="dxa"/>
            <w:vMerge/>
            <w:vAlign w:val="center"/>
            <w:hideMark/>
          </w:tcPr>
          <w:p w:rsidR="008B7B0E" w:rsidRPr="00C91340" w:rsidRDefault="008B7B0E" w:rsidP="005770B4">
            <w:pPr>
              <w:spacing w:line="276" w:lineRule="auto"/>
              <w:rPr>
                <w:b/>
                <w:bCs/>
              </w:rPr>
            </w:pPr>
          </w:p>
        </w:tc>
      </w:tr>
      <w:tr w:rsidR="00227000" w:rsidRPr="00C91340" w:rsidTr="000322CF">
        <w:tc>
          <w:tcPr>
            <w:tcW w:w="2694" w:type="dxa"/>
            <w:vAlign w:val="center"/>
          </w:tcPr>
          <w:p w:rsidR="00227000" w:rsidRPr="00EB7404" w:rsidRDefault="00300D0C" w:rsidP="00F25FE2">
            <w:pPr>
              <w:spacing w:before="120" w:after="120"/>
              <w:contextualSpacing/>
              <w:jc w:val="center"/>
              <w:rPr>
                <w:rFonts w:eastAsia="Calibri"/>
              </w:rPr>
            </w:pPr>
            <w:r>
              <w:rPr>
                <w:rFonts w:eastAsia="Calibri"/>
              </w:rPr>
              <w:t>Tiêu chí</w:t>
            </w:r>
            <w:r w:rsidR="00255020">
              <w:rPr>
                <w:rFonts w:eastAsia="Calibri"/>
              </w:rPr>
              <w:t xml:space="preserve"> 1</w:t>
            </w:r>
          </w:p>
        </w:tc>
        <w:tc>
          <w:tcPr>
            <w:tcW w:w="1816" w:type="dxa"/>
          </w:tcPr>
          <w:p w:rsidR="00227000" w:rsidRPr="00C91340" w:rsidRDefault="00227000" w:rsidP="005770B4">
            <w:pPr>
              <w:widowControl w:val="0"/>
              <w:autoSpaceDE w:val="0"/>
              <w:autoSpaceDN w:val="0"/>
              <w:adjustRightInd w:val="0"/>
              <w:spacing w:line="276" w:lineRule="auto"/>
              <w:rPr>
                <w:b/>
                <w:bCs/>
              </w:rPr>
            </w:pPr>
          </w:p>
        </w:tc>
        <w:tc>
          <w:tcPr>
            <w:tcW w:w="2386" w:type="dxa"/>
          </w:tcPr>
          <w:p w:rsidR="00227000" w:rsidRPr="00C91340" w:rsidRDefault="00227000" w:rsidP="00F25FE2">
            <w:pPr>
              <w:widowControl w:val="0"/>
              <w:autoSpaceDE w:val="0"/>
              <w:autoSpaceDN w:val="0"/>
              <w:adjustRightInd w:val="0"/>
              <w:spacing w:line="276" w:lineRule="auto"/>
              <w:jc w:val="center"/>
              <w:rPr>
                <w:bCs/>
              </w:rPr>
            </w:pPr>
            <w:r>
              <w:rPr>
                <w:bCs/>
              </w:rPr>
              <w:t>x</w:t>
            </w:r>
          </w:p>
        </w:tc>
        <w:tc>
          <w:tcPr>
            <w:tcW w:w="2136" w:type="dxa"/>
          </w:tcPr>
          <w:p w:rsidR="00227000" w:rsidRPr="00C91340" w:rsidRDefault="00227000" w:rsidP="005770B4">
            <w:pPr>
              <w:widowControl w:val="0"/>
              <w:autoSpaceDE w:val="0"/>
              <w:autoSpaceDN w:val="0"/>
              <w:adjustRightInd w:val="0"/>
              <w:spacing w:line="276" w:lineRule="auto"/>
              <w:rPr>
                <w:b/>
                <w:bCs/>
              </w:rPr>
            </w:pPr>
          </w:p>
        </w:tc>
      </w:tr>
      <w:tr w:rsidR="00255020" w:rsidRPr="00C91340" w:rsidTr="0045110F">
        <w:tc>
          <w:tcPr>
            <w:tcW w:w="2694" w:type="dxa"/>
          </w:tcPr>
          <w:p w:rsidR="00255020" w:rsidRDefault="00300D0C" w:rsidP="00255020">
            <w:pPr>
              <w:jc w:val="center"/>
            </w:pPr>
            <w:r>
              <w:rPr>
                <w:rFonts w:eastAsia="Calibri"/>
              </w:rPr>
              <w:t xml:space="preserve">Tiêu chí </w:t>
            </w:r>
            <w:r w:rsidR="00255020">
              <w:rPr>
                <w:rFonts w:eastAsia="Calibri"/>
              </w:rPr>
              <w:t>2</w:t>
            </w:r>
          </w:p>
        </w:tc>
        <w:tc>
          <w:tcPr>
            <w:tcW w:w="1816" w:type="dxa"/>
          </w:tcPr>
          <w:p w:rsidR="00255020" w:rsidRPr="00E84FDB" w:rsidRDefault="00E84FDB" w:rsidP="00E84FDB">
            <w:pPr>
              <w:widowControl w:val="0"/>
              <w:autoSpaceDE w:val="0"/>
              <w:autoSpaceDN w:val="0"/>
              <w:adjustRightInd w:val="0"/>
              <w:spacing w:line="276" w:lineRule="auto"/>
              <w:jc w:val="center"/>
              <w:rPr>
                <w:bCs/>
              </w:rPr>
            </w:pPr>
            <w:r w:rsidRPr="00E84FDB">
              <w:rPr>
                <w:bCs/>
              </w:rPr>
              <w:t>x</w:t>
            </w:r>
          </w:p>
        </w:tc>
        <w:tc>
          <w:tcPr>
            <w:tcW w:w="2386" w:type="dxa"/>
          </w:tcPr>
          <w:p w:rsidR="00255020" w:rsidRPr="00C91340" w:rsidRDefault="00255020" w:rsidP="00255020">
            <w:pPr>
              <w:widowControl w:val="0"/>
              <w:autoSpaceDE w:val="0"/>
              <w:autoSpaceDN w:val="0"/>
              <w:adjustRightInd w:val="0"/>
              <w:spacing w:line="276" w:lineRule="auto"/>
              <w:jc w:val="center"/>
              <w:rPr>
                <w:bCs/>
              </w:rPr>
            </w:pPr>
          </w:p>
        </w:tc>
        <w:tc>
          <w:tcPr>
            <w:tcW w:w="2136" w:type="dxa"/>
          </w:tcPr>
          <w:p w:rsidR="00255020" w:rsidRPr="00C91340" w:rsidRDefault="00255020" w:rsidP="00255020">
            <w:pPr>
              <w:widowControl w:val="0"/>
              <w:autoSpaceDE w:val="0"/>
              <w:autoSpaceDN w:val="0"/>
              <w:adjustRightInd w:val="0"/>
              <w:spacing w:line="276" w:lineRule="auto"/>
              <w:rPr>
                <w:b/>
                <w:bCs/>
              </w:rPr>
            </w:pPr>
          </w:p>
        </w:tc>
      </w:tr>
      <w:tr w:rsidR="00255020" w:rsidRPr="00C91340" w:rsidTr="0045110F">
        <w:tc>
          <w:tcPr>
            <w:tcW w:w="2694" w:type="dxa"/>
          </w:tcPr>
          <w:p w:rsidR="00255020" w:rsidRDefault="00300D0C" w:rsidP="00255020">
            <w:pPr>
              <w:jc w:val="center"/>
            </w:pPr>
            <w:r>
              <w:rPr>
                <w:rFonts w:eastAsia="Calibri"/>
              </w:rPr>
              <w:t xml:space="preserve">Tiêu chí </w:t>
            </w:r>
            <w:r w:rsidR="00255020">
              <w:rPr>
                <w:rFonts w:eastAsia="Calibri"/>
              </w:rPr>
              <w:t>3</w:t>
            </w:r>
          </w:p>
        </w:tc>
        <w:tc>
          <w:tcPr>
            <w:tcW w:w="1816" w:type="dxa"/>
          </w:tcPr>
          <w:p w:rsidR="00255020" w:rsidRPr="00C91340" w:rsidRDefault="00255020" w:rsidP="00255020">
            <w:pPr>
              <w:widowControl w:val="0"/>
              <w:autoSpaceDE w:val="0"/>
              <w:autoSpaceDN w:val="0"/>
              <w:adjustRightInd w:val="0"/>
              <w:spacing w:line="276" w:lineRule="auto"/>
              <w:rPr>
                <w:b/>
                <w:bCs/>
              </w:rPr>
            </w:pPr>
          </w:p>
        </w:tc>
        <w:tc>
          <w:tcPr>
            <w:tcW w:w="2386" w:type="dxa"/>
          </w:tcPr>
          <w:p w:rsidR="00255020" w:rsidRPr="00C91340" w:rsidRDefault="00255020" w:rsidP="00255020">
            <w:pPr>
              <w:widowControl w:val="0"/>
              <w:autoSpaceDE w:val="0"/>
              <w:autoSpaceDN w:val="0"/>
              <w:adjustRightInd w:val="0"/>
              <w:spacing w:line="276" w:lineRule="auto"/>
              <w:jc w:val="center"/>
              <w:rPr>
                <w:bCs/>
              </w:rPr>
            </w:pPr>
            <w:r>
              <w:rPr>
                <w:bCs/>
              </w:rPr>
              <w:t>x</w:t>
            </w:r>
          </w:p>
        </w:tc>
        <w:tc>
          <w:tcPr>
            <w:tcW w:w="2136" w:type="dxa"/>
          </w:tcPr>
          <w:p w:rsidR="00255020" w:rsidRPr="00C91340" w:rsidRDefault="00255020" w:rsidP="00255020">
            <w:pPr>
              <w:widowControl w:val="0"/>
              <w:autoSpaceDE w:val="0"/>
              <w:autoSpaceDN w:val="0"/>
              <w:adjustRightInd w:val="0"/>
              <w:spacing w:line="276" w:lineRule="auto"/>
              <w:rPr>
                <w:b/>
                <w:bCs/>
              </w:rPr>
            </w:pPr>
          </w:p>
        </w:tc>
      </w:tr>
      <w:tr w:rsidR="00255020" w:rsidRPr="00C91340" w:rsidTr="0045110F">
        <w:tc>
          <w:tcPr>
            <w:tcW w:w="2694" w:type="dxa"/>
          </w:tcPr>
          <w:p w:rsidR="00255020" w:rsidRDefault="00300D0C" w:rsidP="00255020">
            <w:pPr>
              <w:jc w:val="center"/>
            </w:pPr>
            <w:r>
              <w:rPr>
                <w:rFonts w:eastAsia="Calibri"/>
              </w:rPr>
              <w:t xml:space="preserve">Tiêu chí </w:t>
            </w:r>
            <w:r w:rsidR="00255020">
              <w:rPr>
                <w:rFonts w:eastAsia="Calibri"/>
              </w:rPr>
              <w:t>4</w:t>
            </w:r>
          </w:p>
        </w:tc>
        <w:tc>
          <w:tcPr>
            <w:tcW w:w="1816" w:type="dxa"/>
          </w:tcPr>
          <w:p w:rsidR="00255020" w:rsidRPr="00C91340" w:rsidRDefault="00255020" w:rsidP="00255020">
            <w:pPr>
              <w:widowControl w:val="0"/>
              <w:autoSpaceDE w:val="0"/>
              <w:autoSpaceDN w:val="0"/>
              <w:adjustRightInd w:val="0"/>
              <w:spacing w:line="276" w:lineRule="auto"/>
              <w:rPr>
                <w:b/>
                <w:bCs/>
              </w:rPr>
            </w:pPr>
          </w:p>
        </w:tc>
        <w:tc>
          <w:tcPr>
            <w:tcW w:w="2386" w:type="dxa"/>
          </w:tcPr>
          <w:p w:rsidR="00255020" w:rsidRPr="00C91340" w:rsidRDefault="00255020" w:rsidP="00255020">
            <w:pPr>
              <w:widowControl w:val="0"/>
              <w:autoSpaceDE w:val="0"/>
              <w:autoSpaceDN w:val="0"/>
              <w:adjustRightInd w:val="0"/>
              <w:spacing w:line="276" w:lineRule="auto"/>
              <w:jc w:val="center"/>
              <w:rPr>
                <w:bCs/>
              </w:rPr>
            </w:pPr>
            <w:r>
              <w:rPr>
                <w:bCs/>
              </w:rPr>
              <w:t>x</w:t>
            </w:r>
          </w:p>
        </w:tc>
        <w:tc>
          <w:tcPr>
            <w:tcW w:w="2136" w:type="dxa"/>
          </w:tcPr>
          <w:p w:rsidR="00255020" w:rsidRPr="00C91340" w:rsidRDefault="00255020" w:rsidP="00255020">
            <w:pPr>
              <w:widowControl w:val="0"/>
              <w:autoSpaceDE w:val="0"/>
              <w:autoSpaceDN w:val="0"/>
              <w:adjustRightInd w:val="0"/>
              <w:spacing w:line="276" w:lineRule="auto"/>
              <w:rPr>
                <w:b/>
                <w:bCs/>
              </w:rPr>
            </w:pPr>
          </w:p>
        </w:tc>
      </w:tr>
      <w:tr w:rsidR="00255020" w:rsidRPr="00C91340" w:rsidTr="0045110F">
        <w:tc>
          <w:tcPr>
            <w:tcW w:w="2694" w:type="dxa"/>
          </w:tcPr>
          <w:p w:rsidR="00255020" w:rsidRDefault="00300D0C" w:rsidP="00255020">
            <w:pPr>
              <w:jc w:val="center"/>
            </w:pPr>
            <w:r>
              <w:rPr>
                <w:rFonts w:eastAsia="Calibri"/>
              </w:rPr>
              <w:t xml:space="preserve">Tiêu chí </w:t>
            </w:r>
            <w:r w:rsidR="00255020">
              <w:rPr>
                <w:rFonts w:eastAsia="Calibri"/>
              </w:rPr>
              <w:t>5</w:t>
            </w:r>
          </w:p>
        </w:tc>
        <w:tc>
          <w:tcPr>
            <w:tcW w:w="1816" w:type="dxa"/>
          </w:tcPr>
          <w:p w:rsidR="00255020" w:rsidRPr="00C91340" w:rsidRDefault="00255020" w:rsidP="00255020">
            <w:pPr>
              <w:widowControl w:val="0"/>
              <w:autoSpaceDE w:val="0"/>
              <w:autoSpaceDN w:val="0"/>
              <w:adjustRightInd w:val="0"/>
              <w:spacing w:line="276" w:lineRule="auto"/>
              <w:rPr>
                <w:b/>
                <w:bCs/>
              </w:rPr>
            </w:pPr>
          </w:p>
        </w:tc>
        <w:tc>
          <w:tcPr>
            <w:tcW w:w="2386" w:type="dxa"/>
          </w:tcPr>
          <w:p w:rsidR="00255020" w:rsidRPr="00C91340" w:rsidRDefault="00255020" w:rsidP="00255020">
            <w:pPr>
              <w:widowControl w:val="0"/>
              <w:autoSpaceDE w:val="0"/>
              <w:autoSpaceDN w:val="0"/>
              <w:adjustRightInd w:val="0"/>
              <w:spacing w:line="276" w:lineRule="auto"/>
              <w:jc w:val="center"/>
              <w:rPr>
                <w:bCs/>
              </w:rPr>
            </w:pPr>
            <w:r>
              <w:rPr>
                <w:bCs/>
              </w:rPr>
              <w:t>x</w:t>
            </w:r>
          </w:p>
        </w:tc>
        <w:tc>
          <w:tcPr>
            <w:tcW w:w="2136" w:type="dxa"/>
          </w:tcPr>
          <w:p w:rsidR="00255020" w:rsidRPr="00C91340" w:rsidRDefault="00255020" w:rsidP="00255020">
            <w:pPr>
              <w:widowControl w:val="0"/>
              <w:autoSpaceDE w:val="0"/>
              <w:autoSpaceDN w:val="0"/>
              <w:adjustRightInd w:val="0"/>
              <w:spacing w:line="276" w:lineRule="auto"/>
              <w:rPr>
                <w:b/>
                <w:bCs/>
              </w:rPr>
            </w:pPr>
          </w:p>
        </w:tc>
      </w:tr>
      <w:tr w:rsidR="00255020" w:rsidRPr="00C91340" w:rsidTr="0045110F">
        <w:tc>
          <w:tcPr>
            <w:tcW w:w="2694" w:type="dxa"/>
          </w:tcPr>
          <w:p w:rsidR="00255020" w:rsidRDefault="00300D0C" w:rsidP="00255020">
            <w:pPr>
              <w:jc w:val="center"/>
            </w:pPr>
            <w:r>
              <w:rPr>
                <w:rFonts w:eastAsia="Calibri"/>
              </w:rPr>
              <w:t xml:space="preserve">Tiêu chí </w:t>
            </w:r>
            <w:r w:rsidR="00255020">
              <w:rPr>
                <w:rFonts w:eastAsia="Calibri"/>
              </w:rPr>
              <w:t>6</w:t>
            </w:r>
          </w:p>
        </w:tc>
        <w:tc>
          <w:tcPr>
            <w:tcW w:w="1816" w:type="dxa"/>
          </w:tcPr>
          <w:p w:rsidR="00255020" w:rsidRPr="00713187" w:rsidRDefault="00713187" w:rsidP="00713187">
            <w:pPr>
              <w:widowControl w:val="0"/>
              <w:autoSpaceDE w:val="0"/>
              <w:autoSpaceDN w:val="0"/>
              <w:adjustRightInd w:val="0"/>
              <w:spacing w:line="276" w:lineRule="auto"/>
              <w:jc w:val="center"/>
              <w:rPr>
                <w:bCs/>
              </w:rPr>
            </w:pPr>
            <w:r w:rsidRPr="00713187">
              <w:rPr>
                <w:bCs/>
              </w:rPr>
              <w:t>x</w:t>
            </w:r>
          </w:p>
        </w:tc>
        <w:tc>
          <w:tcPr>
            <w:tcW w:w="2386" w:type="dxa"/>
          </w:tcPr>
          <w:p w:rsidR="00255020" w:rsidRPr="00C91340" w:rsidRDefault="00255020" w:rsidP="00255020">
            <w:pPr>
              <w:widowControl w:val="0"/>
              <w:autoSpaceDE w:val="0"/>
              <w:autoSpaceDN w:val="0"/>
              <w:adjustRightInd w:val="0"/>
              <w:spacing w:line="276" w:lineRule="auto"/>
              <w:jc w:val="center"/>
              <w:rPr>
                <w:bCs/>
              </w:rPr>
            </w:pPr>
          </w:p>
        </w:tc>
        <w:tc>
          <w:tcPr>
            <w:tcW w:w="2136" w:type="dxa"/>
          </w:tcPr>
          <w:p w:rsidR="00255020" w:rsidRPr="00C91340" w:rsidRDefault="00255020" w:rsidP="00255020">
            <w:pPr>
              <w:widowControl w:val="0"/>
              <w:autoSpaceDE w:val="0"/>
              <w:autoSpaceDN w:val="0"/>
              <w:adjustRightInd w:val="0"/>
              <w:spacing w:line="276" w:lineRule="auto"/>
              <w:rPr>
                <w:b/>
                <w:bCs/>
              </w:rPr>
            </w:pPr>
          </w:p>
        </w:tc>
      </w:tr>
    </w:tbl>
    <w:p w:rsidR="001A7D2F" w:rsidRDefault="001A7D2F" w:rsidP="00C410C6">
      <w:pPr>
        <w:widowControl w:val="0"/>
        <w:autoSpaceDE w:val="0"/>
        <w:autoSpaceDN w:val="0"/>
        <w:adjustRightInd w:val="0"/>
        <w:spacing w:line="276" w:lineRule="auto"/>
        <w:ind w:firstLine="567"/>
        <w:rPr>
          <w:b/>
          <w:bCs/>
          <w:sz w:val="6"/>
          <w:szCs w:val="6"/>
        </w:rPr>
      </w:pPr>
    </w:p>
    <w:p w:rsidR="008B7B0E" w:rsidRPr="00C91340" w:rsidRDefault="008B7B0E" w:rsidP="00C410C6">
      <w:pPr>
        <w:widowControl w:val="0"/>
        <w:autoSpaceDE w:val="0"/>
        <w:autoSpaceDN w:val="0"/>
        <w:adjustRightInd w:val="0"/>
        <w:spacing w:line="276" w:lineRule="auto"/>
        <w:ind w:firstLine="567"/>
        <w:rPr>
          <w:b/>
          <w:bCs/>
        </w:rPr>
      </w:pPr>
      <w:r w:rsidRPr="00C91340">
        <w:rPr>
          <w:b/>
          <w:bCs/>
        </w:rPr>
        <w:t>Kết quả: Không đạt Mức 4</w:t>
      </w:r>
    </w:p>
    <w:p w:rsidR="00C410C6" w:rsidRPr="001A7D2F" w:rsidRDefault="00607F9A" w:rsidP="00943BEA">
      <w:pPr>
        <w:spacing w:line="276" w:lineRule="auto"/>
        <w:ind w:firstLine="567"/>
        <w:jc w:val="both"/>
        <w:rPr>
          <w:b/>
          <w:lang w:val="nb-NO"/>
        </w:rPr>
      </w:pPr>
      <w:r w:rsidRPr="00C91340">
        <w:rPr>
          <w:b/>
        </w:rPr>
        <w:t>2. Kết luận:</w:t>
      </w:r>
      <w:r w:rsidR="005B3D69">
        <w:t xml:space="preserve"> </w:t>
      </w:r>
      <w:r w:rsidR="005B3D69" w:rsidRPr="001A7D2F">
        <w:rPr>
          <w:b/>
        </w:rPr>
        <w:t xml:space="preserve">Trường </w:t>
      </w:r>
      <w:r w:rsidR="001A7D2F" w:rsidRPr="001A7D2F">
        <w:rPr>
          <w:b/>
        </w:rPr>
        <w:t>đạt</w:t>
      </w:r>
      <w:r w:rsidRPr="001A7D2F">
        <w:rPr>
          <w:b/>
          <w:lang w:val="nb-NO"/>
        </w:rPr>
        <w:t xml:space="preserve"> </w:t>
      </w:r>
      <w:r w:rsidR="001516B4" w:rsidRPr="001A7D2F">
        <w:rPr>
          <w:b/>
          <w:lang w:val="nb-NO"/>
        </w:rPr>
        <w:t>M</w:t>
      </w:r>
      <w:r w:rsidR="001A7D2F" w:rsidRPr="001A7D2F">
        <w:rPr>
          <w:b/>
          <w:lang w:val="nb-NO"/>
        </w:rPr>
        <w:t>ức 2</w:t>
      </w:r>
      <w:r w:rsidR="00C84F5E" w:rsidRPr="001A7D2F">
        <w:rPr>
          <w:b/>
          <w:lang w:val="nb-NO"/>
        </w:rPr>
        <w:t>.</w:t>
      </w: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F16BA0" w:rsidRDefault="00F16BA0" w:rsidP="005770B4">
      <w:pPr>
        <w:tabs>
          <w:tab w:val="left" w:pos="5175"/>
        </w:tabs>
        <w:spacing w:line="276" w:lineRule="auto"/>
        <w:jc w:val="center"/>
        <w:rPr>
          <w:b/>
          <w:bCs/>
        </w:rPr>
      </w:pPr>
    </w:p>
    <w:p w:rsidR="001516B4" w:rsidRDefault="001516B4" w:rsidP="001516B4">
      <w:pPr>
        <w:tabs>
          <w:tab w:val="left" w:pos="5175"/>
        </w:tabs>
        <w:spacing w:line="276" w:lineRule="auto"/>
        <w:rPr>
          <w:b/>
          <w:bCs/>
        </w:rPr>
      </w:pPr>
    </w:p>
    <w:p w:rsidR="001A7D2F" w:rsidRDefault="001A7D2F" w:rsidP="001516B4">
      <w:pPr>
        <w:tabs>
          <w:tab w:val="left" w:pos="5175"/>
        </w:tabs>
        <w:spacing w:line="276" w:lineRule="auto"/>
        <w:rPr>
          <w:b/>
          <w:bCs/>
        </w:rPr>
      </w:pPr>
    </w:p>
    <w:p w:rsidR="00346442" w:rsidRDefault="00346442" w:rsidP="00346442">
      <w:pPr>
        <w:tabs>
          <w:tab w:val="left" w:pos="5175"/>
        </w:tabs>
        <w:spacing w:line="276" w:lineRule="auto"/>
        <w:rPr>
          <w:b/>
          <w:bCs/>
        </w:rPr>
      </w:pPr>
    </w:p>
    <w:p w:rsidR="00607F9A" w:rsidRPr="00C91340" w:rsidRDefault="00607F9A" w:rsidP="00346442">
      <w:pPr>
        <w:tabs>
          <w:tab w:val="left" w:pos="5175"/>
        </w:tabs>
        <w:spacing w:line="276" w:lineRule="auto"/>
        <w:jc w:val="center"/>
        <w:rPr>
          <w:b/>
          <w:bCs/>
        </w:rPr>
      </w:pPr>
      <w:r w:rsidRPr="00C91340">
        <w:rPr>
          <w:b/>
          <w:bCs/>
        </w:rPr>
        <w:lastRenderedPageBreak/>
        <w:t>Phần I</w:t>
      </w:r>
    </w:p>
    <w:p w:rsidR="00607F9A" w:rsidRPr="00C91340" w:rsidRDefault="00607F9A" w:rsidP="005770B4">
      <w:pPr>
        <w:tabs>
          <w:tab w:val="left" w:pos="5175"/>
        </w:tabs>
        <w:spacing w:line="276" w:lineRule="auto"/>
        <w:jc w:val="center"/>
        <w:rPr>
          <w:b/>
          <w:bCs/>
        </w:rPr>
      </w:pPr>
      <w:r w:rsidRPr="00C91340">
        <w:rPr>
          <w:b/>
          <w:bCs/>
        </w:rPr>
        <w:t>CƠ SỞ DỮ LIỆU</w:t>
      </w:r>
    </w:p>
    <w:p w:rsidR="00607F9A" w:rsidRPr="00C91340" w:rsidRDefault="00B94E30" w:rsidP="00C410C6">
      <w:pPr>
        <w:widowControl w:val="0"/>
        <w:spacing w:line="276" w:lineRule="auto"/>
        <w:ind w:firstLine="567"/>
        <w:jc w:val="both"/>
      </w:pPr>
      <w:r w:rsidRPr="00C91340">
        <w:t>Tên trường</w:t>
      </w:r>
      <w:r w:rsidR="0090545C">
        <w:t xml:space="preserve"> </w:t>
      </w:r>
      <w:r w:rsidR="00300D0C">
        <w:t>(theo q</w:t>
      </w:r>
      <w:r w:rsidRPr="00C91340">
        <w:t xml:space="preserve">uyết định mới nhất): Trường Mầm non </w:t>
      </w:r>
      <w:r w:rsidR="00A44C44">
        <w:t>Nam Hòa</w:t>
      </w:r>
      <w:r w:rsidR="00607F9A" w:rsidRPr="00C91340">
        <w:t>.</w:t>
      </w:r>
    </w:p>
    <w:p w:rsidR="00B94E30" w:rsidRPr="00C91340" w:rsidRDefault="00B94E30" w:rsidP="00C410C6">
      <w:pPr>
        <w:widowControl w:val="0"/>
        <w:spacing w:line="276" w:lineRule="auto"/>
        <w:ind w:firstLine="567"/>
        <w:jc w:val="both"/>
      </w:pPr>
      <w:r w:rsidRPr="00C91340">
        <w:t xml:space="preserve">Tên trước đây: </w:t>
      </w:r>
      <w:r w:rsidR="00A44C44">
        <w:t>Trường Mẫu giáo Nam Hòa</w:t>
      </w:r>
    </w:p>
    <w:p w:rsidR="00C410C6" w:rsidRDefault="00607F9A" w:rsidP="00346442">
      <w:pPr>
        <w:widowControl w:val="0"/>
        <w:spacing w:line="276" w:lineRule="auto"/>
        <w:ind w:firstLine="567"/>
        <w:jc w:val="both"/>
        <w:rPr>
          <w:sz w:val="6"/>
          <w:szCs w:val="6"/>
        </w:rPr>
      </w:pPr>
      <w:r w:rsidRPr="00C91340">
        <w:t>Cơ quan chủ quản:</w:t>
      </w:r>
      <w:r w:rsidR="00346442">
        <w:t xml:space="preserve"> Phòng Giáo dục và Đào tạo thị x</w:t>
      </w:r>
      <w:r w:rsidRPr="00C91340">
        <w:t>ã Quảng Yên</w:t>
      </w:r>
    </w:p>
    <w:p w:rsidR="00346442" w:rsidRPr="00346442" w:rsidRDefault="00346442" w:rsidP="00346442">
      <w:pPr>
        <w:widowControl w:val="0"/>
        <w:spacing w:line="276" w:lineRule="auto"/>
        <w:ind w:firstLine="567"/>
        <w:jc w:val="both"/>
        <w:rPr>
          <w:sz w:val="6"/>
          <w:szCs w:val="6"/>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284"/>
        <w:gridCol w:w="2125"/>
        <w:gridCol w:w="2834"/>
      </w:tblGrid>
      <w:tr w:rsidR="00C91340" w:rsidRPr="00C91340" w:rsidTr="00C84F5E">
        <w:trPr>
          <w:trHeight w:val="63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607F9A" w:rsidP="00C410C6">
            <w:pPr>
              <w:widowControl w:val="0"/>
              <w:spacing w:line="276" w:lineRule="auto"/>
              <w:jc w:val="center"/>
              <w:rPr>
                <w:rFonts w:eastAsia="MS Mincho"/>
                <w:color w:val="000000" w:themeColor="text1"/>
              </w:rPr>
            </w:pPr>
            <w:r w:rsidRPr="00C84F5E">
              <w:rPr>
                <w:rFonts w:eastAsia="MS Mincho"/>
                <w:color w:val="000000" w:themeColor="text1"/>
              </w:rPr>
              <w:t>Tỉnh/thành phố trực thuộc Trung ương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1A7D2F" w:rsidRDefault="001A7D2F" w:rsidP="00C410C6">
            <w:pPr>
              <w:widowControl w:val="0"/>
              <w:spacing w:line="276" w:lineRule="auto"/>
              <w:jc w:val="center"/>
              <w:rPr>
                <w:rFonts w:eastAsia="MS Mincho"/>
                <w:color w:val="000000" w:themeColor="text1"/>
              </w:rPr>
            </w:pPr>
            <w:r w:rsidRPr="001A7D2F">
              <w:rPr>
                <w:rFonts w:eastAsia="MS Mincho"/>
                <w:lang w:val="pt-BR"/>
              </w:rPr>
              <w:t>Quảng Ninh</w:t>
            </w:r>
          </w:p>
        </w:tc>
        <w:tc>
          <w:tcPr>
            <w:tcW w:w="284" w:type="dxa"/>
            <w:tcBorders>
              <w:top w:val="nil"/>
              <w:left w:val="single" w:sz="4" w:space="0" w:color="auto"/>
              <w:bottom w:val="nil"/>
              <w:right w:val="single" w:sz="4" w:space="0" w:color="auto"/>
            </w:tcBorders>
            <w:shd w:val="clear" w:color="auto" w:fill="auto"/>
            <w:vAlign w:val="center"/>
          </w:tcPr>
          <w:p w:rsidR="00607F9A" w:rsidRPr="00C84F5E" w:rsidRDefault="00607F9A" w:rsidP="00C410C6">
            <w:pPr>
              <w:widowControl w:val="0"/>
              <w:spacing w:line="276" w:lineRule="auto"/>
              <w:jc w:val="center"/>
              <w:rPr>
                <w:rFonts w:eastAsia="MS Mincho"/>
                <w:color w:val="000000" w:themeColor="text1"/>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607F9A" w:rsidP="00C410C6">
            <w:pPr>
              <w:widowControl w:val="0"/>
              <w:spacing w:line="276" w:lineRule="auto"/>
              <w:jc w:val="both"/>
              <w:rPr>
                <w:rFonts w:eastAsia="MS Mincho"/>
                <w:color w:val="000000" w:themeColor="text1"/>
              </w:rPr>
            </w:pPr>
            <w:r w:rsidRPr="00C84F5E">
              <w:rPr>
                <w:rFonts w:eastAsia="MS Mincho"/>
                <w:color w:val="000000" w:themeColor="text1"/>
              </w:rPr>
              <w:t>Họ và tên</w:t>
            </w:r>
          </w:p>
          <w:p w:rsidR="00607F9A" w:rsidRPr="00C84F5E" w:rsidRDefault="00607F9A" w:rsidP="00C410C6">
            <w:pPr>
              <w:widowControl w:val="0"/>
              <w:spacing w:line="276" w:lineRule="auto"/>
              <w:jc w:val="both"/>
              <w:rPr>
                <w:rFonts w:eastAsia="MS Mincho"/>
                <w:color w:val="000000" w:themeColor="text1"/>
                <w:lang w:val="ru-RU"/>
              </w:rPr>
            </w:pPr>
            <w:r w:rsidRPr="00C84F5E">
              <w:rPr>
                <w:rFonts w:eastAsia="MS Mincho"/>
                <w:color w:val="000000" w:themeColor="text1"/>
              </w:rPr>
              <w:t>hiệu trưởng</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A44C44" w:rsidP="00C410C6">
            <w:pPr>
              <w:widowControl w:val="0"/>
              <w:spacing w:line="276" w:lineRule="auto"/>
              <w:jc w:val="center"/>
              <w:rPr>
                <w:rFonts w:eastAsia="MS Mincho"/>
                <w:color w:val="000000" w:themeColor="text1"/>
              </w:rPr>
            </w:pPr>
            <w:r w:rsidRPr="00C84F5E">
              <w:rPr>
                <w:rFonts w:eastAsia="MS Mincho"/>
                <w:color w:val="000000" w:themeColor="text1"/>
              </w:rPr>
              <w:t>Lã Thị Minh Nguyệt</w:t>
            </w:r>
          </w:p>
        </w:tc>
      </w:tr>
      <w:tr w:rsidR="00C91340" w:rsidRPr="00C91340" w:rsidTr="00C84F5E">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607F9A" w:rsidP="00C410C6">
            <w:pPr>
              <w:widowControl w:val="0"/>
              <w:spacing w:line="276" w:lineRule="auto"/>
              <w:jc w:val="center"/>
              <w:rPr>
                <w:rFonts w:eastAsia="MS Mincho"/>
                <w:color w:val="000000" w:themeColor="text1"/>
              </w:rPr>
            </w:pPr>
            <w:r w:rsidRPr="00C84F5E">
              <w:rPr>
                <w:rFonts w:eastAsia="MS Mincho"/>
                <w:color w:val="000000" w:themeColor="text1"/>
              </w:rPr>
              <w:t>Huyện/quậ</w:t>
            </w:r>
            <w:r w:rsidR="0090545C" w:rsidRPr="00C84F5E">
              <w:rPr>
                <w:rFonts w:eastAsia="MS Mincho"/>
                <w:color w:val="000000" w:themeColor="text1"/>
              </w:rPr>
              <w:t>n</w:t>
            </w:r>
            <w:r w:rsidRPr="00C84F5E">
              <w:rPr>
                <w:rFonts w:eastAsia="MS Mincho"/>
                <w:color w:val="000000" w:themeColor="text1"/>
              </w:rPr>
              <w:t>/thị</w:t>
            </w:r>
            <w:r w:rsidR="001A7D2F">
              <w:rPr>
                <w:rFonts w:eastAsia="MS Mincho"/>
                <w:color w:val="000000" w:themeColor="text1"/>
              </w:rPr>
              <w:t xml:space="preserve"> xã</w:t>
            </w:r>
            <w:r w:rsidRPr="00C84F5E">
              <w:rPr>
                <w:rFonts w:eastAsia="MS Mincho"/>
                <w:color w:val="000000" w:themeColor="text1"/>
              </w:rPr>
              <w:t>/ thành phố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607F9A" w:rsidP="00C410C6">
            <w:pPr>
              <w:widowControl w:val="0"/>
              <w:spacing w:line="276" w:lineRule="auto"/>
              <w:jc w:val="center"/>
              <w:rPr>
                <w:rFonts w:eastAsia="MS Mincho"/>
                <w:color w:val="000000" w:themeColor="text1"/>
              </w:rPr>
            </w:pPr>
            <w:r w:rsidRPr="00C84F5E">
              <w:rPr>
                <w:rFonts w:eastAsia="MS Mincho"/>
                <w:color w:val="000000" w:themeColor="text1"/>
              </w:rPr>
              <w:t>Thị xã Quảng Yên</w:t>
            </w:r>
          </w:p>
        </w:tc>
        <w:tc>
          <w:tcPr>
            <w:tcW w:w="284" w:type="dxa"/>
            <w:tcBorders>
              <w:top w:val="nil"/>
              <w:left w:val="single" w:sz="4" w:space="0" w:color="auto"/>
              <w:bottom w:val="nil"/>
              <w:right w:val="single" w:sz="4" w:space="0" w:color="auto"/>
            </w:tcBorders>
            <w:shd w:val="clear" w:color="auto" w:fill="auto"/>
          </w:tcPr>
          <w:p w:rsidR="00607F9A" w:rsidRPr="00C84F5E" w:rsidRDefault="00607F9A" w:rsidP="005770B4">
            <w:pPr>
              <w:widowControl w:val="0"/>
              <w:spacing w:line="276" w:lineRule="auto"/>
              <w:jc w:val="both"/>
              <w:rPr>
                <w:rFonts w:eastAsia="MS Mincho"/>
                <w:color w:val="000000" w:themeColor="text1"/>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07F9A" w:rsidRPr="00C84F5E" w:rsidRDefault="00607F9A" w:rsidP="00C410C6">
            <w:pPr>
              <w:widowControl w:val="0"/>
              <w:spacing w:line="276" w:lineRule="auto"/>
              <w:jc w:val="both"/>
              <w:rPr>
                <w:rFonts w:eastAsia="MS Mincho"/>
                <w:color w:val="000000" w:themeColor="text1"/>
                <w:lang w:val="ru-RU"/>
              </w:rPr>
            </w:pPr>
            <w:r w:rsidRPr="00C84F5E">
              <w:rPr>
                <w:rFonts w:eastAsia="MS Mincho"/>
                <w:color w:val="000000" w:themeColor="text1"/>
              </w:rPr>
              <w:t xml:space="preserve">Điện thoại </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EB1E53" w:rsidP="00C410C6">
            <w:pPr>
              <w:widowControl w:val="0"/>
              <w:spacing w:line="276" w:lineRule="auto"/>
              <w:jc w:val="center"/>
              <w:rPr>
                <w:rFonts w:eastAsia="MS Mincho"/>
                <w:color w:val="000000" w:themeColor="text1"/>
              </w:rPr>
            </w:pPr>
            <w:r w:rsidRPr="00C84F5E">
              <w:rPr>
                <w:rFonts w:eastAsia="MS Mincho"/>
                <w:color w:val="000000" w:themeColor="text1"/>
              </w:rPr>
              <w:t>0386712971</w:t>
            </w:r>
          </w:p>
        </w:tc>
      </w:tr>
      <w:tr w:rsidR="00C91340" w:rsidRPr="00C91340" w:rsidTr="00346442">
        <w:trPr>
          <w:trHeight w:val="62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1A7D2F" w:rsidP="00C410C6">
            <w:pPr>
              <w:widowControl w:val="0"/>
              <w:spacing w:line="276" w:lineRule="auto"/>
              <w:jc w:val="center"/>
              <w:rPr>
                <w:rFonts w:eastAsia="MS Mincho"/>
                <w:color w:val="000000" w:themeColor="text1"/>
                <w:lang w:val="ru-RU"/>
              </w:rPr>
            </w:pPr>
            <w:r>
              <w:rPr>
                <w:rFonts w:eastAsia="MS Mincho"/>
                <w:color w:val="000000" w:themeColor="text1"/>
              </w:rPr>
              <w:t>Xã/</w:t>
            </w:r>
            <w:r w:rsidR="00607F9A" w:rsidRPr="00C84F5E">
              <w:rPr>
                <w:rFonts w:eastAsia="MS Mincho"/>
                <w:color w:val="000000" w:themeColor="text1"/>
              </w:rPr>
              <w:t>phường/thị trấn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A44C44" w:rsidP="00C410C6">
            <w:pPr>
              <w:widowControl w:val="0"/>
              <w:spacing w:line="276" w:lineRule="auto"/>
              <w:jc w:val="center"/>
              <w:rPr>
                <w:rFonts w:eastAsia="MS Mincho"/>
                <w:color w:val="000000" w:themeColor="text1"/>
              </w:rPr>
            </w:pPr>
            <w:r w:rsidRPr="00C84F5E">
              <w:rPr>
                <w:rFonts w:eastAsia="MS Mincho"/>
                <w:color w:val="000000" w:themeColor="text1"/>
              </w:rPr>
              <w:t>Phường Nam Hòa</w:t>
            </w:r>
          </w:p>
        </w:tc>
        <w:tc>
          <w:tcPr>
            <w:tcW w:w="284" w:type="dxa"/>
            <w:tcBorders>
              <w:top w:val="nil"/>
              <w:left w:val="single" w:sz="4" w:space="0" w:color="auto"/>
              <w:bottom w:val="nil"/>
              <w:right w:val="single" w:sz="4" w:space="0" w:color="auto"/>
            </w:tcBorders>
            <w:shd w:val="clear" w:color="auto" w:fill="auto"/>
          </w:tcPr>
          <w:p w:rsidR="00607F9A" w:rsidRPr="00C84F5E" w:rsidRDefault="00607F9A" w:rsidP="005770B4">
            <w:pPr>
              <w:widowControl w:val="0"/>
              <w:spacing w:line="276" w:lineRule="auto"/>
              <w:jc w:val="both"/>
              <w:rPr>
                <w:rFonts w:eastAsia="MS Mincho"/>
                <w:color w:val="000000" w:themeColor="text1"/>
                <w:lang w:val="ru-RU"/>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07F9A" w:rsidRPr="00C84F5E" w:rsidRDefault="00607F9A" w:rsidP="00C410C6">
            <w:pPr>
              <w:widowControl w:val="0"/>
              <w:spacing w:line="276" w:lineRule="auto"/>
              <w:jc w:val="both"/>
              <w:rPr>
                <w:rFonts w:eastAsia="MS Mincho"/>
                <w:color w:val="000000" w:themeColor="text1"/>
                <w:lang w:val="ru-RU"/>
              </w:rPr>
            </w:pPr>
            <w:r w:rsidRPr="00C84F5E">
              <w:rPr>
                <w:rFonts w:eastAsia="MS Mincho"/>
                <w:color w:val="000000" w:themeColor="text1"/>
              </w:rPr>
              <w:t>Fax</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607F9A" w:rsidP="00C410C6">
            <w:pPr>
              <w:widowControl w:val="0"/>
              <w:spacing w:line="276" w:lineRule="auto"/>
              <w:jc w:val="center"/>
              <w:rPr>
                <w:rFonts w:eastAsia="MS Mincho"/>
                <w:color w:val="000000" w:themeColor="text1"/>
                <w:lang w:val="ru-RU"/>
              </w:rPr>
            </w:pPr>
          </w:p>
        </w:tc>
      </w:tr>
      <w:tr w:rsidR="00C91340" w:rsidRPr="00F25FE2" w:rsidTr="00C84F5E">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607F9A" w:rsidP="00300D0C">
            <w:pPr>
              <w:widowControl w:val="0"/>
              <w:spacing w:line="276" w:lineRule="auto"/>
              <w:jc w:val="center"/>
              <w:rPr>
                <w:rFonts w:eastAsia="MS Mincho"/>
                <w:color w:val="000000" w:themeColor="text1"/>
                <w:lang w:val="ru-RU"/>
              </w:rPr>
            </w:pPr>
            <w:r w:rsidRPr="00C84F5E">
              <w:rPr>
                <w:rFonts w:eastAsia="MS Mincho"/>
                <w:color w:val="000000" w:themeColor="text1"/>
              </w:rPr>
              <w:t xml:space="preserve">Đạt </w:t>
            </w:r>
            <w:r w:rsidR="00300D0C">
              <w:rPr>
                <w:rFonts w:eastAsia="MS Mincho"/>
                <w:color w:val="000000" w:themeColor="text1"/>
              </w:rPr>
              <w:t>CQG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1A7D2F" w:rsidP="00C410C6">
            <w:pPr>
              <w:widowControl w:val="0"/>
              <w:spacing w:line="276" w:lineRule="auto"/>
              <w:jc w:val="center"/>
              <w:rPr>
                <w:rFonts w:eastAsia="MS Mincho"/>
                <w:color w:val="000000" w:themeColor="text1"/>
              </w:rPr>
            </w:pPr>
            <w:r>
              <w:rPr>
                <w:color w:val="000000" w:themeColor="text1"/>
              </w:rPr>
              <w:t>M</w:t>
            </w:r>
            <w:r w:rsidR="00A44C44" w:rsidRPr="00C84F5E">
              <w:rPr>
                <w:color w:val="000000" w:themeColor="text1"/>
              </w:rPr>
              <w:t>ức độ 1</w:t>
            </w:r>
          </w:p>
        </w:tc>
        <w:tc>
          <w:tcPr>
            <w:tcW w:w="284" w:type="dxa"/>
            <w:tcBorders>
              <w:top w:val="nil"/>
              <w:left w:val="single" w:sz="4" w:space="0" w:color="auto"/>
              <w:bottom w:val="nil"/>
              <w:right w:val="single" w:sz="4" w:space="0" w:color="auto"/>
            </w:tcBorders>
            <w:shd w:val="clear" w:color="auto" w:fill="auto"/>
          </w:tcPr>
          <w:p w:rsidR="00607F9A" w:rsidRPr="00C84F5E" w:rsidRDefault="00607F9A" w:rsidP="005770B4">
            <w:pPr>
              <w:widowControl w:val="0"/>
              <w:spacing w:line="276" w:lineRule="auto"/>
              <w:jc w:val="both"/>
              <w:rPr>
                <w:rFonts w:eastAsia="MS Mincho"/>
                <w:color w:val="000000" w:themeColor="text1"/>
                <w:lang w:val="ru-RU"/>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07F9A" w:rsidRPr="00C84F5E" w:rsidRDefault="00607F9A" w:rsidP="00C410C6">
            <w:pPr>
              <w:widowControl w:val="0"/>
              <w:spacing w:line="276" w:lineRule="auto"/>
              <w:jc w:val="both"/>
              <w:rPr>
                <w:rFonts w:eastAsia="MS Mincho"/>
                <w:color w:val="000000" w:themeColor="text1"/>
                <w:lang w:val="ru-RU"/>
              </w:rPr>
            </w:pPr>
            <w:r w:rsidRPr="00C84F5E">
              <w:rPr>
                <w:rFonts w:eastAsia="MS Mincho"/>
                <w:color w:val="000000" w:themeColor="text1"/>
              </w:rPr>
              <w:t>Website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84F5E" w:rsidRDefault="00DB70D0" w:rsidP="00EB1E53">
            <w:pPr>
              <w:widowControl w:val="0"/>
              <w:spacing w:line="276" w:lineRule="auto"/>
              <w:jc w:val="center"/>
              <w:rPr>
                <w:rFonts w:eastAsia="MS Mincho"/>
                <w:color w:val="000000" w:themeColor="text1"/>
                <w:lang w:val="ru-RU"/>
              </w:rPr>
            </w:pPr>
            <w:r w:rsidRPr="00C84F5E">
              <w:rPr>
                <w:color w:val="000000" w:themeColor="text1"/>
                <w:shd w:val="clear" w:color="auto" w:fill="FFFFFF"/>
                <w:lang w:val="fr-FR"/>
              </w:rPr>
              <w:t>mn</w:t>
            </w:r>
            <w:r w:rsidR="00EB1E53" w:rsidRPr="00C84F5E">
              <w:rPr>
                <w:color w:val="000000" w:themeColor="text1"/>
                <w:shd w:val="clear" w:color="auto" w:fill="FFFFFF"/>
                <w:lang w:val="fr-FR"/>
              </w:rPr>
              <w:t>namhoa</w:t>
            </w:r>
            <w:r w:rsidR="00607F9A" w:rsidRPr="00C84F5E">
              <w:rPr>
                <w:color w:val="000000" w:themeColor="text1"/>
                <w:shd w:val="clear" w:color="auto" w:fill="FFFFFF"/>
                <w:lang w:val="fr-FR"/>
              </w:rPr>
              <w:t>.qy.quang  ninh@moet.edu.vn</w:t>
            </w:r>
          </w:p>
        </w:tc>
      </w:tr>
      <w:tr w:rsidR="00A44C44" w:rsidRPr="00C91340" w:rsidTr="00346442">
        <w:trPr>
          <w:trHeight w:val="97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C84F5E">
            <w:pPr>
              <w:widowControl w:val="0"/>
              <w:spacing w:line="276" w:lineRule="auto"/>
              <w:jc w:val="center"/>
              <w:rPr>
                <w:rFonts w:eastAsia="MS Mincho"/>
                <w:color w:val="000000" w:themeColor="text1"/>
                <w:lang w:val="fr-FR"/>
              </w:rPr>
            </w:pPr>
            <w:r w:rsidRPr="00C84F5E">
              <w:rPr>
                <w:rFonts w:eastAsia="MS Mincho"/>
                <w:color w:val="000000" w:themeColor="text1"/>
                <w:lang w:val="fr-FR"/>
              </w:rPr>
              <w:t xml:space="preserve">Năm thành lập trường (theo </w:t>
            </w:r>
            <w:r w:rsidR="00300D0C">
              <w:rPr>
                <w:rFonts w:eastAsia="MS Mincho"/>
                <w:color w:val="000000" w:themeColor="text1"/>
                <w:lang w:val="fr-FR"/>
              </w:rPr>
              <w:t xml:space="preserve">quyết định </w:t>
            </w:r>
            <w:r w:rsidRPr="00C84F5E">
              <w:rPr>
                <w:rFonts w:eastAsia="MS Mincho"/>
                <w:color w:val="000000" w:themeColor="text1"/>
                <w:lang w:val="fr-FR"/>
              </w:rPr>
              <w:t xml:space="preserve"> thành lập)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autoSpaceDE w:val="0"/>
              <w:autoSpaceDN w:val="0"/>
              <w:adjustRightInd w:val="0"/>
              <w:spacing w:line="276" w:lineRule="auto"/>
              <w:jc w:val="center"/>
              <w:rPr>
                <w:color w:val="000000" w:themeColor="text1"/>
              </w:rPr>
            </w:pPr>
            <w:r w:rsidRPr="00C84F5E">
              <w:rPr>
                <w:color w:val="000000" w:themeColor="text1"/>
              </w:rPr>
              <w:t>1978</w:t>
            </w:r>
          </w:p>
        </w:tc>
        <w:tc>
          <w:tcPr>
            <w:tcW w:w="284" w:type="dxa"/>
            <w:tcBorders>
              <w:top w:val="nil"/>
              <w:left w:val="single" w:sz="4" w:space="0" w:color="auto"/>
              <w:bottom w:val="nil"/>
              <w:right w:val="single" w:sz="4" w:space="0" w:color="auto"/>
            </w:tcBorders>
            <w:shd w:val="clear" w:color="auto" w:fill="auto"/>
          </w:tcPr>
          <w:p w:rsidR="00A44C44" w:rsidRPr="00C84F5E" w:rsidRDefault="00A44C44" w:rsidP="00A44C44">
            <w:pPr>
              <w:widowControl w:val="0"/>
              <w:spacing w:line="276" w:lineRule="auto"/>
              <w:jc w:val="both"/>
              <w:rPr>
                <w:rFonts w:eastAsia="MS Mincho"/>
                <w:color w:val="000000" w:themeColor="text1"/>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44C44" w:rsidRPr="00C84F5E" w:rsidRDefault="00A44C44" w:rsidP="00A44C44">
            <w:pPr>
              <w:widowControl w:val="0"/>
              <w:spacing w:line="276" w:lineRule="auto"/>
              <w:jc w:val="both"/>
              <w:rPr>
                <w:rFonts w:eastAsia="MS Mincho"/>
                <w:color w:val="000000" w:themeColor="text1"/>
                <w:spacing w:val="-6"/>
                <w:lang w:val="vi-VN"/>
              </w:rPr>
            </w:pPr>
            <w:r w:rsidRPr="00C84F5E">
              <w:rPr>
                <w:rFonts w:eastAsia="MS Mincho"/>
                <w:color w:val="000000" w:themeColor="text1"/>
                <w:spacing w:val="-6"/>
              </w:rPr>
              <w:t>Số điểm trường</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1006DF" w:rsidP="00A44C44">
            <w:pPr>
              <w:widowControl w:val="0"/>
              <w:spacing w:line="276" w:lineRule="auto"/>
              <w:jc w:val="center"/>
              <w:rPr>
                <w:rFonts w:eastAsia="MS Mincho"/>
                <w:color w:val="000000" w:themeColor="text1"/>
              </w:rPr>
            </w:pPr>
            <w:r>
              <w:rPr>
                <w:rFonts w:eastAsia="MS Mincho"/>
                <w:color w:val="000000" w:themeColor="text1"/>
              </w:rPr>
              <w:t>1</w:t>
            </w:r>
          </w:p>
        </w:tc>
      </w:tr>
      <w:tr w:rsidR="00A44C44" w:rsidRPr="00C91340" w:rsidTr="00C84F5E">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r w:rsidRPr="00C84F5E">
              <w:rPr>
                <w:rFonts w:eastAsia="MS Mincho"/>
                <w:color w:val="000000" w:themeColor="text1"/>
                <w:lang w:val="pt-BR"/>
              </w:rPr>
              <w:t>Công lập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r w:rsidRPr="00C84F5E">
              <w:rPr>
                <w:rFonts w:eastAsia="MS Mincho"/>
                <w:color w:val="000000" w:themeColor="text1"/>
              </w:rPr>
              <w:t>x</w:t>
            </w:r>
          </w:p>
        </w:tc>
        <w:tc>
          <w:tcPr>
            <w:tcW w:w="284" w:type="dxa"/>
            <w:tcBorders>
              <w:top w:val="nil"/>
              <w:left w:val="single" w:sz="4" w:space="0" w:color="auto"/>
              <w:bottom w:val="nil"/>
              <w:right w:val="single" w:sz="4" w:space="0" w:color="auto"/>
            </w:tcBorders>
            <w:shd w:val="clear" w:color="auto" w:fill="auto"/>
            <w:vAlign w:val="center"/>
          </w:tcPr>
          <w:p w:rsidR="00A44C44" w:rsidRPr="00C84F5E" w:rsidRDefault="00A44C44" w:rsidP="00A44C44">
            <w:pPr>
              <w:widowControl w:val="0"/>
              <w:spacing w:line="276" w:lineRule="auto"/>
              <w:jc w:val="both"/>
              <w:rPr>
                <w:rFonts w:eastAsia="MS Mincho"/>
                <w:color w:val="000000" w:themeColor="text1"/>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both"/>
              <w:rPr>
                <w:rFonts w:eastAsia="MS Mincho"/>
                <w:color w:val="000000" w:themeColor="text1"/>
              </w:rPr>
            </w:pPr>
            <w:r w:rsidRPr="00C84F5E">
              <w:rPr>
                <w:rFonts w:eastAsia="MS Mincho"/>
                <w:color w:val="000000" w:themeColor="text1"/>
                <w:lang w:val="pt-BR"/>
              </w:rPr>
              <w:t xml:space="preserve">Loại hình khác </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C84F5E">
            <w:pPr>
              <w:widowControl w:val="0"/>
              <w:spacing w:line="276" w:lineRule="auto"/>
              <w:rPr>
                <w:rFonts w:eastAsia="MS Mincho"/>
                <w:color w:val="000000" w:themeColor="text1"/>
              </w:rPr>
            </w:pPr>
            <w:r w:rsidRPr="00C84F5E">
              <w:rPr>
                <w:rFonts w:eastAsia="MS Mincho"/>
                <w:color w:val="000000" w:themeColor="text1"/>
              </w:rPr>
              <w:t>Thuộc vùng nông thôn</w:t>
            </w:r>
          </w:p>
        </w:tc>
      </w:tr>
      <w:tr w:rsidR="00A44C44" w:rsidRPr="00C91340" w:rsidTr="00346442">
        <w:trPr>
          <w:trHeight w:val="59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r w:rsidRPr="00C84F5E">
              <w:rPr>
                <w:rFonts w:eastAsia="MS Mincho"/>
                <w:color w:val="000000" w:themeColor="text1"/>
                <w:lang w:val="pt-BR"/>
              </w:rPr>
              <w:t>Tư thục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p>
        </w:tc>
        <w:tc>
          <w:tcPr>
            <w:tcW w:w="284" w:type="dxa"/>
            <w:tcBorders>
              <w:top w:val="nil"/>
              <w:left w:val="single" w:sz="4" w:space="0" w:color="auto"/>
              <w:bottom w:val="nil"/>
              <w:right w:val="single" w:sz="4" w:space="0" w:color="auto"/>
            </w:tcBorders>
            <w:shd w:val="clear" w:color="auto" w:fill="auto"/>
            <w:vAlign w:val="center"/>
          </w:tcPr>
          <w:p w:rsidR="00A44C44" w:rsidRPr="00C84F5E" w:rsidRDefault="00A44C44" w:rsidP="00A44C44">
            <w:pPr>
              <w:widowControl w:val="0"/>
              <w:spacing w:line="276" w:lineRule="auto"/>
              <w:jc w:val="both"/>
              <w:rPr>
                <w:rFonts w:eastAsia="MS Mincho"/>
                <w:color w:val="000000" w:themeColor="text1"/>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both"/>
              <w:rPr>
                <w:rFonts w:eastAsia="MS Mincho"/>
                <w:color w:val="000000" w:themeColor="text1"/>
              </w:rPr>
            </w:pPr>
            <w:r w:rsidRPr="00C84F5E">
              <w:rPr>
                <w:rFonts w:eastAsia="MS Mincho"/>
                <w:color w:val="000000" w:themeColor="text1"/>
              </w:rPr>
              <w:t>Thuộc vùng khó khăn</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p>
        </w:tc>
      </w:tr>
      <w:tr w:rsidR="00A44C44" w:rsidRPr="00C91340" w:rsidTr="00346442">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r w:rsidRPr="00C84F5E">
              <w:rPr>
                <w:rFonts w:eastAsia="MS Mincho"/>
                <w:color w:val="000000" w:themeColor="text1"/>
                <w:lang w:val="pt-BR"/>
              </w:rPr>
              <w:t>Dân lập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p>
        </w:tc>
        <w:tc>
          <w:tcPr>
            <w:tcW w:w="284" w:type="dxa"/>
            <w:tcBorders>
              <w:top w:val="nil"/>
              <w:left w:val="single" w:sz="4" w:space="0" w:color="auto"/>
              <w:bottom w:val="nil"/>
              <w:right w:val="single" w:sz="4" w:space="0" w:color="auto"/>
            </w:tcBorders>
            <w:shd w:val="clear" w:color="auto" w:fill="auto"/>
            <w:vAlign w:val="center"/>
          </w:tcPr>
          <w:p w:rsidR="00A44C44" w:rsidRPr="00C84F5E" w:rsidRDefault="00A44C44" w:rsidP="00A44C44">
            <w:pPr>
              <w:widowControl w:val="0"/>
              <w:spacing w:line="276" w:lineRule="auto"/>
              <w:jc w:val="both"/>
              <w:rPr>
                <w:rFonts w:eastAsia="MS Mincho"/>
                <w:color w:val="000000" w:themeColor="text1"/>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both"/>
              <w:rPr>
                <w:rFonts w:eastAsia="MS Mincho"/>
                <w:color w:val="000000" w:themeColor="text1"/>
              </w:rPr>
            </w:pPr>
            <w:r w:rsidRPr="00C84F5E">
              <w:rPr>
                <w:rFonts w:eastAsia="MS Mincho"/>
                <w:color w:val="000000" w:themeColor="text1"/>
              </w:rPr>
              <w:t>Thuộc vùng đặc biệt khó khăn</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p>
        </w:tc>
      </w:tr>
      <w:tr w:rsidR="00A44C44" w:rsidRPr="00C91340" w:rsidTr="00346442">
        <w:trPr>
          <w:trHeight w:val="66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r w:rsidRPr="00C84F5E">
              <w:rPr>
                <w:rFonts w:eastAsia="MS Mincho"/>
                <w:color w:val="000000" w:themeColor="text1"/>
              </w:rPr>
              <w:t>Trường liên kết với nước ngoài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p>
        </w:tc>
        <w:tc>
          <w:tcPr>
            <w:tcW w:w="284" w:type="dxa"/>
            <w:tcBorders>
              <w:top w:val="nil"/>
              <w:left w:val="single" w:sz="4" w:space="0" w:color="auto"/>
              <w:bottom w:val="nil"/>
              <w:right w:val="single" w:sz="4" w:space="0" w:color="auto"/>
            </w:tcBorders>
            <w:shd w:val="clear" w:color="auto" w:fill="auto"/>
            <w:vAlign w:val="center"/>
          </w:tcPr>
          <w:p w:rsidR="00A44C44" w:rsidRPr="00C84F5E" w:rsidRDefault="00A44C44" w:rsidP="00A44C44">
            <w:pPr>
              <w:widowControl w:val="0"/>
              <w:spacing w:line="276" w:lineRule="auto"/>
              <w:jc w:val="both"/>
              <w:rPr>
                <w:rFonts w:eastAsia="MS Mincho"/>
                <w:color w:val="000000" w:themeColor="text1"/>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both"/>
              <w:rPr>
                <w:rFonts w:eastAsia="MS Mincho"/>
                <w:color w:val="000000" w:themeColor="text1"/>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44C44" w:rsidRPr="00C84F5E" w:rsidRDefault="00A44C44" w:rsidP="00A44C44">
            <w:pPr>
              <w:widowControl w:val="0"/>
              <w:spacing w:line="276" w:lineRule="auto"/>
              <w:jc w:val="center"/>
              <w:rPr>
                <w:rFonts w:eastAsia="MS Mincho"/>
                <w:color w:val="000000" w:themeColor="text1"/>
              </w:rPr>
            </w:pPr>
          </w:p>
        </w:tc>
      </w:tr>
    </w:tbl>
    <w:p w:rsidR="00DB42FD" w:rsidRDefault="00DB42FD" w:rsidP="00F14857">
      <w:pPr>
        <w:tabs>
          <w:tab w:val="left" w:pos="851"/>
        </w:tabs>
        <w:spacing w:line="276" w:lineRule="auto"/>
        <w:jc w:val="both"/>
        <w:rPr>
          <w:b/>
          <w:bCs/>
        </w:rPr>
      </w:pPr>
    </w:p>
    <w:p w:rsidR="006971FA" w:rsidRDefault="00F14857" w:rsidP="009F231C">
      <w:pPr>
        <w:tabs>
          <w:tab w:val="left" w:pos="851"/>
        </w:tabs>
        <w:spacing w:line="276" w:lineRule="auto"/>
        <w:ind w:firstLine="567"/>
        <w:jc w:val="both"/>
        <w:rPr>
          <w:b/>
          <w:bCs/>
          <w:sz w:val="6"/>
          <w:szCs w:val="6"/>
        </w:rPr>
      </w:pPr>
      <w:r>
        <w:rPr>
          <w:b/>
          <w:bCs/>
        </w:rPr>
        <w:t xml:space="preserve">1. </w:t>
      </w:r>
      <w:r w:rsidR="00607F9A" w:rsidRPr="00F14857">
        <w:rPr>
          <w:b/>
          <w:bCs/>
        </w:rPr>
        <w:t>Số nhóm trẻ, lớp mẫu giáo</w:t>
      </w:r>
    </w:p>
    <w:p w:rsidR="009F231C" w:rsidRPr="009F231C" w:rsidRDefault="009F231C" w:rsidP="00A03781">
      <w:pPr>
        <w:tabs>
          <w:tab w:val="left" w:pos="851"/>
        </w:tabs>
        <w:spacing w:line="276" w:lineRule="auto"/>
        <w:jc w:val="both"/>
        <w:rPr>
          <w:b/>
          <w:bCs/>
          <w:sz w:val="6"/>
          <w:szCs w:val="6"/>
        </w:rPr>
      </w:pPr>
    </w:p>
    <w:p w:rsidR="00A03781" w:rsidRPr="00A03781" w:rsidRDefault="00A03781" w:rsidP="00A03781">
      <w:pPr>
        <w:tabs>
          <w:tab w:val="left" w:pos="851"/>
        </w:tabs>
        <w:spacing w:line="276" w:lineRule="auto"/>
        <w:jc w:val="both"/>
        <w:rPr>
          <w:b/>
          <w:bCs/>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418"/>
        <w:gridCol w:w="1275"/>
        <w:gridCol w:w="1276"/>
        <w:gridCol w:w="1417"/>
        <w:gridCol w:w="1276"/>
      </w:tblGrid>
      <w:tr w:rsidR="00C91340" w:rsidRPr="00C91340" w:rsidTr="00EC0109">
        <w:tc>
          <w:tcPr>
            <w:tcW w:w="2977" w:type="dxa"/>
            <w:tcBorders>
              <w:top w:val="single" w:sz="4" w:space="0" w:color="auto"/>
              <w:left w:val="single" w:sz="4" w:space="0" w:color="auto"/>
              <w:bottom w:val="single" w:sz="4" w:space="0" w:color="auto"/>
              <w:right w:val="single" w:sz="4" w:space="0" w:color="auto"/>
            </w:tcBorders>
            <w:vAlign w:val="center"/>
          </w:tcPr>
          <w:p w:rsidR="00607F9A" w:rsidRPr="009F231C" w:rsidRDefault="00607F9A" w:rsidP="009F231C">
            <w:pPr>
              <w:spacing w:line="276" w:lineRule="auto"/>
              <w:jc w:val="center"/>
              <w:rPr>
                <w:b/>
                <w:bCs/>
                <w:sz w:val="24"/>
                <w:szCs w:val="24"/>
              </w:rPr>
            </w:pPr>
            <w:r w:rsidRPr="009F231C">
              <w:rPr>
                <w:b/>
                <w:sz w:val="24"/>
                <w:szCs w:val="24"/>
              </w:rPr>
              <w:t>Số nhóm, lớp</w:t>
            </w:r>
          </w:p>
        </w:tc>
        <w:tc>
          <w:tcPr>
            <w:tcW w:w="1418" w:type="dxa"/>
            <w:tcBorders>
              <w:top w:val="single" w:sz="4" w:space="0" w:color="auto"/>
              <w:left w:val="single" w:sz="4" w:space="0" w:color="auto"/>
              <w:bottom w:val="single" w:sz="4" w:space="0" w:color="auto"/>
              <w:right w:val="single" w:sz="4" w:space="0" w:color="auto"/>
            </w:tcBorders>
            <w:vAlign w:val="center"/>
          </w:tcPr>
          <w:p w:rsidR="00607F9A" w:rsidRPr="009F231C" w:rsidRDefault="00607F9A" w:rsidP="00C410C6">
            <w:pPr>
              <w:spacing w:line="276" w:lineRule="auto"/>
              <w:jc w:val="center"/>
              <w:rPr>
                <w:b/>
                <w:bCs/>
                <w:sz w:val="24"/>
                <w:szCs w:val="24"/>
              </w:rPr>
            </w:pPr>
            <w:r w:rsidRPr="009F231C">
              <w:rPr>
                <w:b/>
                <w:bCs/>
                <w:sz w:val="24"/>
                <w:szCs w:val="24"/>
              </w:rPr>
              <w:t>Năm học 20</w:t>
            </w:r>
            <w:r w:rsidR="00EB1E53" w:rsidRPr="009F231C">
              <w:rPr>
                <w:b/>
                <w:bCs/>
                <w:sz w:val="24"/>
                <w:szCs w:val="24"/>
              </w:rPr>
              <w:t>17- 2018</w:t>
            </w:r>
          </w:p>
        </w:tc>
        <w:tc>
          <w:tcPr>
            <w:tcW w:w="1275" w:type="dxa"/>
            <w:tcBorders>
              <w:top w:val="single" w:sz="4" w:space="0" w:color="auto"/>
              <w:left w:val="single" w:sz="4" w:space="0" w:color="auto"/>
              <w:bottom w:val="single" w:sz="4" w:space="0" w:color="auto"/>
              <w:right w:val="single" w:sz="4" w:space="0" w:color="auto"/>
            </w:tcBorders>
            <w:vAlign w:val="center"/>
          </w:tcPr>
          <w:p w:rsidR="00607F9A" w:rsidRPr="009F231C" w:rsidRDefault="00EB1E53" w:rsidP="00C410C6">
            <w:pPr>
              <w:spacing w:line="276" w:lineRule="auto"/>
              <w:jc w:val="center"/>
              <w:rPr>
                <w:b/>
                <w:bCs/>
                <w:sz w:val="24"/>
                <w:szCs w:val="24"/>
              </w:rPr>
            </w:pPr>
            <w:r w:rsidRPr="009F231C">
              <w:rPr>
                <w:b/>
                <w:bCs/>
                <w:sz w:val="24"/>
                <w:szCs w:val="24"/>
              </w:rPr>
              <w:t>Năm học 2018-2019</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9F231C" w:rsidRDefault="00EB1E53" w:rsidP="00C410C6">
            <w:pPr>
              <w:spacing w:line="276" w:lineRule="auto"/>
              <w:jc w:val="center"/>
              <w:rPr>
                <w:b/>
                <w:bCs/>
                <w:sz w:val="24"/>
                <w:szCs w:val="24"/>
              </w:rPr>
            </w:pPr>
            <w:r w:rsidRPr="009F231C">
              <w:rPr>
                <w:b/>
                <w:bCs/>
                <w:sz w:val="24"/>
                <w:szCs w:val="24"/>
              </w:rPr>
              <w:t>Năm học 2019-2020</w:t>
            </w:r>
          </w:p>
        </w:tc>
        <w:tc>
          <w:tcPr>
            <w:tcW w:w="1417" w:type="dxa"/>
            <w:tcBorders>
              <w:top w:val="single" w:sz="4" w:space="0" w:color="auto"/>
              <w:left w:val="single" w:sz="4" w:space="0" w:color="auto"/>
              <w:bottom w:val="single" w:sz="4" w:space="0" w:color="auto"/>
              <w:right w:val="single" w:sz="4" w:space="0" w:color="auto"/>
            </w:tcBorders>
            <w:vAlign w:val="center"/>
          </w:tcPr>
          <w:p w:rsidR="00607F9A" w:rsidRPr="009F231C" w:rsidRDefault="00EB1E53" w:rsidP="00C410C6">
            <w:pPr>
              <w:spacing w:line="276" w:lineRule="auto"/>
              <w:jc w:val="center"/>
              <w:rPr>
                <w:b/>
                <w:bCs/>
                <w:sz w:val="24"/>
                <w:szCs w:val="24"/>
              </w:rPr>
            </w:pPr>
            <w:r w:rsidRPr="009F231C">
              <w:rPr>
                <w:b/>
                <w:bCs/>
                <w:sz w:val="24"/>
                <w:szCs w:val="24"/>
              </w:rPr>
              <w:t>Năm học 2020- 2021</w:t>
            </w:r>
          </w:p>
        </w:tc>
        <w:tc>
          <w:tcPr>
            <w:tcW w:w="1276" w:type="dxa"/>
            <w:tcBorders>
              <w:top w:val="single" w:sz="4" w:space="0" w:color="auto"/>
              <w:left w:val="single" w:sz="4" w:space="0" w:color="auto"/>
              <w:bottom w:val="single" w:sz="4" w:space="0" w:color="auto"/>
              <w:right w:val="single" w:sz="4" w:space="0" w:color="auto"/>
            </w:tcBorders>
            <w:vAlign w:val="center"/>
          </w:tcPr>
          <w:p w:rsidR="009F231C" w:rsidRDefault="009F231C" w:rsidP="00C410C6">
            <w:pPr>
              <w:spacing w:line="276" w:lineRule="auto"/>
              <w:jc w:val="center"/>
              <w:rPr>
                <w:b/>
                <w:bCs/>
                <w:sz w:val="6"/>
                <w:szCs w:val="6"/>
              </w:rPr>
            </w:pPr>
          </w:p>
          <w:p w:rsidR="009F231C" w:rsidRPr="009F231C" w:rsidRDefault="00EB1E53" w:rsidP="009F231C">
            <w:pPr>
              <w:spacing w:line="276" w:lineRule="auto"/>
              <w:jc w:val="center"/>
              <w:rPr>
                <w:b/>
                <w:bCs/>
                <w:sz w:val="24"/>
                <w:szCs w:val="24"/>
              </w:rPr>
            </w:pPr>
            <w:r w:rsidRPr="009F231C">
              <w:rPr>
                <w:b/>
                <w:bCs/>
                <w:sz w:val="24"/>
                <w:szCs w:val="24"/>
              </w:rPr>
              <w:t>Năm học 2021-2022</w:t>
            </w:r>
          </w:p>
        </w:tc>
      </w:tr>
      <w:tr w:rsidR="00C91340" w:rsidRPr="00C91340" w:rsidTr="00EC0109">
        <w:tc>
          <w:tcPr>
            <w:tcW w:w="297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both"/>
            </w:pPr>
            <w:r w:rsidRPr="00C91340">
              <w:rPr>
                <w:iCs/>
              </w:rPr>
              <w:t>Nhóm trẻ từ 3 đến 12 tháng tuổi</w:t>
            </w:r>
          </w:p>
        </w:tc>
        <w:tc>
          <w:tcPr>
            <w:tcW w:w="1418"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c>
          <w:tcPr>
            <w:tcW w:w="1275"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c>
          <w:tcPr>
            <w:tcW w:w="141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r>
      <w:tr w:rsidR="00C91340" w:rsidRPr="00C91340" w:rsidTr="00EC0109">
        <w:tc>
          <w:tcPr>
            <w:tcW w:w="297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both"/>
            </w:pPr>
            <w:r w:rsidRPr="00C91340">
              <w:rPr>
                <w:iCs/>
              </w:rPr>
              <w:t>Nhóm trẻ từ 13 đến 24 tháng tuổi</w:t>
            </w:r>
          </w:p>
        </w:tc>
        <w:tc>
          <w:tcPr>
            <w:tcW w:w="1418"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c>
          <w:tcPr>
            <w:tcW w:w="1275"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c>
          <w:tcPr>
            <w:tcW w:w="141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410C6">
            <w:pPr>
              <w:spacing w:line="276" w:lineRule="auto"/>
              <w:jc w:val="center"/>
            </w:pPr>
            <w:r w:rsidRPr="00C91340">
              <w:t>0</w:t>
            </w:r>
          </w:p>
        </w:tc>
      </w:tr>
      <w:tr w:rsidR="00F13AD0" w:rsidRPr="00C91340" w:rsidTr="00EC0109">
        <w:tc>
          <w:tcPr>
            <w:tcW w:w="297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both"/>
              <w:rPr>
                <w:iCs/>
              </w:rPr>
            </w:pPr>
            <w:r w:rsidRPr="00C91340">
              <w:rPr>
                <w:iCs/>
              </w:rPr>
              <w:t>Nhóm trẻ từ 25 đến 36 tháng tuổi</w:t>
            </w:r>
          </w:p>
        </w:tc>
        <w:tc>
          <w:tcPr>
            <w:tcW w:w="1418"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rsidRPr="00C91340">
              <w:t>2</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rsidRPr="00C91340">
              <w:t>2</w:t>
            </w:r>
          </w:p>
        </w:tc>
        <w:tc>
          <w:tcPr>
            <w:tcW w:w="141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rsidRPr="00C91340">
              <w:t>2</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rsidRPr="00C91340">
              <w:t>2</w:t>
            </w:r>
          </w:p>
        </w:tc>
      </w:tr>
      <w:tr w:rsidR="00F13AD0" w:rsidRPr="00C91340" w:rsidTr="00EC0109">
        <w:tc>
          <w:tcPr>
            <w:tcW w:w="297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4857">
            <w:pPr>
              <w:spacing w:line="276" w:lineRule="auto"/>
              <w:jc w:val="both"/>
            </w:pPr>
            <w:r w:rsidRPr="00C91340">
              <w:rPr>
                <w:iCs/>
              </w:rPr>
              <w:t xml:space="preserve">Số lớp </w:t>
            </w:r>
            <w:r w:rsidR="00F14857">
              <w:rPr>
                <w:iCs/>
              </w:rPr>
              <w:t>MG</w:t>
            </w:r>
            <w:r w:rsidRPr="00C91340">
              <w:rPr>
                <w:iCs/>
              </w:rPr>
              <w:t xml:space="preserve"> 3- 4 tuổi</w:t>
            </w:r>
          </w:p>
        </w:tc>
        <w:tc>
          <w:tcPr>
            <w:tcW w:w="1418"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3</w:t>
            </w:r>
          </w:p>
        </w:tc>
        <w:tc>
          <w:tcPr>
            <w:tcW w:w="1275"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3</w:t>
            </w:r>
          </w:p>
        </w:tc>
        <w:tc>
          <w:tcPr>
            <w:tcW w:w="141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rsidRPr="00C91340">
              <w:t>3</w:t>
            </w:r>
          </w:p>
        </w:tc>
      </w:tr>
      <w:tr w:rsidR="00F13AD0" w:rsidRPr="00C91340" w:rsidTr="00EC0109">
        <w:tc>
          <w:tcPr>
            <w:tcW w:w="297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4857">
            <w:pPr>
              <w:spacing w:line="276" w:lineRule="auto"/>
              <w:jc w:val="both"/>
            </w:pPr>
            <w:r w:rsidRPr="00C91340">
              <w:rPr>
                <w:iCs/>
              </w:rPr>
              <w:t xml:space="preserve">Số lớp </w:t>
            </w:r>
            <w:r w:rsidR="00F14857">
              <w:rPr>
                <w:iCs/>
              </w:rPr>
              <w:t>MG</w:t>
            </w:r>
            <w:r w:rsidRPr="00C91340">
              <w:rPr>
                <w:iCs/>
              </w:rPr>
              <w:t xml:space="preserve"> 4-5 tuổi</w:t>
            </w:r>
          </w:p>
        </w:tc>
        <w:tc>
          <w:tcPr>
            <w:tcW w:w="1418"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3</w:t>
            </w:r>
          </w:p>
        </w:tc>
        <w:tc>
          <w:tcPr>
            <w:tcW w:w="1275"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3</w:t>
            </w:r>
          </w:p>
        </w:tc>
        <w:tc>
          <w:tcPr>
            <w:tcW w:w="141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pPr>
            <w:r>
              <w:t>3</w:t>
            </w:r>
          </w:p>
        </w:tc>
      </w:tr>
      <w:tr w:rsidR="00F13AD0" w:rsidRPr="00C91340" w:rsidTr="00EC0109">
        <w:tc>
          <w:tcPr>
            <w:tcW w:w="297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4857">
            <w:pPr>
              <w:spacing w:line="276" w:lineRule="auto"/>
              <w:jc w:val="both"/>
              <w:rPr>
                <w:b/>
              </w:rPr>
            </w:pPr>
            <w:r w:rsidRPr="00C91340">
              <w:rPr>
                <w:iCs/>
              </w:rPr>
              <w:t xml:space="preserve">Số lớp </w:t>
            </w:r>
            <w:r w:rsidR="00F14857">
              <w:rPr>
                <w:iCs/>
              </w:rPr>
              <w:t>MG</w:t>
            </w:r>
            <w:r w:rsidRPr="00C91340">
              <w:rPr>
                <w:iCs/>
              </w:rPr>
              <w:t xml:space="preserve"> 5- 6 tuổi</w:t>
            </w:r>
          </w:p>
        </w:tc>
        <w:tc>
          <w:tcPr>
            <w:tcW w:w="1418"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rPr>
                <w:lang w:val="pt-BR"/>
              </w:rPr>
            </w:pPr>
            <w:r>
              <w:rPr>
                <w:lang w:val="pt-BR"/>
              </w:rPr>
              <w:t>4</w:t>
            </w:r>
          </w:p>
        </w:tc>
        <w:tc>
          <w:tcPr>
            <w:tcW w:w="1275"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rPr>
                <w:lang w:val="pt-BR"/>
              </w:rPr>
            </w:pPr>
            <w:r>
              <w:rPr>
                <w:lang w:val="pt-BR"/>
              </w:rPr>
              <w:t>4</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rPr>
                <w:lang w:val="pt-BR"/>
              </w:rPr>
            </w:pPr>
            <w:r>
              <w:rPr>
                <w:lang w:val="pt-BR"/>
              </w:rPr>
              <w:t>4</w:t>
            </w:r>
          </w:p>
        </w:tc>
        <w:tc>
          <w:tcPr>
            <w:tcW w:w="141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rPr>
                <w:lang w:val="pt-BR"/>
              </w:rPr>
            </w:pPr>
            <w:r>
              <w:rPr>
                <w:lang w:val="pt-BR"/>
              </w:rPr>
              <w:t>4</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F13AD0">
            <w:pPr>
              <w:spacing w:line="276" w:lineRule="auto"/>
              <w:jc w:val="center"/>
              <w:rPr>
                <w:lang w:val="pt-BR"/>
              </w:rPr>
            </w:pPr>
            <w:r>
              <w:rPr>
                <w:lang w:val="pt-BR"/>
              </w:rPr>
              <w:t>4</w:t>
            </w:r>
          </w:p>
        </w:tc>
      </w:tr>
      <w:tr w:rsidR="00C91340" w:rsidRPr="006971FA" w:rsidTr="00EC0109">
        <w:tc>
          <w:tcPr>
            <w:tcW w:w="2977" w:type="dxa"/>
            <w:tcBorders>
              <w:top w:val="single" w:sz="4" w:space="0" w:color="auto"/>
              <w:left w:val="single" w:sz="4" w:space="0" w:color="auto"/>
              <w:bottom w:val="single" w:sz="4" w:space="0" w:color="auto"/>
              <w:right w:val="single" w:sz="4" w:space="0" w:color="auto"/>
            </w:tcBorders>
            <w:vAlign w:val="center"/>
          </w:tcPr>
          <w:p w:rsidR="00607F9A" w:rsidRPr="006971FA" w:rsidRDefault="00607F9A" w:rsidP="006971FA">
            <w:pPr>
              <w:spacing w:line="276" w:lineRule="auto"/>
              <w:jc w:val="center"/>
              <w:rPr>
                <w:b/>
                <w:lang w:val="pt-BR"/>
              </w:rPr>
            </w:pPr>
            <w:r w:rsidRPr="006971FA">
              <w:rPr>
                <w:b/>
                <w:lang w:val="pt-BR"/>
              </w:rPr>
              <w:t>Cộng</w:t>
            </w:r>
          </w:p>
        </w:tc>
        <w:tc>
          <w:tcPr>
            <w:tcW w:w="1418" w:type="dxa"/>
            <w:tcBorders>
              <w:top w:val="single" w:sz="4" w:space="0" w:color="auto"/>
              <w:left w:val="single" w:sz="4" w:space="0" w:color="auto"/>
              <w:bottom w:val="single" w:sz="4" w:space="0" w:color="auto"/>
              <w:right w:val="single" w:sz="4" w:space="0" w:color="auto"/>
            </w:tcBorders>
            <w:vAlign w:val="center"/>
          </w:tcPr>
          <w:p w:rsidR="00607F9A" w:rsidRPr="006971FA" w:rsidRDefault="00607F9A" w:rsidP="00F13AD0">
            <w:pPr>
              <w:spacing w:line="276" w:lineRule="auto"/>
              <w:jc w:val="center"/>
              <w:rPr>
                <w:b/>
                <w:lang w:val="pt-BR"/>
              </w:rPr>
            </w:pPr>
            <w:r w:rsidRPr="006971FA">
              <w:rPr>
                <w:b/>
                <w:lang w:val="pt-BR"/>
              </w:rPr>
              <w:t>1</w:t>
            </w:r>
            <w:r w:rsidR="00F13AD0">
              <w:rPr>
                <w:b/>
                <w:lang w:val="pt-BR"/>
              </w:rPr>
              <w:t>2</w:t>
            </w:r>
          </w:p>
        </w:tc>
        <w:tc>
          <w:tcPr>
            <w:tcW w:w="1275" w:type="dxa"/>
            <w:tcBorders>
              <w:top w:val="single" w:sz="4" w:space="0" w:color="auto"/>
              <w:left w:val="single" w:sz="4" w:space="0" w:color="auto"/>
              <w:bottom w:val="single" w:sz="4" w:space="0" w:color="auto"/>
              <w:right w:val="single" w:sz="4" w:space="0" w:color="auto"/>
            </w:tcBorders>
            <w:vAlign w:val="center"/>
          </w:tcPr>
          <w:p w:rsidR="00607F9A" w:rsidRPr="006971FA" w:rsidRDefault="00607F9A" w:rsidP="00F13AD0">
            <w:pPr>
              <w:spacing w:line="276" w:lineRule="auto"/>
              <w:jc w:val="center"/>
              <w:rPr>
                <w:b/>
                <w:lang w:val="pt-BR"/>
              </w:rPr>
            </w:pPr>
            <w:r w:rsidRPr="006971FA">
              <w:rPr>
                <w:b/>
                <w:lang w:val="pt-BR"/>
              </w:rPr>
              <w:t>1</w:t>
            </w:r>
            <w:r w:rsidR="00F13AD0">
              <w:rPr>
                <w:b/>
                <w:lang w:val="pt-BR"/>
              </w:rPr>
              <w:t>2</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6971FA" w:rsidRDefault="00607F9A" w:rsidP="00F13AD0">
            <w:pPr>
              <w:spacing w:line="276" w:lineRule="auto"/>
              <w:jc w:val="center"/>
              <w:rPr>
                <w:b/>
                <w:lang w:val="pt-BR"/>
              </w:rPr>
            </w:pPr>
            <w:r w:rsidRPr="006971FA">
              <w:rPr>
                <w:b/>
                <w:lang w:val="pt-BR"/>
              </w:rPr>
              <w:t>1</w:t>
            </w:r>
            <w:r w:rsidR="00F13AD0">
              <w:rPr>
                <w:b/>
                <w:lang w:val="pt-BR"/>
              </w:rPr>
              <w:t>2</w:t>
            </w:r>
          </w:p>
        </w:tc>
        <w:tc>
          <w:tcPr>
            <w:tcW w:w="1417" w:type="dxa"/>
            <w:tcBorders>
              <w:top w:val="single" w:sz="4" w:space="0" w:color="auto"/>
              <w:left w:val="single" w:sz="4" w:space="0" w:color="auto"/>
              <w:bottom w:val="single" w:sz="4" w:space="0" w:color="auto"/>
              <w:right w:val="single" w:sz="4" w:space="0" w:color="auto"/>
            </w:tcBorders>
            <w:vAlign w:val="center"/>
          </w:tcPr>
          <w:p w:rsidR="00607F9A" w:rsidRPr="006971FA" w:rsidRDefault="00607F9A" w:rsidP="00EB1E53">
            <w:pPr>
              <w:spacing w:line="276" w:lineRule="auto"/>
              <w:jc w:val="center"/>
              <w:rPr>
                <w:b/>
                <w:lang w:val="pt-BR"/>
              </w:rPr>
            </w:pPr>
            <w:r w:rsidRPr="006971FA">
              <w:rPr>
                <w:b/>
                <w:lang w:val="pt-BR"/>
              </w:rPr>
              <w:t>1</w:t>
            </w:r>
            <w:r w:rsidR="00EB1E53">
              <w:rPr>
                <w:b/>
                <w:lang w:val="pt-BR"/>
              </w:rPr>
              <w:t>2</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6971FA" w:rsidRDefault="00607F9A" w:rsidP="00EB1E53">
            <w:pPr>
              <w:spacing w:line="276" w:lineRule="auto"/>
              <w:jc w:val="center"/>
              <w:rPr>
                <w:b/>
                <w:lang w:val="pt-BR"/>
              </w:rPr>
            </w:pPr>
            <w:r w:rsidRPr="006971FA">
              <w:rPr>
                <w:b/>
                <w:lang w:val="pt-BR"/>
              </w:rPr>
              <w:t>1</w:t>
            </w:r>
            <w:r w:rsidR="00EB1E53">
              <w:rPr>
                <w:b/>
                <w:lang w:val="pt-BR"/>
              </w:rPr>
              <w:t>2</w:t>
            </w:r>
          </w:p>
        </w:tc>
      </w:tr>
    </w:tbl>
    <w:p w:rsidR="006971FA" w:rsidRDefault="00F14857" w:rsidP="009F231C">
      <w:pPr>
        <w:spacing w:line="276" w:lineRule="auto"/>
        <w:ind w:firstLine="567"/>
        <w:jc w:val="both"/>
        <w:rPr>
          <w:b/>
          <w:sz w:val="8"/>
          <w:szCs w:val="8"/>
        </w:rPr>
      </w:pPr>
      <w:r>
        <w:rPr>
          <w:b/>
        </w:rPr>
        <w:lastRenderedPageBreak/>
        <w:t xml:space="preserve">2. </w:t>
      </w:r>
      <w:r w:rsidR="00607F9A" w:rsidRPr="00F14857">
        <w:rPr>
          <w:b/>
        </w:rPr>
        <w:t>Cơ cấu</w:t>
      </w:r>
      <w:r w:rsidR="00A03781">
        <w:rPr>
          <w:b/>
        </w:rPr>
        <w:t xml:space="preserve"> khối công trình của nhà trường</w:t>
      </w:r>
    </w:p>
    <w:p w:rsidR="001516B4" w:rsidRPr="001516B4" w:rsidRDefault="001516B4" w:rsidP="001516B4">
      <w:pPr>
        <w:spacing w:line="276" w:lineRule="auto"/>
        <w:ind w:firstLine="567"/>
        <w:jc w:val="both"/>
        <w:rPr>
          <w:b/>
          <w:sz w:val="8"/>
          <w:szCs w:val="8"/>
        </w:rPr>
      </w:pPr>
    </w:p>
    <w:p w:rsidR="00A03781" w:rsidRPr="00A03781" w:rsidRDefault="00A03781" w:rsidP="00A03781">
      <w:pPr>
        <w:spacing w:line="276" w:lineRule="auto"/>
        <w:jc w:val="both"/>
        <w:rPr>
          <w:b/>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507"/>
        <w:gridCol w:w="1276"/>
        <w:gridCol w:w="1134"/>
        <w:gridCol w:w="1134"/>
        <w:gridCol w:w="992"/>
        <w:gridCol w:w="992"/>
        <w:gridCol w:w="709"/>
      </w:tblGrid>
      <w:tr w:rsidR="00D65CEB" w:rsidRPr="00C410C6" w:rsidTr="00B177BA">
        <w:trPr>
          <w:trHeight w:val="763"/>
        </w:trPr>
        <w:tc>
          <w:tcPr>
            <w:tcW w:w="578" w:type="dxa"/>
            <w:tcBorders>
              <w:top w:val="single" w:sz="4" w:space="0" w:color="auto"/>
              <w:left w:val="single" w:sz="4" w:space="0" w:color="auto"/>
              <w:bottom w:val="single" w:sz="4" w:space="0" w:color="auto"/>
              <w:right w:val="single" w:sz="4" w:space="0" w:color="auto"/>
            </w:tcBorders>
            <w:vAlign w:val="center"/>
          </w:tcPr>
          <w:p w:rsidR="00D65CEB" w:rsidRPr="00257395" w:rsidRDefault="00D65CEB" w:rsidP="00257395">
            <w:pPr>
              <w:spacing w:line="276" w:lineRule="auto"/>
              <w:jc w:val="center"/>
              <w:rPr>
                <w:b/>
                <w:bCs/>
                <w:lang w:val="pt-BR"/>
              </w:rPr>
            </w:pPr>
            <w:r w:rsidRPr="00257395">
              <w:rPr>
                <w:b/>
                <w:bCs/>
                <w:lang w:val="pt-BR"/>
              </w:rPr>
              <w:t>TT</w:t>
            </w:r>
          </w:p>
        </w:tc>
        <w:tc>
          <w:tcPr>
            <w:tcW w:w="2507" w:type="dxa"/>
            <w:tcBorders>
              <w:top w:val="single" w:sz="4" w:space="0" w:color="auto"/>
              <w:left w:val="single" w:sz="4" w:space="0" w:color="auto"/>
              <w:bottom w:val="single" w:sz="4" w:space="0" w:color="auto"/>
              <w:right w:val="single" w:sz="4" w:space="0" w:color="auto"/>
            </w:tcBorders>
            <w:vAlign w:val="center"/>
          </w:tcPr>
          <w:p w:rsidR="00D65CEB" w:rsidRPr="00257395" w:rsidRDefault="00D65CEB" w:rsidP="00257395">
            <w:pPr>
              <w:spacing w:line="276" w:lineRule="auto"/>
              <w:jc w:val="center"/>
              <w:rPr>
                <w:b/>
                <w:bCs/>
                <w:lang w:val="pt-BR"/>
              </w:rPr>
            </w:pPr>
            <w:r w:rsidRPr="00257395">
              <w:rPr>
                <w:b/>
                <w:bCs/>
                <w:lang w:val="pt-BR"/>
              </w:rPr>
              <w:t>Số liệu</w:t>
            </w:r>
          </w:p>
        </w:tc>
        <w:tc>
          <w:tcPr>
            <w:tcW w:w="1276" w:type="dxa"/>
            <w:tcBorders>
              <w:top w:val="single" w:sz="4" w:space="0" w:color="auto"/>
              <w:left w:val="single" w:sz="4" w:space="0" w:color="auto"/>
              <w:bottom w:val="single" w:sz="4" w:space="0" w:color="auto"/>
              <w:right w:val="single" w:sz="4" w:space="0" w:color="auto"/>
            </w:tcBorders>
            <w:vAlign w:val="center"/>
          </w:tcPr>
          <w:p w:rsidR="00D65CEB" w:rsidRPr="00257395" w:rsidRDefault="00D65CEB" w:rsidP="00257395">
            <w:pPr>
              <w:spacing w:line="276" w:lineRule="auto"/>
              <w:jc w:val="center"/>
              <w:rPr>
                <w:b/>
                <w:bCs/>
              </w:rPr>
            </w:pPr>
            <w:r w:rsidRPr="00257395">
              <w:rPr>
                <w:b/>
                <w:bCs/>
              </w:rPr>
              <w:t>Năm học 2017- 2018</w:t>
            </w:r>
          </w:p>
        </w:tc>
        <w:tc>
          <w:tcPr>
            <w:tcW w:w="1134" w:type="dxa"/>
            <w:tcBorders>
              <w:top w:val="single" w:sz="4" w:space="0" w:color="auto"/>
              <w:left w:val="single" w:sz="4" w:space="0" w:color="auto"/>
              <w:bottom w:val="single" w:sz="4" w:space="0" w:color="auto"/>
              <w:right w:val="single" w:sz="4" w:space="0" w:color="auto"/>
            </w:tcBorders>
            <w:vAlign w:val="center"/>
          </w:tcPr>
          <w:p w:rsidR="00D65CEB" w:rsidRPr="00257395" w:rsidRDefault="00D65CEB" w:rsidP="00257395">
            <w:pPr>
              <w:spacing w:line="276" w:lineRule="auto"/>
              <w:jc w:val="center"/>
              <w:rPr>
                <w:b/>
                <w:bCs/>
              </w:rPr>
            </w:pPr>
            <w:r w:rsidRPr="00257395">
              <w:rPr>
                <w:b/>
                <w:bCs/>
              </w:rPr>
              <w:t>Năm học 2018-2019</w:t>
            </w:r>
          </w:p>
        </w:tc>
        <w:tc>
          <w:tcPr>
            <w:tcW w:w="1134" w:type="dxa"/>
            <w:tcBorders>
              <w:top w:val="single" w:sz="4" w:space="0" w:color="auto"/>
              <w:left w:val="single" w:sz="4" w:space="0" w:color="auto"/>
              <w:bottom w:val="single" w:sz="4" w:space="0" w:color="auto"/>
              <w:right w:val="single" w:sz="4" w:space="0" w:color="auto"/>
            </w:tcBorders>
            <w:vAlign w:val="center"/>
          </w:tcPr>
          <w:p w:rsidR="00D65CEB" w:rsidRPr="00257395" w:rsidRDefault="00D65CEB" w:rsidP="00257395">
            <w:pPr>
              <w:spacing w:line="276" w:lineRule="auto"/>
              <w:jc w:val="center"/>
              <w:rPr>
                <w:b/>
                <w:bCs/>
              </w:rPr>
            </w:pPr>
            <w:r w:rsidRPr="00257395">
              <w:rPr>
                <w:b/>
                <w:bCs/>
              </w:rPr>
              <w:t>Năm học 2019-2020</w:t>
            </w:r>
          </w:p>
        </w:tc>
        <w:tc>
          <w:tcPr>
            <w:tcW w:w="992" w:type="dxa"/>
            <w:tcBorders>
              <w:top w:val="single" w:sz="4" w:space="0" w:color="auto"/>
              <w:left w:val="single" w:sz="4" w:space="0" w:color="auto"/>
              <w:bottom w:val="single" w:sz="4" w:space="0" w:color="auto"/>
              <w:right w:val="single" w:sz="4" w:space="0" w:color="auto"/>
            </w:tcBorders>
            <w:vAlign w:val="center"/>
          </w:tcPr>
          <w:p w:rsidR="00D65CEB" w:rsidRPr="00257395" w:rsidRDefault="00D65CEB" w:rsidP="00257395">
            <w:pPr>
              <w:spacing w:line="276" w:lineRule="auto"/>
              <w:jc w:val="center"/>
              <w:rPr>
                <w:b/>
                <w:bCs/>
              </w:rPr>
            </w:pPr>
            <w:r w:rsidRPr="00257395">
              <w:rPr>
                <w:b/>
                <w:bCs/>
              </w:rPr>
              <w:t>Năm học 2020- 2021</w:t>
            </w:r>
          </w:p>
        </w:tc>
        <w:tc>
          <w:tcPr>
            <w:tcW w:w="992" w:type="dxa"/>
            <w:tcBorders>
              <w:top w:val="single" w:sz="4" w:space="0" w:color="auto"/>
              <w:left w:val="single" w:sz="4" w:space="0" w:color="auto"/>
              <w:bottom w:val="single" w:sz="4" w:space="0" w:color="auto"/>
              <w:right w:val="single" w:sz="4" w:space="0" w:color="auto"/>
            </w:tcBorders>
            <w:vAlign w:val="center"/>
          </w:tcPr>
          <w:p w:rsidR="00D65CEB" w:rsidRPr="00257395" w:rsidRDefault="00D65CEB" w:rsidP="00257395">
            <w:pPr>
              <w:spacing w:line="276" w:lineRule="auto"/>
              <w:jc w:val="center"/>
              <w:rPr>
                <w:b/>
                <w:bCs/>
              </w:rPr>
            </w:pPr>
            <w:r w:rsidRPr="00257395">
              <w:rPr>
                <w:b/>
                <w:bCs/>
              </w:rPr>
              <w:t>Năm học 2021-2022</w:t>
            </w:r>
          </w:p>
        </w:tc>
        <w:tc>
          <w:tcPr>
            <w:tcW w:w="709" w:type="dxa"/>
            <w:tcBorders>
              <w:top w:val="single" w:sz="4" w:space="0" w:color="auto"/>
              <w:left w:val="single" w:sz="4" w:space="0" w:color="auto"/>
              <w:bottom w:val="single" w:sz="4" w:space="0" w:color="auto"/>
              <w:right w:val="single" w:sz="4" w:space="0" w:color="auto"/>
            </w:tcBorders>
            <w:vAlign w:val="center"/>
          </w:tcPr>
          <w:p w:rsidR="00E17269" w:rsidRPr="00257395" w:rsidRDefault="00E17269" w:rsidP="00257395">
            <w:pPr>
              <w:spacing w:line="276" w:lineRule="auto"/>
              <w:jc w:val="center"/>
              <w:rPr>
                <w:b/>
                <w:bCs/>
                <w:lang w:val="pt-BR"/>
              </w:rPr>
            </w:pPr>
          </w:p>
          <w:p w:rsidR="00D65CEB" w:rsidRPr="00257395" w:rsidRDefault="00D65CEB" w:rsidP="00257395">
            <w:pPr>
              <w:spacing w:line="276" w:lineRule="auto"/>
              <w:jc w:val="center"/>
              <w:rPr>
                <w:b/>
                <w:bCs/>
                <w:lang w:val="pt-BR"/>
              </w:rPr>
            </w:pPr>
            <w:r w:rsidRPr="00257395">
              <w:rPr>
                <w:b/>
                <w:bCs/>
                <w:lang w:val="pt-BR"/>
              </w:rPr>
              <w:t>Ghi chú</w:t>
            </w:r>
          </w:p>
          <w:p w:rsidR="00E17269" w:rsidRPr="00257395" w:rsidRDefault="00E17269" w:rsidP="00257395">
            <w:pPr>
              <w:spacing w:line="276" w:lineRule="auto"/>
              <w:rPr>
                <w:b/>
                <w:bCs/>
                <w:lang w:val="pt-BR"/>
              </w:rPr>
            </w:pPr>
          </w:p>
        </w:tc>
      </w:tr>
      <w:tr w:rsidR="00C91340" w:rsidRPr="00C91340" w:rsidTr="00B177BA">
        <w:tc>
          <w:tcPr>
            <w:tcW w:w="578"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b/>
                <w:bCs/>
                <w:lang w:val="pt-BR"/>
              </w:rPr>
            </w:pPr>
            <w:r w:rsidRPr="00C91340">
              <w:rPr>
                <w:b/>
                <w:bCs/>
                <w:lang w:val="pt-BR"/>
              </w:rPr>
              <w:t>I</w:t>
            </w:r>
          </w:p>
        </w:tc>
        <w:tc>
          <w:tcPr>
            <w:tcW w:w="2507" w:type="dxa"/>
            <w:tcBorders>
              <w:top w:val="single" w:sz="4" w:space="0" w:color="auto"/>
              <w:left w:val="single" w:sz="4" w:space="0" w:color="auto"/>
              <w:bottom w:val="single" w:sz="4" w:space="0" w:color="auto"/>
              <w:right w:val="single" w:sz="4" w:space="0" w:color="auto"/>
            </w:tcBorders>
            <w:vAlign w:val="center"/>
          </w:tcPr>
          <w:p w:rsidR="00607F9A" w:rsidRPr="00C410C6" w:rsidRDefault="00607F9A" w:rsidP="00B177BA">
            <w:pPr>
              <w:spacing w:before="60" w:after="60" w:line="276" w:lineRule="auto"/>
              <w:rPr>
                <w:b/>
                <w:bCs/>
                <w:lang w:val="pt-BR"/>
              </w:rPr>
            </w:pPr>
            <w:r w:rsidRPr="00C410C6">
              <w:rPr>
                <w:b/>
                <w:lang w:val="pt-BR"/>
              </w:rPr>
              <w:t xml:space="preserve">Khối phòng nhóm trẻ, lớp </w:t>
            </w:r>
            <w:r w:rsidR="00F14857">
              <w:rPr>
                <w:b/>
                <w:lang w:val="pt-BR"/>
              </w:rPr>
              <w:t>MG</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484452" w:rsidP="00B177BA">
            <w:pPr>
              <w:spacing w:before="60" w:after="60" w:line="276" w:lineRule="auto"/>
              <w:jc w:val="center"/>
              <w:rPr>
                <w:b/>
                <w:bCs/>
                <w:lang w:val="pt-BR"/>
              </w:rPr>
            </w:pPr>
            <w:r w:rsidRPr="00C91340">
              <w:rPr>
                <w:b/>
                <w:bCs/>
                <w:lang w:val="pt-BR"/>
              </w:rPr>
              <w:t>1</w:t>
            </w:r>
            <w:r w:rsidR="00F13AD0">
              <w:rPr>
                <w:b/>
                <w:bCs/>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b/>
                <w:bCs/>
                <w:lang w:val="pt-BR"/>
              </w:rPr>
            </w:pPr>
            <w:r w:rsidRPr="00C91340">
              <w:rPr>
                <w:b/>
                <w:bCs/>
                <w:lang w:val="pt-BR"/>
              </w:rPr>
              <w:t>1</w:t>
            </w:r>
            <w:r w:rsidR="00F13AD0">
              <w:rPr>
                <w:b/>
                <w:bCs/>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b/>
                <w:bCs/>
                <w:lang w:val="pt-BR"/>
              </w:rPr>
            </w:pPr>
            <w:r w:rsidRPr="00C91340">
              <w:rPr>
                <w:b/>
                <w:bCs/>
                <w:lang w:val="pt-BR"/>
              </w:rPr>
              <w:t>1</w:t>
            </w:r>
            <w:r w:rsidR="00F13AD0">
              <w:rPr>
                <w:b/>
                <w:bCs/>
                <w:lang w:val="pt-BR"/>
              </w:rPr>
              <w:t>2</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b/>
                <w:bCs/>
                <w:lang w:val="pt-BR"/>
              </w:rPr>
            </w:pPr>
            <w:r w:rsidRPr="00C91340">
              <w:rPr>
                <w:b/>
                <w:bCs/>
                <w:lang w:val="pt-BR"/>
              </w:rPr>
              <w:t>1</w:t>
            </w:r>
            <w:r w:rsidR="00F13AD0">
              <w:rPr>
                <w:b/>
                <w:bCs/>
                <w:lang w:val="pt-BR"/>
              </w:rPr>
              <w:t>2</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b/>
                <w:bCs/>
                <w:lang w:val="pt-BR"/>
              </w:rPr>
            </w:pPr>
            <w:r w:rsidRPr="00C91340">
              <w:rPr>
                <w:b/>
                <w:bCs/>
                <w:lang w:val="pt-BR"/>
              </w:rPr>
              <w:t>1</w:t>
            </w:r>
            <w:r w:rsidR="00F13AD0">
              <w:rPr>
                <w:b/>
                <w:bCs/>
                <w:lang w:val="pt-BR"/>
              </w:rPr>
              <w:t>2</w:t>
            </w:r>
          </w:p>
        </w:tc>
        <w:tc>
          <w:tcPr>
            <w:tcW w:w="709"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lang w:val="pt-BR"/>
              </w:rPr>
            </w:pPr>
          </w:p>
        </w:tc>
      </w:tr>
      <w:tr w:rsidR="00F13AD0" w:rsidRPr="00C91340" w:rsidTr="00B177BA">
        <w:tc>
          <w:tcPr>
            <w:tcW w:w="578"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B177BA">
            <w:pPr>
              <w:spacing w:before="60" w:after="60" w:line="276" w:lineRule="auto"/>
              <w:jc w:val="center"/>
              <w:rPr>
                <w:lang w:val="pt-BR"/>
              </w:rPr>
            </w:pPr>
            <w:r w:rsidRPr="00C91340">
              <w:rPr>
                <w:lang w:val="pt-BR"/>
              </w:rPr>
              <w:t>1</w:t>
            </w:r>
          </w:p>
        </w:tc>
        <w:tc>
          <w:tcPr>
            <w:tcW w:w="250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B177BA">
            <w:pPr>
              <w:spacing w:before="60" w:after="60" w:line="276" w:lineRule="auto"/>
              <w:rPr>
                <w:lang w:val="pt-BR"/>
              </w:rPr>
            </w:pPr>
            <w:r w:rsidRPr="00C91340">
              <w:rPr>
                <w:lang w:val="pt-BR"/>
              </w:rPr>
              <w:t>Phòng</w:t>
            </w:r>
            <w:r w:rsidR="00B177BA">
              <w:rPr>
                <w:lang w:val="pt-BR"/>
              </w:rPr>
              <w:t xml:space="preserve"> </w:t>
            </w:r>
            <w:r w:rsidRPr="00C91340">
              <w:rPr>
                <w:lang w:val="pt-BR"/>
              </w:rPr>
              <w:t>kiên cố</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460860" w:rsidRDefault="00F13AD0" w:rsidP="00B177BA">
            <w:pPr>
              <w:spacing w:before="60" w:after="60" w:line="276" w:lineRule="auto"/>
              <w:jc w:val="center"/>
              <w:rPr>
                <w:bCs/>
                <w:lang w:val="pt-BR"/>
              </w:rPr>
            </w:pPr>
            <w:r w:rsidRPr="00460860">
              <w:rPr>
                <w:bCs/>
                <w:lang w:val="pt-BR"/>
              </w:rPr>
              <w:t>12</w:t>
            </w:r>
          </w:p>
        </w:tc>
        <w:tc>
          <w:tcPr>
            <w:tcW w:w="1134" w:type="dxa"/>
            <w:tcBorders>
              <w:top w:val="single" w:sz="4" w:space="0" w:color="auto"/>
              <w:left w:val="single" w:sz="4" w:space="0" w:color="auto"/>
              <w:bottom w:val="single" w:sz="4" w:space="0" w:color="auto"/>
              <w:right w:val="single" w:sz="4" w:space="0" w:color="auto"/>
            </w:tcBorders>
            <w:vAlign w:val="center"/>
          </w:tcPr>
          <w:p w:rsidR="00F13AD0" w:rsidRPr="00460860" w:rsidRDefault="00F13AD0" w:rsidP="00B177BA">
            <w:pPr>
              <w:spacing w:before="60" w:after="60" w:line="276" w:lineRule="auto"/>
              <w:jc w:val="center"/>
              <w:rPr>
                <w:bCs/>
                <w:lang w:val="pt-BR"/>
              </w:rPr>
            </w:pPr>
            <w:r w:rsidRPr="00460860">
              <w:rPr>
                <w:bCs/>
                <w:lang w:val="pt-BR"/>
              </w:rPr>
              <w:t>12</w:t>
            </w:r>
          </w:p>
        </w:tc>
        <w:tc>
          <w:tcPr>
            <w:tcW w:w="1134" w:type="dxa"/>
            <w:tcBorders>
              <w:top w:val="single" w:sz="4" w:space="0" w:color="auto"/>
              <w:left w:val="single" w:sz="4" w:space="0" w:color="auto"/>
              <w:bottom w:val="single" w:sz="4" w:space="0" w:color="auto"/>
              <w:right w:val="single" w:sz="4" w:space="0" w:color="auto"/>
            </w:tcBorders>
            <w:vAlign w:val="center"/>
          </w:tcPr>
          <w:p w:rsidR="00F13AD0" w:rsidRPr="00460860" w:rsidRDefault="00F13AD0" w:rsidP="00B177BA">
            <w:pPr>
              <w:spacing w:before="60" w:after="60" w:line="276" w:lineRule="auto"/>
              <w:jc w:val="center"/>
              <w:rPr>
                <w:bCs/>
                <w:lang w:val="pt-BR"/>
              </w:rPr>
            </w:pPr>
            <w:r w:rsidRPr="00460860">
              <w:rPr>
                <w:bCs/>
                <w:lang w:val="pt-BR"/>
              </w:rPr>
              <w:t>12</w:t>
            </w:r>
          </w:p>
        </w:tc>
        <w:tc>
          <w:tcPr>
            <w:tcW w:w="992" w:type="dxa"/>
            <w:tcBorders>
              <w:top w:val="single" w:sz="4" w:space="0" w:color="auto"/>
              <w:left w:val="single" w:sz="4" w:space="0" w:color="auto"/>
              <w:bottom w:val="single" w:sz="4" w:space="0" w:color="auto"/>
              <w:right w:val="single" w:sz="4" w:space="0" w:color="auto"/>
            </w:tcBorders>
            <w:vAlign w:val="center"/>
          </w:tcPr>
          <w:p w:rsidR="00F13AD0" w:rsidRPr="00460860" w:rsidRDefault="00F13AD0" w:rsidP="00B177BA">
            <w:pPr>
              <w:spacing w:before="60" w:after="60" w:line="276" w:lineRule="auto"/>
              <w:jc w:val="center"/>
              <w:rPr>
                <w:bCs/>
                <w:lang w:val="pt-BR"/>
              </w:rPr>
            </w:pPr>
            <w:r w:rsidRPr="00460860">
              <w:rPr>
                <w:bCs/>
                <w:lang w:val="pt-BR"/>
              </w:rPr>
              <w:t>12</w:t>
            </w:r>
          </w:p>
        </w:tc>
        <w:tc>
          <w:tcPr>
            <w:tcW w:w="992" w:type="dxa"/>
            <w:tcBorders>
              <w:top w:val="single" w:sz="4" w:space="0" w:color="auto"/>
              <w:left w:val="single" w:sz="4" w:space="0" w:color="auto"/>
              <w:bottom w:val="single" w:sz="4" w:space="0" w:color="auto"/>
              <w:right w:val="single" w:sz="4" w:space="0" w:color="auto"/>
            </w:tcBorders>
            <w:vAlign w:val="center"/>
          </w:tcPr>
          <w:p w:rsidR="00F13AD0" w:rsidRPr="00460860" w:rsidRDefault="00F13AD0" w:rsidP="00B177BA">
            <w:pPr>
              <w:spacing w:before="60" w:after="60" w:line="276" w:lineRule="auto"/>
              <w:jc w:val="center"/>
              <w:rPr>
                <w:bCs/>
                <w:lang w:val="pt-BR"/>
              </w:rPr>
            </w:pPr>
            <w:r w:rsidRPr="00460860">
              <w:rPr>
                <w:bCs/>
                <w:lang w:val="pt-BR"/>
              </w:rPr>
              <w:t>12</w:t>
            </w:r>
          </w:p>
        </w:tc>
        <w:tc>
          <w:tcPr>
            <w:tcW w:w="709"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B177BA">
            <w:pPr>
              <w:spacing w:before="60" w:after="60" w:line="276" w:lineRule="auto"/>
              <w:jc w:val="center"/>
              <w:rPr>
                <w:lang w:val="pt-BR"/>
              </w:rPr>
            </w:pPr>
          </w:p>
        </w:tc>
      </w:tr>
      <w:tr w:rsidR="00C91340" w:rsidRPr="00C91340" w:rsidTr="00B177BA">
        <w:tc>
          <w:tcPr>
            <w:tcW w:w="578"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lang w:val="pt-BR"/>
              </w:rPr>
            </w:pPr>
            <w:r w:rsidRPr="00C91340">
              <w:rPr>
                <w:lang w:val="pt-BR"/>
              </w:rPr>
              <w:t>2</w:t>
            </w:r>
          </w:p>
        </w:tc>
        <w:tc>
          <w:tcPr>
            <w:tcW w:w="2507" w:type="dxa"/>
            <w:tcBorders>
              <w:top w:val="single" w:sz="4" w:space="0" w:color="auto"/>
              <w:left w:val="single" w:sz="4" w:space="0" w:color="auto"/>
              <w:bottom w:val="single" w:sz="4" w:space="0" w:color="auto"/>
              <w:right w:val="single" w:sz="4" w:space="0" w:color="auto"/>
            </w:tcBorders>
            <w:vAlign w:val="center"/>
          </w:tcPr>
          <w:p w:rsidR="00607F9A" w:rsidRPr="00C91340" w:rsidRDefault="00B177BA" w:rsidP="00B177BA">
            <w:pPr>
              <w:spacing w:before="60" w:after="60" w:line="276" w:lineRule="auto"/>
              <w:rPr>
                <w:lang w:val="pt-BR"/>
              </w:rPr>
            </w:pPr>
            <w:r>
              <w:rPr>
                <w:lang w:val="pt-BR"/>
              </w:rPr>
              <w:t xml:space="preserve">Phòng </w:t>
            </w:r>
            <w:r w:rsidR="00607F9A" w:rsidRPr="00C91340">
              <w:rPr>
                <w:lang w:val="pt-BR"/>
              </w:rPr>
              <w:t>bán kiên cố</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B177BA">
            <w:pPr>
              <w:spacing w:before="60" w:after="60" w:line="276" w:lineRule="auto"/>
              <w:jc w:val="center"/>
              <w:rPr>
                <w:lang w:val="pt-BR"/>
              </w:rPr>
            </w:pPr>
            <w:r>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B177BA">
            <w:pPr>
              <w:spacing w:before="60" w:after="60" w:line="276" w:lineRule="auto"/>
              <w:jc w:val="center"/>
              <w:rPr>
                <w:lang w:val="pt-BR"/>
              </w:rPr>
            </w:pPr>
            <w:r>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B177BA">
            <w:pPr>
              <w:spacing w:before="60" w:after="60" w:line="276" w:lineRule="auto"/>
              <w:jc w:val="center"/>
              <w:rPr>
                <w:lang w:val="pt-BR"/>
              </w:rPr>
            </w:pPr>
            <w:r>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B177BA">
            <w:pPr>
              <w:spacing w:before="60" w:after="60" w:line="276" w:lineRule="auto"/>
              <w:jc w:val="center"/>
              <w:rPr>
                <w:lang w:val="pt-BR"/>
              </w:rPr>
            </w:pPr>
            <w:r>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B177BA">
            <w:pPr>
              <w:spacing w:before="60" w:after="60" w:line="276" w:lineRule="auto"/>
              <w:jc w:val="center"/>
              <w:rPr>
                <w:lang w:val="pt-BR"/>
              </w:rPr>
            </w:pPr>
            <w:r>
              <w:rPr>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lang w:val="pt-BR"/>
              </w:rPr>
            </w:pPr>
          </w:p>
        </w:tc>
      </w:tr>
      <w:tr w:rsidR="00C91340" w:rsidRPr="00C91340" w:rsidTr="00B177BA">
        <w:trPr>
          <w:trHeight w:val="408"/>
        </w:trPr>
        <w:tc>
          <w:tcPr>
            <w:tcW w:w="578" w:type="dxa"/>
            <w:tcBorders>
              <w:top w:val="single" w:sz="4" w:space="0" w:color="auto"/>
              <w:left w:val="single" w:sz="4" w:space="0" w:color="auto"/>
              <w:bottom w:val="single" w:sz="4" w:space="0" w:color="auto"/>
              <w:right w:val="single" w:sz="4" w:space="0" w:color="auto"/>
            </w:tcBorders>
          </w:tcPr>
          <w:p w:rsidR="00607F9A" w:rsidRPr="00C91340" w:rsidRDefault="00607F9A" w:rsidP="00B177BA">
            <w:pPr>
              <w:spacing w:before="60" w:after="60" w:line="276" w:lineRule="auto"/>
              <w:rPr>
                <w:lang w:val="pt-BR"/>
              </w:rPr>
            </w:pPr>
            <w:r w:rsidRPr="00C91340">
              <w:rPr>
                <w:lang w:val="pt-BR"/>
              </w:rPr>
              <w:t>3</w:t>
            </w:r>
          </w:p>
        </w:tc>
        <w:tc>
          <w:tcPr>
            <w:tcW w:w="2507" w:type="dxa"/>
            <w:tcBorders>
              <w:top w:val="single" w:sz="4" w:space="0" w:color="auto"/>
              <w:left w:val="single" w:sz="4" w:space="0" w:color="auto"/>
              <w:bottom w:val="single" w:sz="4" w:space="0" w:color="auto"/>
              <w:right w:val="single" w:sz="4" w:space="0" w:color="auto"/>
            </w:tcBorders>
            <w:vAlign w:val="center"/>
          </w:tcPr>
          <w:p w:rsidR="00607F9A" w:rsidRPr="00F14857" w:rsidRDefault="00B177BA" w:rsidP="00B177BA">
            <w:pPr>
              <w:spacing w:before="60" w:after="60" w:line="276" w:lineRule="auto"/>
              <w:rPr>
                <w:sz w:val="8"/>
                <w:szCs w:val="8"/>
                <w:lang w:val="pt-BR"/>
              </w:rPr>
            </w:pPr>
            <w:r>
              <w:rPr>
                <w:lang w:val="pt-BR"/>
              </w:rPr>
              <w:t xml:space="preserve">Phòng </w:t>
            </w:r>
            <w:r w:rsidR="00607F9A" w:rsidRPr="00C91340">
              <w:rPr>
                <w:lang w:val="pt-BR"/>
              </w:rPr>
              <w:t>tạm</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B177BA">
            <w:pPr>
              <w:spacing w:before="60" w:after="60" w:line="276" w:lineRule="auto"/>
              <w:jc w:val="center"/>
              <w:rPr>
                <w:lang w:val="pt-BR"/>
              </w:rPr>
            </w:pPr>
            <w:r>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B177BA">
            <w:pPr>
              <w:spacing w:before="60" w:after="60" w:line="276" w:lineRule="auto"/>
              <w:jc w:val="center"/>
              <w:rPr>
                <w:lang w:val="pt-BR"/>
              </w:rPr>
            </w:pPr>
            <w:r>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B177BA">
            <w:pPr>
              <w:spacing w:before="60" w:after="60" w:line="276" w:lineRule="auto"/>
              <w:jc w:val="center"/>
              <w:rPr>
                <w:lang w:val="pt-BR"/>
              </w:rPr>
            </w:pPr>
            <w:r>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B177BA">
            <w:pPr>
              <w:spacing w:before="60" w:after="60" w:line="276" w:lineRule="auto"/>
              <w:jc w:val="center"/>
              <w:rPr>
                <w:lang w:val="pt-BR"/>
              </w:rPr>
            </w:pPr>
            <w:r>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855CF8" w:rsidP="00B177BA">
            <w:pPr>
              <w:spacing w:before="60" w:after="60" w:line="276" w:lineRule="auto"/>
              <w:jc w:val="center"/>
              <w:rPr>
                <w:lang w:val="pt-BR"/>
              </w:rPr>
            </w:pPr>
            <w:r w:rsidRPr="00C91340">
              <w:rPr>
                <w:lang w:val="pt-BR"/>
              </w:rPr>
              <w:t>0</w:t>
            </w:r>
          </w:p>
        </w:tc>
        <w:tc>
          <w:tcPr>
            <w:tcW w:w="709" w:type="dxa"/>
            <w:tcBorders>
              <w:top w:val="single" w:sz="4" w:space="0" w:color="auto"/>
              <w:left w:val="single" w:sz="4" w:space="0" w:color="auto"/>
              <w:bottom w:val="single" w:sz="4" w:space="0" w:color="auto"/>
              <w:right w:val="single" w:sz="4" w:space="0" w:color="auto"/>
            </w:tcBorders>
          </w:tcPr>
          <w:p w:rsidR="00F14857" w:rsidRPr="00C91340" w:rsidRDefault="00F14857" w:rsidP="00B177BA">
            <w:pPr>
              <w:spacing w:before="60" w:after="60" w:line="276" w:lineRule="auto"/>
              <w:jc w:val="both"/>
              <w:rPr>
                <w:lang w:val="pt-BR"/>
              </w:rPr>
            </w:pPr>
          </w:p>
        </w:tc>
      </w:tr>
      <w:tr w:rsidR="00C91340" w:rsidRPr="00C410C6" w:rsidTr="00B177BA">
        <w:tc>
          <w:tcPr>
            <w:tcW w:w="578" w:type="dxa"/>
            <w:tcBorders>
              <w:top w:val="single" w:sz="4" w:space="0" w:color="auto"/>
              <w:left w:val="single" w:sz="4" w:space="0" w:color="auto"/>
              <w:bottom w:val="single" w:sz="4" w:space="0" w:color="auto"/>
              <w:right w:val="single" w:sz="4" w:space="0" w:color="auto"/>
            </w:tcBorders>
            <w:vAlign w:val="center"/>
          </w:tcPr>
          <w:p w:rsidR="00607F9A" w:rsidRPr="00C410C6" w:rsidRDefault="00607F9A" w:rsidP="00B177BA">
            <w:pPr>
              <w:spacing w:line="276" w:lineRule="auto"/>
              <w:jc w:val="center"/>
              <w:rPr>
                <w:b/>
                <w:lang w:val="pt-BR"/>
              </w:rPr>
            </w:pPr>
            <w:r w:rsidRPr="00C410C6">
              <w:rPr>
                <w:b/>
                <w:lang w:val="pt-BR"/>
              </w:rPr>
              <w:t>II</w:t>
            </w:r>
          </w:p>
        </w:tc>
        <w:tc>
          <w:tcPr>
            <w:tcW w:w="2507" w:type="dxa"/>
            <w:tcBorders>
              <w:top w:val="single" w:sz="4" w:space="0" w:color="auto"/>
              <w:left w:val="single" w:sz="4" w:space="0" w:color="auto"/>
              <w:bottom w:val="single" w:sz="4" w:space="0" w:color="auto"/>
              <w:right w:val="single" w:sz="4" w:space="0" w:color="auto"/>
            </w:tcBorders>
            <w:vAlign w:val="center"/>
          </w:tcPr>
          <w:p w:rsidR="00F14857" w:rsidRPr="00C410C6" w:rsidRDefault="00607F9A" w:rsidP="00B177BA">
            <w:pPr>
              <w:spacing w:line="276" w:lineRule="auto"/>
              <w:rPr>
                <w:b/>
                <w:lang w:val="pt-BR"/>
              </w:rPr>
            </w:pPr>
            <w:r w:rsidRPr="00C410C6">
              <w:rPr>
                <w:b/>
                <w:lang w:val="pt-BR"/>
              </w:rPr>
              <w:t>Khối phòng phục vụ học tập</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410C6" w:rsidRDefault="00CC1044" w:rsidP="00B177BA">
            <w:pPr>
              <w:spacing w:line="276" w:lineRule="auto"/>
              <w:jc w:val="center"/>
              <w:rPr>
                <w:b/>
                <w:lang w:val="pt-BR"/>
              </w:rPr>
            </w:pPr>
            <w:r>
              <w:rPr>
                <w:b/>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410C6" w:rsidRDefault="00CC1044" w:rsidP="00B177BA">
            <w:pPr>
              <w:spacing w:line="276" w:lineRule="auto"/>
              <w:jc w:val="center"/>
              <w:rPr>
                <w:b/>
                <w:lang w:val="pt-BR"/>
              </w:rPr>
            </w:pPr>
            <w:r>
              <w:rPr>
                <w:b/>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410C6" w:rsidRDefault="00CC1044" w:rsidP="00B177BA">
            <w:pPr>
              <w:spacing w:line="276" w:lineRule="auto"/>
              <w:jc w:val="center"/>
              <w:rPr>
                <w:b/>
                <w:lang w:val="pt-BR"/>
              </w:rPr>
            </w:pPr>
            <w:r>
              <w:rPr>
                <w:b/>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410C6" w:rsidRDefault="00CC1044" w:rsidP="00B177BA">
            <w:pPr>
              <w:spacing w:line="276" w:lineRule="auto"/>
              <w:jc w:val="center"/>
              <w:rPr>
                <w:b/>
                <w:lang w:val="pt-BR"/>
              </w:rPr>
            </w:pPr>
            <w:r>
              <w:rPr>
                <w:b/>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410C6" w:rsidRDefault="00AF41C5" w:rsidP="00B177BA">
            <w:pPr>
              <w:spacing w:line="276" w:lineRule="auto"/>
              <w:jc w:val="center"/>
              <w:rPr>
                <w:b/>
                <w:lang w:val="pt-BR"/>
              </w:rPr>
            </w:pPr>
            <w:r w:rsidRPr="00C410C6">
              <w:rPr>
                <w:b/>
                <w:lang w:val="pt-BR"/>
              </w:rPr>
              <w:t>1</w:t>
            </w:r>
          </w:p>
        </w:tc>
        <w:tc>
          <w:tcPr>
            <w:tcW w:w="709" w:type="dxa"/>
            <w:tcBorders>
              <w:top w:val="single" w:sz="4" w:space="0" w:color="auto"/>
              <w:left w:val="single" w:sz="4" w:space="0" w:color="auto"/>
              <w:bottom w:val="single" w:sz="4" w:space="0" w:color="auto"/>
              <w:right w:val="single" w:sz="4" w:space="0" w:color="auto"/>
            </w:tcBorders>
            <w:vAlign w:val="center"/>
          </w:tcPr>
          <w:p w:rsidR="00607F9A" w:rsidRPr="00C410C6" w:rsidRDefault="00607F9A" w:rsidP="00B177BA">
            <w:pPr>
              <w:spacing w:line="276" w:lineRule="auto"/>
              <w:jc w:val="center"/>
              <w:rPr>
                <w:b/>
                <w:lang w:val="pt-BR"/>
              </w:rPr>
            </w:pPr>
          </w:p>
        </w:tc>
      </w:tr>
      <w:tr w:rsidR="00C91340" w:rsidRPr="00C91340" w:rsidTr="00B177BA">
        <w:tc>
          <w:tcPr>
            <w:tcW w:w="578"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lang w:val="pt-BR"/>
              </w:rPr>
            </w:pPr>
            <w:r w:rsidRPr="00C91340">
              <w:rPr>
                <w:lang w:val="pt-BR"/>
              </w:rPr>
              <w:t>1</w:t>
            </w:r>
          </w:p>
        </w:tc>
        <w:tc>
          <w:tcPr>
            <w:tcW w:w="250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rPr>
                <w:lang w:val="pt-BR"/>
              </w:rPr>
            </w:pPr>
            <w:r w:rsidRPr="00C91340">
              <w:rPr>
                <w:lang w:val="pt-BR"/>
              </w:rPr>
              <w:t>Phòng kiên cố</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CC1044" w:rsidP="00B177BA">
            <w:pPr>
              <w:spacing w:before="60" w:after="60" w:line="276" w:lineRule="auto"/>
              <w:jc w:val="center"/>
              <w:rPr>
                <w:lang w:val="pt-BR"/>
              </w:rPr>
            </w:pPr>
            <w:r>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CC1044" w:rsidP="00B177BA">
            <w:pPr>
              <w:spacing w:before="60" w:after="60" w:line="276" w:lineRule="auto"/>
              <w:jc w:val="center"/>
              <w:rPr>
                <w:lang w:val="pt-BR"/>
              </w:rPr>
            </w:pPr>
            <w:r>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CC1044" w:rsidP="00B177BA">
            <w:pPr>
              <w:spacing w:before="60" w:after="60" w:line="276" w:lineRule="auto"/>
              <w:jc w:val="center"/>
              <w:rPr>
                <w:lang w:val="pt-BR"/>
              </w:rPr>
            </w:pPr>
            <w:r>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CC1044" w:rsidP="00B177BA">
            <w:pPr>
              <w:spacing w:before="60" w:after="60" w:line="276" w:lineRule="auto"/>
              <w:jc w:val="center"/>
              <w:rPr>
                <w:lang w:val="pt-BR"/>
              </w:rPr>
            </w:pPr>
            <w:r>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1</w:t>
            </w:r>
          </w:p>
        </w:tc>
        <w:tc>
          <w:tcPr>
            <w:tcW w:w="709"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lang w:val="pt-BR"/>
              </w:rPr>
            </w:pPr>
          </w:p>
        </w:tc>
      </w:tr>
      <w:tr w:rsidR="00C91340" w:rsidRPr="00C91340" w:rsidTr="00B177BA">
        <w:tc>
          <w:tcPr>
            <w:tcW w:w="578"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lang w:val="pt-BR"/>
              </w:rPr>
            </w:pPr>
            <w:r w:rsidRPr="00C91340">
              <w:rPr>
                <w:lang w:val="pt-BR"/>
              </w:rPr>
              <w:t>2</w:t>
            </w:r>
          </w:p>
        </w:tc>
        <w:tc>
          <w:tcPr>
            <w:tcW w:w="2507" w:type="dxa"/>
            <w:tcBorders>
              <w:top w:val="single" w:sz="4" w:space="0" w:color="auto"/>
              <w:left w:val="single" w:sz="4" w:space="0" w:color="auto"/>
              <w:bottom w:val="single" w:sz="4" w:space="0" w:color="auto"/>
              <w:right w:val="single" w:sz="4" w:space="0" w:color="auto"/>
            </w:tcBorders>
            <w:vAlign w:val="center"/>
          </w:tcPr>
          <w:p w:rsidR="00F14857" w:rsidRPr="00C91340" w:rsidRDefault="00B177BA" w:rsidP="00B177BA">
            <w:pPr>
              <w:spacing w:before="60" w:after="60" w:line="276" w:lineRule="auto"/>
              <w:rPr>
                <w:lang w:val="pt-BR"/>
              </w:rPr>
            </w:pPr>
            <w:r>
              <w:rPr>
                <w:lang w:val="pt-BR"/>
              </w:rPr>
              <w:t xml:space="preserve">Phòng </w:t>
            </w:r>
            <w:r w:rsidR="00607F9A" w:rsidRPr="00C91340">
              <w:rPr>
                <w:lang w:val="pt-BR"/>
              </w:rPr>
              <w:t>bán kiên cố</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lang w:val="pt-BR"/>
              </w:rPr>
            </w:pPr>
          </w:p>
        </w:tc>
      </w:tr>
      <w:tr w:rsidR="00C91340" w:rsidRPr="00C91340" w:rsidTr="00B177BA">
        <w:tc>
          <w:tcPr>
            <w:tcW w:w="578"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lang w:val="pt-BR"/>
              </w:rPr>
            </w:pPr>
            <w:r w:rsidRPr="00C91340">
              <w:rPr>
                <w:lang w:val="pt-BR"/>
              </w:rPr>
              <w:t>3</w:t>
            </w:r>
          </w:p>
        </w:tc>
        <w:tc>
          <w:tcPr>
            <w:tcW w:w="2507" w:type="dxa"/>
            <w:tcBorders>
              <w:top w:val="single" w:sz="4" w:space="0" w:color="auto"/>
              <w:left w:val="single" w:sz="4" w:space="0" w:color="auto"/>
              <w:bottom w:val="single" w:sz="4" w:space="0" w:color="auto"/>
              <w:right w:val="single" w:sz="4" w:space="0" w:color="auto"/>
            </w:tcBorders>
            <w:vAlign w:val="center"/>
          </w:tcPr>
          <w:p w:rsidR="00F14857" w:rsidRPr="00C91340" w:rsidRDefault="00B177BA" w:rsidP="00B177BA">
            <w:pPr>
              <w:spacing w:before="60" w:after="60" w:line="276" w:lineRule="auto"/>
              <w:rPr>
                <w:lang w:val="pt-BR"/>
              </w:rPr>
            </w:pPr>
            <w:r>
              <w:rPr>
                <w:lang w:val="pt-BR"/>
              </w:rPr>
              <w:t xml:space="preserve">Phòng </w:t>
            </w:r>
            <w:r w:rsidR="00607F9A" w:rsidRPr="00C91340">
              <w:rPr>
                <w:lang w:val="pt-BR"/>
              </w:rPr>
              <w:t>tạm</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91340" w:rsidRDefault="00864E95" w:rsidP="00B177BA">
            <w:pPr>
              <w:spacing w:before="60" w:after="60" w:line="276" w:lineRule="auto"/>
              <w:jc w:val="center"/>
              <w:rPr>
                <w:lang w:val="pt-BR"/>
              </w:rPr>
            </w:pPr>
            <w:r w:rsidRPr="00C91340">
              <w:rPr>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B177BA">
            <w:pPr>
              <w:spacing w:before="60" w:after="60" w:line="276" w:lineRule="auto"/>
              <w:jc w:val="center"/>
              <w:rPr>
                <w:lang w:val="pt-BR"/>
              </w:rPr>
            </w:pPr>
          </w:p>
        </w:tc>
      </w:tr>
      <w:tr w:rsidR="00C91340" w:rsidRPr="00C410C6" w:rsidTr="00B177BA">
        <w:tc>
          <w:tcPr>
            <w:tcW w:w="578" w:type="dxa"/>
            <w:tcBorders>
              <w:top w:val="single" w:sz="4" w:space="0" w:color="auto"/>
              <w:left w:val="single" w:sz="4" w:space="0" w:color="auto"/>
              <w:bottom w:val="single" w:sz="4" w:space="0" w:color="auto"/>
              <w:right w:val="single" w:sz="4" w:space="0" w:color="auto"/>
            </w:tcBorders>
            <w:vAlign w:val="center"/>
          </w:tcPr>
          <w:p w:rsidR="00607F9A" w:rsidRPr="00C410C6" w:rsidRDefault="00607F9A" w:rsidP="00B177BA">
            <w:pPr>
              <w:spacing w:line="276" w:lineRule="auto"/>
              <w:jc w:val="center"/>
              <w:rPr>
                <w:b/>
                <w:lang w:val="pt-BR"/>
              </w:rPr>
            </w:pPr>
            <w:r w:rsidRPr="00C410C6">
              <w:rPr>
                <w:b/>
                <w:lang w:val="pt-BR"/>
              </w:rPr>
              <w:t>III</w:t>
            </w:r>
          </w:p>
        </w:tc>
        <w:tc>
          <w:tcPr>
            <w:tcW w:w="2507" w:type="dxa"/>
            <w:tcBorders>
              <w:top w:val="single" w:sz="4" w:space="0" w:color="auto"/>
              <w:left w:val="single" w:sz="4" w:space="0" w:color="auto"/>
              <w:bottom w:val="single" w:sz="4" w:space="0" w:color="auto"/>
              <w:right w:val="single" w:sz="4" w:space="0" w:color="auto"/>
            </w:tcBorders>
            <w:vAlign w:val="center"/>
          </w:tcPr>
          <w:p w:rsidR="00607F9A" w:rsidRPr="00C410C6" w:rsidRDefault="00607F9A" w:rsidP="00B177BA">
            <w:pPr>
              <w:spacing w:line="276" w:lineRule="auto"/>
              <w:rPr>
                <w:b/>
                <w:lang w:val="pt-BR"/>
              </w:rPr>
            </w:pPr>
            <w:r w:rsidRPr="00C410C6">
              <w:rPr>
                <w:b/>
                <w:lang w:val="pt-BR"/>
              </w:rPr>
              <w:t>Khối phòng hành chính quản trị</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410C6" w:rsidRDefault="00CC1044" w:rsidP="00B177BA">
            <w:pPr>
              <w:spacing w:line="276" w:lineRule="auto"/>
              <w:jc w:val="center"/>
              <w:rPr>
                <w:b/>
                <w:lang w:val="pt-BR"/>
              </w:rPr>
            </w:pPr>
            <w:r>
              <w:rPr>
                <w:b/>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410C6" w:rsidRDefault="00CC1044" w:rsidP="00B177BA">
            <w:pPr>
              <w:spacing w:line="276" w:lineRule="auto"/>
              <w:jc w:val="center"/>
              <w:rPr>
                <w:b/>
                <w:lang w:val="pt-BR"/>
              </w:rPr>
            </w:pPr>
            <w:r>
              <w:rPr>
                <w:b/>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410C6" w:rsidRDefault="00CC1044" w:rsidP="00B177BA">
            <w:pPr>
              <w:spacing w:line="276" w:lineRule="auto"/>
              <w:jc w:val="center"/>
              <w:rPr>
                <w:b/>
                <w:lang w:val="pt-BR"/>
              </w:rPr>
            </w:pPr>
            <w:r>
              <w:rPr>
                <w:b/>
                <w:lang w:val="pt-BR"/>
              </w:rPr>
              <w:t>8</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410C6" w:rsidRDefault="00CC1044" w:rsidP="00B177BA">
            <w:pPr>
              <w:spacing w:line="276" w:lineRule="auto"/>
              <w:jc w:val="center"/>
              <w:rPr>
                <w:b/>
                <w:lang w:val="pt-BR"/>
              </w:rPr>
            </w:pPr>
            <w:r>
              <w:rPr>
                <w:b/>
                <w:lang w:val="pt-BR"/>
              </w:rPr>
              <w:t>8</w:t>
            </w:r>
          </w:p>
        </w:tc>
        <w:tc>
          <w:tcPr>
            <w:tcW w:w="992" w:type="dxa"/>
            <w:tcBorders>
              <w:top w:val="single" w:sz="4" w:space="0" w:color="auto"/>
              <w:left w:val="single" w:sz="4" w:space="0" w:color="auto"/>
              <w:bottom w:val="single" w:sz="4" w:space="0" w:color="auto"/>
              <w:right w:val="single" w:sz="4" w:space="0" w:color="auto"/>
            </w:tcBorders>
            <w:vAlign w:val="center"/>
          </w:tcPr>
          <w:p w:rsidR="00607F9A" w:rsidRPr="00C410C6" w:rsidRDefault="00CC1044" w:rsidP="00B177BA">
            <w:pPr>
              <w:spacing w:line="276" w:lineRule="auto"/>
              <w:jc w:val="center"/>
              <w:rPr>
                <w:b/>
                <w:lang w:val="pt-BR"/>
              </w:rPr>
            </w:pPr>
            <w:r>
              <w:rPr>
                <w:b/>
                <w:lang w:val="pt-BR"/>
              </w:rPr>
              <w:t>8</w:t>
            </w:r>
          </w:p>
        </w:tc>
        <w:tc>
          <w:tcPr>
            <w:tcW w:w="709" w:type="dxa"/>
            <w:tcBorders>
              <w:top w:val="single" w:sz="4" w:space="0" w:color="auto"/>
              <w:left w:val="single" w:sz="4" w:space="0" w:color="auto"/>
              <w:bottom w:val="single" w:sz="4" w:space="0" w:color="auto"/>
              <w:right w:val="single" w:sz="4" w:space="0" w:color="auto"/>
            </w:tcBorders>
            <w:vAlign w:val="center"/>
          </w:tcPr>
          <w:p w:rsidR="00607F9A" w:rsidRPr="00C410C6" w:rsidRDefault="00607F9A" w:rsidP="00B177BA">
            <w:pPr>
              <w:spacing w:line="276" w:lineRule="auto"/>
              <w:jc w:val="center"/>
              <w:rPr>
                <w:b/>
                <w:lang w:val="pt-BR"/>
              </w:rPr>
            </w:pPr>
          </w:p>
        </w:tc>
      </w:tr>
      <w:tr w:rsidR="00F13AD0" w:rsidRPr="00C91340" w:rsidTr="00B177BA">
        <w:tc>
          <w:tcPr>
            <w:tcW w:w="578"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B177BA">
            <w:pPr>
              <w:spacing w:before="60" w:after="60" w:line="276" w:lineRule="auto"/>
              <w:jc w:val="center"/>
              <w:rPr>
                <w:lang w:val="pt-BR"/>
              </w:rPr>
            </w:pPr>
            <w:r w:rsidRPr="00C91340">
              <w:rPr>
                <w:lang w:val="pt-BR"/>
              </w:rPr>
              <w:t>1</w:t>
            </w:r>
          </w:p>
        </w:tc>
        <w:tc>
          <w:tcPr>
            <w:tcW w:w="2507"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B177BA">
            <w:pPr>
              <w:spacing w:before="60" w:after="60" w:line="276" w:lineRule="auto"/>
              <w:rPr>
                <w:lang w:val="pt-BR"/>
              </w:rPr>
            </w:pPr>
            <w:r w:rsidRPr="00C91340">
              <w:rPr>
                <w:lang w:val="pt-BR"/>
              </w:rPr>
              <w:t>Phòng kiên cố</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F13AD0" w:rsidRDefault="00F13AD0" w:rsidP="00B177BA">
            <w:pPr>
              <w:spacing w:before="60" w:after="60" w:line="276" w:lineRule="auto"/>
              <w:jc w:val="center"/>
              <w:rPr>
                <w:lang w:val="pt-BR"/>
              </w:rPr>
            </w:pPr>
            <w:r w:rsidRPr="00F13AD0">
              <w:rPr>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F13AD0" w:rsidRPr="00F13AD0" w:rsidRDefault="00F13AD0" w:rsidP="00B177BA">
            <w:pPr>
              <w:spacing w:before="60" w:after="60" w:line="276" w:lineRule="auto"/>
              <w:jc w:val="center"/>
              <w:rPr>
                <w:lang w:val="pt-BR"/>
              </w:rPr>
            </w:pPr>
            <w:r w:rsidRPr="00F13AD0">
              <w:rPr>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F13AD0" w:rsidRPr="00F13AD0" w:rsidRDefault="00F13AD0" w:rsidP="00B177BA">
            <w:pPr>
              <w:spacing w:before="60" w:after="60" w:line="276" w:lineRule="auto"/>
              <w:jc w:val="center"/>
              <w:rPr>
                <w:lang w:val="pt-BR"/>
              </w:rPr>
            </w:pPr>
            <w:r w:rsidRPr="00F13AD0">
              <w:rPr>
                <w:lang w:val="pt-BR"/>
              </w:rPr>
              <w:t>8</w:t>
            </w:r>
          </w:p>
        </w:tc>
        <w:tc>
          <w:tcPr>
            <w:tcW w:w="992" w:type="dxa"/>
            <w:tcBorders>
              <w:top w:val="single" w:sz="4" w:space="0" w:color="auto"/>
              <w:left w:val="single" w:sz="4" w:space="0" w:color="auto"/>
              <w:bottom w:val="single" w:sz="4" w:space="0" w:color="auto"/>
              <w:right w:val="single" w:sz="4" w:space="0" w:color="auto"/>
            </w:tcBorders>
            <w:vAlign w:val="center"/>
          </w:tcPr>
          <w:p w:rsidR="00F13AD0" w:rsidRPr="00F13AD0" w:rsidRDefault="00F13AD0" w:rsidP="00B177BA">
            <w:pPr>
              <w:spacing w:before="60" w:after="60" w:line="276" w:lineRule="auto"/>
              <w:jc w:val="center"/>
              <w:rPr>
                <w:lang w:val="pt-BR"/>
              </w:rPr>
            </w:pPr>
            <w:r w:rsidRPr="00F13AD0">
              <w:rPr>
                <w:lang w:val="pt-BR"/>
              </w:rPr>
              <w:t>8</w:t>
            </w:r>
          </w:p>
        </w:tc>
        <w:tc>
          <w:tcPr>
            <w:tcW w:w="992" w:type="dxa"/>
            <w:tcBorders>
              <w:top w:val="single" w:sz="4" w:space="0" w:color="auto"/>
              <w:left w:val="single" w:sz="4" w:space="0" w:color="auto"/>
              <w:bottom w:val="single" w:sz="4" w:space="0" w:color="auto"/>
              <w:right w:val="single" w:sz="4" w:space="0" w:color="auto"/>
            </w:tcBorders>
            <w:vAlign w:val="center"/>
          </w:tcPr>
          <w:p w:rsidR="00F13AD0" w:rsidRPr="00F13AD0" w:rsidRDefault="00F13AD0" w:rsidP="00B177BA">
            <w:pPr>
              <w:spacing w:before="60" w:after="60" w:line="276" w:lineRule="auto"/>
              <w:jc w:val="center"/>
              <w:rPr>
                <w:lang w:val="pt-BR"/>
              </w:rPr>
            </w:pPr>
            <w:r w:rsidRPr="00F13AD0">
              <w:rPr>
                <w:lang w:val="pt-BR"/>
              </w:rPr>
              <w:t>8</w:t>
            </w:r>
          </w:p>
        </w:tc>
        <w:tc>
          <w:tcPr>
            <w:tcW w:w="709" w:type="dxa"/>
            <w:tcBorders>
              <w:top w:val="single" w:sz="4" w:space="0" w:color="auto"/>
              <w:left w:val="single" w:sz="4" w:space="0" w:color="auto"/>
              <w:bottom w:val="single" w:sz="4" w:space="0" w:color="auto"/>
              <w:right w:val="single" w:sz="4" w:space="0" w:color="auto"/>
            </w:tcBorders>
            <w:vAlign w:val="center"/>
          </w:tcPr>
          <w:p w:rsidR="00F13AD0" w:rsidRPr="00C91340" w:rsidRDefault="00F13AD0" w:rsidP="00B177BA">
            <w:pPr>
              <w:spacing w:before="60" w:after="60" w:line="276" w:lineRule="auto"/>
              <w:jc w:val="center"/>
              <w:rPr>
                <w:lang w:val="pt-BR"/>
              </w:rPr>
            </w:pPr>
          </w:p>
        </w:tc>
      </w:tr>
      <w:tr w:rsidR="00C91340" w:rsidRPr="00C91340" w:rsidTr="00B177BA">
        <w:tc>
          <w:tcPr>
            <w:tcW w:w="578"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2</w:t>
            </w:r>
          </w:p>
        </w:tc>
        <w:tc>
          <w:tcPr>
            <w:tcW w:w="2507"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rPr>
                <w:lang w:val="pt-BR"/>
              </w:rPr>
            </w:pPr>
            <w:r w:rsidRPr="00C91340">
              <w:rPr>
                <w:lang w:val="pt-BR"/>
              </w:rPr>
              <w:t>Phòng bán kiên cố</w:t>
            </w:r>
          </w:p>
        </w:tc>
        <w:tc>
          <w:tcPr>
            <w:tcW w:w="1276"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p>
        </w:tc>
      </w:tr>
      <w:tr w:rsidR="00C91340" w:rsidRPr="00C91340" w:rsidTr="00B177BA">
        <w:tc>
          <w:tcPr>
            <w:tcW w:w="578"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3</w:t>
            </w:r>
          </w:p>
        </w:tc>
        <w:tc>
          <w:tcPr>
            <w:tcW w:w="2507" w:type="dxa"/>
            <w:tcBorders>
              <w:top w:val="single" w:sz="4" w:space="0" w:color="auto"/>
              <w:left w:val="single" w:sz="4" w:space="0" w:color="auto"/>
              <w:bottom w:val="single" w:sz="4" w:space="0" w:color="auto"/>
              <w:right w:val="single" w:sz="4" w:space="0" w:color="auto"/>
            </w:tcBorders>
            <w:vAlign w:val="center"/>
          </w:tcPr>
          <w:p w:rsidR="00F14857" w:rsidRPr="00C91340" w:rsidRDefault="00B177BA" w:rsidP="00B177BA">
            <w:pPr>
              <w:spacing w:before="60" w:after="60" w:line="276" w:lineRule="auto"/>
              <w:rPr>
                <w:lang w:val="pt-BR"/>
              </w:rPr>
            </w:pPr>
            <w:r>
              <w:rPr>
                <w:lang w:val="pt-BR"/>
              </w:rPr>
              <w:t xml:space="preserve">Phòng </w:t>
            </w:r>
            <w:r w:rsidR="00864E95" w:rsidRPr="00C91340">
              <w:rPr>
                <w:lang w:val="pt-BR"/>
              </w:rPr>
              <w:t>tạm</w:t>
            </w:r>
          </w:p>
        </w:tc>
        <w:tc>
          <w:tcPr>
            <w:tcW w:w="1276"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r w:rsidRPr="00C91340">
              <w:rPr>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864E95" w:rsidRPr="00C91340" w:rsidRDefault="000A0AAC" w:rsidP="00B177BA">
            <w:pPr>
              <w:spacing w:before="60" w:after="60" w:line="276" w:lineRule="auto"/>
              <w:jc w:val="center"/>
              <w:rPr>
                <w:lang w:val="pt-BR"/>
              </w:rPr>
            </w:pPr>
            <w:r w:rsidRPr="00C91340">
              <w:rPr>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864E95" w:rsidRPr="00C91340" w:rsidRDefault="00864E95" w:rsidP="00B177BA">
            <w:pPr>
              <w:spacing w:before="60" w:after="60" w:line="276" w:lineRule="auto"/>
              <w:jc w:val="center"/>
              <w:rPr>
                <w:lang w:val="pt-BR"/>
              </w:rPr>
            </w:pPr>
          </w:p>
        </w:tc>
      </w:tr>
      <w:tr w:rsidR="00C91340" w:rsidRPr="00C410C6" w:rsidTr="00B177BA">
        <w:tc>
          <w:tcPr>
            <w:tcW w:w="578" w:type="dxa"/>
            <w:tcBorders>
              <w:top w:val="single" w:sz="4" w:space="0" w:color="auto"/>
              <w:left w:val="single" w:sz="4" w:space="0" w:color="auto"/>
              <w:bottom w:val="single" w:sz="4" w:space="0" w:color="auto"/>
              <w:right w:val="single" w:sz="4" w:space="0" w:color="auto"/>
            </w:tcBorders>
            <w:vAlign w:val="center"/>
          </w:tcPr>
          <w:p w:rsidR="00864E95" w:rsidRPr="00C410C6" w:rsidRDefault="00864E95" w:rsidP="00B177BA">
            <w:pPr>
              <w:spacing w:before="60" w:after="60" w:line="276" w:lineRule="auto"/>
              <w:jc w:val="center"/>
              <w:rPr>
                <w:b/>
                <w:lang w:val="pt-BR"/>
              </w:rPr>
            </w:pPr>
            <w:r w:rsidRPr="00C410C6">
              <w:rPr>
                <w:b/>
                <w:lang w:val="pt-BR"/>
              </w:rPr>
              <w:t>IV</w:t>
            </w:r>
          </w:p>
        </w:tc>
        <w:tc>
          <w:tcPr>
            <w:tcW w:w="2507" w:type="dxa"/>
            <w:tcBorders>
              <w:top w:val="single" w:sz="4" w:space="0" w:color="auto"/>
              <w:left w:val="single" w:sz="4" w:space="0" w:color="auto"/>
              <w:bottom w:val="single" w:sz="4" w:space="0" w:color="auto"/>
              <w:right w:val="single" w:sz="4" w:space="0" w:color="auto"/>
            </w:tcBorders>
            <w:vAlign w:val="center"/>
          </w:tcPr>
          <w:p w:rsidR="00864E95" w:rsidRPr="00C410C6" w:rsidRDefault="00B177BA" w:rsidP="00B177BA">
            <w:pPr>
              <w:spacing w:before="60" w:after="60" w:line="276" w:lineRule="auto"/>
              <w:rPr>
                <w:b/>
                <w:lang w:val="pt-BR"/>
              </w:rPr>
            </w:pPr>
            <w:r>
              <w:rPr>
                <w:b/>
                <w:lang w:val="pt-BR"/>
              </w:rPr>
              <w:t xml:space="preserve">Khối phòng tổ </w:t>
            </w:r>
            <w:r w:rsidR="00864E95" w:rsidRPr="00C410C6">
              <w:rPr>
                <w:b/>
                <w:lang w:val="pt-BR"/>
              </w:rPr>
              <w:t>chức ăn</w:t>
            </w:r>
          </w:p>
        </w:tc>
        <w:tc>
          <w:tcPr>
            <w:tcW w:w="1276" w:type="dxa"/>
            <w:tcBorders>
              <w:top w:val="single" w:sz="4" w:space="0" w:color="auto"/>
              <w:left w:val="single" w:sz="4" w:space="0" w:color="auto"/>
              <w:bottom w:val="single" w:sz="4" w:space="0" w:color="auto"/>
              <w:right w:val="single" w:sz="4" w:space="0" w:color="auto"/>
            </w:tcBorders>
            <w:vAlign w:val="center"/>
          </w:tcPr>
          <w:p w:rsidR="00864E95" w:rsidRPr="00C410C6" w:rsidRDefault="008507DF" w:rsidP="00B177BA">
            <w:pPr>
              <w:spacing w:before="60" w:after="60" w:line="276" w:lineRule="auto"/>
              <w:jc w:val="center"/>
              <w:rPr>
                <w:b/>
                <w:lang w:val="pt-BR"/>
              </w:rPr>
            </w:pPr>
            <w:r>
              <w:rPr>
                <w:b/>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864E95" w:rsidRPr="00C410C6" w:rsidRDefault="008507DF" w:rsidP="00B177BA">
            <w:pPr>
              <w:spacing w:before="60" w:after="60" w:line="276" w:lineRule="auto"/>
              <w:jc w:val="center"/>
              <w:rPr>
                <w:b/>
                <w:lang w:val="pt-BR"/>
              </w:rPr>
            </w:pPr>
            <w:r>
              <w:rPr>
                <w:b/>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864E95" w:rsidRPr="00C410C6" w:rsidRDefault="008507DF" w:rsidP="00B177BA">
            <w:pPr>
              <w:spacing w:before="60" w:after="60" w:line="276" w:lineRule="auto"/>
              <w:jc w:val="center"/>
              <w:rPr>
                <w:b/>
                <w:lang w:val="pt-BR"/>
              </w:rPr>
            </w:pPr>
            <w:r>
              <w:rPr>
                <w:b/>
                <w:lang w:val="pt-BR"/>
              </w:rPr>
              <w:t>2</w:t>
            </w:r>
          </w:p>
        </w:tc>
        <w:tc>
          <w:tcPr>
            <w:tcW w:w="992" w:type="dxa"/>
            <w:tcBorders>
              <w:top w:val="single" w:sz="4" w:space="0" w:color="auto"/>
              <w:left w:val="single" w:sz="4" w:space="0" w:color="auto"/>
              <w:bottom w:val="single" w:sz="4" w:space="0" w:color="auto"/>
              <w:right w:val="single" w:sz="4" w:space="0" w:color="auto"/>
            </w:tcBorders>
            <w:vAlign w:val="center"/>
          </w:tcPr>
          <w:p w:rsidR="00864E95" w:rsidRPr="00C410C6" w:rsidRDefault="008507DF" w:rsidP="00B177BA">
            <w:pPr>
              <w:spacing w:before="60" w:after="60" w:line="276" w:lineRule="auto"/>
              <w:jc w:val="center"/>
              <w:rPr>
                <w:b/>
                <w:lang w:val="pt-BR"/>
              </w:rPr>
            </w:pPr>
            <w:r>
              <w:rPr>
                <w:b/>
                <w:lang w:val="pt-BR"/>
              </w:rPr>
              <w:t>2</w:t>
            </w:r>
          </w:p>
        </w:tc>
        <w:tc>
          <w:tcPr>
            <w:tcW w:w="992" w:type="dxa"/>
            <w:tcBorders>
              <w:top w:val="single" w:sz="4" w:space="0" w:color="auto"/>
              <w:left w:val="single" w:sz="4" w:space="0" w:color="auto"/>
              <w:bottom w:val="single" w:sz="4" w:space="0" w:color="auto"/>
              <w:right w:val="single" w:sz="4" w:space="0" w:color="auto"/>
            </w:tcBorders>
            <w:vAlign w:val="center"/>
          </w:tcPr>
          <w:p w:rsidR="00864E95" w:rsidRPr="00C410C6" w:rsidRDefault="008507DF" w:rsidP="00B177BA">
            <w:pPr>
              <w:spacing w:before="60" w:after="60" w:line="276" w:lineRule="auto"/>
              <w:jc w:val="center"/>
              <w:rPr>
                <w:b/>
                <w:lang w:val="pt-BR"/>
              </w:rPr>
            </w:pPr>
            <w:r>
              <w:rPr>
                <w:b/>
                <w:lang w:val="pt-BR"/>
              </w:rPr>
              <w:t>2</w:t>
            </w:r>
          </w:p>
        </w:tc>
        <w:tc>
          <w:tcPr>
            <w:tcW w:w="709" w:type="dxa"/>
            <w:tcBorders>
              <w:top w:val="single" w:sz="4" w:space="0" w:color="auto"/>
              <w:left w:val="single" w:sz="4" w:space="0" w:color="auto"/>
              <w:bottom w:val="single" w:sz="4" w:space="0" w:color="auto"/>
              <w:right w:val="single" w:sz="4" w:space="0" w:color="auto"/>
            </w:tcBorders>
            <w:vAlign w:val="center"/>
          </w:tcPr>
          <w:p w:rsidR="00864E95" w:rsidRPr="00C410C6" w:rsidRDefault="00864E95" w:rsidP="00B177BA">
            <w:pPr>
              <w:spacing w:before="60" w:after="60" w:line="276" w:lineRule="auto"/>
              <w:jc w:val="center"/>
              <w:rPr>
                <w:b/>
                <w:lang w:val="pt-BR"/>
              </w:rPr>
            </w:pPr>
          </w:p>
        </w:tc>
      </w:tr>
      <w:tr w:rsidR="00CC1044" w:rsidRPr="00C91340" w:rsidTr="00B177BA">
        <w:tc>
          <w:tcPr>
            <w:tcW w:w="578" w:type="dxa"/>
            <w:tcBorders>
              <w:top w:val="single" w:sz="4" w:space="0" w:color="auto"/>
              <w:left w:val="single" w:sz="4" w:space="0" w:color="auto"/>
              <w:bottom w:val="single" w:sz="4" w:space="0" w:color="auto"/>
              <w:right w:val="single" w:sz="4" w:space="0" w:color="auto"/>
            </w:tcBorders>
          </w:tcPr>
          <w:p w:rsidR="00CC1044" w:rsidRPr="00CC1044" w:rsidRDefault="00CC1044" w:rsidP="00B177BA">
            <w:pPr>
              <w:spacing w:before="60" w:after="60" w:line="300" w:lineRule="auto"/>
              <w:jc w:val="center"/>
              <w:rPr>
                <w:lang w:val="pt-BR"/>
              </w:rPr>
            </w:pPr>
            <w:r w:rsidRPr="00CC1044">
              <w:rPr>
                <w:lang w:val="pt-BR"/>
              </w:rPr>
              <w:t>1</w:t>
            </w:r>
          </w:p>
        </w:tc>
        <w:tc>
          <w:tcPr>
            <w:tcW w:w="2507" w:type="dxa"/>
            <w:tcBorders>
              <w:top w:val="single" w:sz="4" w:space="0" w:color="auto"/>
              <w:left w:val="single" w:sz="4" w:space="0" w:color="auto"/>
              <w:bottom w:val="single" w:sz="4" w:space="0" w:color="auto"/>
              <w:right w:val="single" w:sz="4" w:space="0" w:color="auto"/>
            </w:tcBorders>
          </w:tcPr>
          <w:p w:rsidR="00CC1044" w:rsidRPr="00CC1044" w:rsidRDefault="00CC1044" w:rsidP="00B177BA">
            <w:pPr>
              <w:spacing w:before="60" w:after="60" w:line="300" w:lineRule="auto"/>
              <w:rPr>
                <w:lang w:val="pt-BR"/>
              </w:rPr>
            </w:pPr>
            <w:r w:rsidRPr="00CC1044">
              <w:rPr>
                <w:lang w:val="pt-BR"/>
              </w:rPr>
              <w:t>Nhà bếp</w:t>
            </w:r>
          </w:p>
        </w:tc>
        <w:tc>
          <w:tcPr>
            <w:tcW w:w="1276"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709" w:type="dxa"/>
            <w:tcBorders>
              <w:top w:val="single" w:sz="4" w:space="0" w:color="auto"/>
              <w:left w:val="single" w:sz="4" w:space="0" w:color="auto"/>
              <w:bottom w:val="single" w:sz="4" w:space="0" w:color="auto"/>
              <w:right w:val="single" w:sz="4" w:space="0" w:color="auto"/>
            </w:tcBorders>
          </w:tcPr>
          <w:p w:rsidR="00CC1044" w:rsidRPr="00C91340" w:rsidRDefault="00CC1044" w:rsidP="00B177BA">
            <w:pPr>
              <w:spacing w:before="60" w:after="60" w:line="276" w:lineRule="auto"/>
              <w:jc w:val="both"/>
              <w:rPr>
                <w:lang w:val="pt-BR"/>
              </w:rPr>
            </w:pPr>
          </w:p>
        </w:tc>
      </w:tr>
      <w:tr w:rsidR="00CC1044" w:rsidRPr="00C91340" w:rsidTr="00B177BA">
        <w:tc>
          <w:tcPr>
            <w:tcW w:w="578" w:type="dxa"/>
            <w:tcBorders>
              <w:top w:val="single" w:sz="4" w:space="0" w:color="auto"/>
              <w:left w:val="single" w:sz="4" w:space="0" w:color="auto"/>
              <w:bottom w:val="single" w:sz="4" w:space="0" w:color="auto"/>
              <w:right w:val="single" w:sz="4" w:space="0" w:color="auto"/>
            </w:tcBorders>
          </w:tcPr>
          <w:p w:rsidR="00CC1044" w:rsidRPr="00CC1044" w:rsidRDefault="00CC1044" w:rsidP="00B177BA">
            <w:pPr>
              <w:spacing w:before="60" w:after="60" w:line="300" w:lineRule="auto"/>
              <w:jc w:val="center"/>
              <w:rPr>
                <w:lang w:val="pt-BR"/>
              </w:rPr>
            </w:pPr>
            <w:r w:rsidRPr="00CC1044">
              <w:rPr>
                <w:lang w:val="pt-BR"/>
              </w:rPr>
              <w:t>2</w:t>
            </w:r>
          </w:p>
        </w:tc>
        <w:tc>
          <w:tcPr>
            <w:tcW w:w="2507" w:type="dxa"/>
            <w:tcBorders>
              <w:top w:val="single" w:sz="4" w:space="0" w:color="auto"/>
              <w:left w:val="single" w:sz="4" w:space="0" w:color="auto"/>
              <w:bottom w:val="single" w:sz="4" w:space="0" w:color="auto"/>
              <w:right w:val="single" w:sz="4" w:space="0" w:color="auto"/>
            </w:tcBorders>
          </w:tcPr>
          <w:p w:rsidR="00CC1044" w:rsidRPr="00CC1044" w:rsidRDefault="00CC1044" w:rsidP="00B177BA">
            <w:pPr>
              <w:spacing w:before="60" w:after="60" w:line="300" w:lineRule="auto"/>
              <w:rPr>
                <w:lang w:val="pt-BR"/>
              </w:rPr>
            </w:pPr>
            <w:r w:rsidRPr="00CC1044">
              <w:rPr>
                <w:lang w:val="pt-BR"/>
              </w:rPr>
              <w:t>Kho bếp</w:t>
            </w:r>
          </w:p>
        </w:tc>
        <w:tc>
          <w:tcPr>
            <w:tcW w:w="1276"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CC1044" w:rsidRDefault="00CC1044" w:rsidP="00B177BA">
            <w:pPr>
              <w:spacing w:before="60" w:after="60" w:line="276" w:lineRule="auto"/>
              <w:jc w:val="center"/>
              <w:rPr>
                <w:lang w:val="pt-BR"/>
              </w:rPr>
            </w:pPr>
            <w:r>
              <w:rPr>
                <w:lang w:val="pt-BR"/>
              </w:rPr>
              <w:t>1</w:t>
            </w:r>
          </w:p>
        </w:tc>
        <w:tc>
          <w:tcPr>
            <w:tcW w:w="709" w:type="dxa"/>
            <w:tcBorders>
              <w:top w:val="single" w:sz="4" w:space="0" w:color="auto"/>
              <w:left w:val="single" w:sz="4" w:space="0" w:color="auto"/>
              <w:bottom w:val="single" w:sz="4" w:space="0" w:color="auto"/>
              <w:right w:val="single" w:sz="4" w:space="0" w:color="auto"/>
            </w:tcBorders>
          </w:tcPr>
          <w:p w:rsidR="00CC1044" w:rsidRPr="00C91340" w:rsidRDefault="00CC1044" w:rsidP="00B177BA">
            <w:pPr>
              <w:spacing w:before="60" w:after="60" w:line="276" w:lineRule="auto"/>
              <w:jc w:val="both"/>
              <w:rPr>
                <w:lang w:val="pt-BR"/>
              </w:rPr>
            </w:pPr>
          </w:p>
        </w:tc>
      </w:tr>
      <w:tr w:rsidR="00B177BA" w:rsidRPr="00C91340" w:rsidTr="00B177BA">
        <w:tc>
          <w:tcPr>
            <w:tcW w:w="578" w:type="dxa"/>
            <w:tcBorders>
              <w:top w:val="single" w:sz="4" w:space="0" w:color="auto"/>
              <w:left w:val="single" w:sz="4" w:space="0" w:color="auto"/>
              <w:bottom w:val="single" w:sz="4" w:space="0" w:color="auto"/>
              <w:right w:val="single" w:sz="4" w:space="0" w:color="auto"/>
            </w:tcBorders>
          </w:tcPr>
          <w:p w:rsidR="00B177BA" w:rsidRPr="00B177BA" w:rsidRDefault="00B177BA" w:rsidP="00B177BA">
            <w:pPr>
              <w:spacing w:before="60" w:after="60" w:line="300" w:lineRule="auto"/>
              <w:jc w:val="center"/>
              <w:rPr>
                <w:b/>
                <w:lang w:val="pt-BR"/>
              </w:rPr>
            </w:pPr>
            <w:r w:rsidRPr="00B177BA">
              <w:rPr>
                <w:b/>
                <w:lang w:val="pt-BR"/>
              </w:rPr>
              <w:t>V</w:t>
            </w:r>
          </w:p>
        </w:tc>
        <w:tc>
          <w:tcPr>
            <w:tcW w:w="2507" w:type="dxa"/>
            <w:tcBorders>
              <w:top w:val="single" w:sz="4" w:space="0" w:color="auto"/>
              <w:left w:val="single" w:sz="4" w:space="0" w:color="auto"/>
              <w:bottom w:val="single" w:sz="4" w:space="0" w:color="auto"/>
              <w:right w:val="single" w:sz="4" w:space="0" w:color="auto"/>
            </w:tcBorders>
          </w:tcPr>
          <w:p w:rsidR="00B177BA" w:rsidRPr="00B177BA" w:rsidRDefault="00B177BA" w:rsidP="00B177BA">
            <w:pPr>
              <w:spacing w:before="60" w:after="60" w:line="300" w:lineRule="auto"/>
              <w:rPr>
                <w:b/>
                <w:lang w:val="pt-BR"/>
              </w:rPr>
            </w:pPr>
            <w:r w:rsidRPr="00B177BA">
              <w:rPr>
                <w:b/>
                <w:lang w:val="pt-BR"/>
              </w:rPr>
              <w:t>Khối phụ trợ</w:t>
            </w:r>
          </w:p>
        </w:tc>
        <w:tc>
          <w:tcPr>
            <w:tcW w:w="1276" w:type="dxa"/>
            <w:tcBorders>
              <w:top w:val="single" w:sz="4" w:space="0" w:color="auto"/>
              <w:left w:val="single" w:sz="4" w:space="0" w:color="auto"/>
              <w:bottom w:val="single" w:sz="4" w:space="0" w:color="auto"/>
              <w:right w:val="single" w:sz="4" w:space="0" w:color="auto"/>
            </w:tcBorders>
            <w:vAlign w:val="center"/>
          </w:tcPr>
          <w:p w:rsidR="00B177BA" w:rsidRPr="00C91340" w:rsidRDefault="00CC1044" w:rsidP="00B177BA">
            <w:pPr>
              <w:spacing w:before="60" w:after="60" w:line="276" w:lineRule="auto"/>
              <w:jc w:val="center"/>
              <w:rPr>
                <w:lang w:val="pt-BR"/>
              </w:rPr>
            </w:pPr>
            <w:r>
              <w:rPr>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B177BA" w:rsidRPr="00C91340" w:rsidRDefault="00CC1044" w:rsidP="00B177BA">
            <w:pPr>
              <w:spacing w:before="60" w:after="60" w:line="276" w:lineRule="auto"/>
              <w:jc w:val="center"/>
              <w:rPr>
                <w:lang w:val="pt-BR"/>
              </w:rPr>
            </w:pPr>
            <w:r>
              <w:rPr>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B177BA" w:rsidRPr="00C91340" w:rsidRDefault="00CC1044" w:rsidP="00B177BA">
            <w:pPr>
              <w:spacing w:before="60" w:after="60" w:line="276" w:lineRule="auto"/>
              <w:jc w:val="center"/>
              <w:rPr>
                <w:lang w:val="pt-BR"/>
              </w:rPr>
            </w:pPr>
            <w:r>
              <w:rPr>
                <w:lang w:val="pt-BR"/>
              </w:rPr>
              <w:t>3</w:t>
            </w:r>
          </w:p>
        </w:tc>
        <w:tc>
          <w:tcPr>
            <w:tcW w:w="992" w:type="dxa"/>
            <w:tcBorders>
              <w:top w:val="single" w:sz="4" w:space="0" w:color="auto"/>
              <w:left w:val="single" w:sz="4" w:space="0" w:color="auto"/>
              <w:bottom w:val="single" w:sz="4" w:space="0" w:color="auto"/>
              <w:right w:val="single" w:sz="4" w:space="0" w:color="auto"/>
            </w:tcBorders>
            <w:vAlign w:val="center"/>
          </w:tcPr>
          <w:p w:rsidR="00B177BA" w:rsidRPr="00C91340" w:rsidRDefault="00CC1044" w:rsidP="00B177BA">
            <w:pPr>
              <w:spacing w:before="60" w:after="60" w:line="276" w:lineRule="auto"/>
              <w:jc w:val="center"/>
              <w:rPr>
                <w:lang w:val="pt-BR"/>
              </w:rPr>
            </w:pPr>
            <w:r>
              <w:rPr>
                <w:lang w:val="pt-BR"/>
              </w:rPr>
              <w:t>3</w:t>
            </w:r>
          </w:p>
        </w:tc>
        <w:tc>
          <w:tcPr>
            <w:tcW w:w="992" w:type="dxa"/>
            <w:tcBorders>
              <w:top w:val="single" w:sz="4" w:space="0" w:color="auto"/>
              <w:left w:val="single" w:sz="4" w:space="0" w:color="auto"/>
              <w:bottom w:val="single" w:sz="4" w:space="0" w:color="auto"/>
              <w:right w:val="single" w:sz="4" w:space="0" w:color="auto"/>
            </w:tcBorders>
            <w:vAlign w:val="center"/>
          </w:tcPr>
          <w:p w:rsidR="00B177BA" w:rsidRPr="00C91340" w:rsidRDefault="00CC1044" w:rsidP="00B177BA">
            <w:pPr>
              <w:spacing w:before="60" w:after="60" w:line="276" w:lineRule="auto"/>
              <w:jc w:val="center"/>
              <w:rPr>
                <w:lang w:val="pt-BR"/>
              </w:rPr>
            </w:pPr>
            <w:r>
              <w:rPr>
                <w:lang w:val="pt-BR"/>
              </w:rPr>
              <w:t>3</w:t>
            </w:r>
          </w:p>
        </w:tc>
        <w:tc>
          <w:tcPr>
            <w:tcW w:w="709" w:type="dxa"/>
            <w:tcBorders>
              <w:top w:val="single" w:sz="4" w:space="0" w:color="auto"/>
              <w:left w:val="single" w:sz="4" w:space="0" w:color="auto"/>
              <w:bottom w:val="single" w:sz="4" w:space="0" w:color="auto"/>
              <w:right w:val="single" w:sz="4" w:space="0" w:color="auto"/>
            </w:tcBorders>
          </w:tcPr>
          <w:p w:rsidR="00B177BA" w:rsidRPr="00C91340" w:rsidRDefault="00B177BA" w:rsidP="00B177BA">
            <w:pPr>
              <w:spacing w:before="60" w:after="60" w:line="276" w:lineRule="auto"/>
              <w:jc w:val="both"/>
              <w:rPr>
                <w:lang w:val="pt-BR"/>
              </w:rPr>
            </w:pPr>
          </w:p>
        </w:tc>
      </w:tr>
      <w:tr w:rsidR="00B177BA" w:rsidRPr="00C91340" w:rsidTr="00B177BA">
        <w:tc>
          <w:tcPr>
            <w:tcW w:w="578" w:type="dxa"/>
            <w:tcBorders>
              <w:top w:val="single" w:sz="4" w:space="0" w:color="auto"/>
              <w:left w:val="single" w:sz="4" w:space="0" w:color="auto"/>
              <w:bottom w:val="single" w:sz="4" w:space="0" w:color="auto"/>
              <w:right w:val="single" w:sz="4" w:space="0" w:color="auto"/>
            </w:tcBorders>
          </w:tcPr>
          <w:p w:rsidR="00B177BA" w:rsidRPr="00B177BA" w:rsidRDefault="00B177BA" w:rsidP="00B177BA">
            <w:pPr>
              <w:spacing w:before="60" w:after="60" w:line="300" w:lineRule="auto"/>
              <w:jc w:val="center"/>
              <w:rPr>
                <w:lang w:val="pt-BR"/>
              </w:rPr>
            </w:pPr>
            <w:r w:rsidRPr="00B177BA">
              <w:rPr>
                <w:lang w:val="pt-BR"/>
              </w:rPr>
              <w:t>1</w:t>
            </w:r>
          </w:p>
        </w:tc>
        <w:tc>
          <w:tcPr>
            <w:tcW w:w="2507" w:type="dxa"/>
            <w:tcBorders>
              <w:top w:val="single" w:sz="4" w:space="0" w:color="auto"/>
              <w:left w:val="single" w:sz="4" w:space="0" w:color="auto"/>
              <w:bottom w:val="single" w:sz="4" w:space="0" w:color="auto"/>
              <w:right w:val="single" w:sz="4" w:space="0" w:color="auto"/>
            </w:tcBorders>
          </w:tcPr>
          <w:p w:rsidR="00B177BA" w:rsidRPr="00B177BA" w:rsidRDefault="00B177BA" w:rsidP="00B177BA">
            <w:pPr>
              <w:spacing w:before="60" w:after="60" w:line="300" w:lineRule="auto"/>
              <w:rPr>
                <w:lang w:val="pt-BR"/>
              </w:rPr>
            </w:pPr>
            <w:r w:rsidRPr="00B177BA">
              <w:rPr>
                <w:lang w:val="pt-BR"/>
              </w:rPr>
              <w:t>Phòng họp</w:t>
            </w:r>
          </w:p>
        </w:tc>
        <w:tc>
          <w:tcPr>
            <w:tcW w:w="1276"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709" w:type="dxa"/>
            <w:tcBorders>
              <w:top w:val="single" w:sz="4" w:space="0" w:color="auto"/>
              <w:left w:val="single" w:sz="4" w:space="0" w:color="auto"/>
              <w:bottom w:val="single" w:sz="4" w:space="0" w:color="auto"/>
              <w:right w:val="single" w:sz="4" w:space="0" w:color="auto"/>
            </w:tcBorders>
          </w:tcPr>
          <w:p w:rsidR="00B177BA" w:rsidRDefault="00B177BA" w:rsidP="00B177BA">
            <w:pPr>
              <w:spacing w:before="60" w:after="60" w:line="276" w:lineRule="auto"/>
              <w:jc w:val="both"/>
              <w:rPr>
                <w:b/>
                <w:lang w:val="pt-BR"/>
              </w:rPr>
            </w:pPr>
          </w:p>
        </w:tc>
      </w:tr>
      <w:tr w:rsidR="00B177BA" w:rsidRPr="00C91340" w:rsidTr="00B177BA">
        <w:tc>
          <w:tcPr>
            <w:tcW w:w="578" w:type="dxa"/>
            <w:tcBorders>
              <w:top w:val="single" w:sz="4" w:space="0" w:color="auto"/>
              <w:left w:val="single" w:sz="4" w:space="0" w:color="auto"/>
              <w:bottom w:val="single" w:sz="4" w:space="0" w:color="auto"/>
              <w:right w:val="single" w:sz="4" w:space="0" w:color="auto"/>
            </w:tcBorders>
          </w:tcPr>
          <w:p w:rsidR="00B177BA" w:rsidRPr="00B177BA" w:rsidRDefault="00B177BA" w:rsidP="00B177BA">
            <w:pPr>
              <w:spacing w:before="60" w:after="60" w:line="300" w:lineRule="auto"/>
              <w:jc w:val="center"/>
              <w:rPr>
                <w:lang w:val="pt-BR"/>
              </w:rPr>
            </w:pPr>
            <w:r w:rsidRPr="00B177BA">
              <w:rPr>
                <w:lang w:val="pt-BR"/>
              </w:rPr>
              <w:t>2</w:t>
            </w:r>
          </w:p>
        </w:tc>
        <w:tc>
          <w:tcPr>
            <w:tcW w:w="2507" w:type="dxa"/>
            <w:tcBorders>
              <w:top w:val="single" w:sz="4" w:space="0" w:color="auto"/>
              <w:left w:val="single" w:sz="4" w:space="0" w:color="auto"/>
              <w:bottom w:val="single" w:sz="4" w:space="0" w:color="auto"/>
              <w:right w:val="single" w:sz="4" w:space="0" w:color="auto"/>
            </w:tcBorders>
          </w:tcPr>
          <w:p w:rsidR="00B177BA" w:rsidRPr="00B177BA" w:rsidRDefault="00B177BA" w:rsidP="00B177BA">
            <w:pPr>
              <w:spacing w:before="60" w:after="60" w:line="300" w:lineRule="auto"/>
              <w:rPr>
                <w:lang w:val="pt-BR"/>
              </w:rPr>
            </w:pPr>
            <w:r w:rsidRPr="00B177BA">
              <w:rPr>
                <w:lang w:val="pt-BR"/>
              </w:rPr>
              <w:t>Phòng y tế</w:t>
            </w:r>
          </w:p>
        </w:tc>
        <w:tc>
          <w:tcPr>
            <w:tcW w:w="1276"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B177BA" w:rsidRPr="00B177BA" w:rsidRDefault="00B177BA" w:rsidP="00B177BA">
            <w:pPr>
              <w:spacing w:before="60" w:after="60" w:line="300" w:lineRule="auto"/>
              <w:jc w:val="center"/>
              <w:rPr>
                <w:lang w:val="pt-BR"/>
              </w:rPr>
            </w:pPr>
            <w:r w:rsidRPr="00B177BA">
              <w:rPr>
                <w:lang w:val="pt-BR"/>
              </w:rPr>
              <w:t>1</w:t>
            </w:r>
          </w:p>
        </w:tc>
        <w:tc>
          <w:tcPr>
            <w:tcW w:w="709" w:type="dxa"/>
            <w:tcBorders>
              <w:top w:val="single" w:sz="4" w:space="0" w:color="auto"/>
              <w:left w:val="single" w:sz="4" w:space="0" w:color="auto"/>
              <w:bottom w:val="single" w:sz="4" w:space="0" w:color="auto"/>
              <w:right w:val="single" w:sz="4" w:space="0" w:color="auto"/>
            </w:tcBorders>
          </w:tcPr>
          <w:p w:rsidR="00B177BA" w:rsidRDefault="00B177BA" w:rsidP="00B177BA">
            <w:pPr>
              <w:spacing w:before="60" w:after="60" w:line="276" w:lineRule="auto"/>
              <w:jc w:val="both"/>
              <w:rPr>
                <w:b/>
                <w:lang w:val="pt-BR"/>
              </w:rPr>
            </w:pPr>
          </w:p>
        </w:tc>
      </w:tr>
      <w:tr w:rsidR="00CC1044" w:rsidRPr="00C91340" w:rsidTr="00B177BA">
        <w:trPr>
          <w:trHeight w:val="585"/>
        </w:trPr>
        <w:tc>
          <w:tcPr>
            <w:tcW w:w="578" w:type="dxa"/>
            <w:tcBorders>
              <w:top w:val="single" w:sz="4" w:space="0" w:color="auto"/>
              <w:left w:val="single" w:sz="4" w:space="0" w:color="auto"/>
              <w:bottom w:val="single" w:sz="4" w:space="0" w:color="auto"/>
              <w:right w:val="single" w:sz="4" w:space="0" w:color="auto"/>
            </w:tcBorders>
          </w:tcPr>
          <w:p w:rsidR="00CC1044" w:rsidRPr="00CC1044" w:rsidRDefault="00CC1044" w:rsidP="00CC1044">
            <w:pPr>
              <w:spacing w:before="60" w:after="60" w:line="276" w:lineRule="auto"/>
              <w:jc w:val="center"/>
              <w:rPr>
                <w:lang w:val="pt-BR"/>
              </w:rPr>
            </w:pPr>
            <w:r w:rsidRPr="00CC1044">
              <w:rPr>
                <w:lang w:val="pt-BR"/>
              </w:rPr>
              <w:t>3</w:t>
            </w:r>
          </w:p>
        </w:tc>
        <w:tc>
          <w:tcPr>
            <w:tcW w:w="2507" w:type="dxa"/>
            <w:tcBorders>
              <w:top w:val="single" w:sz="4" w:space="0" w:color="auto"/>
              <w:left w:val="single" w:sz="4" w:space="0" w:color="auto"/>
              <w:bottom w:val="single" w:sz="4" w:space="0" w:color="auto"/>
              <w:right w:val="single" w:sz="4" w:space="0" w:color="auto"/>
            </w:tcBorders>
            <w:vAlign w:val="center"/>
          </w:tcPr>
          <w:p w:rsidR="00CC1044" w:rsidRPr="00CC1044" w:rsidRDefault="00CC1044" w:rsidP="00CC1044">
            <w:pPr>
              <w:spacing w:before="60" w:after="60" w:line="276" w:lineRule="auto"/>
              <w:rPr>
                <w:lang w:val="pt-BR"/>
              </w:rPr>
            </w:pPr>
            <w:r w:rsidRPr="00CC1044">
              <w:rPr>
                <w:lang w:val="pt-BR"/>
              </w:rPr>
              <w:t>Nhà kho</w:t>
            </w:r>
          </w:p>
        </w:tc>
        <w:tc>
          <w:tcPr>
            <w:tcW w:w="1276" w:type="dxa"/>
            <w:tcBorders>
              <w:top w:val="single" w:sz="4" w:space="0" w:color="auto"/>
              <w:left w:val="single" w:sz="4" w:space="0" w:color="auto"/>
              <w:bottom w:val="single" w:sz="4" w:space="0" w:color="auto"/>
              <w:right w:val="single" w:sz="4" w:space="0" w:color="auto"/>
            </w:tcBorders>
            <w:vAlign w:val="center"/>
          </w:tcPr>
          <w:p w:rsidR="00CC1044" w:rsidRPr="00CC1044" w:rsidRDefault="00CC1044" w:rsidP="00B177BA">
            <w:pPr>
              <w:spacing w:before="60" w:after="60" w:line="276" w:lineRule="auto"/>
              <w:jc w:val="center"/>
              <w:rPr>
                <w:lang w:val="pt-BR"/>
              </w:rPr>
            </w:pPr>
            <w:r w:rsidRPr="00CC1044">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CC1044" w:rsidRPr="00CC1044" w:rsidRDefault="00CC1044" w:rsidP="00B177BA">
            <w:pPr>
              <w:spacing w:before="60" w:after="60" w:line="276" w:lineRule="auto"/>
              <w:jc w:val="center"/>
              <w:rPr>
                <w:lang w:val="pt-BR"/>
              </w:rPr>
            </w:pPr>
            <w:r w:rsidRPr="00CC1044">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CC1044" w:rsidRPr="00CC1044" w:rsidRDefault="00CC1044" w:rsidP="00B177BA">
            <w:pPr>
              <w:spacing w:before="60" w:after="60" w:line="276" w:lineRule="auto"/>
              <w:jc w:val="center"/>
              <w:rPr>
                <w:lang w:val="pt-BR"/>
              </w:rPr>
            </w:pPr>
            <w:r w:rsidRPr="00CC1044">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CC1044" w:rsidRPr="00CC1044" w:rsidRDefault="00CC1044" w:rsidP="00B177BA">
            <w:pPr>
              <w:spacing w:before="60" w:after="60" w:line="276" w:lineRule="auto"/>
              <w:jc w:val="center"/>
              <w:rPr>
                <w:lang w:val="pt-BR"/>
              </w:rPr>
            </w:pPr>
            <w:r w:rsidRPr="00CC1044">
              <w:rPr>
                <w:lang w:val="pt-BR"/>
              </w:rPr>
              <w:t>1</w:t>
            </w:r>
          </w:p>
        </w:tc>
        <w:tc>
          <w:tcPr>
            <w:tcW w:w="992" w:type="dxa"/>
            <w:tcBorders>
              <w:top w:val="single" w:sz="4" w:space="0" w:color="auto"/>
              <w:left w:val="single" w:sz="4" w:space="0" w:color="auto"/>
              <w:bottom w:val="single" w:sz="4" w:space="0" w:color="auto"/>
              <w:right w:val="single" w:sz="4" w:space="0" w:color="auto"/>
            </w:tcBorders>
            <w:vAlign w:val="center"/>
          </w:tcPr>
          <w:p w:rsidR="00CC1044" w:rsidRPr="00CC1044" w:rsidRDefault="00CC1044" w:rsidP="00B177BA">
            <w:pPr>
              <w:spacing w:before="60" w:after="60" w:line="276" w:lineRule="auto"/>
              <w:jc w:val="center"/>
              <w:rPr>
                <w:lang w:val="pt-BR"/>
              </w:rPr>
            </w:pPr>
            <w:r w:rsidRPr="00CC1044">
              <w:rPr>
                <w:lang w:val="pt-BR"/>
              </w:rPr>
              <w:t>1</w:t>
            </w:r>
          </w:p>
        </w:tc>
        <w:tc>
          <w:tcPr>
            <w:tcW w:w="709" w:type="dxa"/>
            <w:tcBorders>
              <w:top w:val="single" w:sz="4" w:space="0" w:color="auto"/>
              <w:left w:val="single" w:sz="4" w:space="0" w:color="auto"/>
              <w:bottom w:val="single" w:sz="4" w:space="0" w:color="auto"/>
              <w:right w:val="single" w:sz="4" w:space="0" w:color="auto"/>
            </w:tcBorders>
          </w:tcPr>
          <w:p w:rsidR="00CC1044" w:rsidRPr="00562DBC" w:rsidRDefault="00CC1044" w:rsidP="00B177BA">
            <w:pPr>
              <w:spacing w:before="60" w:after="60" w:line="276" w:lineRule="auto"/>
              <w:jc w:val="both"/>
              <w:rPr>
                <w:b/>
                <w:lang w:val="pt-BR"/>
              </w:rPr>
            </w:pPr>
          </w:p>
        </w:tc>
      </w:tr>
      <w:tr w:rsidR="00B177BA" w:rsidRPr="00C91340" w:rsidTr="00B177BA">
        <w:trPr>
          <w:trHeight w:val="585"/>
        </w:trPr>
        <w:tc>
          <w:tcPr>
            <w:tcW w:w="578" w:type="dxa"/>
            <w:tcBorders>
              <w:top w:val="single" w:sz="4" w:space="0" w:color="auto"/>
              <w:left w:val="single" w:sz="4" w:space="0" w:color="auto"/>
              <w:bottom w:val="single" w:sz="4" w:space="0" w:color="auto"/>
              <w:right w:val="single" w:sz="4" w:space="0" w:color="auto"/>
            </w:tcBorders>
          </w:tcPr>
          <w:p w:rsidR="00B177BA" w:rsidRPr="00C91340" w:rsidRDefault="00B177BA" w:rsidP="00B177BA">
            <w:pPr>
              <w:spacing w:before="60" w:after="60" w:line="276" w:lineRule="auto"/>
              <w:jc w:val="both"/>
              <w:rPr>
                <w:b/>
                <w:lang w:val="pt-BR"/>
              </w:rPr>
            </w:pPr>
          </w:p>
        </w:tc>
        <w:tc>
          <w:tcPr>
            <w:tcW w:w="2507" w:type="dxa"/>
            <w:tcBorders>
              <w:top w:val="single" w:sz="4" w:space="0" w:color="auto"/>
              <w:left w:val="single" w:sz="4" w:space="0" w:color="auto"/>
              <w:bottom w:val="single" w:sz="4" w:space="0" w:color="auto"/>
              <w:right w:val="single" w:sz="4" w:space="0" w:color="auto"/>
            </w:tcBorders>
            <w:vAlign w:val="center"/>
          </w:tcPr>
          <w:p w:rsidR="00B177BA" w:rsidRPr="00C91340" w:rsidRDefault="00B177BA" w:rsidP="00B177BA">
            <w:pPr>
              <w:spacing w:before="60" w:after="60" w:line="276" w:lineRule="auto"/>
              <w:jc w:val="center"/>
              <w:rPr>
                <w:b/>
                <w:lang w:val="pt-BR"/>
              </w:rPr>
            </w:pPr>
            <w:r w:rsidRPr="00C91340">
              <w:rPr>
                <w:b/>
                <w:lang w:val="pt-BR"/>
              </w:rPr>
              <w:t>Cộng</w:t>
            </w:r>
          </w:p>
        </w:tc>
        <w:tc>
          <w:tcPr>
            <w:tcW w:w="1276" w:type="dxa"/>
            <w:tcBorders>
              <w:top w:val="single" w:sz="4" w:space="0" w:color="auto"/>
              <w:left w:val="single" w:sz="4" w:space="0" w:color="auto"/>
              <w:bottom w:val="single" w:sz="4" w:space="0" w:color="auto"/>
              <w:right w:val="single" w:sz="4" w:space="0" w:color="auto"/>
            </w:tcBorders>
            <w:vAlign w:val="center"/>
          </w:tcPr>
          <w:p w:rsidR="00B177BA" w:rsidRPr="00562DBC" w:rsidRDefault="00460860" w:rsidP="00B177BA">
            <w:pPr>
              <w:spacing w:before="60" w:after="60" w:line="276" w:lineRule="auto"/>
              <w:jc w:val="center"/>
              <w:rPr>
                <w:b/>
                <w:lang w:val="pt-BR"/>
              </w:rPr>
            </w:pPr>
            <w:r>
              <w:rPr>
                <w:b/>
                <w:lang w:val="pt-BR"/>
              </w:rPr>
              <w:t>26</w:t>
            </w:r>
          </w:p>
        </w:tc>
        <w:tc>
          <w:tcPr>
            <w:tcW w:w="1134" w:type="dxa"/>
            <w:tcBorders>
              <w:top w:val="single" w:sz="4" w:space="0" w:color="auto"/>
              <w:left w:val="single" w:sz="4" w:space="0" w:color="auto"/>
              <w:bottom w:val="single" w:sz="4" w:space="0" w:color="auto"/>
              <w:right w:val="single" w:sz="4" w:space="0" w:color="auto"/>
            </w:tcBorders>
            <w:vAlign w:val="center"/>
          </w:tcPr>
          <w:p w:rsidR="00B177BA" w:rsidRPr="00562DBC" w:rsidRDefault="00B177BA" w:rsidP="00460860">
            <w:pPr>
              <w:spacing w:before="60" w:after="60" w:line="276" w:lineRule="auto"/>
              <w:jc w:val="center"/>
              <w:rPr>
                <w:b/>
                <w:lang w:val="pt-BR"/>
              </w:rPr>
            </w:pPr>
            <w:r w:rsidRPr="00562DBC">
              <w:rPr>
                <w:b/>
                <w:lang w:val="pt-BR"/>
              </w:rPr>
              <w:t>2</w:t>
            </w:r>
            <w:r w:rsidR="00460860">
              <w:rPr>
                <w:b/>
                <w:lang w:val="pt-BR"/>
              </w:rPr>
              <w:t>6</w:t>
            </w:r>
          </w:p>
        </w:tc>
        <w:tc>
          <w:tcPr>
            <w:tcW w:w="1134" w:type="dxa"/>
            <w:tcBorders>
              <w:top w:val="single" w:sz="4" w:space="0" w:color="auto"/>
              <w:left w:val="single" w:sz="4" w:space="0" w:color="auto"/>
              <w:bottom w:val="single" w:sz="4" w:space="0" w:color="auto"/>
              <w:right w:val="single" w:sz="4" w:space="0" w:color="auto"/>
            </w:tcBorders>
            <w:vAlign w:val="center"/>
          </w:tcPr>
          <w:p w:rsidR="00B177BA" w:rsidRPr="00562DBC" w:rsidRDefault="00B177BA" w:rsidP="00460860">
            <w:pPr>
              <w:spacing w:before="60" w:after="60" w:line="276" w:lineRule="auto"/>
              <w:jc w:val="center"/>
              <w:rPr>
                <w:b/>
                <w:lang w:val="pt-BR"/>
              </w:rPr>
            </w:pPr>
            <w:r w:rsidRPr="00562DBC">
              <w:rPr>
                <w:b/>
                <w:lang w:val="pt-BR"/>
              </w:rPr>
              <w:t>2</w:t>
            </w:r>
            <w:r w:rsidR="00460860">
              <w:rPr>
                <w:b/>
                <w:lang w:val="pt-BR"/>
              </w:rPr>
              <w:t>6</w:t>
            </w:r>
          </w:p>
        </w:tc>
        <w:tc>
          <w:tcPr>
            <w:tcW w:w="992" w:type="dxa"/>
            <w:tcBorders>
              <w:top w:val="single" w:sz="4" w:space="0" w:color="auto"/>
              <w:left w:val="single" w:sz="4" w:space="0" w:color="auto"/>
              <w:bottom w:val="single" w:sz="4" w:space="0" w:color="auto"/>
              <w:right w:val="single" w:sz="4" w:space="0" w:color="auto"/>
            </w:tcBorders>
            <w:vAlign w:val="center"/>
          </w:tcPr>
          <w:p w:rsidR="00B177BA" w:rsidRPr="00562DBC" w:rsidRDefault="00B177BA" w:rsidP="00460860">
            <w:pPr>
              <w:spacing w:before="60" w:after="60" w:line="276" w:lineRule="auto"/>
              <w:jc w:val="center"/>
              <w:rPr>
                <w:b/>
                <w:lang w:val="pt-BR"/>
              </w:rPr>
            </w:pPr>
            <w:r w:rsidRPr="00562DBC">
              <w:rPr>
                <w:b/>
                <w:lang w:val="pt-BR"/>
              </w:rPr>
              <w:t>2</w:t>
            </w:r>
            <w:r w:rsidR="00460860">
              <w:rPr>
                <w:b/>
                <w:lang w:val="pt-BR"/>
              </w:rPr>
              <w:t>6</w:t>
            </w:r>
          </w:p>
        </w:tc>
        <w:tc>
          <w:tcPr>
            <w:tcW w:w="992" w:type="dxa"/>
            <w:tcBorders>
              <w:top w:val="single" w:sz="4" w:space="0" w:color="auto"/>
              <w:left w:val="single" w:sz="4" w:space="0" w:color="auto"/>
              <w:bottom w:val="single" w:sz="4" w:space="0" w:color="auto"/>
              <w:right w:val="single" w:sz="4" w:space="0" w:color="auto"/>
            </w:tcBorders>
            <w:vAlign w:val="center"/>
          </w:tcPr>
          <w:p w:rsidR="00B177BA" w:rsidRPr="00562DBC" w:rsidRDefault="00B177BA" w:rsidP="00460860">
            <w:pPr>
              <w:spacing w:before="60" w:after="60" w:line="276" w:lineRule="auto"/>
              <w:jc w:val="center"/>
              <w:rPr>
                <w:b/>
                <w:lang w:val="pt-BR"/>
              </w:rPr>
            </w:pPr>
            <w:r w:rsidRPr="00562DBC">
              <w:rPr>
                <w:b/>
                <w:lang w:val="pt-BR"/>
              </w:rPr>
              <w:t>2</w:t>
            </w:r>
            <w:r w:rsidR="00460860">
              <w:rPr>
                <w:b/>
                <w:lang w:val="pt-BR"/>
              </w:rPr>
              <w:t>6</w:t>
            </w:r>
          </w:p>
        </w:tc>
        <w:tc>
          <w:tcPr>
            <w:tcW w:w="709" w:type="dxa"/>
            <w:tcBorders>
              <w:top w:val="single" w:sz="4" w:space="0" w:color="auto"/>
              <w:left w:val="single" w:sz="4" w:space="0" w:color="auto"/>
              <w:bottom w:val="single" w:sz="4" w:space="0" w:color="auto"/>
              <w:right w:val="single" w:sz="4" w:space="0" w:color="auto"/>
            </w:tcBorders>
          </w:tcPr>
          <w:p w:rsidR="00B177BA" w:rsidRPr="00562DBC" w:rsidRDefault="00B177BA" w:rsidP="00B177BA">
            <w:pPr>
              <w:spacing w:before="60" w:after="60" w:line="276" w:lineRule="auto"/>
              <w:jc w:val="both"/>
              <w:rPr>
                <w:b/>
                <w:lang w:val="pt-BR"/>
              </w:rPr>
            </w:pPr>
          </w:p>
        </w:tc>
      </w:tr>
    </w:tbl>
    <w:p w:rsidR="009F231C" w:rsidRDefault="009F231C" w:rsidP="00D37277">
      <w:pPr>
        <w:widowControl w:val="0"/>
        <w:spacing w:line="276" w:lineRule="auto"/>
        <w:jc w:val="both"/>
        <w:rPr>
          <w:b/>
          <w:bCs/>
        </w:rPr>
      </w:pPr>
    </w:p>
    <w:p w:rsidR="00607F9A" w:rsidRPr="00C91340" w:rsidRDefault="00607F9A" w:rsidP="001516B4">
      <w:pPr>
        <w:widowControl w:val="0"/>
        <w:spacing w:line="276" w:lineRule="auto"/>
        <w:ind w:firstLine="567"/>
        <w:jc w:val="both"/>
        <w:rPr>
          <w:b/>
          <w:bCs/>
        </w:rPr>
      </w:pPr>
      <w:r w:rsidRPr="00C91340">
        <w:rPr>
          <w:b/>
          <w:bCs/>
        </w:rPr>
        <w:lastRenderedPageBreak/>
        <w:t>3. Cán bộ quản lý, giáo viên, nhân viên</w:t>
      </w:r>
    </w:p>
    <w:p w:rsidR="006971FA" w:rsidRDefault="00300D0C" w:rsidP="00892246">
      <w:pPr>
        <w:widowControl w:val="0"/>
        <w:spacing w:line="276" w:lineRule="auto"/>
        <w:ind w:firstLine="567"/>
        <w:jc w:val="both"/>
        <w:rPr>
          <w:bCs/>
          <w:sz w:val="8"/>
          <w:szCs w:val="8"/>
        </w:rPr>
      </w:pPr>
      <w:r>
        <w:rPr>
          <w:bCs/>
        </w:rPr>
        <w:t>a) Số liệu tại thời điểm TĐG</w:t>
      </w:r>
    </w:p>
    <w:p w:rsidR="00892246" w:rsidRPr="00892246" w:rsidRDefault="00892246" w:rsidP="00892246">
      <w:pPr>
        <w:widowControl w:val="0"/>
        <w:spacing w:line="276" w:lineRule="auto"/>
        <w:ind w:firstLine="567"/>
        <w:jc w:val="both"/>
        <w:rPr>
          <w:bCs/>
          <w:sz w:val="8"/>
          <w:szCs w:val="8"/>
        </w:rPr>
      </w:pP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959"/>
        <w:gridCol w:w="840"/>
        <w:gridCol w:w="960"/>
        <w:gridCol w:w="1452"/>
        <w:gridCol w:w="992"/>
        <w:gridCol w:w="1087"/>
        <w:gridCol w:w="10"/>
        <w:gridCol w:w="921"/>
        <w:gridCol w:w="10"/>
      </w:tblGrid>
      <w:tr w:rsidR="00C91340" w:rsidRPr="00C91340" w:rsidTr="00C84F5E">
        <w:trPr>
          <w:trHeight w:val="491"/>
        </w:trPr>
        <w:tc>
          <w:tcPr>
            <w:tcW w:w="2026" w:type="dxa"/>
            <w:vMerge w:val="restart"/>
            <w:tcBorders>
              <w:top w:val="single" w:sz="4" w:space="0" w:color="auto"/>
              <w:left w:val="single" w:sz="4" w:space="0" w:color="auto"/>
              <w:bottom w:val="single" w:sz="4" w:space="0" w:color="auto"/>
              <w:right w:val="single" w:sz="4" w:space="0" w:color="auto"/>
            </w:tcBorders>
            <w:shd w:val="clear" w:color="auto" w:fill="auto"/>
          </w:tcPr>
          <w:p w:rsidR="00607F9A" w:rsidRPr="00C91340" w:rsidRDefault="00607F9A" w:rsidP="005770B4">
            <w:pPr>
              <w:widowControl w:val="0"/>
              <w:spacing w:line="276" w:lineRule="auto"/>
              <w:jc w:val="center"/>
              <w:rPr>
                <w:rFonts w:eastAsia="MS Mincho"/>
                <w:b/>
                <w:bCs/>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widowControl w:val="0"/>
              <w:spacing w:line="276" w:lineRule="auto"/>
              <w:jc w:val="center"/>
              <w:rPr>
                <w:rFonts w:eastAsia="MS Mincho"/>
                <w:b/>
                <w:bCs/>
                <w:lang w:val="pt-BR"/>
              </w:rPr>
            </w:pPr>
            <w:r w:rsidRPr="00C91340">
              <w:rPr>
                <w:rFonts w:eastAsia="MS Mincho"/>
                <w:b/>
                <w:bCs/>
                <w:lang w:val="pt-BR"/>
              </w:rPr>
              <w:t>Tổng số</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widowControl w:val="0"/>
              <w:spacing w:line="276" w:lineRule="auto"/>
              <w:jc w:val="center"/>
              <w:rPr>
                <w:rFonts w:eastAsia="MS Mincho"/>
                <w:b/>
                <w:bCs/>
                <w:lang w:val="pt-BR"/>
              </w:rPr>
            </w:pPr>
            <w:r w:rsidRPr="00C91340">
              <w:rPr>
                <w:rFonts w:eastAsia="MS Mincho"/>
                <w:b/>
                <w:bCs/>
                <w:lang w:val="pt-BR"/>
              </w:rPr>
              <w:t>Nữ</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widowControl w:val="0"/>
              <w:spacing w:line="276" w:lineRule="auto"/>
              <w:jc w:val="center"/>
              <w:rPr>
                <w:rFonts w:eastAsia="MS Mincho"/>
                <w:b/>
                <w:bCs/>
                <w:lang w:val="pt-BR"/>
              </w:rPr>
            </w:pPr>
            <w:r w:rsidRPr="00C91340">
              <w:rPr>
                <w:rFonts w:eastAsia="MS Mincho"/>
                <w:b/>
                <w:bCs/>
                <w:lang w:val="pt-BR"/>
              </w:rPr>
              <w:t>Dân tộc</w:t>
            </w:r>
          </w:p>
        </w:tc>
        <w:tc>
          <w:tcPr>
            <w:tcW w:w="35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widowControl w:val="0"/>
              <w:spacing w:line="276" w:lineRule="auto"/>
              <w:jc w:val="center"/>
              <w:rPr>
                <w:rFonts w:eastAsia="MS Mincho"/>
                <w:b/>
                <w:bCs/>
                <w:lang w:val="pt-BR"/>
              </w:rPr>
            </w:pPr>
            <w:r w:rsidRPr="00C91340">
              <w:rPr>
                <w:rFonts w:eastAsia="MS Mincho"/>
                <w:b/>
                <w:bCs/>
                <w:lang w:val="pt-BR"/>
              </w:rPr>
              <w:t>Trình độ đào tạo</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widowControl w:val="0"/>
              <w:spacing w:line="276" w:lineRule="auto"/>
              <w:jc w:val="center"/>
              <w:rPr>
                <w:rFonts w:eastAsia="MS Mincho"/>
                <w:b/>
                <w:bCs/>
                <w:lang w:val="pt-BR"/>
              </w:rPr>
            </w:pPr>
            <w:r w:rsidRPr="00C91340">
              <w:rPr>
                <w:rFonts w:eastAsia="MS Mincho"/>
                <w:b/>
                <w:bCs/>
                <w:lang w:val="pt-BR"/>
              </w:rPr>
              <w:t>Ghi chú</w:t>
            </w:r>
          </w:p>
        </w:tc>
      </w:tr>
      <w:tr w:rsidR="00C91340" w:rsidRPr="00C91340" w:rsidTr="00C84F5E">
        <w:trPr>
          <w:gridAfter w:val="1"/>
          <w:wAfter w:w="10" w:type="dxa"/>
          <w:trHeight w:val="765"/>
        </w:trPr>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spacing w:line="276" w:lineRule="auto"/>
              <w:jc w:val="center"/>
              <w:rPr>
                <w:rFonts w:eastAsia="MS Mincho"/>
                <w:b/>
                <w:bCs/>
                <w:lang w:val="pt-BR"/>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spacing w:line="276" w:lineRule="auto"/>
              <w:jc w:val="center"/>
              <w:rPr>
                <w:rFonts w:eastAsia="MS Mincho"/>
                <w:b/>
                <w:bCs/>
                <w:lang w:val="pt-BR"/>
              </w:rPr>
            </w:pPr>
          </w:p>
        </w:tc>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spacing w:line="276" w:lineRule="auto"/>
              <w:jc w:val="center"/>
              <w:rPr>
                <w:rFonts w:eastAsia="MS Mincho"/>
                <w:b/>
                <w:bCs/>
                <w:lang w:val="pt-BR"/>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spacing w:line="276" w:lineRule="auto"/>
              <w:jc w:val="center"/>
              <w:rPr>
                <w:rFonts w:eastAsia="MS Mincho"/>
                <w:b/>
                <w:bCs/>
                <w:lang w:val="pt-BR"/>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300D0C" w:rsidRDefault="00607F9A" w:rsidP="005770B4">
            <w:pPr>
              <w:widowControl w:val="0"/>
              <w:spacing w:line="276" w:lineRule="auto"/>
              <w:jc w:val="center"/>
              <w:rPr>
                <w:rFonts w:eastAsia="MS Mincho"/>
                <w:bCs/>
                <w:lang w:val="pt-BR"/>
              </w:rPr>
            </w:pPr>
            <w:r w:rsidRPr="00300D0C">
              <w:rPr>
                <w:rFonts w:eastAsia="MS Mincho"/>
                <w:bCs/>
                <w:lang w:val="pt-BR"/>
              </w:rPr>
              <w:t>Chưa đạt chuẩn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300D0C" w:rsidRDefault="00607F9A" w:rsidP="005770B4">
            <w:pPr>
              <w:widowControl w:val="0"/>
              <w:spacing w:line="276" w:lineRule="auto"/>
              <w:jc w:val="center"/>
              <w:rPr>
                <w:rFonts w:eastAsia="MS Mincho"/>
                <w:bCs/>
                <w:lang w:val="pt-BR"/>
              </w:rPr>
            </w:pPr>
            <w:r w:rsidRPr="00300D0C">
              <w:rPr>
                <w:rFonts w:eastAsia="MS Mincho"/>
                <w:bCs/>
                <w:lang w:val="pt-BR"/>
              </w:rPr>
              <w:t>Đạt chuẩn</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300D0C" w:rsidRDefault="00607F9A" w:rsidP="005770B4">
            <w:pPr>
              <w:widowControl w:val="0"/>
              <w:spacing w:line="276" w:lineRule="auto"/>
              <w:jc w:val="center"/>
              <w:rPr>
                <w:rFonts w:eastAsia="MS Mincho"/>
                <w:bCs/>
                <w:lang w:val="pt-BR"/>
              </w:rPr>
            </w:pPr>
            <w:r w:rsidRPr="00300D0C">
              <w:rPr>
                <w:rFonts w:eastAsia="MS Mincho"/>
                <w:bCs/>
                <w:lang w:val="pt-BR"/>
              </w:rPr>
              <w:t>Trên chuẩn</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5770B4">
            <w:pPr>
              <w:spacing w:line="276" w:lineRule="auto"/>
              <w:jc w:val="center"/>
              <w:rPr>
                <w:rFonts w:eastAsia="MS Mincho"/>
                <w:b/>
                <w:bCs/>
                <w:lang w:val="pt-BR"/>
              </w:rPr>
            </w:pPr>
          </w:p>
        </w:tc>
      </w:tr>
      <w:tr w:rsidR="00C91340" w:rsidRPr="00C91340" w:rsidTr="00C84F5E">
        <w:trPr>
          <w:gridAfter w:val="1"/>
          <w:wAfter w:w="10" w:type="dxa"/>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r w:rsidRPr="00C91340">
              <w:rPr>
                <w:rFonts w:eastAsia="MS Mincho"/>
                <w:bCs/>
                <w:lang w:val="pt-BR"/>
              </w:rPr>
              <w:t>Hiệu trưởng</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r w:rsidRPr="00C91340">
              <w:rPr>
                <w:rFonts w:eastAsia="MS Mincho"/>
                <w:bCs/>
                <w:lang w:val="pt-B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r w:rsidRPr="00C91340">
              <w:rPr>
                <w:rFonts w:eastAsia="MS Mincho"/>
                <w:bCs/>
                <w:lang w:val="pt-BR"/>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0B731D" w:rsidP="006971FA">
            <w:pPr>
              <w:widowControl w:val="0"/>
              <w:spacing w:line="276" w:lineRule="auto"/>
              <w:jc w:val="center"/>
              <w:rPr>
                <w:rFonts w:eastAsia="MS Mincho"/>
                <w:bCs/>
                <w:lang w:val="pt-BR"/>
              </w:rPr>
            </w:pPr>
            <w:r w:rsidRPr="00C91340">
              <w:rPr>
                <w:rFonts w:eastAsia="MS Mincho"/>
                <w:bCs/>
                <w:lang w:val="pt-BR"/>
              </w:rPr>
              <w:t>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9C429B" w:rsidP="006971FA">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9C429B" w:rsidP="006971FA">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607F9A" w:rsidP="006971FA">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1</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p>
        </w:tc>
      </w:tr>
      <w:tr w:rsidR="00C91340" w:rsidRPr="00C91340" w:rsidTr="00C84F5E">
        <w:trPr>
          <w:gridAfter w:val="1"/>
          <w:wAfter w:w="10" w:type="dxa"/>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F14857">
            <w:pPr>
              <w:widowControl w:val="0"/>
              <w:spacing w:line="276" w:lineRule="auto"/>
              <w:jc w:val="center"/>
              <w:rPr>
                <w:rFonts w:eastAsia="MS Mincho"/>
                <w:bCs/>
                <w:lang w:val="pt-BR"/>
              </w:rPr>
            </w:pPr>
            <w:r w:rsidRPr="00C91340">
              <w:rPr>
                <w:rFonts w:eastAsia="MS Mincho"/>
                <w:bCs/>
                <w:lang w:val="pt-BR"/>
              </w:rPr>
              <w:t xml:space="preserve">Phó </w:t>
            </w:r>
            <w:r w:rsidR="00F14857">
              <w:rPr>
                <w:rFonts w:eastAsia="MS Mincho"/>
                <w:bCs/>
                <w:lang w:val="pt-BR"/>
              </w:rPr>
              <w:t>HT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r w:rsidRPr="00C91340">
              <w:rPr>
                <w:rFonts w:eastAsia="MS Mincho"/>
                <w:bCs/>
                <w:lang w:val="pt-BR"/>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r w:rsidRPr="00C91340">
              <w:rPr>
                <w:rFonts w:eastAsia="MS Mincho"/>
                <w:bCs/>
                <w:lang w:val="pt-BR"/>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0B731D" w:rsidP="006971FA">
            <w:pPr>
              <w:widowControl w:val="0"/>
              <w:spacing w:line="276" w:lineRule="auto"/>
              <w:jc w:val="center"/>
              <w:rPr>
                <w:rFonts w:eastAsia="MS Mincho"/>
                <w:bCs/>
                <w:lang w:val="pt-BR"/>
              </w:rPr>
            </w:pPr>
            <w:r w:rsidRPr="00C91340">
              <w:rPr>
                <w:rFonts w:eastAsia="MS Mincho"/>
                <w:bCs/>
                <w:lang w:val="pt-BR"/>
              </w:rPr>
              <w:t>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9C429B" w:rsidP="006971FA">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9C429B" w:rsidP="006971FA">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607F9A" w:rsidP="006971FA">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2</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p>
        </w:tc>
      </w:tr>
      <w:tr w:rsidR="00C91340" w:rsidRPr="00C91340" w:rsidTr="00C84F5E">
        <w:trPr>
          <w:gridAfter w:val="1"/>
          <w:wAfter w:w="10" w:type="dxa"/>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r w:rsidRPr="00C91340">
              <w:rPr>
                <w:rFonts w:eastAsia="MS Mincho"/>
                <w:bCs/>
                <w:lang w:val="pt-BR"/>
              </w:rPr>
              <w:t>Giáo viên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D65CEB" w:rsidP="006971FA">
            <w:pPr>
              <w:widowControl w:val="0"/>
              <w:spacing w:line="276" w:lineRule="auto"/>
              <w:jc w:val="center"/>
              <w:rPr>
                <w:rFonts w:eastAsia="MS Mincho"/>
                <w:bCs/>
                <w:lang w:val="pt-BR"/>
              </w:rPr>
            </w:pPr>
            <w:r>
              <w:rPr>
                <w:rFonts w:eastAsia="MS Mincho"/>
                <w:bCs/>
                <w:lang w:val="pt-BR"/>
              </w:rPr>
              <w:t>22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D65CEB" w:rsidP="006971FA">
            <w:pPr>
              <w:widowControl w:val="0"/>
              <w:spacing w:line="276" w:lineRule="auto"/>
              <w:jc w:val="center"/>
              <w:rPr>
                <w:rFonts w:eastAsia="MS Mincho"/>
                <w:bCs/>
                <w:lang w:val="pt-BR"/>
              </w:rPr>
            </w:pPr>
            <w:r>
              <w:rPr>
                <w:rFonts w:eastAsia="MS Mincho"/>
                <w:bCs/>
                <w:lang w:val="pt-BR"/>
              </w:rPr>
              <w:t>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0B731D" w:rsidP="006971FA">
            <w:pPr>
              <w:widowControl w:val="0"/>
              <w:spacing w:line="276" w:lineRule="auto"/>
              <w:jc w:val="center"/>
              <w:rPr>
                <w:rFonts w:eastAsia="MS Mincho"/>
                <w:bCs/>
                <w:lang w:val="pt-BR"/>
              </w:rPr>
            </w:pPr>
            <w:r w:rsidRPr="00C91340">
              <w:rPr>
                <w:rFonts w:eastAsia="MS Mincho"/>
                <w:bCs/>
                <w:lang w:val="pt-BR"/>
              </w:rPr>
              <w:t>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1D6DD7" w:rsidP="006971FA">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D65CEB" w:rsidP="006971FA">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D65CEB" w:rsidP="001D6DD7">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2</w:t>
            </w:r>
            <w:r w:rsidR="001D6DD7" w:rsidRPr="008A5DB8">
              <w:rPr>
                <w:rFonts w:eastAsia="MS Mincho"/>
                <w:bCs/>
                <w:color w:val="000000" w:themeColor="text1"/>
                <w:lang w:val="pt-BR"/>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p>
        </w:tc>
      </w:tr>
      <w:tr w:rsidR="00C91340" w:rsidRPr="00C91340" w:rsidTr="00C84F5E">
        <w:trPr>
          <w:gridAfter w:val="1"/>
          <w:wAfter w:w="10" w:type="dxa"/>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r w:rsidRPr="00C91340">
              <w:rPr>
                <w:rFonts w:eastAsia="MS Mincho"/>
                <w:bCs/>
                <w:lang w:val="pt-BR"/>
              </w:rPr>
              <w:t>Nhân viên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552A76" w:rsidP="006971FA">
            <w:pPr>
              <w:widowControl w:val="0"/>
              <w:spacing w:line="276" w:lineRule="auto"/>
              <w:jc w:val="center"/>
              <w:rPr>
                <w:rFonts w:eastAsia="MS Mincho"/>
                <w:bCs/>
                <w:lang w:val="pt-BR"/>
              </w:rPr>
            </w:pPr>
            <w:r>
              <w:rPr>
                <w:rFonts w:eastAsia="MS Mincho"/>
                <w:bCs/>
                <w:lang w:val="pt-BR"/>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552A76" w:rsidP="006971FA">
            <w:pPr>
              <w:widowControl w:val="0"/>
              <w:spacing w:line="276" w:lineRule="auto"/>
              <w:jc w:val="center"/>
              <w:rPr>
                <w:rFonts w:eastAsia="MS Mincho"/>
                <w:bCs/>
                <w:lang w:val="pt-BR"/>
              </w:rPr>
            </w:pPr>
            <w:r>
              <w:rPr>
                <w:rFonts w:eastAsia="MS Mincho"/>
                <w:bCs/>
                <w:lang w:val="pt-BR"/>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0B731D" w:rsidP="006971FA">
            <w:pPr>
              <w:widowControl w:val="0"/>
              <w:spacing w:line="276" w:lineRule="auto"/>
              <w:jc w:val="center"/>
              <w:rPr>
                <w:rFonts w:eastAsia="MS Mincho"/>
                <w:bCs/>
                <w:lang w:val="pt-BR"/>
              </w:rPr>
            </w:pPr>
            <w:r w:rsidRPr="00C91340">
              <w:rPr>
                <w:rFonts w:eastAsia="MS Mincho"/>
                <w:bCs/>
                <w:lang w:val="pt-BR"/>
              </w:rPr>
              <w:t>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9C429B" w:rsidP="006971FA">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D65CEB" w:rsidP="00D65CEB">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D65CEB" w:rsidP="00D65CEB">
            <w:pPr>
              <w:widowControl w:val="0"/>
              <w:spacing w:line="276" w:lineRule="auto"/>
              <w:jc w:val="center"/>
              <w:rPr>
                <w:rFonts w:eastAsia="MS Mincho"/>
                <w:bCs/>
                <w:color w:val="000000" w:themeColor="text1"/>
                <w:lang w:val="pt-BR"/>
              </w:rPr>
            </w:pPr>
            <w:r w:rsidRPr="008A5DB8">
              <w:rPr>
                <w:rFonts w:eastAsia="MS Mincho"/>
                <w:bCs/>
                <w:color w:val="000000" w:themeColor="text1"/>
                <w:lang w:val="pt-BR"/>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p>
        </w:tc>
      </w:tr>
      <w:tr w:rsidR="00C91340" w:rsidRPr="00C91340" w:rsidTr="00C84F5E">
        <w:trPr>
          <w:gridAfter w:val="1"/>
          <w:wAfter w:w="10" w:type="dxa"/>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
                <w:bCs/>
                <w:lang w:val="pt-BR"/>
              </w:rPr>
            </w:pPr>
            <w:r w:rsidRPr="00C91340">
              <w:rPr>
                <w:rFonts w:eastAsia="MS Mincho"/>
                <w:b/>
                <w:bCs/>
                <w:lang w:val="pt-BR"/>
              </w:rPr>
              <w:t>Cộng</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D65CEB" w:rsidP="006971FA">
            <w:pPr>
              <w:widowControl w:val="0"/>
              <w:spacing w:line="276" w:lineRule="auto"/>
              <w:jc w:val="center"/>
              <w:rPr>
                <w:rFonts w:eastAsia="MS Mincho"/>
                <w:b/>
                <w:bCs/>
                <w:lang w:val="pt-BR"/>
              </w:rPr>
            </w:pPr>
            <w:r>
              <w:rPr>
                <w:rFonts w:eastAsia="MS Mincho"/>
                <w:b/>
                <w:bCs/>
                <w:lang w:val="pt-BR"/>
              </w:rPr>
              <w:t>27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D65CEB" w:rsidP="006971FA">
            <w:pPr>
              <w:widowControl w:val="0"/>
              <w:spacing w:line="276" w:lineRule="auto"/>
              <w:jc w:val="center"/>
              <w:rPr>
                <w:rFonts w:eastAsia="MS Mincho"/>
                <w:b/>
                <w:bCs/>
                <w:lang w:val="pt-BR"/>
              </w:rPr>
            </w:pPr>
            <w:r>
              <w:rPr>
                <w:rFonts w:eastAsia="MS Mincho"/>
                <w:b/>
                <w:bCs/>
                <w:lang w:val="pt-BR"/>
              </w:rPr>
              <w:t>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0B731D" w:rsidP="006971FA">
            <w:pPr>
              <w:widowControl w:val="0"/>
              <w:spacing w:line="276" w:lineRule="auto"/>
              <w:jc w:val="center"/>
              <w:rPr>
                <w:rFonts w:eastAsia="MS Mincho"/>
                <w:b/>
                <w:bCs/>
                <w:lang w:val="pt-BR"/>
              </w:rPr>
            </w:pPr>
            <w:r w:rsidRPr="00C91340">
              <w:rPr>
                <w:rFonts w:eastAsia="MS Mincho"/>
                <w:b/>
                <w:bCs/>
                <w:lang w:val="pt-BR"/>
              </w:rPr>
              <w:t>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1D6DD7" w:rsidP="006971FA">
            <w:pPr>
              <w:widowControl w:val="0"/>
              <w:spacing w:line="276" w:lineRule="auto"/>
              <w:jc w:val="center"/>
              <w:rPr>
                <w:rFonts w:eastAsia="MS Mincho"/>
                <w:b/>
                <w:bCs/>
                <w:color w:val="000000" w:themeColor="text1"/>
                <w:lang w:val="pt-BR"/>
              </w:rPr>
            </w:pPr>
            <w:r w:rsidRPr="008A5DB8">
              <w:rPr>
                <w:rFonts w:eastAsia="MS Mincho"/>
                <w:b/>
                <w:bCs/>
                <w:color w:val="000000" w:themeColor="text1"/>
                <w:lang w:val="pt-B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D65CEB" w:rsidP="00D65CEB">
            <w:pPr>
              <w:widowControl w:val="0"/>
              <w:spacing w:line="276" w:lineRule="auto"/>
              <w:jc w:val="center"/>
              <w:rPr>
                <w:rFonts w:eastAsia="MS Mincho"/>
                <w:b/>
                <w:bCs/>
                <w:color w:val="000000" w:themeColor="text1"/>
                <w:lang w:val="pt-BR"/>
              </w:rPr>
            </w:pPr>
            <w:r w:rsidRPr="008A5DB8">
              <w:rPr>
                <w:rFonts w:eastAsia="MS Mincho"/>
                <w:b/>
                <w:bCs/>
                <w:color w:val="000000" w:themeColor="text1"/>
                <w:lang w:val="pt-BR"/>
              </w:rPr>
              <w:t>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07F9A" w:rsidRPr="008A5DB8" w:rsidRDefault="00D65CEB" w:rsidP="001D6DD7">
            <w:pPr>
              <w:widowControl w:val="0"/>
              <w:spacing w:line="276" w:lineRule="auto"/>
              <w:jc w:val="center"/>
              <w:rPr>
                <w:rFonts w:eastAsia="MS Mincho"/>
                <w:b/>
                <w:bCs/>
                <w:color w:val="000000" w:themeColor="text1"/>
                <w:lang w:val="pt-BR"/>
              </w:rPr>
            </w:pPr>
            <w:r w:rsidRPr="008A5DB8">
              <w:rPr>
                <w:rFonts w:eastAsia="MS Mincho"/>
                <w:b/>
                <w:bCs/>
                <w:color w:val="000000" w:themeColor="text1"/>
                <w:lang w:val="pt-BR"/>
              </w:rPr>
              <w:t>2</w:t>
            </w:r>
            <w:r w:rsidR="001D6DD7" w:rsidRPr="008A5DB8">
              <w:rPr>
                <w:rFonts w:eastAsia="MS Mincho"/>
                <w:b/>
                <w:bCs/>
                <w:color w:val="000000" w:themeColor="text1"/>
                <w:lang w:val="pt-BR"/>
              </w:rPr>
              <w:t>3</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F9A" w:rsidRPr="00C91340" w:rsidRDefault="00607F9A" w:rsidP="006971FA">
            <w:pPr>
              <w:widowControl w:val="0"/>
              <w:spacing w:line="276" w:lineRule="auto"/>
              <w:jc w:val="center"/>
              <w:rPr>
                <w:rFonts w:eastAsia="MS Mincho"/>
                <w:bCs/>
                <w:lang w:val="pt-BR"/>
              </w:rPr>
            </w:pPr>
          </w:p>
        </w:tc>
      </w:tr>
    </w:tbl>
    <w:p w:rsidR="00F14857" w:rsidRDefault="00F14857" w:rsidP="00F14857">
      <w:pPr>
        <w:spacing w:line="276" w:lineRule="auto"/>
        <w:rPr>
          <w:bCs/>
          <w:sz w:val="8"/>
          <w:szCs w:val="8"/>
          <w:lang w:val="pt-BR"/>
        </w:rPr>
      </w:pPr>
    </w:p>
    <w:p w:rsidR="00F14857" w:rsidRDefault="00F14857" w:rsidP="00F14857">
      <w:pPr>
        <w:spacing w:line="276" w:lineRule="auto"/>
        <w:rPr>
          <w:bCs/>
          <w:sz w:val="8"/>
          <w:szCs w:val="8"/>
          <w:lang w:val="pt-BR"/>
        </w:rPr>
      </w:pPr>
    </w:p>
    <w:p w:rsidR="001548FA" w:rsidRDefault="00607F9A" w:rsidP="00F14857">
      <w:pPr>
        <w:spacing w:line="276" w:lineRule="auto"/>
        <w:ind w:firstLine="567"/>
        <w:rPr>
          <w:sz w:val="8"/>
          <w:szCs w:val="8"/>
          <w:lang w:val="pt-BR"/>
        </w:rPr>
      </w:pPr>
      <w:r w:rsidRPr="00C91340">
        <w:rPr>
          <w:bCs/>
          <w:lang w:val="pt-BR"/>
        </w:rPr>
        <w:t xml:space="preserve">b) </w:t>
      </w:r>
      <w:r w:rsidR="00300D0C">
        <w:rPr>
          <w:lang w:val="pt-BR"/>
        </w:rPr>
        <w:t>Số liệu của 5 năm gần đây</w:t>
      </w:r>
    </w:p>
    <w:p w:rsidR="00635014" w:rsidRPr="00635014" w:rsidRDefault="00635014" w:rsidP="005770B4">
      <w:pPr>
        <w:spacing w:line="276" w:lineRule="auto"/>
        <w:ind w:firstLine="720"/>
        <w:rPr>
          <w:sz w:val="8"/>
          <w:szCs w:val="8"/>
          <w:lang w:val="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1134"/>
        <w:gridCol w:w="1276"/>
        <w:gridCol w:w="1276"/>
        <w:gridCol w:w="1276"/>
        <w:gridCol w:w="1275"/>
      </w:tblGrid>
      <w:tr w:rsidR="00F13AD0" w:rsidRPr="00C91340" w:rsidTr="00D37277">
        <w:trPr>
          <w:trHeight w:val="983"/>
        </w:trPr>
        <w:tc>
          <w:tcPr>
            <w:tcW w:w="817" w:type="dxa"/>
            <w:tcBorders>
              <w:top w:val="single" w:sz="4" w:space="0" w:color="auto"/>
              <w:left w:val="single" w:sz="4" w:space="0" w:color="auto"/>
              <w:bottom w:val="single" w:sz="4" w:space="0" w:color="auto"/>
              <w:right w:val="single" w:sz="4" w:space="0" w:color="auto"/>
            </w:tcBorders>
            <w:vAlign w:val="center"/>
          </w:tcPr>
          <w:p w:rsidR="00F13AD0" w:rsidRPr="009F231C" w:rsidRDefault="00F13AD0" w:rsidP="00F13AD0">
            <w:pPr>
              <w:spacing w:line="276" w:lineRule="auto"/>
              <w:jc w:val="center"/>
              <w:rPr>
                <w:b/>
                <w:bCs/>
                <w:lang w:val="pt-BR"/>
              </w:rPr>
            </w:pPr>
            <w:r w:rsidRPr="009F231C">
              <w:rPr>
                <w:b/>
                <w:bCs/>
                <w:lang w:val="pt-BR"/>
              </w:rPr>
              <w:t>TT</w:t>
            </w:r>
          </w:p>
        </w:tc>
        <w:tc>
          <w:tcPr>
            <w:tcW w:w="2268" w:type="dxa"/>
            <w:tcBorders>
              <w:top w:val="single" w:sz="4" w:space="0" w:color="auto"/>
              <w:left w:val="single" w:sz="4" w:space="0" w:color="auto"/>
              <w:bottom w:val="single" w:sz="4" w:space="0" w:color="auto"/>
              <w:right w:val="single" w:sz="4" w:space="0" w:color="auto"/>
            </w:tcBorders>
            <w:vAlign w:val="center"/>
          </w:tcPr>
          <w:p w:rsidR="00F13AD0" w:rsidRPr="009F231C" w:rsidRDefault="00F13AD0" w:rsidP="00F13AD0">
            <w:pPr>
              <w:spacing w:line="276" w:lineRule="auto"/>
              <w:jc w:val="center"/>
              <w:rPr>
                <w:b/>
                <w:bCs/>
                <w:lang w:val="pt-BR"/>
              </w:rPr>
            </w:pPr>
            <w:r w:rsidRPr="009F231C">
              <w:rPr>
                <w:b/>
                <w:bCs/>
                <w:lang w:val="pt-BR"/>
              </w:rPr>
              <w:t>Số liệu</w:t>
            </w:r>
          </w:p>
        </w:tc>
        <w:tc>
          <w:tcPr>
            <w:tcW w:w="1134" w:type="dxa"/>
            <w:tcBorders>
              <w:top w:val="single" w:sz="4" w:space="0" w:color="auto"/>
              <w:left w:val="single" w:sz="4" w:space="0" w:color="auto"/>
              <w:bottom w:val="single" w:sz="4" w:space="0" w:color="auto"/>
              <w:right w:val="single" w:sz="4" w:space="0" w:color="auto"/>
            </w:tcBorders>
            <w:vAlign w:val="center"/>
          </w:tcPr>
          <w:p w:rsidR="00F13AD0" w:rsidRPr="009F231C" w:rsidRDefault="00F13AD0" w:rsidP="00F13AD0">
            <w:pPr>
              <w:spacing w:line="276" w:lineRule="auto"/>
              <w:jc w:val="center"/>
              <w:rPr>
                <w:b/>
                <w:bCs/>
              </w:rPr>
            </w:pPr>
            <w:r w:rsidRPr="009F231C">
              <w:rPr>
                <w:b/>
                <w:bCs/>
              </w:rPr>
              <w:t>Năm học 2017- 2018</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9F231C" w:rsidRDefault="00F13AD0" w:rsidP="00F13AD0">
            <w:pPr>
              <w:spacing w:line="276" w:lineRule="auto"/>
              <w:jc w:val="center"/>
              <w:rPr>
                <w:b/>
                <w:bCs/>
              </w:rPr>
            </w:pPr>
            <w:r w:rsidRPr="009F231C">
              <w:rPr>
                <w:b/>
                <w:bCs/>
              </w:rPr>
              <w:t>Năm học 2018-</w:t>
            </w:r>
            <w:r w:rsidR="00CD558E" w:rsidRPr="009F231C">
              <w:rPr>
                <w:b/>
                <w:bCs/>
              </w:rPr>
              <w:t xml:space="preserve"> </w:t>
            </w:r>
            <w:r w:rsidRPr="009F231C">
              <w:rPr>
                <w:b/>
                <w:bCs/>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9F231C" w:rsidRDefault="00F13AD0" w:rsidP="00F13AD0">
            <w:pPr>
              <w:spacing w:line="276" w:lineRule="auto"/>
              <w:jc w:val="center"/>
              <w:rPr>
                <w:b/>
                <w:bCs/>
              </w:rPr>
            </w:pPr>
            <w:r w:rsidRPr="009F231C">
              <w:rPr>
                <w:b/>
                <w:bCs/>
              </w:rPr>
              <w:t>Năm học 2019-</w:t>
            </w:r>
            <w:r w:rsidR="00CD558E" w:rsidRPr="009F231C">
              <w:rPr>
                <w:b/>
                <w:bCs/>
              </w:rPr>
              <w:t xml:space="preserve"> </w:t>
            </w:r>
            <w:r w:rsidRPr="009F231C">
              <w:rPr>
                <w:b/>
                <w:bCs/>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F13AD0" w:rsidRPr="009F231C" w:rsidRDefault="00F13AD0" w:rsidP="00F13AD0">
            <w:pPr>
              <w:spacing w:line="276" w:lineRule="auto"/>
              <w:jc w:val="center"/>
              <w:rPr>
                <w:b/>
                <w:bCs/>
              </w:rPr>
            </w:pPr>
            <w:r w:rsidRPr="009F231C">
              <w:rPr>
                <w:b/>
                <w:bCs/>
              </w:rPr>
              <w:t>Năm học 2020- 2021</w:t>
            </w:r>
          </w:p>
        </w:tc>
        <w:tc>
          <w:tcPr>
            <w:tcW w:w="1275" w:type="dxa"/>
            <w:tcBorders>
              <w:top w:val="single" w:sz="4" w:space="0" w:color="auto"/>
              <w:left w:val="single" w:sz="4" w:space="0" w:color="auto"/>
              <w:bottom w:val="single" w:sz="4" w:space="0" w:color="auto"/>
              <w:right w:val="single" w:sz="4" w:space="0" w:color="auto"/>
            </w:tcBorders>
            <w:vAlign w:val="center"/>
          </w:tcPr>
          <w:p w:rsidR="00D523A0" w:rsidRDefault="00D523A0" w:rsidP="00D37277">
            <w:pPr>
              <w:spacing w:line="276" w:lineRule="auto"/>
              <w:rPr>
                <w:b/>
                <w:bCs/>
              </w:rPr>
            </w:pPr>
          </w:p>
          <w:p w:rsidR="008A5DB8" w:rsidRDefault="00F13AD0" w:rsidP="00D37277">
            <w:pPr>
              <w:spacing w:line="276" w:lineRule="auto"/>
              <w:rPr>
                <w:b/>
                <w:bCs/>
              </w:rPr>
            </w:pPr>
            <w:r w:rsidRPr="009F231C">
              <w:rPr>
                <w:b/>
                <w:bCs/>
              </w:rPr>
              <w:t>Năm học 2021-</w:t>
            </w:r>
            <w:r w:rsidR="00CD558E" w:rsidRPr="009F231C">
              <w:rPr>
                <w:b/>
                <w:bCs/>
              </w:rPr>
              <w:t xml:space="preserve"> </w:t>
            </w:r>
            <w:r w:rsidRPr="009F231C">
              <w:rPr>
                <w:b/>
                <w:bCs/>
              </w:rPr>
              <w:t>2022</w:t>
            </w:r>
          </w:p>
          <w:p w:rsidR="00D523A0" w:rsidRPr="009F231C" w:rsidRDefault="00D523A0" w:rsidP="00D37277">
            <w:pPr>
              <w:spacing w:line="276" w:lineRule="auto"/>
              <w:rPr>
                <w:b/>
                <w:bCs/>
              </w:rPr>
            </w:pPr>
          </w:p>
        </w:tc>
      </w:tr>
      <w:tr w:rsidR="00C91340" w:rsidRPr="00C91340" w:rsidTr="00D37277">
        <w:tc>
          <w:tcPr>
            <w:tcW w:w="81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6971FA">
            <w:pPr>
              <w:spacing w:line="276" w:lineRule="auto"/>
              <w:jc w:val="center"/>
              <w:rPr>
                <w:lang w:val="pt-BR"/>
              </w:rPr>
            </w:pPr>
            <w:r w:rsidRPr="00C91340">
              <w:rPr>
                <w:lang w:val="pt-BR"/>
              </w:rPr>
              <w:t>1</w:t>
            </w:r>
          </w:p>
        </w:tc>
        <w:tc>
          <w:tcPr>
            <w:tcW w:w="2268"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D37277">
            <w:pPr>
              <w:spacing w:line="276" w:lineRule="auto"/>
              <w:rPr>
                <w:lang w:val="pt-BR"/>
              </w:rPr>
            </w:pPr>
            <w:r w:rsidRPr="00C91340">
              <w:rPr>
                <w:lang w:val="pt-BR"/>
              </w:rPr>
              <w:t>Tổng số giáo viên</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CD558E" w:rsidP="006971FA">
            <w:pPr>
              <w:spacing w:line="276" w:lineRule="auto"/>
              <w:jc w:val="center"/>
              <w:rPr>
                <w:lang w:val="pt-BR"/>
              </w:rPr>
            </w:pPr>
            <w:r>
              <w:rPr>
                <w:lang w:val="pt-BR"/>
              </w:rPr>
              <w:t>26</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D558E">
            <w:pPr>
              <w:spacing w:line="276" w:lineRule="auto"/>
              <w:jc w:val="center"/>
              <w:rPr>
                <w:b/>
                <w:lang w:val="pt-BR"/>
              </w:rPr>
            </w:pPr>
            <w:r w:rsidRPr="00C91340">
              <w:rPr>
                <w:lang w:val="pt-BR"/>
              </w:rPr>
              <w:t>2</w:t>
            </w:r>
            <w:r w:rsidR="00CD558E">
              <w:rPr>
                <w:lang w:val="pt-BR"/>
              </w:rPr>
              <w:t>6</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D558E">
            <w:pPr>
              <w:spacing w:line="276" w:lineRule="auto"/>
              <w:jc w:val="center"/>
              <w:rPr>
                <w:lang w:val="pt-BR"/>
              </w:rPr>
            </w:pPr>
            <w:r w:rsidRPr="00C91340">
              <w:rPr>
                <w:lang w:val="pt-BR"/>
              </w:rPr>
              <w:t>2</w:t>
            </w:r>
            <w:r w:rsidR="00CD558E">
              <w:rPr>
                <w:lang w:val="pt-BR"/>
              </w:rPr>
              <w:t>7</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CD558E">
            <w:pPr>
              <w:spacing w:line="276" w:lineRule="auto"/>
              <w:jc w:val="center"/>
              <w:rPr>
                <w:lang w:val="pt-BR"/>
              </w:rPr>
            </w:pPr>
            <w:r w:rsidRPr="00C91340">
              <w:rPr>
                <w:lang w:val="pt-BR"/>
              </w:rPr>
              <w:t>2</w:t>
            </w:r>
            <w:r w:rsidR="00CD558E">
              <w:rPr>
                <w:lang w:val="pt-BR"/>
              </w:rPr>
              <w:t>4</w:t>
            </w:r>
          </w:p>
        </w:tc>
        <w:tc>
          <w:tcPr>
            <w:tcW w:w="1275" w:type="dxa"/>
            <w:tcBorders>
              <w:top w:val="single" w:sz="4" w:space="0" w:color="auto"/>
              <w:left w:val="single" w:sz="4" w:space="0" w:color="auto"/>
              <w:bottom w:val="single" w:sz="4" w:space="0" w:color="auto"/>
              <w:right w:val="single" w:sz="4" w:space="0" w:color="auto"/>
            </w:tcBorders>
            <w:vAlign w:val="center"/>
          </w:tcPr>
          <w:p w:rsidR="00D523A0" w:rsidRDefault="00D523A0" w:rsidP="00F13AD0">
            <w:pPr>
              <w:spacing w:line="276" w:lineRule="auto"/>
              <w:jc w:val="center"/>
              <w:rPr>
                <w:lang w:val="pt-BR"/>
              </w:rPr>
            </w:pPr>
          </w:p>
          <w:p w:rsidR="00607F9A" w:rsidRDefault="00607F9A" w:rsidP="00F13AD0">
            <w:pPr>
              <w:spacing w:line="276" w:lineRule="auto"/>
              <w:jc w:val="center"/>
              <w:rPr>
                <w:lang w:val="pt-BR"/>
              </w:rPr>
            </w:pPr>
            <w:r w:rsidRPr="00C91340">
              <w:rPr>
                <w:lang w:val="pt-BR"/>
              </w:rPr>
              <w:t>2</w:t>
            </w:r>
            <w:r w:rsidR="00F13AD0">
              <w:rPr>
                <w:lang w:val="pt-BR"/>
              </w:rPr>
              <w:t>2</w:t>
            </w:r>
          </w:p>
          <w:p w:rsidR="00D523A0" w:rsidRPr="00C91340" w:rsidRDefault="00D523A0" w:rsidP="00F13AD0">
            <w:pPr>
              <w:spacing w:line="276" w:lineRule="auto"/>
              <w:jc w:val="center"/>
              <w:rPr>
                <w:lang w:val="pt-BR"/>
              </w:rPr>
            </w:pPr>
          </w:p>
        </w:tc>
      </w:tr>
      <w:tr w:rsidR="00C91340" w:rsidRPr="00C91340" w:rsidTr="00D37277">
        <w:tc>
          <w:tcPr>
            <w:tcW w:w="81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6971FA">
            <w:pPr>
              <w:spacing w:line="276" w:lineRule="auto"/>
              <w:jc w:val="center"/>
              <w:rPr>
                <w:lang w:val="pt-BR"/>
              </w:rPr>
            </w:pPr>
            <w:r w:rsidRPr="00C91340">
              <w:rPr>
                <w:lang w:val="pt-BR"/>
              </w:rPr>
              <w:t>2</w:t>
            </w:r>
          </w:p>
        </w:tc>
        <w:tc>
          <w:tcPr>
            <w:tcW w:w="2268" w:type="dxa"/>
            <w:tcBorders>
              <w:top w:val="single" w:sz="4" w:space="0" w:color="auto"/>
              <w:left w:val="single" w:sz="4" w:space="0" w:color="auto"/>
              <w:bottom w:val="single" w:sz="4" w:space="0" w:color="auto"/>
              <w:right w:val="single" w:sz="4" w:space="0" w:color="auto"/>
            </w:tcBorders>
            <w:vAlign w:val="center"/>
          </w:tcPr>
          <w:p w:rsidR="00607F9A" w:rsidRPr="001516B4" w:rsidRDefault="00607F9A" w:rsidP="008A5DB8">
            <w:pPr>
              <w:spacing w:line="276" w:lineRule="auto"/>
              <w:rPr>
                <w:lang w:val="pt-BR"/>
              </w:rPr>
            </w:pPr>
            <w:r w:rsidRPr="001516B4">
              <w:rPr>
                <w:lang w:val="pt-BR"/>
              </w:rPr>
              <w:t>Tỷ lệ</w:t>
            </w:r>
            <w:r w:rsidR="002C0C42" w:rsidRPr="001516B4">
              <w:rPr>
                <w:lang w:val="pt-BR"/>
              </w:rPr>
              <w:t xml:space="preserve"> trẻ/</w:t>
            </w:r>
            <w:r w:rsidR="00C86E29" w:rsidRPr="001516B4">
              <w:rPr>
                <w:lang w:val="pt-BR"/>
              </w:rPr>
              <w:t>Gv</w:t>
            </w:r>
            <w:r w:rsidR="00D44B8C" w:rsidRPr="001516B4">
              <w:rPr>
                <w:lang w:val="pt-BR"/>
              </w:rPr>
              <w:t xml:space="preserve"> </w:t>
            </w:r>
            <w:r w:rsidR="00E36B8D" w:rsidRPr="001516B4">
              <w:rPr>
                <w:lang w:val="pt-BR"/>
              </w:rPr>
              <w:t>(</w:t>
            </w:r>
            <w:r w:rsidR="00D44B8C" w:rsidRPr="001516B4">
              <w:rPr>
                <w:lang w:val="pt-BR"/>
              </w:rPr>
              <w:t xml:space="preserve">đối với </w:t>
            </w:r>
            <w:r w:rsidR="00300D0C">
              <w:rPr>
                <w:lang w:val="pt-BR"/>
              </w:rPr>
              <w:t>nhóm trẻ</w:t>
            </w:r>
            <w:r w:rsidR="00D44B8C" w:rsidRPr="001516B4">
              <w:rPr>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rsidR="002C0C42" w:rsidRDefault="00A72ED6" w:rsidP="006971FA">
            <w:pPr>
              <w:spacing w:line="276" w:lineRule="auto"/>
              <w:jc w:val="center"/>
              <w:rPr>
                <w:lang w:val="pt-BR"/>
              </w:rPr>
            </w:pPr>
            <w:r>
              <w:rPr>
                <w:lang w:val="pt-BR"/>
              </w:rPr>
              <w:t>9</w:t>
            </w:r>
            <w:r w:rsidR="002C0C42">
              <w:rPr>
                <w:lang w:val="pt-BR"/>
              </w:rPr>
              <w:t xml:space="preserve"> trẻ/1 </w:t>
            </w:r>
          </w:p>
          <w:p w:rsidR="00607F9A" w:rsidRPr="00C91340" w:rsidRDefault="002C0C42" w:rsidP="006971FA">
            <w:pPr>
              <w:spacing w:line="276" w:lineRule="auto"/>
              <w:jc w:val="center"/>
              <w:rPr>
                <w:lang w:val="pt-BR"/>
              </w:rPr>
            </w:pPr>
            <w:r>
              <w:rPr>
                <w:lang w:val="pt-BR"/>
              </w:rPr>
              <w:t>G</w:t>
            </w:r>
            <w:r w:rsidR="0040338C" w:rsidRPr="00C91340">
              <w:rPr>
                <w:lang w:val="pt-BR"/>
              </w:rPr>
              <w:t>v</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B0409A" w:rsidP="002C0C42">
            <w:pPr>
              <w:spacing w:line="276" w:lineRule="auto"/>
              <w:jc w:val="center"/>
              <w:rPr>
                <w:lang w:val="pt-BR"/>
              </w:rPr>
            </w:pPr>
            <w:r w:rsidRPr="00C91340">
              <w:rPr>
                <w:lang w:val="pt-BR"/>
              </w:rPr>
              <w:t>9</w:t>
            </w:r>
            <w:r w:rsidR="002C0C42">
              <w:rPr>
                <w:lang w:val="pt-BR"/>
              </w:rPr>
              <w:t xml:space="preserve"> trẻ/1 G</w:t>
            </w:r>
            <w:r w:rsidR="0040338C" w:rsidRPr="00C91340">
              <w:rPr>
                <w:lang w:val="pt-BR"/>
              </w:rPr>
              <w:t>v</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F6361E" w:rsidP="006971FA">
            <w:pPr>
              <w:spacing w:line="276" w:lineRule="auto"/>
              <w:jc w:val="center"/>
              <w:rPr>
                <w:lang w:val="pt-BR"/>
              </w:rPr>
            </w:pPr>
            <w:r w:rsidRPr="00C91340">
              <w:rPr>
                <w:lang w:val="pt-BR"/>
              </w:rPr>
              <w:t>8</w:t>
            </w:r>
            <w:r w:rsidR="002C0C42">
              <w:rPr>
                <w:lang w:val="pt-BR"/>
              </w:rPr>
              <w:t xml:space="preserve"> trẻ</w:t>
            </w:r>
            <w:r w:rsidR="0040338C" w:rsidRPr="00C91340">
              <w:rPr>
                <w:lang w:val="pt-BR"/>
              </w:rPr>
              <w:t>/1</w:t>
            </w:r>
            <w:r w:rsidR="002C0C42">
              <w:rPr>
                <w:lang w:val="pt-BR"/>
              </w:rPr>
              <w:t xml:space="preserve"> G</w:t>
            </w:r>
            <w:r w:rsidR="002C0C42" w:rsidRPr="00C91340">
              <w:rPr>
                <w:lang w:val="pt-BR"/>
              </w:rPr>
              <w:t>v</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CD558E" w:rsidP="006971FA">
            <w:pPr>
              <w:spacing w:line="276" w:lineRule="auto"/>
              <w:jc w:val="center"/>
              <w:rPr>
                <w:lang w:val="pt-BR"/>
              </w:rPr>
            </w:pPr>
            <w:r>
              <w:rPr>
                <w:lang w:val="pt-BR"/>
              </w:rPr>
              <w:t>10</w:t>
            </w:r>
            <w:r w:rsidR="002C0C42">
              <w:rPr>
                <w:lang w:val="pt-BR"/>
              </w:rPr>
              <w:t xml:space="preserve"> trẻ</w:t>
            </w:r>
            <w:r w:rsidR="0040338C" w:rsidRPr="00C91340">
              <w:rPr>
                <w:lang w:val="pt-BR"/>
              </w:rPr>
              <w:t>/1</w:t>
            </w:r>
            <w:r w:rsidR="002C0C42">
              <w:rPr>
                <w:lang w:val="pt-BR"/>
              </w:rPr>
              <w:t xml:space="preserve"> G</w:t>
            </w:r>
            <w:r w:rsidR="002C0C42" w:rsidRPr="00C91340">
              <w:rPr>
                <w:lang w:val="pt-BR"/>
              </w:rPr>
              <w:t>v</w:t>
            </w:r>
          </w:p>
        </w:tc>
        <w:tc>
          <w:tcPr>
            <w:tcW w:w="1275" w:type="dxa"/>
            <w:tcBorders>
              <w:top w:val="single" w:sz="4" w:space="0" w:color="auto"/>
              <w:left w:val="single" w:sz="4" w:space="0" w:color="auto"/>
              <w:bottom w:val="single" w:sz="4" w:space="0" w:color="auto"/>
              <w:right w:val="single" w:sz="4" w:space="0" w:color="auto"/>
            </w:tcBorders>
            <w:vAlign w:val="center"/>
          </w:tcPr>
          <w:p w:rsidR="008A5DB8" w:rsidRDefault="008A5DB8" w:rsidP="006971FA">
            <w:pPr>
              <w:spacing w:line="276" w:lineRule="auto"/>
              <w:jc w:val="center"/>
              <w:rPr>
                <w:lang w:val="pt-BR"/>
              </w:rPr>
            </w:pPr>
          </w:p>
          <w:p w:rsidR="00607F9A" w:rsidRDefault="006E263F" w:rsidP="006971FA">
            <w:pPr>
              <w:spacing w:line="276" w:lineRule="auto"/>
              <w:jc w:val="center"/>
              <w:rPr>
                <w:lang w:val="pt-BR"/>
              </w:rPr>
            </w:pPr>
            <w:r w:rsidRPr="00C91340">
              <w:rPr>
                <w:lang w:val="pt-BR"/>
              </w:rPr>
              <w:t>10</w:t>
            </w:r>
            <w:r w:rsidR="002C0C42">
              <w:rPr>
                <w:lang w:val="pt-BR"/>
              </w:rPr>
              <w:t xml:space="preserve"> trẻ</w:t>
            </w:r>
            <w:r w:rsidRPr="00C91340">
              <w:rPr>
                <w:lang w:val="pt-BR"/>
              </w:rPr>
              <w:t>/1</w:t>
            </w:r>
            <w:r w:rsidR="002C0C42">
              <w:rPr>
                <w:lang w:val="pt-BR"/>
              </w:rPr>
              <w:t xml:space="preserve"> G</w:t>
            </w:r>
            <w:r w:rsidR="002C0C42" w:rsidRPr="00C91340">
              <w:rPr>
                <w:lang w:val="pt-BR"/>
              </w:rPr>
              <w:t>v</w:t>
            </w:r>
          </w:p>
          <w:p w:rsidR="008A5DB8" w:rsidRPr="00C91340" w:rsidRDefault="008A5DB8" w:rsidP="006971FA">
            <w:pPr>
              <w:spacing w:line="276" w:lineRule="auto"/>
              <w:jc w:val="center"/>
              <w:rPr>
                <w:lang w:val="pt-BR"/>
              </w:rPr>
            </w:pPr>
          </w:p>
        </w:tc>
      </w:tr>
      <w:tr w:rsidR="00C91340" w:rsidRPr="00C91340" w:rsidTr="00D37277">
        <w:tc>
          <w:tcPr>
            <w:tcW w:w="81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6971FA">
            <w:pPr>
              <w:spacing w:line="276" w:lineRule="auto"/>
              <w:jc w:val="center"/>
              <w:rPr>
                <w:lang w:val="pt-BR"/>
              </w:rPr>
            </w:pPr>
            <w:r w:rsidRPr="00C91340">
              <w:rPr>
                <w:lang w:val="pt-BR"/>
              </w:rPr>
              <w:t>3</w:t>
            </w:r>
          </w:p>
        </w:tc>
        <w:tc>
          <w:tcPr>
            <w:tcW w:w="2268" w:type="dxa"/>
            <w:tcBorders>
              <w:top w:val="single" w:sz="4" w:space="0" w:color="auto"/>
              <w:left w:val="single" w:sz="4" w:space="0" w:color="auto"/>
              <w:bottom w:val="single" w:sz="4" w:space="0" w:color="auto"/>
              <w:right w:val="single" w:sz="4" w:space="0" w:color="auto"/>
            </w:tcBorders>
            <w:vAlign w:val="center"/>
          </w:tcPr>
          <w:p w:rsidR="00607F9A" w:rsidRPr="001516B4" w:rsidRDefault="00607F9A" w:rsidP="00300D0C">
            <w:pPr>
              <w:spacing w:line="276" w:lineRule="auto"/>
              <w:rPr>
                <w:lang w:val="pt-BR"/>
              </w:rPr>
            </w:pPr>
            <w:r w:rsidRPr="001516B4">
              <w:rPr>
                <w:lang w:val="pt-BR"/>
              </w:rPr>
              <w:t xml:space="preserve">Tỷ lệ </w:t>
            </w:r>
            <w:r w:rsidR="002C0C42" w:rsidRPr="001516B4">
              <w:rPr>
                <w:lang w:val="pt-BR"/>
              </w:rPr>
              <w:t>trẻ/</w:t>
            </w:r>
            <w:r w:rsidR="00C86E29" w:rsidRPr="001516B4">
              <w:rPr>
                <w:lang w:val="pt-BR"/>
              </w:rPr>
              <w:t>Gv</w:t>
            </w:r>
            <w:r w:rsidR="002C0C42" w:rsidRPr="001516B4">
              <w:rPr>
                <w:lang w:val="pt-BR"/>
              </w:rPr>
              <w:t xml:space="preserve"> (</w:t>
            </w:r>
            <w:r w:rsidR="00234A54" w:rsidRPr="001516B4">
              <w:rPr>
                <w:lang w:val="pt-BR"/>
              </w:rPr>
              <w:t xml:space="preserve">đối với </w:t>
            </w:r>
            <w:r w:rsidR="00300D0C">
              <w:rPr>
                <w:lang w:val="pt-BR"/>
              </w:rPr>
              <w:t xml:space="preserve">lớp MG có </w:t>
            </w:r>
            <w:r w:rsidR="00234A54" w:rsidRPr="001516B4">
              <w:rPr>
                <w:lang w:val="pt-BR"/>
              </w:rPr>
              <w:t>trẻ</w:t>
            </w:r>
            <w:r w:rsidR="00300D0C">
              <w:rPr>
                <w:lang w:val="pt-BR"/>
              </w:rPr>
              <w:t xml:space="preserve"> bán trú</w:t>
            </w:r>
            <w:r w:rsidR="00FA7765" w:rsidRPr="001516B4">
              <w:rPr>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2C0C42" w:rsidP="006971FA">
            <w:pPr>
              <w:spacing w:line="276" w:lineRule="auto"/>
              <w:jc w:val="center"/>
              <w:rPr>
                <w:lang w:val="pt-BR"/>
              </w:rPr>
            </w:pPr>
            <w:r>
              <w:rPr>
                <w:lang w:val="pt-BR"/>
              </w:rPr>
              <w:t>16 trẻ</w:t>
            </w:r>
            <w:r w:rsidR="00D44B8C" w:rsidRPr="00C91340">
              <w:rPr>
                <w:lang w:val="pt-BR"/>
              </w:rPr>
              <w:t>/1</w:t>
            </w:r>
            <w:r>
              <w:rPr>
                <w:lang w:val="pt-BR"/>
              </w:rPr>
              <w:t xml:space="preserve"> G</w:t>
            </w:r>
            <w:r w:rsidR="005848E1" w:rsidRPr="00C91340">
              <w:rPr>
                <w:lang w:val="pt-BR"/>
              </w:rPr>
              <w:t>v</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1B7D28" w:rsidP="006971FA">
            <w:pPr>
              <w:spacing w:line="276" w:lineRule="auto"/>
              <w:jc w:val="center"/>
              <w:rPr>
                <w:lang w:val="pt-BR"/>
              </w:rPr>
            </w:pPr>
            <w:r>
              <w:rPr>
                <w:lang w:val="pt-BR"/>
              </w:rPr>
              <w:t>14</w:t>
            </w:r>
            <w:r w:rsidR="002C0C42">
              <w:rPr>
                <w:lang w:val="pt-BR"/>
              </w:rPr>
              <w:t xml:space="preserve"> trẻ/1 G</w:t>
            </w:r>
            <w:r w:rsidR="00B07F71" w:rsidRPr="00C91340">
              <w:rPr>
                <w:lang w:val="pt-BR"/>
              </w:rPr>
              <w:t>v</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1B7D28" w:rsidP="006971FA">
            <w:pPr>
              <w:spacing w:line="276" w:lineRule="auto"/>
              <w:jc w:val="center"/>
              <w:rPr>
                <w:lang w:val="pt-BR"/>
              </w:rPr>
            </w:pPr>
            <w:r>
              <w:rPr>
                <w:lang w:val="pt-BR"/>
              </w:rPr>
              <w:t>11</w:t>
            </w:r>
            <w:r w:rsidR="002C0C42">
              <w:rPr>
                <w:lang w:val="pt-BR"/>
              </w:rPr>
              <w:t xml:space="preserve"> trẻ</w:t>
            </w:r>
            <w:r w:rsidR="007D1ABE" w:rsidRPr="00C91340">
              <w:rPr>
                <w:lang w:val="pt-BR"/>
              </w:rPr>
              <w:t>/1</w:t>
            </w:r>
            <w:r w:rsidR="002C0C42">
              <w:rPr>
                <w:lang w:val="pt-BR"/>
              </w:rPr>
              <w:t xml:space="preserve"> G</w:t>
            </w:r>
            <w:r w:rsidR="002C0C42" w:rsidRPr="00C91340">
              <w:rPr>
                <w:lang w:val="pt-BR"/>
              </w:rPr>
              <w:t>v</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1B7D28" w:rsidP="006971FA">
            <w:pPr>
              <w:spacing w:line="276" w:lineRule="auto"/>
              <w:jc w:val="center"/>
              <w:rPr>
                <w:lang w:val="pt-BR"/>
              </w:rPr>
            </w:pPr>
            <w:r>
              <w:rPr>
                <w:lang w:val="pt-BR"/>
              </w:rPr>
              <w:t>14</w:t>
            </w:r>
            <w:r w:rsidR="002C0C42">
              <w:rPr>
                <w:lang w:val="pt-BR"/>
              </w:rPr>
              <w:t xml:space="preserve"> trẻ</w:t>
            </w:r>
            <w:r w:rsidR="007D1ABE" w:rsidRPr="00C91340">
              <w:rPr>
                <w:lang w:val="pt-BR"/>
              </w:rPr>
              <w:t>/1</w:t>
            </w:r>
            <w:r w:rsidR="002C0C42">
              <w:rPr>
                <w:lang w:val="pt-BR"/>
              </w:rPr>
              <w:t xml:space="preserve"> G</w:t>
            </w:r>
            <w:r w:rsidR="002C0C42" w:rsidRPr="00C91340">
              <w:rPr>
                <w:lang w:val="pt-BR"/>
              </w:rPr>
              <w:t>v</w:t>
            </w:r>
          </w:p>
        </w:tc>
        <w:tc>
          <w:tcPr>
            <w:tcW w:w="1275" w:type="dxa"/>
            <w:tcBorders>
              <w:top w:val="single" w:sz="4" w:space="0" w:color="auto"/>
              <w:left w:val="single" w:sz="4" w:space="0" w:color="auto"/>
              <w:bottom w:val="single" w:sz="4" w:space="0" w:color="auto"/>
              <w:right w:val="single" w:sz="4" w:space="0" w:color="auto"/>
            </w:tcBorders>
            <w:vAlign w:val="center"/>
          </w:tcPr>
          <w:p w:rsidR="008A5DB8" w:rsidRDefault="008A5DB8" w:rsidP="006971FA">
            <w:pPr>
              <w:spacing w:line="276" w:lineRule="auto"/>
              <w:jc w:val="center"/>
              <w:rPr>
                <w:lang w:val="pt-BR"/>
              </w:rPr>
            </w:pPr>
          </w:p>
          <w:p w:rsidR="00607F9A" w:rsidRDefault="007D1ABE" w:rsidP="006971FA">
            <w:pPr>
              <w:spacing w:line="276" w:lineRule="auto"/>
              <w:jc w:val="center"/>
              <w:rPr>
                <w:lang w:val="pt-BR"/>
              </w:rPr>
            </w:pPr>
            <w:r w:rsidRPr="00C91340">
              <w:rPr>
                <w:lang w:val="pt-BR"/>
              </w:rPr>
              <w:t>15</w:t>
            </w:r>
            <w:r w:rsidR="002C0C42">
              <w:rPr>
                <w:lang w:val="pt-BR"/>
              </w:rPr>
              <w:t xml:space="preserve"> trẻ</w:t>
            </w:r>
            <w:r w:rsidRPr="00C91340">
              <w:rPr>
                <w:lang w:val="pt-BR"/>
              </w:rPr>
              <w:t>/1</w:t>
            </w:r>
            <w:r w:rsidR="002C0C42">
              <w:rPr>
                <w:lang w:val="pt-BR"/>
              </w:rPr>
              <w:t xml:space="preserve"> G</w:t>
            </w:r>
            <w:r w:rsidR="002C0C42" w:rsidRPr="00C91340">
              <w:rPr>
                <w:lang w:val="pt-BR"/>
              </w:rPr>
              <w:t>v</w:t>
            </w:r>
          </w:p>
          <w:p w:rsidR="008A5DB8" w:rsidRPr="00C91340" w:rsidRDefault="008A5DB8" w:rsidP="006971FA">
            <w:pPr>
              <w:spacing w:line="276" w:lineRule="auto"/>
              <w:jc w:val="center"/>
              <w:rPr>
                <w:lang w:val="pt-BR"/>
              </w:rPr>
            </w:pPr>
          </w:p>
        </w:tc>
      </w:tr>
      <w:tr w:rsidR="00C91340" w:rsidRPr="00C91340" w:rsidTr="00D37277">
        <w:tc>
          <w:tcPr>
            <w:tcW w:w="81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6971FA">
            <w:pPr>
              <w:spacing w:line="276" w:lineRule="auto"/>
              <w:jc w:val="center"/>
              <w:rPr>
                <w:spacing w:val="-4"/>
                <w:lang w:val="pt-BR"/>
              </w:rPr>
            </w:pPr>
            <w:r w:rsidRPr="00C91340">
              <w:rPr>
                <w:spacing w:val="-4"/>
                <w:lang w:val="pt-BR"/>
              </w:rPr>
              <w:t>4</w:t>
            </w:r>
          </w:p>
        </w:tc>
        <w:tc>
          <w:tcPr>
            <w:tcW w:w="2268" w:type="dxa"/>
            <w:tcBorders>
              <w:top w:val="single" w:sz="4" w:space="0" w:color="auto"/>
              <w:left w:val="single" w:sz="4" w:space="0" w:color="auto"/>
              <w:bottom w:val="single" w:sz="4" w:space="0" w:color="auto"/>
              <w:right w:val="single" w:sz="4" w:space="0" w:color="auto"/>
            </w:tcBorders>
            <w:vAlign w:val="center"/>
          </w:tcPr>
          <w:p w:rsidR="00607F9A" w:rsidRDefault="00607F9A" w:rsidP="008A5DB8">
            <w:pPr>
              <w:spacing w:line="276" w:lineRule="auto"/>
              <w:rPr>
                <w:spacing w:val="-8"/>
                <w:sz w:val="8"/>
                <w:szCs w:val="8"/>
                <w:lang w:val="pt-BR"/>
              </w:rPr>
            </w:pPr>
            <w:r w:rsidRPr="00C91340">
              <w:rPr>
                <w:spacing w:val="-8"/>
                <w:lang w:val="pt-BR"/>
              </w:rPr>
              <w:t xml:space="preserve">Tổng số giáo viên dạy giỏi cấp huyện </w:t>
            </w:r>
            <w:r w:rsidR="00300D0C">
              <w:rPr>
                <w:spacing w:val="-8"/>
                <w:lang w:val="pt-BR"/>
              </w:rPr>
              <w:t xml:space="preserve">hoặc </w:t>
            </w:r>
            <w:r w:rsidR="008409FA" w:rsidRPr="00C91340">
              <w:rPr>
                <w:spacing w:val="-8"/>
                <w:lang w:val="pt-BR"/>
              </w:rPr>
              <w:t>tương đương trở lên</w:t>
            </w:r>
          </w:p>
          <w:p w:rsidR="009F231C" w:rsidRPr="009F231C" w:rsidRDefault="009F231C" w:rsidP="008A5DB8">
            <w:pPr>
              <w:spacing w:line="276" w:lineRule="auto"/>
              <w:rPr>
                <w:spacing w:val="-4"/>
                <w:sz w:val="8"/>
                <w:szCs w:val="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D02796" w:rsidP="006971FA">
            <w:pPr>
              <w:spacing w:line="276" w:lineRule="auto"/>
              <w:jc w:val="center"/>
              <w:rPr>
                <w:lang w:val="pt-BR"/>
              </w:rPr>
            </w:pPr>
            <w:r w:rsidRPr="00C91340">
              <w:rPr>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2C0C42" w:rsidP="006971FA">
            <w:pPr>
              <w:spacing w:line="276" w:lineRule="auto"/>
              <w:jc w:val="center"/>
              <w:rPr>
                <w:lang w:val="pt-BR"/>
              </w:rPr>
            </w:pPr>
            <w:r>
              <w:rPr>
                <w:lang w:val="pt-BR"/>
              </w:rPr>
              <w:t>16</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1B7D28" w:rsidP="006971FA">
            <w:pPr>
              <w:spacing w:line="276" w:lineRule="auto"/>
              <w:jc w:val="center"/>
              <w:rPr>
                <w:lang w:val="pt-BR"/>
              </w:rPr>
            </w:pPr>
            <w:r>
              <w:rPr>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6971FA">
            <w:pPr>
              <w:spacing w:line="276" w:lineRule="auto"/>
              <w:jc w:val="center"/>
              <w:rPr>
                <w:lang w:val="pt-BR"/>
              </w:rPr>
            </w:pPr>
            <w:r>
              <w:rPr>
                <w:lang w:val="pt-BR"/>
              </w:rPr>
              <w:t>16</w:t>
            </w:r>
          </w:p>
        </w:tc>
        <w:tc>
          <w:tcPr>
            <w:tcW w:w="1275" w:type="dxa"/>
            <w:tcBorders>
              <w:top w:val="single" w:sz="4" w:space="0" w:color="auto"/>
              <w:left w:val="single" w:sz="4" w:space="0" w:color="auto"/>
              <w:bottom w:val="single" w:sz="4" w:space="0" w:color="auto"/>
              <w:right w:val="single" w:sz="4" w:space="0" w:color="auto"/>
            </w:tcBorders>
            <w:vAlign w:val="center"/>
          </w:tcPr>
          <w:p w:rsidR="00607F9A" w:rsidRPr="00C91340" w:rsidRDefault="00F13AD0" w:rsidP="006971FA">
            <w:pPr>
              <w:spacing w:line="276" w:lineRule="auto"/>
              <w:jc w:val="center"/>
              <w:rPr>
                <w:lang w:val="pt-BR"/>
              </w:rPr>
            </w:pPr>
            <w:r>
              <w:rPr>
                <w:lang w:val="pt-BR"/>
              </w:rPr>
              <w:t>0</w:t>
            </w:r>
          </w:p>
        </w:tc>
      </w:tr>
      <w:tr w:rsidR="00C91340" w:rsidRPr="00C91340" w:rsidTr="00D37277">
        <w:tc>
          <w:tcPr>
            <w:tcW w:w="817"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6971FA">
            <w:pPr>
              <w:spacing w:line="276" w:lineRule="auto"/>
              <w:jc w:val="center"/>
              <w:rPr>
                <w:spacing w:val="-8"/>
                <w:lang w:val="pt-BR"/>
              </w:rPr>
            </w:pPr>
            <w:r w:rsidRPr="00C91340">
              <w:rPr>
                <w:spacing w:val="-8"/>
                <w:lang w:val="pt-BR"/>
              </w:rPr>
              <w:t>5</w:t>
            </w:r>
          </w:p>
        </w:tc>
        <w:tc>
          <w:tcPr>
            <w:tcW w:w="2268" w:type="dxa"/>
            <w:tcBorders>
              <w:top w:val="single" w:sz="4" w:space="0" w:color="auto"/>
              <w:left w:val="single" w:sz="4" w:space="0" w:color="auto"/>
              <w:bottom w:val="single" w:sz="4" w:space="0" w:color="auto"/>
              <w:right w:val="single" w:sz="4" w:space="0" w:color="auto"/>
            </w:tcBorders>
            <w:vAlign w:val="center"/>
          </w:tcPr>
          <w:p w:rsidR="00607F9A" w:rsidRDefault="00607F9A" w:rsidP="008A5DB8">
            <w:pPr>
              <w:spacing w:line="276" w:lineRule="auto"/>
              <w:rPr>
                <w:spacing w:val="-8"/>
                <w:sz w:val="6"/>
                <w:szCs w:val="6"/>
                <w:lang w:val="pt-BR"/>
              </w:rPr>
            </w:pPr>
            <w:r w:rsidRPr="00C91340">
              <w:rPr>
                <w:spacing w:val="-8"/>
                <w:lang w:val="pt-BR"/>
              </w:rPr>
              <w:t>Tổng số giáo viên dạy giỏi cấp tỉnh</w:t>
            </w:r>
            <w:r w:rsidR="00C86E29">
              <w:rPr>
                <w:spacing w:val="-8"/>
                <w:lang w:val="pt-BR"/>
              </w:rPr>
              <w:t xml:space="preserve"> </w:t>
            </w:r>
            <w:r w:rsidRPr="00C91340">
              <w:rPr>
                <w:spacing w:val="-8"/>
                <w:lang w:val="pt-BR"/>
              </w:rPr>
              <w:t>trở lên</w:t>
            </w:r>
          </w:p>
          <w:p w:rsidR="009F231C" w:rsidRPr="009F231C" w:rsidRDefault="009F231C" w:rsidP="008A5DB8">
            <w:pPr>
              <w:spacing w:line="276" w:lineRule="auto"/>
              <w:rPr>
                <w:spacing w:val="-8"/>
                <w:sz w:val="6"/>
                <w:szCs w:val="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C91340" w:rsidRDefault="00D02796" w:rsidP="006971FA">
            <w:pPr>
              <w:spacing w:line="276" w:lineRule="auto"/>
              <w:jc w:val="center"/>
              <w:rPr>
                <w:lang w:val="pt-BR"/>
              </w:rPr>
            </w:pPr>
            <w:r w:rsidRPr="00C91340">
              <w:rPr>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6971FA">
            <w:pPr>
              <w:spacing w:line="276" w:lineRule="auto"/>
              <w:jc w:val="center"/>
              <w:rPr>
                <w:lang w:val="pt-BR"/>
              </w:rPr>
            </w:pPr>
            <w:r w:rsidRPr="00C91340">
              <w:rPr>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1B7D28" w:rsidP="006971FA">
            <w:pPr>
              <w:spacing w:line="276" w:lineRule="auto"/>
              <w:jc w:val="center"/>
              <w:rPr>
                <w:lang w:val="pt-BR"/>
              </w:rPr>
            </w:pPr>
            <w:r>
              <w:rPr>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607F9A" w:rsidRPr="00C91340" w:rsidRDefault="001B7D28" w:rsidP="006971FA">
            <w:pPr>
              <w:spacing w:line="276" w:lineRule="auto"/>
              <w:jc w:val="center"/>
              <w:rPr>
                <w:lang w:val="pt-BR"/>
              </w:rPr>
            </w:pPr>
            <w:r>
              <w:rPr>
                <w:lang w:val="pt-BR"/>
              </w:rPr>
              <w:t>1</w:t>
            </w:r>
          </w:p>
        </w:tc>
        <w:tc>
          <w:tcPr>
            <w:tcW w:w="1275" w:type="dxa"/>
            <w:tcBorders>
              <w:top w:val="single" w:sz="4" w:space="0" w:color="auto"/>
              <w:left w:val="single" w:sz="4" w:space="0" w:color="auto"/>
              <w:bottom w:val="single" w:sz="4" w:space="0" w:color="auto"/>
              <w:right w:val="single" w:sz="4" w:space="0" w:color="auto"/>
            </w:tcBorders>
            <w:vAlign w:val="center"/>
          </w:tcPr>
          <w:p w:rsidR="00607F9A" w:rsidRPr="00C91340" w:rsidRDefault="00607F9A" w:rsidP="006971FA">
            <w:pPr>
              <w:spacing w:line="276" w:lineRule="auto"/>
              <w:jc w:val="center"/>
              <w:rPr>
                <w:lang w:val="pt-BR"/>
              </w:rPr>
            </w:pPr>
            <w:r w:rsidRPr="00C91340">
              <w:rPr>
                <w:lang w:val="pt-BR"/>
              </w:rPr>
              <w:t>0</w:t>
            </w:r>
          </w:p>
        </w:tc>
      </w:tr>
    </w:tbl>
    <w:p w:rsidR="00607F9A" w:rsidRPr="00C91340" w:rsidRDefault="00607F9A" w:rsidP="00D523A0">
      <w:pPr>
        <w:widowControl w:val="0"/>
        <w:spacing w:line="276" w:lineRule="auto"/>
        <w:ind w:firstLine="709"/>
        <w:rPr>
          <w:b/>
          <w:bCs/>
          <w:lang w:val="pt-BR"/>
        </w:rPr>
      </w:pPr>
      <w:r w:rsidRPr="00C91340">
        <w:rPr>
          <w:b/>
          <w:bCs/>
          <w:lang w:val="pt-BR"/>
        </w:rPr>
        <w:lastRenderedPageBreak/>
        <w:t>4. Trẻ em</w:t>
      </w:r>
    </w:p>
    <w:p w:rsidR="009F231C" w:rsidRPr="009F231C" w:rsidRDefault="009F231C" w:rsidP="000B6D7B">
      <w:pPr>
        <w:widowControl w:val="0"/>
        <w:spacing w:line="276" w:lineRule="auto"/>
        <w:ind w:firstLine="720"/>
        <w:jc w:val="both"/>
        <w:rPr>
          <w:bCs/>
          <w:sz w:val="6"/>
          <w:szCs w:val="6"/>
          <w:lang w:val="pt-B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134"/>
        <w:gridCol w:w="1134"/>
        <w:gridCol w:w="1134"/>
        <w:gridCol w:w="1134"/>
        <w:gridCol w:w="1134"/>
        <w:gridCol w:w="709"/>
      </w:tblGrid>
      <w:tr w:rsidR="00CD558E" w:rsidRPr="00C91340" w:rsidTr="00C6620D">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CD558E" w:rsidRPr="00C91340" w:rsidRDefault="00CD558E" w:rsidP="001516B4">
            <w:pPr>
              <w:jc w:val="right"/>
              <w:rPr>
                <w:b/>
                <w:bCs/>
                <w:sz w:val="24"/>
                <w:szCs w:val="24"/>
              </w:rPr>
            </w:pPr>
            <w:r w:rsidRPr="00C91340">
              <w:rPr>
                <w:b/>
                <w:bCs/>
                <w:sz w:val="24"/>
                <w:szCs w:val="24"/>
              </w:rPr>
              <w:t>TT</w:t>
            </w:r>
          </w:p>
        </w:tc>
        <w:tc>
          <w:tcPr>
            <w:tcW w:w="2552" w:type="dxa"/>
            <w:tcBorders>
              <w:top w:val="single" w:sz="4" w:space="0" w:color="auto"/>
              <w:left w:val="single" w:sz="4" w:space="0" w:color="auto"/>
              <w:bottom w:val="single" w:sz="4" w:space="0" w:color="auto"/>
              <w:right w:val="single" w:sz="4" w:space="0" w:color="auto"/>
            </w:tcBorders>
            <w:vAlign w:val="center"/>
          </w:tcPr>
          <w:p w:rsidR="00CD558E" w:rsidRPr="00C6620D" w:rsidRDefault="00CD558E" w:rsidP="001516B4">
            <w:pPr>
              <w:jc w:val="center"/>
              <w:rPr>
                <w:b/>
                <w:bCs/>
              </w:rPr>
            </w:pPr>
            <w:r w:rsidRPr="00C6620D">
              <w:rPr>
                <w:b/>
                <w:bCs/>
              </w:rPr>
              <w:t>Số liệu</w:t>
            </w:r>
          </w:p>
        </w:tc>
        <w:tc>
          <w:tcPr>
            <w:tcW w:w="1134" w:type="dxa"/>
            <w:tcBorders>
              <w:top w:val="single" w:sz="4" w:space="0" w:color="auto"/>
              <w:left w:val="single" w:sz="4" w:space="0" w:color="auto"/>
              <w:bottom w:val="single" w:sz="4" w:space="0" w:color="auto"/>
              <w:right w:val="single" w:sz="4" w:space="0" w:color="auto"/>
            </w:tcBorders>
            <w:vAlign w:val="center"/>
          </w:tcPr>
          <w:p w:rsidR="00CD558E" w:rsidRPr="00C6620D" w:rsidRDefault="00CD558E" w:rsidP="001516B4">
            <w:pPr>
              <w:jc w:val="center"/>
              <w:rPr>
                <w:b/>
                <w:bCs/>
              </w:rPr>
            </w:pPr>
            <w:r w:rsidRPr="00C6620D">
              <w:rPr>
                <w:b/>
                <w:bCs/>
              </w:rPr>
              <w:t>Năm học 2017- 2018</w:t>
            </w:r>
          </w:p>
        </w:tc>
        <w:tc>
          <w:tcPr>
            <w:tcW w:w="1134" w:type="dxa"/>
            <w:tcBorders>
              <w:top w:val="single" w:sz="4" w:space="0" w:color="auto"/>
              <w:left w:val="single" w:sz="4" w:space="0" w:color="auto"/>
              <w:bottom w:val="single" w:sz="4" w:space="0" w:color="auto"/>
              <w:right w:val="single" w:sz="4" w:space="0" w:color="auto"/>
            </w:tcBorders>
            <w:vAlign w:val="center"/>
          </w:tcPr>
          <w:p w:rsidR="00CD558E" w:rsidRPr="00C6620D" w:rsidRDefault="00CD558E" w:rsidP="001516B4">
            <w:pPr>
              <w:jc w:val="center"/>
              <w:rPr>
                <w:b/>
                <w:bCs/>
              </w:rPr>
            </w:pPr>
            <w:r w:rsidRPr="00C6620D">
              <w:rPr>
                <w:b/>
                <w:bCs/>
              </w:rPr>
              <w:t>Năm học 2018-2019</w:t>
            </w:r>
          </w:p>
        </w:tc>
        <w:tc>
          <w:tcPr>
            <w:tcW w:w="1134" w:type="dxa"/>
            <w:tcBorders>
              <w:top w:val="single" w:sz="4" w:space="0" w:color="auto"/>
              <w:left w:val="single" w:sz="4" w:space="0" w:color="auto"/>
              <w:bottom w:val="single" w:sz="4" w:space="0" w:color="auto"/>
              <w:right w:val="single" w:sz="4" w:space="0" w:color="auto"/>
            </w:tcBorders>
            <w:vAlign w:val="center"/>
          </w:tcPr>
          <w:p w:rsidR="00CD558E" w:rsidRPr="00C6620D" w:rsidRDefault="00CD558E" w:rsidP="001516B4">
            <w:pPr>
              <w:jc w:val="center"/>
              <w:rPr>
                <w:b/>
                <w:bCs/>
              </w:rPr>
            </w:pPr>
            <w:r w:rsidRPr="00C6620D">
              <w:rPr>
                <w:b/>
                <w:bCs/>
              </w:rPr>
              <w:t>Năm học 2019-2020</w:t>
            </w:r>
          </w:p>
        </w:tc>
        <w:tc>
          <w:tcPr>
            <w:tcW w:w="1134" w:type="dxa"/>
            <w:tcBorders>
              <w:top w:val="single" w:sz="4" w:space="0" w:color="auto"/>
              <w:left w:val="single" w:sz="4" w:space="0" w:color="auto"/>
              <w:bottom w:val="single" w:sz="4" w:space="0" w:color="auto"/>
              <w:right w:val="single" w:sz="4" w:space="0" w:color="auto"/>
            </w:tcBorders>
            <w:vAlign w:val="center"/>
          </w:tcPr>
          <w:p w:rsidR="00CD558E" w:rsidRPr="00C6620D" w:rsidRDefault="00CD558E" w:rsidP="001516B4">
            <w:pPr>
              <w:jc w:val="center"/>
              <w:rPr>
                <w:b/>
                <w:bCs/>
              </w:rPr>
            </w:pPr>
            <w:r w:rsidRPr="00C6620D">
              <w:rPr>
                <w:b/>
                <w:bCs/>
              </w:rPr>
              <w:t>Năm học 2020- 2021</w:t>
            </w:r>
          </w:p>
        </w:tc>
        <w:tc>
          <w:tcPr>
            <w:tcW w:w="1134" w:type="dxa"/>
            <w:tcBorders>
              <w:top w:val="single" w:sz="4" w:space="0" w:color="auto"/>
              <w:left w:val="single" w:sz="4" w:space="0" w:color="auto"/>
              <w:bottom w:val="single" w:sz="4" w:space="0" w:color="auto"/>
              <w:right w:val="single" w:sz="4" w:space="0" w:color="auto"/>
            </w:tcBorders>
            <w:vAlign w:val="center"/>
          </w:tcPr>
          <w:p w:rsidR="00CD558E" w:rsidRDefault="00CD558E" w:rsidP="001516B4">
            <w:pPr>
              <w:jc w:val="center"/>
              <w:rPr>
                <w:b/>
                <w:bCs/>
                <w:sz w:val="6"/>
                <w:szCs w:val="6"/>
              </w:rPr>
            </w:pPr>
            <w:r w:rsidRPr="00C6620D">
              <w:rPr>
                <w:b/>
                <w:bCs/>
              </w:rPr>
              <w:t>Năm học 2021-2022</w:t>
            </w:r>
          </w:p>
          <w:p w:rsidR="00D523A0" w:rsidRPr="00D523A0" w:rsidRDefault="00D523A0" w:rsidP="001516B4">
            <w:pPr>
              <w:jc w:val="center"/>
              <w:rPr>
                <w:b/>
                <w:bCs/>
                <w:sz w:val="6"/>
                <w:szCs w:val="6"/>
              </w:rPr>
            </w:pPr>
          </w:p>
          <w:p w:rsidR="00D523A0" w:rsidRPr="00D523A0" w:rsidRDefault="00D523A0" w:rsidP="001516B4">
            <w:pPr>
              <w:jc w:val="center"/>
              <w:rPr>
                <w:b/>
                <w:bCs/>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CD558E" w:rsidRPr="00C6620D" w:rsidRDefault="00CD558E" w:rsidP="001516B4">
            <w:pPr>
              <w:jc w:val="center"/>
              <w:rPr>
                <w:b/>
                <w:bCs/>
                <w:lang w:val="pt-BR"/>
              </w:rPr>
            </w:pPr>
            <w:r w:rsidRPr="00C6620D">
              <w:rPr>
                <w:b/>
                <w:bCs/>
              </w:rPr>
              <w:t>Ghi chú</w:t>
            </w:r>
          </w:p>
        </w:tc>
      </w:tr>
      <w:tr w:rsidR="00C91340" w:rsidRPr="00D523A0" w:rsidTr="00C6620D">
        <w:trPr>
          <w:trHeight w:val="473"/>
        </w:trPr>
        <w:tc>
          <w:tcPr>
            <w:tcW w:w="567" w:type="dxa"/>
            <w:vMerge w:val="restart"/>
            <w:tcBorders>
              <w:top w:val="single" w:sz="4" w:space="0" w:color="auto"/>
              <w:left w:val="single" w:sz="4" w:space="0" w:color="auto"/>
              <w:right w:val="single" w:sz="4" w:space="0" w:color="auto"/>
            </w:tcBorders>
            <w:vAlign w:val="center"/>
          </w:tcPr>
          <w:p w:rsidR="00607F9A" w:rsidRPr="00D523A0" w:rsidRDefault="00130887" w:rsidP="00130887">
            <w:pPr>
              <w:widowControl w:val="0"/>
              <w:spacing w:line="276" w:lineRule="auto"/>
              <w:jc w:val="center"/>
              <w:rPr>
                <w:rFonts w:eastAsia="MS Mincho"/>
                <w:bCs/>
                <w:lang w:val="pt-BR"/>
              </w:rPr>
            </w:pPr>
            <w:r w:rsidRPr="00D523A0">
              <w:rPr>
                <w:rFonts w:eastAsia="MS Mincho"/>
                <w:bCs/>
                <w:lang w:val="pt-BR"/>
              </w:rPr>
              <w:t>1</w:t>
            </w:r>
          </w:p>
        </w:tc>
        <w:tc>
          <w:tcPr>
            <w:tcW w:w="2552" w:type="dxa"/>
            <w:tcBorders>
              <w:top w:val="single" w:sz="4" w:space="0" w:color="auto"/>
              <w:left w:val="single" w:sz="4" w:space="0" w:color="auto"/>
              <w:bottom w:val="single" w:sz="4" w:space="0" w:color="auto"/>
              <w:right w:val="single" w:sz="4" w:space="0" w:color="auto"/>
            </w:tcBorders>
            <w:vAlign w:val="center"/>
          </w:tcPr>
          <w:p w:rsidR="00607F9A" w:rsidRPr="00D523A0" w:rsidRDefault="00607F9A" w:rsidP="00D523A0">
            <w:pPr>
              <w:widowControl w:val="0"/>
              <w:spacing w:line="276" w:lineRule="auto"/>
              <w:jc w:val="both"/>
              <w:rPr>
                <w:rFonts w:eastAsia="MS Mincho"/>
                <w:bCs/>
                <w:lang w:val="pt-BR"/>
              </w:rPr>
            </w:pPr>
            <w:r w:rsidRPr="00D523A0">
              <w:rPr>
                <w:rFonts w:eastAsia="MS Mincho"/>
                <w:lang w:val="pt-BR"/>
              </w:rPr>
              <w:t>Tổng số trẻ em</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A00099" w:rsidP="00D523A0">
            <w:pPr>
              <w:spacing w:line="276" w:lineRule="auto"/>
              <w:jc w:val="center"/>
              <w:rPr>
                <w:lang w:val="pt-BR"/>
              </w:rPr>
            </w:pPr>
            <w:r w:rsidRPr="00D523A0">
              <w:rPr>
                <w:lang w:val="pt-BR"/>
              </w:rPr>
              <w:t>372</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D60BAD" w:rsidP="00D523A0">
            <w:pPr>
              <w:spacing w:line="276" w:lineRule="auto"/>
              <w:jc w:val="center"/>
              <w:rPr>
                <w:lang w:val="pt-BR"/>
              </w:rPr>
            </w:pPr>
            <w:r w:rsidRPr="00D523A0">
              <w:rPr>
                <w:lang w:val="pt-BR"/>
              </w:rPr>
              <w:t>325</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D60BAD" w:rsidP="00D523A0">
            <w:pPr>
              <w:spacing w:line="276" w:lineRule="auto"/>
              <w:jc w:val="center"/>
              <w:rPr>
                <w:lang w:val="pt-BR"/>
              </w:rPr>
            </w:pPr>
            <w:r w:rsidRPr="00D523A0">
              <w:rPr>
                <w:lang w:val="pt-BR"/>
              </w:rPr>
              <w:t>280</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D60BAD" w:rsidP="00D523A0">
            <w:pPr>
              <w:spacing w:line="276" w:lineRule="auto"/>
              <w:jc w:val="center"/>
              <w:rPr>
                <w:lang w:val="pt-BR"/>
              </w:rPr>
            </w:pPr>
            <w:r w:rsidRPr="00D523A0">
              <w:rPr>
                <w:lang w:val="pt-BR"/>
              </w:rPr>
              <w:t>308</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D60BAD" w:rsidP="00D523A0">
            <w:pPr>
              <w:spacing w:line="276" w:lineRule="auto"/>
              <w:jc w:val="center"/>
              <w:rPr>
                <w:color w:val="000000" w:themeColor="text1"/>
                <w:lang w:val="pt-BR"/>
              </w:rPr>
            </w:pPr>
            <w:r w:rsidRPr="00D523A0">
              <w:rPr>
                <w:color w:val="000000" w:themeColor="text1"/>
                <w:lang w:val="pt-BR"/>
              </w:rPr>
              <w:t>2</w:t>
            </w:r>
            <w:r w:rsidR="00C116DC" w:rsidRPr="00D523A0">
              <w:rPr>
                <w:color w:val="000000" w:themeColor="text1"/>
                <w:lang w:val="pt-BR"/>
              </w:rPr>
              <w:t>84</w:t>
            </w:r>
          </w:p>
        </w:tc>
        <w:tc>
          <w:tcPr>
            <w:tcW w:w="709" w:type="dxa"/>
            <w:tcBorders>
              <w:top w:val="single" w:sz="4" w:space="0" w:color="auto"/>
              <w:left w:val="single" w:sz="4" w:space="0" w:color="auto"/>
              <w:bottom w:val="single" w:sz="4" w:space="0" w:color="auto"/>
              <w:right w:val="single" w:sz="4" w:space="0" w:color="auto"/>
            </w:tcBorders>
            <w:vAlign w:val="center"/>
          </w:tcPr>
          <w:p w:rsidR="00607F9A" w:rsidRPr="00D523A0" w:rsidRDefault="00607F9A" w:rsidP="00D523A0">
            <w:pPr>
              <w:spacing w:line="276" w:lineRule="auto"/>
              <w:jc w:val="center"/>
              <w:rPr>
                <w:lang w:val="pt-BR"/>
              </w:rPr>
            </w:pPr>
          </w:p>
        </w:tc>
      </w:tr>
      <w:tr w:rsidR="00C91340" w:rsidRPr="00D523A0" w:rsidTr="00C6620D">
        <w:trPr>
          <w:trHeight w:val="423"/>
        </w:trPr>
        <w:tc>
          <w:tcPr>
            <w:tcW w:w="567" w:type="dxa"/>
            <w:vMerge/>
            <w:tcBorders>
              <w:left w:val="single" w:sz="4" w:space="0" w:color="auto"/>
              <w:right w:val="single" w:sz="4" w:space="0" w:color="auto"/>
            </w:tcBorders>
            <w:vAlign w:val="center"/>
          </w:tcPr>
          <w:p w:rsidR="00607F9A" w:rsidRPr="00D523A0" w:rsidRDefault="00607F9A" w:rsidP="00C84F5E">
            <w:pPr>
              <w:spacing w:line="276" w:lineRule="auto"/>
              <w:jc w:val="center"/>
              <w:rPr>
                <w:i/>
                <w:highlight w:val="yellow"/>
                <w:lang w:val="pt-BR"/>
              </w:rPr>
            </w:pPr>
          </w:p>
        </w:tc>
        <w:tc>
          <w:tcPr>
            <w:tcW w:w="2552" w:type="dxa"/>
            <w:tcBorders>
              <w:top w:val="single" w:sz="4" w:space="0" w:color="auto"/>
              <w:left w:val="single" w:sz="4" w:space="0" w:color="auto"/>
              <w:bottom w:val="single" w:sz="4" w:space="0" w:color="auto"/>
              <w:right w:val="single" w:sz="4" w:space="0" w:color="auto"/>
            </w:tcBorders>
            <w:vAlign w:val="center"/>
          </w:tcPr>
          <w:p w:rsidR="00607F9A" w:rsidRPr="00D523A0" w:rsidRDefault="00607F9A" w:rsidP="00D523A0">
            <w:pPr>
              <w:spacing w:line="276" w:lineRule="auto"/>
              <w:jc w:val="both"/>
              <w:rPr>
                <w:highlight w:val="yellow"/>
                <w:lang w:val="pt-BR"/>
              </w:rPr>
            </w:pPr>
            <w:r w:rsidRPr="00D523A0">
              <w:rPr>
                <w:rFonts w:eastAsia="MS Mincho"/>
                <w:lang w:val="pt-BR"/>
              </w:rPr>
              <w:t>- Nữ</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A00099" w:rsidP="00D523A0">
            <w:pPr>
              <w:spacing w:line="276" w:lineRule="auto"/>
              <w:jc w:val="center"/>
              <w:rPr>
                <w:color w:val="000000" w:themeColor="text1"/>
                <w:lang w:val="pt-BR"/>
              </w:rPr>
            </w:pPr>
            <w:r w:rsidRPr="00D523A0">
              <w:rPr>
                <w:color w:val="000000" w:themeColor="text1"/>
                <w:lang w:val="pt-BR"/>
              </w:rPr>
              <w:t>164</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D60BAD" w:rsidP="00D523A0">
            <w:pPr>
              <w:spacing w:line="276" w:lineRule="auto"/>
              <w:jc w:val="center"/>
              <w:rPr>
                <w:color w:val="000000" w:themeColor="text1"/>
                <w:lang w:val="pt-BR"/>
              </w:rPr>
            </w:pPr>
            <w:r w:rsidRPr="00D523A0">
              <w:rPr>
                <w:color w:val="000000" w:themeColor="text1"/>
                <w:lang w:val="pt-BR"/>
              </w:rPr>
              <w:t>145</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607F9A" w:rsidP="00D523A0">
            <w:pPr>
              <w:spacing w:line="276" w:lineRule="auto"/>
              <w:jc w:val="center"/>
              <w:rPr>
                <w:color w:val="000000" w:themeColor="text1"/>
                <w:lang w:val="pt-BR"/>
              </w:rPr>
            </w:pPr>
            <w:r w:rsidRPr="00D523A0">
              <w:rPr>
                <w:color w:val="000000" w:themeColor="text1"/>
                <w:lang w:val="pt-BR"/>
              </w:rPr>
              <w:t>1</w:t>
            </w:r>
            <w:r w:rsidR="00A00099" w:rsidRPr="00D523A0">
              <w:rPr>
                <w:color w:val="000000" w:themeColor="text1"/>
                <w:lang w:val="pt-BR"/>
              </w:rPr>
              <w:t>32</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A00099" w:rsidP="00D523A0">
            <w:pPr>
              <w:spacing w:line="276" w:lineRule="auto"/>
              <w:jc w:val="center"/>
              <w:rPr>
                <w:color w:val="000000" w:themeColor="text1"/>
                <w:lang w:val="pt-BR"/>
              </w:rPr>
            </w:pPr>
            <w:r w:rsidRPr="00D523A0">
              <w:rPr>
                <w:color w:val="000000" w:themeColor="text1"/>
                <w:lang w:val="pt-BR"/>
              </w:rPr>
              <w:t>139</w:t>
            </w:r>
          </w:p>
        </w:tc>
        <w:tc>
          <w:tcPr>
            <w:tcW w:w="1134" w:type="dxa"/>
            <w:tcBorders>
              <w:top w:val="single" w:sz="4" w:space="0" w:color="auto"/>
              <w:left w:val="single" w:sz="4" w:space="0" w:color="auto"/>
              <w:bottom w:val="single" w:sz="4" w:space="0" w:color="auto"/>
              <w:right w:val="single" w:sz="4" w:space="0" w:color="auto"/>
            </w:tcBorders>
            <w:vAlign w:val="center"/>
          </w:tcPr>
          <w:p w:rsidR="00607F9A" w:rsidRPr="00D523A0" w:rsidRDefault="00D60BAD" w:rsidP="00D523A0">
            <w:pPr>
              <w:spacing w:line="276" w:lineRule="auto"/>
              <w:jc w:val="center"/>
              <w:rPr>
                <w:color w:val="000000" w:themeColor="text1"/>
                <w:lang w:val="pt-BR"/>
              </w:rPr>
            </w:pPr>
            <w:r w:rsidRPr="00D523A0">
              <w:rPr>
                <w:color w:val="000000" w:themeColor="text1"/>
                <w:lang w:val="pt-BR"/>
              </w:rPr>
              <w:t>1</w:t>
            </w:r>
            <w:r w:rsidR="00C116DC" w:rsidRPr="00D523A0">
              <w:rPr>
                <w:color w:val="000000" w:themeColor="text1"/>
                <w:lang w:val="pt-BR"/>
              </w:rPr>
              <w:t>29</w:t>
            </w:r>
          </w:p>
        </w:tc>
        <w:tc>
          <w:tcPr>
            <w:tcW w:w="709" w:type="dxa"/>
            <w:tcBorders>
              <w:top w:val="single" w:sz="4" w:space="0" w:color="auto"/>
              <w:left w:val="single" w:sz="4" w:space="0" w:color="auto"/>
              <w:bottom w:val="single" w:sz="4" w:space="0" w:color="auto"/>
              <w:right w:val="single" w:sz="4" w:space="0" w:color="auto"/>
            </w:tcBorders>
            <w:vAlign w:val="center"/>
          </w:tcPr>
          <w:p w:rsidR="00607F9A" w:rsidRPr="00D523A0" w:rsidRDefault="00607F9A" w:rsidP="00D523A0">
            <w:pPr>
              <w:spacing w:line="276" w:lineRule="auto"/>
              <w:jc w:val="center"/>
              <w:rPr>
                <w:highlight w:val="yellow"/>
                <w:lang w:val="pt-BR"/>
              </w:rPr>
            </w:pPr>
          </w:p>
        </w:tc>
      </w:tr>
      <w:tr w:rsidR="00130887" w:rsidRPr="00D523A0" w:rsidTr="00C6620D">
        <w:trPr>
          <w:trHeight w:val="555"/>
        </w:trPr>
        <w:tc>
          <w:tcPr>
            <w:tcW w:w="567" w:type="dxa"/>
            <w:vMerge/>
            <w:tcBorders>
              <w:left w:val="single" w:sz="4" w:space="0" w:color="auto"/>
              <w:right w:val="single" w:sz="4" w:space="0" w:color="auto"/>
            </w:tcBorders>
            <w:vAlign w:val="center"/>
          </w:tcPr>
          <w:p w:rsidR="00130887" w:rsidRPr="00D523A0" w:rsidRDefault="00130887" w:rsidP="00C84F5E">
            <w:pPr>
              <w:spacing w:line="276" w:lineRule="auto"/>
              <w:jc w:val="center"/>
              <w:rPr>
                <w:i/>
                <w:highlight w:val="yellow"/>
                <w:lang w:val="pt-BR"/>
              </w:rPr>
            </w:pPr>
          </w:p>
        </w:tc>
        <w:tc>
          <w:tcPr>
            <w:tcW w:w="2552"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both"/>
              <w:rPr>
                <w:highlight w:val="yellow"/>
                <w:lang w:val="pt-BR"/>
              </w:rPr>
            </w:pPr>
            <w:r w:rsidRPr="00D523A0">
              <w:rPr>
                <w:rFonts w:eastAsia="MS Mincho"/>
                <w:lang w:val="pt-BR"/>
              </w:rPr>
              <w:t>- Dân tộc thiểu số</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2</w:t>
            </w:r>
          </w:p>
        </w:tc>
        <w:tc>
          <w:tcPr>
            <w:tcW w:w="709"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highlight w:val="yellow"/>
                <w:lang w:val="pt-BR"/>
              </w:rPr>
            </w:pPr>
          </w:p>
        </w:tc>
      </w:tr>
      <w:tr w:rsidR="00130887" w:rsidRPr="00D523A0" w:rsidTr="00C6620D">
        <w:tc>
          <w:tcPr>
            <w:tcW w:w="567" w:type="dxa"/>
            <w:vMerge w:val="restart"/>
            <w:tcBorders>
              <w:top w:val="single" w:sz="4" w:space="0" w:color="auto"/>
              <w:left w:val="single" w:sz="4" w:space="0" w:color="auto"/>
              <w:right w:val="single" w:sz="4" w:space="0" w:color="auto"/>
            </w:tcBorders>
            <w:vAlign w:val="center"/>
          </w:tcPr>
          <w:p w:rsidR="00130887" w:rsidRPr="00D523A0" w:rsidRDefault="00130887" w:rsidP="00DE2295">
            <w:pPr>
              <w:widowControl w:val="0"/>
              <w:spacing w:line="276" w:lineRule="auto"/>
              <w:jc w:val="center"/>
              <w:rPr>
                <w:rFonts w:eastAsia="MS Mincho"/>
                <w:bCs/>
                <w:lang w:val="pt-BR"/>
              </w:rPr>
            </w:pPr>
            <w:r w:rsidRPr="00D523A0">
              <w:rPr>
                <w:rFonts w:eastAsia="MS Mincho"/>
                <w:bCs/>
                <w:lang w:val="pt-BR"/>
              </w:rPr>
              <w:t>2</w:t>
            </w: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both"/>
              <w:rPr>
                <w:rFonts w:eastAsia="MS Mincho"/>
                <w:lang w:val="pt-BR"/>
              </w:rPr>
            </w:pPr>
            <w:r w:rsidRPr="00D523A0">
              <w:rPr>
                <w:rFonts w:eastAsia="MS Mincho"/>
                <w:lang w:val="pt-BR"/>
              </w:rPr>
              <w:t>Đối tượng chính sách</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11</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14</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13</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7</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2</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b/>
                <w:lang w:val="pt-BR"/>
              </w:rPr>
            </w:pPr>
          </w:p>
        </w:tc>
      </w:tr>
      <w:tr w:rsidR="00130887" w:rsidRPr="00D523A0" w:rsidTr="00C6620D">
        <w:tc>
          <w:tcPr>
            <w:tcW w:w="567" w:type="dxa"/>
            <w:vMerge/>
            <w:tcBorders>
              <w:left w:val="single" w:sz="4" w:space="0" w:color="auto"/>
              <w:bottom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both"/>
              <w:rPr>
                <w:rFonts w:eastAsia="MS Mincho"/>
                <w:lang w:val="pt-BR"/>
              </w:rPr>
            </w:pPr>
            <w:r w:rsidRPr="00D523A0">
              <w:rPr>
                <w:rFonts w:eastAsia="MS Mincho"/>
                <w:lang w:val="pt-BR"/>
              </w:rPr>
              <w:t>Nữ</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5</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6</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1</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b/>
                <w:lang w:val="pt-BR"/>
              </w:rPr>
            </w:pPr>
          </w:p>
        </w:tc>
      </w:tr>
      <w:tr w:rsidR="00130887" w:rsidRPr="00D523A0" w:rsidTr="00C6620D">
        <w:tc>
          <w:tcPr>
            <w:tcW w:w="567"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r w:rsidRPr="00D523A0">
              <w:rPr>
                <w:rFonts w:eastAsia="MS Mincho"/>
                <w:bCs/>
                <w:lang w:val="pt-BR"/>
              </w:rPr>
              <w:t>3</w:t>
            </w: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both"/>
              <w:rPr>
                <w:rFonts w:eastAsia="MS Mincho"/>
                <w:lang w:val="pt-BR"/>
              </w:rPr>
            </w:pPr>
            <w:r w:rsidRPr="00D523A0">
              <w:rPr>
                <w:rFonts w:eastAsia="MS Mincho"/>
                <w:lang w:val="pt-BR"/>
              </w:rPr>
              <w:t>Khuyết tật</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E22262"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E22262"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E22262"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E22262" w:rsidP="00D523A0">
            <w:pPr>
              <w:spacing w:line="276" w:lineRule="auto"/>
              <w:jc w:val="center"/>
              <w:rPr>
                <w:color w:val="000000" w:themeColor="text1"/>
                <w:lang w:val="pt-BR"/>
              </w:rPr>
            </w:pPr>
            <w:r w:rsidRPr="00D523A0">
              <w:rPr>
                <w:color w:val="000000" w:themeColor="text1"/>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b/>
                <w:lang w:val="pt-BR"/>
              </w:rPr>
            </w:pPr>
          </w:p>
        </w:tc>
      </w:tr>
      <w:tr w:rsidR="00130887" w:rsidRPr="00D523A0" w:rsidTr="00C6620D">
        <w:tc>
          <w:tcPr>
            <w:tcW w:w="567"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r w:rsidRPr="00D523A0">
              <w:rPr>
                <w:rFonts w:eastAsia="MS Mincho"/>
                <w:bCs/>
                <w:lang w:val="pt-BR"/>
              </w:rPr>
              <w:t>4</w:t>
            </w: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both"/>
              <w:rPr>
                <w:i/>
                <w:highlight w:val="yellow"/>
                <w:lang w:val="pt-BR"/>
              </w:rPr>
            </w:pPr>
            <w:r w:rsidRPr="00D523A0">
              <w:rPr>
                <w:rFonts w:eastAsia="MS Mincho"/>
                <w:lang w:val="pt-BR"/>
              </w:rPr>
              <w:t>Tuyển mới</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120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150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154</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192</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164</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b/>
                <w:lang w:val="pt-BR"/>
              </w:rPr>
            </w:pPr>
          </w:p>
        </w:tc>
      </w:tr>
      <w:tr w:rsidR="00130887" w:rsidRPr="00D523A0" w:rsidTr="00C6620D">
        <w:tc>
          <w:tcPr>
            <w:tcW w:w="567"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r w:rsidRPr="00D523A0">
              <w:rPr>
                <w:rFonts w:eastAsia="MS Mincho"/>
                <w:bCs/>
                <w:lang w:val="pt-BR"/>
              </w:rPr>
              <w:t>5</w:t>
            </w: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rPr>
                <w:i/>
                <w:highlight w:val="yellow"/>
                <w:lang w:val="pt-BR"/>
              </w:rPr>
            </w:pPr>
            <w:r w:rsidRPr="00D523A0">
              <w:rPr>
                <w:rFonts w:eastAsia="MS Mincho"/>
                <w:lang w:val="pt-BR"/>
              </w:rPr>
              <w:t>Học 2 buổi/ngày</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372</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325</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280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308</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284</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b/>
                <w:lang w:val="pt-BR"/>
              </w:rPr>
            </w:pPr>
          </w:p>
        </w:tc>
      </w:tr>
      <w:tr w:rsidR="00130887" w:rsidRPr="00D523A0" w:rsidTr="00C6620D">
        <w:tc>
          <w:tcPr>
            <w:tcW w:w="567"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r w:rsidRPr="00D523A0">
              <w:rPr>
                <w:rFonts w:eastAsia="MS Mincho"/>
                <w:bCs/>
                <w:lang w:val="pt-BR"/>
              </w:rPr>
              <w:t>6</w:t>
            </w: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widowControl w:val="0"/>
              <w:spacing w:line="276" w:lineRule="auto"/>
              <w:jc w:val="both"/>
              <w:rPr>
                <w:rFonts w:eastAsia="MS Mincho"/>
                <w:bCs/>
                <w:lang w:val="pt-BR"/>
              </w:rPr>
            </w:pPr>
            <w:r w:rsidRPr="00D523A0">
              <w:rPr>
                <w:rFonts w:eastAsia="MS Mincho"/>
                <w:lang w:val="pt-BR"/>
              </w:rPr>
              <w:t>Bán trú</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372</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325</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280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308</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284</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r w:rsidR="00130887" w:rsidRPr="00D523A0" w:rsidTr="00C6620D">
        <w:tc>
          <w:tcPr>
            <w:tcW w:w="567" w:type="dxa"/>
            <w:vMerge w:val="restart"/>
            <w:tcBorders>
              <w:top w:val="single" w:sz="4" w:space="0" w:color="auto"/>
              <w:left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r w:rsidRPr="00D523A0">
              <w:rPr>
                <w:rFonts w:eastAsia="MS Mincho"/>
                <w:bCs/>
                <w:lang w:val="pt-BR"/>
              </w:rPr>
              <w:t>7</w:t>
            </w: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widowControl w:val="0"/>
              <w:spacing w:line="276" w:lineRule="auto"/>
              <w:jc w:val="both"/>
              <w:rPr>
                <w:rFonts w:eastAsia="MS Mincho"/>
                <w:lang w:val="pt-BR"/>
              </w:rPr>
            </w:pPr>
            <w:r w:rsidRPr="00D523A0">
              <w:rPr>
                <w:rFonts w:eastAsia="MS Mincho"/>
                <w:lang w:val="pt-BR"/>
              </w:rPr>
              <w:t>Bình quân số trẻ em/lớp học</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31</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27</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23</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26</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24</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r w:rsidR="00130887" w:rsidRPr="00D523A0" w:rsidTr="00C6620D">
        <w:tc>
          <w:tcPr>
            <w:tcW w:w="567" w:type="dxa"/>
            <w:vMerge/>
            <w:tcBorders>
              <w:left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widowControl w:val="0"/>
              <w:spacing w:line="276" w:lineRule="auto"/>
              <w:jc w:val="both"/>
              <w:rPr>
                <w:rFonts w:eastAsia="MS Mincho"/>
                <w:lang w:val="pt-BR"/>
              </w:rPr>
            </w:pPr>
            <w:r w:rsidRPr="00D523A0">
              <w:rPr>
                <w:rFonts w:eastAsia="MS Mincho"/>
                <w:lang w:val="pt-BR"/>
              </w:rPr>
              <w:t>- Trẻ từ 3 đến 12 tháng tuổi</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r w:rsidR="00130887" w:rsidRPr="00D523A0" w:rsidTr="00C6620D">
        <w:tc>
          <w:tcPr>
            <w:tcW w:w="567" w:type="dxa"/>
            <w:vMerge/>
            <w:tcBorders>
              <w:left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widowControl w:val="0"/>
              <w:spacing w:line="276" w:lineRule="auto"/>
              <w:jc w:val="both"/>
              <w:rPr>
                <w:rFonts w:eastAsia="MS Mincho"/>
                <w:lang w:val="pt-BR"/>
              </w:rPr>
            </w:pPr>
            <w:r w:rsidRPr="00D523A0">
              <w:rPr>
                <w:rFonts w:eastAsia="MS Mincho"/>
                <w:lang w:val="pt-BR"/>
              </w:rPr>
              <w:t>- Trẻ từ 13 đến 24 tháng tuổi</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r w:rsidR="00130887" w:rsidRPr="00D523A0" w:rsidTr="00C6620D">
        <w:tc>
          <w:tcPr>
            <w:tcW w:w="567" w:type="dxa"/>
            <w:vMerge/>
            <w:tcBorders>
              <w:left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widowControl w:val="0"/>
              <w:spacing w:line="276" w:lineRule="auto"/>
              <w:jc w:val="both"/>
              <w:rPr>
                <w:rFonts w:eastAsia="MS Mincho"/>
                <w:lang w:val="pt-BR"/>
              </w:rPr>
            </w:pPr>
            <w:r w:rsidRPr="00D523A0">
              <w:rPr>
                <w:rFonts w:eastAsia="MS Mincho"/>
                <w:lang w:val="pt-BR"/>
              </w:rPr>
              <w:t>- Trẻ từ 25 đến 36 tháng tuổi</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53</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55</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47</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52</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39</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r w:rsidR="00130887" w:rsidRPr="00D523A0" w:rsidTr="00C6620D">
        <w:tc>
          <w:tcPr>
            <w:tcW w:w="567" w:type="dxa"/>
            <w:vMerge/>
            <w:tcBorders>
              <w:left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widowControl w:val="0"/>
              <w:spacing w:line="276" w:lineRule="auto"/>
              <w:jc w:val="both"/>
              <w:rPr>
                <w:rFonts w:eastAsia="MS Mincho"/>
                <w:lang w:val="pt-BR"/>
              </w:rPr>
            </w:pPr>
            <w:r w:rsidRPr="00D523A0">
              <w:rPr>
                <w:rFonts w:eastAsia="MS Mincho"/>
                <w:lang w:val="pt-BR"/>
              </w:rPr>
              <w:t>- Trẻ</w:t>
            </w:r>
            <w:r w:rsidR="00C6620D" w:rsidRPr="00D523A0">
              <w:rPr>
                <w:rFonts w:eastAsia="MS Mincho"/>
                <w:lang w:val="pt-BR"/>
              </w:rPr>
              <w:t xml:space="preserve"> </w:t>
            </w:r>
            <w:r w:rsidRPr="00D523A0">
              <w:rPr>
                <w:rFonts w:eastAsia="MS Mincho"/>
                <w:lang w:val="pt-BR"/>
              </w:rPr>
              <w:t>từ 3 đến 4 tuổi</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71</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67</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62</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84</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63</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r w:rsidR="00130887" w:rsidRPr="00D523A0" w:rsidTr="00C6620D">
        <w:tc>
          <w:tcPr>
            <w:tcW w:w="567" w:type="dxa"/>
            <w:vMerge/>
            <w:tcBorders>
              <w:left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widowControl w:val="0"/>
              <w:spacing w:line="276" w:lineRule="auto"/>
              <w:jc w:val="both"/>
              <w:rPr>
                <w:rFonts w:eastAsia="MS Mincho"/>
                <w:lang w:val="pt-BR"/>
              </w:rPr>
            </w:pPr>
            <w:r w:rsidRPr="00D523A0">
              <w:rPr>
                <w:rFonts w:eastAsia="MS Mincho"/>
                <w:lang w:val="pt-BR"/>
              </w:rPr>
              <w:t>- Trẻ</w:t>
            </w:r>
            <w:r w:rsidR="00C6620D" w:rsidRPr="00D523A0">
              <w:rPr>
                <w:rFonts w:eastAsia="MS Mincho"/>
                <w:lang w:val="pt-BR"/>
              </w:rPr>
              <w:t xml:space="preserve"> </w:t>
            </w:r>
            <w:r w:rsidRPr="00D523A0">
              <w:rPr>
                <w:rFonts w:eastAsia="MS Mincho"/>
                <w:lang w:val="pt-BR"/>
              </w:rPr>
              <w:t>từ 4 đến 5 tuổi</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102</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94</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78</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81</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96</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r w:rsidR="00130887" w:rsidRPr="00D523A0" w:rsidTr="00C6620D">
        <w:tc>
          <w:tcPr>
            <w:tcW w:w="567" w:type="dxa"/>
            <w:vMerge/>
            <w:tcBorders>
              <w:left w:val="single" w:sz="4" w:space="0" w:color="auto"/>
              <w:bottom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widowControl w:val="0"/>
              <w:spacing w:line="276" w:lineRule="auto"/>
              <w:jc w:val="both"/>
              <w:rPr>
                <w:rFonts w:eastAsia="MS Mincho"/>
                <w:lang w:val="pt-BR"/>
              </w:rPr>
            </w:pPr>
            <w:r w:rsidRPr="00D523A0">
              <w:rPr>
                <w:rFonts w:eastAsia="MS Mincho"/>
                <w:lang w:val="pt-BR"/>
              </w:rPr>
              <w:t>- Trẻ</w:t>
            </w:r>
            <w:r w:rsidR="00C6620D" w:rsidRPr="00D523A0">
              <w:rPr>
                <w:rFonts w:eastAsia="MS Mincho"/>
                <w:lang w:val="pt-BR"/>
              </w:rPr>
              <w:t xml:space="preserve"> </w:t>
            </w:r>
            <w:r w:rsidRPr="00D523A0">
              <w:rPr>
                <w:rFonts w:eastAsia="MS Mincho"/>
                <w:lang w:val="pt-BR"/>
              </w:rPr>
              <w:t>từ 5 đến 6 tuổi</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146</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109</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93</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90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86</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r w:rsidR="00130887" w:rsidRPr="00D523A0" w:rsidTr="00C6620D">
        <w:trPr>
          <w:trHeight w:val="1131"/>
        </w:trPr>
        <w:tc>
          <w:tcPr>
            <w:tcW w:w="567" w:type="dxa"/>
            <w:tcBorders>
              <w:top w:val="single" w:sz="4" w:space="0" w:color="auto"/>
              <w:left w:val="single" w:sz="4" w:space="0" w:color="auto"/>
              <w:right w:val="single" w:sz="4" w:space="0" w:color="auto"/>
            </w:tcBorders>
            <w:vAlign w:val="center"/>
          </w:tcPr>
          <w:p w:rsidR="00130887" w:rsidRPr="00D523A0" w:rsidRDefault="00130887" w:rsidP="00130887">
            <w:pPr>
              <w:widowControl w:val="0"/>
              <w:spacing w:line="276" w:lineRule="auto"/>
              <w:jc w:val="center"/>
              <w:rPr>
                <w:rFonts w:eastAsia="MS Mincho"/>
                <w:bCs/>
                <w:lang w:val="pt-BR"/>
              </w:rPr>
            </w:pPr>
            <w:r w:rsidRPr="00D523A0">
              <w:rPr>
                <w:rFonts w:eastAsia="MS Mincho"/>
                <w:bCs/>
                <w:lang w:val="pt-BR"/>
              </w:rPr>
              <w:t>8</w:t>
            </w:r>
          </w:p>
        </w:tc>
        <w:tc>
          <w:tcPr>
            <w:tcW w:w="2552" w:type="dxa"/>
            <w:tcBorders>
              <w:top w:val="single" w:sz="4" w:space="0" w:color="auto"/>
              <w:left w:val="single" w:sz="4" w:space="0" w:color="auto"/>
              <w:right w:val="single" w:sz="4" w:space="0" w:color="auto"/>
            </w:tcBorders>
            <w:vAlign w:val="center"/>
          </w:tcPr>
          <w:p w:rsidR="00130887" w:rsidRPr="00D523A0" w:rsidRDefault="00130887" w:rsidP="00D523A0">
            <w:pPr>
              <w:widowControl w:val="0"/>
              <w:spacing w:line="276" w:lineRule="auto"/>
              <w:jc w:val="both"/>
              <w:rPr>
                <w:rFonts w:eastAsia="MS Mincho"/>
                <w:bCs/>
                <w:lang w:val="pt-BR"/>
              </w:rPr>
            </w:pPr>
            <w:r w:rsidRPr="00D523A0">
              <w:rPr>
                <w:rFonts w:eastAsia="MS Mincho"/>
                <w:lang w:val="pt-BR"/>
              </w:rPr>
              <w:t>Số lượng và tỷ lệ % trẻ đi học đúng độ tuổi</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76</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74%</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76%</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75%</w:t>
            </w:r>
          </w:p>
        </w:tc>
        <w:tc>
          <w:tcPr>
            <w:tcW w:w="1134"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74,4%</w:t>
            </w:r>
          </w:p>
        </w:tc>
        <w:tc>
          <w:tcPr>
            <w:tcW w:w="709" w:type="dxa"/>
            <w:tcBorders>
              <w:top w:val="single" w:sz="4" w:space="0" w:color="auto"/>
              <w:left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r w:rsidR="00130887" w:rsidRPr="00D523A0" w:rsidTr="00C6620D">
        <w:tc>
          <w:tcPr>
            <w:tcW w:w="567"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130887">
            <w:pPr>
              <w:widowControl w:val="0"/>
              <w:spacing w:line="276" w:lineRule="auto"/>
              <w:jc w:val="right"/>
              <w:rPr>
                <w:rFonts w:eastAsia="MS Mincho"/>
                <w:bCs/>
                <w:lang w:val="pt-BR"/>
              </w:rPr>
            </w:pPr>
          </w:p>
        </w:tc>
        <w:tc>
          <w:tcPr>
            <w:tcW w:w="2552"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both"/>
              <w:rPr>
                <w:lang w:val="pt-BR"/>
              </w:rPr>
            </w:pPr>
            <w:r w:rsidRPr="00D523A0">
              <w:rPr>
                <w:lang w:val="pt-BR"/>
              </w:rPr>
              <w:t>- Các số liệu khác</w:t>
            </w:r>
          </w:p>
          <w:p w:rsidR="00130887" w:rsidRPr="00D523A0" w:rsidRDefault="00130887" w:rsidP="00D523A0">
            <w:pPr>
              <w:spacing w:line="276" w:lineRule="auto"/>
              <w:jc w:val="both"/>
              <w:rPr>
                <w:lang w:val="pt-BR"/>
              </w:rPr>
            </w:pPr>
            <w:r w:rsidRPr="00D523A0">
              <w:rPr>
                <w:lang w:val="pt-B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r w:rsidRPr="00D523A0">
              <w:rPr>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color w:val="000000" w:themeColor="text1"/>
                <w:lang w:val="pt-BR"/>
              </w:rPr>
            </w:pPr>
            <w:r w:rsidRPr="00D523A0">
              <w:rPr>
                <w:color w:val="000000" w:themeColor="text1"/>
                <w:lang w:val="pt-BR"/>
              </w:rPr>
              <w:t>0</w:t>
            </w:r>
          </w:p>
        </w:tc>
        <w:tc>
          <w:tcPr>
            <w:tcW w:w="709" w:type="dxa"/>
            <w:tcBorders>
              <w:top w:val="single" w:sz="4" w:space="0" w:color="auto"/>
              <w:left w:val="single" w:sz="4" w:space="0" w:color="auto"/>
              <w:bottom w:val="single" w:sz="4" w:space="0" w:color="auto"/>
              <w:right w:val="single" w:sz="4" w:space="0" w:color="auto"/>
            </w:tcBorders>
            <w:vAlign w:val="center"/>
          </w:tcPr>
          <w:p w:rsidR="00130887" w:rsidRPr="00D523A0" w:rsidRDefault="00130887" w:rsidP="00D523A0">
            <w:pPr>
              <w:spacing w:line="276" w:lineRule="auto"/>
              <w:jc w:val="center"/>
              <w:rPr>
                <w:lang w:val="pt-BR"/>
              </w:rPr>
            </w:pPr>
          </w:p>
        </w:tc>
      </w:tr>
    </w:tbl>
    <w:p w:rsidR="00D37277" w:rsidRPr="00D523A0" w:rsidRDefault="00D37277" w:rsidP="001516B4">
      <w:pPr>
        <w:autoSpaceDE w:val="0"/>
        <w:autoSpaceDN w:val="0"/>
        <w:adjustRightInd w:val="0"/>
        <w:spacing w:line="276" w:lineRule="auto"/>
        <w:jc w:val="center"/>
        <w:rPr>
          <w:b/>
          <w:bCs/>
        </w:rPr>
      </w:pPr>
    </w:p>
    <w:p w:rsidR="00130887" w:rsidRDefault="00130887" w:rsidP="001516B4">
      <w:pPr>
        <w:autoSpaceDE w:val="0"/>
        <w:autoSpaceDN w:val="0"/>
        <w:adjustRightInd w:val="0"/>
        <w:spacing w:line="276" w:lineRule="auto"/>
        <w:jc w:val="center"/>
        <w:rPr>
          <w:b/>
          <w:bCs/>
        </w:rPr>
      </w:pPr>
    </w:p>
    <w:p w:rsidR="00130887" w:rsidRDefault="00130887" w:rsidP="001516B4">
      <w:pPr>
        <w:autoSpaceDE w:val="0"/>
        <w:autoSpaceDN w:val="0"/>
        <w:adjustRightInd w:val="0"/>
        <w:spacing w:line="276" w:lineRule="auto"/>
        <w:jc w:val="center"/>
        <w:rPr>
          <w:b/>
          <w:bCs/>
        </w:rPr>
      </w:pPr>
    </w:p>
    <w:p w:rsidR="00130887" w:rsidRDefault="00130887" w:rsidP="001516B4">
      <w:pPr>
        <w:autoSpaceDE w:val="0"/>
        <w:autoSpaceDN w:val="0"/>
        <w:adjustRightInd w:val="0"/>
        <w:spacing w:line="276" w:lineRule="auto"/>
        <w:jc w:val="center"/>
        <w:rPr>
          <w:b/>
          <w:bCs/>
        </w:rPr>
      </w:pPr>
    </w:p>
    <w:p w:rsidR="00130887" w:rsidRDefault="00130887" w:rsidP="001516B4">
      <w:pPr>
        <w:autoSpaceDE w:val="0"/>
        <w:autoSpaceDN w:val="0"/>
        <w:adjustRightInd w:val="0"/>
        <w:spacing w:line="276" w:lineRule="auto"/>
        <w:jc w:val="center"/>
        <w:rPr>
          <w:b/>
          <w:bCs/>
        </w:rPr>
      </w:pPr>
    </w:p>
    <w:p w:rsidR="00D523A0" w:rsidRDefault="00D523A0" w:rsidP="001516B4">
      <w:pPr>
        <w:autoSpaceDE w:val="0"/>
        <w:autoSpaceDN w:val="0"/>
        <w:adjustRightInd w:val="0"/>
        <w:spacing w:line="276" w:lineRule="auto"/>
        <w:jc w:val="center"/>
        <w:rPr>
          <w:b/>
          <w:bCs/>
        </w:rPr>
      </w:pPr>
    </w:p>
    <w:p w:rsidR="00607F9A" w:rsidRPr="009D19E4" w:rsidRDefault="00607F9A" w:rsidP="001516B4">
      <w:pPr>
        <w:autoSpaceDE w:val="0"/>
        <w:autoSpaceDN w:val="0"/>
        <w:adjustRightInd w:val="0"/>
        <w:spacing w:line="276" w:lineRule="auto"/>
        <w:jc w:val="center"/>
        <w:rPr>
          <w:b/>
        </w:rPr>
      </w:pPr>
      <w:r w:rsidRPr="009D19E4">
        <w:rPr>
          <w:b/>
          <w:bCs/>
        </w:rPr>
        <w:lastRenderedPageBreak/>
        <w:t>PHẦN II</w:t>
      </w:r>
      <w:bookmarkStart w:id="1" w:name="phanIItudanhgiacuanhatruong"/>
      <w:bookmarkEnd w:id="1"/>
      <w:r w:rsidR="009D19E4" w:rsidRPr="009D19E4">
        <w:rPr>
          <w:b/>
        </w:rPr>
        <w:t xml:space="preserve">: </w:t>
      </w:r>
      <w:r w:rsidRPr="009D19E4">
        <w:rPr>
          <w:b/>
          <w:bCs/>
        </w:rPr>
        <w:t>TỰ ĐÁNH GIÁ</w:t>
      </w:r>
    </w:p>
    <w:p w:rsidR="00155E13" w:rsidRPr="00C91340" w:rsidRDefault="00155E13" w:rsidP="005770B4">
      <w:pPr>
        <w:autoSpaceDE w:val="0"/>
        <w:autoSpaceDN w:val="0"/>
        <w:adjustRightInd w:val="0"/>
        <w:spacing w:line="276" w:lineRule="auto"/>
        <w:jc w:val="center"/>
        <w:rPr>
          <w:b/>
          <w:bCs/>
        </w:rPr>
      </w:pPr>
    </w:p>
    <w:p w:rsidR="00607F9A" w:rsidRPr="00CD0C53" w:rsidRDefault="00607F9A" w:rsidP="00073D25">
      <w:pPr>
        <w:pStyle w:val="ListParagraph"/>
        <w:numPr>
          <w:ilvl w:val="0"/>
          <w:numId w:val="15"/>
        </w:numPr>
        <w:adjustRightInd w:val="0"/>
        <w:spacing w:before="60" w:after="60" w:line="276" w:lineRule="auto"/>
        <w:jc w:val="both"/>
        <w:rPr>
          <w:b/>
          <w:bCs/>
          <w:sz w:val="28"/>
          <w:szCs w:val="28"/>
        </w:rPr>
      </w:pPr>
      <w:r w:rsidRPr="00CD0C53">
        <w:rPr>
          <w:b/>
          <w:bCs/>
          <w:sz w:val="28"/>
          <w:szCs w:val="28"/>
        </w:rPr>
        <w:t>ĐẶT VẤN ĐỀ</w:t>
      </w:r>
    </w:p>
    <w:p w:rsidR="005C31DC" w:rsidRPr="00C91340" w:rsidRDefault="005C31DC" w:rsidP="00073D25">
      <w:pPr>
        <w:adjustRightInd w:val="0"/>
        <w:spacing w:before="60" w:after="60" w:line="276" w:lineRule="auto"/>
        <w:ind w:firstLine="680"/>
        <w:jc w:val="both"/>
        <w:rPr>
          <w:b/>
          <w:bCs/>
        </w:rPr>
      </w:pPr>
      <w:r w:rsidRPr="00C91340">
        <w:rPr>
          <w:b/>
          <w:bCs/>
        </w:rPr>
        <w:t>1.</w:t>
      </w:r>
      <w:r w:rsidR="004F4E43">
        <w:rPr>
          <w:b/>
          <w:bCs/>
        </w:rPr>
        <w:t xml:space="preserve"> Tình hình chung của nhà trường</w:t>
      </w:r>
    </w:p>
    <w:p w:rsidR="009E70A5" w:rsidRDefault="004E32CA" w:rsidP="00073D25">
      <w:pPr>
        <w:autoSpaceDE w:val="0"/>
        <w:autoSpaceDN w:val="0"/>
        <w:adjustRightInd w:val="0"/>
        <w:spacing w:before="60" w:after="60" w:line="276" w:lineRule="auto"/>
        <w:ind w:firstLine="680"/>
        <w:jc w:val="both"/>
        <w:rPr>
          <w:lang w:val="nb-NO"/>
        </w:rPr>
      </w:pPr>
      <w:r>
        <w:rPr>
          <w:lang w:val="nl-NL"/>
        </w:rPr>
        <w:t>Trường M</w:t>
      </w:r>
      <w:r w:rsidR="00165990" w:rsidRPr="00C91340">
        <w:rPr>
          <w:lang w:val="nl-NL"/>
        </w:rPr>
        <w:t xml:space="preserve">ầm non </w:t>
      </w:r>
      <w:r w:rsidR="00A80151">
        <w:rPr>
          <w:lang w:val="nl-NL"/>
        </w:rPr>
        <w:t>Nam Hòa</w:t>
      </w:r>
      <w:r w:rsidR="00165990" w:rsidRPr="00C91340">
        <w:rPr>
          <w:lang w:val="nl-NL"/>
        </w:rPr>
        <w:t xml:space="preserve"> nằm trên địa bàn </w:t>
      </w:r>
      <w:r w:rsidR="00A80151">
        <w:rPr>
          <w:lang w:val="nl-NL"/>
        </w:rPr>
        <w:t>phường Nam Hòa</w:t>
      </w:r>
      <w:r w:rsidR="00165990" w:rsidRPr="00C91340">
        <w:rPr>
          <w:lang w:val="nl-NL"/>
        </w:rPr>
        <w:t>, thị xã Quảng Yên, tỉnh Quảng Ninh. Năm 197</w:t>
      </w:r>
      <w:r w:rsidR="00A80151">
        <w:rPr>
          <w:lang w:val="nl-NL"/>
        </w:rPr>
        <w:t>8</w:t>
      </w:r>
      <w:r w:rsidR="00165990" w:rsidRPr="00C91340">
        <w:rPr>
          <w:lang w:val="nl-NL"/>
        </w:rPr>
        <w:t xml:space="preserve"> trường được thành lập với tên gọi </w:t>
      </w:r>
      <w:r w:rsidR="00A80151">
        <w:rPr>
          <w:lang w:val="nl-NL"/>
        </w:rPr>
        <w:t>trường Mẫu giáo Nam Hòa. Ngày 22 tháng 12 năm 2011 trường được</w:t>
      </w:r>
      <w:r w:rsidR="00165990" w:rsidRPr="00C91340">
        <w:rPr>
          <w:lang w:val="nl-NL"/>
        </w:rPr>
        <w:t xml:space="preserve"> đổi tên là trường </w:t>
      </w:r>
      <w:r w:rsidR="00D37277">
        <w:rPr>
          <w:lang w:val="nl-NL"/>
        </w:rPr>
        <w:t>Mầ</w:t>
      </w:r>
      <w:r w:rsidR="00A80151">
        <w:rPr>
          <w:lang w:val="nl-NL"/>
        </w:rPr>
        <w:t>m non Nam Hòa</w:t>
      </w:r>
      <w:r w:rsidR="00165990" w:rsidRPr="00C91340">
        <w:rPr>
          <w:lang w:val="nl-NL"/>
        </w:rPr>
        <w:t xml:space="preserve">. </w:t>
      </w:r>
      <w:r w:rsidR="00D37277">
        <w:rPr>
          <w:lang w:val="nl-NL"/>
        </w:rPr>
        <w:t xml:space="preserve">Trường có </w:t>
      </w:r>
      <w:r w:rsidR="00A80151">
        <w:rPr>
          <w:lang w:val="nl-NL"/>
        </w:rPr>
        <w:t>1</w:t>
      </w:r>
      <w:r w:rsidR="005C31DC" w:rsidRPr="00C7405B">
        <w:rPr>
          <w:lang w:val="nl-NL"/>
        </w:rPr>
        <w:t xml:space="preserve"> điểm</w:t>
      </w:r>
      <w:r w:rsidR="00A80151">
        <w:rPr>
          <w:lang w:val="nl-NL"/>
        </w:rPr>
        <w:t xml:space="preserve"> trường</w:t>
      </w:r>
      <w:r w:rsidR="005C31DC" w:rsidRPr="00C7405B">
        <w:rPr>
          <w:lang w:val="nl-NL"/>
        </w:rPr>
        <w:t xml:space="preserve"> được đặt tại </w:t>
      </w:r>
      <w:r w:rsidR="0013720F">
        <w:rPr>
          <w:lang w:val="nl-NL"/>
        </w:rPr>
        <w:t>k</w:t>
      </w:r>
      <w:r w:rsidR="00A80151">
        <w:rPr>
          <w:lang w:val="nl-NL"/>
        </w:rPr>
        <w:t>hu 5, phường Nam Hòa</w:t>
      </w:r>
      <w:r w:rsidR="005C31DC" w:rsidRPr="00C7405B">
        <w:rPr>
          <w:lang w:val="nl-NL"/>
        </w:rPr>
        <w:t xml:space="preserve"> thị xã Quảng Yên, tỉnh Quảng Ninh</w:t>
      </w:r>
      <w:r w:rsidR="00180CC8" w:rsidRPr="00C7405B">
        <w:rPr>
          <w:lang w:val="nl-NL"/>
        </w:rPr>
        <w:t xml:space="preserve">, cách trung tâm </w:t>
      </w:r>
      <w:r w:rsidR="00A80151">
        <w:rPr>
          <w:lang w:val="nl-NL"/>
        </w:rPr>
        <w:t xml:space="preserve">thị xã Quảng Yên </w:t>
      </w:r>
      <w:r w:rsidR="00180CC8" w:rsidRPr="00C7405B">
        <w:rPr>
          <w:lang w:val="nl-NL"/>
        </w:rPr>
        <w:t>khoảng 3 km.</w:t>
      </w:r>
      <w:r w:rsidR="00D37277">
        <w:rPr>
          <w:lang w:val="nl-NL"/>
        </w:rPr>
        <w:t xml:space="preserve"> </w:t>
      </w:r>
      <w:r w:rsidR="005C31DC" w:rsidRPr="00C7405B">
        <w:rPr>
          <w:lang w:val="nl-NL"/>
        </w:rPr>
        <w:t xml:space="preserve">Tổng diện tích nhà trường là </w:t>
      </w:r>
      <w:r w:rsidR="00A80151">
        <w:rPr>
          <w:lang w:val="nb-NO"/>
        </w:rPr>
        <w:t>3.509,2</w:t>
      </w:r>
      <w:r w:rsidR="005C31DC" w:rsidRPr="00C91340">
        <w:rPr>
          <w:lang w:val="nb-NO"/>
        </w:rPr>
        <w:t>m</w:t>
      </w:r>
      <w:r w:rsidR="005C31DC" w:rsidRPr="00C91340">
        <w:rPr>
          <w:vertAlign w:val="superscript"/>
          <w:lang w:val="nb-NO"/>
        </w:rPr>
        <w:t>2</w:t>
      </w:r>
      <w:r w:rsidR="005C31DC" w:rsidRPr="00C91340">
        <w:rPr>
          <w:lang w:val="nb-NO"/>
        </w:rPr>
        <w:t xml:space="preserve">. </w:t>
      </w:r>
    </w:p>
    <w:p w:rsidR="009E70A5" w:rsidRDefault="0013720F" w:rsidP="00073D25">
      <w:pPr>
        <w:autoSpaceDE w:val="0"/>
        <w:autoSpaceDN w:val="0"/>
        <w:adjustRightInd w:val="0"/>
        <w:spacing w:before="60" w:after="60" w:line="276" w:lineRule="auto"/>
        <w:ind w:firstLine="680"/>
        <w:jc w:val="both"/>
        <w:rPr>
          <w:lang w:val="nb-NO"/>
        </w:rPr>
      </w:pPr>
      <w:r>
        <w:rPr>
          <w:lang w:val="nb-NO"/>
        </w:rPr>
        <w:t>Đ</w:t>
      </w:r>
      <w:r w:rsidRPr="00936880">
        <w:rPr>
          <w:lang w:val="pt-BR"/>
        </w:rPr>
        <w:t xml:space="preserve">ược sự quan tâm của các cấp lãnh đạo, sự ủng hộ của </w:t>
      </w:r>
      <w:r>
        <w:rPr>
          <w:lang w:val="pt-BR"/>
        </w:rPr>
        <w:t>các bậc phụ huynh</w:t>
      </w:r>
      <w:r w:rsidRPr="00936880">
        <w:rPr>
          <w:lang w:val="pt-BR"/>
        </w:rPr>
        <w:t>, cùng với sự phấn đấu vươn lên của tập thể cán bộ, giáo viên, nhân viên trong nhà trường sau 44 năm xây dựng và trưởng thành</w:t>
      </w:r>
      <w:r>
        <w:rPr>
          <w:lang w:val="pt-BR"/>
        </w:rPr>
        <w:t>,</w:t>
      </w:r>
      <w:r w:rsidRPr="00936880">
        <w:rPr>
          <w:lang w:val="pt-BR"/>
        </w:rPr>
        <w:t xml:space="preserve"> trường mầm non </w:t>
      </w:r>
      <w:r w:rsidR="00F77F4F">
        <w:rPr>
          <w:lang w:val="pt-BR"/>
        </w:rPr>
        <w:t>Nam Hòa</w:t>
      </w:r>
      <w:r w:rsidRPr="00936880">
        <w:rPr>
          <w:lang w:val="pt-BR"/>
        </w:rPr>
        <w:t xml:space="preserve"> đã không ngừng phát triển.</w:t>
      </w:r>
    </w:p>
    <w:p w:rsidR="009E70A5" w:rsidRDefault="001E372E" w:rsidP="00073D25">
      <w:pPr>
        <w:autoSpaceDE w:val="0"/>
        <w:autoSpaceDN w:val="0"/>
        <w:adjustRightInd w:val="0"/>
        <w:spacing w:before="60" w:after="60" w:line="276" w:lineRule="auto"/>
        <w:ind w:firstLine="680"/>
        <w:jc w:val="both"/>
        <w:rPr>
          <w:lang w:val="nb-NO"/>
        </w:rPr>
      </w:pPr>
      <w:r w:rsidRPr="00936880">
        <w:rPr>
          <w:lang w:val="pt-BR"/>
        </w:rPr>
        <w:t>Đội ngũ giáo viên của trường đã được nâng cao về trình độ chuyên môn và năng lực công tác,</w:t>
      </w:r>
      <w:r>
        <w:rPr>
          <w:lang w:val="pt-BR"/>
        </w:rPr>
        <w:t xml:space="preserve"> trường có giáo viên dạy giỏi cấp tỉnh,</w:t>
      </w:r>
      <w:r w:rsidRPr="00936880">
        <w:rPr>
          <w:lang w:val="pt-BR"/>
        </w:rPr>
        <w:t xml:space="preserve"> nhiều giáo viên đã đạt danh hiệu giáo viên </w:t>
      </w:r>
      <w:r>
        <w:rPr>
          <w:lang w:val="pt-BR"/>
        </w:rPr>
        <w:t xml:space="preserve">dạy </w:t>
      </w:r>
      <w:r w:rsidRPr="00936880">
        <w:rPr>
          <w:lang w:val="pt-BR"/>
        </w:rPr>
        <w:t xml:space="preserve">giỏi cấp </w:t>
      </w:r>
      <w:r>
        <w:rPr>
          <w:lang w:val="pt-BR"/>
        </w:rPr>
        <w:t xml:space="preserve">thị xã, 100% giáo viên đạt giáo viên dạy giỏi cấp trường. Nhà </w:t>
      </w:r>
      <w:r w:rsidRPr="00936880">
        <w:t xml:space="preserve">trường </w:t>
      </w:r>
      <w:r>
        <w:t xml:space="preserve">nhiều năm </w:t>
      </w:r>
      <w:r w:rsidRPr="00936880">
        <w:t>liên tục đạt danh hiệu Tập thể lao động tiên tiến và Tập thể lao động xuất sắc</w:t>
      </w:r>
      <w:r w:rsidR="009E70A5">
        <w:t>, được chủ tịch UBND thị xã, chủ tịch UBND tỉnh tặng giấy khen</w:t>
      </w:r>
      <w:r w:rsidRPr="00936880">
        <w:t xml:space="preserve">. Trường tích cực tham gia các phong trào thi đua và các Hội thi đạt  kết quả cao. </w:t>
      </w:r>
      <w:r w:rsidR="009E70A5">
        <w:t>N</w:t>
      </w:r>
      <w:r>
        <w:t xml:space="preserve">ăm </w:t>
      </w:r>
      <w:r w:rsidR="009E70A5">
        <w:t>2015 trường được công nhận trường</w:t>
      </w:r>
      <w:r w:rsidR="00A63AF0">
        <w:t xml:space="preserve"> Mầm non đạt chuẩn quốc gia mức</w:t>
      </w:r>
      <w:r w:rsidR="009E70A5">
        <w:t xml:space="preserve"> độ 1 </w:t>
      </w:r>
      <w:r w:rsidR="00A63AF0">
        <w:t xml:space="preserve">và </w:t>
      </w:r>
      <w:r w:rsidR="00A63AF0">
        <w:rPr>
          <w:lang w:val="pt-BR"/>
        </w:rPr>
        <w:t>được công nhận trường M</w:t>
      </w:r>
      <w:r w:rsidRPr="00936880">
        <w:rPr>
          <w:lang w:val="pt-BR"/>
        </w:rPr>
        <w:t>ầm non đạt tiêu chuẩ</w:t>
      </w:r>
      <w:r w:rsidR="009E70A5">
        <w:rPr>
          <w:lang w:val="pt-BR"/>
        </w:rPr>
        <w:t>n chất lượng giáo dục cấp độ 3.</w:t>
      </w:r>
    </w:p>
    <w:p w:rsidR="009E70A5" w:rsidRDefault="0013720F" w:rsidP="00073D25">
      <w:pPr>
        <w:autoSpaceDE w:val="0"/>
        <w:autoSpaceDN w:val="0"/>
        <w:adjustRightInd w:val="0"/>
        <w:spacing w:before="60" w:after="60" w:line="276" w:lineRule="auto"/>
        <w:ind w:firstLine="680"/>
        <w:jc w:val="both"/>
        <w:rPr>
          <w:lang w:val="nb-NO"/>
        </w:rPr>
      </w:pPr>
      <w:r w:rsidRPr="00936880">
        <w:rPr>
          <w:lang w:val="pt-BR"/>
        </w:rPr>
        <w:t xml:space="preserve">Trong những năm học qua, nhà trường được đầu tư bổ sung đầy đủ trang thiết bị, đồ dùng đồ chơi theo quy định. </w:t>
      </w:r>
      <w:r>
        <w:rPr>
          <w:lang w:val="nb-NO"/>
        </w:rPr>
        <w:t>C</w:t>
      </w:r>
      <w:r w:rsidRPr="00C7405B">
        <w:rPr>
          <w:lang w:val="nb-NO"/>
        </w:rPr>
        <w:t>ơ sở vật chất ngày càng khang trang</w:t>
      </w:r>
      <w:r w:rsidRPr="0013720F">
        <w:rPr>
          <w:lang w:val="nb-NO"/>
        </w:rPr>
        <w:t xml:space="preserve"> </w:t>
      </w:r>
      <w:r w:rsidRPr="00C7405B">
        <w:rPr>
          <w:lang w:val="nb-NO"/>
        </w:rPr>
        <w:t>gồm 1</w:t>
      </w:r>
      <w:r>
        <w:rPr>
          <w:lang w:val="nb-NO"/>
        </w:rPr>
        <w:t>2</w:t>
      </w:r>
      <w:r w:rsidRPr="00C7405B">
        <w:rPr>
          <w:lang w:val="nb-NO"/>
        </w:rPr>
        <w:t xml:space="preserve"> phòng học</w:t>
      </w:r>
      <w:r>
        <w:rPr>
          <w:lang w:val="nb-NO"/>
        </w:rPr>
        <w:t xml:space="preserve"> và</w:t>
      </w:r>
      <w:r w:rsidRPr="00C7405B">
        <w:rPr>
          <w:lang w:val="nb-NO"/>
        </w:rPr>
        <w:t xml:space="preserve"> hệ thống các phòng chức năng</w:t>
      </w:r>
      <w:r>
        <w:rPr>
          <w:lang w:val="nb-NO"/>
        </w:rPr>
        <w:t>,</w:t>
      </w:r>
      <w:r w:rsidRPr="00C7405B">
        <w:rPr>
          <w:lang w:val="nb-NO"/>
        </w:rPr>
        <w:t xml:space="preserve"> cùng với hệ thống trang thiết bị cơ bản đáp ứng đủ điều kiện phục vụ cho việc chăm sóc</w:t>
      </w:r>
      <w:r>
        <w:rPr>
          <w:lang w:val="nb-NO"/>
        </w:rPr>
        <w:t>,</w:t>
      </w:r>
      <w:r w:rsidRPr="00C7405B">
        <w:rPr>
          <w:lang w:val="nb-NO"/>
        </w:rPr>
        <w:t xml:space="preserve"> giáo dục trẻ.</w:t>
      </w:r>
      <w:r>
        <w:rPr>
          <w:lang w:val="nb-NO"/>
        </w:rPr>
        <w:t xml:space="preserve"> </w:t>
      </w:r>
      <w:r w:rsidRPr="00F25C30">
        <w:rPr>
          <w:color w:val="000000" w:themeColor="text1"/>
        </w:rPr>
        <w:t>Đồ dùng đồ chơi</w:t>
      </w:r>
      <w:r>
        <w:rPr>
          <w:color w:val="000000" w:themeColor="text1"/>
        </w:rPr>
        <w:t xml:space="preserve"> được</w:t>
      </w:r>
      <w:r w:rsidRPr="00F25C30">
        <w:rPr>
          <w:color w:val="000000" w:themeColor="text1"/>
        </w:rPr>
        <w:t xml:space="preserve"> sắp xếp khoa học, gọn gàng, để tạo cơ hội cho trẻ được hoạt động. Vườn của trường được trồng nhiều loại cây xanh, các loại hoa, rau… Sân chơi được trang bị các loại đồ chơi ngoài trời, đảm bảo cảnh quan sư phạm, phục vụ hoạt động học tập vui chơi cho trẻ sạch, đẹp, an toàn. Bếp ăn đảm bảo theo đúng hệ thống bếp một chiều, đảm bảo tiêu chuẩn vệ sinh an toàn</w:t>
      </w:r>
      <w:r>
        <w:rPr>
          <w:color w:val="000000" w:themeColor="text1"/>
        </w:rPr>
        <w:t xml:space="preserve"> thực phẩm</w:t>
      </w:r>
      <w:r w:rsidRPr="00F25C30">
        <w:rPr>
          <w:color w:val="000000" w:themeColor="text1"/>
        </w:rPr>
        <w:t>.</w:t>
      </w:r>
    </w:p>
    <w:p w:rsidR="009E70A5" w:rsidRDefault="00FF0F1F" w:rsidP="00073D25">
      <w:pPr>
        <w:autoSpaceDE w:val="0"/>
        <w:autoSpaceDN w:val="0"/>
        <w:adjustRightInd w:val="0"/>
        <w:spacing w:before="60" w:after="60" w:line="276" w:lineRule="auto"/>
        <w:ind w:firstLine="680"/>
        <w:jc w:val="both"/>
        <w:rPr>
          <w:lang w:val="nb-NO"/>
        </w:rPr>
      </w:pPr>
      <w:r w:rsidRPr="00C7405B">
        <w:rPr>
          <w:b/>
          <w:bCs/>
          <w:lang w:val="nb-NO"/>
        </w:rPr>
        <w:t>2</w:t>
      </w:r>
      <w:r w:rsidR="00607F9A" w:rsidRPr="00C7405B">
        <w:rPr>
          <w:b/>
          <w:bCs/>
          <w:lang w:val="nb-NO"/>
        </w:rPr>
        <w:t>. Mục đích tự đánh giá</w:t>
      </w:r>
    </w:p>
    <w:p w:rsidR="001675A5" w:rsidRPr="009E70A5" w:rsidRDefault="001675A5" w:rsidP="00073D25">
      <w:pPr>
        <w:autoSpaceDE w:val="0"/>
        <w:autoSpaceDN w:val="0"/>
        <w:adjustRightInd w:val="0"/>
        <w:spacing w:before="60" w:after="60" w:line="276" w:lineRule="auto"/>
        <w:ind w:firstLine="680"/>
        <w:jc w:val="both"/>
        <w:rPr>
          <w:lang w:val="nb-NO"/>
        </w:rPr>
      </w:pPr>
      <w:r w:rsidRPr="00C91340">
        <w:rPr>
          <w:lang w:val="vi-VN"/>
        </w:rPr>
        <w:t>Căn cứ vào quy trình và chu kỳ kiểm định chất</w:t>
      </w:r>
      <w:r w:rsidR="000B54E6">
        <w:rPr>
          <w:lang w:val="vi-VN"/>
        </w:rPr>
        <w:t xml:space="preserve"> lượng</w:t>
      </w:r>
      <w:r w:rsidR="0045110F">
        <w:rPr>
          <w:lang w:val="vi-VN"/>
        </w:rPr>
        <w:t xml:space="preserve"> cơ sở giáo dục mầm non, t</w:t>
      </w:r>
      <w:r w:rsidRPr="00C91340">
        <w:rPr>
          <w:lang w:val="vi-VN"/>
        </w:rPr>
        <w:t>rường mầm non</w:t>
      </w:r>
      <w:r w:rsidRPr="00C7405B">
        <w:rPr>
          <w:lang w:val="nb-NO"/>
        </w:rPr>
        <w:t xml:space="preserve"> </w:t>
      </w:r>
      <w:r w:rsidR="00504BAB">
        <w:rPr>
          <w:lang w:val="nb-NO"/>
        </w:rPr>
        <w:t>Nam Hòa</w:t>
      </w:r>
      <w:r w:rsidRPr="00C91340">
        <w:rPr>
          <w:lang w:val="vi-VN"/>
        </w:rPr>
        <w:t xml:space="preserve"> thực hiện công việc tự đánh giá</w:t>
      </w:r>
      <w:r w:rsidR="00DE1CB0">
        <w:rPr>
          <w:lang w:val="vi-VN"/>
        </w:rPr>
        <w:t xml:space="preserve"> nhằm giúp nhà trường xác định m</w:t>
      </w:r>
      <w:r w:rsidRPr="00C91340">
        <w:rPr>
          <w:lang w:val="vi-VN"/>
        </w:rPr>
        <w:t>ức độ đáp ứng mục tiêu giáo dục trong từng giai đoạn.</w:t>
      </w:r>
    </w:p>
    <w:p w:rsidR="001675A5" w:rsidRPr="00C91340" w:rsidRDefault="001675A5" w:rsidP="0064196C">
      <w:pPr>
        <w:autoSpaceDE w:val="0"/>
        <w:autoSpaceDN w:val="0"/>
        <w:adjustRightInd w:val="0"/>
        <w:spacing w:before="60" w:after="60" w:line="276" w:lineRule="auto"/>
        <w:ind w:firstLine="680"/>
        <w:jc w:val="both"/>
        <w:rPr>
          <w:b/>
          <w:bCs/>
          <w:lang w:val="vi-VN"/>
        </w:rPr>
      </w:pPr>
      <w:r w:rsidRPr="00C91340">
        <w:rPr>
          <w:lang w:val="vi-VN"/>
        </w:rPr>
        <w:lastRenderedPageBreak/>
        <w:t>Thông qua kết quả tự đánh giá sẽ giúp cho tập thể cán bộ, giáo viên, nhân viên nhận ra được những điểm mạnh, điểm yếu của trường. Từ đó có biện pháp khai thác khắc phục phù hợp để cải thiện chất lượng hoạt động của nhà trường trong những năm tiếp theo nhằm đáp ứng các tiêu chuẩn chất lượng q</w:t>
      </w:r>
      <w:r w:rsidR="00DE1CB0">
        <w:rPr>
          <w:lang w:val="vi-VN"/>
        </w:rPr>
        <w:t>uy định. Công tác tự đánh giá</w:t>
      </w:r>
      <w:r w:rsidRPr="00C91340">
        <w:rPr>
          <w:lang w:val="vi-VN"/>
        </w:rPr>
        <w:t xml:space="preserve"> thể hiện tính tự chủ, tự chịu trách nhiệm của nhà trường trong toàn bộ hoạt động giáo dục. Mỗi cá nhân sẽ nhận thức rõ hơn vai trò và trách nhiệm của mình trước nhiệm vụ được giao.</w:t>
      </w:r>
    </w:p>
    <w:p w:rsidR="001675A5" w:rsidRPr="009D19E4" w:rsidRDefault="001675A5" w:rsidP="0064196C">
      <w:pPr>
        <w:tabs>
          <w:tab w:val="left" w:pos="720"/>
        </w:tabs>
        <w:autoSpaceDE w:val="0"/>
        <w:autoSpaceDN w:val="0"/>
        <w:adjustRightInd w:val="0"/>
        <w:spacing w:before="60" w:after="60" w:line="276" w:lineRule="auto"/>
        <w:ind w:firstLine="680"/>
        <w:jc w:val="both"/>
        <w:rPr>
          <w:spacing w:val="4"/>
          <w:lang w:val="vi-VN"/>
        </w:rPr>
      </w:pPr>
      <w:r w:rsidRPr="009D19E4">
        <w:rPr>
          <w:spacing w:val="4"/>
          <w:lang w:val="vi-VN"/>
        </w:rPr>
        <w:tab/>
        <w:t>Công tác kiểm định chất lượng giáo dục là một công việc đòi hỏi phải đầu tư nhiều thời gian, công sức, trí tuệ của cả tập thể, do đó trong quá trình triển khai thực hiện nh</w:t>
      </w:r>
      <w:r w:rsidR="003906AF">
        <w:rPr>
          <w:spacing w:val="4"/>
          <w:lang w:val="vi-VN"/>
        </w:rPr>
        <w:t xml:space="preserve">à trường gặp không ít khó khăn. </w:t>
      </w:r>
      <w:r w:rsidRPr="009D19E4">
        <w:rPr>
          <w:spacing w:val="4"/>
          <w:lang w:val="vi-VN"/>
        </w:rPr>
        <w:t>Song với tinh thần trách nhiệm cao của toàn thể cán bộ, giáo viên, nhân viên, sự giúp đỡ của các cơ quan qu</w:t>
      </w:r>
      <w:r w:rsidR="0045110F">
        <w:rPr>
          <w:spacing w:val="4"/>
          <w:lang w:val="vi-VN"/>
        </w:rPr>
        <w:t>ản lý giáo dục, sự chỉ đạo của đ</w:t>
      </w:r>
      <w:r w:rsidRPr="009D19E4">
        <w:rPr>
          <w:spacing w:val="4"/>
          <w:lang w:val="vi-VN"/>
        </w:rPr>
        <w:t xml:space="preserve">ảng uỷ, chính quyền địa phương, của </w:t>
      </w:r>
      <w:r w:rsidR="0045110F">
        <w:rPr>
          <w:spacing w:val="4"/>
        </w:rPr>
        <w:t>b</w:t>
      </w:r>
      <w:r w:rsidRPr="009D19E4">
        <w:rPr>
          <w:spacing w:val="4"/>
          <w:lang w:val="vi-VN"/>
        </w:rPr>
        <w:t>an đại diện cha mẹ học sinh, đến nay công tác tự đánh giá của nhà trường đã hoàn thành.</w:t>
      </w:r>
    </w:p>
    <w:p w:rsidR="001675A5" w:rsidRPr="00C91340" w:rsidRDefault="001675A5" w:rsidP="0064196C">
      <w:pPr>
        <w:tabs>
          <w:tab w:val="left" w:pos="720"/>
        </w:tabs>
        <w:autoSpaceDE w:val="0"/>
        <w:autoSpaceDN w:val="0"/>
        <w:adjustRightInd w:val="0"/>
        <w:spacing w:before="60" w:after="60" w:line="276" w:lineRule="auto"/>
        <w:ind w:firstLine="680"/>
        <w:jc w:val="both"/>
        <w:rPr>
          <w:lang w:val="vi-VN"/>
        </w:rPr>
      </w:pPr>
      <w:r w:rsidRPr="00C91340">
        <w:rPr>
          <w:lang w:val="vi-VN"/>
        </w:rPr>
        <w:tab/>
        <w:t>Thực hiện tự đánh giá chất lượng chăm sóc nuôi dưỡng, giáo dục</w:t>
      </w:r>
      <w:r w:rsidR="00504BAB">
        <w:t xml:space="preserve"> trẻ</w:t>
      </w:r>
      <w:r w:rsidR="004219D5">
        <w:rPr>
          <w:lang w:val="vi-VN"/>
        </w:rPr>
        <w:t xml:space="preserve"> của </w:t>
      </w:r>
      <w:r w:rsidR="0045110F">
        <w:t>t</w:t>
      </w:r>
      <w:r w:rsidRPr="00C91340">
        <w:rPr>
          <w:lang w:val="vi-VN"/>
        </w:rPr>
        <w:t xml:space="preserve">rường </w:t>
      </w:r>
      <w:r w:rsidR="004219D5">
        <w:rPr>
          <w:lang w:val="vi-VN"/>
        </w:rPr>
        <w:t>m</w:t>
      </w:r>
      <w:r w:rsidRPr="00C91340">
        <w:rPr>
          <w:lang w:val="vi-VN"/>
        </w:rPr>
        <w:t xml:space="preserve">ầm non </w:t>
      </w:r>
      <w:r w:rsidR="00504BAB">
        <w:t>Nam Hòa</w:t>
      </w:r>
      <w:r w:rsidRPr="00C91340">
        <w:rPr>
          <w:lang w:val="vi-VN"/>
        </w:rPr>
        <w:t xml:space="preserve"> đã góp phần thực hiện thắng lợi mục tiêu giáo dục của </w:t>
      </w:r>
      <w:r w:rsidRPr="00C7405B">
        <w:rPr>
          <w:lang w:val="vi-VN"/>
        </w:rPr>
        <w:t>n</w:t>
      </w:r>
      <w:r w:rsidRPr="00C91340">
        <w:rPr>
          <w:lang w:val="vi-VN"/>
        </w:rPr>
        <w:t>gành trong giai đoạn hiện nay.</w:t>
      </w:r>
    </w:p>
    <w:p w:rsidR="00B016A3" w:rsidRDefault="001675A5" w:rsidP="0064196C">
      <w:pPr>
        <w:autoSpaceDE w:val="0"/>
        <w:autoSpaceDN w:val="0"/>
        <w:adjustRightInd w:val="0"/>
        <w:spacing w:before="60" w:after="60" w:line="276" w:lineRule="auto"/>
        <w:ind w:firstLine="680"/>
        <w:jc w:val="both"/>
        <w:rPr>
          <w:b/>
          <w:bCs/>
          <w:lang w:val="vi-VN"/>
        </w:rPr>
      </w:pPr>
      <w:r w:rsidRPr="00C7405B">
        <w:rPr>
          <w:b/>
          <w:bCs/>
          <w:lang w:val="vi-VN"/>
        </w:rPr>
        <w:t>3</w:t>
      </w:r>
      <w:r w:rsidR="00607F9A" w:rsidRPr="00C7405B">
        <w:rPr>
          <w:b/>
          <w:bCs/>
          <w:lang w:val="vi-VN"/>
        </w:rPr>
        <w:t>. Quá trình tự đánh giá và những vấn đề nổi bật trong hoạt động tự đánh giá</w:t>
      </w:r>
    </w:p>
    <w:p w:rsidR="00B016A3" w:rsidRPr="00B016A3" w:rsidRDefault="00B016A3" w:rsidP="0045110F">
      <w:pPr>
        <w:autoSpaceDE w:val="0"/>
        <w:autoSpaceDN w:val="0"/>
        <w:adjustRightInd w:val="0"/>
        <w:spacing w:before="60" w:after="60" w:line="276" w:lineRule="auto"/>
        <w:ind w:firstLine="680"/>
        <w:jc w:val="both"/>
        <w:rPr>
          <w:b/>
          <w:bCs/>
          <w:lang w:val="vi-VN"/>
        </w:rPr>
      </w:pPr>
      <w:r w:rsidRPr="00936880">
        <w:t>Để triển khai và hoàn thành tốt công tác tự đánh giá, nhà trường đã huy động tất cả c</w:t>
      </w:r>
      <w:r w:rsidR="0045110F">
        <w:t>ác nguồn lực sẵn có. Thành lập h</w:t>
      </w:r>
      <w:r w:rsidRPr="00936880">
        <w:t xml:space="preserve">ội đồng tự đánh giá chất lượng gồm cán bộ chủ chốt của trường, trưởng các đoàn thể, các bộ phận chức năng, đại diện </w:t>
      </w:r>
      <w:r w:rsidR="0045110F">
        <w:t>đ</w:t>
      </w:r>
      <w:r w:rsidRPr="00936880">
        <w:t xml:space="preserve">oàn thanh niên, </w:t>
      </w:r>
      <w:r w:rsidR="0045110F">
        <w:t>c</w:t>
      </w:r>
      <w:r w:rsidRPr="00936880">
        <w:t xml:space="preserve">ông đoàn, </w:t>
      </w:r>
      <w:r w:rsidR="0045110F">
        <w:t>t</w:t>
      </w:r>
      <w:r w:rsidRPr="00936880">
        <w:t>hanh tra nhân dân.... Ban thư ký là các cán bộ, giáo viên có kinh nghiệm. Hội đồng tự đánh giá của trường có trách nhiệm xây dựng kế hoạch tổng thể và kế hoạch chi tiết, phân công công v</w:t>
      </w:r>
      <w:r w:rsidR="0045110F">
        <w:t xml:space="preserve">iệc cụ thể cho từng thành viên, </w:t>
      </w:r>
      <w:r w:rsidRPr="00936880">
        <w:t xml:space="preserve">Tổ chức tập huấn, hội thảo, bồi dưỡng kiến thức và kỹ năng viết báo cáo cho từng nhóm chuyên trách. </w:t>
      </w:r>
    </w:p>
    <w:p w:rsidR="00AC6413" w:rsidRDefault="00B016A3" w:rsidP="0045110F">
      <w:pPr>
        <w:widowControl w:val="0"/>
        <w:spacing w:before="60" w:after="60" w:line="276" w:lineRule="auto"/>
        <w:ind w:firstLine="700"/>
        <w:jc w:val="both"/>
      </w:pPr>
      <w:r w:rsidRPr="00936880">
        <w:tab/>
        <w:t xml:space="preserve">Trường Mầm non </w:t>
      </w:r>
      <w:r>
        <w:t>Nam Hòa</w:t>
      </w:r>
      <w:r w:rsidRPr="00936880">
        <w:t xml:space="preserve"> thực hiện công việ</w:t>
      </w:r>
      <w:r w:rsidR="001516B4">
        <w:t>c tự đánh giá theo các bước sau</w:t>
      </w:r>
      <w:r w:rsidRPr="00936880">
        <w:t>:</w:t>
      </w:r>
    </w:p>
    <w:p w:rsidR="00AC6413" w:rsidRDefault="0045110F" w:rsidP="0045110F">
      <w:pPr>
        <w:widowControl w:val="0"/>
        <w:spacing w:before="60" w:after="60" w:line="276" w:lineRule="auto"/>
        <w:ind w:firstLine="700"/>
        <w:jc w:val="both"/>
      </w:pPr>
      <w:r>
        <w:rPr>
          <w:i/>
          <w:lang w:val="nb-NO"/>
        </w:rPr>
        <w:t>* Về quy trình tự đánh giá</w:t>
      </w:r>
    </w:p>
    <w:p w:rsidR="00B016A3" w:rsidRPr="00B016A3" w:rsidRDefault="00B016A3" w:rsidP="0045110F">
      <w:pPr>
        <w:widowControl w:val="0"/>
        <w:spacing w:before="60" w:after="60" w:line="276" w:lineRule="auto"/>
        <w:ind w:firstLine="700"/>
        <w:jc w:val="both"/>
      </w:pPr>
      <w:r w:rsidRPr="0051265E">
        <w:rPr>
          <w:lang w:val="nb-NO"/>
        </w:rPr>
        <w:t>(1) Thành lập Hội đồng TĐG.</w:t>
      </w:r>
    </w:p>
    <w:p w:rsidR="00B016A3" w:rsidRPr="0051265E" w:rsidRDefault="00B016A3" w:rsidP="0045110F">
      <w:pPr>
        <w:spacing w:before="60" w:after="60" w:line="276" w:lineRule="auto"/>
        <w:ind w:firstLine="720"/>
        <w:jc w:val="both"/>
        <w:rPr>
          <w:lang w:val="nb-NO"/>
        </w:rPr>
      </w:pPr>
      <w:r w:rsidRPr="0051265E">
        <w:rPr>
          <w:lang w:val="nb-NO"/>
        </w:rPr>
        <w:t>(2) Xây dựng kế hoạch TĐG.</w:t>
      </w:r>
    </w:p>
    <w:p w:rsidR="00B016A3" w:rsidRPr="0051265E" w:rsidRDefault="00B016A3" w:rsidP="0045110F">
      <w:pPr>
        <w:spacing w:before="60" w:after="60" w:line="276" w:lineRule="auto"/>
        <w:ind w:firstLine="720"/>
        <w:jc w:val="both"/>
        <w:rPr>
          <w:lang w:val="nb-NO"/>
        </w:rPr>
      </w:pPr>
      <w:r w:rsidRPr="0051265E">
        <w:rPr>
          <w:lang w:val="nb-NO"/>
        </w:rPr>
        <w:t>(3) Thu thập, xử lí và phân tích các thông tin, minh chứng.</w:t>
      </w:r>
    </w:p>
    <w:p w:rsidR="00B016A3" w:rsidRPr="0051265E" w:rsidRDefault="00B016A3" w:rsidP="0045110F">
      <w:pPr>
        <w:spacing w:before="60" w:after="60" w:line="276" w:lineRule="auto"/>
        <w:ind w:firstLine="720"/>
        <w:jc w:val="both"/>
        <w:rPr>
          <w:lang w:val="nb-NO"/>
        </w:rPr>
      </w:pPr>
      <w:r w:rsidRPr="0051265E">
        <w:rPr>
          <w:lang w:val="nb-NO"/>
        </w:rPr>
        <w:t>(4) Đánh giá mức độ đạt được theo từng tiêu chí.</w:t>
      </w:r>
    </w:p>
    <w:p w:rsidR="00B016A3" w:rsidRPr="0051265E" w:rsidRDefault="00B016A3" w:rsidP="0045110F">
      <w:pPr>
        <w:spacing w:before="60" w:after="60" w:line="276" w:lineRule="auto"/>
        <w:ind w:firstLine="720"/>
        <w:jc w:val="both"/>
        <w:rPr>
          <w:lang w:val="nb-NO"/>
        </w:rPr>
      </w:pPr>
      <w:r w:rsidRPr="0051265E">
        <w:rPr>
          <w:lang w:val="nb-NO"/>
        </w:rPr>
        <w:t>(5) Viết báo cáo TĐG.</w:t>
      </w:r>
    </w:p>
    <w:p w:rsidR="00B016A3" w:rsidRPr="0051265E" w:rsidRDefault="00B016A3" w:rsidP="0045110F">
      <w:pPr>
        <w:spacing w:before="60" w:after="60" w:line="276" w:lineRule="auto"/>
        <w:ind w:firstLine="720"/>
        <w:jc w:val="both"/>
        <w:rPr>
          <w:lang w:val="nb-NO"/>
        </w:rPr>
      </w:pPr>
      <w:r w:rsidRPr="0051265E">
        <w:rPr>
          <w:lang w:val="nb-NO"/>
        </w:rPr>
        <w:t>(6) Công bố báo cáo TĐG.</w:t>
      </w:r>
    </w:p>
    <w:p w:rsidR="00AC6413" w:rsidRDefault="00B016A3" w:rsidP="0045110F">
      <w:pPr>
        <w:spacing w:before="60" w:after="60" w:line="276" w:lineRule="auto"/>
        <w:ind w:firstLine="720"/>
        <w:jc w:val="both"/>
        <w:rPr>
          <w:lang w:val="nb-NO"/>
        </w:rPr>
      </w:pPr>
      <w:r w:rsidRPr="0051265E">
        <w:rPr>
          <w:lang w:val="nb-NO"/>
        </w:rPr>
        <w:lastRenderedPageBreak/>
        <w:t xml:space="preserve">(7) Triển khai các hoạt động </w:t>
      </w:r>
      <w:r w:rsidR="00AC6413">
        <w:rPr>
          <w:lang w:val="nb-NO"/>
        </w:rPr>
        <w:t>sau khi hoàn thành báo cáo TĐG.</w:t>
      </w:r>
    </w:p>
    <w:p w:rsidR="00081489" w:rsidRDefault="00AC6413" w:rsidP="00081489">
      <w:pPr>
        <w:spacing w:before="60" w:after="60" w:line="276" w:lineRule="auto"/>
        <w:ind w:firstLine="720"/>
        <w:jc w:val="both"/>
        <w:rPr>
          <w:lang w:val="pt-BR"/>
        </w:rPr>
      </w:pPr>
      <w:r w:rsidRPr="00936880">
        <w:t xml:space="preserve">Tất cả các bước trên đều được thực hiện đúng hướng dẫn và đảm bảo tính dân chủ, công khai, khoa học. Trong quá trình tự đánh giá, </w:t>
      </w:r>
      <w:r w:rsidR="004A0871" w:rsidRPr="00414C54">
        <w:rPr>
          <w:lang w:val="pt-BR"/>
        </w:rPr>
        <w:t>Hội đồng tự đánh giá đã tiến hành đánh giá b</w:t>
      </w:r>
      <w:r w:rsidR="004A0871">
        <w:rPr>
          <w:lang w:val="pt-BR"/>
        </w:rPr>
        <w:t>ằng nhiều phương pháp khác nhau, t</w:t>
      </w:r>
      <w:r w:rsidR="004A0871" w:rsidRPr="00414C54">
        <w:rPr>
          <w:lang w:val="pt-BR"/>
        </w:rPr>
        <w:t xml:space="preserve">rong đó chủ yếu là bằng phương pháp khảo sát thực tế tất cả các mặt hoạt động của nhà trường liên quan đến bộ tiêu </w:t>
      </w:r>
      <w:r w:rsidR="004A0871">
        <w:rPr>
          <w:lang w:val="pt-BR"/>
        </w:rPr>
        <w:t xml:space="preserve">chí. </w:t>
      </w:r>
      <w:r w:rsidR="004A0871">
        <w:t>C</w:t>
      </w:r>
      <w:r w:rsidRPr="00936880">
        <w:t xml:space="preserve">ác nhóm công tác và ban thư ký đã tiến hành thu thập, xử lý, phân tích các thông tin, minh chứng, đối chiếu với các tiêu chuẩn, tiêu chí </w:t>
      </w:r>
      <w:r w:rsidR="004A0871">
        <w:t xml:space="preserve">để </w:t>
      </w:r>
      <w:r w:rsidR="004A0871" w:rsidRPr="00414C54">
        <w:rPr>
          <w:lang w:val="pt-BR"/>
        </w:rPr>
        <w:t>thấy được những điểm mạnh, điểm yếu nổi bật</w:t>
      </w:r>
      <w:r w:rsidR="00081489">
        <w:rPr>
          <w:lang w:val="pt-BR"/>
        </w:rPr>
        <w:t xml:space="preserve">. </w:t>
      </w:r>
      <w:r w:rsidRPr="00936880">
        <w:t xml:space="preserve">Trên cơ sở đó phân tích đánh giá các điểm mạnh và những tồn tại để làm căn cứ xây dựng kế hoạch tìm biện pháp để khắc phục những tồn tại nhằm cải tiến, nâng cao chất lượng giáo dục của nhà trường. Ban thư ký có trách nhiệm tập hợp các phiếu tự đánh giá theo từng tiêu chuẩn và viết báo cáo tự đánh giá. </w:t>
      </w:r>
    </w:p>
    <w:p w:rsidR="00CC32F5" w:rsidRPr="00081489" w:rsidRDefault="00AC6413" w:rsidP="00081489">
      <w:pPr>
        <w:spacing w:before="60" w:after="60" w:line="276" w:lineRule="auto"/>
        <w:ind w:firstLine="720"/>
        <w:jc w:val="both"/>
        <w:rPr>
          <w:lang w:val="pt-BR"/>
        </w:rPr>
      </w:pPr>
      <w:r w:rsidRPr="00C91340">
        <w:rPr>
          <w:lang w:val="vi-VN"/>
        </w:rPr>
        <w:t>Để thể hiện tính trung thực trong báo cáo</w:t>
      </w:r>
      <w:r>
        <w:t>,</w:t>
      </w:r>
      <w:r w:rsidR="00B07719">
        <w:rPr>
          <w:lang w:val="vi-VN"/>
        </w:rPr>
        <w:t xml:space="preserve"> nhà trường đã </w:t>
      </w:r>
      <w:r w:rsidR="00B07719" w:rsidRPr="003E45F4">
        <w:rPr>
          <w:color w:val="000000" w:themeColor="text1"/>
          <w:lang w:val="vi-VN"/>
        </w:rPr>
        <w:t>th</w:t>
      </w:r>
      <w:r w:rsidR="0028004F" w:rsidRPr="003E45F4">
        <w:rPr>
          <w:color w:val="000000" w:themeColor="text1"/>
        </w:rPr>
        <w:t>ực</w:t>
      </w:r>
      <w:r w:rsidR="00B07719" w:rsidRPr="003E45F4">
        <w:rPr>
          <w:color w:val="000000" w:themeColor="text1"/>
          <w:lang w:val="vi-VN"/>
        </w:rPr>
        <w:t xml:space="preserve"> hiện</w:t>
      </w:r>
      <w:r w:rsidR="00B07719" w:rsidRPr="003E45F4">
        <w:rPr>
          <w:color w:val="000000" w:themeColor="text1"/>
        </w:rPr>
        <w:t xml:space="preserve"> </w:t>
      </w:r>
      <w:r w:rsidR="00C650E2" w:rsidRPr="003E45F4">
        <w:rPr>
          <w:color w:val="000000" w:themeColor="text1"/>
        </w:rPr>
        <w:t xml:space="preserve">hơn 200 </w:t>
      </w:r>
      <w:r w:rsidRPr="003E45F4">
        <w:rPr>
          <w:color w:val="000000" w:themeColor="text1"/>
          <w:lang w:val="vi-VN"/>
        </w:rPr>
        <w:t xml:space="preserve">minh chứng với 25 </w:t>
      </w:r>
      <w:r w:rsidRPr="003E45F4">
        <w:rPr>
          <w:color w:val="000000" w:themeColor="text1"/>
        </w:rPr>
        <w:t>tiêu chí</w:t>
      </w:r>
      <w:r w:rsidRPr="003E45F4">
        <w:rPr>
          <w:color w:val="000000" w:themeColor="text1"/>
          <w:lang w:val="vi-VN"/>
        </w:rPr>
        <w:t xml:space="preserve">, đó là </w:t>
      </w:r>
      <w:r w:rsidR="00C83CD0" w:rsidRPr="003E45F4">
        <w:rPr>
          <w:color w:val="000000" w:themeColor="text1"/>
        </w:rPr>
        <w:t xml:space="preserve">những </w:t>
      </w:r>
      <w:r w:rsidRPr="003E45F4">
        <w:rPr>
          <w:color w:val="000000" w:themeColor="text1"/>
          <w:lang w:val="vi-VN"/>
        </w:rPr>
        <w:t>minh chứng cho quá trì</w:t>
      </w:r>
      <w:r w:rsidRPr="008245B1">
        <w:rPr>
          <w:color w:val="000000" w:themeColor="text1"/>
          <w:lang w:val="vi-VN"/>
        </w:rPr>
        <w:t>nh lao động miệt m</w:t>
      </w:r>
      <w:r w:rsidRPr="00C91340">
        <w:rPr>
          <w:lang w:val="vi-VN"/>
        </w:rPr>
        <w:t>ài, tận tụy của tập thể cán bộ giáo viên, nhân viên trong toàn trường.</w:t>
      </w:r>
      <w:r w:rsidRPr="00C7405B">
        <w:rPr>
          <w:lang w:val="vi-VN"/>
        </w:rPr>
        <w:t xml:space="preserve"> Đây là cơ sở để nhà trường tham mưu với chính quyền địa phương, với các cấp lãnh đạo tiếp tục quan tâm công tác giáo dục của nhà trường trong những năm học tiếp theo.</w:t>
      </w:r>
    </w:p>
    <w:p w:rsidR="00607F9A" w:rsidRPr="00C84F5E" w:rsidRDefault="00607F9A" w:rsidP="00F063D6">
      <w:pPr>
        <w:spacing w:before="60" w:after="60" w:line="276" w:lineRule="auto"/>
        <w:ind w:firstLine="720"/>
        <w:jc w:val="center"/>
        <w:rPr>
          <w:lang w:val="nb-NO"/>
        </w:rPr>
      </w:pPr>
      <w:r w:rsidRPr="00C91340">
        <w:rPr>
          <w:b/>
          <w:bCs/>
          <w:lang w:val="nb-NO"/>
        </w:rPr>
        <w:t>B. T</w:t>
      </w:r>
      <w:r w:rsidRPr="00C91340">
        <w:rPr>
          <w:b/>
          <w:bCs/>
          <w:lang w:val="vi-VN"/>
        </w:rPr>
        <w:t>Ự ĐÁNH GIÁ</w:t>
      </w:r>
    </w:p>
    <w:p w:rsidR="00607F9A" w:rsidRPr="00C91340" w:rsidRDefault="00607F9A" w:rsidP="00F063D6">
      <w:pPr>
        <w:spacing w:before="60" w:after="60" w:line="276" w:lineRule="auto"/>
        <w:ind w:firstLine="720"/>
        <w:jc w:val="both"/>
        <w:rPr>
          <w:b/>
          <w:bCs/>
          <w:lang w:val="nb-NO"/>
        </w:rPr>
      </w:pPr>
      <w:r w:rsidRPr="00C91340">
        <w:rPr>
          <w:b/>
          <w:bCs/>
          <w:lang w:val="nb-NO"/>
        </w:rPr>
        <w:t>I. T</w:t>
      </w:r>
      <w:r w:rsidRPr="00C91340">
        <w:rPr>
          <w:b/>
          <w:bCs/>
          <w:lang w:val="vi-VN"/>
        </w:rPr>
        <w:t>Ự ĐÁNH GIÁ</w:t>
      </w:r>
      <w:r w:rsidRPr="00C91340">
        <w:rPr>
          <w:b/>
          <w:bCs/>
          <w:lang w:val="nb-NO"/>
        </w:rPr>
        <w:t xml:space="preserve"> MỨC 1, 2</w:t>
      </w:r>
      <w:r w:rsidR="00633BB3" w:rsidRPr="00C91340">
        <w:rPr>
          <w:b/>
          <w:bCs/>
          <w:lang w:val="nb-NO"/>
        </w:rPr>
        <w:t xml:space="preserve"> và 3</w:t>
      </w:r>
    </w:p>
    <w:p w:rsidR="00607F9A" w:rsidRPr="00C91340" w:rsidRDefault="00607F9A" w:rsidP="00F063D6">
      <w:pPr>
        <w:autoSpaceDE w:val="0"/>
        <w:autoSpaceDN w:val="0"/>
        <w:adjustRightInd w:val="0"/>
        <w:spacing w:before="60" w:after="60" w:line="276" w:lineRule="auto"/>
        <w:ind w:firstLine="720"/>
        <w:jc w:val="both"/>
        <w:rPr>
          <w:b/>
          <w:bCs/>
          <w:lang w:val="vi-VN"/>
        </w:rPr>
      </w:pPr>
      <w:r w:rsidRPr="00C91340">
        <w:rPr>
          <w:b/>
          <w:bCs/>
          <w:lang w:val="nb-NO"/>
        </w:rPr>
        <w:t>Tiêu chuẩn 1: Tổ chức và quản lý nhà tr</w:t>
      </w:r>
      <w:r w:rsidRPr="00C91340">
        <w:rPr>
          <w:b/>
          <w:bCs/>
          <w:lang w:val="vi-VN"/>
        </w:rPr>
        <w:t>ường</w:t>
      </w:r>
    </w:p>
    <w:p w:rsidR="0020772D" w:rsidRDefault="00607F9A" w:rsidP="00F063D6">
      <w:pPr>
        <w:spacing w:before="60" w:after="60" w:line="276" w:lineRule="auto"/>
        <w:ind w:firstLine="720"/>
        <w:jc w:val="both"/>
        <w:rPr>
          <w:color w:val="000000" w:themeColor="text1"/>
        </w:rPr>
      </w:pPr>
      <w:r w:rsidRPr="00C91340">
        <w:rPr>
          <w:b/>
          <w:bCs/>
          <w:lang w:val="vi-VN"/>
        </w:rPr>
        <w:t xml:space="preserve">Mở đầu: </w:t>
      </w:r>
      <w:r w:rsidRPr="00C91340">
        <w:rPr>
          <w:bCs/>
          <w:lang w:val="vi-VN"/>
        </w:rPr>
        <w:t xml:space="preserve">Trường </w:t>
      </w:r>
      <w:r w:rsidR="00DE498B">
        <w:rPr>
          <w:bCs/>
          <w:lang w:val="vi-VN"/>
        </w:rPr>
        <w:t>M</w:t>
      </w:r>
      <w:r w:rsidRPr="00C7405B">
        <w:rPr>
          <w:bCs/>
          <w:lang w:val="vi-VN"/>
        </w:rPr>
        <w:t xml:space="preserve">ầm non </w:t>
      </w:r>
      <w:r w:rsidR="0020772D">
        <w:rPr>
          <w:bCs/>
        </w:rPr>
        <w:t>Nam Hòa</w:t>
      </w:r>
      <w:r w:rsidR="0020772D" w:rsidRPr="0020772D">
        <w:rPr>
          <w:bCs/>
          <w:color w:val="1F1F1F"/>
        </w:rPr>
        <w:t xml:space="preserve"> </w:t>
      </w:r>
      <w:r w:rsidR="0020772D" w:rsidRPr="00C40479">
        <w:rPr>
          <w:bCs/>
          <w:color w:val="1F1F1F"/>
        </w:rPr>
        <w:t>là đơn vị trực thuộc quản lý của Phòng GD&amp;ĐT thị xã Quảng Yên,</w:t>
      </w:r>
      <w:r w:rsidR="0020772D" w:rsidRPr="00C40479">
        <w:rPr>
          <w:bCs/>
          <w:color w:val="1F1F1F"/>
          <w:lang w:val="vi-VN"/>
        </w:rPr>
        <w:t xml:space="preserve"> </w:t>
      </w:r>
      <w:r w:rsidR="0020772D" w:rsidRPr="00C40479">
        <w:rPr>
          <w:color w:val="1F1F1F"/>
          <w:lang w:val="nb-NO"/>
        </w:rPr>
        <w:t xml:space="preserve">có đủ cơ cấu tổ chức bộ máy theo </w:t>
      </w:r>
      <w:r w:rsidR="0020772D">
        <w:rPr>
          <w:color w:val="1F1F1F"/>
          <w:lang w:val="nb-NO"/>
        </w:rPr>
        <w:t xml:space="preserve">quy định tại </w:t>
      </w:r>
      <w:r w:rsidR="0020772D" w:rsidRPr="00C40479">
        <w:rPr>
          <w:color w:val="1F1F1F"/>
          <w:lang w:val="nb-NO"/>
        </w:rPr>
        <w:t>Điều lệ tr</w:t>
      </w:r>
      <w:r w:rsidR="0020772D">
        <w:rPr>
          <w:color w:val="1F1F1F"/>
          <w:lang w:val="nb-NO"/>
        </w:rPr>
        <w:t>ường mầm non</w:t>
      </w:r>
      <w:r w:rsidR="00A224E7" w:rsidRPr="00C91340">
        <w:rPr>
          <w:lang w:val="nb-NO"/>
        </w:rPr>
        <w:t>.</w:t>
      </w:r>
      <w:r w:rsidR="00643DCA" w:rsidRPr="00643DCA">
        <w:rPr>
          <w:color w:val="FF0000"/>
        </w:rPr>
        <w:t xml:space="preserve"> </w:t>
      </w:r>
      <w:r w:rsidR="00643DCA" w:rsidRPr="00C20FFD">
        <w:rPr>
          <w:color w:val="000000" w:themeColor="text1"/>
        </w:rPr>
        <w:t>Trường có phương hướng chiến lược xây dựng và phát triển nhà trường phù hợp với mục tiêu giáo dục mầm non và điều kiện thực tế của địa phương; có cơ cấu tổ chức</w:t>
      </w:r>
      <w:r w:rsidR="00FD7723">
        <w:rPr>
          <w:color w:val="000000" w:themeColor="text1"/>
        </w:rPr>
        <w:t xml:space="preserve"> bộ máy quản lý gồm 01 Hiệu trưở</w:t>
      </w:r>
      <w:r w:rsidR="00643DCA" w:rsidRPr="00C20FFD">
        <w:rPr>
          <w:color w:val="000000" w:themeColor="text1"/>
        </w:rPr>
        <w:t>ng và 02 Phó hiệu trưởng theo quy định của Điều lệ trường mầm non.</w:t>
      </w:r>
      <w:r w:rsidR="00643DCA" w:rsidRPr="006200C0">
        <w:rPr>
          <w:color w:val="FF0000"/>
        </w:rPr>
        <w:t xml:space="preserve"> </w:t>
      </w:r>
      <w:r w:rsidR="0045110F">
        <w:rPr>
          <w:color w:val="000000" w:themeColor="text1"/>
          <w:lang w:val="nb-NO"/>
        </w:rPr>
        <w:t>Chi bộ đ</w:t>
      </w:r>
      <w:r w:rsidR="0020772D" w:rsidRPr="00FD7723">
        <w:rPr>
          <w:color w:val="000000" w:themeColor="text1"/>
          <w:lang w:val="nb-NO"/>
        </w:rPr>
        <w:t>ảng lãnh đạo toàn diện</w:t>
      </w:r>
      <w:r w:rsidR="0045110F">
        <w:rPr>
          <w:color w:val="000000" w:themeColor="text1"/>
          <w:lang w:val="nb-NO"/>
        </w:rPr>
        <w:t xml:space="preserve"> các hoạt động trong khuôn khổ hiến pháp, pháp luật và Điều lệ đ</w:t>
      </w:r>
      <w:r w:rsidR="0020772D" w:rsidRPr="00FD7723">
        <w:rPr>
          <w:color w:val="000000" w:themeColor="text1"/>
          <w:lang w:val="nb-NO"/>
        </w:rPr>
        <w:t>ản</w:t>
      </w:r>
      <w:r w:rsidR="00E65C3F" w:rsidRPr="00FD7723">
        <w:rPr>
          <w:color w:val="000000" w:themeColor="text1"/>
          <w:lang w:val="nb-NO"/>
        </w:rPr>
        <w:t xml:space="preserve">g. Tổ chức </w:t>
      </w:r>
      <w:r w:rsidR="0045110F">
        <w:rPr>
          <w:color w:val="000000" w:themeColor="text1"/>
          <w:lang w:val="nb-NO"/>
        </w:rPr>
        <w:t>công đoàn, c</w:t>
      </w:r>
      <w:r w:rsidR="00E65C3F" w:rsidRPr="00FD7723">
        <w:rPr>
          <w:color w:val="000000" w:themeColor="text1"/>
          <w:lang w:val="nb-NO"/>
        </w:rPr>
        <w:t>hi đoàn t</w:t>
      </w:r>
      <w:r w:rsidR="0020772D" w:rsidRPr="00FD7723">
        <w:rPr>
          <w:color w:val="000000" w:themeColor="text1"/>
          <w:lang w:val="nb-NO"/>
        </w:rPr>
        <w:t>hanh niên thực hiện đúng chức năng, nhiệm vụ, hoạt động có hiệu quả. Tất cả các tổ chức, đoàn thể,</w:t>
      </w:r>
      <w:r w:rsidR="0020772D" w:rsidRPr="002E42DA">
        <w:rPr>
          <w:color w:val="000000" w:themeColor="text1"/>
          <w:lang w:val="nb-NO"/>
        </w:rPr>
        <w:t xml:space="preserve"> cá nhân trong trường đều nỗ lực phấn đấu thực hiện thắng lợi nhiệm vụ nă</w:t>
      </w:r>
      <w:r w:rsidR="002E42DA">
        <w:rPr>
          <w:color w:val="000000" w:themeColor="text1"/>
          <w:lang w:val="nb-NO"/>
        </w:rPr>
        <w:t>m học</w:t>
      </w:r>
      <w:r w:rsidR="0045110F">
        <w:rPr>
          <w:color w:val="000000" w:themeColor="text1"/>
          <w:lang w:val="nb-NO"/>
        </w:rPr>
        <w:t>, c</w:t>
      </w:r>
      <w:r w:rsidR="00DE498B">
        <w:rPr>
          <w:color w:val="000000" w:themeColor="text1"/>
          <w:lang w:val="nb-NO"/>
        </w:rPr>
        <w:t xml:space="preserve">ác tổ </w:t>
      </w:r>
      <w:r w:rsidR="0045110F">
        <w:rPr>
          <w:color w:val="000000" w:themeColor="text1"/>
          <w:lang w:val="nb-NO"/>
        </w:rPr>
        <w:t>c</w:t>
      </w:r>
      <w:r w:rsidR="00DE498B">
        <w:rPr>
          <w:color w:val="000000" w:themeColor="text1"/>
          <w:lang w:val="nb-NO"/>
        </w:rPr>
        <w:t xml:space="preserve">huyên môn và tổ </w:t>
      </w:r>
      <w:r w:rsidR="0045110F">
        <w:rPr>
          <w:color w:val="000000" w:themeColor="text1"/>
          <w:lang w:val="nb-NO"/>
        </w:rPr>
        <w:t>v</w:t>
      </w:r>
      <w:r w:rsidR="0020772D" w:rsidRPr="002E42DA">
        <w:rPr>
          <w:color w:val="000000" w:themeColor="text1"/>
          <w:lang w:val="nb-NO"/>
        </w:rPr>
        <w:t>ăn phòng hoạt động sôi nổi, có chiều sâu</w:t>
      </w:r>
      <w:r w:rsidR="00A224E7" w:rsidRPr="002E42DA">
        <w:rPr>
          <w:color w:val="000000" w:themeColor="text1"/>
          <w:lang w:val="nb-NO"/>
        </w:rPr>
        <w:t>, các thành viên trong tổ có ý thức tự học tập, bồi dưỡng nâng cao trình độ chính trị, chuyên</w:t>
      </w:r>
      <w:r w:rsidR="00A224E7" w:rsidRPr="00C91340">
        <w:rPr>
          <w:lang w:val="nb-NO"/>
        </w:rPr>
        <w:t xml:space="preserve"> môn nghiệp vụ, đảm bảo thông tin hai chiều kịp thời. Các tổ chức, đoàn thể, cá nhân trong trường cố gắng phấn đấu thực hiện tốt </w:t>
      </w:r>
      <w:r w:rsidR="00E65C3F" w:rsidRPr="00E65C3F">
        <w:rPr>
          <w:color w:val="000000" w:themeColor="text1"/>
          <w:lang w:val="nb-NO"/>
        </w:rPr>
        <w:t xml:space="preserve">và thực hiện xuất sắc </w:t>
      </w:r>
      <w:r w:rsidR="00A224E7" w:rsidRPr="00E65C3F">
        <w:rPr>
          <w:color w:val="000000" w:themeColor="text1"/>
          <w:lang w:val="nb-NO"/>
        </w:rPr>
        <w:t xml:space="preserve">nhiệm vụ theo từng năm học. </w:t>
      </w:r>
      <w:r w:rsidR="0020772D" w:rsidRPr="00E65C3F">
        <w:rPr>
          <w:color w:val="000000" w:themeColor="text1"/>
        </w:rPr>
        <w:t xml:space="preserve">Cán bộ, giáo viên, nhân viên chấp hành </w:t>
      </w:r>
      <w:r w:rsidR="00E65C3F" w:rsidRPr="00E65C3F">
        <w:rPr>
          <w:color w:val="000000" w:themeColor="text1"/>
        </w:rPr>
        <w:t xml:space="preserve">nghiêm </w:t>
      </w:r>
      <w:r w:rsidR="0020772D" w:rsidRPr="00E65C3F">
        <w:rPr>
          <w:color w:val="000000" w:themeColor="text1"/>
        </w:rPr>
        <w:t>chủ trương</w:t>
      </w:r>
      <w:r w:rsidR="00E65C3F" w:rsidRPr="00E65C3F">
        <w:rPr>
          <w:color w:val="000000" w:themeColor="text1"/>
        </w:rPr>
        <w:t xml:space="preserve"> của Đảng</w:t>
      </w:r>
      <w:r w:rsidR="003D7451">
        <w:rPr>
          <w:color w:val="000000" w:themeColor="text1"/>
        </w:rPr>
        <w:t>, chính sách pháp luật của n</w:t>
      </w:r>
      <w:r w:rsidR="0020772D" w:rsidRPr="00E65C3F">
        <w:rPr>
          <w:color w:val="000000" w:themeColor="text1"/>
        </w:rPr>
        <w:t xml:space="preserve">hà nước, quy định của chính quyền địa phương và cơ quan quản lý giáo dục cấp </w:t>
      </w:r>
      <w:r w:rsidR="0020772D" w:rsidRPr="00E65C3F">
        <w:rPr>
          <w:color w:val="000000" w:themeColor="text1"/>
        </w:rPr>
        <w:lastRenderedPageBreak/>
        <w:t xml:space="preserve">trên, có ý thức tự học, tự bồi dưỡng, chuyên môn tay nghề, được tham gia thảo luận, đóng góp ý kiến khi xây dựng kế hoạch, nội quy, quy định, quy chế liên quan đến các hoạt động của nhà trường. Nhà trường thực hiện việc </w:t>
      </w:r>
      <w:r w:rsidR="002E42DA">
        <w:rPr>
          <w:color w:val="000000" w:themeColor="text1"/>
        </w:rPr>
        <w:t xml:space="preserve">chăm sóc, nuôi dưỡng, giáo dục trẻ, </w:t>
      </w:r>
      <w:r w:rsidR="0020772D" w:rsidRPr="00E65C3F">
        <w:rPr>
          <w:color w:val="000000" w:themeColor="text1"/>
        </w:rPr>
        <w:t xml:space="preserve">quản lý tài chính, cơ sở vật chất theo quy định của nhà nước; đảm bảo an toàn về </w:t>
      </w:r>
      <w:r w:rsidR="00FD7723">
        <w:rPr>
          <w:color w:val="000000" w:themeColor="text1"/>
        </w:rPr>
        <w:t xml:space="preserve">an </w:t>
      </w:r>
      <w:r w:rsidR="0020772D" w:rsidRPr="00E65C3F">
        <w:rPr>
          <w:color w:val="000000" w:themeColor="text1"/>
        </w:rPr>
        <w:t>ninh trật tự, an toàn phòng chống tai nạn thương t</w:t>
      </w:r>
      <w:r w:rsidR="002E42DA">
        <w:rPr>
          <w:color w:val="000000" w:themeColor="text1"/>
        </w:rPr>
        <w:t xml:space="preserve">ích, an toàn vệ sinh thực thẩm </w:t>
      </w:r>
      <w:r w:rsidR="0020772D" w:rsidRPr="00E65C3F">
        <w:rPr>
          <w:color w:val="000000" w:themeColor="text1"/>
        </w:rPr>
        <w:t>và phòng chống cháy nổ trong nhà trường.</w:t>
      </w:r>
    </w:p>
    <w:p w:rsidR="00607F9A" w:rsidRPr="00DE2343" w:rsidRDefault="00607F9A" w:rsidP="00F063D6">
      <w:pPr>
        <w:autoSpaceDE w:val="0"/>
        <w:autoSpaceDN w:val="0"/>
        <w:adjustRightInd w:val="0"/>
        <w:spacing w:before="60" w:after="60" w:line="276" w:lineRule="auto"/>
        <w:ind w:firstLine="680"/>
        <w:jc w:val="both"/>
        <w:rPr>
          <w:b/>
          <w:bCs/>
          <w:i/>
          <w:iCs/>
          <w:spacing w:val="-10"/>
          <w:lang w:val="nb-NO"/>
        </w:rPr>
      </w:pPr>
      <w:r w:rsidRPr="00DE2343">
        <w:rPr>
          <w:b/>
          <w:bCs/>
          <w:i/>
          <w:iCs/>
          <w:spacing w:val="-10"/>
          <w:lang w:val="vi-VN"/>
        </w:rPr>
        <w:t xml:space="preserve">Tiêu chí 1.1: Phương hướng, chiến lược </w:t>
      </w:r>
      <w:r w:rsidR="00AA681E" w:rsidRPr="00DE2343">
        <w:rPr>
          <w:b/>
          <w:bCs/>
          <w:i/>
          <w:iCs/>
          <w:spacing w:val="-10"/>
          <w:lang w:val="nb-NO"/>
        </w:rPr>
        <w:t>xây dựng</w:t>
      </w:r>
      <w:r w:rsidRPr="00DE2343">
        <w:rPr>
          <w:b/>
          <w:bCs/>
          <w:i/>
          <w:iCs/>
          <w:spacing w:val="-10"/>
          <w:lang w:val="vi-VN"/>
        </w:rPr>
        <w:t xml:space="preserve"> và phát triển nhà</w:t>
      </w:r>
      <w:r w:rsidR="00BA7726" w:rsidRPr="00DE2343">
        <w:rPr>
          <w:b/>
          <w:bCs/>
          <w:i/>
          <w:iCs/>
          <w:spacing w:val="-10"/>
          <w:lang w:val="nb-NO"/>
        </w:rPr>
        <w:t xml:space="preserve"> </w:t>
      </w:r>
      <w:r w:rsidRPr="00DE2343">
        <w:rPr>
          <w:b/>
          <w:bCs/>
          <w:i/>
          <w:iCs/>
          <w:spacing w:val="-10"/>
          <w:lang w:val="vi-VN"/>
        </w:rPr>
        <w:t>trường</w:t>
      </w:r>
    </w:p>
    <w:p w:rsidR="00607F9A" w:rsidRPr="002A2FBA" w:rsidRDefault="002E42DA" w:rsidP="00F063D6">
      <w:pPr>
        <w:autoSpaceDE w:val="0"/>
        <w:autoSpaceDN w:val="0"/>
        <w:adjustRightInd w:val="0"/>
        <w:spacing w:before="60" w:after="60" w:line="276" w:lineRule="auto"/>
        <w:ind w:firstLine="680"/>
        <w:jc w:val="both"/>
        <w:rPr>
          <w:b/>
          <w:i/>
          <w:iCs/>
        </w:rPr>
      </w:pPr>
      <w:r>
        <w:rPr>
          <w:b/>
          <w:i/>
          <w:iCs/>
          <w:lang w:val="vi-VN"/>
        </w:rPr>
        <w:t>Mức 1</w:t>
      </w:r>
      <w:r w:rsidR="002A2FBA">
        <w:rPr>
          <w:b/>
          <w:i/>
          <w:iCs/>
        </w:rPr>
        <w:t>:</w:t>
      </w:r>
    </w:p>
    <w:p w:rsidR="00F063D6" w:rsidRDefault="00A611B0" w:rsidP="00F063D6">
      <w:pPr>
        <w:autoSpaceDE w:val="0"/>
        <w:autoSpaceDN w:val="0"/>
        <w:adjustRightInd w:val="0"/>
        <w:spacing w:before="60" w:after="60" w:line="276" w:lineRule="auto"/>
        <w:ind w:firstLine="680"/>
        <w:jc w:val="both"/>
        <w:rPr>
          <w:b/>
          <w:i/>
          <w:iCs/>
          <w:lang w:val="vi-VN"/>
        </w:rPr>
      </w:pPr>
      <w:r w:rsidRPr="00C91340">
        <w:rPr>
          <w:i/>
          <w:iCs/>
          <w:lang w:val="vi-VN"/>
        </w:rPr>
        <w:t>a) Phù hợp với mục tiêu giáo dục được q</w:t>
      </w:r>
      <w:r w:rsidR="003D7451">
        <w:rPr>
          <w:i/>
          <w:iCs/>
          <w:lang w:val="vi-VN"/>
        </w:rPr>
        <w:t>uy định tại Luật g</w:t>
      </w:r>
      <w:r w:rsidR="00622CAA">
        <w:rPr>
          <w:i/>
          <w:iCs/>
          <w:lang w:val="vi-VN"/>
        </w:rPr>
        <w:t>iáo dục, định</w:t>
      </w:r>
      <w:r w:rsidR="00622CAA" w:rsidRPr="00F25FE2">
        <w:rPr>
          <w:i/>
          <w:iCs/>
          <w:lang w:val="nb-NO"/>
        </w:rPr>
        <w:t xml:space="preserve"> </w:t>
      </w:r>
      <w:r w:rsidR="00205C8F">
        <w:rPr>
          <w:i/>
          <w:iCs/>
          <w:lang w:val="vi-VN"/>
        </w:rPr>
        <w:t>hướng phát triển kinh tế</w:t>
      </w:r>
      <w:r w:rsidRPr="00C91340">
        <w:rPr>
          <w:i/>
          <w:iCs/>
          <w:lang w:val="vi-VN"/>
        </w:rPr>
        <w:t>- xã hội của địa phương theo từng giai đoạn và các</w:t>
      </w:r>
      <w:r w:rsidR="00622CAA" w:rsidRPr="00F25FE2">
        <w:rPr>
          <w:b/>
          <w:i/>
          <w:iCs/>
          <w:lang w:val="nb-NO"/>
        </w:rPr>
        <w:t xml:space="preserve"> </w:t>
      </w:r>
      <w:r w:rsidR="00607F9A" w:rsidRPr="00C91340">
        <w:rPr>
          <w:i/>
          <w:iCs/>
          <w:lang w:val="vi-VN"/>
        </w:rPr>
        <w:t>nguồn lực của nhà trường;</w:t>
      </w:r>
    </w:p>
    <w:p w:rsidR="00607F9A" w:rsidRPr="00F063D6" w:rsidRDefault="00607F9A" w:rsidP="00F063D6">
      <w:pPr>
        <w:autoSpaceDE w:val="0"/>
        <w:autoSpaceDN w:val="0"/>
        <w:adjustRightInd w:val="0"/>
        <w:spacing w:before="60" w:after="60" w:line="276" w:lineRule="auto"/>
        <w:ind w:firstLine="680"/>
        <w:jc w:val="both"/>
        <w:rPr>
          <w:b/>
          <w:i/>
          <w:iCs/>
          <w:lang w:val="vi-VN"/>
        </w:rPr>
      </w:pPr>
      <w:r w:rsidRPr="00C91340">
        <w:rPr>
          <w:i/>
          <w:iCs/>
          <w:lang w:val="vi-VN"/>
        </w:rPr>
        <w:t xml:space="preserve">b) Được xác định bằng văn bản và cấp có thẩm quyền phê duyệt; </w:t>
      </w:r>
    </w:p>
    <w:p w:rsidR="00CA44D3" w:rsidRPr="00CC32F5" w:rsidRDefault="00607F9A" w:rsidP="00F063D6">
      <w:pPr>
        <w:autoSpaceDE w:val="0"/>
        <w:autoSpaceDN w:val="0"/>
        <w:adjustRightInd w:val="0"/>
        <w:spacing w:before="60" w:after="60" w:line="276" w:lineRule="auto"/>
        <w:ind w:firstLine="680"/>
        <w:jc w:val="both"/>
        <w:rPr>
          <w:i/>
          <w:iCs/>
        </w:rPr>
      </w:pPr>
      <w:r w:rsidRPr="00C91340">
        <w:rPr>
          <w:i/>
          <w:iCs/>
          <w:lang w:val="vi-VN"/>
        </w:rPr>
        <w:t>c) Được công bố công khai bằng hình thức niêm yết tại nhà trường hoặc đăng tải trên trang thông tin điện tử của nhà trường (nếu có) hoặc đăng tải trên các phương tiện thông tin đại chúng của địa phươn</w:t>
      </w:r>
      <w:r w:rsidR="00BB4627" w:rsidRPr="00C91340">
        <w:rPr>
          <w:i/>
          <w:iCs/>
          <w:lang w:val="vi-VN"/>
        </w:rPr>
        <w:t xml:space="preserve">g, trang thông tin điện tử </w:t>
      </w:r>
      <w:r w:rsidR="003D7451">
        <w:rPr>
          <w:i/>
          <w:iCs/>
          <w:lang w:val="vi-VN"/>
        </w:rPr>
        <w:t>của phòng giáo dục và đào tạo.</w:t>
      </w:r>
      <w:r w:rsidR="009F72B8">
        <w:rPr>
          <w:i/>
          <w:iCs/>
        </w:rPr>
        <w:t>.</w:t>
      </w:r>
    </w:p>
    <w:p w:rsidR="00F063D6" w:rsidRDefault="002E42DA" w:rsidP="00F063D6">
      <w:pPr>
        <w:tabs>
          <w:tab w:val="left" w:pos="2460"/>
        </w:tabs>
        <w:autoSpaceDE w:val="0"/>
        <w:autoSpaceDN w:val="0"/>
        <w:adjustRightInd w:val="0"/>
        <w:spacing w:before="60" w:after="60" w:line="276" w:lineRule="auto"/>
        <w:ind w:firstLine="680"/>
        <w:jc w:val="both"/>
        <w:rPr>
          <w:b/>
          <w:i/>
          <w:iCs/>
        </w:rPr>
      </w:pPr>
      <w:r>
        <w:rPr>
          <w:b/>
          <w:i/>
          <w:iCs/>
          <w:lang w:val="vi-VN"/>
        </w:rPr>
        <w:t>Mức 2</w:t>
      </w:r>
      <w:r w:rsidR="002A2FBA">
        <w:rPr>
          <w:b/>
          <w:i/>
          <w:iCs/>
        </w:rPr>
        <w:t>:</w:t>
      </w:r>
    </w:p>
    <w:p w:rsidR="00607F9A" w:rsidRPr="00F063D6" w:rsidRDefault="005E5963" w:rsidP="00F063D6">
      <w:pPr>
        <w:tabs>
          <w:tab w:val="left" w:pos="2460"/>
        </w:tabs>
        <w:autoSpaceDE w:val="0"/>
        <w:autoSpaceDN w:val="0"/>
        <w:adjustRightInd w:val="0"/>
        <w:spacing w:before="60" w:after="60" w:line="276" w:lineRule="auto"/>
        <w:ind w:firstLine="680"/>
        <w:jc w:val="both"/>
        <w:rPr>
          <w:b/>
          <w:i/>
          <w:iCs/>
        </w:rPr>
      </w:pPr>
      <w:r w:rsidRPr="00C91340">
        <w:rPr>
          <w:i/>
          <w:iCs/>
          <w:lang w:val="vi-VN"/>
        </w:rPr>
        <w:t>Nhà trường có các giải pháp giám sát việc thực hiện phương hướng chiến</w:t>
      </w:r>
      <w:r w:rsidR="00F063D6">
        <w:rPr>
          <w:b/>
          <w:i/>
          <w:iCs/>
        </w:rPr>
        <w:t xml:space="preserve"> </w:t>
      </w:r>
      <w:r w:rsidR="0035614A">
        <w:rPr>
          <w:i/>
          <w:iCs/>
          <w:lang w:val="vi-VN"/>
        </w:rPr>
        <w:t>lược xây dựng và phát triển</w:t>
      </w:r>
      <w:r w:rsidR="00297B46">
        <w:rPr>
          <w:i/>
          <w:iCs/>
        </w:rPr>
        <w:t>.</w:t>
      </w:r>
    </w:p>
    <w:p w:rsidR="008364F2" w:rsidRPr="002A2FBA" w:rsidRDefault="008364F2" w:rsidP="00F063D6">
      <w:pPr>
        <w:autoSpaceDE w:val="0"/>
        <w:autoSpaceDN w:val="0"/>
        <w:adjustRightInd w:val="0"/>
        <w:spacing w:before="60" w:after="60" w:line="276" w:lineRule="auto"/>
        <w:ind w:firstLine="680"/>
        <w:jc w:val="both"/>
        <w:rPr>
          <w:b/>
          <w:i/>
          <w:iCs/>
        </w:rPr>
      </w:pPr>
      <w:r w:rsidRPr="00C7405B">
        <w:rPr>
          <w:i/>
          <w:iCs/>
          <w:lang w:val="vi-VN"/>
        </w:rPr>
        <w:tab/>
      </w:r>
      <w:r w:rsidR="002E42DA">
        <w:rPr>
          <w:b/>
          <w:i/>
          <w:iCs/>
          <w:lang w:val="vi-VN"/>
        </w:rPr>
        <w:t>Mức 3</w:t>
      </w:r>
      <w:r w:rsidR="002A2FBA">
        <w:rPr>
          <w:b/>
          <w:i/>
          <w:iCs/>
        </w:rPr>
        <w:t>:</w:t>
      </w:r>
    </w:p>
    <w:p w:rsidR="009D19E4" w:rsidRPr="00297B46" w:rsidRDefault="008364F2" w:rsidP="00F063D6">
      <w:pPr>
        <w:autoSpaceDE w:val="0"/>
        <w:autoSpaceDN w:val="0"/>
        <w:adjustRightInd w:val="0"/>
        <w:spacing w:before="60" w:after="60" w:line="276" w:lineRule="auto"/>
        <w:ind w:firstLine="680"/>
        <w:jc w:val="both"/>
        <w:rPr>
          <w:rStyle w:val="vn2"/>
          <w:i/>
          <w:spacing w:val="-8"/>
          <w:shd w:val="clear" w:color="auto" w:fill="FFFFFF"/>
        </w:rPr>
      </w:pPr>
      <w:r w:rsidRPr="00A713FD">
        <w:rPr>
          <w:i/>
          <w:iCs/>
          <w:spacing w:val="-8"/>
          <w:lang w:val="vi-VN"/>
        </w:rPr>
        <w:tab/>
      </w:r>
      <w:r w:rsidRPr="00A713FD">
        <w:rPr>
          <w:i/>
          <w:spacing w:val="-8"/>
          <w:shd w:val="clear" w:color="auto" w:fill="FFFFFF"/>
          <w:lang w:val="vi-VN"/>
        </w:rPr>
        <w:t>Định kỳ rà soát, bổ sung, điều chỉnh phương hướng, chiến lược xây dựng v</w:t>
      </w:r>
      <w:r w:rsidRPr="00A713FD">
        <w:rPr>
          <w:rStyle w:val="vn5"/>
          <w:i/>
          <w:spacing w:val="-8"/>
          <w:shd w:val="clear" w:color="auto" w:fill="FFFFFF"/>
          <w:lang w:val="vi-VN"/>
        </w:rPr>
        <w:t>à phát triển. Tổ chức xây dựng phương hướng, chiến lược xây dựng và phát triển c</w:t>
      </w:r>
      <w:r w:rsidRPr="00A713FD">
        <w:rPr>
          <w:rStyle w:val="vn2"/>
          <w:i/>
          <w:spacing w:val="-8"/>
          <w:shd w:val="clear" w:color="auto" w:fill="FFFFFF"/>
          <w:lang w:val="vi-VN"/>
        </w:rPr>
        <w:t>ó sự tham gia của các thành viên trong Hội đồng trường (Hội đồng quản trị đối với trường tư thục), cán bộ quản lý, giáo viên, nhâ</w:t>
      </w:r>
      <w:r w:rsidR="000B39A7">
        <w:rPr>
          <w:rStyle w:val="vn2"/>
          <w:i/>
          <w:spacing w:val="-8"/>
          <w:shd w:val="clear" w:color="auto" w:fill="FFFFFF"/>
          <w:lang w:val="vi-VN"/>
        </w:rPr>
        <w:t xml:space="preserve">n viên, cha mẹ trẻ </w:t>
      </w:r>
      <w:r w:rsidR="00297B46">
        <w:rPr>
          <w:rStyle w:val="vn2"/>
          <w:i/>
          <w:spacing w:val="-8"/>
          <w:shd w:val="clear" w:color="auto" w:fill="FFFFFF"/>
          <w:lang w:val="vi-VN"/>
        </w:rPr>
        <w:t>và cộng đồng</w:t>
      </w:r>
      <w:r w:rsidR="00297B46">
        <w:rPr>
          <w:rStyle w:val="vn2"/>
          <w:i/>
          <w:spacing w:val="-8"/>
          <w:shd w:val="clear" w:color="auto" w:fill="FFFFFF"/>
        </w:rPr>
        <w:t>.</w:t>
      </w:r>
    </w:p>
    <w:p w:rsidR="00A31DA8" w:rsidRPr="00D31D14" w:rsidRDefault="00EB6861" w:rsidP="00F063D6">
      <w:pPr>
        <w:spacing w:before="60" w:after="60" w:line="276" w:lineRule="auto"/>
        <w:ind w:firstLine="680"/>
        <w:rPr>
          <w:i/>
          <w:color w:val="000000" w:themeColor="text1"/>
          <w:shd w:val="clear" w:color="auto" w:fill="FFFFFF"/>
          <w:lang w:val="vi-VN"/>
        </w:rPr>
      </w:pPr>
      <w:r>
        <w:rPr>
          <w:b/>
          <w:bCs/>
          <w:color w:val="000000" w:themeColor="text1"/>
          <w:spacing w:val="-4"/>
          <w:lang w:val="vi-VN"/>
        </w:rPr>
        <w:t>1. Mô tả hiện trạng</w:t>
      </w:r>
    </w:p>
    <w:p w:rsidR="007C2267" w:rsidRPr="002A2FBA" w:rsidRDefault="00EB6861" w:rsidP="00F063D6">
      <w:pPr>
        <w:autoSpaceDE w:val="0"/>
        <w:autoSpaceDN w:val="0"/>
        <w:adjustRightInd w:val="0"/>
        <w:spacing w:before="60" w:after="60" w:line="276" w:lineRule="auto"/>
        <w:ind w:firstLine="680"/>
        <w:jc w:val="both"/>
        <w:rPr>
          <w:b/>
          <w:i/>
          <w:color w:val="000000" w:themeColor="text1"/>
          <w:shd w:val="clear" w:color="auto" w:fill="FFFFFF"/>
        </w:rPr>
      </w:pPr>
      <w:r>
        <w:rPr>
          <w:b/>
          <w:i/>
          <w:color w:val="000000" w:themeColor="text1"/>
          <w:shd w:val="clear" w:color="auto" w:fill="FFFFFF"/>
          <w:lang w:val="vi-VN"/>
        </w:rPr>
        <w:t>Mức 1</w:t>
      </w:r>
      <w:r w:rsidR="002A2FBA">
        <w:rPr>
          <w:b/>
          <w:i/>
          <w:color w:val="000000" w:themeColor="text1"/>
          <w:shd w:val="clear" w:color="auto" w:fill="FFFFFF"/>
        </w:rPr>
        <w:t>:</w:t>
      </w:r>
    </w:p>
    <w:p w:rsidR="007C2267" w:rsidRDefault="007C2267" w:rsidP="00F063D6">
      <w:pPr>
        <w:autoSpaceDE w:val="0"/>
        <w:autoSpaceDN w:val="0"/>
        <w:adjustRightInd w:val="0"/>
        <w:spacing w:before="60" w:after="60" w:line="276" w:lineRule="auto"/>
        <w:ind w:firstLine="680"/>
        <w:jc w:val="both"/>
        <w:rPr>
          <w:b/>
          <w:i/>
          <w:color w:val="000000" w:themeColor="text1"/>
          <w:shd w:val="clear" w:color="auto" w:fill="FFFFFF"/>
          <w:lang w:val="vi-VN"/>
        </w:rPr>
      </w:pPr>
      <w:r w:rsidRPr="007C2267">
        <w:rPr>
          <w:color w:val="000000" w:themeColor="text1"/>
          <w:shd w:val="clear" w:color="auto" w:fill="FFFFFF"/>
        </w:rPr>
        <w:t>a)</w:t>
      </w:r>
      <w:r>
        <w:rPr>
          <w:b/>
          <w:i/>
          <w:color w:val="000000" w:themeColor="text1"/>
          <w:shd w:val="clear" w:color="auto" w:fill="FFFFFF"/>
        </w:rPr>
        <w:t xml:space="preserve"> </w:t>
      </w:r>
      <w:r w:rsidR="005D1E89" w:rsidRPr="007C2267">
        <w:rPr>
          <w:bCs/>
          <w:color w:val="000000" w:themeColor="text1"/>
          <w:lang w:val="nb-NO"/>
        </w:rPr>
        <w:t>Trường M</w:t>
      </w:r>
      <w:r w:rsidR="00622CAA" w:rsidRPr="007C2267">
        <w:rPr>
          <w:bCs/>
          <w:color w:val="000000" w:themeColor="text1"/>
          <w:lang w:val="nb-NO"/>
        </w:rPr>
        <w:t xml:space="preserve">ầm non </w:t>
      </w:r>
      <w:r w:rsidR="00205C8F" w:rsidRPr="007C2267">
        <w:rPr>
          <w:bCs/>
          <w:color w:val="000000" w:themeColor="text1"/>
          <w:lang w:val="nb-NO"/>
        </w:rPr>
        <w:t>Nam Hòa</w:t>
      </w:r>
      <w:r w:rsidR="003D7451">
        <w:rPr>
          <w:bCs/>
          <w:color w:val="000000" w:themeColor="text1"/>
          <w:lang w:val="nb-NO"/>
        </w:rPr>
        <w:t xml:space="preserve"> xây dựng p</w:t>
      </w:r>
      <w:r w:rsidR="00622CAA" w:rsidRPr="007C2267">
        <w:rPr>
          <w:bCs/>
          <w:color w:val="000000" w:themeColor="text1"/>
          <w:lang w:val="nb-NO"/>
        </w:rPr>
        <w:t xml:space="preserve">hương hướng, chiến lược </w:t>
      </w:r>
      <w:r w:rsidR="00CC32F5">
        <w:rPr>
          <w:bCs/>
          <w:color w:val="000000" w:themeColor="text1"/>
          <w:lang w:val="nb-NO"/>
        </w:rPr>
        <w:t xml:space="preserve">xây dựng </w:t>
      </w:r>
      <w:r w:rsidR="00622CAA" w:rsidRPr="007C2267">
        <w:rPr>
          <w:bCs/>
          <w:color w:val="000000" w:themeColor="text1"/>
          <w:lang w:val="nb-NO"/>
        </w:rPr>
        <w:t>và</w:t>
      </w:r>
      <w:r w:rsidR="001351D3" w:rsidRPr="007C2267">
        <w:rPr>
          <w:b/>
          <w:i/>
          <w:color w:val="000000" w:themeColor="text1"/>
          <w:shd w:val="clear" w:color="auto" w:fill="FFFFFF"/>
        </w:rPr>
        <w:t xml:space="preserve"> </w:t>
      </w:r>
      <w:r w:rsidR="00622CAA" w:rsidRPr="007C2267">
        <w:rPr>
          <w:bCs/>
          <w:color w:val="000000" w:themeColor="text1"/>
          <w:lang w:val="nb-NO"/>
        </w:rPr>
        <w:t>phát triển của nhà trường phù hợp với mục tiêu Giáo dục mầm non được quy</w:t>
      </w:r>
      <w:r w:rsidR="00622CAA" w:rsidRPr="007C2267">
        <w:rPr>
          <w:b/>
          <w:i/>
          <w:color w:val="000000" w:themeColor="text1"/>
          <w:shd w:val="clear" w:color="auto" w:fill="FFFFFF"/>
          <w:lang w:val="vi-VN"/>
        </w:rPr>
        <w:t xml:space="preserve"> </w:t>
      </w:r>
      <w:r w:rsidR="00A31DA8" w:rsidRPr="007C2267">
        <w:rPr>
          <w:bCs/>
          <w:color w:val="000000" w:themeColor="text1"/>
          <w:lang w:val="nb-NO"/>
        </w:rPr>
        <w:t xml:space="preserve">định tại Luật </w:t>
      </w:r>
      <w:r w:rsidR="003D7451">
        <w:rPr>
          <w:bCs/>
          <w:color w:val="000000" w:themeColor="text1"/>
          <w:lang w:val="nb-NO"/>
        </w:rPr>
        <w:t>g</w:t>
      </w:r>
      <w:r w:rsidR="00A31DA8" w:rsidRPr="007C2267">
        <w:rPr>
          <w:bCs/>
          <w:color w:val="000000" w:themeColor="text1"/>
          <w:lang w:val="nb-NO"/>
        </w:rPr>
        <w:t>iáo dục.</w:t>
      </w:r>
      <w:r w:rsidR="007B3ACC" w:rsidRPr="007C2267">
        <w:rPr>
          <w:bCs/>
          <w:color w:val="000000" w:themeColor="text1"/>
          <w:lang w:val="nb-NO"/>
        </w:rPr>
        <w:t xml:space="preserve"> </w:t>
      </w:r>
      <w:r w:rsidR="00A31DA8" w:rsidRPr="007C2267">
        <w:rPr>
          <w:color w:val="000000" w:themeColor="text1"/>
          <w:lang w:val="nb-NO"/>
        </w:rPr>
        <w:t>Nhà trường thực hiện việc nuôi dưỡng, chăm sóc</w:t>
      </w:r>
      <w:r w:rsidR="007B3ACC" w:rsidRPr="007C2267">
        <w:rPr>
          <w:color w:val="000000" w:themeColor="text1"/>
          <w:lang w:val="nb-NO"/>
        </w:rPr>
        <w:t xml:space="preserve"> và </w:t>
      </w:r>
      <w:r w:rsidR="00A31DA8" w:rsidRPr="007C2267">
        <w:rPr>
          <w:color w:val="000000" w:themeColor="text1"/>
          <w:lang w:val="nb-NO"/>
        </w:rPr>
        <w:t>giáo dục trẻ em từ 24 tháng tuổi đến 6 tuổi</w:t>
      </w:r>
      <w:r w:rsidR="007B3ACC" w:rsidRPr="007C2267">
        <w:rPr>
          <w:color w:val="000000" w:themeColor="text1"/>
          <w:lang w:val="nb-NO"/>
        </w:rPr>
        <w:t>. M</w:t>
      </w:r>
      <w:r w:rsidR="00A31DA8" w:rsidRPr="007C2267">
        <w:rPr>
          <w:color w:val="000000" w:themeColor="text1"/>
          <w:lang w:val="nb-NO"/>
        </w:rPr>
        <w:t xml:space="preserve">ục tiêu là giúp trẻ phát triển toàn diện về thể chất, tình cảm, trí tuệ, thẩm mỹ, hình thành yếu tố đầu tiên của nhân cách, chuẩn bị cho trẻ em vào học lớp </w:t>
      </w:r>
      <w:r w:rsidR="00337371" w:rsidRPr="007C2267">
        <w:rPr>
          <w:color w:val="000000" w:themeColor="text1"/>
          <w:lang w:val="nb-NO"/>
        </w:rPr>
        <w:t>1. P</w:t>
      </w:r>
      <w:r w:rsidR="00A31DA8" w:rsidRPr="007C2267">
        <w:rPr>
          <w:bCs/>
          <w:color w:val="000000" w:themeColor="text1"/>
          <w:lang w:val="nb-NO"/>
        </w:rPr>
        <w:t>hương hướng, chiến lược xây dựng và phát triển nhà trường</w:t>
      </w:r>
      <w:r w:rsidR="00337371" w:rsidRPr="007C2267">
        <w:rPr>
          <w:bCs/>
          <w:color w:val="000000" w:themeColor="text1"/>
          <w:lang w:val="nb-NO"/>
        </w:rPr>
        <w:t xml:space="preserve"> </w:t>
      </w:r>
      <w:r w:rsidR="00A31DA8" w:rsidRPr="007C2267">
        <w:rPr>
          <w:bCs/>
          <w:color w:val="000000" w:themeColor="text1"/>
          <w:lang w:val="nb-NO"/>
        </w:rPr>
        <w:t xml:space="preserve">được thể hiện </w:t>
      </w:r>
      <w:r w:rsidR="00D31D14" w:rsidRPr="007C2267">
        <w:rPr>
          <w:bCs/>
          <w:color w:val="000000" w:themeColor="text1"/>
          <w:lang w:val="nb-NO"/>
        </w:rPr>
        <w:t>qua</w:t>
      </w:r>
      <w:r w:rsidR="00A31DA8" w:rsidRPr="007C2267">
        <w:rPr>
          <w:bCs/>
          <w:color w:val="000000" w:themeColor="text1"/>
          <w:lang w:val="nb-NO"/>
        </w:rPr>
        <w:t xml:space="preserve"> </w:t>
      </w:r>
      <w:r w:rsidR="00A31DA8" w:rsidRPr="007C2267">
        <w:rPr>
          <w:color w:val="000000" w:themeColor="text1"/>
          <w:lang w:val="nb-NO"/>
        </w:rPr>
        <w:t>định hướng phát triển kinh tế</w:t>
      </w:r>
      <w:r w:rsidR="00337371" w:rsidRPr="007C2267">
        <w:rPr>
          <w:color w:val="000000" w:themeColor="text1"/>
          <w:lang w:val="nb-NO"/>
        </w:rPr>
        <w:t>-</w:t>
      </w:r>
      <w:r w:rsidR="00D31D14" w:rsidRPr="007C2267">
        <w:rPr>
          <w:color w:val="000000" w:themeColor="text1"/>
          <w:lang w:val="nb-NO"/>
        </w:rPr>
        <w:t xml:space="preserve"> xã hội của Đảng ủy phường Nam Hòa </w:t>
      </w:r>
      <w:r w:rsidR="003D7451">
        <w:rPr>
          <w:color w:val="000000" w:themeColor="text1"/>
          <w:lang w:val="nb-NO"/>
        </w:rPr>
        <w:t>đối với lĩnh vực giáo dục và đ</w:t>
      </w:r>
      <w:r w:rsidR="00A31DA8" w:rsidRPr="007C2267">
        <w:rPr>
          <w:color w:val="000000" w:themeColor="text1"/>
          <w:lang w:val="nb-NO"/>
        </w:rPr>
        <w:t>ào tạo theo từng năm</w:t>
      </w:r>
      <w:r w:rsidR="00337371" w:rsidRPr="007C2267">
        <w:rPr>
          <w:color w:val="000000" w:themeColor="text1"/>
          <w:lang w:val="nb-NO"/>
        </w:rPr>
        <w:t>. Đ</w:t>
      </w:r>
      <w:r w:rsidR="00A31DA8" w:rsidRPr="007C2267">
        <w:rPr>
          <w:color w:val="000000" w:themeColor="text1"/>
          <w:lang w:val="nb-NO"/>
        </w:rPr>
        <w:t>ồng thời</w:t>
      </w:r>
      <w:r w:rsidR="000B39A7">
        <w:rPr>
          <w:color w:val="000000" w:themeColor="text1"/>
          <w:lang w:val="nb-NO"/>
        </w:rPr>
        <w:t xml:space="preserve"> </w:t>
      </w:r>
      <w:r w:rsidR="001351D3" w:rsidRPr="007C2267">
        <w:rPr>
          <w:bCs/>
          <w:color w:val="000000" w:themeColor="text1"/>
          <w:lang w:val="nb-NO"/>
        </w:rPr>
        <w:t xml:space="preserve">phương hướng, chiến lược </w:t>
      </w:r>
      <w:r w:rsidR="00DA128C">
        <w:rPr>
          <w:bCs/>
          <w:color w:val="000000" w:themeColor="text1"/>
          <w:lang w:val="nb-NO"/>
        </w:rPr>
        <w:t xml:space="preserve">xây dựng và </w:t>
      </w:r>
      <w:r w:rsidR="00A31DA8" w:rsidRPr="007C2267">
        <w:rPr>
          <w:bCs/>
          <w:color w:val="000000" w:themeColor="text1"/>
          <w:lang w:val="nb-NO"/>
        </w:rPr>
        <w:t>phát triển của nhà trường</w:t>
      </w:r>
      <w:r w:rsidR="00337371" w:rsidRPr="007C2267">
        <w:rPr>
          <w:bCs/>
          <w:color w:val="000000" w:themeColor="text1"/>
          <w:lang w:val="nb-NO"/>
        </w:rPr>
        <w:t xml:space="preserve"> </w:t>
      </w:r>
      <w:r w:rsidR="00A31DA8" w:rsidRPr="007C2267">
        <w:rPr>
          <w:color w:val="000000" w:themeColor="text1"/>
          <w:lang w:val="nb-NO"/>
        </w:rPr>
        <w:t xml:space="preserve">được xác định </w:t>
      </w:r>
      <w:r w:rsidR="00414E43" w:rsidRPr="007C2267">
        <w:rPr>
          <w:bCs/>
          <w:color w:val="000000"/>
          <w:spacing w:val="-2"/>
          <w:lang w:val="es-ES"/>
        </w:rPr>
        <w:t xml:space="preserve">trên cơ sở những điểm mạnh về </w:t>
      </w:r>
      <w:r w:rsidR="00A31DA8" w:rsidRPr="007C2267">
        <w:rPr>
          <w:color w:val="000000" w:themeColor="text1"/>
          <w:lang w:val="nb-NO"/>
        </w:rPr>
        <w:t>cơ sở vật chất, đội ngũ CBQL, GV, NV</w:t>
      </w:r>
      <w:r w:rsidR="00414E43" w:rsidRPr="007C2267">
        <w:rPr>
          <w:color w:val="000000" w:themeColor="text1"/>
          <w:lang w:val="nb-NO"/>
        </w:rPr>
        <w:t xml:space="preserve"> </w:t>
      </w:r>
      <w:r w:rsidR="001351D3" w:rsidRPr="007C2267">
        <w:rPr>
          <w:color w:val="000000" w:themeColor="text1"/>
          <w:lang w:val="nb-NO"/>
        </w:rPr>
        <w:lastRenderedPageBreak/>
        <w:t xml:space="preserve">và </w:t>
      </w:r>
      <w:r w:rsidR="00DA128C">
        <w:rPr>
          <w:color w:val="000000" w:themeColor="text1"/>
          <w:lang w:val="nb-NO"/>
        </w:rPr>
        <w:t>trẻ</w:t>
      </w:r>
      <w:r w:rsidR="00414E43" w:rsidRPr="007C2267">
        <w:rPr>
          <w:color w:val="000000" w:themeColor="text1"/>
          <w:lang w:val="nb-NO"/>
        </w:rPr>
        <w:t xml:space="preserve"> </w:t>
      </w:r>
      <w:r w:rsidR="00A31DA8" w:rsidRPr="007C2267">
        <w:rPr>
          <w:color w:val="000000" w:themeColor="text1"/>
          <w:lang w:val="nb-NO"/>
        </w:rPr>
        <w:t>của nhà trường hiện có</w:t>
      </w:r>
      <w:r w:rsidR="00C147C0" w:rsidRPr="007C2267">
        <w:rPr>
          <w:color w:val="000000" w:themeColor="text1"/>
          <w:lang w:val="nb-NO"/>
        </w:rPr>
        <w:t xml:space="preserve">. </w:t>
      </w:r>
      <w:r w:rsidR="00C147C0" w:rsidRPr="007C2267">
        <w:rPr>
          <w:bCs/>
          <w:color w:val="000000"/>
          <w:spacing w:val="-2"/>
          <w:lang w:val="es-ES"/>
        </w:rPr>
        <w:t xml:space="preserve">Xác định được nhiệm vụ, giải pháp, tổ chức thực hiện theo đúng </w:t>
      </w:r>
      <w:r w:rsidR="00FD7723" w:rsidRPr="007C2267">
        <w:rPr>
          <w:bCs/>
          <w:color w:val="000000"/>
          <w:spacing w:val="-2"/>
          <w:lang w:val="es-ES"/>
        </w:rPr>
        <w:t xml:space="preserve">kế hoạch đề ra, được thể hiện qua </w:t>
      </w:r>
      <w:r w:rsidR="0008273A">
        <w:rPr>
          <w:bCs/>
          <w:color w:val="000000"/>
          <w:spacing w:val="-2"/>
          <w:lang w:val="es-ES"/>
        </w:rPr>
        <w:t>p</w:t>
      </w:r>
      <w:r w:rsidR="00DA128C">
        <w:rPr>
          <w:bCs/>
          <w:color w:val="000000"/>
          <w:spacing w:val="-2"/>
          <w:lang w:val="es-ES"/>
        </w:rPr>
        <w:t>hương hướng</w:t>
      </w:r>
      <w:r w:rsidR="00FD7723" w:rsidRPr="007C2267">
        <w:rPr>
          <w:bCs/>
          <w:color w:val="000000"/>
          <w:spacing w:val="-2"/>
          <w:lang w:val="es-ES"/>
        </w:rPr>
        <w:t xml:space="preserve"> chiến lược </w:t>
      </w:r>
      <w:r w:rsidR="00DA128C">
        <w:rPr>
          <w:bCs/>
          <w:color w:val="000000"/>
          <w:spacing w:val="-2"/>
          <w:lang w:val="es-ES"/>
        </w:rPr>
        <w:t xml:space="preserve">xây dựng và </w:t>
      </w:r>
      <w:r w:rsidR="00FD7723" w:rsidRPr="007C2267">
        <w:rPr>
          <w:bCs/>
          <w:color w:val="000000"/>
          <w:spacing w:val="-2"/>
          <w:lang w:val="es-ES"/>
        </w:rPr>
        <w:t>phát triển của nhà trường giai đoạn 201</w:t>
      </w:r>
      <w:r w:rsidR="00A30801">
        <w:rPr>
          <w:bCs/>
          <w:color w:val="000000"/>
          <w:spacing w:val="-2"/>
          <w:lang w:val="es-ES"/>
        </w:rPr>
        <w:t>6</w:t>
      </w:r>
      <w:r w:rsidR="00FD7723" w:rsidRPr="007C2267">
        <w:rPr>
          <w:bCs/>
          <w:color w:val="000000"/>
          <w:spacing w:val="-2"/>
          <w:lang w:val="es-ES"/>
        </w:rPr>
        <w:t>- 2020 và giai đoạn 202</w:t>
      </w:r>
      <w:r w:rsidR="00A30801">
        <w:rPr>
          <w:bCs/>
          <w:color w:val="000000"/>
          <w:spacing w:val="-2"/>
          <w:lang w:val="es-ES"/>
        </w:rPr>
        <w:t>1</w:t>
      </w:r>
      <w:r w:rsidR="00FD7723" w:rsidRPr="007C2267">
        <w:rPr>
          <w:bCs/>
          <w:color w:val="000000"/>
          <w:spacing w:val="-2"/>
          <w:lang w:val="es-ES"/>
        </w:rPr>
        <w:t xml:space="preserve">- 2025, qua báo cáo sơ kết, tổng kết năm học của nhà trường </w:t>
      </w:r>
      <w:r w:rsidR="00A31DA8" w:rsidRPr="007C2267">
        <w:rPr>
          <w:b/>
          <w:bCs/>
          <w:color w:val="000000" w:themeColor="text1"/>
          <w:lang w:val="nb-NO"/>
        </w:rPr>
        <w:t>[H1-1.1-01];</w:t>
      </w:r>
      <w:r w:rsidR="00337371" w:rsidRPr="007C2267">
        <w:rPr>
          <w:b/>
          <w:bCs/>
          <w:color w:val="000000" w:themeColor="text1"/>
          <w:lang w:val="nb-NO"/>
        </w:rPr>
        <w:t xml:space="preserve"> </w:t>
      </w:r>
      <w:r w:rsidR="00846765" w:rsidRPr="007C2267">
        <w:rPr>
          <w:b/>
          <w:bCs/>
          <w:color w:val="000000" w:themeColor="text1"/>
          <w:lang w:val="nb-NO"/>
        </w:rPr>
        <w:t>[H1-1.1-02].</w:t>
      </w:r>
    </w:p>
    <w:p w:rsidR="00770A07" w:rsidRPr="007C2267" w:rsidRDefault="007C2267" w:rsidP="00F063D6">
      <w:pPr>
        <w:autoSpaceDE w:val="0"/>
        <w:autoSpaceDN w:val="0"/>
        <w:adjustRightInd w:val="0"/>
        <w:spacing w:before="60" w:after="60" w:line="276" w:lineRule="auto"/>
        <w:ind w:firstLine="680"/>
        <w:jc w:val="both"/>
        <w:rPr>
          <w:b/>
          <w:i/>
          <w:color w:val="000000" w:themeColor="text1"/>
          <w:shd w:val="clear" w:color="auto" w:fill="FFFFFF"/>
          <w:lang w:val="vi-VN"/>
        </w:rPr>
      </w:pPr>
      <w:r w:rsidRPr="00F378AB">
        <w:rPr>
          <w:bCs/>
          <w:color w:val="000000" w:themeColor="text1"/>
          <w:spacing w:val="-2"/>
          <w:lang w:val="es-ES"/>
        </w:rPr>
        <w:t xml:space="preserve">b) </w:t>
      </w:r>
      <w:r w:rsidR="00770A07" w:rsidRPr="00F378AB">
        <w:rPr>
          <w:bCs/>
          <w:color w:val="000000" w:themeColor="text1"/>
          <w:spacing w:val="-2"/>
          <w:lang w:val="es-ES"/>
        </w:rPr>
        <w:t xml:space="preserve">Nhà trường xây dựng </w:t>
      </w:r>
      <w:r w:rsidR="0008273A">
        <w:rPr>
          <w:bCs/>
          <w:color w:val="000000" w:themeColor="text1"/>
          <w:spacing w:val="-2"/>
          <w:lang w:val="es-ES"/>
        </w:rPr>
        <w:t>p</w:t>
      </w:r>
      <w:r w:rsidR="00455630" w:rsidRPr="00F378AB">
        <w:rPr>
          <w:bCs/>
          <w:color w:val="000000" w:themeColor="text1"/>
          <w:spacing w:val="-2"/>
          <w:lang w:val="es-ES"/>
        </w:rPr>
        <w:t>hương hướng</w:t>
      </w:r>
      <w:r w:rsidR="00B453F8">
        <w:rPr>
          <w:bCs/>
          <w:color w:val="000000" w:themeColor="text1"/>
          <w:spacing w:val="-2"/>
          <w:lang w:val="es-ES"/>
        </w:rPr>
        <w:t>,</w:t>
      </w:r>
      <w:r w:rsidR="00455630" w:rsidRPr="00F378AB">
        <w:rPr>
          <w:bCs/>
          <w:color w:val="000000" w:themeColor="text1"/>
          <w:spacing w:val="-2"/>
          <w:lang w:val="es-ES"/>
        </w:rPr>
        <w:t xml:space="preserve"> chiến lược xây dựng và phát triển </w:t>
      </w:r>
      <w:r w:rsidR="00770A07" w:rsidRPr="00F378AB">
        <w:rPr>
          <w:color w:val="000000" w:themeColor="text1"/>
        </w:rPr>
        <w:t xml:space="preserve">số </w:t>
      </w:r>
      <w:r w:rsidR="00455630" w:rsidRPr="00F378AB">
        <w:rPr>
          <w:bCs/>
          <w:color w:val="000000" w:themeColor="text1"/>
          <w:spacing w:val="-2"/>
          <w:lang w:val="es-ES"/>
        </w:rPr>
        <w:t>93/PHCL</w:t>
      </w:r>
      <w:r w:rsidR="00770A07" w:rsidRPr="00F378AB">
        <w:rPr>
          <w:bCs/>
          <w:color w:val="000000" w:themeColor="text1"/>
          <w:spacing w:val="-2"/>
          <w:lang w:val="es-ES"/>
        </w:rPr>
        <w:t>-</w:t>
      </w:r>
      <w:r w:rsidR="00770A07" w:rsidRPr="00F378AB">
        <w:rPr>
          <w:bCs/>
          <w:color w:val="000000" w:themeColor="text1"/>
          <w:spacing w:val="-2"/>
          <w:lang w:val="vi-VN"/>
        </w:rPr>
        <w:t>MN</w:t>
      </w:r>
      <w:r w:rsidR="00455630" w:rsidRPr="00F378AB">
        <w:rPr>
          <w:bCs/>
          <w:color w:val="000000" w:themeColor="text1"/>
          <w:spacing w:val="-2"/>
        </w:rPr>
        <w:t>NH</w:t>
      </w:r>
      <w:r w:rsidR="00E448FA">
        <w:rPr>
          <w:bCs/>
          <w:color w:val="000000" w:themeColor="text1"/>
          <w:spacing w:val="-2"/>
          <w:lang w:val="es-ES"/>
        </w:rPr>
        <w:t xml:space="preserve"> ngày 12</w:t>
      </w:r>
      <w:r w:rsidR="00455630" w:rsidRPr="00F378AB">
        <w:rPr>
          <w:bCs/>
          <w:color w:val="000000" w:themeColor="text1"/>
          <w:spacing w:val="-2"/>
          <w:lang w:val="es-ES"/>
        </w:rPr>
        <w:t>/9/201</w:t>
      </w:r>
      <w:r w:rsidR="00E448FA">
        <w:rPr>
          <w:bCs/>
          <w:color w:val="000000" w:themeColor="text1"/>
          <w:spacing w:val="-2"/>
          <w:lang w:val="es-ES"/>
        </w:rPr>
        <w:t>6</w:t>
      </w:r>
      <w:r w:rsidR="0008273A">
        <w:rPr>
          <w:bCs/>
          <w:color w:val="000000" w:themeColor="text1"/>
          <w:spacing w:val="-2"/>
          <w:lang w:val="es-ES"/>
        </w:rPr>
        <w:t xml:space="preserve"> về p</w:t>
      </w:r>
      <w:r w:rsidR="00770A07" w:rsidRPr="00F378AB">
        <w:rPr>
          <w:bCs/>
          <w:color w:val="000000" w:themeColor="text1"/>
          <w:spacing w:val="-2"/>
          <w:lang w:val="es-ES"/>
        </w:rPr>
        <w:t>hương hướng</w:t>
      </w:r>
      <w:r w:rsidR="000B39A7">
        <w:rPr>
          <w:bCs/>
          <w:color w:val="000000" w:themeColor="text1"/>
          <w:spacing w:val="-2"/>
          <w:lang w:val="es-ES"/>
        </w:rPr>
        <w:t>,</w:t>
      </w:r>
      <w:r w:rsidR="00770A07" w:rsidRPr="00F378AB">
        <w:rPr>
          <w:bCs/>
          <w:color w:val="000000" w:themeColor="text1"/>
          <w:spacing w:val="-2"/>
          <w:lang w:val="es-ES"/>
        </w:rPr>
        <w:t xml:space="preserve"> chi</w:t>
      </w:r>
      <w:r w:rsidR="0008273A">
        <w:rPr>
          <w:bCs/>
          <w:color w:val="000000" w:themeColor="text1"/>
          <w:spacing w:val="-2"/>
          <w:lang w:val="es-ES"/>
        </w:rPr>
        <w:t>ến lược xây dựng và phát triển trường m</w:t>
      </w:r>
      <w:r w:rsidR="00770A07" w:rsidRPr="00F378AB">
        <w:rPr>
          <w:bCs/>
          <w:color w:val="000000" w:themeColor="text1"/>
          <w:spacing w:val="-2"/>
          <w:lang w:val="es-ES"/>
        </w:rPr>
        <w:t xml:space="preserve">ầm non </w:t>
      </w:r>
      <w:r w:rsidR="00770A07" w:rsidRPr="00F378AB">
        <w:rPr>
          <w:bCs/>
          <w:color w:val="000000" w:themeColor="text1"/>
          <w:spacing w:val="-2"/>
        </w:rPr>
        <w:t xml:space="preserve">Nam Hòa </w:t>
      </w:r>
      <w:r w:rsidR="00770A07" w:rsidRPr="00F378AB">
        <w:rPr>
          <w:bCs/>
          <w:color w:val="000000" w:themeColor="text1"/>
          <w:spacing w:val="-2"/>
          <w:lang w:val="es-ES"/>
        </w:rPr>
        <w:t>giai đoạn 201</w:t>
      </w:r>
      <w:r w:rsidR="00E448FA">
        <w:rPr>
          <w:bCs/>
          <w:color w:val="000000" w:themeColor="text1"/>
          <w:spacing w:val="-2"/>
        </w:rPr>
        <w:t>6</w:t>
      </w:r>
      <w:r w:rsidR="00770A07" w:rsidRPr="00F378AB">
        <w:rPr>
          <w:bCs/>
          <w:color w:val="000000" w:themeColor="text1"/>
          <w:spacing w:val="-2"/>
          <w:lang w:val="es-ES"/>
        </w:rPr>
        <w:t>-20</w:t>
      </w:r>
      <w:r w:rsidR="00455630" w:rsidRPr="00F378AB">
        <w:rPr>
          <w:bCs/>
          <w:color w:val="000000" w:themeColor="text1"/>
          <w:spacing w:val="-2"/>
        </w:rPr>
        <w:t>20; xây dựng</w:t>
      </w:r>
      <w:r w:rsidR="00770A07" w:rsidRPr="00F378AB">
        <w:rPr>
          <w:bCs/>
          <w:color w:val="000000" w:themeColor="text1"/>
          <w:spacing w:val="-2"/>
        </w:rPr>
        <w:t xml:space="preserve"> </w:t>
      </w:r>
      <w:r w:rsidR="0008273A">
        <w:rPr>
          <w:bCs/>
          <w:color w:val="000000" w:themeColor="text1"/>
          <w:spacing w:val="-2"/>
          <w:lang w:val="es-ES"/>
        </w:rPr>
        <w:t>p</w:t>
      </w:r>
      <w:r w:rsidR="00455630" w:rsidRPr="00F378AB">
        <w:rPr>
          <w:bCs/>
          <w:color w:val="000000" w:themeColor="text1"/>
          <w:spacing w:val="-2"/>
          <w:lang w:val="es-ES"/>
        </w:rPr>
        <w:t>hương hướng</w:t>
      </w:r>
      <w:r w:rsidR="000B39A7">
        <w:rPr>
          <w:bCs/>
          <w:color w:val="000000" w:themeColor="text1"/>
          <w:spacing w:val="-2"/>
          <w:lang w:val="es-ES"/>
        </w:rPr>
        <w:t>,</w:t>
      </w:r>
      <w:r w:rsidR="00455630" w:rsidRPr="00F378AB">
        <w:rPr>
          <w:bCs/>
          <w:color w:val="000000" w:themeColor="text1"/>
          <w:spacing w:val="-2"/>
          <w:lang w:val="es-ES"/>
        </w:rPr>
        <w:t xml:space="preserve"> chiến lược xây dựng và phát triển </w:t>
      </w:r>
      <w:r w:rsidR="00DA128C">
        <w:rPr>
          <w:color w:val="000000" w:themeColor="text1"/>
        </w:rPr>
        <w:t xml:space="preserve">số </w:t>
      </w:r>
      <w:r w:rsidR="00E448FA">
        <w:rPr>
          <w:bCs/>
          <w:color w:val="000000" w:themeColor="text1"/>
          <w:spacing w:val="-2"/>
          <w:lang w:val="es-ES"/>
        </w:rPr>
        <w:t>74</w:t>
      </w:r>
      <w:r w:rsidR="00455630" w:rsidRPr="00F378AB">
        <w:rPr>
          <w:bCs/>
          <w:color w:val="000000" w:themeColor="text1"/>
          <w:spacing w:val="-2"/>
          <w:vertAlign w:val="superscript"/>
          <w:lang w:val="es-ES"/>
        </w:rPr>
        <w:t>b</w:t>
      </w:r>
      <w:r w:rsidR="001E7A0A" w:rsidRPr="00F378AB">
        <w:rPr>
          <w:bCs/>
          <w:color w:val="000000" w:themeColor="text1"/>
          <w:spacing w:val="-2"/>
          <w:lang w:val="es-ES"/>
        </w:rPr>
        <w:t>/</w:t>
      </w:r>
      <w:r w:rsidR="00455630" w:rsidRPr="00F378AB">
        <w:rPr>
          <w:bCs/>
          <w:color w:val="000000" w:themeColor="text1"/>
          <w:spacing w:val="-2"/>
          <w:lang w:val="es-ES"/>
        </w:rPr>
        <w:t>PHCL</w:t>
      </w:r>
      <w:r w:rsidR="001E7A0A" w:rsidRPr="00F378AB">
        <w:rPr>
          <w:bCs/>
          <w:color w:val="000000" w:themeColor="text1"/>
          <w:spacing w:val="-2"/>
          <w:lang w:val="es-ES"/>
        </w:rPr>
        <w:t>-</w:t>
      </w:r>
      <w:r w:rsidR="001E7A0A" w:rsidRPr="00F378AB">
        <w:rPr>
          <w:bCs/>
          <w:color w:val="000000" w:themeColor="text1"/>
          <w:spacing w:val="-2"/>
          <w:lang w:val="vi-VN"/>
        </w:rPr>
        <w:t>MN</w:t>
      </w:r>
      <w:r w:rsidR="00455630" w:rsidRPr="00F378AB">
        <w:rPr>
          <w:bCs/>
          <w:color w:val="000000" w:themeColor="text1"/>
          <w:spacing w:val="-2"/>
        </w:rPr>
        <w:t>NH</w:t>
      </w:r>
      <w:r w:rsidR="00E448FA">
        <w:rPr>
          <w:bCs/>
          <w:color w:val="000000" w:themeColor="text1"/>
          <w:spacing w:val="-2"/>
          <w:lang w:val="es-ES"/>
        </w:rPr>
        <w:t xml:space="preserve"> ngày 8/9</w:t>
      </w:r>
      <w:r w:rsidR="00A30801">
        <w:rPr>
          <w:bCs/>
          <w:color w:val="000000" w:themeColor="text1"/>
          <w:spacing w:val="-2"/>
          <w:lang w:val="es-ES"/>
        </w:rPr>
        <w:t>/20</w:t>
      </w:r>
      <w:r w:rsidR="00E448FA">
        <w:rPr>
          <w:bCs/>
          <w:color w:val="000000" w:themeColor="text1"/>
          <w:spacing w:val="-2"/>
          <w:lang w:val="es-ES"/>
        </w:rPr>
        <w:t>21</w:t>
      </w:r>
      <w:r w:rsidR="00455630" w:rsidRPr="00F378AB">
        <w:rPr>
          <w:bCs/>
          <w:color w:val="000000" w:themeColor="text1"/>
          <w:spacing w:val="-2"/>
          <w:lang w:val="es-ES"/>
        </w:rPr>
        <w:t xml:space="preserve"> </w:t>
      </w:r>
      <w:r w:rsidR="0008273A">
        <w:rPr>
          <w:bCs/>
          <w:color w:val="000000" w:themeColor="text1"/>
          <w:spacing w:val="-2"/>
          <w:lang w:val="es-ES"/>
        </w:rPr>
        <w:t>về p</w:t>
      </w:r>
      <w:r w:rsidR="001E7A0A" w:rsidRPr="00F378AB">
        <w:rPr>
          <w:bCs/>
          <w:color w:val="000000" w:themeColor="text1"/>
          <w:spacing w:val="-2"/>
          <w:lang w:val="es-ES"/>
        </w:rPr>
        <w:t>hương hướng</w:t>
      </w:r>
      <w:r w:rsidR="000B39A7">
        <w:rPr>
          <w:bCs/>
          <w:color w:val="000000" w:themeColor="text1"/>
          <w:spacing w:val="-2"/>
          <w:lang w:val="es-ES"/>
        </w:rPr>
        <w:t>,</w:t>
      </w:r>
      <w:r w:rsidR="001E7A0A" w:rsidRPr="00F378AB">
        <w:rPr>
          <w:bCs/>
          <w:color w:val="000000" w:themeColor="text1"/>
          <w:spacing w:val="-2"/>
          <w:lang w:val="es-ES"/>
        </w:rPr>
        <w:t xml:space="preserve"> chi</w:t>
      </w:r>
      <w:r w:rsidR="0008273A">
        <w:rPr>
          <w:bCs/>
          <w:color w:val="000000" w:themeColor="text1"/>
          <w:spacing w:val="-2"/>
          <w:lang w:val="es-ES"/>
        </w:rPr>
        <w:t>ến lược</w:t>
      </w:r>
      <w:r w:rsidR="00B453F8">
        <w:rPr>
          <w:bCs/>
          <w:color w:val="000000" w:themeColor="text1"/>
          <w:spacing w:val="-2"/>
          <w:lang w:val="es-ES"/>
        </w:rPr>
        <w:t xml:space="preserve"> xây dựng và phát triển trường M</w:t>
      </w:r>
      <w:r w:rsidR="001E7A0A" w:rsidRPr="00F378AB">
        <w:rPr>
          <w:bCs/>
          <w:color w:val="000000" w:themeColor="text1"/>
          <w:spacing w:val="-2"/>
          <w:lang w:val="es-ES"/>
        </w:rPr>
        <w:t xml:space="preserve">ầm non </w:t>
      </w:r>
      <w:r w:rsidR="001E7A0A" w:rsidRPr="00F378AB">
        <w:rPr>
          <w:bCs/>
          <w:color w:val="000000" w:themeColor="text1"/>
          <w:spacing w:val="-2"/>
        </w:rPr>
        <w:t xml:space="preserve">Nam Hòa </w:t>
      </w:r>
      <w:r w:rsidR="00E448FA">
        <w:rPr>
          <w:bCs/>
          <w:color w:val="000000" w:themeColor="text1"/>
          <w:spacing w:val="-2"/>
          <w:lang w:val="es-ES"/>
        </w:rPr>
        <w:t>giai đoạn 2021</w:t>
      </w:r>
      <w:r w:rsidR="001E7A0A" w:rsidRPr="00F378AB">
        <w:rPr>
          <w:bCs/>
          <w:color w:val="000000" w:themeColor="text1"/>
          <w:spacing w:val="-2"/>
          <w:lang w:val="es-ES"/>
        </w:rPr>
        <w:t>-20</w:t>
      </w:r>
      <w:r w:rsidR="001E7A0A" w:rsidRPr="00F378AB">
        <w:rPr>
          <w:bCs/>
          <w:color w:val="000000" w:themeColor="text1"/>
          <w:spacing w:val="-2"/>
        </w:rPr>
        <w:t>25</w:t>
      </w:r>
      <w:r w:rsidR="00B453F8">
        <w:rPr>
          <w:rStyle w:val="vn5"/>
          <w:color w:val="000000" w:themeColor="text1"/>
          <w:spacing w:val="2"/>
          <w:lang w:val="es-ES"/>
        </w:rPr>
        <w:t>.</w:t>
      </w:r>
      <w:r w:rsidR="00770A07" w:rsidRPr="00F378AB">
        <w:rPr>
          <w:rStyle w:val="vn5"/>
          <w:color w:val="000000" w:themeColor="text1"/>
          <w:spacing w:val="2"/>
          <w:lang w:val="es-ES"/>
        </w:rPr>
        <w:t xml:space="preserve"> </w:t>
      </w:r>
      <w:r w:rsidR="00B453F8">
        <w:rPr>
          <w:bCs/>
          <w:color w:val="000000" w:themeColor="text1"/>
          <w:spacing w:val="-2"/>
          <w:lang w:val="es-ES"/>
        </w:rPr>
        <w:t>T</w:t>
      </w:r>
      <w:r w:rsidR="00770A07" w:rsidRPr="00F378AB">
        <w:rPr>
          <w:bCs/>
          <w:color w:val="000000" w:themeColor="text1"/>
          <w:spacing w:val="-2"/>
          <w:lang w:val="es-ES"/>
        </w:rPr>
        <w:t>rên cơ sở những điểm mạnh về cơ sở vật ch</w:t>
      </w:r>
      <w:r w:rsidR="0008273A">
        <w:rPr>
          <w:bCs/>
          <w:color w:val="000000" w:themeColor="text1"/>
          <w:spacing w:val="-2"/>
          <w:lang w:val="es-ES"/>
        </w:rPr>
        <w:t>ất, đội ngũ CBQL, GV, NV, trẻ</w:t>
      </w:r>
      <w:r w:rsidR="00B453F8">
        <w:rPr>
          <w:bCs/>
          <w:color w:val="000000" w:themeColor="text1"/>
          <w:spacing w:val="-2"/>
          <w:lang w:val="es-ES"/>
        </w:rPr>
        <w:t xml:space="preserve"> của nhà trường, x</w:t>
      </w:r>
      <w:r w:rsidR="00770A07" w:rsidRPr="00F378AB">
        <w:rPr>
          <w:bCs/>
          <w:color w:val="000000" w:themeColor="text1"/>
          <w:spacing w:val="-2"/>
          <w:lang w:val="es-ES"/>
        </w:rPr>
        <w:t xml:space="preserve">ác định được nhiệm vụ, giải pháp, tổ chức thực hiện theo đúng kế hoạch đề ra. </w:t>
      </w:r>
      <w:r w:rsidR="00770A07" w:rsidRPr="00F378AB">
        <w:rPr>
          <w:color w:val="000000" w:themeColor="text1"/>
          <w:spacing w:val="-2"/>
          <w:lang w:val="es-ES"/>
        </w:rPr>
        <w:t>T</w:t>
      </w:r>
      <w:r w:rsidR="00770A07" w:rsidRPr="00F378AB">
        <w:rPr>
          <w:color w:val="000000" w:themeColor="text1"/>
          <w:spacing w:val="-2"/>
          <w:lang w:val="vi-VN"/>
        </w:rPr>
        <w:t xml:space="preserve">rong kế hoạch nhà trường đã </w:t>
      </w:r>
      <w:r w:rsidR="001E7A0A" w:rsidRPr="00F378AB">
        <w:rPr>
          <w:bCs/>
          <w:color w:val="000000" w:themeColor="text1"/>
          <w:spacing w:val="-2"/>
          <w:lang w:val="es-ES"/>
        </w:rPr>
        <w:t>tham mưu với Đảng ủy,</w:t>
      </w:r>
      <w:r w:rsidR="00770A07" w:rsidRPr="00F378AB">
        <w:rPr>
          <w:bCs/>
          <w:color w:val="000000" w:themeColor="text1"/>
          <w:spacing w:val="-2"/>
          <w:lang w:val="es-ES"/>
        </w:rPr>
        <w:t xml:space="preserve"> Hội đồng nhân dân, Ủy ban nhân dân phường </w:t>
      </w:r>
      <w:r w:rsidR="001E7A0A" w:rsidRPr="00F378AB">
        <w:rPr>
          <w:bCs/>
          <w:color w:val="000000" w:themeColor="text1"/>
          <w:spacing w:val="-2"/>
          <w:lang w:val="es-ES"/>
        </w:rPr>
        <w:t xml:space="preserve">Nam Hòa </w:t>
      </w:r>
      <w:r w:rsidR="00770A07" w:rsidRPr="00F378AB">
        <w:rPr>
          <w:bCs/>
          <w:color w:val="000000" w:themeColor="text1"/>
          <w:spacing w:val="-2"/>
          <w:lang w:val="es-ES"/>
        </w:rPr>
        <w:t>đưa các chỉ</w:t>
      </w:r>
      <w:r w:rsidR="00770A07" w:rsidRPr="00DD0477">
        <w:rPr>
          <w:bCs/>
          <w:spacing w:val="-2"/>
          <w:lang w:val="es-ES"/>
        </w:rPr>
        <w:t xml:space="preserve"> tiêu về phát triể</w:t>
      </w:r>
      <w:r w:rsidR="001E7A0A">
        <w:rPr>
          <w:bCs/>
          <w:spacing w:val="-2"/>
          <w:lang w:val="es-ES"/>
        </w:rPr>
        <w:t xml:space="preserve">n giáo dục nhà trường vào trong </w:t>
      </w:r>
      <w:r w:rsidR="0008273A">
        <w:rPr>
          <w:bCs/>
          <w:spacing w:val="-2"/>
          <w:lang w:val="es-ES"/>
        </w:rPr>
        <w:t>nghị quyết đ</w:t>
      </w:r>
      <w:r w:rsidR="00770A07" w:rsidRPr="00DD0477">
        <w:rPr>
          <w:bCs/>
          <w:spacing w:val="-2"/>
          <w:lang w:val="es-ES"/>
        </w:rPr>
        <w:t xml:space="preserve">ại hội Đảng bộ phường </w:t>
      </w:r>
      <w:r w:rsidR="001E7A0A">
        <w:rPr>
          <w:bCs/>
          <w:spacing w:val="-2"/>
          <w:lang w:val="es-ES"/>
        </w:rPr>
        <w:t>Nam Hòa</w:t>
      </w:r>
      <w:r w:rsidR="00770A07" w:rsidRPr="00DD0477">
        <w:rPr>
          <w:bCs/>
          <w:spacing w:val="-2"/>
          <w:lang w:val="es-ES"/>
        </w:rPr>
        <w:t>;</w:t>
      </w:r>
      <w:r w:rsidR="00770A07" w:rsidRPr="00DD0477">
        <w:rPr>
          <w:b/>
          <w:bCs/>
          <w:spacing w:val="-2"/>
          <w:lang w:val="es-ES"/>
        </w:rPr>
        <w:t xml:space="preserve"> </w:t>
      </w:r>
      <w:r w:rsidR="0008273A">
        <w:rPr>
          <w:bCs/>
          <w:spacing w:val="-2"/>
          <w:lang w:val="es-ES"/>
        </w:rPr>
        <w:t>N</w:t>
      </w:r>
      <w:r w:rsidR="00770A07" w:rsidRPr="00DD0477">
        <w:rPr>
          <w:bCs/>
          <w:spacing w:val="-2"/>
          <w:lang w:val="es-ES"/>
        </w:rPr>
        <w:t xml:space="preserve">ghị quyết Hội đồng nhân dân phường </w:t>
      </w:r>
      <w:r w:rsidR="001E7A0A">
        <w:rPr>
          <w:bCs/>
          <w:spacing w:val="-2"/>
          <w:lang w:val="es-ES"/>
        </w:rPr>
        <w:t>Nam Hòa</w:t>
      </w:r>
      <w:r w:rsidR="00770A07" w:rsidRPr="00DD0477">
        <w:rPr>
          <w:bCs/>
          <w:spacing w:val="-2"/>
          <w:lang w:val="es-ES"/>
        </w:rPr>
        <w:t xml:space="preserve"> về thực hiệ</w:t>
      </w:r>
      <w:r w:rsidR="00E53055">
        <w:rPr>
          <w:bCs/>
          <w:spacing w:val="-2"/>
          <w:lang w:val="es-ES"/>
        </w:rPr>
        <w:t xml:space="preserve">n nhiệm vụ phát triển kinh tế - </w:t>
      </w:r>
      <w:r w:rsidR="00770A07" w:rsidRPr="00DD0477">
        <w:rPr>
          <w:bCs/>
          <w:spacing w:val="-2"/>
          <w:lang w:val="es-ES"/>
        </w:rPr>
        <w:t>xã hội và kế hoạch phát triển kinh tế - xã hội qua c</w:t>
      </w:r>
      <w:r w:rsidR="00B453F8">
        <w:rPr>
          <w:bCs/>
          <w:spacing w:val="-2"/>
          <w:lang w:val="es-ES"/>
        </w:rPr>
        <w:t>ác năm để phát triển nhà trường.</w:t>
      </w:r>
      <w:r w:rsidR="00770A07" w:rsidRPr="00DD0477">
        <w:rPr>
          <w:b/>
          <w:bCs/>
          <w:spacing w:val="-2"/>
          <w:lang w:val="es-ES"/>
        </w:rPr>
        <w:t xml:space="preserve"> </w:t>
      </w:r>
      <w:r w:rsidR="00B453F8">
        <w:rPr>
          <w:bCs/>
          <w:spacing w:val="-2"/>
          <w:lang w:val="es-ES"/>
        </w:rPr>
        <w:t>t</w:t>
      </w:r>
      <w:r w:rsidR="00770A07" w:rsidRPr="00DD0477">
        <w:rPr>
          <w:bCs/>
          <w:spacing w:val="-2"/>
          <w:lang w:val="es-ES"/>
        </w:rPr>
        <w:t>ừ các mục tiêu phát triển giáo dục trong giai đoạn</w:t>
      </w:r>
      <w:r w:rsidR="001E7A0A">
        <w:rPr>
          <w:bCs/>
          <w:spacing w:val="-2"/>
          <w:lang w:val="es-ES"/>
        </w:rPr>
        <w:t>,</w:t>
      </w:r>
      <w:r w:rsidR="00770A07" w:rsidRPr="00DD0477">
        <w:rPr>
          <w:bCs/>
          <w:spacing w:val="-2"/>
          <w:lang w:val="es-ES"/>
        </w:rPr>
        <w:t xml:space="preserve"> nhà trường đã xây dựng kế hoạch </w:t>
      </w:r>
      <w:r w:rsidR="00F378AB">
        <w:rPr>
          <w:bCs/>
          <w:spacing w:val="-2"/>
        </w:rPr>
        <w:t>thực hiện nhiệm vụ</w:t>
      </w:r>
      <w:r w:rsidR="00770A07" w:rsidRPr="00DD0477">
        <w:rPr>
          <w:bCs/>
          <w:spacing w:val="-2"/>
          <w:lang w:val="vi-VN"/>
        </w:rPr>
        <w:t xml:space="preserve"> theo</w:t>
      </w:r>
      <w:r w:rsidR="001E7A0A">
        <w:rPr>
          <w:bCs/>
          <w:spacing w:val="-2"/>
          <w:lang w:val="es-ES"/>
        </w:rPr>
        <w:t xml:space="preserve"> từng năm học</w:t>
      </w:r>
      <w:r w:rsidR="00F378AB">
        <w:rPr>
          <w:bCs/>
          <w:spacing w:val="-2"/>
          <w:lang w:val="es-ES"/>
        </w:rPr>
        <w:t>,</w:t>
      </w:r>
      <w:r w:rsidR="00B453F8">
        <w:rPr>
          <w:bCs/>
          <w:spacing w:val="-2"/>
          <w:lang w:val="es-ES"/>
        </w:rPr>
        <w:t xml:space="preserve"> từ năm học 2017</w:t>
      </w:r>
      <w:r w:rsidR="001E7A0A">
        <w:rPr>
          <w:bCs/>
          <w:spacing w:val="-2"/>
          <w:lang w:val="es-ES"/>
        </w:rPr>
        <w:t>- 2018</w:t>
      </w:r>
      <w:r w:rsidR="00B453F8">
        <w:rPr>
          <w:bCs/>
          <w:spacing w:val="-2"/>
          <w:lang w:val="es-ES"/>
        </w:rPr>
        <w:t xml:space="preserve"> đến năm học 2021- </w:t>
      </w:r>
      <w:r w:rsidR="00770A07" w:rsidRPr="00DD0477">
        <w:rPr>
          <w:bCs/>
          <w:spacing w:val="-2"/>
          <w:lang w:val="es-ES"/>
        </w:rPr>
        <w:t xml:space="preserve">2022 nhằm điều chỉnh phù hợp với sự phát triển thực tế của địa phương, của đơn vị. </w:t>
      </w:r>
      <w:r w:rsidR="001E7A0A" w:rsidRPr="00F378AB">
        <w:rPr>
          <w:bCs/>
          <w:color w:val="000000" w:themeColor="text1"/>
          <w:spacing w:val="-2"/>
          <w:lang w:val="vi-VN"/>
        </w:rPr>
        <w:t xml:space="preserve">Kế hoạch </w:t>
      </w:r>
      <w:r w:rsidR="001E7A0A" w:rsidRPr="00F378AB">
        <w:rPr>
          <w:bCs/>
          <w:color w:val="000000" w:themeColor="text1"/>
          <w:spacing w:val="-2"/>
        </w:rPr>
        <w:t xml:space="preserve">thực hiện nhiệm vụ </w:t>
      </w:r>
      <w:r w:rsidR="00F378AB" w:rsidRPr="00F378AB">
        <w:rPr>
          <w:bCs/>
          <w:color w:val="000000" w:themeColor="text1"/>
          <w:spacing w:val="-2"/>
        </w:rPr>
        <w:t xml:space="preserve">năm học </w:t>
      </w:r>
      <w:r w:rsidR="001E7A0A" w:rsidRPr="00F378AB">
        <w:rPr>
          <w:bCs/>
          <w:color w:val="000000" w:themeColor="text1"/>
          <w:spacing w:val="-2"/>
          <w:lang w:val="es-ES"/>
        </w:rPr>
        <w:t>được</w:t>
      </w:r>
      <w:r w:rsidR="0008273A">
        <w:rPr>
          <w:bCs/>
          <w:color w:val="000000" w:themeColor="text1"/>
          <w:spacing w:val="-6"/>
          <w:lang w:val="nb-NO"/>
        </w:rPr>
        <w:t xml:space="preserve"> trình với p</w:t>
      </w:r>
      <w:r w:rsidR="001E7A0A" w:rsidRPr="00F378AB">
        <w:rPr>
          <w:bCs/>
          <w:color w:val="000000" w:themeColor="text1"/>
          <w:spacing w:val="-6"/>
          <w:lang w:val="nb-NO"/>
        </w:rPr>
        <w:t xml:space="preserve">hòng Giáo dục và Đào tạo thị xã Quảng Yên và </w:t>
      </w:r>
      <w:r w:rsidR="00F378AB" w:rsidRPr="00F378AB">
        <w:rPr>
          <w:bCs/>
          <w:color w:val="000000" w:themeColor="text1"/>
          <w:spacing w:val="-6"/>
          <w:lang w:val="nb-NO"/>
        </w:rPr>
        <w:t>được phê duyệt theo năm học. T</w:t>
      </w:r>
      <w:r w:rsidR="001E7A0A" w:rsidRPr="00F378AB">
        <w:rPr>
          <w:bCs/>
          <w:color w:val="000000" w:themeColor="text1"/>
          <w:spacing w:val="-6"/>
          <w:lang w:val="nb-NO"/>
        </w:rPr>
        <w:t>ừ đó, nhà trường căn cứ kế hoạch, triển khai thực hiện và hoàn thành theo kế hoạch được phê duyệ</w:t>
      </w:r>
      <w:r w:rsidR="001E7A0A" w:rsidRPr="00846765">
        <w:rPr>
          <w:bCs/>
          <w:color w:val="000000" w:themeColor="text1"/>
          <w:spacing w:val="-6"/>
          <w:lang w:val="nb-NO"/>
        </w:rPr>
        <w:t>t</w:t>
      </w:r>
      <w:r w:rsidR="001E7A0A">
        <w:rPr>
          <w:bCs/>
          <w:color w:val="000000" w:themeColor="text1"/>
          <w:lang w:val="nb-NO"/>
        </w:rPr>
        <w:t xml:space="preserve"> </w:t>
      </w:r>
      <w:r w:rsidR="001E7A0A" w:rsidRPr="004E5935">
        <w:rPr>
          <w:b/>
          <w:bCs/>
          <w:color w:val="000000" w:themeColor="text1"/>
          <w:lang w:val="nb-NO"/>
        </w:rPr>
        <w:t>[H1-1.1-03]; [H1-1.1-04]</w:t>
      </w:r>
      <w:r w:rsidR="001E7A0A" w:rsidRPr="004E5935">
        <w:rPr>
          <w:b/>
          <w:bCs/>
          <w:color w:val="000000" w:themeColor="text1"/>
          <w:spacing w:val="-6"/>
          <w:lang w:val="nb-NO"/>
        </w:rPr>
        <w:t>.</w:t>
      </w:r>
    </w:p>
    <w:p w:rsidR="00D20079" w:rsidRPr="0008273A" w:rsidRDefault="00F378AB" w:rsidP="0064196C">
      <w:pPr>
        <w:widowControl w:val="0"/>
        <w:spacing w:before="60" w:after="60" w:line="276" w:lineRule="auto"/>
        <w:ind w:firstLine="680"/>
        <w:jc w:val="both"/>
        <w:rPr>
          <w:iCs/>
          <w:color w:val="000000" w:themeColor="text1"/>
          <w:lang w:val="vi-VN"/>
        </w:rPr>
      </w:pPr>
      <w:r>
        <w:rPr>
          <w:bCs/>
          <w:lang w:val="nb-NO"/>
        </w:rPr>
        <w:t xml:space="preserve">c) </w:t>
      </w:r>
      <w:r w:rsidR="00C147C0" w:rsidRPr="009237BF">
        <w:rPr>
          <w:bCs/>
          <w:spacing w:val="-2"/>
          <w:lang w:val="es-ES"/>
        </w:rPr>
        <w:t>Phương hướng</w:t>
      </w:r>
      <w:r w:rsidR="00CE1246">
        <w:rPr>
          <w:bCs/>
          <w:spacing w:val="-2"/>
          <w:lang w:val="es-ES"/>
        </w:rPr>
        <w:t>,</w:t>
      </w:r>
      <w:r w:rsidR="00C147C0" w:rsidRPr="009237BF">
        <w:rPr>
          <w:bCs/>
          <w:spacing w:val="-2"/>
          <w:lang w:val="es-ES"/>
        </w:rPr>
        <w:t xml:space="preserve"> c</w:t>
      </w:r>
      <w:r w:rsidR="00C147C0">
        <w:t xml:space="preserve">hiến lược </w:t>
      </w:r>
      <w:r w:rsidR="00DA128C">
        <w:t xml:space="preserve">xây dựng và </w:t>
      </w:r>
      <w:r w:rsidR="00C147C0">
        <w:t>phát triển số 93</w:t>
      </w:r>
      <w:r w:rsidR="00C147C0" w:rsidRPr="009237BF">
        <w:t>/CLPT</w:t>
      </w:r>
      <w:r w:rsidR="003904E8">
        <w:t xml:space="preserve">-MNNH </w:t>
      </w:r>
      <w:r w:rsidR="00A30801">
        <w:t>ngày 12/9/2016</w:t>
      </w:r>
      <w:r w:rsidR="0008273A">
        <w:t xml:space="preserve"> về p</w:t>
      </w:r>
      <w:r w:rsidR="00C147C0" w:rsidRPr="009237BF">
        <w:t>hương hướng</w:t>
      </w:r>
      <w:r w:rsidR="000B39A7">
        <w:t>,</w:t>
      </w:r>
      <w:r w:rsidR="00C147C0" w:rsidRPr="009237BF">
        <w:t xml:space="preserve"> chi</w:t>
      </w:r>
      <w:r w:rsidR="00B600A3">
        <w:t>ến lược xây dựng và phát triển trường m</w:t>
      </w:r>
      <w:r w:rsidR="00C147C0" w:rsidRPr="009237BF">
        <w:t xml:space="preserve">ầm non </w:t>
      </w:r>
      <w:r w:rsidR="00A30801">
        <w:t>Nam Hòa giai đoạn 2016</w:t>
      </w:r>
      <w:r w:rsidR="00C85CE3">
        <w:t xml:space="preserve">-2020; </w:t>
      </w:r>
      <w:r w:rsidR="00DA128C">
        <w:t>Phương hướng c</w:t>
      </w:r>
      <w:r w:rsidR="00C147C0" w:rsidRPr="009237BF">
        <w:t xml:space="preserve">hiến lược </w:t>
      </w:r>
      <w:r w:rsidR="00DA128C">
        <w:t xml:space="preserve">xây dựng và </w:t>
      </w:r>
      <w:r w:rsidR="00C147C0" w:rsidRPr="009237BF">
        <w:t xml:space="preserve">phát triển số </w:t>
      </w:r>
      <w:r w:rsidR="00A30801">
        <w:t>74</w:t>
      </w:r>
      <w:r w:rsidR="00D20079">
        <w:rPr>
          <w:vertAlign w:val="superscript"/>
        </w:rPr>
        <w:t>b</w:t>
      </w:r>
      <w:r w:rsidR="00C147C0" w:rsidRPr="009237BF">
        <w:t>/CLPT-MN</w:t>
      </w:r>
      <w:r w:rsidR="00A30801">
        <w:t>NH ngày 8/9/2021</w:t>
      </w:r>
      <w:r w:rsidR="0008273A">
        <w:t xml:space="preserve"> về p</w:t>
      </w:r>
      <w:r w:rsidR="00C147C0" w:rsidRPr="009237BF">
        <w:t>hương hướng</w:t>
      </w:r>
      <w:r w:rsidR="00CE1246">
        <w:t>,</w:t>
      </w:r>
      <w:r w:rsidR="00C147C0" w:rsidRPr="009237BF">
        <w:t xml:space="preserve"> chi</w:t>
      </w:r>
      <w:r w:rsidR="00B600A3">
        <w:t xml:space="preserve">ến lược xây dựng và phát triển </w:t>
      </w:r>
      <w:r w:rsidR="00B453F8">
        <w:t>trường M</w:t>
      </w:r>
      <w:r w:rsidR="00C147C0" w:rsidRPr="009237BF">
        <w:t xml:space="preserve">ầm non </w:t>
      </w:r>
      <w:r w:rsidR="00D20079">
        <w:t>Nam Hòa</w:t>
      </w:r>
      <w:r w:rsidR="00C147C0" w:rsidRPr="009237BF">
        <w:t xml:space="preserve"> giai đoạn 202</w:t>
      </w:r>
      <w:r w:rsidR="00A30801">
        <w:t>1</w:t>
      </w:r>
      <w:r w:rsidR="00D20079">
        <w:t xml:space="preserve">-2025 </w:t>
      </w:r>
      <w:r w:rsidR="00C147C0" w:rsidRPr="009237BF">
        <w:rPr>
          <w:lang w:val="nb-NO"/>
        </w:rPr>
        <w:t xml:space="preserve">và </w:t>
      </w:r>
      <w:r w:rsidR="00B600A3">
        <w:rPr>
          <w:lang w:val="nb-NO"/>
        </w:rPr>
        <w:t>k</w:t>
      </w:r>
      <w:r w:rsidR="00D20079">
        <w:rPr>
          <w:lang w:val="nb-NO"/>
        </w:rPr>
        <w:t>ế hoạch</w:t>
      </w:r>
      <w:r w:rsidR="00C147C0" w:rsidRPr="009237BF">
        <w:rPr>
          <w:lang w:val="nb-NO"/>
        </w:rPr>
        <w:t xml:space="preserve"> </w:t>
      </w:r>
      <w:r w:rsidR="00D20079">
        <w:rPr>
          <w:lang w:val="nb-NO"/>
        </w:rPr>
        <w:t>thực hiện nhiệm vụ</w:t>
      </w:r>
      <w:r w:rsidR="00C147C0" w:rsidRPr="009237BF">
        <w:rPr>
          <w:lang w:val="nb-NO"/>
        </w:rPr>
        <w:t xml:space="preserve"> hàng năm của nhà trường sau khi </w:t>
      </w:r>
      <w:r w:rsidR="00B600A3">
        <w:rPr>
          <w:lang w:val="nb-NO"/>
        </w:rPr>
        <w:t>được phòng Giáo dục Đào tạo t</w:t>
      </w:r>
      <w:r w:rsidR="00D20079">
        <w:rPr>
          <w:lang w:val="nb-NO"/>
        </w:rPr>
        <w:t>hị xã</w:t>
      </w:r>
      <w:r w:rsidR="00C147C0" w:rsidRPr="009237BF">
        <w:rPr>
          <w:lang w:val="nb-NO"/>
        </w:rPr>
        <w:t xml:space="preserve"> phê duyệt đều được </w:t>
      </w:r>
      <w:r w:rsidR="0008273A">
        <w:rPr>
          <w:spacing w:val="4"/>
          <w:lang w:val="nb-NO"/>
        </w:rPr>
        <w:t>thông qua cuộc họp h</w:t>
      </w:r>
      <w:r w:rsidR="00C147C0" w:rsidRPr="009237BF">
        <w:rPr>
          <w:spacing w:val="4"/>
          <w:lang w:val="nb-NO"/>
        </w:rPr>
        <w:t>ội đồng sư phạm nhà trường đầu năm học</w:t>
      </w:r>
      <w:r w:rsidR="00C147C0" w:rsidRPr="009237BF">
        <w:rPr>
          <w:lang w:val="nb-NO"/>
        </w:rPr>
        <w:t>, niêm yết công khai theo</w:t>
      </w:r>
      <w:r w:rsidR="00D20079">
        <w:rPr>
          <w:lang w:val="nb-NO"/>
        </w:rPr>
        <w:t xml:space="preserve"> </w:t>
      </w:r>
      <w:r w:rsidR="0008273A">
        <w:rPr>
          <w:color w:val="000000" w:themeColor="text1"/>
          <w:lang w:val="nb-NO"/>
        </w:rPr>
        <w:t>t</w:t>
      </w:r>
      <w:r w:rsidR="00C147C0" w:rsidRPr="00B600A3">
        <w:rPr>
          <w:color w:val="000000" w:themeColor="text1"/>
          <w:lang w:val="nb-NO"/>
        </w:rPr>
        <w:t xml:space="preserve">hông tư </w:t>
      </w:r>
      <w:r w:rsidR="00C147C0" w:rsidRPr="0008273A">
        <w:rPr>
          <w:color w:val="000000" w:themeColor="text1"/>
          <w:shd w:val="clear" w:color="auto" w:fill="F9F9F9"/>
        </w:rPr>
        <w:t>số 3</w:t>
      </w:r>
      <w:r w:rsidR="00B600A3" w:rsidRPr="0008273A">
        <w:rPr>
          <w:color w:val="000000" w:themeColor="text1"/>
          <w:shd w:val="clear" w:color="auto" w:fill="F9F9F9"/>
        </w:rPr>
        <w:t>6/2017/TTBGDDT ngày 28/12/2017 b</w:t>
      </w:r>
      <w:r w:rsidR="00C147C0" w:rsidRPr="0008273A">
        <w:rPr>
          <w:color w:val="000000" w:themeColor="text1"/>
          <w:shd w:val="clear" w:color="auto" w:fill="F9F9F9"/>
        </w:rPr>
        <w:t>an hành Quy chế thực hiện công khai đối vớ</w:t>
      </w:r>
      <w:r w:rsidR="0008273A">
        <w:rPr>
          <w:color w:val="000000" w:themeColor="text1"/>
          <w:shd w:val="clear" w:color="auto" w:fill="F9F9F9"/>
        </w:rPr>
        <w:t>i cơ sở thuộc hệ thống q</w:t>
      </w:r>
      <w:r w:rsidR="006A709D" w:rsidRPr="0008273A">
        <w:rPr>
          <w:color w:val="000000" w:themeColor="text1"/>
          <w:shd w:val="clear" w:color="auto" w:fill="F9F9F9"/>
        </w:rPr>
        <w:t>uốc dân.</w:t>
      </w:r>
      <w:r w:rsidR="00C147C0" w:rsidRPr="0008273A">
        <w:rPr>
          <w:color w:val="000000" w:themeColor="text1"/>
          <w:shd w:val="clear" w:color="auto" w:fill="F9F9F9"/>
        </w:rPr>
        <w:t xml:space="preserve"> </w:t>
      </w:r>
    </w:p>
    <w:p w:rsidR="00D20079" w:rsidRPr="001B0C37" w:rsidRDefault="00D20079" w:rsidP="0064196C">
      <w:pPr>
        <w:widowControl w:val="0"/>
        <w:spacing w:before="60" w:after="60" w:line="276" w:lineRule="auto"/>
        <w:ind w:firstLine="680"/>
        <w:jc w:val="both"/>
        <w:rPr>
          <w:b/>
          <w:iCs/>
          <w:lang w:val="vi-VN"/>
        </w:rPr>
      </w:pPr>
      <w:r w:rsidRPr="00C91340">
        <w:rPr>
          <w:bCs/>
          <w:lang w:val="nb-NO"/>
        </w:rPr>
        <w:t>Phương hướng</w:t>
      </w:r>
      <w:r w:rsidR="00CE1246">
        <w:rPr>
          <w:bCs/>
          <w:lang w:val="nb-NO"/>
        </w:rPr>
        <w:t>,</w:t>
      </w:r>
      <w:r w:rsidRPr="00C91340">
        <w:rPr>
          <w:bCs/>
          <w:lang w:val="nb-NO"/>
        </w:rPr>
        <w:t xml:space="preserve"> chiến lược xây dựng và phát triển nhà trường được niêm yết công khai tạ</w:t>
      </w:r>
      <w:r>
        <w:rPr>
          <w:bCs/>
          <w:lang w:val="nb-NO"/>
        </w:rPr>
        <w:t>i bảng công khai của nhà trường</w:t>
      </w:r>
      <w:r w:rsidRPr="00D20079">
        <w:rPr>
          <w:lang w:val="nb-NO"/>
        </w:rPr>
        <w:t xml:space="preserve"> </w:t>
      </w:r>
      <w:r>
        <w:rPr>
          <w:lang w:val="nb-NO"/>
        </w:rPr>
        <w:t>đ</w:t>
      </w:r>
      <w:r w:rsidRPr="009237BF">
        <w:rPr>
          <w:lang w:val="nb-NO"/>
        </w:rPr>
        <w:t xml:space="preserve">ể toàn thể cán bộ, giáo viên, nhân viên, phụ huynh </w:t>
      </w:r>
      <w:r w:rsidR="00CE1246">
        <w:rPr>
          <w:lang w:val="nb-NO"/>
        </w:rPr>
        <w:t xml:space="preserve">trong </w:t>
      </w:r>
      <w:r w:rsidRPr="009237BF">
        <w:rPr>
          <w:lang w:val="nb-NO"/>
        </w:rPr>
        <w:t>nhà trường và nhân dân được biết, đồng thời</w:t>
      </w:r>
      <w:r>
        <w:rPr>
          <w:bCs/>
          <w:lang w:val="nb-NO"/>
        </w:rPr>
        <w:t xml:space="preserve"> </w:t>
      </w:r>
      <w:r w:rsidRPr="00C91340">
        <w:rPr>
          <w:bCs/>
          <w:lang w:val="nb-NO"/>
        </w:rPr>
        <w:t>công khai trê</w:t>
      </w:r>
      <w:r w:rsidR="006A709D">
        <w:rPr>
          <w:bCs/>
          <w:lang w:val="nb-NO"/>
        </w:rPr>
        <w:t>n trang thông tin điện tử websit</w:t>
      </w:r>
      <w:r w:rsidRPr="00C91340">
        <w:rPr>
          <w:bCs/>
          <w:lang w:val="nb-NO"/>
        </w:rPr>
        <w:t>e của trường</w:t>
      </w:r>
      <w:r w:rsidR="00CE1246">
        <w:rPr>
          <w:bCs/>
          <w:lang w:val="nb-NO"/>
        </w:rPr>
        <w:t xml:space="preserve"> </w:t>
      </w:r>
      <w:r w:rsidRPr="00C91340">
        <w:rPr>
          <w:bCs/>
          <w:lang w:val="nb-NO"/>
        </w:rPr>
        <w:t>(</w:t>
      </w:r>
      <w:r w:rsidR="00CE1246">
        <w:rPr>
          <w:bCs/>
          <w:lang w:val="nb-NO"/>
        </w:rPr>
        <w:t xml:space="preserve">địa </w:t>
      </w:r>
      <w:r>
        <w:rPr>
          <w:bCs/>
          <w:lang w:val="nb-NO"/>
        </w:rPr>
        <w:t xml:space="preserve">chỉ: </w:t>
      </w:r>
      <w:hyperlink r:id="rId8" w:history="1">
        <w:r w:rsidRPr="003904E8">
          <w:rPr>
            <w:rStyle w:val="Hyperlink"/>
            <w:color w:val="000000" w:themeColor="text1"/>
            <w:u w:val="none"/>
            <w:lang w:val="vi-VN"/>
          </w:rPr>
          <w:t>M</w:t>
        </w:r>
        <w:r w:rsidRPr="003904E8">
          <w:rPr>
            <w:rStyle w:val="Hyperlink"/>
            <w:color w:val="000000" w:themeColor="text1"/>
            <w:u w:val="none"/>
            <w:lang w:val="nb-NO"/>
          </w:rPr>
          <w:t>nnamhoa.qy.quangninh@.moe</w:t>
        </w:r>
        <w:r w:rsidRPr="003975C1">
          <w:rPr>
            <w:rStyle w:val="Hyperlink"/>
            <w:color w:val="000000" w:themeColor="text1"/>
            <w:lang w:val="nb-NO"/>
          </w:rPr>
          <w:t>t</w:t>
        </w:r>
      </w:hyperlink>
      <w:r w:rsidRPr="003975C1">
        <w:rPr>
          <w:color w:val="000000" w:themeColor="text1"/>
          <w:lang w:val="nb-NO"/>
        </w:rPr>
        <w:t>.</w:t>
      </w:r>
      <w:r w:rsidRPr="00C91340">
        <w:rPr>
          <w:lang w:val="vi-VN"/>
        </w:rPr>
        <w:t>edu.vn</w:t>
      </w:r>
      <w:r w:rsidRPr="00C7405B">
        <w:rPr>
          <w:lang w:val="nb-NO"/>
        </w:rPr>
        <w:t>)</w:t>
      </w:r>
      <w:r w:rsidR="00CE1246">
        <w:rPr>
          <w:bCs/>
          <w:lang w:val="nb-NO"/>
        </w:rPr>
        <w:t>,</w:t>
      </w:r>
      <w:r>
        <w:rPr>
          <w:bCs/>
          <w:lang w:val="nb-NO"/>
        </w:rPr>
        <w:t xml:space="preserve"> </w:t>
      </w:r>
      <w:r w:rsidRPr="00C91340">
        <w:rPr>
          <w:bCs/>
          <w:lang w:val="nb-NO"/>
        </w:rPr>
        <w:t>t</w:t>
      </w:r>
      <w:r w:rsidR="00B600A3">
        <w:rPr>
          <w:bCs/>
          <w:lang w:val="nb-NO"/>
        </w:rPr>
        <w:t>rên cổng thông tin điện tử của p</w:t>
      </w:r>
      <w:r w:rsidRPr="00C91340">
        <w:rPr>
          <w:bCs/>
          <w:lang w:val="nb-NO"/>
        </w:rPr>
        <w:t xml:space="preserve">hòng </w:t>
      </w:r>
      <w:r w:rsidRPr="00C91340">
        <w:rPr>
          <w:bCs/>
          <w:lang w:val="nb-NO"/>
        </w:rPr>
        <w:lastRenderedPageBreak/>
        <w:t>GD&amp;ĐT</w:t>
      </w:r>
      <w:r w:rsidR="00CE1246">
        <w:rPr>
          <w:bCs/>
          <w:lang w:val="nb-NO"/>
        </w:rPr>
        <w:t xml:space="preserve"> (</w:t>
      </w:r>
      <w:r w:rsidRPr="00C91340">
        <w:rPr>
          <w:bCs/>
          <w:lang w:val="nb-NO"/>
        </w:rPr>
        <w:t>địa chỉ</w:t>
      </w:r>
      <w:r w:rsidR="00CE1246">
        <w:rPr>
          <w:bCs/>
          <w:lang w:val="nb-NO"/>
        </w:rPr>
        <w:t>:</w:t>
      </w:r>
      <w:r w:rsidRPr="00C91340">
        <w:rPr>
          <w:bCs/>
          <w:lang w:val="nb-NO"/>
        </w:rPr>
        <w:t xml:space="preserve"> pgdquangyen.edu.vn</w:t>
      </w:r>
      <w:r w:rsidR="00CE1246">
        <w:rPr>
          <w:bCs/>
          <w:lang w:val="nb-NO"/>
        </w:rPr>
        <w:t>)</w:t>
      </w:r>
      <w:r w:rsidRPr="00C91340">
        <w:rPr>
          <w:bCs/>
          <w:lang w:val="nb-NO"/>
        </w:rPr>
        <w:t xml:space="preserve"> </w:t>
      </w:r>
      <w:r w:rsidRPr="00C91340">
        <w:rPr>
          <w:iCs/>
          <w:lang w:val="vi-VN"/>
        </w:rPr>
        <w:t>và được thể hiện trong báo cáo tổng kết năm học</w:t>
      </w:r>
      <w:r w:rsidR="00CE1246">
        <w:rPr>
          <w:iCs/>
          <w:lang w:val="nb-NO"/>
        </w:rPr>
        <w:t>,</w:t>
      </w:r>
      <w:r w:rsidRPr="00C7405B">
        <w:rPr>
          <w:iCs/>
          <w:lang w:val="nb-NO"/>
        </w:rPr>
        <w:t xml:space="preserve"> </w:t>
      </w:r>
      <w:r w:rsidRPr="00C91340">
        <w:rPr>
          <w:iCs/>
          <w:lang w:val="vi-VN"/>
        </w:rPr>
        <w:t>sổ nghị quyết</w:t>
      </w:r>
      <w:r>
        <w:rPr>
          <w:iCs/>
        </w:rPr>
        <w:t xml:space="preserve"> và kế hoạch công tác của </w:t>
      </w:r>
      <w:r>
        <w:rPr>
          <w:iCs/>
          <w:lang w:val="vi-VN"/>
        </w:rPr>
        <w:t>nhà trường</w:t>
      </w:r>
      <w:r w:rsidRPr="00C91340">
        <w:rPr>
          <w:iCs/>
          <w:lang w:val="vi-VN"/>
        </w:rPr>
        <w:t xml:space="preserve">. </w:t>
      </w:r>
      <w:r w:rsidRPr="00C91340">
        <w:rPr>
          <w:bCs/>
          <w:spacing w:val="-4"/>
          <w:lang w:val="vi-VN"/>
        </w:rPr>
        <w:t>[</w:t>
      </w:r>
      <w:r w:rsidRPr="001B0C37">
        <w:rPr>
          <w:b/>
          <w:bCs/>
          <w:spacing w:val="-4"/>
          <w:lang w:val="vi-VN"/>
        </w:rPr>
        <w:t>H1-1.1-02];</w:t>
      </w:r>
      <w:r w:rsidRPr="001B0C37">
        <w:rPr>
          <w:b/>
          <w:bCs/>
          <w:spacing w:val="-4"/>
        </w:rPr>
        <w:t xml:space="preserve"> </w:t>
      </w:r>
      <w:r w:rsidRPr="001B0C37">
        <w:rPr>
          <w:b/>
          <w:iCs/>
          <w:lang w:val="vi-VN"/>
        </w:rPr>
        <w:t>[H1-1.1-05]; [H1-1.1-06]; [H1-1.1-07].</w:t>
      </w:r>
    </w:p>
    <w:p w:rsidR="00607F9A" w:rsidRPr="002A2FBA" w:rsidRDefault="00EB6861" w:rsidP="0064196C">
      <w:pPr>
        <w:widowControl w:val="0"/>
        <w:spacing w:before="60" w:after="60" w:line="276" w:lineRule="auto"/>
        <w:ind w:firstLine="680"/>
        <w:jc w:val="both"/>
        <w:rPr>
          <w:iCs/>
        </w:rPr>
      </w:pPr>
      <w:r>
        <w:rPr>
          <w:b/>
          <w:bCs/>
          <w:i/>
          <w:lang w:val="vi-VN"/>
        </w:rPr>
        <w:t>Mức 2</w:t>
      </w:r>
      <w:r w:rsidR="002A2FBA">
        <w:rPr>
          <w:b/>
          <w:bCs/>
          <w:i/>
        </w:rPr>
        <w:t>:</w:t>
      </w:r>
    </w:p>
    <w:p w:rsidR="00AF5846" w:rsidRPr="001B0C37" w:rsidRDefault="0008273A" w:rsidP="0064196C">
      <w:pPr>
        <w:widowControl w:val="0"/>
        <w:spacing w:before="60" w:after="60" w:line="276" w:lineRule="auto"/>
        <w:ind w:firstLine="680"/>
        <w:jc w:val="both"/>
        <w:rPr>
          <w:b/>
          <w:bCs/>
          <w:color w:val="000000" w:themeColor="text1"/>
          <w:spacing w:val="-6"/>
          <w:lang w:val="nb-NO"/>
        </w:rPr>
      </w:pPr>
      <w:r>
        <w:rPr>
          <w:spacing w:val="-6"/>
          <w:lang w:val="vi-VN"/>
        </w:rPr>
        <w:t>Hằng năm, c</w:t>
      </w:r>
      <w:r w:rsidR="00B600A3">
        <w:rPr>
          <w:spacing w:val="-6"/>
          <w:lang w:val="vi-VN"/>
        </w:rPr>
        <w:t>hủ tịch h</w:t>
      </w:r>
      <w:r w:rsidR="00A97D4E" w:rsidRPr="00A713FD">
        <w:rPr>
          <w:spacing w:val="-6"/>
          <w:lang w:val="vi-VN"/>
        </w:rPr>
        <w:t xml:space="preserve">ội đồng trường </w:t>
      </w:r>
      <w:r w:rsidR="004E1867" w:rsidRPr="00A713FD">
        <w:rPr>
          <w:spacing w:val="-6"/>
          <w:lang w:val="vi-VN"/>
        </w:rPr>
        <w:t>chỉ đạo và</w:t>
      </w:r>
      <w:r w:rsidR="00A97D4E" w:rsidRPr="00A713FD">
        <w:rPr>
          <w:spacing w:val="-6"/>
          <w:lang w:val="vi-VN"/>
        </w:rPr>
        <w:t xml:space="preserve"> phân công các bộ phận </w:t>
      </w:r>
      <w:r w:rsidR="004E1867" w:rsidRPr="00A713FD">
        <w:rPr>
          <w:spacing w:val="-6"/>
          <w:lang w:val="vi-VN"/>
        </w:rPr>
        <w:t xml:space="preserve">trong nhà trường </w:t>
      </w:r>
      <w:r w:rsidR="006A709D">
        <w:rPr>
          <w:spacing w:val="-6"/>
          <w:lang w:val="vi-VN"/>
        </w:rPr>
        <w:t>(Ban thanh tra nhân dân, tổ kiể</w:t>
      </w:r>
      <w:r w:rsidR="008361B6" w:rsidRPr="00A713FD">
        <w:rPr>
          <w:spacing w:val="-6"/>
          <w:lang w:val="vi-VN"/>
        </w:rPr>
        <w:t xml:space="preserve">m tra nội bộ, ... ) </w:t>
      </w:r>
      <w:r w:rsidR="00A97D4E" w:rsidRPr="00A713FD">
        <w:rPr>
          <w:spacing w:val="-6"/>
          <w:lang w:val="vi-VN"/>
        </w:rPr>
        <w:t xml:space="preserve">kiểm tra, giám sát </w:t>
      </w:r>
      <w:r w:rsidR="008361B6" w:rsidRPr="00A713FD">
        <w:rPr>
          <w:spacing w:val="-6"/>
          <w:lang w:val="vi-VN"/>
        </w:rPr>
        <w:t xml:space="preserve">theo kế hoạch, định kỳ hoặc </w:t>
      </w:r>
      <w:r w:rsidR="00A97D4E" w:rsidRPr="00A713FD">
        <w:rPr>
          <w:spacing w:val="-6"/>
          <w:lang w:val="vi-VN"/>
        </w:rPr>
        <w:t>đột xuất</w:t>
      </w:r>
      <w:r w:rsidR="008361B6" w:rsidRPr="00A713FD">
        <w:rPr>
          <w:spacing w:val="-6"/>
          <w:lang w:val="vi-VN"/>
        </w:rPr>
        <w:t xml:space="preserve"> </w:t>
      </w:r>
      <w:r w:rsidR="00A97D4E" w:rsidRPr="00A713FD">
        <w:rPr>
          <w:spacing w:val="-6"/>
          <w:lang w:val="vi-VN"/>
        </w:rPr>
        <w:t xml:space="preserve">việc thực hiện phương hướng, chiến lược xây dựng và phát triển theo kế hoạch chung. Sau mỗi đợt kiểm tra, giám sát có biên bản tự kiểm tra và báo cáo cho </w:t>
      </w:r>
      <w:r w:rsidR="00B600A3">
        <w:rPr>
          <w:spacing w:val="-6"/>
          <w:lang w:val="vi-VN"/>
        </w:rPr>
        <w:t>h</w:t>
      </w:r>
      <w:r w:rsidR="00A97D4E" w:rsidRPr="00A713FD">
        <w:rPr>
          <w:spacing w:val="-6"/>
          <w:lang w:val="vi-VN"/>
        </w:rPr>
        <w:t>ội đồng trường tại các buổi họp để bổ sung và điều chỉnh cho phù hợp với tình hình thực tế ở những năm sau</w:t>
      </w:r>
      <w:r w:rsidR="00D352A3">
        <w:rPr>
          <w:spacing w:val="-6"/>
        </w:rPr>
        <w:t xml:space="preserve"> </w:t>
      </w:r>
      <w:r w:rsidR="00D352A3" w:rsidRPr="001B0C37">
        <w:rPr>
          <w:b/>
          <w:bCs/>
          <w:color w:val="000000" w:themeColor="text1"/>
          <w:spacing w:val="-4"/>
          <w:lang w:val="vi-VN"/>
        </w:rPr>
        <w:t>[H1-1.1-06]</w:t>
      </w:r>
      <w:r w:rsidR="00D352A3" w:rsidRPr="001B0C37">
        <w:rPr>
          <w:b/>
          <w:bCs/>
          <w:color w:val="000000" w:themeColor="text1"/>
          <w:spacing w:val="-4"/>
        </w:rPr>
        <w:t xml:space="preserve">; </w:t>
      </w:r>
      <w:r w:rsidR="00D352A3" w:rsidRPr="001B0C37">
        <w:rPr>
          <w:b/>
          <w:bCs/>
          <w:color w:val="000000" w:themeColor="text1"/>
          <w:spacing w:val="-4"/>
          <w:lang w:val="vi-VN"/>
        </w:rPr>
        <w:t>[H1-1.1-02]</w:t>
      </w:r>
      <w:r w:rsidR="00D352A3" w:rsidRPr="001B0C37">
        <w:rPr>
          <w:b/>
          <w:bCs/>
          <w:color w:val="000000" w:themeColor="text1"/>
          <w:spacing w:val="-4"/>
        </w:rPr>
        <w:t>;</w:t>
      </w:r>
      <w:r w:rsidR="00A026C6" w:rsidRPr="001B0C37">
        <w:rPr>
          <w:b/>
          <w:spacing w:val="-6"/>
          <w:lang w:val="vi-VN"/>
        </w:rPr>
        <w:t xml:space="preserve"> </w:t>
      </w:r>
      <w:r w:rsidR="00AF5846" w:rsidRPr="001B0C37">
        <w:rPr>
          <w:b/>
          <w:bCs/>
          <w:color w:val="000000" w:themeColor="text1"/>
          <w:spacing w:val="-6"/>
          <w:lang w:val="nb-NO"/>
        </w:rPr>
        <w:t>[H1-1.1</w:t>
      </w:r>
      <w:r w:rsidR="00F01EA8" w:rsidRPr="001B0C37">
        <w:rPr>
          <w:b/>
          <w:bCs/>
          <w:color w:val="000000" w:themeColor="text1"/>
          <w:spacing w:val="-6"/>
          <w:lang w:val="nb-NO"/>
        </w:rPr>
        <w:t>-08]; [H1-1.1- 09]</w:t>
      </w:r>
      <w:r w:rsidR="00EB6861" w:rsidRPr="001B0C37">
        <w:rPr>
          <w:b/>
          <w:bCs/>
          <w:color w:val="000000" w:themeColor="text1"/>
          <w:spacing w:val="-6"/>
          <w:lang w:val="nb-NO"/>
        </w:rPr>
        <w:t>; [H1-1.1- 10].</w:t>
      </w:r>
    </w:p>
    <w:p w:rsidR="009A4C31" w:rsidRPr="00C91340" w:rsidRDefault="00EB6861" w:rsidP="00F063D6">
      <w:pPr>
        <w:widowControl w:val="0"/>
        <w:spacing w:before="60" w:after="60" w:line="276" w:lineRule="auto"/>
        <w:ind w:firstLine="680"/>
        <w:jc w:val="both"/>
        <w:rPr>
          <w:b/>
          <w:bCs/>
          <w:i/>
          <w:lang w:val="nb-NO"/>
        </w:rPr>
      </w:pPr>
      <w:r>
        <w:rPr>
          <w:b/>
          <w:bCs/>
          <w:i/>
          <w:lang w:val="nb-NO"/>
        </w:rPr>
        <w:t>Mức 3</w:t>
      </w:r>
      <w:r w:rsidR="002A2FBA">
        <w:rPr>
          <w:b/>
          <w:bCs/>
          <w:i/>
          <w:lang w:val="nb-NO"/>
        </w:rPr>
        <w:t>:</w:t>
      </w:r>
    </w:p>
    <w:p w:rsidR="001516B4" w:rsidRPr="009F231C" w:rsidRDefault="00DC0CA3" w:rsidP="00F063D6">
      <w:pPr>
        <w:widowControl w:val="0"/>
        <w:spacing w:before="60" w:after="60" w:line="276" w:lineRule="auto"/>
        <w:ind w:firstLine="680"/>
        <w:jc w:val="both"/>
        <w:rPr>
          <w:b/>
          <w:spacing w:val="-6"/>
          <w:lang w:val="nb-NO"/>
        </w:rPr>
      </w:pPr>
      <w:r w:rsidRPr="00A713FD">
        <w:rPr>
          <w:spacing w:val="-6"/>
          <w:lang w:val="nb-NO"/>
        </w:rPr>
        <w:t xml:space="preserve">Trường </w:t>
      </w:r>
      <w:r w:rsidR="00C85CE3">
        <w:rPr>
          <w:spacing w:val="-6"/>
          <w:lang w:val="nb-NO"/>
        </w:rPr>
        <w:t>M</w:t>
      </w:r>
      <w:r w:rsidR="00875DAE">
        <w:rPr>
          <w:spacing w:val="-6"/>
          <w:lang w:val="nb-NO"/>
        </w:rPr>
        <w:t>ầm non</w:t>
      </w:r>
      <w:r w:rsidR="009A4C31" w:rsidRPr="00A713FD">
        <w:rPr>
          <w:spacing w:val="-6"/>
          <w:lang w:val="nb-NO"/>
        </w:rPr>
        <w:t xml:space="preserve"> </w:t>
      </w:r>
      <w:r w:rsidR="00875DAE">
        <w:rPr>
          <w:spacing w:val="-6"/>
          <w:lang w:val="nb-NO"/>
        </w:rPr>
        <w:t>Nam Hòa</w:t>
      </w:r>
      <w:r w:rsidR="009A4C31" w:rsidRPr="00A713FD">
        <w:rPr>
          <w:spacing w:val="-6"/>
          <w:lang w:val="nb-NO"/>
        </w:rPr>
        <w:t xml:space="preserve"> thực hiện định kỳ rà soát, b</w:t>
      </w:r>
      <w:r w:rsidR="00DA128C">
        <w:rPr>
          <w:spacing w:val="-6"/>
          <w:lang w:val="nb-NO"/>
        </w:rPr>
        <w:t>ổ sung, điều chỉnh phương hướng</w:t>
      </w:r>
      <w:r w:rsidR="00CE1246">
        <w:rPr>
          <w:spacing w:val="-6"/>
          <w:lang w:val="nb-NO"/>
        </w:rPr>
        <w:t>,</w:t>
      </w:r>
      <w:r w:rsidR="00DA128C">
        <w:rPr>
          <w:spacing w:val="-6"/>
          <w:lang w:val="nb-NO"/>
        </w:rPr>
        <w:t xml:space="preserve"> chiến lược</w:t>
      </w:r>
      <w:r w:rsidR="009A4C31" w:rsidRPr="00A713FD">
        <w:rPr>
          <w:spacing w:val="-6"/>
          <w:lang w:val="nb-NO"/>
        </w:rPr>
        <w:t xml:space="preserve"> xây dự</w:t>
      </w:r>
      <w:r w:rsidR="00B600A3">
        <w:rPr>
          <w:spacing w:val="-6"/>
          <w:lang w:val="nb-NO"/>
        </w:rPr>
        <w:t>ng và phát triển của nhà trường,</w:t>
      </w:r>
      <w:r w:rsidR="00A026C6" w:rsidRPr="00A713FD">
        <w:rPr>
          <w:spacing w:val="-6"/>
          <w:lang w:val="nb-NO"/>
        </w:rPr>
        <w:t xml:space="preserve"> </w:t>
      </w:r>
      <w:r w:rsidR="00B600A3">
        <w:rPr>
          <w:bCs/>
          <w:spacing w:val="-6"/>
          <w:lang w:val="nb-NO"/>
        </w:rPr>
        <w:t>đ</w:t>
      </w:r>
      <w:r w:rsidR="009A4C31" w:rsidRPr="00A713FD">
        <w:rPr>
          <w:bCs/>
          <w:spacing w:val="-6"/>
          <w:lang w:val="nb-NO"/>
        </w:rPr>
        <w:t>ồng thời</w:t>
      </w:r>
      <w:r w:rsidR="00A026C6" w:rsidRPr="00A713FD">
        <w:rPr>
          <w:bCs/>
          <w:spacing w:val="-6"/>
          <w:lang w:val="nb-NO"/>
        </w:rPr>
        <w:t xml:space="preserve"> </w:t>
      </w:r>
      <w:r w:rsidR="009A4C31" w:rsidRPr="00A713FD">
        <w:rPr>
          <w:spacing w:val="-6"/>
          <w:lang w:val="nb-NO"/>
        </w:rPr>
        <w:t>nhà trường đ</w:t>
      </w:r>
      <w:r w:rsidR="00DA128C">
        <w:rPr>
          <w:spacing w:val="-6"/>
          <w:lang w:val="nb-NO"/>
        </w:rPr>
        <w:t>ã tổ chức xây dựng phương hướng</w:t>
      </w:r>
      <w:r w:rsidR="00CE1246">
        <w:rPr>
          <w:spacing w:val="-6"/>
          <w:lang w:val="nb-NO"/>
        </w:rPr>
        <w:t>,</w:t>
      </w:r>
      <w:r w:rsidR="009A4C31" w:rsidRPr="00A713FD">
        <w:rPr>
          <w:spacing w:val="-6"/>
          <w:lang w:val="nb-NO"/>
        </w:rPr>
        <w:t xml:space="preserve"> chiến lược xây dựng và phát triển có sự tha</w:t>
      </w:r>
      <w:r w:rsidR="00B600A3">
        <w:rPr>
          <w:spacing w:val="-6"/>
          <w:lang w:val="nb-NO"/>
        </w:rPr>
        <w:t>m gia của các thành viên trong h</w:t>
      </w:r>
      <w:r w:rsidR="009A4C31" w:rsidRPr="00A713FD">
        <w:rPr>
          <w:spacing w:val="-6"/>
          <w:lang w:val="nb-NO"/>
        </w:rPr>
        <w:t>ội đồng trường, cán bộ quản lý, giáo viên, nhân viê</w:t>
      </w:r>
      <w:r w:rsidR="00875DAE">
        <w:rPr>
          <w:spacing w:val="-6"/>
          <w:lang w:val="nb-NO"/>
        </w:rPr>
        <w:t>n, cha mẹ trẻ và cộng đồng. N</w:t>
      </w:r>
      <w:r w:rsidR="009A4C31" w:rsidRPr="00A713FD">
        <w:rPr>
          <w:spacing w:val="-6"/>
          <w:lang w:val="nb-NO"/>
        </w:rPr>
        <w:t>ội dung tổ chức thực hiện được</w:t>
      </w:r>
      <w:r w:rsidR="009A4C31" w:rsidRPr="00A713FD">
        <w:rPr>
          <w:bCs/>
          <w:spacing w:val="-6"/>
          <w:lang w:val="nb-NO"/>
        </w:rPr>
        <w:t xml:space="preserve"> thể hiện qua báo cáo, biên bản</w:t>
      </w:r>
      <w:r w:rsidR="00875DAE">
        <w:rPr>
          <w:bCs/>
          <w:spacing w:val="-6"/>
          <w:lang w:val="nb-NO"/>
        </w:rPr>
        <w:t xml:space="preserve"> có nội dung rà soát, bổ sung, điều chỉnh phương hướng</w:t>
      </w:r>
      <w:r w:rsidR="00CE1246">
        <w:rPr>
          <w:bCs/>
          <w:spacing w:val="-6"/>
          <w:lang w:val="nb-NO"/>
        </w:rPr>
        <w:t>,</w:t>
      </w:r>
      <w:r w:rsidR="00875DAE">
        <w:rPr>
          <w:bCs/>
          <w:spacing w:val="-6"/>
          <w:lang w:val="nb-NO"/>
        </w:rPr>
        <w:t xml:space="preserve"> chiến lược xâ</w:t>
      </w:r>
      <w:r w:rsidR="002D0CC6">
        <w:rPr>
          <w:bCs/>
          <w:spacing w:val="-6"/>
          <w:lang w:val="nb-NO"/>
        </w:rPr>
        <w:t>y dựng và phát triển,</w:t>
      </w:r>
      <w:r w:rsidR="002D0CC6" w:rsidRPr="002D0CC6">
        <w:rPr>
          <w:sz w:val="20"/>
          <w:szCs w:val="20"/>
        </w:rPr>
        <w:t xml:space="preserve"> </w:t>
      </w:r>
      <w:r w:rsidR="002D0CC6" w:rsidRPr="002D0CC6">
        <w:t>tờ trình về việc bổ sung, điều chỉnh phương hướng, chiến lược xây dựng và phát triển.</w:t>
      </w:r>
      <w:r w:rsidR="009A4C31" w:rsidRPr="00A713FD">
        <w:rPr>
          <w:bCs/>
          <w:spacing w:val="-6"/>
          <w:lang w:val="nb-NO"/>
        </w:rPr>
        <w:t xml:space="preserve"> </w:t>
      </w:r>
      <w:r w:rsidR="00EB6861" w:rsidRPr="00A713FD">
        <w:rPr>
          <w:bCs/>
          <w:spacing w:val="-6"/>
          <w:lang w:val="nb-NO"/>
        </w:rPr>
        <w:t>[</w:t>
      </w:r>
      <w:r w:rsidR="00EB6861" w:rsidRPr="001B0C37">
        <w:rPr>
          <w:b/>
          <w:bCs/>
          <w:spacing w:val="-6"/>
          <w:lang w:val="nb-NO"/>
        </w:rPr>
        <w:t>H1-1.1- 02]</w:t>
      </w:r>
      <w:r w:rsidR="00EB6861" w:rsidRPr="001B0C37">
        <w:rPr>
          <w:b/>
          <w:spacing w:val="-6"/>
          <w:lang w:val="nb-NO"/>
        </w:rPr>
        <w:t>;</w:t>
      </w:r>
      <w:r w:rsidR="00EB6861" w:rsidRPr="001B0C37">
        <w:rPr>
          <w:b/>
          <w:bCs/>
          <w:spacing w:val="-6"/>
          <w:lang w:val="nb-NO"/>
        </w:rPr>
        <w:t xml:space="preserve"> [H1-1.1- 11]</w:t>
      </w:r>
      <w:r w:rsidR="00EB6861" w:rsidRPr="001B0C37">
        <w:rPr>
          <w:b/>
          <w:spacing w:val="-6"/>
          <w:lang w:val="nb-NO"/>
        </w:rPr>
        <w:t>;</w:t>
      </w:r>
      <w:r w:rsidR="00EB6861" w:rsidRPr="001B0C37">
        <w:rPr>
          <w:b/>
          <w:bCs/>
          <w:spacing w:val="-6"/>
          <w:lang w:val="nb-NO"/>
        </w:rPr>
        <w:t xml:space="preserve"> </w:t>
      </w:r>
      <w:r w:rsidR="009A4C31" w:rsidRPr="001B0C37">
        <w:rPr>
          <w:b/>
          <w:bCs/>
          <w:spacing w:val="-6"/>
          <w:lang w:val="nb-NO"/>
        </w:rPr>
        <w:t xml:space="preserve">[H1-1.1- </w:t>
      </w:r>
      <w:r w:rsidR="00EB6861" w:rsidRPr="001B0C37">
        <w:rPr>
          <w:b/>
          <w:bCs/>
          <w:spacing w:val="-6"/>
          <w:lang w:val="nb-NO"/>
        </w:rPr>
        <w:t>12</w:t>
      </w:r>
      <w:r w:rsidR="009A4C31" w:rsidRPr="001B0C37">
        <w:rPr>
          <w:b/>
          <w:bCs/>
          <w:spacing w:val="-6"/>
          <w:lang w:val="nb-NO"/>
        </w:rPr>
        <w:t>]</w:t>
      </w:r>
      <w:r w:rsidR="009A4C31" w:rsidRPr="001B0C37">
        <w:rPr>
          <w:b/>
          <w:spacing w:val="-6"/>
          <w:lang w:val="nb-NO"/>
        </w:rPr>
        <w:t>.</w:t>
      </w:r>
    </w:p>
    <w:p w:rsidR="00607F9A" w:rsidRPr="00C84F5E" w:rsidRDefault="003302F4" w:rsidP="00F063D6">
      <w:pPr>
        <w:widowControl w:val="0"/>
        <w:spacing w:before="60" w:after="60" w:line="276" w:lineRule="auto"/>
        <w:ind w:firstLine="680"/>
        <w:jc w:val="both"/>
        <w:rPr>
          <w:b/>
          <w:spacing w:val="-6"/>
          <w:lang w:val="nb-NO"/>
        </w:rPr>
      </w:pPr>
      <w:r>
        <w:rPr>
          <w:b/>
          <w:bCs/>
          <w:spacing w:val="4"/>
          <w:lang w:val="vi-VN"/>
        </w:rPr>
        <w:t>2. Điểm mạnh</w:t>
      </w:r>
      <w:r w:rsidR="00607F9A" w:rsidRPr="00C91340">
        <w:rPr>
          <w:b/>
          <w:bCs/>
          <w:spacing w:val="4"/>
          <w:lang w:val="vi-VN"/>
        </w:rPr>
        <w:t xml:space="preserve"> </w:t>
      </w:r>
    </w:p>
    <w:p w:rsidR="00CF34B9" w:rsidRDefault="00DA128C" w:rsidP="00F063D6">
      <w:pPr>
        <w:spacing w:before="60" w:after="60" w:line="276" w:lineRule="auto"/>
        <w:ind w:firstLine="680"/>
        <w:jc w:val="both"/>
        <w:rPr>
          <w:color w:val="000000" w:themeColor="text1"/>
          <w:lang w:val="nb-NO"/>
        </w:rPr>
      </w:pPr>
      <w:r>
        <w:rPr>
          <w:color w:val="000000" w:themeColor="text1"/>
          <w:lang w:val="nb-NO"/>
        </w:rPr>
        <w:t>Phương hướng</w:t>
      </w:r>
      <w:r w:rsidR="00390EFE">
        <w:rPr>
          <w:color w:val="000000" w:themeColor="text1"/>
          <w:lang w:val="nb-NO"/>
        </w:rPr>
        <w:t>,</w:t>
      </w:r>
      <w:r w:rsidR="00BB74B9" w:rsidRPr="005E0B71">
        <w:rPr>
          <w:color w:val="000000" w:themeColor="text1"/>
          <w:lang w:val="nb-NO"/>
        </w:rPr>
        <w:t xml:space="preserve"> chiến l</w:t>
      </w:r>
      <w:r w:rsidR="00131565">
        <w:rPr>
          <w:color w:val="000000" w:themeColor="text1"/>
          <w:lang w:val="nb-NO"/>
        </w:rPr>
        <w:t xml:space="preserve">ược xây dựng </w:t>
      </w:r>
      <w:r w:rsidR="000B54E6">
        <w:rPr>
          <w:color w:val="000000" w:themeColor="text1"/>
          <w:lang w:val="nb-NO"/>
        </w:rPr>
        <w:t xml:space="preserve">và phát triển của </w:t>
      </w:r>
      <w:r w:rsidR="00131565">
        <w:rPr>
          <w:color w:val="000000" w:themeColor="text1"/>
          <w:lang w:val="nb-NO"/>
        </w:rPr>
        <w:t>nhà trường</w:t>
      </w:r>
      <w:r w:rsidR="00BB74B9" w:rsidRPr="005E0B71">
        <w:rPr>
          <w:color w:val="000000" w:themeColor="text1"/>
          <w:lang w:val="nb-NO"/>
        </w:rPr>
        <w:t xml:space="preserve"> phù</w:t>
      </w:r>
      <w:r w:rsidR="0008273A">
        <w:rPr>
          <w:color w:val="000000" w:themeColor="text1"/>
          <w:lang w:val="nb-NO"/>
        </w:rPr>
        <w:t xml:space="preserve"> hợp với mục tiêu g</w:t>
      </w:r>
      <w:r w:rsidR="00BB74B9" w:rsidRPr="005E0B71">
        <w:rPr>
          <w:color w:val="000000" w:themeColor="text1"/>
          <w:lang w:val="nb-NO"/>
        </w:rPr>
        <w:t>iáo dục mầm non</w:t>
      </w:r>
      <w:r w:rsidR="00380A83">
        <w:rPr>
          <w:color w:val="000000" w:themeColor="text1"/>
          <w:lang w:val="nb-NO"/>
        </w:rPr>
        <w:t>,</w:t>
      </w:r>
      <w:r w:rsidR="00380A83" w:rsidRPr="00380A83">
        <w:rPr>
          <w:lang w:val="da-DK"/>
        </w:rPr>
        <w:t xml:space="preserve"> </w:t>
      </w:r>
      <w:r w:rsidR="00380A83" w:rsidRPr="00414C54">
        <w:rPr>
          <w:lang w:val="da-DK"/>
        </w:rPr>
        <w:t xml:space="preserve">mục tiêu ngành GD&amp;ĐT </w:t>
      </w:r>
      <w:r w:rsidR="00380A83">
        <w:rPr>
          <w:lang w:val="da-DK"/>
        </w:rPr>
        <w:t>thị xã Quảng Yên</w:t>
      </w:r>
      <w:r w:rsidR="00380A83" w:rsidRPr="00414C54">
        <w:rPr>
          <w:lang w:val="da-DK"/>
        </w:rPr>
        <w:t xml:space="preserve"> và định hướng phát triển kinh tế - </w:t>
      </w:r>
      <w:r w:rsidR="00380A83">
        <w:rPr>
          <w:lang w:val="da-DK"/>
        </w:rPr>
        <w:t xml:space="preserve">xã hội của địa phương </w:t>
      </w:r>
      <w:r w:rsidR="00380A83">
        <w:rPr>
          <w:color w:val="000000" w:themeColor="text1"/>
          <w:lang w:val="nb-NO"/>
        </w:rPr>
        <w:t>theo từng giai đoạn,</w:t>
      </w:r>
      <w:r w:rsidR="00BB74B9" w:rsidRPr="005E0B71">
        <w:rPr>
          <w:color w:val="000000" w:themeColor="text1"/>
          <w:lang w:val="nb-NO"/>
        </w:rPr>
        <w:t xml:space="preserve"> phù hợp với các nguồn lực của nhà trường. </w:t>
      </w:r>
    </w:p>
    <w:p w:rsidR="00CF34B9" w:rsidRDefault="00DA128C" w:rsidP="00F063D6">
      <w:pPr>
        <w:spacing w:before="60" w:after="60" w:line="276" w:lineRule="auto"/>
        <w:ind w:firstLine="680"/>
        <w:jc w:val="both"/>
        <w:rPr>
          <w:color w:val="000000" w:themeColor="text1"/>
          <w:lang w:val="nb-NO"/>
        </w:rPr>
      </w:pPr>
      <w:r>
        <w:rPr>
          <w:color w:val="000000" w:themeColor="text1"/>
          <w:spacing w:val="-4"/>
          <w:lang w:val="nb-NO"/>
        </w:rPr>
        <w:t>Phương hướng</w:t>
      </w:r>
      <w:r w:rsidR="00CE1246">
        <w:rPr>
          <w:color w:val="000000" w:themeColor="text1"/>
          <w:spacing w:val="-4"/>
          <w:lang w:val="nb-NO"/>
        </w:rPr>
        <w:t>,</w:t>
      </w:r>
      <w:r w:rsidR="005E0B71" w:rsidRPr="005E0B71">
        <w:rPr>
          <w:color w:val="000000" w:themeColor="text1"/>
          <w:spacing w:val="-4"/>
          <w:lang w:val="nb-NO"/>
        </w:rPr>
        <w:t xml:space="preserve"> chiến lược xây dựng và phát triển nhà trường</w:t>
      </w:r>
      <w:r w:rsidR="005E0B71" w:rsidRPr="005E0B71">
        <w:rPr>
          <w:color w:val="000000" w:themeColor="text1"/>
          <w:shd w:val="clear" w:color="auto" w:fill="FFFFFF"/>
          <w:lang w:val="nb-NO"/>
        </w:rPr>
        <w:t xml:space="preserve"> được </w:t>
      </w:r>
      <w:r w:rsidR="00CE4B64">
        <w:rPr>
          <w:color w:val="000000" w:themeColor="text1"/>
          <w:shd w:val="clear" w:color="auto" w:fill="FFFFFF"/>
          <w:lang w:val="nb-NO"/>
        </w:rPr>
        <w:t>công bố công khai</w:t>
      </w:r>
      <w:r w:rsidR="005E0B71" w:rsidRPr="005E0B71">
        <w:rPr>
          <w:color w:val="000000" w:themeColor="text1"/>
          <w:shd w:val="clear" w:color="auto" w:fill="FFFFFF"/>
          <w:lang w:val="nb-NO"/>
        </w:rPr>
        <w:t xml:space="preserve"> rộng rãi tới toàn thể cán bộ</w:t>
      </w:r>
      <w:r w:rsidR="00CE1246">
        <w:rPr>
          <w:color w:val="000000" w:themeColor="text1"/>
          <w:shd w:val="clear" w:color="auto" w:fill="FFFFFF"/>
          <w:lang w:val="nb-NO"/>
        </w:rPr>
        <w:t>,</w:t>
      </w:r>
      <w:r w:rsidR="005E0B71" w:rsidRPr="005E0B71">
        <w:rPr>
          <w:color w:val="000000" w:themeColor="text1"/>
          <w:shd w:val="clear" w:color="auto" w:fill="FFFFFF"/>
          <w:lang w:val="nb-NO"/>
        </w:rPr>
        <w:t xml:space="preserve"> giáo viên, nhân viên </w:t>
      </w:r>
      <w:r w:rsidR="00CE1246">
        <w:rPr>
          <w:color w:val="000000" w:themeColor="text1"/>
          <w:shd w:val="clear" w:color="auto" w:fill="FFFFFF"/>
          <w:lang w:val="nb-NO"/>
        </w:rPr>
        <w:t xml:space="preserve">trong </w:t>
      </w:r>
      <w:r w:rsidR="005E0B71" w:rsidRPr="005E0B71">
        <w:rPr>
          <w:color w:val="000000" w:themeColor="text1"/>
          <w:shd w:val="clear" w:color="auto" w:fill="FFFFFF"/>
          <w:lang w:val="nb-NO"/>
        </w:rPr>
        <w:t xml:space="preserve">nhà trường, </w:t>
      </w:r>
      <w:r w:rsidR="00CE1246">
        <w:rPr>
          <w:color w:val="000000" w:themeColor="text1"/>
          <w:shd w:val="clear" w:color="auto" w:fill="FFFFFF"/>
          <w:lang w:val="nb-NO"/>
        </w:rPr>
        <w:t>cha mẹ trẻ</w:t>
      </w:r>
      <w:r w:rsidR="005E0B71" w:rsidRPr="005E0B71">
        <w:rPr>
          <w:color w:val="000000" w:themeColor="text1"/>
          <w:shd w:val="clear" w:color="auto" w:fill="FFFFFF"/>
          <w:lang w:val="nb-NO"/>
        </w:rPr>
        <w:t xml:space="preserve"> và các tổ chức cá nhân quan tâm đến nhà trường bằng </w:t>
      </w:r>
      <w:r w:rsidR="00CF34B9">
        <w:rPr>
          <w:color w:val="000000" w:themeColor="text1"/>
          <w:shd w:val="clear" w:color="auto" w:fill="FFFFFF"/>
          <w:lang w:val="nb-NO"/>
        </w:rPr>
        <w:t xml:space="preserve">nhiều </w:t>
      </w:r>
      <w:r w:rsidR="005E0B71" w:rsidRPr="005E0B71">
        <w:rPr>
          <w:color w:val="000000" w:themeColor="text1"/>
          <w:shd w:val="clear" w:color="auto" w:fill="FFFFFF"/>
          <w:lang w:val="nb-NO"/>
        </w:rPr>
        <w:t>hình thức</w:t>
      </w:r>
      <w:r w:rsidR="00CF34B9">
        <w:rPr>
          <w:color w:val="000000" w:themeColor="text1"/>
          <w:shd w:val="clear" w:color="auto" w:fill="FFFFFF"/>
          <w:lang w:val="nb-NO"/>
        </w:rPr>
        <w:t>:</w:t>
      </w:r>
      <w:r w:rsidR="005E0B71" w:rsidRPr="005E0B71">
        <w:rPr>
          <w:color w:val="000000" w:themeColor="text1"/>
          <w:shd w:val="clear" w:color="auto" w:fill="FFFFFF"/>
          <w:lang w:val="nb-NO"/>
        </w:rPr>
        <w:t xml:space="preserve"> </w:t>
      </w:r>
      <w:r w:rsidR="00CF34B9">
        <w:rPr>
          <w:color w:val="000000" w:themeColor="text1"/>
          <w:lang w:val="nb-NO"/>
        </w:rPr>
        <w:t>N</w:t>
      </w:r>
      <w:r w:rsidR="00CF34B9" w:rsidRPr="005E0B71">
        <w:rPr>
          <w:color w:val="000000" w:themeColor="text1"/>
          <w:lang w:val="nb-NO"/>
        </w:rPr>
        <w:t>iêm yết tại nhà trường và đăng tải lên trang thông</w:t>
      </w:r>
      <w:r w:rsidR="0008273A">
        <w:rPr>
          <w:color w:val="000000" w:themeColor="text1"/>
          <w:lang w:val="nb-NO"/>
        </w:rPr>
        <w:t xml:space="preserve"> tin điện tử của nhà trường và p</w:t>
      </w:r>
      <w:r w:rsidR="00CF34B9" w:rsidRPr="005E0B71">
        <w:rPr>
          <w:color w:val="000000" w:themeColor="text1"/>
          <w:lang w:val="nb-NO"/>
        </w:rPr>
        <w:t>hòng Giáo dục và Đào tạo.</w:t>
      </w:r>
    </w:p>
    <w:p w:rsidR="00380A83" w:rsidRPr="00CF34B9" w:rsidRDefault="00CF34B9" w:rsidP="00380A83">
      <w:pPr>
        <w:spacing w:before="60" w:after="60" w:line="276" w:lineRule="auto"/>
        <w:ind w:firstLine="680"/>
        <w:jc w:val="both"/>
        <w:rPr>
          <w:lang w:val="pt-BR"/>
        </w:rPr>
      </w:pPr>
      <w:r w:rsidRPr="00D90F7A">
        <w:rPr>
          <w:lang w:val="pt-BR"/>
        </w:rPr>
        <w:t xml:space="preserve">Nhà trường đã </w:t>
      </w:r>
      <w:r w:rsidR="00380A83">
        <w:rPr>
          <w:lang w:val="da-DK"/>
        </w:rPr>
        <w:t>t</w:t>
      </w:r>
      <w:r w:rsidR="00380A83" w:rsidRPr="00414C54">
        <w:rPr>
          <w:lang w:val="da-DK"/>
        </w:rPr>
        <w:t>riển khai thực</w:t>
      </w:r>
      <w:r w:rsidR="00380A83">
        <w:rPr>
          <w:lang w:val="da-DK"/>
        </w:rPr>
        <w:t xml:space="preserve"> hiện phương hướng đúng tiến độ, </w:t>
      </w:r>
      <w:r w:rsidRPr="00D90F7A">
        <w:rPr>
          <w:lang w:val="pt-BR"/>
        </w:rPr>
        <w:t>có nhiều các giải pháp để giám sát việc thực hiện phương hướ</w:t>
      </w:r>
      <w:r w:rsidR="00380A83">
        <w:rPr>
          <w:lang w:val="pt-BR"/>
        </w:rPr>
        <w:t>ng chiến lược theo từng năm học. Đ</w:t>
      </w:r>
      <w:r w:rsidRPr="00D90F7A">
        <w:rPr>
          <w:lang w:val="pt-BR"/>
        </w:rPr>
        <w:t>ịnh kỳ hằng năm, rà soát, điều chỉnh bổ sung phương hướng chiến lược</w:t>
      </w:r>
      <w:r w:rsidRPr="00CF34B9">
        <w:rPr>
          <w:spacing w:val="-4"/>
        </w:rPr>
        <w:t xml:space="preserve"> </w:t>
      </w:r>
      <w:r w:rsidRPr="00936880">
        <w:rPr>
          <w:spacing w:val="-4"/>
        </w:rPr>
        <w:t>phù hợp với điều kiện thực tế</w:t>
      </w:r>
      <w:r w:rsidRPr="00D90F7A">
        <w:rPr>
          <w:lang w:val="pt-BR"/>
        </w:rPr>
        <w:t>. Phương hướng</w:t>
      </w:r>
      <w:r w:rsidR="00CE1246">
        <w:rPr>
          <w:lang w:val="pt-BR"/>
        </w:rPr>
        <w:t>,</w:t>
      </w:r>
      <w:r w:rsidRPr="00D90F7A">
        <w:rPr>
          <w:lang w:val="pt-BR"/>
        </w:rPr>
        <w:t xml:space="preserve"> chiến lược </w:t>
      </w:r>
      <w:r w:rsidR="00DA128C">
        <w:rPr>
          <w:lang w:val="pt-BR"/>
        </w:rPr>
        <w:t xml:space="preserve">xây dựng và phát triển </w:t>
      </w:r>
      <w:r w:rsidRPr="00D90F7A">
        <w:rPr>
          <w:lang w:val="pt-BR"/>
        </w:rPr>
        <w:t xml:space="preserve">nhận được sự quan tâm đóng góp ý kiến của </w:t>
      </w:r>
      <w:r w:rsidRPr="00D90F7A">
        <w:rPr>
          <w:bCs/>
          <w:lang w:val="pt-BR"/>
        </w:rPr>
        <w:t xml:space="preserve">cán bộ quản lý, giáo viên, nhân viên </w:t>
      </w:r>
      <w:r w:rsidRPr="00D90F7A">
        <w:rPr>
          <w:lang w:val="pt-BR"/>
        </w:rPr>
        <w:t xml:space="preserve">và cha mẹ </w:t>
      </w:r>
      <w:r w:rsidR="00CE1246">
        <w:rPr>
          <w:lang w:val="pt-BR"/>
        </w:rPr>
        <w:t>trẻ</w:t>
      </w:r>
      <w:r w:rsidRPr="00D90F7A">
        <w:rPr>
          <w:lang w:val="pt-BR"/>
        </w:rPr>
        <w:t>.</w:t>
      </w:r>
    </w:p>
    <w:p w:rsidR="00ED0748" w:rsidRDefault="00ED0748" w:rsidP="00F063D6">
      <w:pPr>
        <w:spacing w:before="60" w:after="60" w:line="276" w:lineRule="auto"/>
        <w:ind w:firstLine="680"/>
        <w:jc w:val="both"/>
        <w:rPr>
          <w:b/>
          <w:bCs/>
          <w:spacing w:val="4"/>
          <w:lang w:val="vi-VN"/>
        </w:rPr>
      </w:pPr>
    </w:p>
    <w:p w:rsidR="0063630E" w:rsidRDefault="000B54E6" w:rsidP="00F063D6">
      <w:pPr>
        <w:spacing w:before="60" w:after="60" w:line="276" w:lineRule="auto"/>
        <w:ind w:firstLine="680"/>
        <w:jc w:val="both"/>
        <w:rPr>
          <w:b/>
          <w:bCs/>
          <w:spacing w:val="4"/>
          <w:lang w:val="vi-VN"/>
        </w:rPr>
      </w:pPr>
      <w:r>
        <w:rPr>
          <w:b/>
          <w:bCs/>
          <w:spacing w:val="4"/>
          <w:lang w:val="vi-VN"/>
        </w:rPr>
        <w:lastRenderedPageBreak/>
        <w:t>3. Điểm yếu</w:t>
      </w:r>
    </w:p>
    <w:p w:rsidR="0063630E" w:rsidRPr="00F57995" w:rsidRDefault="0063630E" w:rsidP="00F063D6">
      <w:pPr>
        <w:spacing w:before="60" w:after="60" w:line="276" w:lineRule="auto"/>
        <w:ind w:firstLine="680"/>
        <w:jc w:val="both"/>
        <w:rPr>
          <w:b/>
          <w:bCs/>
          <w:spacing w:val="4"/>
          <w:lang w:val="vi-VN"/>
        </w:rPr>
      </w:pPr>
      <w:r w:rsidRPr="00AB018A">
        <w:rPr>
          <w:color w:val="000000" w:themeColor="text1"/>
        </w:rPr>
        <w:t>Hằng năm</w:t>
      </w:r>
      <w:r w:rsidR="00CE1246">
        <w:rPr>
          <w:color w:val="000000" w:themeColor="text1"/>
        </w:rPr>
        <w:t>,</w:t>
      </w:r>
      <w:r w:rsidRPr="00BF0342">
        <w:t xml:space="preserve"> nhà trường đã tổ chức họp hội đồng trường để các thành viên hội đồng trường được đưa ra ý kiến đóng góp nhằm đánh giá rút kinh nghiệm kết quả thực hi</w:t>
      </w:r>
      <w:r w:rsidR="00B600A3">
        <w:t>ện kế hoạch phát triển giáo dục. T</w:t>
      </w:r>
      <w:r w:rsidRPr="00BF0342">
        <w:t>uy nhiên</w:t>
      </w:r>
      <w:r w:rsidR="00B600A3">
        <w:t>,</w:t>
      </w:r>
      <w:r w:rsidRPr="00BF0342">
        <w:t xml:space="preserve"> việc đóng góp các ý kiến chưa thật sự sâu sát, chưa đề ra được cụ thể các giải pháp cần cải thiện.</w:t>
      </w:r>
    </w:p>
    <w:p w:rsidR="0064196C" w:rsidRDefault="00607F9A" w:rsidP="00F063D6">
      <w:pPr>
        <w:tabs>
          <w:tab w:val="left" w:pos="720"/>
          <w:tab w:val="left" w:pos="3815"/>
        </w:tabs>
        <w:spacing w:before="60" w:after="60" w:line="276" w:lineRule="auto"/>
        <w:ind w:firstLine="680"/>
        <w:jc w:val="both"/>
        <w:rPr>
          <w:b/>
          <w:bCs/>
          <w:spacing w:val="4"/>
          <w:sz w:val="6"/>
          <w:szCs w:val="6"/>
          <w:lang w:val="vi-VN"/>
        </w:rPr>
      </w:pPr>
      <w:r w:rsidRPr="00C91340">
        <w:rPr>
          <w:b/>
          <w:bCs/>
          <w:spacing w:val="4"/>
          <w:lang w:val="vi-VN"/>
        </w:rPr>
        <w:t>4</w:t>
      </w:r>
      <w:r w:rsidR="000B54E6">
        <w:rPr>
          <w:b/>
          <w:bCs/>
          <w:spacing w:val="4"/>
          <w:lang w:val="vi-VN"/>
        </w:rPr>
        <w:t>. Kế hoạch cải tiến chất lượng</w:t>
      </w:r>
    </w:p>
    <w:p w:rsidR="0064196C" w:rsidRPr="0064196C" w:rsidRDefault="0064196C" w:rsidP="0064196C">
      <w:pPr>
        <w:tabs>
          <w:tab w:val="left" w:pos="720"/>
          <w:tab w:val="left" w:pos="3815"/>
        </w:tabs>
        <w:spacing w:before="60" w:after="60" w:line="276" w:lineRule="auto"/>
        <w:ind w:firstLine="680"/>
        <w:jc w:val="both"/>
        <w:rPr>
          <w:b/>
          <w:bCs/>
          <w:spacing w:val="4"/>
          <w:sz w:val="6"/>
          <w:szCs w:val="6"/>
          <w:lang w:val="vi-VN"/>
        </w:rPr>
      </w:pPr>
    </w:p>
    <w:tbl>
      <w:tblPr>
        <w:tblW w:w="9117" w:type="dxa"/>
        <w:tblInd w:w="105" w:type="dxa"/>
        <w:tblLayout w:type="fixed"/>
        <w:tblLook w:val="0600" w:firstRow="0" w:lastRow="0" w:firstColumn="0" w:lastColumn="0" w:noHBand="1" w:noVBand="1"/>
      </w:tblPr>
      <w:tblGrid>
        <w:gridCol w:w="3402"/>
        <w:gridCol w:w="1276"/>
        <w:gridCol w:w="992"/>
        <w:gridCol w:w="2268"/>
        <w:gridCol w:w="1179"/>
      </w:tblGrid>
      <w:tr w:rsidR="00F57995" w:rsidRPr="00BF0342" w:rsidTr="002A1E35">
        <w:tc>
          <w:tcPr>
            <w:tcW w:w="340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F57995" w:rsidRPr="0064196C" w:rsidRDefault="00A87852" w:rsidP="00284AEE">
            <w:pPr>
              <w:spacing w:before="60" w:after="60" w:line="276" w:lineRule="auto"/>
              <w:jc w:val="center"/>
              <w:rPr>
                <w:b/>
              </w:rPr>
            </w:pPr>
            <w:r w:rsidRPr="00DF1138">
              <w:rPr>
                <w:rFonts w:eastAsia="MS Mincho"/>
                <w:b/>
                <w:spacing w:val="-6"/>
                <w:lang w:val="nb-NO"/>
              </w:rPr>
              <w:t>Giải pháp/Công việc cần thực hiện</w:t>
            </w:r>
          </w:p>
        </w:tc>
        <w:tc>
          <w:tcPr>
            <w:tcW w:w="1276"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F57995" w:rsidRPr="0064196C" w:rsidRDefault="00F57995" w:rsidP="00284AEE">
            <w:pPr>
              <w:spacing w:before="60" w:after="60" w:line="276" w:lineRule="auto"/>
              <w:jc w:val="center"/>
              <w:rPr>
                <w:b/>
              </w:rPr>
            </w:pPr>
            <w:r w:rsidRPr="0064196C">
              <w:rPr>
                <w:b/>
                <w:color w:val="000000"/>
              </w:rPr>
              <w:t>Thời gian thực hiện</w:t>
            </w:r>
          </w:p>
        </w:tc>
        <w:tc>
          <w:tcPr>
            <w:tcW w:w="992"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F57995" w:rsidRPr="0064196C" w:rsidRDefault="00F57995" w:rsidP="00284AEE">
            <w:pPr>
              <w:spacing w:before="60" w:after="60" w:line="276" w:lineRule="auto"/>
              <w:jc w:val="center"/>
              <w:rPr>
                <w:b/>
              </w:rPr>
            </w:pPr>
            <w:r w:rsidRPr="0064196C">
              <w:rPr>
                <w:b/>
                <w:color w:val="000000"/>
              </w:rPr>
              <w:t>Người thực hiện</w:t>
            </w:r>
          </w:p>
        </w:tc>
        <w:tc>
          <w:tcPr>
            <w:tcW w:w="2268"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F57995" w:rsidRPr="0064196C" w:rsidRDefault="00F57995" w:rsidP="00284AEE">
            <w:pPr>
              <w:spacing w:before="60" w:after="60" w:line="276" w:lineRule="auto"/>
              <w:jc w:val="center"/>
              <w:rPr>
                <w:b/>
              </w:rPr>
            </w:pPr>
            <w:r w:rsidRPr="0064196C">
              <w:rPr>
                <w:b/>
                <w:color w:val="000000"/>
              </w:rPr>
              <w:t>Điều kiện để thực hiện</w:t>
            </w:r>
          </w:p>
        </w:tc>
        <w:tc>
          <w:tcPr>
            <w:tcW w:w="1179" w:type="dxa"/>
            <w:tcBorders>
              <w:top w:val="single" w:sz="6" w:space="0" w:color="auto"/>
              <w:bottom w:val="single" w:sz="6" w:space="0" w:color="auto"/>
              <w:right w:val="single" w:sz="6" w:space="0" w:color="auto"/>
            </w:tcBorders>
          </w:tcPr>
          <w:p w:rsidR="00F57995" w:rsidRPr="0064196C" w:rsidRDefault="00F57995" w:rsidP="00284AEE">
            <w:pPr>
              <w:spacing w:before="60" w:after="60" w:line="276" w:lineRule="auto"/>
              <w:jc w:val="center"/>
              <w:rPr>
                <w:b/>
                <w:color w:val="000000"/>
              </w:rPr>
            </w:pPr>
            <w:r w:rsidRPr="0064196C">
              <w:rPr>
                <w:b/>
                <w:color w:val="000000"/>
              </w:rPr>
              <w:t>Dự kiến kinh phí</w:t>
            </w:r>
          </w:p>
        </w:tc>
      </w:tr>
      <w:tr w:rsidR="00F57995" w:rsidRPr="00BF0342" w:rsidTr="002A1E35">
        <w:tc>
          <w:tcPr>
            <w:tcW w:w="3402" w:type="dxa"/>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F57995" w:rsidRDefault="00367366" w:rsidP="00F063D6">
            <w:pPr>
              <w:spacing w:before="60" w:after="60" w:line="276" w:lineRule="auto"/>
              <w:jc w:val="both"/>
              <w:rPr>
                <w:spacing w:val="4"/>
                <w:lang w:val="vi-VN"/>
              </w:rPr>
            </w:pPr>
            <w:r>
              <w:t xml:space="preserve">- </w:t>
            </w:r>
            <w:r w:rsidR="00CE1246">
              <w:t>T</w:t>
            </w:r>
            <w:r w:rsidR="00F57995" w:rsidRPr="00BF0342">
              <w:t>ham m</w:t>
            </w:r>
            <w:r w:rsidR="00F57995">
              <w:t xml:space="preserve">ưu với cấp ủy Đảng, chính quyền </w:t>
            </w:r>
            <w:r w:rsidR="00F57995" w:rsidRPr="00BF0342">
              <w:t>địa phương trong công tác rà soát</w:t>
            </w:r>
            <w:r>
              <w:t>,</w:t>
            </w:r>
            <w:r w:rsidR="00F57995" w:rsidRPr="00BF0342">
              <w:t xml:space="preserve"> điều chỉnh kế hoạch chiến lược xây </w:t>
            </w:r>
            <w:r w:rsidR="00F57995">
              <w:t xml:space="preserve">dựng và phát triển giáo dục và </w:t>
            </w:r>
            <w:r w:rsidR="00F57995" w:rsidRPr="00DE2343">
              <w:rPr>
                <w:spacing w:val="4"/>
                <w:lang w:val="vi-VN"/>
              </w:rPr>
              <w:t>hỗ trợ về cơ chế chính sách, quan tâm hỗ trợ về mọi mặt để nhà trường thực hiện các mục tiêu chiến lược đề ra.</w:t>
            </w:r>
          </w:p>
          <w:p w:rsidR="00F57995" w:rsidRPr="00BF0342" w:rsidRDefault="00390EFE" w:rsidP="00F063D6">
            <w:pPr>
              <w:spacing w:before="60" w:after="60" w:line="276" w:lineRule="auto"/>
              <w:jc w:val="both"/>
            </w:pPr>
            <w:r>
              <w:rPr>
                <w:spacing w:val="4"/>
              </w:rPr>
              <w:t>- C</w:t>
            </w:r>
            <w:r w:rsidR="00367366">
              <w:rPr>
                <w:spacing w:val="4"/>
              </w:rPr>
              <w:t>ông khai khách quan, dân chủ</w:t>
            </w:r>
            <w:r w:rsidR="00367366" w:rsidRPr="00BF0342">
              <w:t xml:space="preserve"> kế hoạch chiến lược xây </w:t>
            </w:r>
            <w:r w:rsidR="00367366">
              <w:t xml:space="preserve">dựng và phát triển giáo dục của nhà trường, động viên, khuyến khích </w:t>
            </w:r>
            <w:r w:rsidR="00F57995" w:rsidRPr="00BF0342">
              <w:t>giáo viên, nhân viên và phụ huynh tham gia ý kiến bổ sung để kịp thời điều chỉnh</w:t>
            </w:r>
            <w:r w:rsidR="00A51110">
              <w:t xml:space="preserve"> </w:t>
            </w:r>
            <w:r w:rsidR="007316B6">
              <w:t>kế hoạch chiến lược của đơn vị cho phù hợp với thực tế</w:t>
            </w:r>
            <w:r w:rsidR="00367366">
              <w:t>.</w:t>
            </w:r>
          </w:p>
        </w:tc>
        <w:tc>
          <w:tcPr>
            <w:tcW w:w="1276" w:type="dxa"/>
            <w:tcBorders>
              <w:bottom w:val="single" w:sz="6" w:space="0" w:color="auto"/>
              <w:right w:val="single" w:sz="6" w:space="0" w:color="auto"/>
            </w:tcBorders>
            <w:shd w:val="clear" w:color="auto" w:fill="auto"/>
            <w:tcMar>
              <w:top w:w="0" w:type="dxa"/>
              <w:left w:w="105" w:type="dxa"/>
              <w:bottom w:w="0" w:type="dxa"/>
              <w:right w:w="105" w:type="dxa"/>
            </w:tcMar>
          </w:tcPr>
          <w:p w:rsidR="00F57995" w:rsidRPr="00BF0342" w:rsidRDefault="00AB33B7" w:rsidP="00F063D6">
            <w:pPr>
              <w:spacing w:before="60" w:after="60" w:line="276" w:lineRule="auto"/>
              <w:jc w:val="center"/>
            </w:pPr>
            <w:r>
              <w:rPr>
                <w:color w:val="000000"/>
              </w:rPr>
              <w:t>Tháng 9-10/2022</w:t>
            </w:r>
          </w:p>
        </w:tc>
        <w:tc>
          <w:tcPr>
            <w:tcW w:w="992" w:type="dxa"/>
            <w:tcBorders>
              <w:bottom w:val="single" w:sz="6" w:space="0" w:color="auto"/>
              <w:right w:val="single" w:sz="6" w:space="0" w:color="auto"/>
            </w:tcBorders>
            <w:shd w:val="clear" w:color="auto" w:fill="auto"/>
            <w:tcMar>
              <w:top w:w="0" w:type="dxa"/>
              <w:left w:w="105" w:type="dxa"/>
              <w:bottom w:w="0" w:type="dxa"/>
              <w:right w:w="105" w:type="dxa"/>
            </w:tcMar>
          </w:tcPr>
          <w:p w:rsidR="00F57995" w:rsidRPr="00BF0342" w:rsidRDefault="004E3682" w:rsidP="00AB33B7">
            <w:pPr>
              <w:spacing w:before="60" w:after="60" w:line="276" w:lineRule="auto"/>
              <w:jc w:val="center"/>
            </w:pPr>
            <w:r>
              <w:rPr>
                <w:color w:val="000000"/>
              </w:rPr>
              <w:t>Ban G</w:t>
            </w:r>
            <w:r w:rsidR="00F57995" w:rsidRPr="00BF0342">
              <w:rPr>
                <w:color w:val="000000"/>
              </w:rPr>
              <w:t>iám hiệu</w:t>
            </w:r>
          </w:p>
        </w:tc>
        <w:tc>
          <w:tcPr>
            <w:tcW w:w="2268" w:type="dxa"/>
            <w:tcBorders>
              <w:bottom w:val="single" w:sz="6" w:space="0" w:color="auto"/>
              <w:right w:val="single" w:sz="6" w:space="0" w:color="auto"/>
            </w:tcBorders>
            <w:shd w:val="clear" w:color="auto" w:fill="auto"/>
            <w:tcMar>
              <w:top w:w="0" w:type="dxa"/>
              <w:left w:w="105" w:type="dxa"/>
              <w:bottom w:w="0" w:type="dxa"/>
              <w:right w:w="105" w:type="dxa"/>
            </w:tcMar>
          </w:tcPr>
          <w:p w:rsidR="009D72C3" w:rsidRDefault="004E3682" w:rsidP="00F063D6">
            <w:pPr>
              <w:spacing w:before="60" w:after="60" w:line="276" w:lineRule="auto"/>
              <w:jc w:val="both"/>
              <w:rPr>
                <w:color w:val="000000"/>
              </w:rPr>
            </w:pPr>
            <w:r>
              <w:rPr>
                <w:color w:val="000000"/>
              </w:rPr>
              <w:t xml:space="preserve">- </w:t>
            </w:r>
            <w:r w:rsidR="009D72C3">
              <w:rPr>
                <w:color w:val="000000"/>
              </w:rPr>
              <w:t xml:space="preserve">Cập nhật các văn bản mới </w:t>
            </w:r>
            <w:r w:rsidR="00F57995" w:rsidRPr="00BF0342">
              <w:rPr>
                <w:color w:val="000000"/>
              </w:rPr>
              <w:t>ban hành, các văn bản phù hợp làm căn cứ xây dựng phương hướng phát triển nhà trường.</w:t>
            </w:r>
          </w:p>
          <w:p w:rsidR="00F57995" w:rsidRDefault="009D72C3" w:rsidP="00F063D6">
            <w:pPr>
              <w:spacing w:before="60" w:after="60" w:line="276" w:lineRule="auto"/>
              <w:jc w:val="both"/>
              <w:rPr>
                <w:color w:val="000000"/>
              </w:rPr>
            </w:pPr>
            <w:r>
              <w:rPr>
                <w:color w:val="000000"/>
              </w:rPr>
              <w:t xml:space="preserve">- </w:t>
            </w:r>
            <w:r w:rsidR="00F57995" w:rsidRPr="00BF0342">
              <w:rPr>
                <w:color w:val="000000"/>
              </w:rPr>
              <w:t xml:space="preserve">Căn cứ vào thực tiễn của địa phương </w:t>
            </w:r>
            <w:r w:rsidR="004E3682">
              <w:rPr>
                <w:color w:val="000000"/>
              </w:rPr>
              <w:t>của nhà trường, xây dựng các mục</w:t>
            </w:r>
            <w:r w:rsidR="00F57995" w:rsidRPr="00BF0342">
              <w:rPr>
                <w:color w:val="000000"/>
              </w:rPr>
              <w:t xml:space="preserve"> tiêu cụ thể, phù hợp..</w:t>
            </w:r>
          </w:p>
          <w:p w:rsidR="002C7B6A" w:rsidRPr="009D72C3" w:rsidRDefault="002C7B6A" w:rsidP="00F063D6">
            <w:pPr>
              <w:spacing w:before="60" w:after="60" w:line="276" w:lineRule="auto"/>
              <w:jc w:val="both"/>
              <w:rPr>
                <w:color w:val="000000"/>
              </w:rPr>
            </w:pPr>
            <w:r>
              <w:rPr>
                <w:color w:val="000000"/>
              </w:rPr>
              <w:t>- Phát huy tinh thần trách nhiệm của giáo viên với nhà trường</w:t>
            </w:r>
          </w:p>
        </w:tc>
        <w:tc>
          <w:tcPr>
            <w:tcW w:w="1179" w:type="dxa"/>
            <w:tcBorders>
              <w:bottom w:val="single" w:sz="6" w:space="0" w:color="auto"/>
              <w:right w:val="single" w:sz="6" w:space="0" w:color="auto"/>
            </w:tcBorders>
          </w:tcPr>
          <w:p w:rsidR="00F57995" w:rsidRPr="00BF0342" w:rsidRDefault="00F57995" w:rsidP="008D1C32">
            <w:pPr>
              <w:spacing w:before="120" w:after="120"/>
              <w:ind w:left="100" w:right="100"/>
              <w:rPr>
                <w:color w:val="000000"/>
              </w:rPr>
            </w:pPr>
            <w:r w:rsidRPr="00BF0342">
              <w:rPr>
                <w:color w:val="000000"/>
              </w:rPr>
              <w:t>Không</w:t>
            </w:r>
          </w:p>
        </w:tc>
      </w:tr>
    </w:tbl>
    <w:p w:rsidR="00607F9A" w:rsidRPr="00345775" w:rsidRDefault="00607F9A" w:rsidP="00F063D6">
      <w:pPr>
        <w:tabs>
          <w:tab w:val="left" w:pos="700"/>
          <w:tab w:val="left" w:pos="3815"/>
        </w:tabs>
        <w:autoSpaceDE w:val="0"/>
        <w:autoSpaceDN w:val="0"/>
        <w:adjustRightInd w:val="0"/>
        <w:spacing w:before="60" w:after="60" w:line="276" w:lineRule="auto"/>
        <w:ind w:firstLine="709"/>
        <w:jc w:val="both"/>
        <w:rPr>
          <w:b/>
          <w:bCs/>
          <w:spacing w:val="4"/>
        </w:rPr>
      </w:pPr>
      <w:r w:rsidRPr="00C91340">
        <w:rPr>
          <w:b/>
          <w:bCs/>
          <w:spacing w:val="4"/>
        </w:rPr>
        <w:t>5. T</w:t>
      </w:r>
      <w:r w:rsidRPr="00C91340">
        <w:rPr>
          <w:b/>
          <w:bCs/>
        </w:rPr>
        <w:t>ự đánh giá</w:t>
      </w:r>
      <w:r w:rsidR="00345775">
        <w:rPr>
          <w:b/>
          <w:bCs/>
          <w:spacing w:val="4"/>
        </w:rPr>
        <w:t xml:space="preserve">: </w:t>
      </w:r>
      <w:r w:rsidR="00390EFE">
        <w:rPr>
          <w:b/>
          <w:bCs/>
        </w:rPr>
        <w:t>Đạt M</w:t>
      </w:r>
      <w:r w:rsidRPr="00C91340">
        <w:rPr>
          <w:b/>
          <w:bCs/>
        </w:rPr>
        <w:t xml:space="preserve">ức </w:t>
      </w:r>
      <w:r w:rsidR="00E7367E" w:rsidRPr="00C91340">
        <w:rPr>
          <w:b/>
          <w:bCs/>
        </w:rPr>
        <w:t>3</w:t>
      </w:r>
    </w:p>
    <w:p w:rsidR="00607F9A" w:rsidRPr="00C91340" w:rsidRDefault="00607F9A" w:rsidP="00F063D6">
      <w:pPr>
        <w:autoSpaceDE w:val="0"/>
        <w:autoSpaceDN w:val="0"/>
        <w:adjustRightInd w:val="0"/>
        <w:spacing w:before="60" w:after="60" w:line="276" w:lineRule="auto"/>
        <w:ind w:firstLine="709"/>
        <w:jc w:val="both"/>
        <w:rPr>
          <w:i/>
          <w:iCs/>
        </w:rPr>
      </w:pPr>
      <w:r w:rsidRPr="00C91340">
        <w:rPr>
          <w:b/>
          <w:bCs/>
          <w:i/>
          <w:iCs/>
        </w:rPr>
        <w:t>Tiêu chí 1.2: Hội đồng trường và các hội đồng khác</w:t>
      </w:r>
    </w:p>
    <w:p w:rsidR="00607F9A" w:rsidRPr="00C91340" w:rsidRDefault="00607F9A" w:rsidP="00F063D6">
      <w:pPr>
        <w:autoSpaceDE w:val="0"/>
        <w:autoSpaceDN w:val="0"/>
        <w:adjustRightInd w:val="0"/>
        <w:spacing w:before="60" w:after="60" w:line="276" w:lineRule="auto"/>
        <w:ind w:firstLine="709"/>
        <w:jc w:val="both"/>
        <w:rPr>
          <w:b/>
          <w:i/>
          <w:iCs/>
        </w:rPr>
      </w:pPr>
      <w:r w:rsidRPr="00C91340">
        <w:rPr>
          <w:b/>
          <w:i/>
          <w:iCs/>
        </w:rPr>
        <w:t>Mức 1</w:t>
      </w:r>
      <w:r w:rsidR="002A2FBA">
        <w:rPr>
          <w:b/>
          <w:i/>
          <w:iCs/>
        </w:rPr>
        <w:t>:</w:t>
      </w:r>
    </w:p>
    <w:p w:rsidR="00607F9A" w:rsidRPr="00C91340" w:rsidRDefault="00607F9A" w:rsidP="00F063D6">
      <w:pPr>
        <w:autoSpaceDE w:val="0"/>
        <w:autoSpaceDN w:val="0"/>
        <w:adjustRightInd w:val="0"/>
        <w:spacing w:before="60" w:after="60" w:line="276" w:lineRule="auto"/>
        <w:ind w:firstLine="709"/>
        <w:jc w:val="both"/>
        <w:rPr>
          <w:i/>
          <w:iCs/>
        </w:rPr>
      </w:pPr>
      <w:r w:rsidRPr="00C91340">
        <w:rPr>
          <w:i/>
          <w:iCs/>
        </w:rPr>
        <w:t>a) Được thành lập theo quy định;</w:t>
      </w:r>
    </w:p>
    <w:p w:rsidR="00607F9A" w:rsidRPr="00C91340" w:rsidRDefault="00607F9A" w:rsidP="00F063D6">
      <w:pPr>
        <w:autoSpaceDE w:val="0"/>
        <w:autoSpaceDN w:val="0"/>
        <w:adjustRightInd w:val="0"/>
        <w:spacing w:before="60" w:after="60" w:line="276" w:lineRule="auto"/>
        <w:ind w:firstLine="709"/>
        <w:jc w:val="both"/>
        <w:rPr>
          <w:i/>
          <w:iCs/>
        </w:rPr>
      </w:pPr>
      <w:r w:rsidRPr="00C91340">
        <w:rPr>
          <w:i/>
          <w:iCs/>
        </w:rPr>
        <w:t>b) Thực hiện chức năng, nhiệm vụ và quyền hạn theo quy định;</w:t>
      </w:r>
    </w:p>
    <w:p w:rsidR="00607F9A" w:rsidRPr="00C91340" w:rsidRDefault="00607F9A" w:rsidP="00F063D6">
      <w:pPr>
        <w:autoSpaceDE w:val="0"/>
        <w:autoSpaceDN w:val="0"/>
        <w:adjustRightInd w:val="0"/>
        <w:spacing w:before="60" w:after="60" w:line="276" w:lineRule="auto"/>
        <w:ind w:firstLine="709"/>
        <w:jc w:val="both"/>
        <w:rPr>
          <w:i/>
          <w:iCs/>
        </w:rPr>
      </w:pPr>
      <w:r w:rsidRPr="00C91340">
        <w:rPr>
          <w:i/>
          <w:iCs/>
        </w:rPr>
        <w:lastRenderedPageBreak/>
        <w:t>c) Các hoạt động</w:t>
      </w:r>
      <w:r w:rsidR="009F72B8">
        <w:rPr>
          <w:i/>
          <w:iCs/>
        </w:rPr>
        <w:t xml:space="preserve"> được định kỳ rà soát, đánh giá.</w:t>
      </w:r>
    </w:p>
    <w:p w:rsidR="00607F9A" w:rsidRPr="00C91340" w:rsidRDefault="009D72C3" w:rsidP="00F063D6">
      <w:pPr>
        <w:autoSpaceDE w:val="0"/>
        <w:autoSpaceDN w:val="0"/>
        <w:adjustRightInd w:val="0"/>
        <w:spacing w:before="60" w:after="60" w:line="276" w:lineRule="auto"/>
        <w:ind w:firstLine="709"/>
        <w:jc w:val="both"/>
        <w:rPr>
          <w:b/>
          <w:i/>
          <w:iCs/>
        </w:rPr>
      </w:pPr>
      <w:r>
        <w:rPr>
          <w:b/>
          <w:i/>
          <w:iCs/>
        </w:rPr>
        <w:t>Mức 2</w:t>
      </w:r>
      <w:r w:rsidR="002A2FBA">
        <w:rPr>
          <w:b/>
          <w:i/>
          <w:iCs/>
        </w:rPr>
        <w:t>:</w:t>
      </w:r>
    </w:p>
    <w:p w:rsidR="00607F9A" w:rsidRPr="0035614A" w:rsidRDefault="0008273A" w:rsidP="00F063D6">
      <w:pPr>
        <w:autoSpaceDE w:val="0"/>
        <w:autoSpaceDN w:val="0"/>
        <w:adjustRightInd w:val="0"/>
        <w:spacing w:before="60" w:after="60" w:line="276" w:lineRule="auto"/>
        <w:ind w:firstLine="709"/>
        <w:jc w:val="both"/>
        <w:rPr>
          <w:b/>
          <w:bCs/>
          <w:i/>
          <w:iCs/>
          <w:spacing w:val="6"/>
        </w:rPr>
      </w:pPr>
      <w:r>
        <w:rPr>
          <w:i/>
          <w:iCs/>
          <w:spacing w:val="6"/>
        </w:rPr>
        <w:t xml:space="preserve">Hoạt </w:t>
      </w:r>
      <w:r w:rsidR="00607F9A" w:rsidRPr="00C91340">
        <w:rPr>
          <w:i/>
          <w:iCs/>
          <w:spacing w:val="6"/>
        </w:rPr>
        <w:t>động có hiệu quả, góp phần nâng cao chất lượng</w:t>
      </w:r>
      <w:r w:rsidR="007873F9">
        <w:rPr>
          <w:i/>
          <w:iCs/>
          <w:spacing w:val="6"/>
        </w:rPr>
        <w:t xml:space="preserve"> nuôi dưỡng, chăm sóc và </w:t>
      </w:r>
      <w:r w:rsidR="00607F9A" w:rsidRPr="00C91340">
        <w:rPr>
          <w:i/>
          <w:iCs/>
          <w:spacing w:val="6"/>
        </w:rPr>
        <w:t xml:space="preserve">giáo dục </w:t>
      </w:r>
      <w:r w:rsidR="007873F9">
        <w:rPr>
          <w:i/>
          <w:iCs/>
          <w:spacing w:val="6"/>
        </w:rPr>
        <w:t xml:space="preserve">trẻ </w:t>
      </w:r>
      <w:r w:rsidR="00607F9A" w:rsidRPr="00C91340">
        <w:rPr>
          <w:i/>
          <w:iCs/>
          <w:spacing w:val="6"/>
        </w:rPr>
        <w:t>của nhà tr</w:t>
      </w:r>
      <w:r w:rsidR="0035614A">
        <w:rPr>
          <w:i/>
          <w:iCs/>
          <w:spacing w:val="6"/>
          <w:lang w:val="vi-VN"/>
        </w:rPr>
        <w:t>ường</w:t>
      </w:r>
      <w:r w:rsidR="009F72B8">
        <w:rPr>
          <w:i/>
          <w:iCs/>
          <w:spacing w:val="6"/>
        </w:rPr>
        <w:t>.</w:t>
      </w:r>
    </w:p>
    <w:p w:rsidR="00607F9A" w:rsidRPr="00DE2343" w:rsidRDefault="009D72C3" w:rsidP="00F063D6">
      <w:pPr>
        <w:autoSpaceDE w:val="0"/>
        <w:autoSpaceDN w:val="0"/>
        <w:adjustRightInd w:val="0"/>
        <w:spacing w:before="60" w:after="60" w:line="276" w:lineRule="auto"/>
        <w:ind w:firstLine="709"/>
        <w:jc w:val="both"/>
        <w:rPr>
          <w:b/>
          <w:bCs/>
          <w:lang w:val="vi-VN"/>
        </w:rPr>
      </w:pPr>
      <w:r>
        <w:rPr>
          <w:b/>
          <w:bCs/>
          <w:lang w:val="vi-VN"/>
        </w:rPr>
        <w:t>1. Mô tả hiện trạng</w:t>
      </w:r>
    </w:p>
    <w:p w:rsidR="00464CF4" w:rsidRPr="002A2FBA" w:rsidRDefault="009D72C3" w:rsidP="00F063D6">
      <w:pPr>
        <w:pStyle w:val="NormalWeb"/>
        <w:shd w:val="clear" w:color="auto" w:fill="FFFFFF"/>
        <w:spacing w:before="60" w:beforeAutospacing="0" w:after="60" w:afterAutospacing="0" w:line="276" w:lineRule="auto"/>
        <w:ind w:firstLine="709"/>
        <w:jc w:val="both"/>
        <w:rPr>
          <w:b/>
          <w:bCs/>
          <w:i/>
          <w:sz w:val="28"/>
          <w:szCs w:val="28"/>
        </w:rPr>
      </w:pPr>
      <w:r>
        <w:rPr>
          <w:b/>
          <w:bCs/>
          <w:i/>
          <w:sz w:val="28"/>
          <w:szCs w:val="28"/>
          <w:lang w:val="vi-VN"/>
        </w:rPr>
        <w:t>Mức 1</w:t>
      </w:r>
      <w:r w:rsidR="002A2FBA">
        <w:rPr>
          <w:b/>
          <w:bCs/>
          <w:i/>
          <w:sz w:val="28"/>
          <w:szCs w:val="28"/>
        </w:rPr>
        <w:t>:</w:t>
      </w:r>
    </w:p>
    <w:p w:rsidR="005A40F6" w:rsidRPr="00C41D2D" w:rsidRDefault="005A26EC" w:rsidP="00F063D6">
      <w:pPr>
        <w:spacing w:before="60" w:after="60" w:line="276" w:lineRule="auto"/>
        <w:ind w:firstLine="709"/>
        <w:jc w:val="both"/>
        <w:rPr>
          <w:iCs/>
          <w:lang w:eastAsia="vi-VN"/>
        </w:rPr>
      </w:pPr>
      <w:r w:rsidRPr="00464CF4">
        <w:rPr>
          <w:spacing w:val="4"/>
          <w:lang w:val="vi-VN"/>
        </w:rPr>
        <w:t xml:space="preserve">a) </w:t>
      </w:r>
      <w:r w:rsidR="00C0787C">
        <w:rPr>
          <w:lang w:val="da-DK"/>
        </w:rPr>
        <w:t xml:space="preserve">Trường có </w:t>
      </w:r>
      <w:r w:rsidR="00072908">
        <w:rPr>
          <w:lang w:val="da-DK"/>
        </w:rPr>
        <w:t>h</w:t>
      </w:r>
      <w:r w:rsidR="00330B44" w:rsidRPr="00464CF4">
        <w:rPr>
          <w:lang w:val="da-DK"/>
        </w:rPr>
        <w:t xml:space="preserve">ội đồng trường được thành lập theo </w:t>
      </w:r>
      <w:r w:rsidR="00072908">
        <w:rPr>
          <w:color w:val="000000" w:themeColor="text1"/>
          <w:spacing w:val="4"/>
          <w:lang w:val="vi-VN"/>
        </w:rPr>
        <w:t>q</w:t>
      </w:r>
      <w:r w:rsidR="005A40F6" w:rsidRPr="00464CF4">
        <w:rPr>
          <w:color w:val="000000" w:themeColor="text1"/>
          <w:spacing w:val="4"/>
          <w:lang w:val="vi-VN"/>
        </w:rPr>
        <w:t>uyết định số</w:t>
      </w:r>
      <w:r w:rsidR="00F97E70" w:rsidRPr="00464CF4">
        <w:rPr>
          <w:color w:val="000000" w:themeColor="text1"/>
          <w:spacing w:val="4"/>
          <w:lang w:val="vi-VN"/>
        </w:rPr>
        <w:t xml:space="preserve"> 2495</w:t>
      </w:r>
      <w:r w:rsidR="005A40F6" w:rsidRPr="00464CF4">
        <w:rPr>
          <w:color w:val="000000" w:themeColor="text1"/>
          <w:spacing w:val="4"/>
          <w:lang w:val="vi-VN"/>
        </w:rPr>
        <w:t xml:space="preserve">/QĐ-PGD&amp;ĐT ngày </w:t>
      </w:r>
      <w:r w:rsidR="00791DAD" w:rsidRPr="00464CF4">
        <w:rPr>
          <w:color w:val="000000" w:themeColor="text1"/>
          <w:spacing w:val="4"/>
          <w:lang w:val="vi-VN"/>
        </w:rPr>
        <w:t>31</w:t>
      </w:r>
      <w:r w:rsidR="005A40F6" w:rsidRPr="00464CF4">
        <w:rPr>
          <w:color w:val="000000" w:themeColor="text1"/>
          <w:spacing w:val="4"/>
          <w:lang w:val="vi-VN"/>
        </w:rPr>
        <w:t>/1</w:t>
      </w:r>
      <w:r w:rsidR="00791DAD" w:rsidRPr="00464CF4">
        <w:rPr>
          <w:color w:val="000000" w:themeColor="text1"/>
          <w:spacing w:val="4"/>
          <w:lang w:val="vi-VN"/>
        </w:rPr>
        <w:t>2</w:t>
      </w:r>
      <w:r w:rsidR="005A40F6" w:rsidRPr="00464CF4">
        <w:rPr>
          <w:color w:val="000000" w:themeColor="text1"/>
          <w:spacing w:val="4"/>
          <w:lang w:val="vi-VN"/>
        </w:rPr>
        <w:t>/201</w:t>
      </w:r>
      <w:r w:rsidR="00F97E70" w:rsidRPr="00464CF4">
        <w:rPr>
          <w:color w:val="000000" w:themeColor="text1"/>
          <w:spacing w:val="4"/>
          <w:lang w:val="vi-VN"/>
        </w:rPr>
        <w:t xml:space="preserve">3 </w:t>
      </w:r>
      <w:r w:rsidR="00281FFE" w:rsidRPr="00464CF4">
        <w:rPr>
          <w:color w:val="000000" w:themeColor="text1"/>
          <w:spacing w:val="4"/>
        </w:rPr>
        <w:t xml:space="preserve">của PGD&amp;ĐT </w:t>
      </w:r>
      <w:r w:rsidR="00072908">
        <w:rPr>
          <w:color w:val="000000" w:themeColor="text1"/>
          <w:spacing w:val="4"/>
        </w:rPr>
        <w:t>thị xã</w:t>
      </w:r>
      <w:r w:rsidR="005965B7" w:rsidRPr="00464CF4">
        <w:rPr>
          <w:color w:val="000000" w:themeColor="text1"/>
          <w:spacing w:val="4"/>
        </w:rPr>
        <w:t xml:space="preserve"> Quảng Yên về việc thành lập</w:t>
      </w:r>
      <w:r w:rsidR="00072908">
        <w:rPr>
          <w:color w:val="000000" w:themeColor="text1"/>
          <w:spacing w:val="4"/>
        </w:rPr>
        <w:t xml:space="preserve"> h</w:t>
      </w:r>
      <w:r w:rsidR="00281FFE" w:rsidRPr="00464CF4">
        <w:rPr>
          <w:color w:val="000000" w:themeColor="text1"/>
          <w:spacing w:val="4"/>
        </w:rPr>
        <w:t>ội đồng trường nhiệm kỳ 2013-</w:t>
      </w:r>
      <w:r w:rsidR="005965B7" w:rsidRPr="00464CF4">
        <w:rPr>
          <w:color w:val="000000" w:themeColor="text1"/>
          <w:spacing w:val="4"/>
        </w:rPr>
        <w:t>2018</w:t>
      </w:r>
      <w:r w:rsidR="00330B44" w:rsidRPr="00464CF4">
        <w:rPr>
          <w:color w:val="000000" w:themeColor="text1"/>
          <w:spacing w:val="4"/>
        </w:rPr>
        <w:t xml:space="preserve"> </w:t>
      </w:r>
      <w:r w:rsidR="00C0787C">
        <w:rPr>
          <w:lang w:val="da-DK"/>
        </w:rPr>
        <w:t>theo</w:t>
      </w:r>
      <w:r w:rsidR="00330B44" w:rsidRPr="00464CF4">
        <w:rPr>
          <w:lang w:val="da-DK"/>
        </w:rPr>
        <w:t xml:space="preserve"> quy định </w:t>
      </w:r>
      <w:r w:rsidR="005F70D1" w:rsidRPr="00464CF4">
        <w:rPr>
          <w:lang w:val="da-DK"/>
        </w:rPr>
        <w:t>tại</w:t>
      </w:r>
      <w:r w:rsidR="00330B44" w:rsidRPr="00464CF4">
        <w:rPr>
          <w:lang w:val="da-DK"/>
        </w:rPr>
        <w:t xml:space="preserve"> </w:t>
      </w:r>
      <w:r w:rsidR="00330B44" w:rsidRPr="00464CF4">
        <w:rPr>
          <w:bCs/>
          <w:lang w:val="vi-VN"/>
        </w:rPr>
        <w:t xml:space="preserve">Điều 18, 19 </w:t>
      </w:r>
      <w:r w:rsidR="005F70D1" w:rsidRPr="00464CF4">
        <w:rPr>
          <w:bCs/>
        </w:rPr>
        <w:t>của</w:t>
      </w:r>
      <w:r w:rsidR="005F70D1" w:rsidRPr="00464CF4">
        <w:rPr>
          <w:i/>
          <w:color w:val="000000" w:themeColor="text1"/>
          <w:shd w:val="clear" w:color="auto" w:fill="FFFFFF"/>
        </w:rPr>
        <w:t xml:space="preserve"> </w:t>
      </w:r>
      <w:r w:rsidR="00072908">
        <w:rPr>
          <w:color w:val="000000" w:themeColor="text1"/>
        </w:rPr>
        <w:t>Điều lệ t</w:t>
      </w:r>
      <w:r w:rsidR="005F70D1" w:rsidRPr="00464CF4">
        <w:rPr>
          <w:color w:val="000000" w:themeColor="text1"/>
        </w:rPr>
        <w:t>rường mầm non</w:t>
      </w:r>
      <w:r w:rsidR="005F70D1" w:rsidRPr="00464CF4">
        <w:rPr>
          <w:color w:val="000000" w:themeColor="text1"/>
          <w:shd w:val="clear" w:color="auto" w:fill="FFFFFF"/>
        </w:rPr>
        <w:t xml:space="preserve"> </w:t>
      </w:r>
      <w:r w:rsidR="0008273A">
        <w:rPr>
          <w:rStyle w:val="Vnbnnidung"/>
          <w:iCs/>
          <w:sz w:val="28"/>
          <w:szCs w:val="28"/>
          <w:lang w:eastAsia="vi-VN"/>
        </w:rPr>
        <w:t>(Ban hành kèm theo q</w:t>
      </w:r>
      <w:r w:rsidR="005F70D1" w:rsidRPr="00464CF4">
        <w:rPr>
          <w:rStyle w:val="Vnbnnidung"/>
          <w:iCs/>
          <w:sz w:val="28"/>
          <w:szCs w:val="28"/>
          <w:lang w:eastAsia="vi-VN"/>
        </w:rPr>
        <w:t xml:space="preserve">uyết định số </w:t>
      </w:r>
      <w:r w:rsidR="005F70D1" w:rsidRPr="00464CF4">
        <w:t xml:space="preserve">14/2008/QĐ-BGDĐT </w:t>
      </w:r>
      <w:r w:rsidR="0008273A">
        <w:rPr>
          <w:rStyle w:val="Vnbnnidung"/>
          <w:iCs/>
          <w:sz w:val="28"/>
          <w:szCs w:val="28"/>
          <w:lang w:eastAsia="vi-VN"/>
        </w:rPr>
        <w:t>ngày 07/4/</w:t>
      </w:r>
      <w:r w:rsidR="005F70D1" w:rsidRPr="00464CF4">
        <w:rPr>
          <w:rStyle w:val="Vnbnnidung"/>
          <w:iCs/>
          <w:sz w:val="28"/>
          <w:szCs w:val="28"/>
          <w:lang w:eastAsia="vi-VN"/>
        </w:rPr>
        <w:t>2008 của Bộ trưởng Bộ Giáo dục và Đào tạo)</w:t>
      </w:r>
      <w:r w:rsidR="00464CF4">
        <w:rPr>
          <w:rStyle w:val="Vnbnnidung"/>
          <w:iCs/>
          <w:sz w:val="28"/>
          <w:szCs w:val="28"/>
          <w:lang w:eastAsia="vi-VN"/>
        </w:rPr>
        <w:t xml:space="preserve">; </w:t>
      </w:r>
      <w:r w:rsidR="00F97E70" w:rsidRPr="00464CF4">
        <w:rPr>
          <w:color w:val="000000" w:themeColor="text1"/>
          <w:spacing w:val="4"/>
          <w:lang w:val="vi-VN"/>
        </w:rPr>
        <w:t>Quyết định số 4693</w:t>
      </w:r>
      <w:r w:rsidR="00791DAD" w:rsidRPr="00464CF4">
        <w:rPr>
          <w:color w:val="000000" w:themeColor="text1"/>
          <w:spacing w:val="4"/>
          <w:lang w:val="vi-VN"/>
        </w:rPr>
        <w:t xml:space="preserve">/QĐ- </w:t>
      </w:r>
      <w:r w:rsidR="00F97E70" w:rsidRPr="00464CF4">
        <w:rPr>
          <w:color w:val="000000" w:themeColor="text1"/>
          <w:spacing w:val="4"/>
        </w:rPr>
        <w:t xml:space="preserve">UBND </w:t>
      </w:r>
      <w:r w:rsidR="00CE1246">
        <w:rPr>
          <w:color w:val="000000" w:themeColor="text1"/>
          <w:spacing w:val="4"/>
        </w:rPr>
        <w:t xml:space="preserve">thị xã </w:t>
      </w:r>
      <w:r w:rsidR="00F97E70" w:rsidRPr="00464CF4">
        <w:rPr>
          <w:color w:val="000000" w:themeColor="text1"/>
          <w:spacing w:val="4"/>
        </w:rPr>
        <w:t xml:space="preserve">Quảng Yên </w:t>
      </w:r>
      <w:r w:rsidR="00791DAD" w:rsidRPr="00464CF4">
        <w:rPr>
          <w:color w:val="000000" w:themeColor="text1"/>
          <w:spacing w:val="4"/>
          <w:lang w:val="vi-VN"/>
        </w:rPr>
        <w:t xml:space="preserve">ngày </w:t>
      </w:r>
      <w:r w:rsidR="00F97E70" w:rsidRPr="00464CF4">
        <w:rPr>
          <w:color w:val="000000" w:themeColor="text1"/>
          <w:spacing w:val="4"/>
        </w:rPr>
        <w:t>29</w:t>
      </w:r>
      <w:r w:rsidR="0008273A">
        <w:rPr>
          <w:color w:val="000000" w:themeColor="text1"/>
          <w:spacing w:val="4"/>
          <w:lang w:val="vi-VN"/>
        </w:rPr>
        <w:t>/12/</w:t>
      </w:r>
      <w:r w:rsidR="00791DAD" w:rsidRPr="00464CF4">
        <w:rPr>
          <w:color w:val="000000" w:themeColor="text1"/>
          <w:spacing w:val="4"/>
          <w:lang w:val="vi-VN"/>
        </w:rPr>
        <w:t>2018</w:t>
      </w:r>
      <w:r w:rsidR="005A40F6" w:rsidRPr="00464CF4">
        <w:rPr>
          <w:color w:val="000000" w:themeColor="text1"/>
          <w:spacing w:val="4"/>
          <w:lang w:val="vi-VN"/>
        </w:rPr>
        <w:t xml:space="preserve"> của </w:t>
      </w:r>
      <w:r w:rsidR="0008273A">
        <w:rPr>
          <w:color w:val="000000" w:themeColor="text1"/>
          <w:spacing w:val="4"/>
        </w:rPr>
        <w:t>UBND thị xã</w:t>
      </w:r>
      <w:r w:rsidR="00F97E70" w:rsidRPr="00464CF4">
        <w:rPr>
          <w:color w:val="FF0000"/>
          <w:spacing w:val="4"/>
        </w:rPr>
        <w:t xml:space="preserve"> </w:t>
      </w:r>
      <w:r w:rsidR="005A40F6" w:rsidRPr="00464CF4">
        <w:rPr>
          <w:spacing w:val="4"/>
          <w:lang w:val="vi-VN"/>
        </w:rPr>
        <w:t>Quảng Yên</w:t>
      </w:r>
      <w:r w:rsidR="00F97E70" w:rsidRPr="00464CF4">
        <w:rPr>
          <w:spacing w:val="4"/>
        </w:rPr>
        <w:t xml:space="preserve"> về việc thành lập</w:t>
      </w:r>
      <w:r w:rsidR="00281FFE" w:rsidRPr="00464CF4">
        <w:rPr>
          <w:spacing w:val="4"/>
        </w:rPr>
        <w:t xml:space="preserve"> Hội đồng trường nhiệm kỳ 2019-</w:t>
      </w:r>
      <w:r w:rsidR="00F97E70" w:rsidRPr="00464CF4">
        <w:rPr>
          <w:spacing w:val="4"/>
        </w:rPr>
        <w:t>2024</w:t>
      </w:r>
      <w:r w:rsidR="00A41952" w:rsidRPr="00464CF4">
        <w:rPr>
          <w:lang w:val="da-DK"/>
        </w:rPr>
        <w:t xml:space="preserve"> đảm bảo đúng quy định tại </w:t>
      </w:r>
      <w:r w:rsidR="00A41952" w:rsidRPr="00464CF4">
        <w:rPr>
          <w:bCs/>
          <w:lang w:val="vi-VN"/>
        </w:rPr>
        <w:t>Điều 18, 19</w:t>
      </w:r>
      <w:r w:rsidR="00A41952" w:rsidRPr="00464CF4">
        <w:rPr>
          <w:bCs/>
        </w:rPr>
        <w:t xml:space="preserve"> của</w:t>
      </w:r>
      <w:r w:rsidR="00072908">
        <w:rPr>
          <w:color w:val="000000"/>
          <w:shd w:val="clear" w:color="auto" w:fill="FFFFFF"/>
        </w:rPr>
        <w:t xml:space="preserve"> v</w:t>
      </w:r>
      <w:r w:rsidR="00A41952" w:rsidRPr="00464CF4">
        <w:rPr>
          <w:color w:val="000000"/>
          <w:shd w:val="clear" w:color="auto" w:fill="FFFFFF"/>
        </w:rPr>
        <w:t xml:space="preserve">ăn bản hợp nhất số </w:t>
      </w:r>
      <w:r w:rsidR="006D0332">
        <w:rPr>
          <w:color w:val="000000"/>
          <w:shd w:val="clear" w:color="auto" w:fill="FFFFFF"/>
        </w:rPr>
        <w:t>04/VBHN-BGD&amp;</w:t>
      </w:r>
      <w:r w:rsidR="00A41952" w:rsidRPr="00464CF4">
        <w:rPr>
          <w:color w:val="000000"/>
          <w:shd w:val="clear" w:color="auto" w:fill="FFFFFF"/>
        </w:rPr>
        <w:t xml:space="preserve">ĐT ngày 24/12/2015 của Bộ Giáo dục và Đào tạo </w:t>
      </w:r>
      <w:r w:rsidR="00072908">
        <w:rPr>
          <w:color w:val="000000"/>
        </w:rPr>
        <w:t>(Ban hành kèm theo Điều lệ t</w:t>
      </w:r>
      <w:r w:rsidR="00A41952" w:rsidRPr="00464CF4">
        <w:rPr>
          <w:color w:val="000000"/>
        </w:rPr>
        <w:t>rường</w:t>
      </w:r>
      <w:r w:rsidR="00A41952" w:rsidRPr="002A6286">
        <w:rPr>
          <w:color w:val="000000"/>
        </w:rPr>
        <w:t xml:space="preserve"> </w:t>
      </w:r>
      <w:r w:rsidR="00A41952" w:rsidRPr="00464CF4">
        <w:rPr>
          <w:color w:val="000000"/>
        </w:rPr>
        <w:t>mầm non)</w:t>
      </w:r>
      <w:r w:rsidR="005965B7" w:rsidRPr="00464CF4">
        <w:rPr>
          <w:spacing w:val="4"/>
          <w:lang w:val="vi-VN"/>
        </w:rPr>
        <w:t xml:space="preserve">; Quyết định số </w:t>
      </w:r>
      <w:r w:rsidR="00330B44" w:rsidRPr="00464CF4">
        <w:rPr>
          <w:spacing w:val="4"/>
          <w:lang w:val="vi-VN"/>
        </w:rPr>
        <w:t>3440/QĐ-</w:t>
      </w:r>
      <w:r w:rsidR="005965B7" w:rsidRPr="00464CF4">
        <w:rPr>
          <w:spacing w:val="4"/>
          <w:lang w:val="vi-VN"/>
        </w:rPr>
        <w:t>UBND thị xã Quảng Yên</w:t>
      </w:r>
      <w:r w:rsidR="005965B7" w:rsidRPr="00464CF4">
        <w:rPr>
          <w:spacing w:val="4"/>
        </w:rPr>
        <w:t xml:space="preserve"> ngày 29/10/2020 của </w:t>
      </w:r>
      <w:r w:rsidR="005965B7" w:rsidRPr="00464CF4">
        <w:rPr>
          <w:spacing w:val="4"/>
          <w:lang w:val="vi-VN"/>
        </w:rPr>
        <w:t>UBND thị xã Quảng Yên</w:t>
      </w:r>
      <w:r w:rsidR="00C41D2D">
        <w:rPr>
          <w:spacing w:val="4"/>
        </w:rPr>
        <w:t xml:space="preserve"> về việc </w:t>
      </w:r>
      <w:r w:rsidR="0008273A">
        <w:rPr>
          <w:spacing w:val="4"/>
        </w:rPr>
        <w:t>k</w:t>
      </w:r>
      <w:r w:rsidR="005965B7" w:rsidRPr="00464CF4">
        <w:rPr>
          <w:spacing w:val="4"/>
        </w:rPr>
        <w:t>iện toàn</w:t>
      </w:r>
      <w:r w:rsidR="00344EA7">
        <w:rPr>
          <w:spacing w:val="4"/>
        </w:rPr>
        <w:t xml:space="preserve"> </w:t>
      </w:r>
      <w:r w:rsidR="00072908">
        <w:rPr>
          <w:spacing w:val="4"/>
        </w:rPr>
        <w:t>h</w:t>
      </w:r>
      <w:r w:rsidR="00C41D2D">
        <w:rPr>
          <w:spacing w:val="4"/>
        </w:rPr>
        <w:t xml:space="preserve">ội đồng trường nhiệm kỳ </w:t>
      </w:r>
      <w:r w:rsidR="00281FFE" w:rsidRPr="00464CF4">
        <w:rPr>
          <w:spacing w:val="4"/>
        </w:rPr>
        <w:t>2019-2024; Quyết định số 3613/QĐ-</w:t>
      </w:r>
      <w:r w:rsidR="00330B44" w:rsidRPr="00464CF4">
        <w:rPr>
          <w:spacing w:val="4"/>
        </w:rPr>
        <w:t xml:space="preserve">UBND ngày 11/10/2021 của </w:t>
      </w:r>
      <w:r w:rsidR="005965B7" w:rsidRPr="00464CF4">
        <w:rPr>
          <w:spacing w:val="4"/>
        </w:rPr>
        <w:t>UBND thị xã Quảng Yên về việc thành l</w:t>
      </w:r>
      <w:r w:rsidR="00072908">
        <w:rPr>
          <w:spacing w:val="4"/>
        </w:rPr>
        <w:t>ập h</w:t>
      </w:r>
      <w:r w:rsidR="0008273A">
        <w:rPr>
          <w:spacing w:val="4"/>
        </w:rPr>
        <w:t>ội đồng trường của trường m</w:t>
      </w:r>
      <w:r w:rsidR="005965B7" w:rsidRPr="00464CF4">
        <w:rPr>
          <w:spacing w:val="4"/>
        </w:rPr>
        <w:t>ầm non Nam</w:t>
      </w:r>
      <w:r w:rsidR="00330B44" w:rsidRPr="00464CF4">
        <w:rPr>
          <w:spacing w:val="4"/>
        </w:rPr>
        <w:t xml:space="preserve"> Hòa nhiệm kỳ 2021-</w:t>
      </w:r>
      <w:r w:rsidR="005965B7" w:rsidRPr="00464CF4">
        <w:rPr>
          <w:spacing w:val="4"/>
        </w:rPr>
        <w:t>2026</w:t>
      </w:r>
      <w:r w:rsidR="00464CF4">
        <w:rPr>
          <w:spacing w:val="4"/>
        </w:rPr>
        <w:t xml:space="preserve"> </w:t>
      </w:r>
      <w:r w:rsidR="00464CF4" w:rsidRPr="00464CF4">
        <w:rPr>
          <w:lang w:val="da-DK"/>
        </w:rPr>
        <w:t xml:space="preserve">đảm bảo đúng quy định tại </w:t>
      </w:r>
      <w:r w:rsidR="00C47BC8">
        <w:rPr>
          <w:bCs/>
          <w:lang w:val="vi-VN"/>
        </w:rPr>
        <w:t>Điều 9</w:t>
      </w:r>
      <w:r w:rsidR="009026B3">
        <w:rPr>
          <w:bCs/>
        </w:rPr>
        <w:t>, 11</w:t>
      </w:r>
      <w:r w:rsidR="00464CF4" w:rsidRPr="00464CF4">
        <w:rPr>
          <w:bCs/>
          <w:lang w:val="vi-VN"/>
        </w:rPr>
        <w:t xml:space="preserve"> </w:t>
      </w:r>
      <w:r w:rsidR="00464CF4" w:rsidRPr="00464CF4">
        <w:rPr>
          <w:bCs/>
        </w:rPr>
        <w:t>củ</w:t>
      </w:r>
      <w:r w:rsidR="00464CF4">
        <w:rPr>
          <w:bCs/>
        </w:rPr>
        <w:t>a</w:t>
      </w:r>
      <w:r w:rsidR="00464CF4" w:rsidRPr="00464CF4">
        <w:rPr>
          <w:i/>
          <w:color w:val="000000" w:themeColor="text1"/>
        </w:rPr>
        <w:t xml:space="preserve"> </w:t>
      </w:r>
      <w:r w:rsidR="00072908">
        <w:rPr>
          <w:color w:val="000000" w:themeColor="text1"/>
        </w:rPr>
        <w:t>Điều lệ t</w:t>
      </w:r>
      <w:r w:rsidR="00464CF4" w:rsidRPr="00464CF4">
        <w:rPr>
          <w:color w:val="000000" w:themeColor="text1"/>
        </w:rPr>
        <w:t>rường mầm non</w:t>
      </w:r>
      <w:r w:rsidR="00464CF4" w:rsidRPr="00464CF4">
        <w:rPr>
          <w:color w:val="000000" w:themeColor="text1"/>
          <w:shd w:val="clear" w:color="auto" w:fill="FFFFFF"/>
        </w:rPr>
        <w:t xml:space="preserve"> </w:t>
      </w:r>
      <w:r w:rsidR="0008273A">
        <w:rPr>
          <w:rStyle w:val="Vnbnnidung"/>
          <w:iCs/>
          <w:sz w:val="28"/>
          <w:szCs w:val="28"/>
          <w:lang w:eastAsia="vi-VN"/>
        </w:rPr>
        <w:t>(Ban hành kèm theo t</w:t>
      </w:r>
      <w:r w:rsidR="00464CF4" w:rsidRPr="00464CF4">
        <w:rPr>
          <w:rStyle w:val="Vnbnnidung"/>
          <w:iCs/>
          <w:sz w:val="28"/>
          <w:szCs w:val="28"/>
          <w:lang w:eastAsia="vi-VN"/>
        </w:rPr>
        <w:t>hông tư số 52/2020/TT-BGDĐT ngày 31 tháng 12 năm 2020 của Bộ trưởng Bộ Giáo dục và Đào tạo);</w:t>
      </w:r>
      <w:r w:rsidR="005965B7" w:rsidRPr="00464CF4">
        <w:rPr>
          <w:spacing w:val="4"/>
        </w:rPr>
        <w:t xml:space="preserve"> </w:t>
      </w:r>
      <w:r w:rsidR="005A40F6" w:rsidRPr="00464CF4">
        <w:rPr>
          <w:spacing w:val="4"/>
          <w:lang w:val="vi-VN"/>
        </w:rPr>
        <w:t>Đồng thời nhà trường</w:t>
      </w:r>
      <w:r w:rsidR="00330B44" w:rsidRPr="00464CF4">
        <w:rPr>
          <w:spacing w:val="4"/>
          <w:lang w:val="vi-VN"/>
        </w:rPr>
        <w:t xml:space="preserve"> thành lập c</w:t>
      </w:r>
      <w:r w:rsidR="00072908">
        <w:rPr>
          <w:spacing w:val="4"/>
          <w:lang w:val="vi-VN"/>
        </w:rPr>
        <w:t>ác h</w:t>
      </w:r>
      <w:r w:rsidR="00330B44" w:rsidRPr="00464CF4">
        <w:rPr>
          <w:spacing w:val="4"/>
          <w:lang w:val="vi-VN"/>
        </w:rPr>
        <w:t xml:space="preserve">ội đồng </w:t>
      </w:r>
      <w:r w:rsidR="00067F22" w:rsidRPr="00464CF4">
        <w:rPr>
          <w:spacing w:val="4"/>
          <w:lang w:val="vi-VN"/>
        </w:rPr>
        <w:t>Thi đua</w:t>
      </w:r>
      <w:r w:rsidR="00281FFE" w:rsidRPr="00464CF4">
        <w:rPr>
          <w:spacing w:val="4"/>
          <w:lang w:val="vi-VN"/>
        </w:rPr>
        <w:t>-</w:t>
      </w:r>
      <w:r w:rsidR="00254650" w:rsidRPr="00464CF4">
        <w:rPr>
          <w:spacing w:val="4"/>
          <w:lang w:val="vi-VN"/>
        </w:rPr>
        <w:t>K</w:t>
      </w:r>
      <w:r w:rsidR="00067F22" w:rsidRPr="00464CF4">
        <w:rPr>
          <w:spacing w:val="4"/>
          <w:lang w:val="vi-VN"/>
        </w:rPr>
        <w:t>hen thưởng</w:t>
      </w:r>
      <w:r w:rsidR="005A40F6" w:rsidRPr="00464CF4">
        <w:rPr>
          <w:spacing w:val="4"/>
          <w:lang w:val="vi-VN"/>
        </w:rPr>
        <w:t>,</w:t>
      </w:r>
      <w:r w:rsidR="00E45EB4" w:rsidRPr="00464CF4">
        <w:rPr>
          <w:spacing w:val="4"/>
        </w:rPr>
        <w:t xml:space="preserve"> </w:t>
      </w:r>
      <w:r w:rsidR="005A40F6" w:rsidRPr="00464CF4">
        <w:rPr>
          <w:spacing w:val="4"/>
          <w:lang w:val="vi-VN"/>
        </w:rPr>
        <w:t xml:space="preserve">Hội đồng thi giáo viên dạy giỏi cấp </w:t>
      </w:r>
      <w:r w:rsidR="00067F22" w:rsidRPr="00464CF4">
        <w:rPr>
          <w:spacing w:val="4"/>
        </w:rPr>
        <w:t>trường</w:t>
      </w:r>
      <w:r w:rsidR="005A40F6" w:rsidRPr="00464CF4">
        <w:rPr>
          <w:spacing w:val="4"/>
          <w:lang w:val="vi-VN"/>
        </w:rPr>
        <w:t xml:space="preserve">; Hội </w:t>
      </w:r>
      <w:r w:rsidR="00281FFE" w:rsidRPr="00464CF4">
        <w:rPr>
          <w:spacing w:val="4"/>
          <w:lang w:val="vi-VN"/>
        </w:rPr>
        <w:t>đồng chấm sáng kiến kinh nghiệm...</w:t>
      </w:r>
      <w:r w:rsidR="005A40F6" w:rsidRPr="00464CF4">
        <w:rPr>
          <w:spacing w:val="4"/>
          <w:lang w:val="vi-VN"/>
        </w:rPr>
        <w:t>theo</w:t>
      </w:r>
      <w:r w:rsidR="005A40F6" w:rsidRPr="00464CF4">
        <w:rPr>
          <w:lang w:val="vi-VN"/>
        </w:rPr>
        <w:t xml:space="preserve"> quy định </w:t>
      </w:r>
      <w:r w:rsidR="00067F22" w:rsidRPr="00464CF4">
        <w:t>tại</w:t>
      </w:r>
      <w:r w:rsidR="00281FFE" w:rsidRPr="00464CF4">
        <w:rPr>
          <w:lang w:val="vi-VN"/>
        </w:rPr>
        <w:t xml:space="preserve"> Điều lệ trường mầm non</w:t>
      </w:r>
      <w:r w:rsidR="005A40F6" w:rsidRPr="00464CF4">
        <w:rPr>
          <w:lang w:val="vi-VN"/>
        </w:rPr>
        <w:t xml:space="preserve"> </w:t>
      </w:r>
      <w:r w:rsidR="005A40F6" w:rsidRPr="00C84F5E">
        <w:rPr>
          <w:b/>
          <w:bCs/>
          <w:lang w:val="vi-VN"/>
        </w:rPr>
        <w:t>[H2-</w:t>
      </w:r>
      <w:r w:rsidRPr="00C84F5E">
        <w:rPr>
          <w:b/>
          <w:bCs/>
          <w:lang w:val="vi-VN"/>
        </w:rPr>
        <w:t>1.2-01];[H2-1.2-02];[H2-1.2-03].</w:t>
      </w:r>
    </w:p>
    <w:p w:rsidR="000F6781" w:rsidRDefault="005A40F6" w:rsidP="00F063D6">
      <w:pPr>
        <w:pStyle w:val="NormalWeb"/>
        <w:shd w:val="clear" w:color="auto" w:fill="FFFFFF"/>
        <w:spacing w:before="60" w:beforeAutospacing="0" w:after="60" w:afterAutospacing="0" w:line="276" w:lineRule="auto"/>
        <w:ind w:firstLine="709"/>
        <w:jc w:val="both"/>
        <w:rPr>
          <w:b/>
          <w:bCs/>
          <w:color w:val="000000" w:themeColor="text1"/>
          <w:sz w:val="28"/>
          <w:szCs w:val="28"/>
        </w:rPr>
      </w:pPr>
      <w:r w:rsidRPr="00B567D9">
        <w:rPr>
          <w:color w:val="000000" w:themeColor="text1"/>
          <w:sz w:val="28"/>
          <w:szCs w:val="28"/>
          <w:lang w:val="vi-VN"/>
        </w:rPr>
        <w:t>b</w:t>
      </w:r>
      <w:r w:rsidRPr="000F6781">
        <w:rPr>
          <w:color w:val="000000" w:themeColor="text1"/>
          <w:sz w:val="28"/>
          <w:szCs w:val="28"/>
          <w:lang w:val="vi-VN"/>
        </w:rPr>
        <w:t>)</w:t>
      </w:r>
      <w:r w:rsidR="00254650" w:rsidRPr="000F6781">
        <w:rPr>
          <w:color w:val="000000" w:themeColor="text1"/>
          <w:sz w:val="28"/>
          <w:szCs w:val="28"/>
          <w:lang w:val="vi-VN"/>
        </w:rPr>
        <w:t xml:space="preserve"> </w:t>
      </w:r>
      <w:r w:rsidRPr="000F6781">
        <w:rPr>
          <w:color w:val="000000" w:themeColor="text1"/>
          <w:sz w:val="28"/>
          <w:szCs w:val="28"/>
          <w:lang w:val="vi-VN"/>
        </w:rPr>
        <w:t>Hội đồn</w:t>
      </w:r>
      <w:r w:rsidR="005A26EC" w:rsidRPr="000F6781">
        <w:rPr>
          <w:color w:val="000000" w:themeColor="text1"/>
          <w:sz w:val="28"/>
          <w:szCs w:val="28"/>
          <w:lang w:val="vi-VN"/>
        </w:rPr>
        <w:t>g T</w:t>
      </w:r>
      <w:r w:rsidR="005A344F">
        <w:rPr>
          <w:color w:val="000000" w:themeColor="text1"/>
          <w:sz w:val="28"/>
          <w:szCs w:val="28"/>
          <w:lang w:val="vi-VN"/>
        </w:rPr>
        <w:t>rường M</w:t>
      </w:r>
      <w:r w:rsidRPr="000F6781">
        <w:rPr>
          <w:color w:val="000000" w:themeColor="text1"/>
          <w:sz w:val="28"/>
          <w:szCs w:val="28"/>
          <w:lang w:val="vi-VN"/>
        </w:rPr>
        <w:t xml:space="preserve">ầm non </w:t>
      </w:r>
      <w:r w:rsidR="00067F22" w:rsidRPr="000F6781">
        <w:rPr>
          <w:color w:val="000000" w:themeColor="text1"/>
          <w:sz w:val="28"/>
          <w:szCs w:val="28"/>
        </w:rPr>
        <w:t>Nam Hòa</w:t>
      </w:r>
      <w:r w:rsidRPr="000F6781">
        <w:rPr>
          <w:color w:val="000000" w:themeColor="text1"/>
          <w:sz w:val="28"/>
          <w:szCs w:val="28"/>
          <w:lang w:val="vi-VN"/>
        </w:rPr>
        <w:t xml:space="preserve"> thực hiện chức năng, nhiệm vụ, quyền hạn</w:t>
      </w:r>
      <w:r w:rsidR="0008273A">
        <w:rPr>
          <w:sz w:val="28"/>
          <w:szCs w:val="28"/>
        </w:rPr>
        <w:t xml:space="preserve"> theo quy định tại Điều lệ t</w:t>
      </w:r>
      <w:r w:rsidR="00B567D9" w:rsidRPr="000F6781">
        <w:rPr>
          <w:sz w:val="28"/>
          <w:szCs w:val="28"/>
        </w:rPr>
        <w:t xml:space="preserve">rường mầm non ban hành kèm theo </w:t>
      </w:r>
      <w:r w:rsidR="0008273A">
        <w:rPr>
          <w:spacing w:val="2"/>
          <w:sz w:val="28"/>
          <w:szCs w:val="28"/>
          <w:lang w:val="vi-VN"/>
        </w:rPr>
        <w:t>v</w:t>
      </w:r>
      <w:r w:rsidR="00B567D9" w:rsidRPr="000F6781">
        <w:rPr>
          <w:spacing w:val="2"/>
          <w:sz w:val="28"/>
          <w:szCs w:val="28"/>
          <w:lang w:val="vi-VN"/>
        </w:rPr>
        <w:t xml:space="preserve">ăn bản hợp </w:t>
      </w:r>
      <w:r w:rsidR="00CE1246">
        <w:rPr>
          <w:spacing w:val="2"/>
          <w:sz w:val="28"/>
          <w:szCs w:val="28"/>
          <w:lang w:val="vi-VN"/>
        </w:rPr>
        <w:t>nhất số 04/VBHN-BGD&amp;ĐT ngày 24/12/</w:t>
      </w:r>
      <w:r w:rsidR="00B567D9" w:rsidRPr="000F6781">
        <w:rPr>
          <w:spacing w:val="2"/>
          <w:sz w:val="28"/>
          <w:szCs w:val="28"/>
          <w:lang w:val="vi-VN"/>
        </w:rPr>
        <w:t>2015</w:t>
      </w:r>
      <w:r w:rsidR="0008273A">
        <w:rPr>
          <w:spacing w:val="2"/>
          <w:sz w:val="28"/>
          <w:szCs w:val="28"/>
          <w:lang w:val="vi-VN"/>
        </w:rPr>
        <w:t xml:space="preserve"> của Bộ Giáo dục và Đào tạo về q</w:t>
      </w:r>
      <w:r w:rsidR="00B567D9" w:rsidRPr="000F6781">
        <w:rPr>
          <w:spacing w:val="2"/>
          <w:sz w:val="28"/>
          <w:szCs w:val="28"/>
          <w:lang w:val="vi-VN"/>
        </w:rPr>
        <w:t>uyết định ban hành Điều lệ trường mầm non</w:t>
      </w:r>
      <w:r w:rsidR="0008273A">
        <w:rPr>
          <w:sz w:val="28"/>
          <w:szCs w:val="28"/>
        </w:rPr>
        <w:t xml:space="preserve"> và t</w:t>
      </w:r>
      <w:r w:rsidR="00B567D9" w:rsidRPr="000F6781">
        <w:rPr>
          <w:sz w:val="28"/>
          <w:szCs w:val="28"/>
        </w:rPr>
        <w:t>hông tư 52/2020/TT-BGDĐT</w:t>
      </w:r>
      <w:r w:rsidR="0008273A">
        <w:rPr>
          <w:rStyle w:val="Vnbnnidung"/>
          <w:iCs/>
          <w:sz w:val="28"/>
          <w:szCs w:val="28"/>
          <w:lang w:eastAsia="vi-VN"/>
        </w:rPr>
        <w:t xml:space="preserve"> ngày 31/12/</w:t>
      </w:r>
      <w:r w:rsidR="000F6781" w:rsidRPr="000F6781">
        <w:rPr>
          <w:rStyle w:val="Vnbnnidung"/>
          <w:iCs/>
          <w:sz w:val="28"/>
          <w:szCs w:val="28"/>
          <w:lang w:eastAsia="vi-VN"/>
        </w:rPr>
        <w:t>2020 của Bộ trưởng Bộ Giáo dục và Đào tạo</w:t>
      </w:r>
      <w:r w:rsidR="0026146E">
        <w:rPr>
          <w:rStyle w:val="Vnbnnidung"/>
          <w:iCs/>
          <w:sz w:val="28"/>
          <w:szCs w:val="28"/>
          <w:lang w:eastAsia="vi-VN"/>
        </w:rPr>
        <w:t xml:space="preserve">. </w:t>
      </w:r>
      <w:r w:rsidR="0026146E" w:rsidRPr="0026146E">
        <w:rPr>
          <w:sz w:val="28"/>
          <w:szCs w:val="28"/>
          <w:shd w:val="clear" w:color="auto" w:fill="FFFFFF"/>
          <w:lang w:val="vi-VN"/>
        </w:rPr>
        <w:t>Nhiệm kỳ</w:t>
      </w:r>
      <w:r w:rsidR="0026146E" w:rsidRPr="0026146E">
        <w:rPr>
          <w:sz w:val="28"/>
          <w:szCs w:val="28"/>
          <w:shd w:val="clear" w:color="auto" w:fill="FFFFFF"/>
          <w:lang w:val="en-GB"/>
        </w:rPr>
        <w:t xml:space="preserve"> </w:t>
      </w:r>
      <w:r w:rsidR="0026146E" w:rsidRPr="0026146E">
        <w:rPr>
          <w:sz w:val="28"/>
          <w:szCs w:val="28"/>
          <w:shd w:val="clear" w:color="auto" w:fill="FFFFFF"/>
          <w:lang w:val="vi-VN"/>
        </w:rPr>
        <w:t>của Hội đồng trường là 5 năm</w:t>
      </w:r>
      <w:r w:rsidR="0026146E">
        <w:rPr>
          <w:sz w:val="28"/>
          <w:szCs w:val="28"/>
          <w:shd w:val="clear" w:color="auto" w:fill="FFFFFF"/>
        </w:rPr>
        <w:t>,</w:t>
      </w:r>
      <w:r w:rsidR="0026146E" w:rsidRPr="0026146E">
        <w:rPr>
          <w:sz w:val="28"/>
          <w:szCs w:val="28"/>
          <w:lang w:val="vi-VN"/>
        </w:rPr>
        <w:t xml:space="preserve"> Chủ tịch hội đồng</w:t>
      </w:r>
      <w:r w:rsidR="0026146E" w:rsidRPr="0026146E">
        <w:rPr>
          <w:sz w:val="28"/>
          <w:szCs w:val="28"/>
          <w:lang w:val="da-DK"/>
        </w:rPr>
        <w:t xml:space="preserve"> </w:t>
      </w:r>
      <w:r w:rsidR="0026146E">
        <w:rPr>
          <w:sz w:val="28"/>
          <w:szCs w:val="28"/>
          <w:lang w:val="vi-VN"/>
        </w:rPr>
        <w:t>trường có kế hoạch hoạt động,</w:t>
      </w:r>
      <w:r w:rsidR="0026146E" w:rsidRPr="0026146E">
        <w:rPr>
          <w:sz w:val="28"/>
          <w:szCs w:val="28"/>
          <w:lang w:val="vi-VN"/>
        </w:rPr>
        <w:t xml:space="preserve"> phân công chức năng nhiệm vụ cho các thành viên họp thường kỳ </w:t>
      </w:r>
      <w:r w:rsidR="0026146E" w:rsidRPr="0026146E">
        <w:rPr>
          <w:sz w:val="28"/>
          <w:szCs w:val="28"/>
          <w:lang w:val="da-DK"/>
        </w:rPr>
        <w:t xml:space="preserve">03 </w:t>
      </w:r>
      <w:r w:rsidR="0026146E" w:rsidRPr="0026146E">
        <w:rPr>
          <w:sz w:val="28"/>
          <w:szCs w:val="28"/>
          <w:lang w:val="vi-VN"/>
        </w:rPr>
        <w:t>lần</w:t>
      </w:r>
      <w:r w:rsidR="0026146E" w:rsidRPr="0026146E">
        <w:rPr>
          <w:sz w:val="28"/>
          <w:szCs w:val="28"/>
          <w:lang w:val="da-DK"/>
        </w:rPr>
        <w:t>/</w:t>
      </w:r>
      <w:r w:rsidR="0026146E" w:rsidRPr="0026146E">
        <w:rPr>
          <w:sz w:val="28"/>
          <w:szCs w:val="28"/>
          <w:lang w:val="vi-VN"/>
        </w:rPr>
        <w:t>năm học</w:t>
      </w:r>
      <w:r w:rsidR="0026146E" w:rsidRPr="0026146E">
        <w:rPr>
          <w:sz w:val="28"/>
          <w:szCs w:val="28"/>
          <w:lang w:val="da-DK"/>
        </w:rPr>
        <w:t xml:space="preserve"> vào đầu năm học, kết thúc học kì 1 và cuối năm học.</w:t>
      </w:r>
      <w:r w:rsidRPr="000F6781">
        <w:rPr>
          <w:color w:val="000000" w:themeColor="text1"/>
          <w:sz w:val="28"/>
          <w:szCs w:val="28"/>
          <w:lang w:val="vi-VN"/>
        </w:rPr>
        <w:t xml:space="preserve"> Quyết nghị về mục tiêu, chiến lược, </w:t>
      </w:r>
      <w:r w:rsidR="0026146E" w:rsidRPr="0026146E">
        <w:rPr>
          <w:sz w:val="28"/>
          <w:szCs w:val="28"/>
          <w:lang w:val="vi-VN"/>
        </w:rPr>
        <w:t>trong</w:t>
      </w:r>
      <w:r w:rsidR="0026146E">
        <w:rPr>
          <w:sz w:val="28"/>
          <w:szCs w:val="28"/>
          <w:lang w:val="vi-VN"/>
        </w:rPr>
        <w:t xml:space="preserve"> từng giai đoạn và từng năm học</w:t>
      </w:r>
      <w:r w:rsidR="0026146E">
        <w:rPr>
          <w:color w:val="000000" w:themeColor="text1"/>
          <w:sz w:val="28"/>
          <w:szCs w:val="28"/>
          <w:lang w:val="vi-VN"/>
        </w:rPr>
        <w:t>.</w:t>
      </w:r>
      <w:r w:rsidR="00B567D9" w:rsidRPr="000F6781">
        <w:rPr>
          <w:color w:val="000000" w:themeColor="text1"/>
          <w:sz w:val="28"/>
          <w:szCs w:val="28"/>
        </w:rPr>
        <w:t xml:space="preserve"> </w:t>
      </w:r>
      <w:r w:rsidR="005A26EC" w:rsidRPr="000F6781">
        <w:rPr>
          <w:color w:val="000000" w:themeColor="text1"/>
          <w:sz w:val="28"/>
          <w:szCs w:val="28"/>
          <w:lang w:val="vi-VN"/>
        </w:rPr>
        <w:t>Q</w:t>
      </w:r>
      <w:r w:rsidRPr="000F6781">
        <w:rPr>
          <w:color w:val="000000" w:themeColor="text1"/>
          <w:sz w:val="28"/>
          <w:szCs w:val="28"/>
          <w:lang w:val="vi-VN"/>
        </w:rPr>
        <w:t>uyết nghị về quy chế hoặc sửa đổi, bổ sung quy chế tổ chức và hoạt động của nhà trường để trình cấp có thẩm quyền phê duyệt; Quyết nghị về chủ trương sử dụng tài chính, tài sản của nhà trườn</w:t>
      </w:r>
      <w:r w:rsidR="0008273A">
        <w:rPr>
          <w:color w:val="000000" w:themeColor="text1"/>
          <w:sz w:val="28"/>
          <w:szCs w:val="28"/>
          <w:lang w:val="vi-VN"/>
        </w:rPr>
        <w:t>g; Giám sát việc thực hiện các n</w:t>
      </w:r>
      <w:r w:rsidRPr="000F6781">
        <w:rPr>
          <w:color w:val="000000" w:themeColor="text1"/>
          <w:sz w:val="28"/>
          <w:szCs w:val="28"/>
          <w:lang w:val="vi-VN"/>
        </w:rPr>
        <w:t xml:space="preserve">ghị quyết của Hội đồng trường, việc thực hiện quy </w:t>
      </w:r>
      <w:r w:rsidRPr="000F6781">
        <w:rPr>
          <w:color w:val="000000" w:themeColor="text1"/>
          <w:sz w:val="28"/>
          <w:szCs w:val="28"/>
          <w:lang w:val="vi-VN"/>
        </w:rPr>
        <w:lastRenderedPageBreak/>
        <w:t>chế dân chủ trong các hoạt động của nhà trường; giám sát các hoạt động của nhà trường. Hoạt động của các hội đồng trong nhà trường được</w:t>
      </w:r>
      <w:r w:rsidRPr="00B567D9">
        <w:rPr>
          <w:color w:val="000000" w:themeColor="text1"/>
          <w:sz w:val="28"/>
          <w:szCs w:val="28"/>
          <w:lang w:val="vi-VN"/>
        </w:rPr>
        <w:t xml:space="preserve"> minh chứng bằng các nghị quyết, biên bản, quy chế thể h</w:t>
      </w:r>
      <w:r w:rsidR="00067F22" w:rsidRPr="00B567D9">
        <w:rPr>
          <w:color w:val="000000" w:themeColor="text1"/>
          <w:sz w:val="28"/>
          <w:szCs w:val="28"/>
          <w:lang w:val="vi-VN"/>
        </w:rPr>
        <w:t xml:space="preserve">iện trong các báo cáo </w:t>
      </w:r>
      <w:r w:rsidRPr="00B567D9">
        <w:rPr>
          <w:color w:val="000000" w:themeColor="text1"/>
          <w:sz w:val="28"/>
          <w:szCs w:val="28"/>
          <w:lang w:val="vi-VN"/>
        </w:rPr>
        <w:t xml:space="preserve">tổng </w:t>
      </w:r>
      <w:r w:rsidRPr="000F6781">
        <w:rPr>
          <w:color w:val="000000" w:themeColor="text1"/>
          <w:sz w:val="28"/>
          <w:szCs w:val="28"/>
          <w:lang w:val="vi-VN"/>
        </w:rPr>
        <w:t>kết của nhà trường</w:t>
      </w:r>
      <w:r w:rsidR="00254650" w:rsidRPr="000F6781">
        <w:rPr>
          <w:color w:val="000000" w:themeColor="text1"/>
          <w:sz w:val="28"/>
          <w:szCs w:val="28"/>
          <w:lang w:val="vi-VN"/>
        </w:rPr>
        <w:t xml:space="preserve"> </w:t>
      </w:r>
      <w:r w:rsidRPr="000F6781">
        <w:rPr>
          <w:bCs/>
          <w:color w:val="000000" w:themeColor="text1"/>
          <w:sz w:val="28"/>
          <w:szCs w:val="28"/>
          <w:lang w:val="vi-VN"/>
        </w:rPr>
        <w:t>[</w:t>
      </w:r>
      <w:r w:rsidRPr="001B0C37">
        <w:rPr>
          <w:b/>
          <w:bCs/>
          <w:color w:val="000000" w:themeColor="text1"/>
          <w:sz w:val="28"/>
          <w:szCs w:val="28"/>
          <w:lang w:val="vi-VN"/>
        </w:rPr>
        <w:t>H1-1.1-02]</w:t>
      </w:r>
      <w:r w:rsidRPr="001B0C37">
        <w:rPr>
          <w:b/>
          <w:color w:val="000000" w:themeColor="text1"/>
          <w:sz w:val="28"/>
          <w:szCs w:val="28"/>
          <w:lang w:val="vi-VN"/>
        </w:rPr>
        <w:t xml:space="preserve">; </w:t>
      </w:r>
      <w:r w:rsidR="00E45EB4" w:rsidRPr="001B0C37">
        <w:rPr>
          <w:b/>
          <w:bCs/>
          <w:color w:val="000000" w:themeColor="text1"/>
          <w:sz w:val="28"/>
          <w:szCs w:val="28"/>
          <w:lang w:val="vi-VN"/>
        </w:rPr>
        <w:t>[H2-1.2-0</w:t>
      </w:r>
      <w:r w:rsidR="00E45EB4" w:rsidRPr="001B0C37">
        <w:rPr>
          <w:b/>
          <w:bCs/>
          <w:color w:val="000000" w:themeColor="text1"/>
          <w:sz w:val="28"/>
          <w:szCs w:val="28"/>
        </w:rPr>
        <w:t>4</w:t>
      </w:r>
      <w:r w:rsidR="000F6781" w:rsidRPr="001B0C37">
        <w:rPr>
          <w:b/>
          <w:bCs/>
          <w:color w:val="000000" w:themeColor="text1"/>
          <w:sz w:val="28"/>
          <w:szCs w:val="28"/>
          <w:lang w:val="vi-VN"/>
        </w:rPr>
        <w:t>]</w:t>
      </w:r>
      <w:r w:rsidR="001B0C37">
        <w:rPr>
          <w:b/>
          <w:bCs/>
          <w:color w:val="000000" w:themeColor="text1"/>
          <w:sz w:val="28"/>
          <w:szCs w:val="28"/>
        </w:rPr>
        <w:t>.</w:t>
      </w:r>
    </w:p>
    <w:p w:rsidR="009D6BDB" w:rsidRPr="001B0C37" w:rsidRDefault="005A40F6" w:rsidP="00F063D6">
      <w:pPr>
        <w:pStyle w:val="NormalWeb"/>
        <w:shd w:val="clear" w:color="auto" w:fill="FFFFFF"/>
        <w:spacing w:before="60" w:beforeAutospacing="0" w:after="60" w:afterAutospacing="0" w:line="276" w:lineRule="auto"/>
        <w:ind w:firstLine="709"/>
        <w:jc w:val="both"/>
        <w:rPr>
          <w:b/>
          <w:bCs/>
          <w:sz w:val="28"/>
          <w:szCs w:val="28"/>
        </w:rPr>
      </w:pPr>
      <w:r w:rsidRPr="000F6781">
        <w:rPr>
          <w:sz w:val="28"/>
          <w:szCs w:val="28"/>
          <w:lang w:val="vi-VN"/>
        </w:rPr>
        <w:t>c)</w:t>
      </w:r>
      <w:r w:rsidR="00254650" w:rsidRPr="000F6781">
        <w:rPr>
          <w:sz w:val="28"/>
          <w:szCs w:val="28"/>
          <w:lang w:val="vi-VN"/>
        </w:rPr>
        <w:t xml:space="preserve"> </w:t>
      </w:r>
      <w:r w:rsidR="009D6BDB" w:rsidRPr="009D6BDB">
        <w:rPr>
          <w:sz w:val="28"/>
          <w:szCs w:val="28"/>
          <w:lang w:val="vi-VN"/>
        </w:rPr>
        <w:t>H</w:t>
      </w:r>
      <w:r w:rsidRPr="009D6BDB">
        <w:rPr>
          <w:sz w:val="28"/>
          <w:szCs w:val="28"/>
          <w:lang w:val="vi-VN"/>
        </w:rPr>
        <w:t xml:space="preserve">oạt động của </w:t>
      </w:r>
      <w:r w:rsidR="009D6BDB" w:rsidRPr="009D6BDB">
        <w:rPr>
          <w:sz w:val="28"/>
          <w:szCs w:val="28"/>
        </w:rPr>
        <w:t xml:space="preserve">các </w:t>
      </w:r>
      <w:r w:rsidR="0008273A">
        <w:rPr>
          <w:sz w:val="28"/>
          <w:szCs w:val="28"/>
          <w:lang w:val="vi-VN"/>
        </w:rPr>
        <w:t>h</w:t>
      </w:r>
      <w:r w:rsidRPr="009D6BDB">
        <w:rPr>
          <w:sz w:val="28"/>
          <w:szCs w:val="28"/>
          <w:lang w:val="vi-VN"/>
        </w:rPr>
        <w:t xml:space="preserve">ội đồng </w:t>
      </w:r>
      <w:r w:rsidR="005A344F">
        <w:rPr>
          <w:sz w:val="28"/>
          <w:szCs w:val="28"/>
        </w:rPr>
        <w:t xml:space="preserve">trong nhà </w:t>
      </w:r>
      <w:r w:rsidRPr="009D6BDB">
        <w:rPr>
          <w:sz w:val="28"/>
          <w:szCs w:val="28"/>
          <w:lang w:val="vi-VN"/>
        </w:rPr>
        <w:t xml:space="preserve">trường </w:t>
      </w:r>
      <w:r w:rsidR="009D6BDB" w:rsidRPr="009D6BDB">
        <w:rPr>
          <w:w w:val="101"/>
          <w:sz w:val="28"/>
          <w:szCs w:val="28"/>
          <w:lang w:val="vi-VN"/>
        </w:rPr>
        <w:t>được định kỳ rà soát, đánh giá và rút kinh nghiệm</w:t>
      </w:r>
      <w:r w:rsidR="009D6BDB" w:rsidRPr="009D6BDB">
        <w:rPr>
          <w:w w:val="101"/>
          <w:sz w:val="28"/>
          <w:szCs w:val="28"/>
        </w:rPr>
        <w:t xml:space="preserve"> </w:t>
      </w:r>
      <w:r w:rsidRPr="009D6BDB">
        <w:rPr>
          <w:sz w:val="28"/>
          <w:szCs w:val="28"/>
          <w:lang w:val="vi-VN"/>
        </w:rPr>
        <w:t>thông qua</w:t>
      </w:r>
      <w:r w:rsidR="00E67F66">
        <w:rPr>
          <w:sz w:val="28"/>
          <w:szCs w:val="28"/>
          <w:lang w:val="vi-VN"/>
        </w:rPr>
        <w:t xml:space="preserve"> các cuộc họp của nhà trường như</w:t>
      </w:r>
      <w:r w:rsidRPr="000F6781">
        <w:rPr>
          <w:sz w:val="28"/>
          <w:szCs w:val="28"/>
          <w:lang w:val="vi-VN"/>
        </w:rPr>
        <w:t xml:space="preserve"> sơ kết, tổng kết, đánh giá góp phần nâng cao chất lượng nuôi dưỡng, chăm sóc và giáo dục trẻ của nhà trường</w:t>
      </w:r>
      <w:r w:rsidR="005913CB" w:rsidRPr="000F6781">
        <w:rPr>
          <w:sz w:val="28"/>
          <w:szCs w:val="28"/>
          <w:lang w:val="vi-VN"/>
        </w:rPr>
        <w:t>; thông qua các cuộc kiểm tra nhiệm vụ năm học, kiểm tr</w:t>
      </w:r>
      <w:r w:rsidR="0008273A">
        <w:rPr>
          <w:sz w:val="28"/>
          <w:szCs w:val="28"/>
          <w:lang w:val="vi-VN"/>
        </w:rPr>
        <w:t>a theo chuyên đề của p</w:t>
      </w:r>
      <w:r w:rsidR="00C055A3" w:rsidRPr="000F6781">
        <w:rPr>
          <w:sz w:val="28"/>
          <w:szCs w:val="28"/>
          <w:lang w:val="vi-VN"/>
        </w:rPr>
        <w:t>hòng GD&amp;</w:t>
      </w:r>
      <w:r w:rsidR="005913CB" w:rsidRPr="000F6781">
        <w:rPr>
          <w:sz w:val="28"/>
          <w:szCs w:val="28"/>
          <w:lang w:val="vi-VN"/>
        </w:rPr>
        <w:t>ĐT Quảng Yên</w:t>
      </w:r>
      <w:r w:rsidR="00E67F66">
        <w:rPr>
          <w:sz w:val="28"/>
          <w:szCs w:val="28"/>
        </w:rPr>
        <w:t xml:space="preserve">. </w:t>
      </w:r>
      <w:r w:rsidR="00E67F66" w:rsidRPr="00E67F66">
        <w:rPr>
          <w:sz w:val="28"/>
          <w:szCs w:val="28"/>
          <w:lang w:val="pt-BR"/>
        </w:rPr>
        <w:t>Căn cứ vào kết quả đã rà soát, đặc điểm tình hình thực tế của n</w:t>
      </w:r>
      <w:r w:rsidR="0008273A">
        <w:rPr>
          <w:sz w:val="28"/>
          <w:szCs w:val="28"/>
          <w:lang w:val="pt-BR"/>
        </w:rPr>
        <w:t>hà trường, của địa phương; các h</w:t>
      </w:r>
      <w:r w:rsidR="00E67F66" w:rsidRPr="00E67F66">
        <w:rPr>
          <w:sz w:val="28"/>
          <w:szCs w:val="28"/>
          <w:lang w:val="pt-BR"/>
        </w:rPr>
        <w:t>ội đồng điều chỉnh kế hoạch để thực hiện có hiệu quả các nhiệm vụ đã đề ra</w:t>
      </w:r>
      <w:r w:rsidR="00C055A3" w:rsidRPr="000F6781">
        <w:rPr>
          <w:sz w:val="28"/>
          <w:szCs w:val="28"/>
          <w:lang w:val="vi-VN"/>
        </w:rPr>
        <w:t xml:space="preserve"> </w:t>
      </w:r>
      <w:r w:rsidR="00F45188" w:rsidRPr="001B0C37">
        <w:rPr>
          <w:b/>
          <w:bCs/>
          <w:sz w:val="28"/>
          <w:szCs w:val="28"/>
          <w:lang w:val="vi-VN"/>
        </w:rPr>
        <w:t>[H1-1.1-08]; [H2-1.2-05]; [H1-1.1-06]</w:t>
      </w:r>
      <w:r w:rsidR="00330B44" w:rsidRPr="001B0C37">
        <w:rPr>
          <w:b/>
          <w:bCs/>
          <w:sz w:val="28"/>
          <w:szCs w:val="28"/>
        </w:rPr>
        <w:t>.</w:t>
      </w:r>
    </w:p>
    <w:p w:rsidR="00696454" w:rsidRDefault="00330B44" w:rsidP="00F063D6">
      <w:pPr>
        <w:autoSpaceDE w:val="0"/>
        <w:autoSpaceDN w:val="0"/>
        <w:adjustRightInd w:val="0"/>
        <w:spacing w:before="60" w:after="60" w:line="276" w:lineRule="auto"/>
        <w:ind w:firstLine="709"/>
        <w:jc w:val="both"/>
        <w:rPr>
          <w:i/>
          <w:shd w:val="clear" w:color="auto" w:fill="FFFFFF"/>
        </w:rPr>
      </w:pPr>
      <w:r>
        <w:rPr>
          <w:b/>
          <w:bCs/>
          <w:i/>
          <w:lang w:val="vi-VN"/>
        </w:rPr>
        <w:t>Mức 2</w:t>
      </w:r>
      <w:r w:rsidR="002A2FBA">
        <w:rPr>
          <w:b/>
          <w:bCs/>
          <w:i/>
        </w:rPr>
        <w:t>:</w:t>
      </w:r>
    </w:p>
    <w:p w:rsidR="00284AEE" w:rsidRPr="005F4B55" w:rsidRDefault="0008273A" w:rsidP="005F4B55">
      <w:pPr>
        <w:autoSpaceDE w:val="0"/>
        <w:autoSpaceDN w:val="0"/>
        <w:adjustRightInd w:val="0"/>
        <w:spacing w:before="60" w:after="60" w:line="276" w:lineRule="auto"/>
        <w:ind w:firstLine="680"/>
        <w:jc w:val="both"/>
        <w:rPr>
          <w:i/>
          <w:shd w:val="clear" w:color="auto" w:fill="FFFFFF"/>
        </w:rPr>
      </w:pPr>
      <w:r>
        <w:rPr>
          <w:lang w:val="da-DK"/>
        </w:rPr>
        <w:t>Các h</w:t>
      </w:r>
      <w:r w:rsidR="00C43FF8" w:rsidRPr="002641CE">
        <w:rPr>
          <w:lang w:val="da-DK"/>
        </w:rPr>
        <w:t>ội đồng trong nhà trường đều hoạt động tích cực, hiệu quả, góp phần nâng cao chất lượng nuôi dưỡng, chăm sóc và giáo dục trẻ của nhà trường</w:t>
      </w:r>
      <w:r w:rsidR="00C43FF8" w:rsidRPr="002641CE">
        <w:rPr>
          <w:spacing w:val="-4"/>
          <w:lang w:val="da-DK"/>
        </w:rPr>
        <w:t xml:space="preserve">. </w:t>
      </w:r>
      <w:r w:rsidR="00C43FF8" w:rsidRPr="002641CE">
        <w:rPr>
          <w:spacing w:val="-4"/>
          <w:lang w:val="es-ES"/>
        </w:rPr>
        <w:t>H</w:t>
      </w:r>
      <w:r w:rsidR="00C43FF8" w:rsidRPr="002641CE">
        <w:rPr>
          <w:spacing w:val="-4"/>
          <w:lang w:val="vi-VN"/>
        </w:rPr>
        <w:t xml:space="preserve">ội đồng trường họp định kỳ </w:t>
      </w:r>
      <w:r w:rsidR="00104E86">
        <w:rPr>
          <w:spacing w:val="-4"/>
        </w:rPr>
        <w:t>2</w:t>
      </w:r>
      <w:r w:rsidR="00104E86" w:rsidRPr="002641CE">
        <w:rPr>
          <w:spacing w:val="-4"/>
        </w:rPr>
        <w:t xml:space="preserve"> </w:t>
      </w:r>
      <w:r w:rsidR="00104E86" w:rsidRPr="002641CE">
        <w:rPr>
          <w:spacing w:val="-4"/>
          <w:lang w:val="vi-VN"/>
        </w:rPr>
        <w:t>lần/năm vào đầu năm và cuối năm</w:t>
      </w:r>
      <w:r w:rsidR="00104E86" w:rsidRPr="009F6D4A">
        <w:rPr>
          <w:color w:val="000000" w:themeColor="text1"/>
          <w:spacing w:val="-4"/>
        </w:rPr>
        <w:t xml:space="preserve">, </w:t>
      </w:r>
      <w:r w:rsidR="00104E86" w:rsidRPr="009F6D4A">
        <w:rPr>
          <w:color w:val="000000" w:themeColor="text1"/>
          <w:lang w:val="da-DK"/>
        </w:rPr>
        <w:t xml:space="preserve">đảm bảo đúng quy định tại </w:t>
      </w:r>
      <w:r w:rsidR="00104E86" w:rsidRPr="009F6D4A">
        <w:rPr>
          <w:bCs/>
          <w:color w:val="000000" w:themeColor="text1"/>
          <w:lang w:val="vi-VN"/>
        </w:rPr>
        <w:t xml:space="preserve">Điều 18, 19 </w:t>
      </w:r>
      <w:r w:rsidR="00104E86" w:rsidRPr="009F6D4A">
        <w:rPr>
          <w:bCs/>
          <w:color w:val="000000" w:themeColor="text1"/>
        </w:rPr>
        <w:t>của</w:t>
      </w:r>
      <w:r w:rsidR="00104E86" w:rsidRPr="009F6D4A">
        <w:rPr>
          <w:i/>
          <w:color w:val="000000" w:themeColor="text1"/>
          <w:shd w:val="clear" w:color="auto" w:fill="FFFFFF"/>
        </w:rPr>
        <w:t xml:space="preserve"> </w:t>
      </w:r>
      <w:r>
        <w:rPr>
          <w:color w:val="000000" w:themeColor="text1"/>
        </w:rPr>
        <w:t>Điều lệ t</w:t>
      </w:r>
      <w:r w:rsidR="00104E86" w:rsidRPr="009F6D4A">
        <w:rPr>
          <w:color w:val="000000" w:themeColor="text1"/>
        </w:rPr>
        <w:t>rường mầm non</w:t>
      </w:r>
      <w:r w:rsidR="00104E86" w:rsidRPr="009F6D4A">
        <w:rPr>
          <w:color w:val="000000" w:themeColor="text1"/>
          <w:shd w:val="clear" w:color="auto" w:fill="FFFFFF"/>
        </w:rPr>
        <w:t xml:space="preserve"> </w:t>
      </w:r>
      <w:r w:rsidR="00104E86" w:rsidRPr="009F6D4A">
        <w:rPr>
          <w:rStyle w:val="Vnbnnidung"/>
          <w:iCs/>
          <w:color w:val="000000" w:themeColor="text1"/>
          <w:sz w:val="28"/>
          <w:szCs w:val="28"/>
          <w:lang w:eastAsia="vi-VN"/>
        </w:rPr>
        <w:t>(</w:t>
      </w:r>
      <w:r w:rsidR="00696454">
        <w:rPr>
          <w:i/>
          <w:color w:val="000000" w:themeColor="text1"/>
          <w:shd w:val="clear" w:color="auto" w:fill="FFFFFF"/>
        </w:rPr>
        <w:t>v</w:t>
      </w:r>
      <w:r w:rsidR="00696454" w:rsidRPr="00D056A8">
        <w:rPr>
          <w:i/>
          <w:color w:val="000000" w:themeColor="text1"/>
          <w:shd w:val="clear" w:color="auto" w:fill="FFFFFF"/>
        </w:rPr>
        <w:t xml:space="preserve">ăn bản hợp nhất số 04/VBHN-BGD&amp; ĐT ngày 24/12/2015 của Bộ Giáo dục và Đào tạo </w:t>
      </w:r>
      <w:r w:rsidR="00696454" w:rsidRPr="00D056A8">
        <w:rPr>
          <w:i/>
          <w:color w:val="000000" w:themeColor="text1"/>
        </w:rPr>
        <w:t>(Ban hàn</w:t>
      </w:r>
      <w:r w:rsidR="00696454">
        <w:rPr>
          <w:i/>
          <w:color w:val="000000" w:themeColor="text1"/>
        </w:rPr>
        <w:t>h kèm theo Điều lệ trường mâm non</w:t>
      </w:r>
      <w:r w:rsidR="00104E86" w:rsidRPr="00464CF4">
        <w:rPr>
          <w:rStyle w:val="Vnbnnidung"/>
          <w:iCs/>
          <w:sz w:val="28"/>
          <w:szCs w:val="28"/>
          <w:lang w:eastAsia="vi-VN"/>
        </w:rPr>
        <w:t>)</w:t>
      </w:r>
      <w:r w:rsidR="00104E86" w:rsidRPr="002641CE">
        <w:rPr>
          <w:spacing w:val="-4"/>
          <w:lang w:val="vi-VN"/>
        </w:rPr>
        <w:t xml:space="preserve"> </w:t>
      </w:r>
      <w:r w:rsidR="00104E86">
        <w:rPr>
          <w:spacing w:val="-4"/>
        </w:rPr>
        <w:t xml:space="preserve">và họp </w:t>
      </w:r>
      <w:r w:rsidR="00C43FF8" w:rsidRPr="002641CE">
        <w:rPr>
          <w:spacing w:val="-4"/>
        </w:rPr>
        <w:t xml:space="preserve">3 </w:t>
      </w:r>
      <w:r w:rsidR="00C43FF8" w:rsidRPr="002641CE">
        <w:rPr>
          <w:spacing w:val="-4"/>
          <w:lang w:val="vi-VN"/>
        </w:rPr>
        <w:t>lần/năm vào đầu năm, giữa năm và cuối năm</w:t>
      </w:r>
      <w:r w:rsidR="00F17950">
        <w:rPr>
          <w:spacing w:val="-4"/>
        </w:rPr>
        <w:t xml:space="preserve">, </w:t>
      </w:r>
      <w:r w:rsidR="00F17950" w:rsidRPr="00464CF4">
        <w:rPr>
          <w:lang w:val="da-DK"/>
        </w:rPr>
        <w:t xml:space="preserve">đảm bảo đúng quy định tại </w:t>
      </w:r>
      <w:r w:rsidR="00C47BC8">
        <w:rPr>
          <w:bCs/>
          <w:color w:val="000000" w:themeColor="text1"/>
          <w:lang w:val="vi-VN"/>
        </w:rPr>
        <w:t>Điều 9</w:t>
      </w:r>
      <w:r w:rsidR="009026B3">
        <w:rPr>
          <w:bCs/>
          <w:color w:val="000000" w:themeColor="text1"/>
        </w:rPr>
        <w:t>, 11</w:t>
      </w:r>
      <w:r w:rsidR="00F17950" w:rsidRPr="00935F48">
        <w:rPr>
          <w:bCs/>
          <w:color w:val="000000" w:themeColor="text1"/>
          <w:lang w:val="vi-VN"/>
        </w:rPr>
        <w:t xml:space="preserve"> </w:t>
      </w:r>
      <w:r w:rsidR="00F17950" w:rsidRPr="00935F48">
        <w:rPr>
          <w:bCs/>
          <w:color w:val="000000" w:themeColor="text1"/>
        </w:rPr>
        <w:t>của</w:t>
      </w:r>
      <w:r w:rsidR="00F17950" w:rsidRPr="00935F48">
        <w:rPr>
          <w:i/>
          <w:color w:val="000000" w:themeColor="text1"/>
        </w:rPr>
        <w:t xml:space="preserve"> </w:t>
      </w:r>
      <w:r>
        <w:rPr>
          <w:color w:val="000000" w:themeColor="text1"/>
        </w:rPr>
        <w:t>Điều lệ t</w:t>
      </w:r>
      <w:r w:rsidR="00F17950" w:rsidRPr="00935F48">
        <w:rPr>
          <w:color w:val="000000" w:themeColor="text1"/>
        </w:rPr>
        <w:t>rường mầm non</w:t>
      </w:r>
      <w:r w:rsidR="00F17950" w:rsidRPr="00935F48">
        <w:rPr>
          <w:color w:val="000000" w:themeColor="text1"/>
          <w:shd w:val="clear" w:color="auto" w:fill="FFFFFF"/>
        </w:rPr>
        <w:t xml:space="preserve"> </w:t>
      </w:r>
      <w:r>
        <w:rPr>
          <w:rStyle w:val="Vnbnnidung"/>
          <w:iCs/>
          <w:color w:val="000000" w:themeColor="text1"/>
          <w:sz w:val="28"/>
          <w:szCs w:val="28"/>
          <w:lang w:eastAsia="vi-VN"/>
        </w:rPr>
        <w:t xml:space="preserve">(Ban hành kèm theo thông tư số 52/2020/TT-BGDĐT </w:t>
      </w:r>
      <w:r w:rsidR="00F17950" w:rsidRPr="00935F48">
        <w:rPr>
          <w:rStyle w:val="Vnbnnidung"/>
          <w:iCs/>
          <w:color w:val="000000" w:themeColor="text1"/>
          <w:sz w:val="28"/>
          <w:szCs w:val="28"/>
          <w:lang w:eastAsia="vi-VN"/>
        </w:rPr>
        <w:t>ngày 31</w:t>
      </w:r>
      <w:r>
        <w:rPr>
          <w:rStyle w:val="Vnbnnidung"/>
          <w:iCs/>
          <w:color w:val="000000" w:themeColor="text1"/>
          <w:sz w:val="28"/>
          <w:szCs w:val="28"/>
          <w:lang w:eastAsia="vi-VN"/>
        </w:rPr>
        <w:t>/12/</w:t>
      </w:r>
      <w:r w:rsidR="00F17950" w:rsidRPr="00935F48">
        <w:rPr>
          <w:rStyle w:val="Vnbnnidung"/>
          <w:iCs/>
          <w:color w:val="000000" w:themeColor="text1"/>
          <w:sz w:val="28"/>
          <w:szCs w:val="28"/>
          <w:lang w:eastAsia="vi-VN"/>
        </w:rPr>
        <w:t>2020 của Bộ trưởng Bộ Giáo dục và Đào tạo),</w:t>
      </w:r>
      <w:r w:rsidR="00F17950">
        <w:rPr>
          <w:spacing w:val="-4"/>
          <w:lang w:val="vi-VN"/>
        </w:rPr>
        <w:t xml:space="preserve"> </w:t>
      </w:r>
      <w:r w:rsidR="00C43FF8" w:rsidRPr="002641CE">
        <w:rPr>
          <w:spacing w:val="-4"/>
          <w:lang w:val="vi-VN"/>
        </w:rPr>
        <w:t xml:space="preserve">để đánh giá những mặt đã đạt được và đưa ra phương hướng hoạt động cho kỳ </w:t>
      </w:r>
      <w:r w:rsidR="005454B3">
        <w:rPr>
          <w:spacing w:val="-4"/>
          <w:lang w:val="vi-VN"/>
        </w:rPr>
        <w:t xml:space="preserve">tiếp theo. </w:t>
      </w:r>
      <w:r w:rsidR="005454B3">
        <w:rPr>
          <w:spacing w:val="-4"/>
          <w:lang w:val="es-ES"/>
        </w:rPr>
        <w:t>H</w:t>
      </w:r>
      <w:r w:rsidR="00C43FF8" w:rsidRPr="002641CE">
        <w:rPr>
          <w:spacing w:val="-4"/>
          <w:lang w:val="vi-VN"/>
        </w:rPr>
        <w:t>ội đồng trường hoạt động theo kế hoạch</w:t>
      </w:r>
      <w:r w:rsidR="00784629">
        <w:rPr>
          <w:spacing w:val="-4"/>
        </w:rPr>
        <w:t>,</w:t>
      </w:r>
      <w:r w:rsidR="00784629" w:rsidRPr="00784629">
        <w:rPr>
          <w:spacing w:val="-4"/>
          <w:lang w:val="vi-VN"/>
        </w:rPr>
        <w:t xml:space="preserve"> </w:t>
      </w:r>
      <w:r w:rsidR="00784629" w:rsidRPr="002641CE">
        <w:rPr>
          <w:spacing w:val="-4"/>
          <w:lang w:val="vi-VN"/>
        </w:rPr>
        <w:t xml:space="preserve">có biện pháp và phương hướng hoạt động. Hội đồng thi đua khen thưởng đã đề xuất khen thưởng đối với cán bộ giáo viên, nhân viên và trẻ em trong nhà trường trong các đợt thi đua do nhà trường phát động, trong các hội thi. Hội đồng </w:t>
      </w:r>
      <w:r w:rsidR="00784629" w:rsidRPr="002641CE">
        <w:rPr>
          <w:spacing w:val="-4"/>
        </w:rPr>
        <w:t>chấm sáng kiến kinh nghiệm, chấm thi giáo viên giỏi</w:t>
      </w:r>
      <w:r w:rsidR="00784629" w:rsidRPr="002641CE">
        <w:rPr>
          <w:spacing w:val="-4"/>
          <w:lang w:val="vi-VN"/>
        </w:rPr>
        <w:t xml:space="preserve"> hoạt động trong việc bồi dưỡng chuyên môn cho giáo viên qua </w:t>
      </w:r>
      <w:r w:rsidR="00784629" w:rsidRPr="002641CE">
        <w:rPr>
          <w:spacing w:val="-4"/>
        </w:rPr>
        <w:t xml:space="preserve">việc </w:t>
      </w:r>
      <w:r w:rsidR="00784629" w:rsidRPr="002641CE">
        <w:rPr>
          <w:spacing w:val="-4"/>
          <w:lang w:val="vi-VN"/>
        </w:rPr>
        <w:t>hoàn thiện sán</w:t>
      </w:r>
      <w:r w:rsidR="005454B3">
        <w:rPr>
          <w:spacing w:val="-4"/>
          <w:lang w:val="vi-VN"/>
        </w:rPr>
        <w:t xml:space="preserve">g kiến kinh nghiệm và thực hiện </w:t>
      </w:r>
      <w:r w:rsidR="00784629" w:rsidRPr="002641CE">
        <w:rPr>
          <w:spacing w:val="-4"/>
          <w:lang w:val="vi-VN"/>
        </w:rPr>
        <w:t xml:space="preserve">các hội thi </w:t>
      </w:r>
      <w:r w:rsidR="00784629" w:rsidRPr="002641CE">
        <w:rPr>
          <w:spacing w:val="-4"/>
        </w:rPr>
        <w:t xml:space="preserve">giáo viên giỏi </w:t>
      </w:r>
      <w:r w:rsidR="00C47BC8">
        <w:rPr>
          <w:spacing w:val="-4"/>
        </w:rPr>
        <w:t>các cấp</w:t>
      </w:r>
      <w:r w:rsidR="00C47BC8">
        <w:rPr>
          <w:color w:val="FF0000"/>
        </w:rPr>
        <w:t xml:space="preserve"> </w:t>
      </w:r>
      <w:r w:rsidR="00DB1546" w:rsidRPr="001B0C37">
        <w:rPr>
          <w:b/>
          <w:bCs/>
          <w:lang w:val="vi-VN"/>
        </w:rPr>
        <w:t>[H1-1.1-0</w:t>
      </w:r>
      <w:r w:rsidR="0073758D" w:rsidRPr="001B0C37">
        <w:rPr>
          <w:b/>
          <w:bCs/>
        </w:rPr>
        <w:t>6</w:t>
      </w:r>
      <w:r w:rsidR="00DB1546" w:rsidRPr="001B0C37">
        <w:rPr>
          <w:b/>
          <w:bCs/>
          <w:lang w:val="vi-VN"/>
        </w:rPr>
        <w:t>]</w:t>
      </w:r>
      <w:r w:rsidR="00DB1546" w:rsidRPr="001B0C37">
        <w:rPr>
          <w:b/>
          <w:bCs/>
        </w:rPr>
        <w:t xml:space="preserve">; </w:t>
      </w:r>
      <w:r w:rsidR="00DB1546" w:rsidRPr="001B0C37">
        <w:rPr>
          <w:b/>
          <w:bCs/>
          <w:lang w:val="vi-VN"/>
        </w:rPr>
        <w:t>[H1-1.1-02].</w:t>
      </w:r>
    </w:p>
    <w:p w:rsidR="009026B3" w:rsidRDefault="003F2E0E" w:rsidP="009026B3">
      <w:pPr>
        <w:autoSpaceDE w:val="0"/>
        <w:autoSpaceDN w:val="0"/>
        <w:adjustRightInd w:val="0"/>
        <w:spacing w:before="60" w:after="60" w:line="276" w:lineRule="auto"/>
        <w:ind w:firstLine="680"/>
        <w:jc w:val="both"/>
        <w:rPr>
          <w:b/>
          <w:bCs/>
          <w:spacing w:val="4"/>
        </w:rPr>
      </w:pPr>
      <w:r>
        <w:rPr>
          <w:b/>
          <w:bCs/>
          <w:spacing w:val="4"/>
          <w:lang w:val="vi-VN"/>
        </w:rPr>
        <w:t>2. Điểm mạnh</w:t>
      </w:r>
    </w:p>
    <w:p w:rsidR="00BF31EE" w:rsidRDefault="00BF31EE" w:rsidP="00BF31EE">
      <w:pPr>
        <w:autoSpaceDE w:val="0"/>
        <w:autoSpaceDN w:val="0"/>
        <w:adjustRightInd w:val="0"/>
        <w:spacing w:before="60" w:after="60" w:line="276" w:lineRule="auto"/>
        <w:ind w:firstLine="680"/>
        <w:jc w:val="both"/>
      </w:pPr>
      <w:r w:rsidRPr="00414C54">
        <w:rPr>
          <w:w w:val="101"/>
          <w:lang w:val="vi-VN"/>
        </w:rPr>
        <w:t xml:space="preserve">Nhà trường có các hội đồng </w:t>
      </w:r>
      <w:r w:rsidR="003F2E0E" w:rsidRPr="00936880">
        <w:t xml:space="preserve">được thành lập theo đúng quy </w:t>
      </w:r>
      <w:r w:rsidR="003F2E0E" w:rsidRPr="002E16A2">
        <w:rPr>
          <w:color w:val="000000" w:themeColor="text1"/>
        </w:rPr>
        <w:t xml:space="preserve">định </w:t>
      </w:r>
      <w:r w:rsidR="001309F2" w:rsidRPr="009F6E17">
        <w:t>tại</w:t>
      </w:r>
      <w:r w:rsidR="003F2E0E" w:rsidRPr="009F6E17">
        <w:rPr>
          <w:color w:val="FF0000"/>
        </w:rPr>
        <w:t xml:space="preserve"> </w:t>
      </w:r>
      <w:r w:rsidR="003F2E0E" w:rsidRPr="002E16A2">
        <w:rPr>
          <w:color w:val="000000" w:themeColor="text1"/>
          <w:lang w:val="da-DK"/>
        </w:rPr>
        <w:t>Điều lệ trường</w:t>
      </w:r>
      <w:r w:rsidR="00187D4D" w:rsidRPr="002E16A2">
        <w:rPr>
          <w:color w:val="000000" w:themeColor="text1"/>
          <w:lang w:val="da-DK"/>
        </w:rPr>
        <w:t xml:space="preserve"> </w:t>
      </w:r>
      <w:r w:rsidR="003F2E0E" w:rsidRPr="002E16A2">
        <w:rPr>
          <w:color w:val="000000" w:themeColor="text1"/>
        </w:rPr>
        <w:t>mầm non</w:t>
      </w:r>
      <w:r>
        <w:rPr>
          <w:color w:val="000000" w:themeColor="text1"/>
        </w:rPr>
        <w:t xml:space="preserve"> </w:t>
      </w:r>
      <w:r w:rsidRPr="00414C54">
        <w:rPr>
          <w:w w:val="101"/>
          <w:lang w:val="vi-VN"/>
        </w:rPr>
        <w:t>(Hội đồng thi đua khen thưởng, Hội đồng chấm SKKN, Hội đồng chấm giáo viên dạy giỏi, Hội đồng kỷ luật, Hội đồng tuyển sinh…)</w:t>
      </w:r>
      <w:r w:rsidR="009026B3">
        <w:rPr>
          <w:bCs/>
          <w:color w:val="000000" w:themeColor="text1"/>
          <w:lang w:val="vi-VN"/>
        </w:rPr>
        <w:t>.</w:t>
      </w:r>
      <w:r w:rsidR="009026B3">
        <w:rPr>
          <w:b/>
          <w:bCs/>
          <w:spacing w:val="4"/>
        </w:rPr>
        <w:t xml:space="preserve"> </w:t>
      </w:r>
      <w:r w:rsidR="002A4873" w:rsidRPr="00BF0342">
        <w:t>Trong các năm học</w:t>
      </w:r>
      <w:r w:rsidR="002A4873">
        <w:t>,</w:t>
      </w:r>
      <w:r w:rsidR="00696454">
        <w:t xml:space="preserve"> các Hội đồng thực hiện đúng</w:t>
      </w:r>
      <w:r w:rsidR="002A4873" w:rsidRPr="00BF0342">
        <w:t xml:space="preserve"> chức năng, nhiệm vụ và quyền hạn theo quy định, góp phần nâng cao chất lượng chăm sóc, nuôi dưỡng, giáo dục trẻ của nhà trường. Hoạt động của các Hội đồng được rà soát, đánh giá định kỳ, điều </w:t>
      </w:r>
      <w:r w:rsidR="002A4873" w:rsidRPr="00BF0342">
        <w:lastRenderedPageBreak/>
        <w:t>chỉnh kịp thời kế hoạch để thực hiện tốt mục tiêu phấn đấu của nhà trường, h</w:t>
      </w:r>
      <w:r w:rsidR="00F063D6">
        <w:t>oạt động của Hội đồng trường.</w:t>
      </w:r>
    </w:p>
    <w:p w:rsidR="002A4873" w:rsidRPr="00BF31EE" w:rsidRDefault="003F2E0E" w:rsidP="00BF31EE">
      <w:pPr>
        <w:autoSpaceDE w:val="0"/>
        <w:autoSpaceDN w:val="0"/>
        <w:adjustRightInd w:val="0"/>
        <w:spacing w:before="60" w:after="60" w:line="276" w:lineRule="auto"/>
        <w:ind w:firstLine="680"/>
        <w:jc w:val="both"/>
      </w:pPr>
      <w:r>
        <w:rPr>
          <w:b/>
          <w:bCs/>
          <w:spacing w:val="4"/>
          <w:lang w:val="vi-VN"/>
        </w:rPr>
        <w:t>3. Điểm yếu</w:t>
      </w:r>
    </w:p>
    <w:p w:rsidR="002A4873" w:rsidRPr="002A4873" w:rsidRDefault="002A4873" w:rsidP="002A4873">
      <w:pPr>
        <w:autoSpaceDE w:val="0"/>
        <w:autoSpaceDN w:val="0"/>
        <w:adjustRightInd w:val="0"/>
        <w:spacing w:before="60" w:after="60" w:line="276" w:lineRule="auto"/>
        <w:ind w:firstLine="680"/>
        <w:jc w:val="both"/>
        <w:rPr>
          <w:b/>
          <w:bCs/>
          <w:spacing w:val="4"/>
        </w:rPr>
      </w:pPr>
      <w:r w:rsidRPr="00BF0342">
        <w:rPr>
          <w:color w:val="000000"/>
        </w:rPr>
        <w:t>Việc giám sát xây dựng phương hướng chiến lược, phát triển nhà trường của hội đồng trường đôi khi chưa kịp thời</w:t>
      </w:r>
      <w:r>
        <w:rPr>
          <w:color w:val="000000"/>
        </w:rPr>
        <w:t>,</w:t>
      </w:r>
      <w:r w:rsidRPr="00BF0342">
        <w:rPr>
          <w:color w:val="000000"/>
        </w:rPr>
        <w:t xml:space="preserve"> chưa sát sao. </w:t>
      </w:r>
    </w:p>
    <w:p w:rsidR="0064196C" w:rsidRDefault="00607F9A" w:rsidP="0064196C">
      <w:pPr>
        <w:tabs>
          <w:tab w:val="left" w:pos="720"/>
          <w:tab w:val="left" w:pos="3815"/>
        </w:tabs>
        <w:autoSpaceDE w:val="0"/>
        <w:autoSpaceDN w:val="0"/>
        <w:adjustRightInd w:val="0"/>
        <w:spacing w:before="60" w:after="60" w:line="276" w:lineRule="auto"/>
        <w:ind w:firstLine="680"/>
        <w:jc w:val="both"/>
        <w:rPr>
          <w:b/>
          <w:bCs/>
          <w:spacing w:val="4"/>
          <w:sz w:val="6"/>
          <w:szCs w:val="6"/>
          <w:lang w:val="vi-VN"/>
        </w:rPr>
      </w:pPr>
      <w:r w:rsidRPr="00C91340">
        <w:rPr>
          <w:b/>
          <w:bCs/>
          <w:spacing w:val="4"/>
          <w:lang w:val="vi-VN"/>
        </w:rPr>
        <w:t>4. Kế hoạch cải tiến</w:t>
      </w:r>
      <w:r w:rsidR="003F22DC">
        <w:rPr>
          <w:b/>
          <w:bCs/>
          <w:spacing w:val="4"/>
          <w:lang w:val="vi-VN"/>
        </w:rPr>
        <w:t xml:space="preserve"> chất lượng</w:t>
      </w:r>
    </w:p>
    <w:p w:rsidR="0064196C" w:rsidRPr="0064196C" w:rsidRDefault="0064196C" w:rsidP="0064196C">
      <w:pPr>
        <w:tabs>
          <w:tab w:val="left" w:pos="720"/>
          <w:tab w:val="left" w:pos="3815"/>
        </w:tabs>
        <w:autoSpaceDE w:val="0"/>
        <w:autoSpaceDN w:val="0"/>
        <w:adjustRightInd w:val="0"/>
        <w:spacing w:before="60" w:after="60" w:line="276" w:lineRule="auto"/>
        <w:ind w:firstLine="680"/>
        <w:jc w:val="both"/>
        <w:rPr>
          <w:b/>
          <w:bCs/>
          <w:spacing w:val="4"/>
          <w:sz w:val="6"/>
          <w:szCs w:val="6"/>
          <w:lang w:val="vi-VN"/>
        </w:rPr>
      </w:pPr>
    </w:p>
    <w:tbl>
      <w:tblPr>
        <w:tblW w:w="9214" w:type="dxa"/>
        <w:tblInd w:w="105" w:type="dxa"/>
        <w:tblLayout w:type="fixed"/>
        <w:tblLook w:val="0600" w:firstRow="0" w:lastRow="0" w:firstColumn="0" w:lastColumn="0" w:noHBand="1" w:noVBand="1"/>
      </w:tblPr>
      <w:tblGrid>
        <w:gridCol w:w="2552"/>
        <w:gridCol w:w="1276"/>
        <w:gridCol w:w="1701"/>
        <w:gridCol w:w="2268"/>
        <w:gridCol w:w="1417"/>
      </w:tblGrid>
      <w:tr w:rsidR="003F22DC" w:rsidRPr="00BF0342" w:rsidTr="00437A9C">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3F22DC" w:rsidRPr="00981A54" w:rsidRDefault="00A87852" w:rsidP="00F063D6">
            <w:pPr>
              <w:spacing w:before="60" w:after="60" w:line="276" w:lineRule="auto"/>
              <w:jc w:val="center"/>
              <w:rPr>
                <w:b/>
              </w:rPr>
            </w:pPr>
            <w:r w:rsidRPr="00DF1138">
              <w:rPr>
                <w:rFonts w:eastAsia="MS Mincho"/>
                <w:b/>
                <w:spacing w:val="-6"/>
                <w:lang w:val="nb-NO"/>
              </w:rPr>
              <w:t>Giải pháp/Công việc cần thực hiện</w:t>
            </w:r>
          </w:p>
        </w:tc>
        <w:tc>
          <w:tcPr>
            <w:tcW w:w="1276"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821443" w:rsidRPr="00821443" w:rsidRDefault="003F22DC" w:rsidP="00F063D6">
            <w:pPr>
              <w:spacing w:before="60" w:after="60" w:line="276" w:lineRule="auto"/>
              <w:jc w:val="center"/>
              <w:rPr>
                <w:b/>
                <w:color w:val="000000"/>
              </w:rPr>
            </w:pPr>
            <w:r w:rsidRPr="00981A54">
              <w:rPr>
                <w:b/>
                <w:color w:val="000000"/>
              </w:rPr>
              <w:t>Thời gian thực hiện</w:t>
            </w:r>
          </w:p>
        </w:tc>
        <w:tc>
          <w:tcPr>
            <w:tcW w:w="1701"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3F22DC" w:rsidRPr="00981A54" w:rsidRDefault="003F22DC" w:rsidP="00F063D6">
            <w:pPr>
              <w:spacing w:before="60" w:after="60" w:line="276" w:lineRule="auto"/>
              <w:jc w:val="center"/>
              <w:rPr>
                <w:b/>
              </w:rPr>
            </w:pPr>
            <w:r w:rsidRPr="00981A54">
              <w:rPr>
                <w:b/>
                <w:color w:val="000000"/>
              </w:rPr>
              <w:t>Người thực hiện</w:t>
            </w:r>
          </w:p>
        </w:tc>
        <w:tc>
          <w:tcPr>
            <w:tcW w:w="2268"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3F22DC" w:rsidRPr="00981A54" w:rsidRDefault="003F22DC" w:rsidP="00F063D6">
            <w:pPr>
              <w:spacing w:before="60" w:after="60" w:line="276" w:lineRule="auto"/>
              <w:jc w:val="center"/>
              <w:rPr>
                <w:b/>
              </w:rPr>
            </w:pPr>
            <w:r w:rsidRPr="00981A54">
              <w:rPr>
                <w:b/>
                <w:color w:val="000000"/>
              </w:rPr>
              <w:t>Điều kiện để thực hiện</w:t>
            </w:r>
          </w:p>
        </w:tc>
        <w:tc>
          <w:tcPr>
            <w:tcW w:w="1417" w:type="dxa"/>
            <w:tcBorders>
              <w:top w:val="single" w:sz="6" w:space="0" w:color="auto"/>
              <w:bottom w:val="single" w:sz="6" w:space="0" w:color="auto"/>
              <w:right w:val="single" w:sz="6" w:space="0" w:color="auto"/>
            </w:tcBorders>
          </w:tcPr>
          <w:p w:rsidR="003F22DC" w:rsidRPr="00981A54" w:rsidRDefault="003F22DC" w:rsidP="00F063D6">
            <w:pPr>
              <w:spacing w:before="60" w:after="60" w:line="276" w:lineRule="auto"/>
              <w:jc w:val="center"/>
              <w:rPr>
                <w:b/>
                <w:color w:val="000000"/>
              </w:rPr>
            </w:pPr>
            <w:r w:rsidRPr="00981A54">
              <w:rPr>
                <w:b/>
                <w:color w:val="000000"/>
              </w:rPr>
              <w:t>Dự kiến kinh phí</w:t>
            </w:r>
          </w:p>
        </w:tc>
      </w:tr>
      <w:tr w:rsidR="00327D6D" w:rsidRPr="00BF0342" w:rsidTr="00345775">
        <w:trPr>
          <w:trHeight w:val="3523"/>
        </w:trPr>
        <w:tc>
          <w:tcPr>
            <w:tcW w:w="2552" w:type="dxa"/>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821443" w:rsidRPr="00BF0342" w:rsidRDefault="002A4873" w:rsidP="00F063D6">
            <w:pPr>
              <w:tabs>
                <w:tab w:val="left" w:pos="720"/>
              </w:tabs>
              <w:spacing w:before="60" w:after="60" w:line="276" w:lineRule="auto"/>
              <w:jc w:val="both"/>
            </w:pPr>
            <w:r w:rsidRPr="00BF0342">
              <w:rPr>
                <w:color w:val="000000"/>
              </w:rPr>
              <w:t>Hội đồng trường xây dựng kế hoạch chi tiết, giao trách nhiệm cho từng thành viên, g</w:t>
            </w:r>
            <w:r>
              <w:rPr>
                <w:color w:val="000000"/>
              </w:rPr>
              <w:t xml:space="preserve">iám sát việc thực hiện phương hướng </w:t>
            </w:r>
            <w:r w:rsidRPr="00BF0342">
              <w:rPr>
                <w:color w:val="000000"/>
              </w:rPr>
              <w:t>chiến lược.</w:t>
            </w:r>
            <w:r>
              <w:rPr>
                <w:color w:val="000000"/>
              </w:rPr>
              <w:t xml:space="preserve"> </w:t>
            </w:r>
            <w:r w:rsidRPr="00BF0342">
              <w:rPr>
                <w:color w:val="000000"/>
              </w:rPr>
              <w:t>Tích cực xây dựng đóng góp ý kiến của các thành viên trong hội đồng trường.</w:t>
            </w:r>
          </w:p>
        </w:tc>
        <w:tc>
          <w:tcPr>
            <w:tcW w:w="1276" w:type="dxa"/>
            <w:tcBorders>
              <w:bottom w:val="single" w:sz="6" w:space="0" w:color="auto"/>
              <w:right w:val="single" w:sz="6" w:space="0" w:color="auto"/>
            </w:tcBorders>
            <w:shd w:val="clear" w:color="auto" w:fill="auto"/>
            <w:tcMar>
              <w:top w:w="0" w:type="dxa"/>
              <w:left w:w="105" w:type="dxa"/>
              <w:bottom w:w="0" w:type="dxa"/>
              <w:right w:w="105" w:type="dxa"/>
            </w:tcMar>
          </w:tcPr>
          <w:p w:rsidR="003F22DC" w:rsidRPr="00BF0342" w:rsidRDefault="00AB33B7" w:rsidP="00AB33B7">
            <w:pPr>
              <w:spacing w:before="60" w:after="60" w:line="276" w:lineRule="auto"/>
              <w:jc w:val="center"/>
            </w:pPr>
            <w:r>
              <w:t>Tháng 9/</w:t>
            </w:r>
            <w:r w:rsidR="002A4873">
              <w:t>202</w:t>
            </w:r>
            <w:r w:rsidR="008F2152">
              <w:t>2</w:t>
            </w:r>
            <w:r w:rsidR="002A4873">
              <w:t>-</w:t>
            </w:r>
            <w:r>
              <w:t>5/</w:t>
            </w:r>
            <w:r w:rsidR="002A4873">
              <w:t>202</w:t>
            </w:r>
            <w:r w:rsidR="008F2152">
              <w:t>3</w:t>
            </w:r>
            <w:r w:rsidR="002A4873" w:rsidRPr="00BF0342">
              <w:t xml:space="preserve"> </w:t>
            </w:r>
          </w:p>
        </w:tc>
        <w:tc>
          <w:tcPr>
            <w:tcW w:w="1701" w:type="dxa"/>
            <w:tcBorders>
              <w:bottom w:val="single" w:sz="6" w:space="0" w:color="auto"/>
              <w:right w:val="single" w:sz="6" w:space="0" w:color="auto"/>
            </w:tcBorders>
            <w:shd w:val="clear" w:color="auto" w:fill="auto"/>
            <w:tcMar>
              <w:top w:w="0" w:type="dxa"/>
              <w:left w:w="105" w:type="dxa"/>
              <w:bottom w:w="0" w:type="dxa"/>
              <w:right w:w="105" w:type="dxa"/>
            </w:tcMar>
          </w:tcPr>
          <w:p w:rsidR="003F22DC" w:rsidRPr="00BF0342" w:rsidRDefault="002A4873" w:rsidP="00AB33B7">
            <w:pPr>
              <w:spacing w:before="60" w:after="60" w:line="276" w:lineRule="auto"/>
              <w:jc w:val="center"/>
            </w:pPr>
            <w:r w:rsidRPr="00BF0342">
              <w:rPr>
                <w:color w:val="000000"/>
              </w:rPr>
              <w:t>Thành viên các Hội đồng trường</w:t>
            </w:r>
          </w:p>
        </w:tc>
        <w:tc>
          <w:tcPr>
            <w:tcW w:w="2268" w:type="dxa"/>
            <w:tcBorders>
              <w:bottom w:val="single" w:sz="6" w:space="0" w:color="auto"/>
              <w:right w:val="single" w:sz="6" w:space="0" w:color="auto"/>
            </w:tcBorders>
            <w:shd w:val="clear" w:color="auto" w:fill="auto"/>
            <w:tcMar>
              <w:top w:w="0" w:type="dxa"/>
              <w:left w:w="105" w:type="dxa"/>
              <w:bottom w:w="0" w:type="dxa"/>
              <w:right w:w="105" w:type="dxa"/>
            </w:tcMar>
          </w:tcPr>
          <w:p w:rsidR="002A4873" w:rsidRDefault="002A4873" w:rsidP="00F063D6">
            <w:pPr>
              <w:autoSpaceDE w:val="0"/>
              <w:autoSpaceDN w:val="0"/>
              <w:adjustRightInd w:val="0"/>
              <w:spacing w:before="60" w:after="60" w:line="276" w:lineRule="auto"/>
              <w:jc w:val="both"/>
            </w:pPr>
            <w:r>
              <w:t xml:space="preserve">- </w:t>
            </w:r>
            <w:r w:rsidRPr="00BF0342">
              <w:t>Tạo điệu kiện cho các thành viên trong các Hội đồng tham gia tập huấn, tự bồi dưỡng nâng cao năng lực, trình độ, nghiệp vụ để đáp ứng yêu cầu chức năng nhiệm vụ của hội đồng.</w:t>
            </w:r>
          </w:p>
          <w:p w:rsidR="002A4873" w:rsidRDefault="002A4873" w:rsidP="00F063D6">
            <w:pPr>
              <w:autoSpaceDE w:val="0"/>
              <w:autoSpaceDN w:val="0"/>
              <w:adjustRightInd w:val="0"/>
              <w:spacing w:before="60" w:after="60" w:line="276" w:lineRule="auto"/>
              <w:jc w:val="both"/>
              <w:rPr>
                <w:color w:val="000000"/>
              </w:rPr>
            </w:pPr>
            <w:r w:rsidRPr="00BF0342">
              <w:rPr>
                <w:color w:val="000000"/>
              </w:rPr>
              <w:t>- Phát huy rõ chức năng, quyền hạn của các thành viên trong h</w:t>
            </w:r>
            <w:r>
              <w:rPr>
                <w:color w:val="000000"/>
              </w:rPr>
              <w:t>ội đồng trường.</w:t>
            </w:r>
          </w:p>
          <w:p w:rsidR="002A4873" w:rsidRPr="002A4873" w:rsidRDefault="002A4873" w:rsidP="00F063D6">
            <w:pPr>
              <w:autoSpaceDE w:val="0"/>
              <w:autoSpaceDN w:val="0"/>
              <w:adjustRightInd w:val="0"/>
              <w:spacing w:before="60" w:after="60" w:line="276" w:lineRule="auto"/>
              <w:jc w:val="both"/>
            </w:pPr>
            <w:r>
              <w:rPr>
                <w:color w:val="000000"/>
              </w:rPr>
              <w:t xml:space="preserve">- </w:t>
            </w:r>
            <w:r w:rsidRPr="00BF0342">
              <w:rPr>
                <w:color w:val="000000"/>
              </w:rPr>
              <w:t>Tìm hiểu, nghiên cứu các văn bản pháp luật.</w:t>
            </w:r>
          </w:p>
        </w:tc>
        <w:tc>
          <w:tcPr>
            <w:tcW w:w="1417" w:type="dxa"/>
            <w:tcBorders>
              <w:bottom w:val="single" w:sz="6" w:space="0" w:color="auto"/>
              <w:right w:val="single" w:sz="6" w:space="0" w:color="auto"/>
            </w:tcBorders>
          </w:tcPr>
          <w:p w:rsidR="003F22DC" w:rsidRPr="00BF0342" w:rsidRDefault="003F22DC" w:rsidP="00AB33B7">
            <w:pPr>
              <w:spacing w:before="60" w:after="60" w:line="276" w:lineRule="auto"/>
              <w:jc w:val="center"/>
              <w:rPr>
                <w:color w:val="000000"/>
              </w:rPr>
            </w:pPr>
            <w:r w:rsidRPr="00BF0342">
              <w:rPr>
                <w:color w:val="000000"/>
              </w:rPr>
              <w:t>Không</w:t>
            </w:r>
          </w:p>
        </w:tc>
      </w:tr>
    </w:tbl>
    <w:p w:rsidR="00F063D6" w:rsidRDefault="00F063D6" w:rsidP="00345775">
      <w:pPr>
        <w:spacing w:before="60" w:after="60" w:line="276" w:lineRule="auto"/>
        <w:ind w:firstLine="709"/>
        <w:rPr>
          <w:b/>
          <w:bCs/>
          <w:spacing w:val="4"/>
          <w:sz w:val="6"/>
          <w:szCs w:val="6"/>
        </w:rPr>
      </w:pPr>
    </w:p>
    <w:p w:rsidR="0064196C" w:rsidRPr="00345775" w:rsidRDefault="00607F9A" w:rsidP="00345775">
      <w:pPr>
        <w:spacing w:before="60" w:after="60" w:line="276" w:lineRule="auto"/>
        <w:ind w:firstLine="709"/>
        <w:rPr>
          <w:lang w:val="vi-VN"/>
        </w:rPr>
      </w:pPr>
      <w:r w:rsidRPr="00C91340">
        <w:rPr>
          <w:b/>
          <w:bCs/>
          <w:spacing w:val="4"/>
        </w:rPr>
        <w:t>5. T</w:t>
      </w:r>
      <w:r w:rsidRPr="00C91340">
        <w:rPr>
          <w:b/>
          <w:bCs/>
        </w:rPr>
        <w:t>ự đánh giá</w:t>
      </w:r>
      <w:r w:rsidR="00345775">
        <w:t xml:space="preserve">: </w:t>
      </w:r>
      <w:r w:rsidR="00390EFE">
        <w:rPr>
          <w:b/>
          <w:bCs/>
        </w:rPr>
        <w:t>Đạt M</w:t>
      </w:r>
      <w:r w:rsidR="00C52AA9">
        <w:rPr>
          <w:b/>
          <w:bCs/>
        </w:rPr>
        <w:t>ức 2</w:t>
      </w:r>
    </w:p>
    <w:p w:rsidR="00607F9A" w:rsidRPr="003D7604" w:rsidRDefault="00607F9A" w:rsidP="00F063D6">
      <w:pPr>
        <w:spacing w:before="60" w:after="60" w:line="276" w:lineRule="auto"/>
        <w:ind w:firstLine="680"/>
        <w:jc w:val="both"/>
        <w:rPr>
          <w:b/>
          <w:bCs/>
          <w:i/>
          <w:color w:val="000000" w:themeColor="text1"/>
        </w:rPr>
      </w:pPr>
      <w:r w:rsidRPr="003D7604">
        <w:rPr>
          <w:b/>
          <w:bCs/>
          <w:i/>
          <w:color w:val="000000" w:themeColor="text1"/>
        </w:rPr>
        <w:t>Tiêu chí 1.3. Tổ chức Đảng Cộng sản Việt Nam, các đoàn thể và tổ chức khác trong nhà trường</w:t>
      </w:r>
    </w:p>
    <w:p w:rsidR="00607F9A" w:rsidRPr="003D7604" w:rsidRDefault="002C39CE" w:rsidP="00F063D6">
      <w:pPr>
        <w:spacing w:before="60" w:after="60" w:line="276" w:lineRule="auto"/>
        <w:ind w:firstLine="680"/>
        <w:jc w:val="both"/>
        <w:rPr>
          <w:b/>
          <w:i/>
          <w:color w:val="000000" w:themeColor="text1"/>
        </w:rPr>
      </w:pPr>
      <w:r>
        <w:rPr>
          <w:b/>
          <w:i/>
          <w:color w:val="000000" w:themeColor="text1"/>
        </w:rPr>
        <w:t>Mức 1</w:t>
      </w:r>
      <w:r w:rsidR="002A2FBA">
        <w:rPr>
          <w:b/>
          <w:i/>
          <w:color w:val="000000" w:themeColor="text1"/>
        </w:rPr>
        <w:t>:</w:t>
      </w:r>
    </w:p>
    <w:p w:rsidR="00607F9A" w:rsidRPr="003D7604" w:rsidRDefault="00607F9A" w:rsidP="00F063D6">
      <w:pPr>
        <w:spacing w:before="60" w:after="60" w:line="276" w:lineRule="auto"/>
        <w:ind w:firstLine="680"/>
        <w:jc w:val="both"/>
        <w:rPr>
          <w:i/>
          <w:color w:val="000000" w:themeColor="text1"/>
        </w:rPr>
      </w:pPr>
      <w:r w:rsidRPr="003D7604">
        <w:rPr>
          <w:i/>
          <w:color w:val="000000" w:themeColor="text1"/>
        </w:rPr>
        <w:t>a) Các đoàn thể và tổ chức khác trong nhà trường có cơ cấu tổ chức theo quy định</w:t>
      </w:r>
      <w:r w:rsidR="009F72B8" w:rsidRPr="003D7604">
        <w:rPr>
          <w:i/>
          <w:color w:val="000000" w:themeColor="text1"/>
        </w:rPr>
        <w:t>;</w:t>
      </w:r>
    </w:p>
    <w:p w:rsidR="00607F9A" w:rsidRPr="003D7604" w:rsidRDefault="00607F9A" w:rsidP="00F063D6">
      <w:pPr>
        <w:spacing w:before="60" w:after="60" w:line="276" w:lineRule="auto"/>
        <w:ind w:firstLine="680"/>
        <w:jc w:val="both"/>
        <w:rPr>
          <w:i/>
          <w:color w:val="000000" w:themeColor="text1"/>
        </w:rPr>
      </w:pPr>
      <w:r w:rsidRPr="003D7604">
        <w:rPr>
          <w:i/>
          <w:color w:val="000000" w:themeColor="text1"/>
        </w:rPr>
        <w:lastRenderedPageBreak/>
        <w:t>b) Hoạt động theo quy định;</w:t>
      </w:r>
    </w:p>
    <w:p w:rsidR="00607F9A" w:rsidRPr="003D7604" w:rsidRDefault="00607F9A" w:rsidP="00F063D6">
      <w:pPr>
        <w:spacing w:before="60" w:after="60" w:line="276" w:lineRule="auto"/>
        <w:ind w:firstLine="680"/>
        <w:jc w:val="both"/>
        <w:rPr>
          <w:i/>
          <w:color w:val="000000" w:themeColor="text1"/>
        </w:rPr>
      </w:pPr>
      <w:r w:rsidRPr="003D7604">
        <w:rPr>
          <w:i/>
          <w:color w:val="000000" w:themeColor="text1"/>
        </w:rPr>
        <w:t>c) Hằng năm, các hoạt động được rà soát, đánh giá.</w:t>
      </w:r>
    </w:p>
    <w:p w:rsidR="00607F9A" w:rsidRPr="003D7604" w:rsidRDefault="002C39CE" w:rsidP="00F063D6">
      <w:pPr>
        <w:spacing w:before="60" w:after="60" w:line="276" w:lineRule="auto"/>
        <w:ind w:firstLine="680"/>
        <w:jc w:val="both"/>
        <w:rPr>
          <w:b/>
          <w:i/>
          <w:color w:val="000000" w:themeColor="text1"/>
        </w:rPr>
      </w:pPr>
      <w:r>
        <w:rPr>
          <w:b/>
          <w:i/>
          <w:color w:val="000000" w:themeColor="text1"/>
        </w:rPr>
        <w:t>Mức 2</w:t>
      </w:r>
      <w:r w:rsidR="002A2FBA">
        <w:rPr>
          <w:b/>
          <w:i/>
          <w:color w:val="000000" w:themeColor="text1"/>
        </w:rPr>
        <w:t>:</w:t>
      </w:r>
    </w:p>
    <w:p w:rsidR="00607F9A" w:rsidRPr="00541FEC" w:rsidRDefault="00607F9A" w:rsidP="00F063D6">
      <w:pPr>
        <w:spacing w:before="60" w:after="60" w:line="276" w:lineRule="auto"/>
        <w:ind w:firstLine="680"/>
        <w:jc w:val="both"/>
        <w:rPr>
          <w:i/>
          <w:spacing w:val="-4"/>
          <w:shd w:val="clear" w:color="auto" w:fill="FFFFFF"/>
        </w:rPr>
      </w:pPr>
      <w:r w:rsidRPr="00541FEC">
        <w:rPr>
          <w:i/>
          <w:spacing w:val="-4"/>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607F9A" w:rsidRPr="00C91340" w:rsidRDefault="00607F9A" w:rsidP="00F063D6">
      <w:pPr>
        <w:spacing w:before="60" w:after="60" w:line="276" w:lineRule="auto"/>
        <w:ind w:firstLine="680"/>
        <w:jc w:val="both"/>
        <w:rPr>
          <w:i/>
        </w:rPr>
      </w:pPr>
      <w:r w:rsidRPr="00C91340">
        <w:rPr>
          <w:i/>
          <w:shd w:val="clear" w:color="auto" w:fill="FFFFFF"/>
        </w:rPr>
        <w:t xml:space="preserve">b) </w:t>
      </w:r>
      <w:r w:rsidRPr="00C91340">
        <w:rPr>
          <w:i/>
        </w:rPr>
        <w:t>Các đoàn thể, tổ chức</w:t>
      </w:r>
      <w:r w:rsidR="003D7604">
        <w:rPr>
          <w:i/>
        </w:rPr>
        <w:t xml:space="preserve"> khác có đóng góp tích cực cho</w:t>
      </w:r>
      <w:r w:rsidRPr="00C91340">
        <w:rPr>
          <w:i/>
        </w:rPr>
        <w:t xml:space="preserve"> các hoạt động của nhà trường.</w:t>
      </w:r>
    </w:p>
    <w:p w:rsidR="008364F2" w:rsidRPr="00C91340" w:rsidRDefault="002C39CE" w:rsidP="00F063D6">
      <w:pPr>
        <w:spacing w:before="60" w:after="60" w:line="276" w:lineRule="auto"/>
        <w:ind w:firstLine="680"/>
        <w:jc w:val="both"/>
        <w:rPr>
          <w:b/>
          <w:i/>
        </w:rPr>
      </w:pPr>
      <w:r>
        <w:rPr>
          <w:b/>
          <w:i/>
        </w:rPr>
        <w:t>Mức 3</w:t>
      </w:r>
      <w:r w:rsidR="002A2FBA">
        <w:rPr>
          <w:b/>
          <w:i/>
        </w:rPr>
        <w:t>:</w:t>
      </w:r>
    </w:p>
    <w:p w:rsidR="008364F2" w:rsidRPr="00C91340" w:rsidRDefault="008364F2" w:rsidP="00F063D6">
      <w:pPr>
        <w:pStyle w:val="NormalWeb"/>
        <w:shd w:val="clear" w:color="auto" w:fill="FFFFFF"/>
        <w:spacing w:before="60" w:beforeAutospacing="0" w:after="60" w:afterAutospacing="0" w:line="276" w:lineRule="auto"/>
        <w:ind w:firstLine="680"/>
        <w:jc w:val="both"/>
        <w:rPr>
          <w:i/>
          <w:sz w:val="28"/>
          <w:szCs w:val="28"/>
        </w:rPr>
      </w:pPr>
      <w:r w:rsidRPr="00C91340">
        <w:rPr>
          <w:i/>
          <w:sz w:val="28"/>
          <w:szCs w:val="28"/>
        </w:rPr>
        <w:t>a) Trong 05 năm liên tiếp tính đến thời điểm đánh giá, tổ chức Đảng Cộng sản Việt Nam có ít nhất 02 năm hoàn thành tốt nhiệm vụ, các năm còn lại hoàn thành nhiệm vụ trở lên;</w:t>
      </w:r>
    </w:p>
    <w:p w:rsidR="008364F2" w:rsidRPr="00C91340" w:rsidRDefault="008364F2" w:rsidP="00F063D6">
      <w:pPr>
        <w:pStyle w:val="NormalWeb"/>
        <w:shd w:val="clear" w:color="auto" w:fill="FFFFFF"/>
        <w:spacing w:before="60" w:beforeAutospacing="0" w:after="60" w:afterAutospacing="0" w:line="276" w:lineRule="auto"/>
        <w:ind w:firstLine="680"/>
        <w:jc w:val="both"/>
        <w:rPr>
          <w:i/>
          <w:sz w:val="28"/>
          <w:szCs w:val="28"/>
        </w:rPr>
      </w:pPr>
      <w:r w:rsidRPr="00C91340">
        <w:rPr>
          <w:i/>
          <w:sz w:val="28"/>
          <w:szCs w:val="28"/>
        </w:rPr>
        <w:t>b) Cá</w:t>
      </w:r>
      <w:r w:rsidRPr="00C91340">
        <w:rPr>
          <w:rStyle w:val="vn2"/>
          <w:i/>
          <w:sz w:val="28"/>
          <w:szCs w:val="28"/>
        </w:rPr>
        <w:t>c đoàn thể, tổ chức khác đóng góp hiệu quả cho các hoạt động của nhà trường và cộng đồng.</w:t>
      </w:r>
    </w:p>
    <w:p w:rsidR="00607F9A" w:rsidRPr="00C91340" w:rsidRDefault="002C39CE" w:rsidP="00F063D6">
      <w:pPr>
        <w:pStyle w:val="NormalWeb"/>
        <w:spacing w:before="60" w:beforeAutospacing="0" w:after="60" w:afterAutospacing="0" w:line="276" w:lineRule="auto"/>
        <w:ind w:firstLine="680"/>
        <w:jc w:val="both"/>
        <w:rPr>
          <w:b/>
          <w:sz w:val="28"/>
          <w:szCs w:val="28"/>
        </w:rPr>
      </w:pPr>
      <w:r>
        <w:rPr>
          <w:b/>
          <w:sz w:val="28"/>
          <w:szCs w:val="28"/>
        </w:rPr>
        <w:t>1. Mô tả hiện trạng</w:t>
      </w:r>
    </w:p>
    <w:p w:rsidR="00791DAD" w:rsidRPr="00C91340" w:rsidRDefault="002C39CE" w:rsidP="00F063D6">
      <w:pPr>
        <w:spacing w:before="60" w:after="60" w:line="276" w:lineRule="auto"/>
        <w:ind w:firstLine="680"/>
        <w:jc w:val="both"/>
        <w:rPr>
          <w:i/>
        </w:rPr>
      </w:pPr>
      <w:r>
        <w:rPr>
          <w:b/>
          <w:i/>
        </w:rPr>
        <w:t>Mức 1</w:t>
      </w:r>
      <w:r w:rsidR="002A2FBA">
        <w:rPr>
          <w:b/>
          <w:i/>
        </w:rPr>
        <w:t>:</w:t>
      </w:r>
    </w:p>
    <w:p w:rsidR="00791DAD" w:rsidRPr="001B0C37" w:rsidRDefault="00791DAD" w:rsidP="00F063D6">
      <w:pPr>
        <w:spacing w:before="60" w:after="60" w:line="276" w:lineRule="auto"/>
        <w:ind w:firstLine="680"/>
        <w:jc w:val="both"/>
        <w:rPr>
          <w:b/>
          <w:lang w:val="pt-BR"/>
        </w:rPr>
      </w:pPr>
      <w:r w:rsidRPr="005D5CD3">
        <w:rPr>
          <w:lang w:val="pt-BR"/>
        </w:rPr>
        <w:t xml:space="preserve">a) </w:t>
      </w:r>
      <w:r w:rsidR="003D58B8">
        <w:rPr>
          <w:lang w:val="pt-BR"/>
        </w:rPr>
        <w:t>Trường M</w:t>
      </w:r>
      <w:r w:rsidR="000F04F9">
        <w:rPr>
          <w:lang w:val="pt-BR"/>
        </w:rPr>
        <w:t>ầm non Nam Hòa</w:t>
      </w:r>
      <w:r w:rsidRPr="005D5CD3">
        <w:rPr>
          <w:lang w:val="pt-BR"/>
        </w:rPr>
        <w:t xml:space="preserve"> có các tổ chức đoàn thể</w:t>
      </w:r>
      <w:r w:rsidR="00FC753E" w:rsidRPr="00FC753E">
        <w:rPr>
          <w:lang w:val="pt-BR"/>
        </w:rPr>
        <w:t xml:space="preserve"> </w:t>
      </w:r>
      <w:r w:rsidR="000F04F9">
        <w:rPr>
          <w:lang w:val="pt-BR"/>
        </w:rPr>
        <w:t>theo quy định tại Điều lệ t</w:t>
      </w:r>
      <w:r w:rsidR="00FC753E" w:rsidRPr="006200C0">
        <w:rPr>
          <w:lang w:val="pt-BR"/>
        </w:rPr>
        <w:t>rường mầm non</w:t>
      </w:r>
      <w:r w:rsidR="00A4625C">
        <w:rPr>
          <w:lang w:val="pt-BR"/>
        </w:rPr>
        <w:t>. Từ năm 2017 đến năm 2020, Công đoàn gồm 31 đoàn viên,</w:t>
      </w:r>
      <w:r w:rsidR="00FC753E">
        <w:rPr>
          <w:lang w:val="pt-BR"/>
        </w:rPr>
        <w:t xml:space="preserve"> Ban chấp hành Công đoàn gồm 03 đồng chí,</w:t>
      </w:r>
      <w:r w:rsidRPr="005D5CD3">
        <w:rPr>
          <w:lang w:val="pt-BR"/>
        </w:rPr>
        <w:t xml:space="preserve"> </w:t>
      </w:r>
      <w:r w:rsidR="0068660E">
        <w:rPr>
          <w:lang w:val="pt-BR"/>
        </w:rPr>
        <w:t>c</w:t>
      </w:r>
      <w:r w:rsidR="00FC753E" w:rsidRPr="006200C0">
        <w:rPr>
          <w:lang w:val="pt-BR"/>
        </w:rPr>
        <w:t xml:space="preserve">hủ tịch Công đoàn là đồng chí </w:t>
      </w:r>
      <w:r w:rsidR="00A4625C">
        <w:rPr>
          <w:lang w:val="pt-BR"/>
        </w:rPr>
        <w:t>Nguyễn Thị Bắc</w:t>
      </w:r>
      <w:r w:rsidR="00132A1B">
        <w:rPr>
          <w:lang w:val="pt-BR"/>
        </w:rPr>
        <w:t>.</w:t>
      </w:r>
      <w:r w:rsidR="00FC753E">
        <w:rPr>
          <w:lang w:val="pt-BR"/>
        </w:rPr>
        <w:t xml:space="preserve"> </w:t>
      </w:r>
      <w:r w:rsidR="00A4625C">
        <w:rPr>
          <w:lang w:val="pt-BR"/>
        </w:rPr>
        <w:t>Từ năm 2020 đến năm 2022, Công đoàn gồm có 27 đoàn viên, ban chấp hành Công đoàn gồm 03 đồng chí,</w:t>
      </w:r>
      <w:r w:rsidR="00A4625C" w:rsidRPr="005D5CD3">
        <w:rPr>
          <w:lang w:val="pt-BR"/>
        </w:rPr>
        <w:t xml:space="preserve"> </w:t>
      </w:r>
      <w:r w:rsidR="0068660E">
        <w:rPr>
          <w:lang w:val="pt-BR"/>
        </w:rPr>
        <w:t>c</w:t>
      </w:r>
      <w:r w:rsidR="00A4625C" w:rsidRPr="006200C0">
        <w:rPr>
          <w:lang w:val="pt-BR"/>
        </w:rPr>
        <w:t xml:space="preserve">hủ tịch Công đoàn là đồng chí </w:t>
      </w:r>
      <w:r w:rsidR="00132A1B">
        <w:rPr>
          <w:lang w:val="pt-BR"/>
        </w:rPr>
        <w:t>Vũ Hồng Vi.</w:t>
      </w:r>
      <w:r w:rsidR="00A4625C">
        <w:rPr>
          <w:lang w:val="pt-BR"/>
        </w:rPr>
        <w:t xml:space="preserve"> Từ năm học 2017- 2018 đến 2019- 2020, </w:t>
      </w:r>
      <w:r w:rsidRPr="005D5CD3">
        <w:rPr>
          <w:lang w:val="pt-BR"/>
        </w:rPr>
        <w:t xml:space="preserve">Đoàn Thanh niên Cộng sản Hồ Chí Minh gồm </w:t>
      </w:r>
      <w:r w:rsidR="00FC753E">
        <w:rPr>
          <w:lang w:val="pt-BR"/>
        </w:rPr>
        <w:t>16</w:t>
      </w:r>
      <w:r w:rsidRPr="005D5CD3">
        <w:rPr>
          <w:lang w:val="pt-BR"/>
        </w:rPr>
        <w:t xml:space="preserve"> đoàn viên, ban chấp hành</w:t>
      </w:r>
      <w:r w:rsidR="00FC753E">
        <w:rPr>
          <w:lang w:val="pt-BR"/>
        </w:rPr>
        <w:t xml:space="preserve"> Chi</w:t>
      </w:r>
      <w:r w:rsidRPr="005D5CD3">
        <w:rPr>
          <w:lang w:val="pt-BR"/>
        </w:rPr>
        <w:t xml:space="preserve"> đoàn gồm 03 đồng</w:t>
      </w:r>
      <w:r w:rsidR="00D71F49">
        <w:rPr>
          <w:lang w:val="pt-BR"/>
        </w:rPr>
        <w:t xml:space="preserve"> chí</w:t>
      </w:r>
      <w:r w:rsidR="0068660E">
        <w:rPr>
          <w:lang w:val="pt-BR"/>
        </w:rPr>
        <w:t>, b</w:t>
      </w:r>
      <w:r w:rsidR="00FC753E">
        <w:rPr>
          <w:lang w:val="pt-BR"/>
        </w:rPr>
        <w:t xml:space="preserve">í thư chi đoàn là đồng chí </w:t>
      </w:r>
      <w:r w:rsidR="00132A1B">
        <w:rPr>
          <w:lang w:val="pt-BR"/>
        </w:rPr>
        <w:t>Vũ Thị Cúc.</w:t>
      </w:r>
      <w:r w:rsidR="00A4625C">
        <w:rPr>
          <w:lang w:val="pt-BR"/>
        </w:rPr>
        <w:t xml:space="preserve"> Từ năm học 2020- 2021 đến 2021- 2022</w:t>
      </w:r>
      <w:r w:rsidR="00132A1B">
        <w:rPr>
          <w:lang w:val="pt-BR"/>
        </w:rPr>
        <w:t>,</w:t>
      </w:r>
      <w:r w:rsidR="00A4625C" w:rsidRPr="00A4625C">
        <w:rPr>
          <w:lang w:val="pt-BR"/>
        </w:rPr>
        <w:t xml:space="preserve"> </w:t>
      </w:r>
      <w:r w:rsidR="00A4625C" w:rsidRPr="005D5CD3">
        <w:rPr>
          <w:lang w:val="pt-BR"/>
        </w:rPr>
        <w:t xml:space="preserve">Đoàn Thanh niên Cộng sản Hồ Chí Minh gồm </w:t>
      </w:r>
      <w:r w:rsidR="00A4625C">
        <w:rPr>
          <w:lang w:val="pt-BR"/>
        </w:rPr>
        <w:t>16</w:t>
      </w:r>
      <w:r w:rsidR="00A4625C" w:rsidRPr="005D5CD3">
        <w:rPr>
          <w:lang w:val="pt-BR"/>
        </w:rPr>
        <w:t xml:space="preserve"> đoàn viên, ban chấp hành</w:t>
      </w:r>
      <w:r w:rsidR="00A4625C">
        <w:rPr>
          <w:lang w:val="pt-BR"/>
        </w:rPr>
        <w:t xml:space="preserve"> Chi</w:t>
      </w:r>
      <w:r w:rsidR="00A4625C" w:rsidRPr="005D5CD3">
        <w:rPr>
          <w:lang w:val="pt-BR"/>
        </w:rPr>
        <w:t xml:space="preserve"> đoàn gồm 03 đồng</w:t>
      </w:r>
      <w:r w:rsidR="00A4625C">
        <w:rPr>
          <w:lang w:val="pt-BR"/>
        </w:rPr>
        <w:t xml:space="preserve"> chí, </w:t>
      </w:r>
      <w:r w:rsidR="0068660E">
        <w:rPr>
          <w:lang w:val="pt-BR"/>
        </w:rPr>
        <w:t>b</w:t>
      </w:r>
      <w:r w:rsidR="00A4625C">
        <w:rPr>
          <w:lang w:val="pt-BR"/>
        </w:rPr>
        <w:t xml:space="preserve">í thư chi đoàn là đồng chí Đinh Thị Nga </w:t>
      </w:r>
      <w:r w:rsidR="00C94A56" w:rsidRPr="001B0C37">
        <w:rPr>
          <w:b/>
          <w:lang w:val="pt-BR"/>
        </w:rPr>
        <w:t>[H3-1.3-01];</w:t>
      </w:r>
      <w:r w:rsidR="000F04F9" w:rsidRPr="001B0C37">
        <w:rPr>
          <w:b/>
          <w:lang w:val="pt-BR"/>
        </w:rPr>
        <w:t xml:space="preserve"> </w:t>
      </w:r>
      <w:r w:rsidR="00C94A56" w:rsidRPr="001B0C37">
        <w:rPr>
          <w:b/>
          <w:lang w:val="pt-BR"/>
        </w:rPr>
        <w:t>[H3-1.3-02</w:t>
      </w:r>
      <w:r w:rsidR="00126277" w:rsidRPr="001B0C37">
        <w:rPr>
          <w:b/>
          <w:lang w:val="pt-BR"/>
        </w:rPr>
        <w:t>].</w:t>
      </w:r>
    </w:p>
    <w:p w:rsidR="00F2749D" w:rsidRPr="001B0C37" w:rsidRDefault="00791DAD" w:rsidP="00F063D6">
      <w:pPr>
        <w:spacing w:before="60" w:after="60" w:line="276" w:lineRule="auto"/>
        <w:ind w:firstLine="680"/>
        <w:jc w:val="both"/>
        <w:rPr>
          <w:b/>
          <w:lang w:val="pt-BR"/>
        </w:rPr>
      </w:pPr>
      <w:r w:rsidRPr="005D5CD3">
        <w:rPr>
          <w:iCs/>
          <w:lang w:val="pt-BR"/>
        </w:rPr>
        <w:t xml:space="preserve">b) </w:t>
      </w:r>
      <w:r w:rsidR="00691E75">
        <w:rPr>
          <w:lang w:val="pt-BR"/>
        </w:rPr>
        <w:t>Các tổ chức Công đoàn, Đoàn t</w:t>
      </w:r>
      <w:r w:rsidRPr="005D5CD3">
        <w:rPr>
          <w:lang w:val="pt-BR"/>
        </w:rPr>
        <w:t>hanh niên cộng sản Hồ Chính Minh và các tổ chức xã hội khác hoạt động</w:t>
      </w:r>
      <w:r w:rsidR="00126277">
        <w:rPr>
          <w:lang w:val="pt-BR"/>
        </w:rPr>
        <w:t xml:space="preserve"> trong nhà trường</w:t>
      </w:r>
      <w:r w:rsidRPr="005D5CD3">
        <w:rPr>
          <w:lang w:val="pt-BR"/>
        </w:rPr>
        <w:t xml:space="preserve"> </w:t>
      </w:r>
      <w:r w:rsidR="00126277">
        <w:rPr>
          <w:lang w:val="pt-BR"/>
        </w:rPr>
        <w:t>theo quy định của pháp luật và Đ</w:t>
      </w:r>
      <w:r w:rsidRPr="005D5CD3">
        <w:rPr>
          <w:lang w:val="pt-BR"/>
        </w:rPr>
        <w:t>iều lệ của từng tổ chức. Trong quá trình hoạt động, các tổ chức Công đoàn</w:t>
      </w:r>
      <w:r w:rsidR="00126277">
        <w:rPr>
          <w:lang w:val="pt-BR"/>
        </w:rPr>
        <w:t>, Đoàn thanh niên</w:t>
      </w:r>
      <w:r w:rsidRPr="005D5CD3">
        <w:rPr>
          <w:lang w:val="pt-BR"/>
        </w:rPr>
        <w:t xml:space="preserve"> xây dựng kế hoạch hoạt động nhằm giúp nhà trường thực hiện mục tiêu giáo dục</w:t>
      </w:r>
      <w:r w:rsidR="00622CAA">
        <w:rPr>
          <w:lang w:val="pt-BR"/>
        </w:rPr>
        <w:t xml:space="preserve"> </w:t>
      </w:r>
      <w:r w:rsidRPr="001B0C37">
        <w:rPr>
          <w:b/>
          <w:lang w:val="pt-BR"/>
        </w:rPr>
        <w:t>[H3-1.3-01];</w:t>
      </w:r>
      <w:r w:rsidR="00622CAA" w:rsidRPr="001B0C37">
        <w:rPr>
          <w:b/>
          <w:lang w:val="pt-BR"/>
        </w:rPr>
        <w:t xml:space="preserve"> </w:t>
      </w:r>
      <w:r w:rsidR="00126277" w:rsidRPr="001B0C37">
        <w:rPr>
          <w:b/>
          <w:lang w:val="pt-BR"/>
        </w:rPr>
        <w:t>[H3-1.3-02</w:t>
      </w:r>
      <w:r w:rsidRPr="001B0C37">
        <w:rPr>
          <w:b/>
          <w:lang w:val="pt-BR"/>
        </w:rPr>
        <w:t>]</w:t>
      </w:r>
      <w:r w:rsidR="00D45AE7" w:rsidRPr="001B0C37">
        <w:rPr>
          <w:b/>
          <w:lang w:val="pt-BR"/>
        </w:rPr>
        <w:t>.</w:t>
      </w:r>
    </w:p>
    <w:p w:rsidR="00C95EC0" w:rsidRPr="005D5CD3" w:rsidRDefault="00791DAD" w:rsidP="00F063D6">
      <w:pPr>
        <w:spacing w:before="60" w:after="60" w:line="276" w:lineRule="auto"/>
        <w:ind w:firstLine="680"/>
        <w:jc w:val="both"/>
        <w:rPr>
          <w:lang w:val="pt-BR"/>
        </w:rPr>
      </w:pPr>
      <w:r w:rsidRPr="005D5CD3">
        <w:rPr>
          <w:lang w:val="pt-BR"/>
        </w:rPr>
        <w:t xml:space="preserve">c) </w:t>
      </w:r>
      <w:r w:rsidR="00126277" w:rsidRPr="006200C0">
        <w:rPr>
          <w:lang w:val="pt-BR"/>
        </w:rPr>
        <w:t xml:space="preserve">Hằng năm, </w:t>
      </w:r>
      <w:r w:rsidR="00C95EC0" w:rsidRPr="00936880">
        <w:t>các tổ chức đoàn thể trong nhà trường luôn thực hiện các hoạt động</w:t>
      </w:r>
      <w:r w:rsidR="00C95EC0">
        <w:t>,</w:t>
      </w:r>
      <w:r w:rsidR="00C95EC0" w:rsidRPr="00936880">
        <w:t xml:space="preserve"> được </w:t>
      </w:r>
      <w:r w:rsidR="00126277" w:rsidRPr="006200C0">
        <w:rPr>
          <w:lang w:val="pt-BR"/>
        </w:rPr>
        <w:t>rà so</w:t>
      </w:r>
      <w:r w:rsidR="00C95EC0">
        <w:rPr>
          <w:lang w:val="pt-BR"/>
        </w:rPr>
        <w:t xml:space="preserve">át, đánh giá </w:t>
      </w:r>
      <w:r w:rsidR="00C95EC0" w:rsidRPr="00936880">
        <w:rPr>
          <w:lang w:val="nb-NO"/>
        </w:rPr>
        <w:t>nhằm bổ sung, điều chỉnh hoạt động phù hợp với tình hình thực tế của nhà trường</w:t>
      </w:r>
      <w:r w:rsidR="00C95EC0">
        <w:rPr>
          <w:lang w:val="nb-NO"/>
        </w:rPr>
        <w:t>,</w:t>
      </w:r>
      <w:r w:rsidR="00C95EC0">
        <w:rPr>
          <w:lang w:val="pt-BR"/>
        </w:rPr>
        <w:t xml:space="preserve"> kết quả qua</w:t>
      </w:r>
      <w:r w:rsidR="00126277" w:rsidRPr="006200C0">
        <w:rPr>
          <w:lang w:val="pt-BR"/>
        </w:rPr>
        <w:t xml:space="preserve"> báo cáo tổng kết của nhà trường </w:t>
      </w:r>
      <w:r w:rsidR="00126277" w:rsidRPr="00C95EC0">
        <w:rPr>
          <w:b/>
          <w:lang w:val="pt-BR"/>
        </w:rPr>
        <w:t>[H1-1.1-02].</w:t>
      </w:r>
    </w:p>
    <w:p w:rsidR="00607F9A" w:rsidRPr="005D5CD3" w:rsidRDefault="002C39CE" w:rsidP="00F063D6">
      <w:pPr>
        <w:spacing w:before="60" w:after="60" w:line="276" w:lineRule="auto"/>
        <w:ind w:firstLine="680"/>
        <w:jc w:val="both"/>
        <w:rPr>
          <w:b/>
          <w:bCs/>
          <w:i/>
          <w:lang w:val="pt-BR"/>
        </w:rPr>
      </w:pPr>
      <w:r>
        <w:rPr>
          <w:b/>
          <w:bCs/>
          <w:i/>
          <w:lang w:val="pt-BR"/>
        </w:rPr>
        <w:lastRenderedPageBreak/>
        <w:t>Mức 2</w:t>
      </w:r>
      <w:r w:rsidR="002A2FBA">
        <w:rPr>
          <w:b/>
          <w:bCs/>
          <w:i/>
          <w:lang w:val="pt-BR"/>
        </w:rPr>
        <w:t>:</w:t>
      </w:r>
    </w:p>
    <w:p w:rsidR="002F42A8" w:rsidRDefault="00D45AE7" w:rsidP="00F063D6">
      <w:pPr>
        <w:spacing w:before="60" w:after="60" w:line="276" w:lineRule="auto"/>
        <w:ind w:firstLine="680"/>
        <w:jc w:val="both"/>
        <w:rPr>
          <w:lang w:val="pt-BR"/>
        </w:rPr>
      </w:pPr>
      <w:r>
        <w:rPr>
          <w:lang w:val="pt-BR"/>
        </w:rPr>
        <w:t>a) Nhà trường có chi bộ Đ</w:t>
      </w:r>
      <w:r w:rsidR="0068660E">
        <w:rPr>
          <w:lang w:val="pt-BR"/>
        </w:rPr>
        <w:t>ảng là chi bộ t</w:t>
      </w:r>
      <w:r w:rsidR="00356F08" w:rsidRPr="005D5CD3">
        <w:rPr>
          <w:lang w:val="pt-BR"/>
        </w:rPr>
        <w:t xml:space="preserve">rường </w:t>
      </w:r>
      <w:r w:rsidR="0068660E">
        <w:rPr>
          <w:lang w:val="pt-BR"/>
        </w:rPr>
        <w:t>m</w:t>
      </w:r>
      <w:r>
        <w:rPr>
          <w:lang w:val="pt-BR"/>
        </w:rPr>
        <w:t>ầm non Nam Hòa</w:t>
      </w:r>
      <w:r w:rsidR="00C95EC0">
        <w:rPr>
          <w:lang w:val="pt-BR"/>
        </w:rPr>
        <w:t xml:space="preserve"> có cơ cấu tổ chức </w:t>
      </w:r>
      <w:r w:rsidR="0004441C">
        <w:rPr>
          <w:lang w:val="pt-BR"/>
        </w:rPr>
        <w:t xml:space="preserve">và hoạt động theo quy định. </w:t>
      </w:r>
      <w:r w:rsidR="0068660E">
        <w:rPr>
          <w:lang w:val="pt-BR"/>
        </w:rPr>
        <w:t>Nhiệm kỳ 2017- 2020, c</w:t>
      </w:r>
      <w:r w:rsidR="003B10C0">
        <w:rPr>
          <w:lang w:val="pt-BR"/>
        </w:rPr>
        <w:t>hi bộ gồm 10 đảng viên chính thức (Trong đó năm 2019 kết nạp mới 1 đồng chí). Chi bộ có 01 đồng chí Bí thư (Phạm</w:t>
      </w:r>
      <w:r w:rsidR="00696454">
        <w:rPr>
          <w:lang w:val="pt-BR"/>
        </w:rPr>
        <w:t xml:space="preserve"> Thị Tuyến) và 01 đồng chí Phó bí thư (Nguyễn Thị Bắc).</w:t>
      </w:r>
      <w:r w:rsidR="003B10C0">
        <w:rPr>
          <w:lang w:val="pt-BR"/>
        </w:rPr>
        <w:t xml:space="preserve"> Nhiệm kỳ 2020-2022, chi bộ gồm 12 đồng chí đảng viên (Trong đó: Đảng viên chính thức 10 đồng chí, đảng viên dự bị 02 đồng chí- Kết nạp </w:t>
      </w:r>
      <w:r w:rsidR="00696454">
        <w:rPr>
          <w:lang w:val="pt-BR"/>
        </w:rPr>
        <w:t xml:space="preserve">cuối </w:t>
      </w:r>
      <w:r w:rsidR="003B10C0">
        <w:rPr>
          <w:lang w:val="pt-BR"/>
        </w:rPr>
        <w:t>năm 2021). Chi bộ có 01 đồng chí Bí thư (Lã Thị M</w:t>
      </w:r>
      <w:r w:rsidR="0068660E">
        <w:rPr>
          <w:lang w:val="pt-BR"/>
        </w:rPr>
        <w:t>inh Nguyệt) và 01 đồng chí Phó b</w:t>
      </w:r>
      <w:r w:rsidR="003B10C0">
        <w:rPr>
          <w:lang w:val="pt-BR"/>
        </w:rPr>
        <w:t>í thư (Vũ Hồng Vi). Nhiệm kỳ 2022- 2025, chi bộ gồm 12 đồng chí đảng viên, Chi bộ có chi ủy gồm 3 đồng chí (</w:t>
      </w:r>
      <w:r w:rsidR="0051099B">
        <w:rPr>
          <w:lang w:val="pt-BR"/>
        </w:rPr>
        <w:t>Bí thư: Đồ</w:t>
      </w:r>
      <w:r w:rsidR="0068660E">
        <w:rPr>
          <w:lang w:val="pt-BR"/>
        </w:rPr>
        <w:t>ng chí Lã Thị Minh Nguyệt; Phó b</w:t>
      </w:r>
      <w:r w:rsidR="0051099B">
        <w:rPr>
          <w:lang w:val="pt-BR"/>
        </w:rPr>
        <w:t>í thư: Đồng chí Vũ Hồng Vi; Ủy viên: Đồng chí Phạm Thị Huệ)</w:t>
      </w:r>
      <w:r w:rsidR="005B652D">
        <w:rPr>
          <w:lang w:val="pt-BR"/>
        </w:rPr>
        <w:t xml:space="preserve">. </w:t>
      </w:r>
      <w:r w:rsidR="0004441C">
        <w:rPr>
          <w:lang w:val="pt-BR"/>
        </w:rPr>
        <w:t>C</w:t>
      </w:r>
      <w:r w:rsidR="00356F08" w:rsidRPr="005D5CD3">
        <w:rPr>
          <w:lang w:val="pt-BR"/>
        </w:rPr>
        <w:t>ác đồng chí đảng</w:t>
      </w:r>
      <w:r w:rsidR="00815563">
        <w:rPr>
          <w:lang w:val="pt-BR"/>
        </w:rPr>
        <w:t xml:space="preserve"> viên đều là cán bộ, giáo viên </w:t>
      </w:r>
      <w:r w:rsidR="00356F08" w:rsidRPr="005D5CD3">
        <w:rPr>
          <w:lang w:val="pt-BR"/>
        </w:rPr>
        <w:t>cốt cán</w:t>
      </w:r>
      <w:r w:rsidR="00F74F38">
        <w:rPr>
          <w:lang w:val="pt-BR"/>
        </w:rPr>
        <w:t>,</w:t>
      </w:r>
      <w:r w:rsidR="00356F08" w:rsidRPr="005D5CD3">
        <w:rPr>
          <w:lang w:val="pt-BR"/>
        </w:rPr>
        <w:t xml:space="preserve"> nòng c</w:t>
      </w:r>
      <w:r>
        <w:rPr>
          <w:lang w:val="pt-BR"/>
        </w:rPr>
        <w:t>ốt của nhà trường</w:t>
      </w:r>
      <w:r w:rsidR="002F42A8">
        <w:rPr>
          <w:lang w:val="pt-BR"/>
        </w:rPr>
        <w:t>.</w:t>
      </w:r>
    </w:p>
    <w:p w:rsidR="004D34F9" w:rsidRDefault="002F42A8" w:rsidP="004D34F9">
      <w:pPr>
        <w:spacing w:before="60" w:after="60" w:line="276" w:lineRule="auto"/>
        <w:ind w:firstLine="680"/>
        <w:jc w:val="both"/>
        <w:rPr>
          <w:b/>
          <w:bCs/>
          <w:lang w:val="pt-BR"/>
        </w:rPr>
      </w:pPr>
      <w:r w:rsidRPr="00B21DB9">
        <w:rPr>
          <w:bCs/>
          <w:lang w:val="es-ES"/>
        </w:rPr>
        <w:t xml:space="preserve">Các đảng viên đều thực hiện đúng nhiệm vụ và trách nhiệm của người Đảng viên, không vi phạm Điều lệ Đảng và các việc Đảng viên không được làm. Chi bộ hoạt động theo đúng quy định của Điều lệ Đảng Cộng sản Việt Nam. </w:t>
      </w:r>
      <w:r w:rsidRPr="00B21DB9">
        <w:rPr>
          <w:bdr w:val="none" w:sz="0" w:space="0" w:color="auto" w:frame="1"/>
        </w:rPr>
        <w:t>Chấp hành đường lối, chính sách c</w:t>
      </w:r>
      <w:r w:rsidR="00132A1B">
        <w:rPr>
          <w:bdr w:val="none" w:sz="0" w:space="0" w:color="auto" w:frame="1"/>
        </w:rPr>
        <w:t>ủa Đảng, pháp luật của Nhà nước,</w:t>
      </w:r>
      <w:r w:rsidRPr="00B21DB9">
        <w:rPr>
          <w:bdr w:val="none" w:sz="0" w:space="0" w:color="auto" w:frame="1"/>
        </w:rPr>
        <w:t xml:space="preserve"> đề ra chủ trương, nhiệm vụ chính trị của chi bộ và lãnh đạo thực hiện có hiệu quả.</w:t>
      </w:r>
      <w:r w:rsidR="00132A1B">
        <w:rPr>
          <w:bdr w:val="none" w:sz="0" w:space="0" w:color="auto" w:frame="1"/>
        </w:rPr>
        <w:t xml:space="preserve"> </w:t>
      </w:r>
      <w:r w:rsidR="00132A1B">
        <w:rPr>
          <w:lang w:val="pt-BR"/>
        </w:rPr>
        <w:t>Thông qua các kỳ</w:t>
      </w:r>
      <w:r w:rsidR="00132A1B" w:rsidRPr="005D5CD3">
        <w:rPr>
          <w:lang w:val="pt-BR"/>
        </w:rPr>
        <w:t xml:space="preserve"> đại hội</w:t>
      </w:r>
      <w:r w:rsidR="00132A1B">
        <w:rPr>
          <w:lang w:val="pt-BR"/>
        </w:rPr>
        <w:t xml:space="preserve">, chi bộ đã </w:t>
      </w:r>
      <w:r w:rsidR="00132A1B" w:rsidRPr="005D5CD3">
        <w:rPr>
          <w:lang w:val="pt-BR"/>
        </w:rPr>
        <w:t>đánh giá tình hì</w:t>
      </w:r>
      <w:r w:rsidR="00132A1B">
        <w:rPr>
          <w:lang w:val="pt-BR"/>
        </w:rPr>
        <w:t>nh và kết quả thực hiện nghị quyết Đ</w:t>
      </w:r>
      <w:r w:rsidR="00132A1B" w:rsidRPr="005D5CD3">
        <w:rPr>
          <w:lang w:val="pt-BR"/>
        </w:rPr>
        <w:t>ại hội chi bộ nhiệm kỳ</w:t>
      </w:r>
      <w:r w:rsidR="00132A1B">
        <w:rPr>
          <w:lang w:val="pt-BR"/>
        </w:rPr>
        <w:t>,</w:t>
      </w:r>
      <w:r w:rsidR="00132A1B" w:rsidRPr="005D5CD3">
        <w:rPr>
          <w:lang w:val="pt-BR"/>
        </w:rPr>
        <w:t xml:space="preserve"> đồng thời đề ra phương hướng</w:t>
      </w:r>
      <w:r w:rsidR="00132A1B">
        <w:rPr>
          <w:lang w:val="pt-BR"/>
        </w:rPr>
        <w:t>,</w:t>
      </w:r>
      <w:r w:rsidR="00132A1B" w:rsidRPr="005D5CD3">
        <w:rPr>
          <w:lang w:val="pt-BR"/>
        </w:rPr>
        <w:t xml:space="preserve"> nhiệm vụ cho nhiệ</w:t>
      </w:r>
      <w:r w:rsidR="00132A1B">
        <w:rPr>
          <w:lang w:val="pt-BR"/>
        </w:rPr>
        <w:t>m kỳ mới thể hiện rõ trong các n</w:t>
      </w:r>
      <w:r w:rsidR="00132A1B" w:rsidRPr="005D5CD3">
        <w:rPr>
          <w:lang w:val="pt-BR"/>
        </w:rPr>
        <w:t>ghị quyết</w:t>
      </w:r>
      <w:r w:rsidR="00132A1B">
        <w:rPr>
          <w:lang w:val="pt-BR"/>
        </w:rPr>
        <w:t xml:space="preserve"> đại hội</w:t>
      </w:r>
      <w:r w:rsidR="00132A1B" w:rsidRPr="005D5CD3">
        <w:rPr>
          <w:lang w:val="pt-BR"/>
        </w:rPr>
        <w:t>.</w:t>
      </w:r>
      <w:r w:rsidR="00132A1B">
        <w:rPr>
          <w:lang w:val="pt-BR"/>
        </w:rPr>
        <w:t xml:space="preserve"> </w:t>
      </w:r>
      <w:r w:rsidR="00132A1B" w:rsidRPr="005D5CD3">
        <w:rPr>
          <w:lang w:val="pt-BR"/>
        </w:rPr>
        <w:t xml:space="preserve">Trong 05 năm liên tiếp tính đến thời điểm đánh giá, </w:t>
      </w:r>
      <w:r w:rsidR="00132A1B">
        <w:rPr>
          <w:lang w:val="pt-BR"/>
        </w:rPr>
        <w:t xml:space="preserve">chi bộ </w:t>
      </w:r>
      <w:r w:rsidR="00132A1B" w:rsidRPr="005D5CD3">
        <w:rPr>
          <w:lang w:val="pt-BR"/>
        </w:rPr>
        <w:t xml:space="preserve">đều </w:t>
      </w:r>
      <w:r w:rsidR="00132A1B">
        <w:rPr>
          <w:lang w:val="pt-BR"/>
        </w:rPr>
        <w:t xml:space="preserve">được đánh giá hoàn thành tốt nhiệm vụ </w:t>
      </w:r>
      <w:r w:rsidR="00E84A64">
        <w:rPr>
          <w:b/>
          <w:lang w:val="pt-BR"/>
        </w:rPr>
        <w:t>[H3</w:t>
      </w:r>
      <w:r w:rsidR="00C95EC0">
        <w:rPr>
          <w:b/>
          <w:lang w:val="pt-BR"/>
        </w:rPr>
        <w:t>-1.3-</w:t>
      </w:r>
      <w:r w:rsidR="00132A1B">
        <w:rPr>
          <w:b/>
          <w:lang w:val="pt-BR"/>
        </w:rPr>
        <w:t xml:space="preserve">03]; </w:t>
      </w:r>
      <w:r w:rsidR="00132A1B" w:rsidRPr="00C95EC0">
        <w:rPr>
          <w:b/>
          <w:bCs/>
          <w:lang w:val="pt-BR"/>
        </w:rPr>
        <w:t>H1-1.1-02];</w:t>
      </w:r>
      <w:r w:rsidR="00132A1B">
        <w:rPr>
          <w:b/>
          <w:bCs/>
          <w:lang w:val="pt-BR"/>
        </w:rPr>
        <w:t xml:space="preserve"> </w:t>
      </w:r>
      <w:r w:rsidR="00132A1B" w:rsidRPr="00C95EC0">
        <w:rPr>
          <w:b/>
          <w:bCs/>
          <w:lang w:val="pt-BR"/>
        </w:rPr>
        <w:t>[H3-1.3-04]; [H3-1.3-05].</w:t>
      </w:r>
    </w:p>
    <w:p w:rsidR="002F42A8" w:rsidRPr="00C95EC0" w:rsidRDefault="004D34F9" w:rsidP="004D34F9">
      <w:pPr>
        <w:spacing w:before="60" w:after="60" w:line="276" w:lineRule="auto"/>
        <w:ind w:firstLine="680"/>
        <w:jc w:val="both"/>
        <w:rPr>
          <w:b/>
          <w:bCs/>
          <w:lang w:val="pt-BR"/>
        </w:rPr>
      </w:pPr>
      <w:r>
        <w:rPr>
          <w:lang w:val="da-DK"/>
        </w:rPr>
        <w:t xml:space="preserve">b) </w:t>
      </w:r>
      <w:r w:rsidRPr="00BA4C3C">
        <w:rPr>
          <w:lang w:val="da-DK"/>
        </w:rPr>
        <w:t>Dưới sự lãnh đạo của Chi bộ</w:t>
      </w:r>
      <w:r w:rsidRPr="00BA4C3C">
        <w:t>, tổ chức Công đoàn và Đoàn thanh niên của nhà trường hoạt động tích cực</w:t>
      </w:r>
      <w:r w:rsidR="00B975EC">
        <w:t>,</w:t>
      </w:r>
      <w:r w:rsidRPr="00BA4C3C">
        <w:t xml:space="preserve"> giúp nhà trường thực hiện có hiệu quả tốt các mục tiêu giáo dục. Ban chấp hành </w:t>
      </w:r>
      <w:r w:rsidRPr="00BA4C3C">
        <w:rPr>
          <w:lang w:val="vi-VN"/>
        </w:rPr>
        <w:t xml:space="preserve">công đoàn đã phối kết hợp </w:t>
      </w:r>
      <w:r w:rsidRPr="00BA4C3C">
        <w:t xml:space="preserve">nhịp nhàng </w:t>
      </w:r>
      <w:r w:rsidRPr="00BA4C3C">
        <w:rPr>
          <w:lang w:val="vi-VN"/>
        </w:rPr>
        <w:t>với nhà trường làm tốt công tác tuyên truyền, phổ biến pháp luật</w:t>
      </w:r>
      <w:r w:rsidRPr="00BA4C3C">
        <w:t>,</w:t>
      </w:r>
      <w:r w:rsidR="00B975EC">
        <w:t xml:space="preserve"> </w:t>
      </w:r>
      <w:r w:rsidRPr="00BA4C3C">
        <w:t xml:space="preserve">đảm bảo quyền </w:t>
      </w:r>
      <w:r>
        <w:t>lợi hợp pháp, chính đáng của CB, GV, NV. P</w:t>
      </w:r>
      <w:r w:rsidRPr="00BA4C3C">
        <w:rPr>
          <w:lang w:val="vi-VN"/>
        </w:rPr>
        <w:t xml:space="preserve">hát động </w:t>
      </w:r>
      <w:r w:rsidRPr="00BA4C3C">
        <w:t>có hiệu quả các phong tr</w:t>
      </w:r>
      <w:r w:rsidRPr="00BA4C3C">
        <w:rPr>
          <w:lang w:val="vi-VN"/>
        </w:rPr>
        <w:t>ào thi đua</w:t>
      </w:r>
      <w:r w:rsidRPr="00BA4C3C">
        <w:t xml:space="preserve"> và động viên khuyến khích đoàn viên</w:t>
      </w:r>
      <w:r>
        <w:t xml:space="preserve"> </w:t>
      </w:r>
      <w:r w:rsidRPr="00BA4C3C">
        <w:t>hoàn thành tốt các nhiệm vụ được giao</w:t>
      </w:r>
      <w:r>
        <w:t>,</w:t>
      </w:r>
      <w:r w:rsidRPr="00BA4C3C">
        <w:t xml:space="preserve"> từ đó góp phần nâng cao chất lượng </w:t>
      </w:r>
      <w:r>
        <w:t>chăm sóc, giáo dục</w:t>
      </w:r>
      <w:r w:rsidRPr="00BA4C3C">
        <w:t xml:space="preserve"> trẻ, các phong trào thi đua và các chuyên đề đạt hiệu quả cao</w:t>
      </w:r>
      <w:r w:rsidRPr="00BA4C3C">
        <w:rPr>
          <w:shd w:val="clear" w:color="auto" w:fill="FFFFFF"/>
          <w:lang w:val="vi-VN"/>
        </w:rPr>
        <w:t>”</w:t>
      </w:r>
      <w:r w:rsidRPr="00BA4C3C">
        <w:rPr>
          <w:shd w:val="clear" w:color="auto" w:fill="FFFFFF"/>
        </w:rPr>
        <w:t>.</w:t>
      </w:r>
      <w:r w:rsidRPr="00BA4C3C">
        <w:rPr>
          <w:shd w:val="clear" w:color="auto" w:fill="FFFFFF"/>
          <w:lang w:val="vi-VN"/>
        </w:rPr>
        <w:t xml:space="preserve"> Công đoàn cùng với chuyên môn làm tốt công tác bồi </w:t>
      </w:r>
      <w:r>
        <w:rPr>
          <w:shd w:val="clear" w:color="auto" w:fill="FFFFFF"/>
          <w:lang w:val="vi-VN"/>
        </w:rPr>
        <w:t xml:space="preserve">dưỡng chuyên môn cho giáo viên, </w:t>
      </w:r>
      <w:r w:rsidRPr="00BA4C3C">
        <w:rPr>
          <w:shd w:val="clear" w:color="auto" w:fill="FFFFFF"/>
          <w:lang w:val="vi-VN"/>
        </w:rPr>
        <w:t>phối hợp với chuyên môn phát hiện, bồi dưỡng những cá nhân điển hình tiên tiến, tổ chức nhiều buổi thảo luận, trao đổi và rút kinh nghiệm về trao đổi ph</w:t>
      </w:r>
      <w:r w:rsidR="00BB5D5E">
        <w:rPr>
          <w:shd w:val="clear" w:color="auto" w:fill="FFFFFF"/>
          <w:lang w:val="vi-VN"/>
        </w:rPr>
        <w:t>ương pháp giảng dạy.</w:t>
      </w:r>
      <w:r w:rsidRPr="00BA4C3C">
        <w:rPr>
          <w:shd w:val="clear" w:color="auto" w:fill="FFFFFF"/>
          <w:lang w:val="vi-VN"/>
        </w:rPr>
        <w:t xml:space="preserve"> Công đoàn nhà trường còn chủ động phối hợp cùng với chuyên môn bàn biện pháp tháo gỡ khó khăn để duy trì nâng cao chất lượng </w:t>
      </w:r>
      <w:r w:rsidR="00BB5D5E">
        <w:rPr>
          <w:shd w:val="clear" w:color="auto" w:fill="FFFFFF"/>
        </w:rPr>
        <w:t>chăm sóc, giáo dục trẻ</w:t>
      </w:r>
      <w:r w:rsidRPr="00BA4C3C">
        <w:rPr>
          <w:shd w:val="clear" w:color="auto" w:fill="FFFFFF"/>
          <w:lang w:val="vi-VN"/>
        </w:rPr>
        <w:t xml:space="preserve"> của nhà trường</w:t>
      </w:r>
      <w:r w:rsidRPr="00BA4C3C">
        <w:rPr>
          <w:lang w:val="vi-VN"/>
        </w:rPr>
        <w:t>.</w:t>
      </w:r>
      <w:r w:rsidRPr="00BA4C3C">
        <w:t xml:space="preserve"> Tổ chức đoàn thanh niên là cánh tay đắc lực của tổ chức Đảng trong đơn vị, Ban chấp hành chi đoàn đã khơi dậy được sức trẻ của c</w:t>
      </w:r>
      <w:r w:rsidRPr="00BA4C3C">
        <w:rPr>
          <w:lang w:val="vi-VN"/>
        </w:rPr>
        <w:t>ác đồng chí đoàn viên thanh niên</w:t>
      </w:r>
      <w:r w:rsidRPr="00BA4C3C">
        <w:t xml:space="preserve"> luôn</w:t>
      </w:r>
      <w:r w:rsidRPr="00BA4C3C">
        <w:rPr>
          <w:lang w:val="vi-VN"/>
        </w:rPr>
        <w:t xml:space="preserve"> tiên phong trong các hoạt động phong trào</w:t>
      </w:r>
      <w:r w:rsidRPr="00BA4C3C">
        <w:t xml:space="preserve"> của nhà trường, n</w:t>
      </w:r>
      <w:r w:rsidRPr="00BA4C3C">
        <w:rPr>
          <w:lang w:val="vi-VN"/>
        </w:rPr>
        <w:t>ăng động trong chuyên môn</w:t>
      </w:r>
      <w:r w:rsidRPr="00BA4C3C">
        <w:t xml:space="preserve"> góp </w:t>
      </w:r>
      <w:r w:rsidRPr="00BA4C3C">
        <w:lastRenderedPageBreak/>
        <w:t>phần nâng cao chất lượng các hoạt động phong trào bề nổi và công tác chuyên môn trong đơn vị. Công đoàn, Đoàn thanh niên trường đã phát động các phong trào thi đua gắn với các hoạt động cụ thể như hoạt động cải tạo môi trường xanh, sạch, đẹp</w:t>
      </w:r>
      <w:r w:rsidR="00BB5D5E">
        <w:t>,</w:t>
      </w:r>
      <w:r w:rsidRPr="00BA4C3C">
        <w:t xml:space="preserve"> làm đồ chơi từ rác thải nhựa</w:t>
      </w:r>
      <w:r w:rsidR="00BB5D5E">
        <w:t>,</w:t>
      </w:r>
      <w:r w:rsidRPr="00BA4C3C">
        <w:t xml:space="preserve"> xây dựng trường mầm non lấy trẻ làm trung tâm</w:t>
      </w:r>
      <w:r w:rsidR="00BB5D5E">
        <w:t>,</w:t>
      </w:r>
      <w:r w:rsidRPr="00BA4C3C">
        <w:t xml:space="preserve"> phong trào ứng dụng CNTT trong việc thiết kế các bài giảng điện tử...các hoạt động trên đã góp phần nâng cao chất lượng chăm sóc, nuôi dưỡng, giáo dục của nhà trường. Hằng năm các tổ chức trên đều có các báo cáo đánh giá việc thực hiện nhiệm vụ trong năm học.</w:t>
      </w:r>
      <w:r>
        <w:rPr>
          <w:b/>
          <w:bCs/>
          <w:lang w:val="pt-BR"/>
        </w:rPr>
        <w:t xml:space="preserve"> </w:t>
      </w:r>
      <w:r w:rsidR="001B1BEA">
        <w:rPr>
          <w:b/>
          <w:bCs/>
          <w:lang w:val="pt-BR"/>
        </w:rPr>
        <w:t>[H1-1.1-02].</w:t>
      </w:r>
    </w:p>
    <w:p w:rsidR="00BE5E22" w:rsidRPr="005D5CD3" w:rsidRDefault="002C39CE" w:rsidP="00F063D6">
      <w:pPr>
        <w:spacing w:before="60" w:after="60" w:line="276" w:lineRule="auto"/>
        <w:ind w:firstLine="680"/>
        <w:jc w:val="both"/>
        <w:rPr>
          <w:b/>
          <w:i/>
        </w:rPr>
      </w:pPr>
      <w:r>
        <w:rPr>
          <w:b/>
          <w:i/>
        </w:rPr>
        <w:t>Mức 3</w:t>
      </w:r>
      <w:r w:rsidR="002A2FBA">
        <w:rPr>
          <w:b/>
          <w:i/>
        </w:rPr>
        <w:t>:</w:t>
      </w:r>
    </w:p>
    <w:p w:rsidR="003D6889" w:rsidRPr="00E04946" w:rsidRDefault="00BE5E22" w:rsidP="00E04946">
      <w:pPr>
        <w:spacing w:before="60" w:after="60" w:line="276" w:lineRule="auto"/>
        <w:ind w:firstLine="680"/>
        <w:jc w:val="both"/>
        <w:rPr>
          <w:color w:val="000000" w:themeColor="text1"/>
        </w:rPr>
      </w:pPr>
      <w:r w:rsidRPr="005D5CD3">
        <w:t xml:space="preserve">a) </w:t>
      </w:r>
      <w:r w:rsidR="00E04946" w:rsidRPr="00936880">
        <w:t>Chi bộ nhà trường luôn nêu cao vai trò lãnh đạo của cấp ủy trong mọi hoạt động của nhà trường</w:t>
      </w:r>
      <w:r w:rsidR="00E04946">
        <w:t>.</w:t>
      </w:r>
      <w:r w:rsidR="00E04946" w:rsidRPr="005D5CD3">
        <w:t xml:space="preserve"> </w:t>
      </w:r>
      <w:r w:rsidR="00E04946">
        <w:t>T</w:t>
      </w:r>
      <w:r w:rsidR="00607F9A" w:rsidRPr="005D5CD3">
        <w:t>hể hiện vai trò lãnh đạo toàn diện</w:t>
      </w:r>
      <w:r w:rsidR="00FB37B5">
        <w:t>,</w:t>
      </w:r>
      <w:r w:rsidR="00607F9A" w:rsidRPr="005D5CD3">
        <w:t xml:space="preserve"> góp phần quan trọng vào sự phát triển </w:t>
      </w:r>
      <w:r w:rsidR="00FB37B5">
        <w:t xml:space="preserve">của </w:t>
      </w:r>
      <w:r w:rsidR="00607F9A" w:rsidRPr="005D5CD3">
        <w:t>nhà trường</w:t>
      </w:r>
      <w:r w:rsidR="00E04946">
        <w:t>. Mỗi nhiệm kỳ, chi bộ  kết nạp mới từ 2 đến 3 đồng chí đảng viên. T</w:t>
      </w:r>
      <w:r w:rsidR="00607F9A" w:rsidRPr="005D5CD3">
        <w:t>rong 0</w:t>
      </w:r>
      <w:r w:rsidR="00D97294" w:rsidRPr="005D5CD3">
        <w:t>5</w:t>
      </w:r>
      <w:r w:rsidR="00607F9A" w:rsidRPr="005D5CD3">
        <w:t xml:space="preserve"> năm liên tiếp</w:t>
      </w:r>
      <w:r w:rsidR="00E04946">
        <w:t>,</w:t>
      </w:r>
      <w:r w:rsidR="00E04946" w:rsidRPr="00E04946">
        <w:t xml:space="preserve"> </w:t>
      </w:r>
      <w:r w:rsidR="00E04946">
        <w:t>từ năm 2017 đến năm 2021</w:t>
      </w:r>
      <w:r w:rsidR="00E04946" w:rsidRPr="00936880">
        <w:t xml:space="preserve"> </w:t>
      </w:r>
      <w:r w:rsidR="00E04946">
        <w:t xml:space="preserve">chi bộ nhà trường được Đảng bộ phường </w:t>
      </w:r>
      <w:r w:rsidR="00607F9A" w:rsidRPr="005D5CD3">
        <w:t xml:space="preserve">đánh giá </w:t>
      </w:r>
      <w:r w:rsidR="00E04946" w:rsidRPr="00486ED8">
        <w:rPr>
          <w:color w:val="000000" w:themeColor="text1"/>
        </w:rPr>
        <w:t>hoà</w:t>
      </w:r>
      <w:r w:rsidR="00E04946">
        <w:rPr>
          <w:color w:val="000000" w:themeColor="text1"/>
        </w:rPr>
        <w:t>n thành tốt nhiệm vụ</w:t>
      </w:r>
      <w:r w:rsidR="001B0C37">
        <w:rPr>
          <w:color w:val="000000" w:themeColor="text1"/>
        </w:rPr>
        <w:t xml:space="preserve"> </w:t>
      </w:r>
      <w:r w:rsidR="00DA59A2">
        <w:rPr>
          <w:b/>
          <w:color w:val="000000" w:themeColor="text1"/>
        </w:rPr>
        <w:t>[H3</w:t>
      </w:r>
      <w:r w:rsidR="002D0CC6">
        <w:rPr>
          <w:b/>
          <w:color w:val="000000" w:themeColor="text1"/>
        </w:rPr>
        <w:t>-1.3-05</w:t>
      </w:r>
      <w:r w:rsidR="00FB37B5" w:rsidRPr="001B0C37">
        <w:rPr>
          <w:b/>
          <w:color w:val="000000" w:themeColor="text1"/>
        </w:rPr>
        <w:t>]</w:t>
      </w:r>
      <w:r w:rsidR="00486ED8" w:rsidRPr="001B0C37">
        <w:rPr>
          <w:b/>
          <w:color w:val="000000" w:themeColor="text1"/>
        </w:rPr>
        <w:t>.</w:t>
      </w:r>
    </w:p>
    <w:p w:rsidR="00BE5E22" w:rsidRPr="001B0C37" w:rsidRDefault="00BE5E22" w:rsidP="00F063D6">
      <w:pPr>
        <w:spacing w:before="60" w:after="60" w:line="276" w:lineRule="auto"/>
        <w:ind w:firstLine="680"/>
        <w:jc w:val="both"/>
        <w:rPr>
          <w:b/>
        </w:rPr>
      </w:pPr>
      <w:r w:rsidRPr="005D5CD3">
        <w:t>b</w:t>
      </w:r>
      <w:r w:rsidR="003D6889">
        <w:t>) Các tổ chức C</w:t>
      </w:r>
      <w:r w:rsidR="007906E9">
        <w:t>ông đoàn, C</w:t>
      </w:r>
      <w:r w:rsidRPr="005D5CD3">
        <w:t>hi đoàn thanh niên trong nhà trường thường xuyên phối hợp với địa phương trong việc tham g</w:t>
      </w:r>
      <w:r w:rsidR="003D6889">
        <w:t>ia các hoạt động tập thể, được Đ</w:t>
      </w:r>
      <w:r w:rsidRPr="005D5CD3">
        <w:t xml:space="preserve">ảng bộ và nhân dân ghi nhận đã đóng </w:t>
      </w:r>
      <w:r w:rsidR="00FB37B5">
        <w:t xml:space="preserve">góp nhiều thành tích cho </w:t>
      </w:r>
      <w:r w:rsidR="003D6889">
        <w:t>địa phương và được thể hiện qua báo cáo tổng kết của nhà trường có nội dung đánh giá về hoạt động của chi bộ và có nội dung đánh giá về đóng góp của các đoàn thể, tổ chức khác cho các hoạt động của nhà trường</w:t>
      </w:r>
      <w:r w:rsidR="00FB37B5">
        <w:t xml:space="preserve"> </w:t>
      </w:r>
      <w:r w:rsidR="00FB37B5" w:rsidRPr="001B0C37">
        <w:rPr>
          <w:b/>
          <w:bCs/>
          <w:lang w:val="pt-BR"/>
        </w:rPr>
        <w:t>[H1-1.1-02].</w:t>
      </w:r>
    </w:p>
    <w:p w:rsidR="000467D4" w:rsidRDefault="002C39CE" w:rsidP="0064196C">
      <w:pPr>
        <w:spacing w:before="60" w:after="60" w:line="276" w:lineRule="auto"/>
        <w:ind w:firstLine="680"/>
        <w:jc w:val="both"/>
        <w:rPr>
          <w:rStyle w:val="Strong"/>
        </w:rPr>
      </w:pPr>
      <w:r>
        <w:rPr>
          <w:rStyle w:val="Strong"/>
        </w:rPr>
        <w:t>2. Điểm mạnh</w:t>
      </w:r>
    </w:p>
    <w:p w:rsidR="000467D4" w:rsidRDefault="000467D4" w:rsidP="0064196C">
      <w:pPr>
        <w:spacing w:before="60" w:after="60" w:line="276" w:lineRule="auto"/>
        <w:ind w:firstLine="680"/>
        <w:jc w:val="both"/>
        <w:rPr>
          <w:b/>
        </w:rPr>
      </w:pPr>
      <w:r>
        <w:t>Chi bộ Đ</w:t>
      </w:r>
      <w:r w:rsidRPr="00936880">
        <w:t>ảng và các tổ chức đoàn thể trong nhà trường được thành lập có cơ cấu tổ chức và hoạt động đúng quy định của Điều lệ.</w:t>
      </w:r>
    </w:p>
    <w:p w:rsidR="00B975EC" w:rsidRPr="00B975EC" w:rsidRDefault="000A5039" w:rsidP="00B975EC">
      <w:pPr>
        <w:spacing w:before="60" w:after="60" w:line="276" w:lineRule="auto"/>
        <w:ind w:firstLine="680"/>
        <w:jc w:val="both"/>
        <w:rPr>
          <w:b/>
        </w:rPr>
      </w:pPr>
      <w:r w:rsidRPr="005D5CD3">
        <w:rPr>
          <w:lang w:val="vi-VN"/>
        </w:rPr>
        <w:t xml:space="preserve">Dưới sự chỉ đạo trực tiếp của Đảng bộ </w:t>
      </w:r>
      <w:r w:rsidR="00B00EC6">
        <w:t>phường Nam Hòa</w:t>
      </w:r>
      <w:r w:rsidR="0068660E">
        <w:rPr>
          <w:lang w:val="vi-VN"/>
        </w:rPr>
        <w:t>, c</w:t>
      </w:r>
      <w:r w:rsidR="00B00EC6">
        <w:rPr>
          <w:lang w:val="vi-VN"/>
        </w:rPr>
        <w:t xml:space="preserve">hi bộ </w:t>
      </w:r>
      <w:r w:rsidRPr="005D5CD3">
        <w:rPr>
          <w:lang w:val="vi-VN"/>
        </w:rPr>
        <w:t xml:space="preserve">nhà trường </w:t>
      </w:r>
      <w:r w:rsidRPr="005D5CD3">
        <w:t>luôn hoàn thành tốt các nhiệm vụ được gia</w:t>
      </w:r>
      <w:r w:rsidR="006C3300">
        <w:t>o</w:t>
      </w:r>
      <w:r w:rsidRPr="005D5CD3">
        <w:t xml:space="preserve">, </w:t>
      </w:r>
      <w:r w:rsidR="00B00EC6" w:rsidRPr="00310FC9">
        <w:rPr>
          <w:color w:val="000000" w:themeColor="text1"/>
        </w:rPr>
        <w:t>5</w:t>
      </w:r>
      <w:r w:rsidRPr="00310FC9">
        <w:rPr>
          <w:color w:val="000000" w:themeColor="text1"/>
        </w:rPr>
        <w:t xml:space="preserve"> năm </w:t>
      </w:r>
      <w:r w:rsidRPr="00310FC9">
        <w:rPr>
          <w:color w:val="000000" w:themeColor="text1"/>
          <w:lang w:val="vi-VN"/>
        </w:rPr>
        <w:t xml:space="preserve">liên tục </w:t>
      </w:r>
      <w:r w:rsidR="00310FC9" w:rsidRPr="00310FC9">
        <w:rPr>
          <w:color w:val="000000" w:themeColor="text1"/>
        </w:rPr>
        <w:t>đều hoàn thành tốt nhiệm vụ.</w:t>
      </w:r>
      <w:r w:rsidR="00B975EC">
        <w:rPr>
          <w:b/>
        </w:rPr>
        <w:t xml:space="preserve"> </w:t>
      </w:r>
      <w:r w:rsidR="00815563">
        <w:rPr>
          <w:lang w:val="vi-VN"/>
        </w:rPr>
        <w:t>Công đoàn, c</w:t>
      </w:r>
      <w:r w:rsidRPr="005D5CD3">
        <w:rPr>
          <w:lang w:val="vi-VN"/>
        </w:rPr>
        <w:t xml:space="preserve">hi đoàn trường </w:t>
      </w:r>
      <w:r w:rsidRPr="005D5CD3">
        <w:rPr>
          <w:rFonts w:hint="eastAsia"/>
          <w:lang w:val="nb-NO"/>
        </w:rPr>
        <w:t>đ</w:t>
      </w:r>
      <w:r w:rsidRPr="005D5CD3">
        <w:rPr>
          <w:lang w:val="nb-NO"/>
        </w:rPr>
        <w:t xml:space="preserve">ều hoạt </w:t>
      </w:r>
      <w:r w:rsidRPr="005D5CD3">
        <w:rPr>
          <w:rFonts w:hint="eastAsia"/>
          <w:lang w:val="nb-NO"/>
        </w:rPr>
        <w:t>đ</w:t>
      </w:r>
      <w:r w:rsidRPr="005D5CD3">
        <w:rPr>
          <w:lang w:val="nb-NO"/>
        </w:rPr>
        <w:t>ộng tích cực và hiệu quả, là lực l</w:t>
      </w:r>
      <w:r w:rsidRPr="005D5CD3">
        <w:rPr>
          <w:rFonts w:hint="eastAsia"/>
          <w:lang w:val="nb-NO"/>
        </w:rPr>
        <w:t>ư</w:t>
      </w:r>
      <w:r w:rsidRPr="005D5CD3">
        <w:rPr>
          <w:lang w:val="nb-NO"/>
        </w:rPr>
        <w:t>ợng nòng cốt, luôn g</w:t>
      </w:r>
      <w:r w:rsidRPr="005D5CD3">
        <w:rPr>
          <w:rFonts w:hint="eastAsia"/>
          <w:lang w:val="nb-NO"/>
        </w:rPr>
        <w:t>ươ</w:t>
      </w:r>
      <w:r w:rsidRPr="005D5CD3">
        <w:rPr>
          <w:lang w:val="nb-NO"/>
        </w:rPr>
        <w:t xml:space="preserve">ng mẫu trong các hoạt </w:t>
      </w:r>
      <w:r w:rsidRPr="005D5CD3">
        <w:rPr>
          <w:rFonts w:hint="eastAsia"/>
          <w:lang w:val="nb-NO"/>
        </w:rPr>
        <w:t>đ</w:t>
      </w:r>
      <w:r w:rsidR="007B4C33">
        <w:rPr>
          <w:lang w:val="nb-NO"/>
        </w:rPr>
        <w:t xml:space="preserve">ộng, </w:t>
      </w:r>
      <w:r w:rsidRPr="005D5CD3">
        <w:rPr>
          <w:rFonts w:hint="eastAsia"/>
          <w:lang w:val="nb-NO"/>
        </w:rPr>
        <w:t>đ</w:t>
      </w:r>
      <w:r w:rsidRPr="005D5CD3">
        <w:rPr>
          <w:lang w:val="nb-NO"/>
        </w:rPr>
        <w:t>ặc biệt là công tác chuyên môn và phong trào v</w:t>
      </w:r>
      <w:r w:rsidRPr="005D5CD3">
        <w:rPr>
          <w:rFonts w:hint="eastAsia"/>
          <w:lang w:val="nb-NO"/>
        </w:rPr>
        <w:t>ă</w:t>
      </w:r>
      <w:r w:rsidRPr="005D5CD3">
        <w:rPr>
          <w:lang w:val="nb-NO"/>
        </w:rPr>
        <w:t>n hóa, v</w:t>
      </w:r>
      <w:r w:rsidRPr="005D5CD3">
        <w:rPr>
          <w:rFonts w:hint="eastAsia"/>
          <w:lang w:val="nb-NO"/>
        </w:rPr>
        <w:t>ă</w:t>
      </w:r>
      <w:r w:rsidRPr="005D5CD3">
        <w:rPr>
          <w:lang w:val="nb-NO"/>
        </w:rPr>
        <w:t>n nghệ</w:t>
      </w:r>
      <w:r w:rsidRPr="005D5CD3">
        <w:rPr>
          <w:lang w:val="vi-VN"/>
        </w:rPr>
        <w:t xml:space="preserve">, </w:t>
      </w:r>
      <w:r w:rsidRPr="005D5CD3">
        <w:rPr>
          <w:lang w:val="nb-NO"/>
        </w:rPr>
        <w:t>h</w:t>
      </w:r>
      <w:r w:rsidRPr="005D5CD3">
        <w:rPr>
          <w:lang w:val="vi-VN"/>
        </w:rPr>
        <w:t>ội thi, hội giảng</w:t>
      </w:r>
      <w:r w:rsidR="000467D4">
        <w:rPr>
          <w:lang w:val="nb-NO"/>
        </w:rPr>
        <w:t>,</w:t>
      </w:r>
      <w:r w:rsidR="000467D4" w:rsidRPr="00DD0477">
        <w:rPr>
          <w:lang w:val="vi-VN"/>
        </w:rPr>
        <w:t xml:space="preserve"> phong trào hiến máu nhân </w:t>
      </w:r>
      <w:r w:rsidR="0040052C">
        <w:t>đạo, mái ấm tình thương. Công đoàn nhà trường luôn hoàn thành tốt nhiệm vụ, chi đoàn luôn hoàn thành xuất sắc trong công tác và phong trào thanh thiếu nh</w:t>
      </w:r>
      <w:r w:rsidR="0040052C" w:rsidRPr="00B975EC">
        <w:t>i</w:t>
      </w:r>
      <w:r w:rsidR="00B975EC" w:rsidRPr="00B975EC">
        <w:t>.</w:t>
      </w:r>
    </w:p>
    <w:p w:rsidR="002C5BF7" w:rsidRDefault="002C5BF7" w:rsidP="00073D25">
      <w:pPr>
        <w:spacing w:before="60" w:after="60" w:line="276" w:lineRule="auto"/>
        <w:ind w:firstLine="680"/>
        <w:jc w:val="both"/>
        <w:rPr>
          <w:b/>
        </w:rPr>
      </w:pPr>
      <w:r w:rsidRPr="002C5BF7">
        <w:rPr>
          <w:b/>
        </w:rPr>
        <w:t>3. Điểm yếu</w:t>
      </w:r>
    </w:p>
    <w:p w:rsidR="002C5BF7" w:rsidRDefault="002C5BF7" w:rsidP="002C5BF7">
      <w:pPr>
        <w:spacing w:before="60" w:after="60" w:line="276" w:lineRule="auto"/>
        <w:ind w:firstLine="680"/>
        <w:jc w:val="both"/>
        <w:rPr>
          <w:rStyle w:val="Strong"/>
          <w:lang w:val="nb-NO"/>
        </w:rPr>
      </w:pPr>
      <w:r w:rsidRPr="005D5CD3">
        <w:rPr>
          <w:lang w:val="nb-NO"/>
        </w:rPr>
        <w:t>Lực lượng đoàn viên</w:t>
      </w:r>
      <w:r>
        <w:rPr>
          <w:lang w:val="nb-NO"/>
        </w:rPr>
        <w:t xml:space="preserve"> Công Đoàn </w:t>
      </w:r>
      <w:r w:rsidRPr="005D5CD3">
        <w:rPr>
          <w:lang w:val="nb-NO"/>
        </w:rPr>
        <w:t xml:space="preserve">trong nhà trường </w:t>
      </w:r>
      <w:r>
        <w:rPr>
          <w:lang w:val="nb-NO"/>
        </w:rPr>
        <w:t>100</w:t>
      </w:r>
      <w:r w:rsidRPr="005D5CD3">
        <w:rPr>
          <w:lang w:val="nb-NO"/>
        </w:rPr>
        <w:t>% là giáo viên nữ</w:t>
      </w:r>
      <w:r>
        <w:rPr>
          <w:lang w:val="nb-NO"/>
        </w:rPr>
        <w:t>, trong đó đa phần</w:t>
      </w:r>
      <w:r w:rsidRPr="005D5CD3">
        <w:rPr>
          <w:lang w:val="nb-NO"/>
        </w:rPr>
        <w:t xml:space="preserve"> trong độ tuổi sinh đẻ, do đó hiệu quả trong một số hoạt động chưa cao. </w:t>
      </w:r>
    </w:p>
    <w:p w:rsidR="00ED0748" w:rsidRDefault="00ED0748" w:rsidP="002C5BF7">
      <w:pPr>
        <w:spacing w:before="60" w:after="60" w:line="276" w:lineRule="auto"/>
        <w:ind w:firstLine="709"/>
        <w:jc w:val="both"/>
        <w:rPr>
          <w:rStyle w:val="Strong"/>
          <w:lang w:val="nb-NO"/>
        </w:rPr>
      </w:pPr>
    </w:p>
    <w:p w:rsidR="002C5BF7" w:rsidRPr="002C5BF7" w:rsidRDefault="002C5BF7" w:rsidP="002C5BF7">
      <w:pPr>
        <w:spacing w:before="60" w:after="60" w:line="276" w:lineRule="auto"/>
        <w:ind w:firstLine="709"/>
        <w:jc w:val="both"/>
        <w:rPr>
          <w:b/>
          <w:lang w:val="nb-NO"/>
        </w:rPr>
      </w:pPr>
      <w:r>
        <w:rPr>
          <w:rStyle w:val="Strong"/>
          <w:lang w:val="nb-NO"/>
        </w:rPr>
        <w:lastRenderedPageBreak/>
        <w:t>4. Kế hoạch cải tiến chất lượng</w:t>
      </w:r>
    </w:p>
    <w:p w:rsidR="00073D25" w:rsidRPr="0064196C" w:rsidRDefault="00073D25" w:rsidP="00073D25">
      <w:pPr>
        <w:spacing w:before="60" w:after="60" w:line="276" w:lineRule="auto"/>
        <w:ind w:firstLine="680"/>
        <w:jc w:val="both"/>
        <w:rPr>
          <w:rStyle w:val="Strong"/>
          <w:sz w:val="6"/>
          <w:szCs w:val="6"/>
          <w:lang w:val="nb-NO"/>
        </w:rPr>
      </w:pPr>
    </w:p>
    <w:tbl>
      <w:tblPr>
        <w:tblW w:w="9259" w:type="dxa"/>
        <w:tblInd w:w="105" w:type="dxa"/>
        <w:tblLayout w:type="fixed"/>
        <w:tblLook w:val="0600" w:firstRow="0" w:lastRow="0" w:firstColumn="0" w:lastColumn="0" w:noHBand="1" w:noVBand="1"/>
      </w:tblPr>
      <w:tblGrid>
        <w:gridCol w:w="2694"/>
        <w:gridCol w:w="1559"/>
        <w:gridCol w:w="1559"/>
        <w:gridCol w:w="1985"/>
        <w:gridCol w:w="1462"/>
      </w:tblGrid>
      <w:tr w:rsidR="00597638" w:rsidRPr="00BF0342" w:rsidTr="00D316CF">
        <w:tc>
          <w:tcPr>
            <w:tcW w:w="2694"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597638" w:rsidRPr="00981A54" w:rsidRDefault="00A87852" w:rsidP="00F063D6">
            <w:pPr>
              <w:spacing w:before="60" w:after="60" w:line="276" w:lineRule="auto"/>
              <w:jc w:val="center"/>
              <w:rPr>
                <w:b/>
              </w:rPr>
            </w:pPr>
            <w:r w:rsidRPr="00DF1138">
              <w:rPr>
                <w:rFonts w:eastAsia="MS Mincho"/>
                <w:b/>
                <w:spacing w:val="-6"/>
                <w:lang w:val="nb-NO"/>
              </w:rPr>
              <w:t>Giải pháp/Công việc cần thực hiện</w:t>
            </w:r>
          </w:p>
        </w:tc>
        <w:tc>
          <w:tcPr>
            <w:tcW w:w="1559"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597638" w:rsidRPr="00981A54" w:rsidRDefault="00597638" w:rsidP="00F063D6">
            <w:pPr>
              <w:spacing w:before="60" w:after="60" w:line="276" w:lineRule="auto"/>
              <w:jc w:val="center"/>
              <w:rPr>
                <w:b/>
              </w:rPr>
            </w:pPr>
            <w:r w:rsidRPr="00981A54">
              <w:rPr>
                <w:b/>
                <w:color w:val="000000"/>
              </w:rPr>
              <w:t>Thời gian thực hiện</w:t>
            </w:r>
          </w:p>
        </w:tc>
        <w:tc>
          <w:tcPr>
            <w:tcW w:w="1559"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597638" w:rsidRPr="00981A54" w:rsidRDefault="00597638" w:rsidP="00F063D6">
            <w:pPr>
              <w:spacing w:before="60" w:after="60" w:line="276" w:lineRule="auto"/>
              <w:jc w:val="center"/>
              <w:rPr>
                <w:b/>
              </w:rPr>
            </w:pPr>
            <w:r w:rsidRPr="00981A54">
              <w:rPr>
                <w:b/>
                <w:color w:val="000000"/>
              </w:rPr>
              <w:t>Người thực hiện</w:t>
            </w:r>
          </w:p>
        </w:tc>
        <w:tc>
          <w:tcPr>
            <w:tcW w:w="1985"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597638" w:rsidRPr="00981A54" w:rsidRDefault="00597638" w:rsidP="00F063D6">
            <w:pPr>
              <w:spacing w:before="60" w:after="60" w:line="276" w:lineRule="auto"/>
              <w:jc w:val="center"/>
              <w:rPr>
                <w:b/>
              </w:rPr>
            </w:pPr>
            <w:r w:rsidRPr="00981A54">
              <w:rPr>
                <w:b/>
                <w:color w:val="000000"/>
              </w:rPr>
              <w:t>Điều kiện để thực hiện</w:t>
            </w:r>
          </w:p>
        </w:tc>
        <w:tc>
          <w:tcPr>
            <w:tcW w:w="1462" w:type="dxa"/>
            <w:tcBorders>
              <w:top w:val="single" w:sz="6" w:space="0" w:color="auto"/>
              <w:bottom w:val="single" w:sz="6" w:space="0" w:color="auto"/>
              <w:right w:val="single" w:sz="6" w:space="0" w:color="auto"/>
            </w:tcBorders>
          </w:tcPr>
          <w:p w:rsidR="00597638" w:rsidRPr="00981A54" w:rsidRDefault="00597638" w:rsidP="00F063D6">
            <w:pPr>
              <w:spacing w:before="60" w:after="60" w:line="276" w:lineRule="auto"/>
              <w:jc w:val="center"/>
              <w:rPr>
                <w:b/>
                <w:color w:val="000000"/>
              </w:rPr>
            </w:pPr>
            <w:r w:rsidRPr="00981A54">
              <w:rPr>
                <w:b/>
                <w:color w:val="000000"/>
              </w:rPr>
              <w:t>Dự kiến kinh phí</w:t>
            </w:r>
          </w:p>
        </w:tc>
      </w:tr>
      <w:tr w:rsidR="00597638" w:rsidRPr="00BF0342" w:rsidTr="00D316CF">
        <w:tc>
          <w:tcPr>
            <w:tcW w:w="2694" w:type="dxa"/>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597638" w:rsidRDefault="00597638" w:rsidP="00F063D6">
            <w:pPr>
              <w:spacing w:before="60" w:after="60" w:line="276" w:lineRule="auto"/>
              <w:jc w:val="both"/>
              <w:rPr>
                <w:b/>
                <w:spacing w:val="-6"/>
                <w:lang w:val="nb-NO"/>
              </w:rPr>
            </w:pPr>
            <w:r>
              <w:rPr>
                <w:lang w:val="nb-NO"/>
              </w:rPr>
              <w:t>- Các</w:t>
            </w:r>
            <w:r w:rsidRPr="005D5CD3">
              <w:rPr>
                <w:lang w:val="nb-NO"/>
              </w:rPr>
              <w:t xml:space="preserve"> đoàn </w:t>
            </w:r>
            <w:r>
              <w:rPr>
                <w:lang w:val="nb-NO"/>
              </w:rPr>
              <w:t xml:space="preserve">thể </w:t>
            </w:r>
            <w:r w:rsidRPr="005D5CD3">
              <w:rPr>
                <w:lang w:val="nb-NO"/>
              </w:rPr>
              <w:t>cải tiến nội dung nhằm làm phong phú và lôi cuốn đoàn viên trong các hoạt động; cuối mỗi kỳ có đánh giá, rút kinh nghiệm để nâng cao chất lượng các hoạt động.</w:t>
            </w:r>
          </w:p>
          <w:p w:rsidR="00597638" w:rsidRPr="00597638" w:rsidRDefault="00597638" w:rsidP="00F063D6">
            <w:pPr>
              <w:spacing w:before="60" w:after="60" w:line="276" w:lineRule="auto"/>
              <w:jc w:val="both"/>
              <w:rPr>
                <w:b/>
                <w:spacing w:val="-6"/>
                <w:lang w:val="nb-NO"/>
              </w:rPr>
            </w:pPr>
            <w:r>
              <w:t xml:space="preserve">- </w:t>
            </w:r>
            <w:r>
              <w:rPr>
                <w:lang w:val="nb-NO"/>
              </w:rPr>
              <w:t>Ban chấp hành C</w:t>
            </w:r>
            <w:r w:rsidRPr="005D5CD3">
              <w:rPr>
                <w:lang w:val="nb-NO"/>
              </w:rPr>
              <w:t>ông đoàn tích cực trong việc xây dựng các phong trào thi đua với các hình thức phong phú, đa dạng,</w:t>
            </w:r>
            <w:r w:rsidR="00CD47C3">
              <w:rPr>
                <w:lang w:val="nb-NO"/>
              </w:rPr>
              <w:t xml:space="preserve"> phù hợp, </w:t>
            </w:r>
            <w:r w:rsidRPr="005D5CD3">
              <w:rPr>
                <w:lang w:val="nb-NO"/>
              </w:rPr>
              <w:t>nhằm phát triển tốt nhất cho đội ngũ giáo viên nhà trường. Đồng thời, cũng quan tâm đến việc tham mưu, đề xuất ý kiến, xây dựng quy chế dân chủ làm động lực thúc đẩy phong trào đi lên.</w:t>
            </w:r>
          </w:p>
        </w:tc>
        <w:tc>
          <w:tcPr>
            <w:tcW w:w="1559" w:type="dxa"/>
            <w:tcBorders>
              <w:bottom w:val="single" w:sz="6" w:space="0" w:color="auto"/>
              <w:right w:val="single" w:sz="6" w:space="0" w:color="auto"/>
            </w:tcBorders>
            <w:shd w:val="clear" w:color="auto" w:fill="auto"/>
            <w:tcMar>
              <w:top w:w="0" w:type="dxa"/>
              <w:left w:w="105" w:type="dxa"/>
              <w:bottom w:w="0" w:type="dxa"/>
              <w:right w:w="105" w:type="dxa"/>
            </w:tcMar>
          </w:tcPr>
          <w:p w:rsidR="00597638" w:rsidRPr="00BF0342" w:rsidRDefault="00597638" w:rsidP="00F063D6">
            <w:pPr>
              <w:spacing w:before="60" w:after="60" w:line="276" w:lineRule="auto"/>
              <w:jc w:val="center"/>
            </w:pPr>
            <w:r w:rsidRPr="00BF0342">
              <w:rPr>
                <w:color w:val="000000"/>
              </w:rPr>
              <w:t>T</w:t>
            </w:r>
            <w:r>
              <w:rPr>
                <w:color w:val="000000"/>
              </w:rPr>
              <w:t xml:space="preserve">háng </w:t>
            </w:r>
            <w:r>
              <w:t>8/2022</w:t>
            </w:r>
            <w:r w:rsidR="00AB33B7">
              <w:t>-5/2023</w:t>
            </w:r>
          </w:p>
        </w:tc>
        <w:tc>
          <w:tcPr>
            <w:tcW w:w="1559" w:type="dxa"/>
            <w:tcBorders>
              <w:bottom w:val="single" w:sz="6" w:space="0" w:color="auto"/>
              <w:right w:val="single" w:sz="6" w:space="0" w:color="auto"/>
            </w:tcBorders>
            <w:shd w:val="clear" w:color="auto" w:fill="auto"/>
            <w:tcMar>
              <w:top w:w="0" w:type="dxa"/>
              <w:left w:w="105" w:type="dxa"/>
              <w:bottom w:w="0" w:type="dxa"/>
              <w:right w:w="105" w:type="dxa"/>
            </w:tcMar>
          </w:tcPr>
          <w:p w:rsidR="009E60B3" w:rsidRPr="00BF0342" w:rsidRDefault="009E60B3" w:rsidP="00AB33B7">
            <w:pPr>
              <w:spacing w:before="60" w:after="60" w:line="276" w:lineRule="auto"/>
              <w:jc w:val="center"/>
            </w:pPr>
            <w:r w:rsidRPr="00BF0342">
              <w:rPr>
                <w:color w:val="000000"/>
              </w:rPr>
              <w:t>Các đoàn thể trong nhà trường, CBGVNV cùng phối hợp thực hiện</w:t>
            </w:r>
          </w:p>
        </w:tc>
        <w:tc>
          <w:tcPr>
            <w:tcW w:w="1985" w:type="dxa"/>
            <w:tcBorders>
              <w:bottom w:val="single" w:sz="6" w:space="0" w:color="auto"/>
              <w:right w:val="single" w:sz="6" w:space="0" w:color="auto"/>
            </w:tcBorders>
            <w:shd w:val="clear" w:color="auto" w:fill="auto"/>
            <w:tcMar>
              <w:top w:w="0" w:type="dxa"/>
              <w:left w:w="105" w:type="dxa"/>
              <w:bottom w:w="0" w:type="dxa"/>
              <w:right w:w="105" w:type="dxa"/>
            </w:tcMar>
          </w:tcPr>
          <w:p w:rsidR="009E60B3" w:rsidRPr="00BF0342" w:rsidRDefault="009E60B3" w:rsidP="00F063D6">
            <w:pPr>
              <w:spacing w:before="60" w:after="60" w:line="276" w:lineRule="auto"/>
              <w:jc w:val="both"/>
              <w:rPr>
                <w:color w:val="000000"/>
              </w:rPr>
            </w:pPr>
            <w:r w:rsidRPr="00BF0342">
              <w:rPr>
                <w:color w:val="000000"/>
              </w:rPr>
              <w:t xml:space="preserve">Nhà trường tạo điều kiện cho các đoàn thể </w:t>
            </w:r>
            <w:r w:rsidR="0074097E">
              <w:rPr>
                <w:color w:val="000000"/>
              </w:rPr>
              <w:t xml:space="preserve">tham gia các lớp bồi dưỡng, tập huấn. </w:t>
            </w:r>
            <w:r w:rsidRPr="00BF0342">
              <w:rPr>
                <w:color w:val="000000"/>
              </w:rPr>
              <w:t xml:space="preserve">Tạo điều kiện thuận lợi về </w:t>
            </w:r>
            <w:r w:rsidR="00CD47C3">
              <w:rPr>
                <w:color w:val="000000"/>
              </w:rPr>
              <w:t xml:space="preserve">cơ sở vật chất, về </w:t>
            </w:r>
            <w:r w:rsidRPr="00BF0342">
              <w:rPr>
                <w:color w:val="000000"/>
              </w:rPr>
              <w:t>thời gian để các đoàn thể hoạt động có hiệu quả hơn.</w:t>
            </w:r>
          </w:p>
          <w:p w:rsidR="00597638" w:rsidRPr="009D72C3" w:rsidRDefault="00597638" w:rsidP="00F063D6">
            <w:pPr>
              <w:autoSpaceDE w:val="0"/>
              <w:autoSpaceDN w:val="0"/>
              <w:adjustRightInd w:val="0"/>
              <w:spacing w:before="60" w:after="60" w:line="276" w:lineRule="auto"/>
              <w:jc w:val="both"/>
              <w:rPr>
                <w:color w:val="000000"/>
              </w:rPr>
            </w:pPr>
          </w:p>
        </w:tc>
        <w:tc>
          <w:tcPr>
            <w:tcW w:w="1462" w:type="dxa"/>
            <w:tcBorders>
              <w:bottom w:val="single" w:sz="6" w:space="0" w:color="auto"/>
              <w:right w:val="single" w:sz="6" w:space="0" w:color="auto"/>
            </w:tcBorders>
          </w:tcPr>
          <w:p w:rsidR="0064196C" w:rsidRDefault="00597638" w:rsidP="00F063D6">
            <w:pPr>
              <w:spacing w:before="60" w:after="60" w:line="276" w:lineRule="auto"/>
              <w:jc w:val="center"/>
            </w:pPr>
            <w:r w:rsidRPr="00BA4C3C">
              <w:t xml:space="preserve">Nguồn kinh phí </w:t>
            </w:r>
            <w:r>
              <w:t>Công đoàn,</w:t>
            </w:r>
          </w:p>
          <w:p w:rsidR="00597638" w:rsidRPr="00BF0342" w:rsidRDefault="00597638" w:rsidP="00F063D6">
            <w:pPr>
              <w:spacing w:before="60" w:after="60" w:line="276" w:lineRule="auto"/>
              <w:jc w:val="center"/>
              <w:rPr>
                <w:color w:val="000000"/>
              </w:rPr>
            </w:pPr>
            <w:r w:rsidRPr="00BA4C3C">
              <w:t>Đoàn thanh niên.</w:t>
            </w:r>
          </w:p>
        </w:tc>
      </w:tr>
    </w:tbl>
    <w:p w:rsidR="00CA44D3" w:rsidRPr="007906E9" w:rsidRDefault="00CA44D3" w:rsidP="007906E9">
      <w:pPr>
        <w:spacing w:before="120" w:after="120" w:line="276" w:lineRule="auto"/>
        <w:jc w:val="both"/>
        <w:rPr>
          <w:rStyle w:val="Strong"/>
          <w:sz w:val="8"/>
          <w:szCs w:val="8"/>
          <w:lang w:val="nl-NL"/>
        </w:rPr>
      </w:pPr>
    </w:p>
    <w:p w:rsidR="002C5BF7" w:rsidRPr="00D121FA" w:rsidRDefault="00607F9A" w:rsidP="00D121FA">
      <w:pPr>
        <w:spacing w:before="60" w:after="60" w:line="276" w:lineRule="auto"/>
        <w:ind w:firstLine="567"/>
        <w:jc w:val="both"/>
        <w:rPr>
          <w:b/>
          <w:lang w:val="nl-NL"/>
        </w:rPr>
      </w:pPr>
      <w:r w:rsidRPr="005D5CD3">
        <w:rPr>
          <w:rStyle w:val="Strong"/>
          <w:lang w:val="nl-NL"/>
        </w:rPr>
        <w:t>5. Tự đánh giá</w:t>
      </w:r>
      <w:r w:rsidR="00345775">
        <w:rPr>
          <w:b/>
          <w:lang w:val="nl-NL"/>
        </w:rPr>
        <w:t xml:space="preserve">: </w:t>
      </w:r>
      <w:r w:rsidR="00390EFE">
        <w:rPr>
          <w:b/>
          <w:bCs/>
          <w:lang w:val="nl-NL"/>
        </w:rPr>
        <w:t>Đạt M</w:t>
      </w:r>
      <w:r w:rsidRPr="005D5CD3">
        <w:rPr>
          <w:b/>
          <w:bCs/>
          <w:lang w:val="nl-NL"/>
        </w:rPr>
        <w:t xml:space="preserve">ức </w:t>
      </w:r>
      <w:r w:rsidR="00182757" w:rsidRPr="005D5CD3">
        <w:rPr>
          <w:b/>
          <w:bCs/>
          <w:lang w:val="nl-NL"/>
        </w:rPr>
        <w:t>3</w:t>
      </w:r>
    </w:p>
    <w:p w:rsidR="00607F9A" w:rsidRPr="005D5CD3" w:rsidRDefault="00607F9A" w:rsidP="00345775">
      <w:pPr>
        <w:spacing w:before="60" w:after="60" w:line="276" w:lineRule="auto"/>
        <w:ind w:firstLine="567"/>
        <w:jc w:val="both"/>
        <w:rPr>
          <w:b/>
          <w:bCs/>
          <w:spacing w:val="-8"/>
          <w:lang w:val="nl-NL"/>
        </w:rPr>
      </w:pPr>
      <w:r w:rsidRPr="005D5CD3">
        <w:rPr>
          <w:b/>
          <w:i/>
          <w:iCs/>
          <w:spacing w:val="-8"/>
          <w:lang w:val="nl-NL"/>
        </w:rPr>
        <w:t>Tiêu chí 1.4: Hiệu tr</w:t>
      </w:r>
      <w:r w:rsidRPr="005D5CD3">
        <w:rPr>
          <w:b/>
          <w:i/>
          <w:iCs/>
          <w:spacing w:val="-8"/>
          <w:lang w:val="vi-VN"/>
        </w:rPr>
        <w:t>ưởng,</w:t>
      </w:r>
      <w:r w:rsidR="001131F2" w:rsidRPr="005D5CD3">
        <w:rPr>
          <w:b/>
          <w:i/>
          <w:iCs/>
          <w:spacing w:val="-8"/>
          <w:lang w:val="nl-NL"/>
        </w:rPr>
        <w:t xml:space="preserve"> </w:t>
      </w:r>
      <w:r w:rsidRPr="005D5CD3">
        <w:rPr>
          <w:b/>
          <w:i/>
          <w:iCs/>
          <w:spacing w:val="-8"/>
          <w:lang w:val="vi-VN"/>
        </w:rPr>
        <w:t>phó hiệu trưởng,</w:t>
      </w:r>
      <w:r w:rsidR="001131F2" w:rsidRPr="005D5CD3">
        <w:rPr>
          <w:b/>
          <w:i/>
          <w:iCs/>
          <w:spacing w:val="-8"/>
          <w:lang w:val="nl-NL"/>
        </w:rPr>
        <w:t xml:space="preserve"> </w:t>
      </w:r>
      <w:r w:rsidRPr="005D5CD3">
        <w:rPr>
          <w:b/>
          <w:i/>
          <w:iCs/>
          <w:spacing w:val="-8"/>
          <w:lang w:val="vi-VN"/>
        </w:rPr>
        <w:t>tổ chuyên môn và tổ văn ph</w:t>
      </w:r>
      <w:r w:rsidRPr="005D5CD3">
        <w:rPr>
          <w:b/>
          <w:i/>
          <w:iCs/>
          <w:spacing w:val="-8"/>
          <w:lang w:val="nl-NL"/>
        </w:rPr>
        <w:t>òng</w:t>
      </w:r>
    </w:p>
    <w:p w:rsidR="0064196C" w:rsidRDefault="00607F9A" w:rsidP="00345775">
      <w:pPr>
        <w:spacing w:before="60" w:after="60" w:line="276" w:lineRule="auto"/>
        <w:ind w:firstLine="567"/>
        <w:jc w:val="both"/>
        <w:rPr>
          <w:i/>
          <w:lang w:val="nl-NL"/>
        </w:rPr>
      </w:pPr>
      <w:r w:rsidRPr="005D5CD3">
        <w:rPr>
          <w:b/>
          <w:bCs/>
          <w:i/>
          <w:lang w:val="nl-NL"/>
        </w:rPr>
        <w:t>Mức 1</w:t>
      </w:r>
      <w:r w:rsidR="002A2FBA">
        <w:rPr>
          <w:b/>
          <w:bCs/>
          <w:i/>
          <w:lang w:val="nl-NL"/>
        </w:rPr>
        <w:t>:</w:t>
      </w:r>
    </w:p>
    <w:p w:rsidR="0064196C" w:rsidRDefault="00607F9A" w:rsidP="00345775">
      <w:pPr>
        <w:spacing w:before="60" w:after="60" w:line="276" w:lineRule="auto"/>
        <w:ind w:firstLine="567"/>
        <w:jc w:val="both"/>
        <w:rPr>
          <w:i/>
          <w:lang w:val="nl-NL"/>
        </w:rPr>
      </w:pPr>
      <w:r w:rsidRPr="005D5CD3">
        <w:rPr>
          <w:i/>
          <w:iCs/>
          <w:lang w:val="nl-NL"/>
        </w:rPr>
        <w:t>a) Có Hiệu tr</w:t>
      </w:r>
      <w:r w:rsidRPr="005D5CD3">
        <w:rPr>
          <w:i/>
          <w:iCs/>
          <w:lang w:val="vi-VN"/>
        </w:rPr>
        <w:t xml:space="preserve">ưởng, số lượng </w:t>
      </w:r>
      <w:r w:rsidRPr="005D5CD3">
        <w:rPr>
          <w:i/>
          <w:iCs/>
          <w:lang w:val="nl-NL"/>
        </w:rPr>
        <w:t>P</w:t>
      </w:r>
      <w:r w:rsidRPr="005D5CD3">
        <w:rPr>
          <w:i/>
          <w:iCs/>
          <w:lang w:val="vi-VN"/>
        </w:rPr>
        <w:t>hó hiệu trưởng theo quy định;</w:t>
      </w:r>
    </w:p>
    <w:p w:rsidR="00607F9A" w:rsidRPr="0064196C" w:rsidRDefault="00607F9A" w:rsidP="0064196C">
      <w:pPr>
        <w:spacing w:before="60" w:after="60" w:line="276" w:lineRule="auto"/>
        <w:ind w:firstLine="567"/>
        <w:jc w:val="both"/>
        <w:rPr>
          <w:i/>
          <w:lang w:val="nl-NL"/>
        </w:rPr>
      </w:pPr>
      <w:r w:rsidRPr="005D5CD3">
        <w:rPr>
          <w:i/>
          <w:iCs/>
          <w:lang w:val="vi-VN"/>
        </w:rPr>
        <w:t>b) Tổ chuyên môn và tổ văn phòng có cơ cấu tổ chức theo quy định;</w:t>
      </w:r>
    </w:p>
    <w:p w:rsidR="00607F9A" w:rsidRPr="005D5CD3" w:rsidRDefault="00607F9A" w:rsidP="0064196C">
      <w:pPr>
        <w:spacing w:before="60" w:after="60" w:line="276" w:lineRule="auto"/>
        <w:ind w:firstLine="567"/>
        <w:jc w:val="both"/>
        <w:rPr>
          <w:i/>
          <w:iCs/>
          <w:lang w:val="vi-VN"/>
        </w:rPr>
      </w:pPr>
      <w:r w:rsidRPr="005D5CD3">
        <w:rPr>
          <w:i/>
          <w:iCs/>
          <w:lang w:val="vi-VN"/>
        </w:rPr>
        <w:t>c) Tổ chuyên môn, tổ văn phòng có kế hoạch hoạt động và thực hiện các nhiệm vụ theo quy định.</w:t>
      </w:r>
    </w:p>
    <w:p w:rsidR="00ED0748" w:rsidRDefault="00ED0748" w:rsidP="0064196C">
      <w:pPr>
        <w:spacing w:before="60" w:after="60" w:line="276" w:lineRule="auto"/>
        <w:ind w:firstLine="567"/>
        <w:jc w:val="both"/>
        <w:rPr>
          <w:b/>
          <w:i/>
          <w:iCs/>
          <w:lang w:val="vi-VN"/>
        </w:rPr>
      </w:pPr>
    </w:p>
    <w:p w:rsidR="00607F9A" w:rsidRPr="002A2FBA" w:rsidRDefault="0059531D" w:rsidP="0064196C">
      <w:pPr>
        <w:spacing w:before="60" w:after="60" w:line="276" w:lineRule="auto"/>
        <w:ind w:firstLine="567"/>
        <w:jc w:val="both"/>
        <w:rPr>
          <w:b/>
          <w:i/>
          <w:iCs/>
        </w:rPr>
      </w:pPr>
      <w:r>
        <w:rPr>
          <w:b/>
          <w:i/>
          <w:iCs/>
          <w:lang w:val="vi-VN"/>
        </w:rPr>
        <w:lastRenderedPageBreak/>
        <w:t>Mức 2</w:t>
      </w:r>
      <w:r w:rsidR="002A2FBA">
        <w:rPr>
          <w:b/>
          <w:i/>
          <w:iCs/>
        </w:rPr>
        <w:t>:</w:t>
      </w:r>
    </w:p>
    <w:p w:rsidR="00607F9A" w:rsidRPr="005D5CD3" w:rsidRDefault="00607F9A" w:rsidP="00073D25">
      <w:pPr>
        <w:spacing w:before="60" w:after="60" w:line="276" w:lineRule="auto"/>
        <w:ind w:firstLine="567"/>
        <w:jc w:val="both"/>
        <w:rPr>
          <w:i/>
          <w:iCs/>
          <w:lang w:val="vi-VN"/>
        </w:rPr>
      </w:pPr>
      <w:r w:rsidRPr="005D5CD3">
        <w:rPr>
          <w:i/>
          <w:iCs/>
          <w:lang w:val="vi-VN"/>
        </w:rPr>
        <w:t>a) Hằng năm, tổ chuyên môn đề xuất và thực hiện được ít nhất 01 (một)</w:t>
      </w:r>
      <w:r w:rsidR="00622CAA" w:rsidRPr="00F25FE2">
        <w:rPr>
          <w:i/>
          <w:iCs/>
          <w:lang w:val="vi-VN"/>
        </w:rPr>
        <w:t xml:space="preserve"> </w:t>
      </w:r>
      <w:r w:rsidRPr="005D5CD3">
        <w:rPr>
          <w:i/>
          <w:iCs/>
          <w:lang w:val="vi-VN"/>
        </w:rPr>
        <w:t xml:space="preserve">chuyên đề </w:t>
      </w:r>
      <w:r w:rsidR="00FC7B5B">
        <w:rPr>
          <w:i/>
          <w:iCs/>
        </w:rPr>
        <w:t xml:space="preserve"> chuyên môn </w:t>
      </w:r>
      <w:r w:rsidRPr="005D5CD3">
        <w:rPr>
          <w:i/>
          <w:iCs/>
          <w:lang w:val="vi-VN"/>
        </w:rPr>
        <w:t>có tác dụng nâng cao chất lượng và hiệu quả giáo dục;</w:t>
      </w:r>
    </w:p>
    <w:p w:rsidR="00607F9A" w:rsidRPr="005D5CD3" w:rsidRDefault="00FC7B5B" w:rsidP="00073D25">
      <w:pPr>
        <w:spacing w:before="60" w:after="60" w:line="276" w:lineRule="auto"/>
        <w:ind w:firstLine="567"/>
        <w:jc w:val="both"/>
        <w:rPr>
          <w:i/>
          <w:iCs/>
          <w:lang w:val="vi-VN"/>
        </w:rPr>
      </w:pPr>
      <w:r>
        <w:rPr>
          <w:i/>
          <w:iCs/>
          <w:lang w:val="vi-VN"/>
        </w:rPr>
        <w:t>b) Hoạt động của tổ chuyên môn và</w:t>
      </w:r>
      <w:r w:rsidR="00607F9A" w:rsidRPr="005D5CD3">
        <w:rPr>
          <w:i/>
          <w:iCs/>
          <w:lang w:val="vi-VN"/>
        </w:rPr>
        <w:t xml:space="preserve"> tổ văn phòng được định kỳ rà soát, đánh giá, điều chỉnh.</w:t>
      </w:r>
    </w:p>
    <w:p w:rsidR="008364F2" w:rsidRPr="002A2FBA" w:rsidRDefault="0059531D" w:rsidP="00073D25">
      <w:pPr>
        <w:spacing w:before="60" w:after="60" w:line="276" w:lineRule="auto"/>
        <w:ind w:firstLine="567"/>
        <w:jc w:val="both"/>
        <w:rPr>
          <w:b/>
          <w:i/>
          <w:iCs/>
        </w:rPr>
      </w:pPr>
      <w:r>
        <w:rPr>
          <w:b/>
          <w:i/>
          <w:iCs/>
          <w:lang w:val="vi-VN"/>
        </w:rPr>
        <w:t>Mức 3</w:t>
      </w:r>
      <w:r w:rsidR="002A2FBA">
        <w:rPr>
          <w:b/>
          <w:i/>
          <w:iCs/>
        </w:rPr>
        <w:t>:</w:t>
      </w:r>
    </w:p>
    <w:p w:rsidR="008364F2" w:rsidRPr="005D5CD3" w:rsidRDefault="008364F2" w:rsidP="00073D25">
      <w:pPr>
        <w:pStyle w:val="NormalWeb"/>
        <w:shd w:val="clear" w:color="auto" w:fill="FFFFFF"/>
        <w:spacing w:before="60" w:beforeAutospacing="0" w:after="60" w:afterAutospacing="0" w:line="276" w:lineRule="auto"/>
        <w:ind w:firstLine="567"/>
        <w:jc w:val="both"/>
        <w:rPr>
          <w:i/>
          <w:sz w:val="28"/>
          <w:szCs w:val="28"/>
          <w:lang w:val="vi-VN"/>
        </w:rPr>
      </w:pPr>
      <w:r w:rsidRPr="005D5CD3">
        <w:rPr>
          <w:i/>
          <w:sz w:val="28"/>
          <w:szCs w:val="28"/>
          <w:lang w:val="vi-VN"/>
        </w:rPr>
        <w:t>a) Hoạt động của tổ chuyên môn và tổ văn phòng có đóng góp hiệu quả trong việc nâng cao chất lượng các hoạt động của nhà trường;</w:t>
      </w:r>
    </w:p>
    <w:p w:rsidR="008364F2" w:rsidRPr="005D5CD3" w:rsidRDefault="008364F2" w:rsidP="00073D25">
      <w:pPr>
        <w:pStyle w:val="NormalWeb"/>
        <w:shd w:val="clear" w:color="auto" w:fill="FFFFFF"/>
        <w:spacing w:before="60" w:beforeAutospacing="0" w:after="60" w:afterAutospacing="0" w:line="276" w:lineRule="auto"/>
        <w:ind w:firstLine="567"/>
        <w:jc w:val="both"/>
        <w:rPr>
          <w:rStyle w:val="vn2"/>
          <w:i/>
          <w:sz w:val="28"/>
          <w:szCs w:val="28"/>
          <w:lang w:val="vi-VN"/>
        </w:rPr>
      </w:pPr>
      <w:r w:rsidRPr="005D5CD3">
        <w:rPr>
          <w:i/>
          <w:sz w:val="28"/>
          <w:szCs w:val="28"/>
          <w:lang w:val="vi-VN"/>
        </w:rPr>
        <w:t>b) Tổ</w:t>
      </w:r>
      <w:r w:rsidRPr="005D5CD3">
        <w:rPr>
          <w:rStyle w:val="vn2"/>
          <w:i/>
          <w:sz w:val="28"/>
          <w:szCs w:val="28"/>
          <w:lang w:val="vi-VN"/>
        </w:rPr>
        <w:t> chuyên môn thực hiện hiệu quả các chuyên đề chuyên môn góp phần nâng cao chất lượng nuôi dưỡng, chăm sóc và giáo dục trẻ.</w:t>
      </w:r>
    </w:p>
    <w:p w:rsidR="00D42BC8" w:rsidRPr="0059531D" w:rsidRDefault="0059531D" w:rsidP="00073D25">
      <w:pPr>
        <w:spacing w:before="60" w:after="60" w:line="276" w:lineRule="auto"/>
        <w:ind w:firstLine="567"/>
        <w:jc w:val="both"/>
        <w:rPr>
          <w:b/>
          <w:bCs/>
          <w:color w:val="000000" w:themeColor="text1"/>
          <w:lang w:val="vi-VN"/>
        </w:rPr>
      </w:pPr>
      <w:r>
        <w:rPr>
          <w:b/>
          <w:bCs/>
          <w:lang w:val="vi-VN"/>
        </w:rPr>
        <w:t>1</w:t>
      </w:r>
      <w:r w:rsidRPr="0059531D">
        <w:rPr>
          <w:b/>
          <w:bCs/>
          <w:color w:val="000000" w:themeColor="text1"/>
          <w:lang w:val="vi-VN"/>
        </w:rPr>
        <w:t>. Mô tả hiện trạng</w:t>
      </w:r>
    </w:p>
    <w:p w:rsidR="009026B3" w:rsidRDefault="0059531D" w:rsidP="00073D25">
      <w:pPr>
        <w:spacing w:before="60" w:after="60" w:line="276" w:lineRule="auto"/>
        <w:ind w:firstLine="567"/>
        <w:jc w:val="both"/>
        <w:rPr>
          <w:b/>
          <w:bCs/>
          <w:color w:val="000000" w:themeColor="text1"/>
        </w:rPr>
      </w:pPr>
      <w:r w:rsidRPr="0059531D">
        <w:rPr>
          <w:b/>
          <w:bCs/>
          <w:color w:val="000000" w:themeColor="text1"/>
          <w:lang w:val="vi-VN"/>
        </w:rPr>
        <w:t>Mức 1</w:t>
      </w:r>
      <w:r w:rsidR="002A2FBA">
        <w:rPr>
          <w:b/>
          <w:bCs/>
          <w:color w:val="000000" w:themeColor="text1"/>
        </w:rPr>
        <w:t>:</w:t>
      </w:r>
    </w:p>
    <w:p w:rsidR="009026B3" w:rsidRDefault="00F46497" w:rsidP="00073D25">
      <w:pPr>
        <w:spacing w:before="60" w:after="60" w:line="276" w:lineRule="auto"/>
        <w:ind w:firstLine="567"/>
        <w:jc w:val="both"/>
        <w:rPr>
          <w:b/>
          <w:bCs/>
          <w:color w:val="000000" w:themeColor="text1"/>
        </w:rPr>
      </w:pPr>
      <w:r w:rsidRPr="0059531D">
        <w:rPr>
          <w:color w:val="000000" w:themeColor="text1"/>
          <w:lang w:val="nb-NO"/>
        </w:rPr>
        <w:t>a) Trư</w:t>
      </w:r>
      <w:r w:rsidR="007906E9">
        <w:rPr>
          <w:color w:val="000000" w:themeColor="text1"/>
          <w:lang w:val="nb-NO"/>
        </w:rPr>
        <w:t>ờng M</w:t>
      </w:r>
      <w:r w:rsidRPr="0059531D">
        <w:rPr>
          <w:color w:val="000000" w:themeColor="text1"/>
          <w:lang w:val="nb-NO"/>
        </w:rPr>
        <w:t xml:space="preserve">ầm non </w:t>
      </w:r>
      <w:r w:rsidR="000F4E53" w:rsidRPr="0059531D">
        <w:rPr>
          <w:color w:val="000000" w:themeColor="text1"/>
          <w:lang w:val="nb-NO"/>
        </w:rPr>
        <w:t>Nam Hòa</w:t>
      </w:r>
      <w:r w:rsidRPr="0059531D">
        <w:rPr>
          <w:color w:val="000000" w:themeColor="text1"/>
          <w:lang w:val="nb-NO"/>
        </w:rPr>
        <w:t xml:space="preserve"> có cơ cấu tổ chức bộ máy theo quy </w:t>
      </w:r>
      <w:r w:rsidR="0059531D">
        <w:rPr>
          <w:color w:val="000000" w:themeColor="text1"/>
          <w:lang w:val="nb-NO"/>
        </w:rPr>
        <w:t>định tại Điều lệ t</w:t>
      </w:r>
      <w:r w:rsidR="00E1349D">
        <w:rPr>
          <w:color w:val="000000" w:themeColor="text1"/>
          <w:lang w:val="nb-NO"/>
        </w:rPr>
        <w:t>rường mầm non. Trường g</w:t>
      </w:r>
      <w:r w:rsidR="000F4E53" w:rsidRPr="0059531D">
        <w:rPr>
          <w:color w:val="000000" w:themeColor="text1"/>
          <w:lang w:val="vi-VN"/>
        </w:rPr>
        <w:t>ồm</w:t>
      </w:r>
      <w:r w:rsidR="000F4E53" w:rsidRPr="0059531D">
        <w:rPr>
          <w:color w:val="000000" w:themeColor="text1"/>
          <w:lang w:val="nb-NO"/>
        </w:rPr>
        <w:t xml:space="preserve"> có 0</w:t>
      </w:r>
      <w:r w:rsidR="000F4E53" w:rsidRPr="0059531D">
        <w:rPr>
          <w:color w:val="000000" w:themeColor="text1"/>
          <w:lang w:val="vi-VN"/>
        </w:rPr>
        <w:t xml:space="preserve">1 Hiệu trưởng và </w:t>
      </w:r>
      <w:r w:rsidR="000F4E53" w:rsidRPr="0059531D">
        <w:rPr>
          <w:color w:val="000000" w:themeColor="text1"/>
        </w:rPr>
        <w:t>0</w:t>
      </w:r>
      <w:r w:rsidR="0068660E">
        <w:rPr>
          <w:color w:val="000000" w:themeColor="text1"/>
          <w:lang w:val="vi-VN"/>
        </w:rPr>
        <w:t>2 Phó h</w:t>
      </w:r>
      <w:r w:rsidR="007906E9">
        <w:rPr>
          <w:color w:val="000000" w:themeColor="text1"/>
          <w:lang w:val="vi-VN"/>
        </w:rPr>
        <w:t>iệu trưởng. Từ năm 2017 đến năm 2020</w:t>
      </w:r>
      <w:r w:rsidR="007906E9">
        <w:rPr>
          <w:color w:val="000000" w:themeColor="text1"/>
        </w:rPr>
        <w:t>, đồng chí Hiệu trưởng nhà trường là</w:t>
      </w:r>
      <w:r w:rsidR="000F4E53" w:rsidRPr="0059531D">
        <w:rPr>
          <w:color w:val="000000" w:themeColor="text1"/>
          <w:lang w:val="vi-VN"/>
        </w:rPr>
        <w:t xml:space="preserve"> </w:t>
      </w:r>
      <w:r w:rsidR="00E1349D">
        <w:rPr>
          <w:color w:val="000000" w:themeColor="text1"/>
          <w:lang w:val="nb-NO"/>
        </w:rPr>
        <w:t>đ</w:t>
      </w:r>
      <w:r w:rsidRPr="0059531D">
        <w:rPr>
          <w:color w:val="000000" w:themeColor="text1"/>
          <w:lang w:val="nb-NO"/>
        </w:rPr>
        <w:t xml:space="preserve">ồng chí </w:t>
      </w:r>
      <w:r w:rsidR="00E1349D">
        <w:rPr>
          <w:color w:val="000000" w:themeColor="text1"/>
          <w:lang w:val="nb-NO"/>
        </w:rPr>
        <w:t xml:space="preserve">Phạm Thị Tuyến, 02 đồng chí Phó Hiệu trưởng là đồng chí Phạm Thị Quẩn và đồng chí Nguyễn Thị Bắc. Từ năm 2020 đến nay, </w:t>
      </w:r>
      <w:r w:rsidR="00ED0748">
        <w:rPr>
          <w:color w:val="000000" w:themeColor="text1"/>
          <w:lang w:val="nb-NO"/>
        </w:rPr>
        <w:t>HT</w:t>
      </w:r>
      <w:r w:rsidR="00E1349D">
        <w:rPr>
          <w:color w:val="000000" w:themeColor="text1"/>
          <w:lang w:val="nb-NO"/>
        </w:rPr>
        <w:t xml:space="preserve"> nhà trường là đồng chí</w:t>
      </w:r>
      <w:r w:rsidRPr="0059531D">
        <w:rPr>
          <w:color w:val="000000" w:themeColor="text1"/>
          <w:lang w:val="nb-NO"/>
        </w:rPr>
        <w:t xml:space="preserve"> </w:t>
      </w:r>
      <w:r w:rsidR="000F4E53" w:rsidRPr="0059531D">
        <w:rPr>
          <w:color w:val="000000" w:themeColor="text1"/>
          <w:lang w:val="nb-NO"/>
        </w:rPr>
        <w:t>Lã Thị Minh Nguyệt</w:t>
      </w:r>
      <w:r w:rsidRPr="0059531D">
        <w:rPr>
          <w:color w:val="000000" w:themeColor="text1"/>
          <w:lang w:val="nb-NO"/>
        </w:rPr>
        <w:t xml:space="preserve">, </w:t>
      </w:r>
      <w:r w:rsidR="00E1349D">
        <w:rPr>
          <w:color w:val="000000" w:themeColor="text1"/>
          <w:lang w:val="nb-NO"/>
        </w:rPr>
        <w:t xml:space="preserve">đồng chí </w:t>
      </w:r>
      <w:r w:rsidRPr="0059531D">
        <w:rPr>
          <w:color w:val="000000" w:themeColor="text1"/>
          <w:lang w:val="nb-NO"/>
        </w:rPr>
        <w:t xml:space="preserve">được </w:t>
      </w:r>
      <w:r w:rsidR="0068660E">
        <w:rPr>
          <w:color w:val="000000" w:themeColor="text1"/>
          <w:lang w:val="nb-NO"/>
        </w:rPr>
        <w:t xml:space="preserve">điều động </w:t>
      </w:r>
      <w:r w:rsidR="00ED0748">
        <w:rPr>
          <w:color w:val="000000" w:themeColor="text1"/>
          <w:lang w:val="nb-NO"/>
        </w:rPr>
        <w:t xml:space="preserve">về </w:t>
      </w:r>
      <w:r w:rsidR="0068660E">
        <w:rPr>
          <w:color w:val="000000" w:themeColor="text1"/>
          <w:lang w:val="nb-NO"/>
        </w:rPr>
        <w:t>công tác tại trường m</w:t>
      </w:r>
      <w:r w:rsidR="000F4E53" w:rsidRPr="0059531D">
        <w:rPr>
          <w:color w:val="000000" w:themeColor="text1"/>
          <w:lang w:val="nb-NO"/>
        </w:rPr>
        <w:t xml:space="preserve">ầm non Nam Hòa </w:t>
      </w:r>
      <w:r w:rsidRPr="0059531D">
        <w:rPr>
          <w:color w:val="000000" w:themeColor="text1"/>
          <w:lang w:val="nb-NO"/>
        </w:rPr>
        <w:t xml:space="preserve">theo quyết định số </w:t>
      </w:r>
      <w:r w:rsidR="009074A6" w:rsidRPr="0059531D">
        <w:rPr>
          <w:color w:val="000000" w:themeColor="text1"/>
          <w:lang w:val="nb-NO"/>
        </w:rPr>
        <w:t>3664</w:t>
      </w:r>
      <w:r w:rsidR="0059531D">
        <w:rPr>
          <w:color w:val="000000" w:themeColor="text1"/>
          <w:lang w:val="nb-NO"/>
        </w:rPr>
        <w:t>/QĐ-</w:t>
      </w:r>
      <w:r w:rsidRPr="0059531D">
        <w:rPr>
          <w:color w:val="000000" w:themeColor="text1"/>
          <w:lang w:val="nb-NO"/>
        </w:rPr>
        <w:t xml:space="preserve">UBND ngày </w:t>
      </w:r>
      <w:r w:rsidR="009074A6" w:rsidRPr="0059531D">
        <w:rPr>
          <w:color w:val="000000" w:themeColor="text1"/>
          <w:lang w:val="nb-NO"/>
        </w:rPr>
        <w:t>15</w:t>
      </w:r>
      <w:r w:rsidR="0068660E">
        <w:rPr>
          <w:color w:val="000000" w:themeColor="text1"/>
          <w:lang w:val="nb-NO"/>
        </w:rPr>
        <w:t>/9/</w:t>
      </w:r>
      <w:r w:rsidRPr="0059531D">
        <w:rPr>
          <w:color w:val="000000" w:themeColor="text1"/>
          <w:lang w:val="nb-NO"/>
        </w:rPr>
        <w:t>20</w:t>
      </w:r>
      <w:r w:rsidR="000F4E53" w:rsidRPr="0059531D">
        <w:rPr>
          <w:color w:val="000000" w:themeColor="text1"/>
          <w:lang w:val="nb-NO"/>
        </w:rPr>
        <w:t>20</w:t>
      </w:r>
      <w:r w:rsidRPr="0059531D">
        <w:rPr>
          <w:color w:val="000000" w:themeColor="text1"/>
          <w:lang w:val="nb-NO"/>
        </w:rPr>
        <w:t xml:space="preserve"> của UBND thị xã Quảng Yên; </w:t>
      </w:r>
      <w:r w:rsidR="000F4E53" w:rsidRPr="0059531D">
        <w:rPr>
          <w:color w:val="000000" w:themeColor="text1"/>
          <w:lang w:val="nb-NO"/>
        </w:rPr>
        <w:t xml:space="preserve">02 </w:t>
      </w:r>
      <w:r w:rsidR="0068660E">
        <w:rPr>
          <w:color w:val="000000" w:themeColor="text1"/>
          <w:lang w:val="nb-NO"/>
        </w:rPr>
        <w:t xml:space="preserve">đồng chí </w:t>
      </w:r>
      <w:r w:rsidR="00ED0748">
        <w:rPr>
          <w:color w:val="000000" w:themeColor="text1"/>
          <w:lang w:val="nb-NO"/>
        </w:rPr>
        <w:t>P.HT</w:t>
      </w:r>
      <w:r w:rsidR="00E1349D">
        <w:rPr>
          <w:color w:val="000000" w:themeColor="text1"/>
          <w:lang w:val="nb-NO"/>
        </w:rPr>
        <w:t xml:space="preserve"> là đ</w:t>
      </w:r>
      <w:r w:rsidRPr="0059531D">
        <w:rPr>
          <w:color w:val="000000" w:themeColor="text1"/>
          <w:lang w:val="nb-NO"/>
        </w:rPr>
        <w:t>ồng chí</w:t>
      </w:r>
      <w:r w:rsidR="00AA681E" w:rsidRPr="0059531D">
        <w:rPr>
          <w:color w:val="000000" w:themeColor="text1"/>
          <w:lang w:val="nb-NO"/>
        </w:rPr>
        <w:t xml:space="preserve"> </w:t>
      </w:r>
      <w:r w:rsidR="000F4E53" w:rsidRPr="0059531D">
        <w:rPr>
          <w:color w:val="000000" w:themeColor="text1"/>
          <w:lang w:val="nb-NO"/>
        </w:rPr>
        <w:t>Vũ Hồng Vi</w:t>
      </w:r>
      <w:r w:rsidRPr="0059531D">
        <w:rPr>
          <w:color w:val="000000" w:themeColor="text1"/>
          <w:lang w:val="nb-NO"/>
        </w:rPr>
        <w:t xml:space="preserve"> được </w:t>
      </w:r>
      <w:r w:rsidR="001474C4" w:rsidRPr="0059531D">
        <w:rPr>
          <w:color w:val="000000" w:themeColor="text1"/>
          <w:lang w:val="nb-NO"/>
        </w:rPr>
        <w:t xml:space="preserve">điều động </w:t>
      </w:r>
      <w:r w:rsidRPr="0059531D">
        <w:rPr>
          <w:color w:val="000000" w:themeColor="text1"/>
          <w:lang w:val="nb-NO"/>
        </w:rPr>
        <w:t xml:space="preserve">theo Quyết định số </w:t>
      </w:r>
      <w:r w:rsidR="001474C4" w:rsidRPr="0059531D">
        <w:rPr>
          <w:color w:val="000000" w:themeColor="text1"/>
          <w:lang w:val="nb-NO"/>
        </w:rPr>
        <w:t>2994</w:t>
      </w:r>
      <w:r w:rsidR="0059531D">
        <w:rPr>
          <w:color w:val="000000" w:themeColor="text1"/>
          <w:lang w:val="nb-NO"/>
        </w:rPr>
        <w:t>/QĐ-</w:t>
      </w:r>
      <w:r w:rsidRPr="0059531D">
        <w:rPr>
          <w:color w:val="000000" w:themeColor="text1"/>
          <w:lang w:val="nb-NO"/>
        </w:rPr>
        <w:t xml:space="preserve">UBND ngày </w:t>
      </w:r>
      <w:r w:rsidR="001474C4" w:rsidRPr="0059531D">
        <w:rPr>
          <w:color w:val="000000" w:themeColor="text1"/>
          <w:lang w:val="nb-NO"/>
        </w:rPr>
        <w:t>30</w:t>
      </w:r>
      <w:r w:rsidR="0068660E">
        <w:rPr>
          <w:color w:val="000000" w:themeColor="text1"/>
          <w:lang w:val="nb-NO"/>
        </w:rPr>
        <w:t>/</w:t>
      </w:r>
      <w:r w:rsidR="001474C4" w:rsidRPr="0059531D">
        <w:rPr>
          <w:color w:val="000000" w:themeColor="text1"/>
          <w:lang w:val="nb-NO"/>
        </w:rPr>
        <w:t>7</w:t>
      </w:r>
      <w:r w:rsidR="0068660E">
        <w:rPr>
          <w:color w:val="000000" w:themeColor="text1"/>
          <w:lang w:val="nb-NO"/>
        </w:rPr>
        <w:t>/</w:t>
      </w:r>
      <w:r w:rsidR="000F4E53" w:rsidRPr="0059531D">
        <w:rPr>
          <w:color w:val="000000" w:themeColor="text1"/>
          <w:lang w:val="nb-NO"/>
        </w:rPr>
        <w:t>2020</w:t>
      </w:r>
      <w:r w:rsidR="003B226A" w:rsidRPr="0059531D">
        <w:rPr>
          <w:color w:val="000000" w:themeColor="text1"/>
          <w:lang w:val="nb-NO"/>
        </w:rPr>
        <w:t>;</w:t>
      </w:r>
      <w:r w:rsidRPr="0059531D">
        <w:rPr>
          <w:color w:val="000000" w:themeColor="text1"/>
          <w:lang w:val="nb-NO"/>
        </w:rPr>
        <w:t xml:space="preserve"> đồng chí </w:t>
      </w:r>
      <w:r w:rsidR="009B6A49" w:rsidRPr="0059531D">
        <w:rPr>
          <w:color w:val="000000" w:themeColor="text1"/>
          <w:lang w:val="nb-NO"/>
        </w:rPr>
        <w:t>Nguyễn Thị Kim Tuyến</w:t>
      </w:r>
      <w:r w:rsidRPr="0059531D">
        <w:rPr>
          <w:color w:val="000000" w:themeColor="text1"/>
          <w:lang w:val="nb-NO"/>
        </w:rPr>
        <w:t xml:space="preserve"> </w:t>
      </w:r>
      <w:r w:rsidR="001474C4" w:rsidRPr="0059531D">
        <w:rPr>
          <w:color w:val="000000" w:themeColor="text1"/>
          <w:lang w:val="nb-NO"/>
        </w:rPr>
        <w:t xml:space="preserve">được </w:t>
      </w:r>
      <w:r w:rsidR="00ED0748" w:rsidRPr="0059531D">
        <w:rPr>
          <w:color w:val="000000" w:themeColor="text1"/>
          <w:lang w:val="nb-NO"/>
        </w:rPr>
        <w:t xml:space="preserve">bổ nhiệm </w:t>
      </w:r>
      <w:r w:rsidR="00ED0748">
        <w:rPr>
          <w:color w:val="000000" w:themeColor="text1"/>
          <w:lang w:val="nb-NO"/>
        </w:rPr>
        <w:t xml:space="preserve">và </w:t>
      </w:r>
      <w:r w:rsidR="001474C4" w:rsidRPr="0059531D">
        <w:rPr>
          <w:color w:val="000000" w:themeColor="text1"/>
          <w:lang w:val="nb-NO"/>
        </w:rPr>
        <w:t>điều động và theo Quyết định số 3817/</w:t>
      </w:r>
      <w:r w:rsidRPr="0059531D">
        <w:rPr>
          <w:color w:val="000000" w:themeColor="text1"/>
          <w:lang w:val="nb-NO"/>
        </w:rPr>
        <w:t>QĐ</w:t>
      </w:r>
      <w:r w:rsidR="00ED0748">
        <w:rPr>
          <w:color w:val="000000" w:themeColor="text1"/>
          <w:lang w:val="nb-NO"/>
        </w:rPr>
        <w:t>-</w:t>
      </w:r>
      <w:r w:rsidR="003B226A" w:rsidRPr="0059531D">
        <w:rPr>
          <w:color w:val="000000" w:themeColor="text1"/>
          <w:lang w:val="nb-NO"/>
        </w:rPr>
        <w:t xml:space="preserve">UBND ngày </w:t>
      </w:r>
      <w:r w:rsidR="001474C4" w:rsidRPr="0059531D">
        <w:rPr>
          <w:color w:val="000000" w:themeColor="text1"/>
          <w:lang w:val="nb-NO"/>
        </w:rPr>
        <w:t>30</w:t>
      </w:r>
      <w:r w:rsidR="0068660E">
        <w:rPr>
          <w:color w:val="000000" w:themeColor="text1"/>
          <w:lang w:val="nb-NO"/>
        </w:rPr>
        <w:t>/</w:t>
      </w:r>
      <w:r w:rsidR="001474C4" w:rsidRPr="0059531D">
        <w:rPr>
          <w:color w:val="000000" w:themeColor="text1"/>
          <w:lang w:val="nb-NO"/>
        </w:rPr>
        <w:t>9</w:t>
      </w:r>
      <w:r w:rsidR="0068660E">
        <w:rPr>
          <w:color w:val="000000" w:themeColor="text1"/>
          <w:lang w:val="nb-NO"/>
        </w:rPr>
        <w:t>/</w:t>
      </w:r>
      <w:r w:rsidR="003B226A" w:rsidRPr="0059531D">
        <w:rPr>
          <w:color w:val="000000" w:themeColor="text1"/>
          <w:lang w:val="nb-NO"/>
        </w:rPr>
        <w:t>20</w:t>
      </w:r>
      <w:r w:rsidR="009B6A49" w:rsidRPr="0059531D">
        <w:rPr>
          <w:color w:val="000000" w:themeColor="text1"/>
          <w:lang w:val="nb-NO"/>
        </w:rPr>
        <w:t>20</w:t>
      </w:r>
      <w:r w:rsidRPr="0059531D">
        <w:rPr>
          <w:color w:val="000000" w:themeColor="text1"/>
          <w:lang w:val="nb-NO"/>
        </w:rPr>
        <w:t xml:space="preserve"> </w:t>
      </w:r>
      <w:r w:rsidRPr="0059531D">
        <w:rPr>
          <w:b/>
          <w:color w:val="000000" w:themeColor="text1"/>
          <w:lang w:val="nb-NO"/>
        </w:rPr>
        <w:t>[H</w:t>
      </w:r>
      <w:r w:rsidRPr="0059531D">
        <w:rPr>
          <w:b/>
          <w:color w:val="000000" w:themeColor="text1"/>
          <w:lang w:val="vi-VN"/>
        </w:rPr>
        <w:t>4</w:t>
      </w:r>
      <w:r w:rsidRPr="0059531D">
        <w:rPr>
          <w:b/>
          <w:color w:val="000000" w:themeColor="text1"/>
          <w:lang w:val="nb-NO"/>
        </w:rPr>
        <w:t>-1.4-01]</w:t>
      </w:r>
      <w:r w:rsidR="00D87B26" w:rsidRPr="0059531D">
        <w:rPr>
          <w:b/>
          <w:color w:val="000000" w:themeColor="text1"/>
          <w:lang w:val="nb-NO"/>
        </w:rPr>
        <w:t>.</w:t>
      </w:r>
    </w:p>
    <w:p w:rsidR="009026B3" w:rsidRPr="00FA2931" w:rsidRDefault="00F46497" w:rsidP="00073D25">
      <w:pPr>
        <w:spacing w:before="60" w:after="60" w:line="276" w:lineRule="auto"/>
        <w:ind w:firstLine="567"/>
        <w:jc w:val="both"/>
        <w:rPr>
          <w:color w:val="000000" w:themeColor="text1"/>
          <w:lang w:val="nb-NO"/>
        </w:rPr>
      </w:pPr>
      <w:r w:rsidRPr="005D5CD3">
        <w:rPr>
          <w:lang w:val="nb-NO"/>
        </w:rPr>
        <w:t xml:space="preserve">b) </w:t>
      </w:r>
      <w:r w:rsidRPr="005D5CD3">
        <w:rPr>
          <w:lang w:val="vi-VN"/>
        </w:rPr>
        <w:t xml:space="preserve">Nhà trường có các tổ chuyên môn </w:t>
      </w:r>
      <w:r w:rsidRPr="005D5CD3">
        <w:rPr>
          <w:lang w:val="nb-NO"/>
        </w:rPr>
        <w:t>và tổ văn phòng</w:t>
      </w:r>
      <w:r w:rsidR="00D87B26">
        <w:rPr>
          <w:lang w:val="nb-NO"/>
        </w:rPr>
        <w:t>,</w:t>
      </w:r>
      <w:r w:rsidRPr="005D5CD3">
        <w:rPr>
          <w:lang w:val="nb-NO"/>
        </w:rPr>
        <w:t xml:space="preserve"> có cơ cấu tổ chức theo quy định</w:t>
      </w:r>
      <w:r w:rsidR="00D87B26" w:rsidRPr="00D87B26">
        <w:rPr>
          <w:color w:val="FF0000"/>
          <w:lang w:val="nb-NO"/>
        </w:rPr>
        <w:t xml:space="preserve"> </w:t>
      </w:r>
      <w:r w:rsidR="0068660E">
        <w:rPr>
          <w:color w:val="000000" w:themeColor="text1"/>
          <w:lang w:val="nb-NO"/>
        </w:rPr>
        <w:t>tại Điều lệ t</w:t>
      </w:r>
      <w:r w:rsidR="00D87B26" w:rsidRPr="00D87B26">
        <w:rPr>
          <w:color w:val="000000" w:themeColor="text1"/>
          <w:lang w:val="nb-NO"/>
        </w:rPr>
        <w:t>rường mầm non</w:t>
      </w:r>
      <w:r w:rsidR="00D87B26">
        <w:rPr>
          <w:lang w:val="nb-NO"/>
        </w:rPr>
        <w:t>.</w:t>
      </w:r>
      <w:r w:rsidR="00D87B26" w:rsidRPr="00D87B26">
        <w:rPr>
          <w:color w:val="FF0000"/>
          <w:lang w:val="vi-VN"/>
        </w:rPr>
        <w:t xml:space="preserve"> </w:t>
      </w:r>
      <w:r w:rsidR="00D87B26" w:rsidRPr="00D87B26">
        <w:rPr>
          <w:color w:val="000000" w:themeColor="text1"/>
          <w:lang w:val="vi-VN"/>
        </w:rPr>
        <w:t xml:space="preserve">Ngay từ đầu </w:t>
      </w:r>
      <w:r w:rsidR="00D87B26" w:rsidRPr="00D87B26">
        <w:rPr>
          <w:color w:val="000000" w:themeColor="text1"/>
        </w:rPr>
        <w:t xml:space="preserve">mỗi </w:t>
      </w:r>
      <w:r w:rsidR="00D87B26" w:rsidRPr="00D87B26">
        <w:rPr>
          <w:color w:val="000000" w:themeColor="text1"/>
          <w:lang w:val="vi-VN"/>
        </w:rPr>
        <w:t>năm học</w:t>
      </w:r>
      <w:r w:rsidR="00D87B26" w:rsidRPr="00D87B26">
        <w:rPr>
          <w:color w:val="000000" w:themeColor="text1"/>
        </w:rPr>
        <w:t xml:space="preserve">, </w:t>
      </w:r>
      <w:r w:rsidR="00ED0748">
        <w:rPr>
          <w:color w:val="000000" w:themeColor="text1"/>
        </w:rPr>
        <w:t>HT</w:t>
      </w:r>
      <w:r w:rsidR="00D87B26" w:rsidRPr="00D87B26">
        <w:rPr>
          <w:color w:val="000000" w:themeColor="text1"/>
          <w:lang w:val="vi-VN"/>
        </w:rPr>
        <w:t xml:space="preserve"> nhà trường ra quyết định về việc </w:t>
      </w:r>
      <w:r w:rsidR="00D87B26" w:rsidRPr="00D87B26">
        <w:rPr>
          <w:color w:val="000000" w:themeColor="text1"/>
          <w:lang w:val="nb-NO"/>
        </w:rPr>
        <w:t>thành lập các tổ chuyên môn</w:t>
      </w:r>
      <w:r w:rsidR="0068660E">
        <w:rPr>
          <w:color w:val="000000" w:themeColor="text1"/>
          <w:lang w:val="nb-NO"/>
        </w:rPr>
        <w:t xml:space="preserve"> </w:t>
      </w:r>
      <w:r w:rsidR="009026B3">
        <w:rPr>
          <w:color w:val="000000" w:themeColor="text1"/>
          <w:lang w:val="nb-NO"/>
        </w:rPr>
        <w:t xml:space="preserve">và tổ văn phòng, </w:t>
      </w:r>
      <w:r w:rsidR="009026B3" w:rsidRPr="00936880">
        <w:t>c</w:t>
      </w:r>
      <w:r w:rsidR="009026B3" w:rsidRPr="00936880">
        <w:rPr>
          <w:lang w:val="vi-VN"/>
        </w:rPr>
        <w:t>ác tổ chuyên môn và tổ văn phòng được thành lập và hoạt động theo quy định tại Điều 1</w:t>
      </w:r>
      <w:r w:rsidR="009026B3">
        <w:t>3</w:t>
      </w:r>
      <w:r w:rsidR="009026B3" w:rsidRPr="00936880">
        <w:rPr>
          <w:lang w:val="vi-VN"/>
        </w:rPr>
        <w:t xml:space="preserve"> và Điều 1</w:t>
      </w:r>
      <w:r w:rsidR="009026B3">
        <w:t>4</w:t>
      </w:r>
      <w:r w:rsidR="009026B3" w:rsidRPr="00936880">
        <w:rPr>
          <w:lang w:val="vi-VN"/>
        </w:rPr>
        <w:t xml:space="preserve"> của </w:t>
      </w:r>
      <w:r w:rsidR="009026B3" w:rsidRPr="00936880">
        <w:rPr>
          <w:rFonts w:hint="eastAsia"/>
          <w:lang w:val="vi-VN"/>
        </w:rPr>
        <w:t>Đ</w:t>
      </w:r>
      <w:r w:rsidR="009026B3" w:rsidRPr="00936880">
        <w:rPr>
          <w:lang w:val="vi-VN"/>
        </w:rPr>
        <w:t>iều lệ trường mầm non, có tổ trưởng và tổ phó</w:t>
      </w:r>
      <w:r w:rsidR="009026B3" w:rsidRPr="00936880">
        <w:t>.</w:t>
      </w:r>
      <w:r w:rsidR="009026B3">
        <w:t xml:space="preserve"> </w:t>
      </w:r>
      <w:r w:rsidR="009026B3" w:rsidRPr="00936880">
        <w:t>Hiện tại năm học 20</w:t>
      </w:r>
      <w:r w:rsidR="009026B3">
        <w:t>21</w:t>
      </w:r>
      <w:r w:rsidR="009026B3" w:rsidRPr="00936880">
        <w:t>-202</w:t>
      </w:r>
      <w:r w:rsidR="009026B3">
        <w:t>2</w:t>
      </w:r>
      <w:r w:rsidR="009026B3" w:rsidRPr="00936880">
        <w:t xml:space="preserve"> trường có </w:t>
      </w:r>
      <w:r w:rsidR="009026B3">
        <w:t>02</w:t>
      </w:r>
      <w:r w:rsidR="009026B3" w:rsidRPr="00936880">
        <w:t xml:space="preserve"> tổ chuyên môn </w:t>
      </w:r>
      <w:r w:rsidR="001F69EB">
        <w:t xml:space="preserve">và 01 tổ văn phòng. </w:t>
      </w:r>
      <w:r w:rsidR="009026B3" w:rsidRPr="00936880">
        <w:rPr>
          <w:lang w:val="vi-VN"/>
        </w:rPr>
        <w:t xml:space="preserve">Tổ chuyên môn </w:t>
      </w:r>
      <w:r w:rsidR="001F69EB">
        <w:rPr>
          <w:lang w:val="vi-VN"/>
        </w:rPr>
        <w:t>4</w:t>
      </w:r>
      <w:r w:rsidR="009026B3" w:rsidRPr="00936880">
        <w:rPr>
          <w:lang w:val="vi-VN"/>
        </w:rPr>
        <w:t>-</w:t>
      </w:r>
      <w:r w:rsidR="001F69EB">
        <w:t>5</w:t>
      </w:r>
      <w:r w:rsidR="009026B3" w:rsidRPr="00936880">
        <w:rPr>
          <w:lang w:val="vi-VN"/>
        </w:rPr>
        <w:t xml:space="preserve"> tuổi </w:t>
      </w:r>
      <w:r w:rsidR="00FA2931">
        <w:t xml:space="preserve">và 5- 6 tuổi </w:t>
      </w:r>
      <w:r w:rsidR="009026B3" w:rsidRPr="00936880">
        <w:t>gồm 1</w:t>
      </w:r>
      <w:r w:rsidR="00FA2931">
        <w:t>3</w:t>
      </w:r>
      <w:r w:rsidR="009026B3" w:rsidRPr="00936880">
        <w:t xml:space="preserve"> đồng chí, do đồng chí </w:t>
      </w:r>
      <w:r w:rsidR="001F69EB">
        <w:t>Vũ Thị Thảo</w:t>
      </w:r>
      <w:r w:rsidR="009026B3" w:rsidRPr="00936880">
        <w:t xml:space="preserve"> làm tổ trưởng, đồng chí Phạm </w:t>
      </w:r>
      <w:r w:rsidR="001F69EB">
        <w:t>Thị Tâm Anh</w:t>
      </w:r>
      <w:r w:rsidR="009026B3" w:rsidRPr="00936880">
        <w:t xml:space="preserve"> làm tổ phó; </w:t>
      </w:r>
      <w:r w:rsidR="009026B3">
        <w:rPr>
          <w:lang w:val="vi-VN"/>
        </w:rPr>
        <w:t xml:space="preserve">Tổ chuyên môn </w:t>
      </w:r>
      <w:r w:rsidR="001F69EB">
        <w:t xml:space="preserve">3 </w:t>
      </w:r>
      <w:r w:rsidR="009026B3" w:rsidRPr="00936880">
        <w:rPr>
          <w:lang w:val="vi-VN"/>
        </w:rPr>
        <w:t xml:space="preserve">tuổi </w:t>
      </w:r>
      <w:r w:rsidR="001F69EB">
        <w:t xml:space="preserve">+ nhà trẻ </w:t>
      </w:r>
      <w:r w:rsidR="009026B3" w:rsidRPr="00936880">
        <w:t>có 1</w:t>
      </w:r>
      <w:r w:rsidR="00FA2931">
        <w:t>2</w:t>
      </w:r>
      <w:r w:rsidR="009026B3" w:rsidRPr="00936880">
        <w:t xml:space="preserve"> đồng chí, do đồng chí </w:t>
      </w:r>
      <w:r w:rsidR="001F69EB">
        <w:t>Nguyễn Thị Hải</w:t>
      </w:r>
      <w:r w:rsidR="009026B3" w:rsidRPr="00936880">
        <w:t xml:space="preserve"> làm tổ trưởng, đồng chí </w:t>
      </w:r>
      <w:r w:rsidR="001F69EB">
        <w:t>Phạm Thị Thảo</w:t>
      </w:r>
      <w:r w:rsidR="009026B3" w:rsidRPr="00936880">
        <w:t xml:space="preserve"> làm tổ phó; </w:t>
      </w:r>
      <w:r w:rsidR="009026B3" w:rsidRPr="00936880">
        <w:rPr>
          <w:lang w:val="vi-VN"/>
        </w:rPr>
        <w:t xml:space="preserve">Tổ </w:t>
      </w:r>
      <w:r w:rsidR="001F69EB">
        <w:t>văn phòng</w:t>
      </w:r>
      <w:r w:rsidR="009026B3" w:rsidRPr="00936880">
        <w:t xml:space="preserve"> </w:t>
      </w:r>
      <w:r w:rsidR="005E26AC">
        <w:t xml:space="preserve">gồm </w:t>
      </w:r>
      <w:r w:rsidR="009026B3" w:rsidRPr="00936880">
        <w:t xml:space="preserve">có </w:t>
      </w:r>
      <w:r w:rsidR="001F69EB">
        <w:t>9</w:t>
      </w:r>
      <w:r w:rsidR="009026B3" w:rsidRPr="00936880">
        <w:t xml:space="preserve"> đồng chí, do đồng chí </w:t>
      </w:r>
      <w:r w:rsidR="005E26AC">
        <w:t>V</w:t>
      </w:r>
      <w:r w:rsidR="001F69EB">
        <w:t>ũ Thị Thoan</w:t>
      </w:r>
      <w:r w:rsidR="009026B3" w:rsidRPr="00936880">
        <w:t xml:space="preserve"> làm tổ trưởng, đồng chí Vũ Thị </w:t>
      </w:r>
      <w:r w:rsidR="001F69EB">
        <w:t>Hiền làm tổ phó</w:t>
      </w:r>
      <w:r w:rsidR="004B2746">
        <w:rPr>
          <w:b/>
          <w:color w:val="000000" w:themeColor="text1"/>
          <w:lang w:val="nb-NO"/>
        </w:rPr>
        <w:t xml:space="preserve"> </w:t>
      </w:r>
      <w:r w:rsidRPr="007172C7">
        <w:rPr>
          <w:b/>
          <w:lang w:val="nb-NO"/>
        </w:rPr>
        <w:t>[H</w:t>
      </w:r>
      <w:r w:rsidRPr="007172C7">
        <w:rPr>
          <w:b/>
          <w:lang w:val="vi-VN"/>
        </w:rPr>
        <w:t>4</w:t>
      </w:r>
      <w:r w:rsidRPr="007172C7">
        <w:rPr>
          <w:b/>
          <w:lang w:val="nb-NO"/>
        </w:rPr>
        <w:t>-1.4-02]; [H</w:t>
      </w:r>
      <w:r w:rsidRPr="007172C7">
        <w:rPr>
          <w:b/>
          <w:lang w:val="vi-VN"/>
        </w:rPr>
        <w:t>4</w:t>
      </w:r>
      <w:r w:rsidR="00C25E7A" w:rsidRPr="007172C7">
        <w:rPr>
          <w:b/>
          <w:lang w:val="nb-NO"/>
        </w:rPr>
        <w:t>-1.4-03].</w:t>
      </w:r>
    </w:p>
    <w:p w:rsidR="00E609F6" w:rsidRDefault="00F46497" w:rsidP="00073D25">
      <w:pPr>
        <w:spacing w:before="60" w:after="60" w:line="276" w:lineRule="auto"/>
        <w:ind w:firstLine="567"/>
        <w:jc w:val="both"/>
        <w:rPr>
          <w:rStyle w:val="Vnbnnidung"/>
          <w:sz w:val="28"/>
          <w:szCs w:val="28"/>
          <w:lang w:eastAsia="vi-VN"/>
        </w:rPr>
      </w:pPr>
      <w:r w:rsidRPr="005D5CD3">
        <w:rPr>
          <w:iCs/>
          <w:spacing w:val="4"/>
          <w:lang w:val="nb-NO"/>
        </w:rPr>
        <w:t xml:space="preserve">c) </w:t>
      </w:r>
      <w:r w:rsidR="00717182" w:rsidRPr="005D5CD3">
        <w:rPr>
          <w:spacing w:val="4"/>
          <w:lang w:val="nb-NO"/>
        </w:rPr>
        <w:t>T</w:t>
      </w:r>
      <w:r w:rsidR="00717182" w:rsidRPr="005D5CD3">
        <w:rPr>
          <w:spacing w:val="4"/>
          <w:lang w:val="vi-VN"/>
        </w:rPr>
        <w:t>ổ c</w:t>
      </w:r>
      <w:r w:rsidR="00AB6EC3">
        <w:rPr>
          <w:spacing w:val="4"/>
          <w:lang w:val="vi-VN"/>
        </w:rPr>
        <w:t>huyên môn, tổ văn phòng căn cứ k</w:t>
      </w:r>
      <w:r w:rsidR="00717182" w:rsidRPr="005D5CD3">
        <w:rPr>
          <w:spacing w:val="4"/>
          <w:lang w:val="vi-VN"/>
        </w:rPr>
        <w:t>ế hoạch thực hiện nhiệm vụ năm học của nhà trường</w:t>
      </w:r>
      <w:r w:rsidR="000C536C">
        <w:rPr>
          <w:spacing w:val="4"/>
        </w:rPr>
        <w:t>,</w:t>
      </w:r>
      <w:r w:rsidR="00717182" w:rsidRPr="005D5CD3">
        <w:rPr>
          <w:spacing w:val="4"/>
          <w:lang w:val="vi-VN"/>
        </w:rPr>
        <w:t xml:space="preserve"> xây dựng kế hoạch hoạt động </w:t>
      </w:r>
      <w:r w:rsidR="000C536C">
        <w:rPr>
          <w:spacing w:val="4"/>
        </w:rPr>
        <w:t>chung của tổ</w:t>
      </w:r>
      <w:r w:rsidR="000C536C" w:rsidRPr="00844653">
        <w:rPr>
          <w:rStyle w:val="Vnbnnidung"/>
          <w:rFonts w:ascii="Arial" w:hAnsi="Arial" w:cs="Arial"/>
          <w:sz w:val="20"/>
          <w:szCs w:val="20"/>
          <w:lang w:eastAsia="vi-VN"/>
        </w:rPr>
        <w:t xml:space="preserve"> </w:t>
      </w:r>
      <w:r w:rsidR="000C536C" w:rsidRPr="000C536C">
        <w:rPr>
          <w:rStyle w:val="Vnbnnidung"/>
          <w:sz w:val="28"/>
          <w:szCs w:val="28"/>
          <w:lang w:eastAsia="vi-VN"/>
        </w:rPr>
        <w:t xml:space="preserve">theo tháng, năm </w:t>
      </w:r>
      <w:r w:rsidR="000C536C" w:rsidRPr="000C536C">
        <w:rPr>
          <w:rStyle w:val="Vnbnnidung"/>
          <w:sz w:val="28"/>
          <w:szCs w:val="28"/>
          <w:lang w:eastAsia="vi-VN"/>
        </w:rPr>
        <w:lastRenderedPageBreak/>
        <w:t>học nhằm thực hiệ</w:t>
      </w:r>
      <w:r w:rsidR="0058224C">
        <w:rPr>
          <w:rStyle w:val="Vnbnnidung"/>
          <w:sz w:val="28"/>
          <w:szCs w:val="28"/>
          <w:lang w:eastAsia="vi-VN"/>
        </w:rPr>
        <w:t xml:space="preserve">n chương trình giáo dục mầm non. </w:t>
      </w:r>
      <w:r w:rsidR="0058224C" w:rsidRPr="0058224C">
        <w:rPr>
          <w:rStyle w:val="Vnbnnidung"/>
          <w:sz w:val="28"/>
          <w:szCs w:val="28"/>
          <w:lang w:eastAsia="vi-VN"/>
        </w:rPr>
        <w:t>Thực hiện bồi dưỡng chuyên môn, nghiệp vụ, kiểm tra, đánh giá chất lượng, hiệu quả công tác nuôi dưỡng, chăm sóc, giáo dục trẻ em</w:t>
      </w:r>
      <w:r w:rsidR="0058224C">
        <w:rPr>
          <w:rStyle w:val="Vnbnnidung"/>
          <w:sz w:val="28"/>
          <w:szCs w:val="28"/>
          <w:lang w:eastAsia="vi-VN"/>
        </w:rPr>
        <w:t>. Q</w:t>
      </w:r>
      <w:r w:rsidR="0058224C" w:rsidRPr="0058224C">
        <w:rPr>
          <w:rStyle w:val="Vnbnnidung"/>
          <w:sz w:val="28"/>
          <w:szCs w:val="28"/>
          <w:lang w:eastAsia="vi-VN"/>
        </w:rPr>
        <w:t xml:space="preserve">uản lý sử dụng tài liệu, đồ dùng, đồ chơi, thiết bị giáo dục của các thành viên trong </w:t>
      </w:r>
      <w:r w:rsidR="0058224C">
        <w:rPr>
          <w:rStyle w:val="Vnbnnidung"/>
          <w:sz w:val="28"/>
          <w:szCs w:val="28"/>
          <w:lang w:eastAsia="vi-VN"/>
        </w:rPr>
        <w:t>tổ theo kế hoạch của nhà trường</w:t>
      </w:r>
      <w:r w:rsidR="0058224C" w:rsidRPr="0058224C">
        <w:rPr>
          <w:rStyle w:val="Vnbnnidung"/>
          <w:sz w:val="28"/>
          <w:szCs w:val="28"/>
          <w:lang w:eastAsia="vi-VN"/>
        </w:rPr>
        <w:t>. Tham gia đánh giá, xếp loại giáo viên theo chuẩ</w:t>
      </w:r>
      <w:r w:rsidR="0058224C">
        <w:rPr>
          <w:rStyle w:val="Vnbnnidung"/>
          <w:sz w:val="28"/>
          <w:szCs w:val="28"/>
          <w:lang w:eastAsia="vi-VN"/>
        </w:rPr>
        <w:t>n nghề nghiệp giáo viên mầm non. T</w:t>
      </w:r>
      <w:r w:rsidR="0058224C" w:rsidRPr="0058224C">
        <w:rPr>
          <w:rStyle w:val="Vnbnnidung"/>
          <w:sz w:val="28"/>
          <w:szCs w:val="28"/>
          <w:lang w:eastAsia="vi-VN"/>
        </w:rPr>
        <w:t>ham gia đánh giá, xếp loại nhân viên theo quy định.</w:t>
      </w:r>
      <w:r w:rsidR="0058224C">
        <w:rPr>
          <w:rStyle w:val="Vnbnnidung"/>
          <w:sz w:val="28"/>
          <w:szCs w:val="28"/>
          <w:lang w:eastAsia="vi-VN"/>
        </w:rPr>
        <w:t xml:space="preserve"> </w:t>
      </w:r>
      <w:r w:rsidR="0058224C" w:rsidRPr="0058224C">
        <w:rPr>
          <w:rStyle w:val="Vnbnnidung"/>
          <w:sz w:val="28"/>
          <w:szCs w:val="28"/>
          <w:lang w:eastAsia="vi-VN"/>
        </w:rPr>
        <w:t>Tổ chuyên môn sinh hoạt định kỳ ít nhất hai tuần một lần theo nguyên tắc dân chủ, tôn trọng, chia sẻ, học tập, giúp đỡ lẫn nhau để</w:t>
      </w:r>
      <w:r w:rsidR="0058224C">
        <w:rPr>
          <w:rStyle w:val="Vnbnnidung"/>
          <w:sz w:val="28"/>
          <w:szCs w:val="28"/>
          <w:lang w:eastAsia="vi-VN"/>
        </w:rPr>
        <w:t xml:space="preserve"> phát triển năng lực chuyên môn</w:t>
      </w:r>
      <w:r w:rsidR="00E609F6">
        <w:rPr>
          <w:rStyle w:val="Vnbnnidung"/>
          <w:sz w:val="28"/>
          <w:szCs w:val="28"/>
          <w:lang w:eastAsia="vi-VN"/>
        </w:rPr>
        <w:t>.</w:t>
      </w:r>
      <w:r w:rsidR="0058224C">
        <w:rPr>
          <w:rStyle w:val="Vnbnnidung"/>
          <w:sz w:val="28"/>
          <w:szCs w:val="28"/>
          <w:lang w:eastAsia="vi-VN"/>
        </w:rPr>
        <w:t xml:space="preserve"> </w:t>
      </w:r>
      <w:bookmarkStart w:id="2" w:name="bookmark81"/>
    </w:p>
    <w:p w:rsidR="000C536C" w:rsidRPr="005E26AC" w:rsidRDefault="00E609F6" w:rsidP="00073D25">
      <w:pPr>
        <w:pStyle w:val="Vnbnnidung0"/>
        <w:tabs>
          <w:tab w:val="left" w:pos="1306"/>
        </w:tabs>
        <w:adjustRightInd w:val="0"/>
        <w:snapToGrid w:val="0"/>
        <w:spacing w:before="60" w:after="60" w:line="276" w:lineRule="auto"/>
        <w:ind w:firstLine="720"/>
        <w:jc w:val="both"/>
        <w:rPr>
          <w:sz w:val="28"/>
          <w:szCs w:val="28"/>
          <w:lang w:eastAsia="vi-VN"/>
        </w:rPr>
      </w:pPr>
      <w:r w:rsidRPr="005E26AC">
        <w:rPr>
          <w:spacing w:val="4"/>
          <w:sz w:val="28"/>
          <w:szCs w:val="28"/>
          <w:lang w:val="vi-VN"/>
        </w:rPr>
        <w:t>Tổ văn phòng</w:t>
      </w:r>
      <w:r w:rsidR="005E26AC">
        <w:rPr>
          <w:spacing w:val="4"/>
        </w:rPr>
        <w:t xml:space="preserve"> </w:t>
      </w:r>
      <w:r w:rsidR="005E26AC" w:rsidRPr="005E26AC">
        <w:rPr>
          <w:spacing w:val="4"/>
          <w:sz w:val="28"/>
          <w:szCs w:val="28"/>
        </w:rPr>
        <w:t>x</w:t>
      </w:r>
      <w:r w:rsidR="005E26AC" w:rsidRPr="005E26AC">
        <w:rPr>
          <w:rStyle w:val="Vnbnnidung"/>
          <w:sz w:val="28"/>
          <w:szCs w:val="28"/>
          <w:lang w:eastAsia="vi-VN"/>
        </w:rPr>
        <w:t>ây dựng kế hoạch hoạt động của tổ theo tháng, năm nhằm phục vụ việc thực hiện các hoạt động của nhà trường về nuôi dưỡng, chăm sóc, giáo dục trẻ</w:t>
      </w:r>
      <w:r w:rsidR="005E26AC">
        <w:rPr>
          <w:rStyle w:val="Vnbnnidung"/>
          <w:sz w:val="28"/>
          <w:szCs w:val="28"/>
          <w:lang w:eastAsia="vi-VN"/>
        </w:rPr>
        <w:t xml:space="preserve"> em. </w:t>
      </w:r>
      <w:r w:rsidR="005E26AC" w:rsidRPr="005E26AC">
        <w:rPr>
          <w:rStyle w:val="Vnbnnidung"/>
          <w:sz w:val="28"/>
          <w:szCs w:val="28"/>
          <w:lang w:eastAsia="vi-VN"/>
        </w:rPr>
        <w:t>Giúp hiệu trưởng quản lý tài chính, tài sản, lưu giữ hồ sơ của nhà trường. Thực hiện bồi dưỡng chuyên môn, nghiệp vụ, kiểm tra, đánh giá chất lượng, hiệu quả công việc của các thành viên trong tổ theo kế hoạch của nhà trường. Tham gia đánh giá, xếp loại các</w:t>
      </w:r>
      <w:r w:rsidR="005E26AC">
        <w:rPr>
          <w:rStyle w:val="Vnbnnidung"/>
          <w:sz w:val="28"/>
          <w:szCs w:val="28"/>
          <w:lang w:eastAsia="vi-VN"/>
        </w:rPr>
        <w:t xml:space="preserve"> thành viên.</w:t>
      </w:r>
      <w:r w:rsidR="005E26AC" w:rsidRPr="005E26AC">
        <w:rPr>
          <w:rStyle w:val="Vnbnnidung"/>
          <w:rFonts w:ascii="Arial" w:hAnsi="Arial" w:cs="Arial"/>
          <w:sz w:val="20"/>
          <w:szCs w:val="20"/>
          <w:lang w:eastAsia="vi-VN"/>
        </w:rPr>
        <w:t xml:space="preserve"> </w:t>
      </w:r>
      <w:r w:rsidR="005E26AC" w:rsidRPr="005E26AC">
        <w:rPr>
          <w:rStyle w:val="Vnbnnidung"/>
          <w:sz w:val="28"/>
          <w:szCs w:val="28"/>
          <w:lang w:eastAsia="vi-VN"/>
        </w:rPr>
        <w:t>Tổ văn phòng sinh hoạt định kỳ ít nhất một tháng một lần theo nguyên tắc dân chủ, tôn trọng, chia sẻ, học tập, giúp đỡ lẫn nhau để phát triển năng lục chuyên môn</w:t>
      </w:r>
      <w:bookmarkEnd w:id="2"/>
      <w:r w:rsidR="005E26AC">
        <w:rPr>
          <w:rStyle w:val="Vnbnnidung"/>
          <w:sz w:val="28"/>
          <w:szCs w:val="28"/>
          <w:lang w:eastAsia="vi-VN"/>
        </w:rPr>
        <w:t xml:space="preserve"> </w:t>
      </w:r>
      <w:r w:rsidR="00A91410" w:rsidRPr="007172C7">
        <w:rPr>
          <w:b/>
          <w:bCs/>
          <w:spacing w:val="4"/>
          <w:lang w:val="vi-VN"/>
        </w:rPr>
        <w:t>[H4-1.4-04];</w:t>
      </w:r>
      <w:r w:rsidR="00A91410" w:rsidRPr="007172C7">
        <w:rPr>
          <w:b/>
          <w:bCs/>
          <w:spacing w:val="4"/>
        </w:rPr>
        <w:t xml:space="preserve"> </w:t>
      </w:r>
      <w:r w:rsidR="00A91410" w:rsidRPr="007172C7">
        <w:rPr>
          <w:b/>
          <w:bCs/>
          <w:spacing w:val="4"/>
          <w:lang w:val="vi-VN"/>
        </w:rPr>
        <w:t>[H4-1.4-05];</w:t>
      </w:r>
      <w:r w:rsidR="00AB6EC3" w:rsidRPr="007172C7">
        <w:rPr>
          <w:b/>
          <w:bCs/>
          <w:spacing w:val="4"/>
        </w:rPr>
        <w:t xml:space="preserve"> </w:t>
      </w:r>
      <w:r w:rsidR="00717182" w:rsidRPr="007172C7">
        <w:rPr>
          <w:b/>
          <w:bCs/>
          <w:spacing w:val="4"/>
          <w:lang w:val="vi-VN"/>
        </w:rPr>
        <w:t xml:space="preserve">[H4-1.4-06]; </w:t>
      </w:r>
      <w:r w:rsidR="00A91410" w:rsidRPr="007172C7">
        <w:rPr>
          <w:b/>
          <w:spacing w:val="4"/>
          <w:lang w:val="vi-VN"/>
        </w:rPr>
        <w:t>[H4-1.4-07];</w:t>
      </w:r>
      <w:r w:rsidR="00A91410" w:rsidRPr="007172C7">
        <w:rPr>
          <w:b/>
          <w:bCs/>
          <w:spacing w:val="4"/>
        </w:rPr>
        <w:t xml:space="preserve"> </w:t>
      </w:r>
      <w:r w:rsidR="00A91410" w:rsidRPr="007172C7">
        <w:rPr>
          <w:b/>
          <w:spacing w:val="4"/>
          <w:lang w:val="vi-VN"/>
        </w:rPr>
        <w:t>[H4-1.4-08]</w:t>
      </w:r>
      <w:r w:rsidR="00A91410" w:rsidRPr="007172C7">
        <w:rPr>
          <w:b/>
          <w:spacing w:val="4"/>
        </w:rPr>
        <w:t xml:space="preserve">; </w:t>
      </w:r>
      <w:r w:rsidR="00A91410" w:rsidRPr="007172C7">
        <w:rPr>
          <w:b/>
          <w:spacing w:val="4"/>
          <w:lang w:val="vi-VN"/>
        </w:rPr>
        <w:t>[H4-1.4-0</w:t>
      </w:r>
      <w:r w:rsidR="00A91410" w:rsidRPr="007172C7">
        <w:rPr>
          <w:b/>
          <w:spacing w:val="4"/>
        </w:rPr>
        <w:t>9</w:t>
      </w:r>
      <w:r w:rsidR="00A91410" w:rsidRPr="007172C7">
        <w:rPr>
          <w:b/>
          <w:spacing w:val="4"/>
          <w:lang w:val="vi-VN"/>
        </w:rPr>
        <w:t>]</w:t>
      </w:r>
      <w:r w:rsidR="007172C7" w:rsidRPr="007172C7">
        <w:rPr>
          <w:b/>
          <w:bCs/>
          <w:spacing w:val="4"/>
          <w:lang w:val="vi-VN"/>
        </w:rPr>
        <w:t xml:space="preserve">; </w:t>
      </w:r>
      <w:r w:rsidR="007172C7">
        <w:rPr>
          <w:b/>
          <w:bCs/>
          <w:spacing w:val="4"/>
          <w:lang w:val="vi-VN"/>
        </w:rPr>
        <w:t>[H1-1.1-02];</w:t>
      </w:r>
      <w:r w:rsidR="007172C7">
        <w:rPr>
          <w:b/>
          <w:spacing w:val="4"/>
        </w:rPr>
        <w:t xml:space="preserve"> </w:t>
      </w:r>
      <w:r w:rsidR="00A91410" w:rsidRPr="007172C7">
        <w:rPr>
          <w:b/>
          <w:spacing w:val="4"/>
          <w:lang w:val="vi-VN"/>
        </w:rPr>
        <w:t>[H4-1.4-</w:t>
      </w:r>
      <w:r w:rsidR="00A91410" w:rsidRPr="007172C7">
        <w:rPr>
          <w:b/>
          <w:spacing w:val="4"/>
        </w:rPr>
        <w:t>10</w:t>
      </w:r>
      <w:r w:rsidR="00A91410" w:rsidRPr="007172C7">
        <w:rPr>
          <w:b/>
          <w:spacing w:val="4"/>
          <w:lang w:val="vi-VN"/>
        </w:rPr>
        <w:t>]</w:t>
      </w:r>
      <w:r w:rsidR="007172C7">
        <w:rPr>
          <w:b/>
          <w:spacing w:val="4"/>
        </w:rPr>
        <w:t>.</w:t>
      </w:r>
    </w:p>
    <w:p w:rsidR="00607F9A" w:rsidRPr="002A2FBA" w:rsidRDefault="00D316CF" w:rsidP="00073D25">
      <w:pPr>
        <w:spacing w:before="60" w:after="60" w:line="276" w:lineRule="auto"/>
        <w:ind w:firstLine="567"/>
        <w:jc w:val="both"/>
        <w:rPr>
          <w:b/>
          <w:spacing w:val="4"/>
        </w:rPr>
      </w:pPr>
      <w:r>
        <w:rPr>
          <w:b/>
          <w:bCs/>
          <w:i/>
          <w:lang w:val="vi-VN"/>
        </w:rPr>
        <w:t>Mức 2</w:t>
      </w:r>
      <w:r w:rsidR="002A2FBA">
        <w:rPr>
          <w:b/>
          <w:bCs/>
          <w:i/>
        </w:rPr>
        <w:t>:</w:t>
      </w:r>
    </w:p>
    <w:p w:rsidR="000A5039" w:rsidRPr="008A0ECB" w:rsidRDefault="000A5039" w:rsidP="00073D25">
      <w:pPr>
        <w:spacing w:before="60" w:after="60" w:line="276" w:lineRule="auto"/>
        <w:ind w:firstLine="567"/>
        <w:jc w:val="both"/>
        <w:rPr>
          <w:b/>
          <w:lang w:val="vi-VN"/>
        </w:rPr>
      </w:pPr>
      <w:r w:rsidRPr="00C7405B">
        <w:rPr>
          <w:lang w:val="vi-VN"/>
        </w:rPr>
        <w:t xml:space="preserve">a) </w:t>
      </w:r>
      <w:r w:rsidR="00607F9A" w:rsidRPr="00C91340">
        <w:rPr>
          <w:lang w:val="vi-VN"/>
        </w:rPr>
        <w:t>Hằng năm, tổ chuyên mô</w:t>
      </w:r>
      <w:r w:rsidR="004A70AB">
        <w:rPr>
          <w:lang w:val="vi-VN"/>
        </w:rPr>
        <w:t xml:space="preserve">n đề xuất và thực hiện được từ </w:t>
      </w:r>
      <w:r w:rsidR="00820CFF">
        <w:rPr>
          <w:lang w:val="vi-VN"/>
        </w:rPr>
        <w:t>7</w:t>
      </w:r>
      <w:r w:rsidR="004A70AB">
        <w:rPr>
          <w:lang w:val="vi-VN"/>
        </w:rPr>
        <w:t xml:space="preserve"> đến </w:t>
      </w:r>
      <w:r w:rsidR="00607F9A" w:rsidRPr="00C7405B">
        <w:rPr>
          <w:lang w:val="vi-VN"/>
        </w:rPr>
        <w:t>9</w:t>
      </w:r>
      <w:r w:rsidR="00607F9A" w:rsidRPr="00C91340">
        <w:rPr>
          <w:lang w:val="vi-VN"/>
        </w:rPr>
        <w:t xml:space="preserve"> chuyên đề. Để thực hiện chuyên đề, tổ chuyên môn phải tiến hành qua các bước </w:t>
      </w:r>
      <w:r w:rsidR="00607F9A" w:rsidRPr="00C7405B">
        <w:rPr>
          <w:lang w:val="vi-VN"/>
        </w:rPr>
        <w:t>như</w:t>
      </w:r>
      <w:r w:rsidR="00820CFF">
        <w:rPr>
          <w:lang w:val="vi-VN"/>
        </w:rPr>
        <w:t xml:space="preserve">: </w:t>
      </w:r>
      <w:r w:rsidR="00607F9A" w:rsidRPr="00C91340">
        <w:rPr>
          <w:lang w:val="vi-VN"/>
        </w:rPr>
        <w:t>Tổ tiến hành thảo luận tìm ra những vấn đề còn khúc mắc trong việc thực hi</w:t>
      </w:r>
      <w:r w:rsidR="00E605A8">
        <w:rPr>
          <w:lang w:val="vi-VN"/>
        </w:rPr>
        <w:t>ện nhiệm vụ chuyên môn.</w:t>
      </w:r>
      <w:r w:rsidR="00607F9A" w:rsidRPr="00C91340">
        <w:rPr>
          <w:lang w:val="vi-VN"/>
        </w:rPr>
        <w:t xml:space="preserve"> Lựa chọn chuyên đề phù hợp</w:t>
      </w:r>
      <w:r w:rsidR="00820CFF">
        <w:t>,</w:t>
      </w:r>
      <w:r w:rsidR="00607F9A" w:rsidRPr="00C91340">
        <w:rPr>
          <w:lang w:val="vi-VN"/>
        </w:rPr>
        <w:t xml:space="preserve"> giải quyết được những yêu cầu trên;</w:t>
      </w:r>
      <w:r w:rsidR="00A91410">
        <w:t xml:space="preserve"> </w:t>
      </w:r>
      <w:r w:rsidR="00815563">
        <w:rPr>
          <w:lang w:val="vi-VN"/>
        </w:rPr>
        <w:t>Xây dựng nội dung chuyên đề,</w:t>
      </w:r>
      <w:r w:rsidR="00607F9A" w:rsidRPr="00C91340">
        <w:rPr>
          <w:lang w:val="vi-VN"/>
        </w:rPr>
        <w:t xml:space="preserve"> </w:t>
      </w:r>
      <w:r w:rsidR="00820CFF" w:rsidRPr="006200C0">
        <w:t>phân công</w:t>
      </w:r>
      <w:r w:rsidR="00607F9A" w:rsidRPr="00C91340">
        <w:rPr>
          <w:lang w:val="vi-VN"/>
        </w:rPr>
        <w:t xml:space="preserve"> giáo viên dạy </w:t>
      </w:r>
      <w:r w:rsidR="00820CFF">
        <w:t>chuyên đề</w:t>
      </w:r>
      <w:r w:rsidR="00815563">
        <w:rPr>
          <w:lang w:val="vi-VN"/>
        </w:rPr>
        <w:t>, đánh giá rút kinh nghiệm, t</w:t>
      </w:r>
      <w:r w:rsidR="00607F9A" w:rsidRPr="00C91340">
        <w:rPr>
          <w:lang w:val="vi-VN"/>
        </w:rPr>
        <w:t xml:space="preserve">ổ chuyên môn đề xuất với nhà trường việc thực hiện </w:t>
      </w:r>
      <w:r w:rsidR="00607F9A" w:rsidRPr="00C7405B">
        <w:rPr>
          <w:lang w:val="vi-VN"/>
        </w:rPr>
        <w:t>các hoạt động</w:t>
      </w:r>
      <w:r w:rsidR="00607F9A" w:rsidRPr="00C91340">
        <w:rPr>
          <w:lang w:val="vi-VN"/>
        </w:rPr>
        <w:t xml:space="preserve"> tại các </w:t>
      </w:r>
      <w:r w:rsidR="00607F9A" w:rsidRPr="00C7405B">
        <w:rPr>
          <w:lang w:val="vi-VN"/>
        </w:rPr>
        <w:t xml:space="preserve">nhóm, </w:t>
      </w:r>
      <w:r w:rsidR="00607F9A" w:rsidRPr="00C91340">
        <w:rPr>
          <w:lang w:val="vi-VN"/>
        </w:rPr>
        <w:t>lớp và các năm học tiếp theo (đối với những chuyên đề đ</w:t>
      </w:r>
      <w:r w:rsidR="00D42BC8" w:rsidRPr="00C7405B">
        <w:rPr>
          <w:lang w:val="vi-VN"/>
        </w:rPr>
        <w:t>ược</w:t>
      </w:r>
      <w:r w:rsidR="00815563">
        <w:rPr>
          <w:lang w:val="vi-VN"/>
        </w:rPr>
        <w:t xml:space="preserve"> đánh giá thành công), l</w:t>
      </w:r>
      <w:r w:rsidR="00607F9A" w:rsidRPr="00C91340">
        <w:rPr>
          <w:lang w:val="vi-VN"/>
        </w:rPr>
        <w:t xml:space="preserve">ưu hồ sơ chuyên đề gồm: </w:t>
      </w:r>
      <w:r w:rsidR="00607F9A" w:rsidRPr="00C7405B">
        <w:rPr>
          <w:lang w:val="vi-VN"/>
        </w:rPr>
        <w:t>K</w:t>
      </w:r>
      <w:r w:rsidR="00607F9A" w:rsidRPr="00C91340">
        <w:rPr>
          <w:lang w:val="vi-VN"/>
        </w:rPr>
        <w:t>ế hoạch, biên bản, báo cáo chuyên đề và bài giảng thực nghiệm</w:t>
      </w:r>
      <w:r w:rsidR="00A91410">
        <w:t xml:space="preserve"> </w:t>
      </w:r>
      <w:r w:rsidRPr="008A0ECB">
        <w:rPr>
          <w:b/>
          <w:lang w:val="vi-VN"/>
        </w:rPr>
        <w:t>[H4-1.4-</w:t>
      </w:r>
      <w:r w:rsidR="00A91410" w:rsidRPr="008A0ECB">
        <w:rPr>
          <w:b/>
        </w:rPr>
        <w:t>11</w:t>
      </w:r>
      <w:r w:rsidRPr="008A0ECB">
        <w:rPr>
          <w:b/>
          <w:lang w:val="vi-VN"/>
        </w:rPr>
        <w:t>]; [H4-1.4-04]</w:t>
      </w:r>
      <w:r w:rsidR="008A0ECB">
        <w:rPr>
          <w:b/>
          <w:lang w:val="vi-VN"/>
        </w:rPr>
        <w:t>.</w:t>
      </w:r>
    </w:p>
    <w:p w:rsidR="004A70AB" w:rsidRDefault="000A5039" w:rsidP="00073D25">
      <w:pPr>
        <w:spacing w:before="60" w:after="60" w:line="276" w:lineRule="auto"/>
        <w:ind w:firstLine="567"/>
        <w:jc w:val="both"/>
      </w:pPr>
      <w:r w:rsidRPr="00C7405B">
        <w:rPr>
          <w:lang w:val="vi-VN"/>
        </w:rPr>
        <w:t xml:space="preserve">b) </w:t>
      </w:r>
      <w:r w:rsidR="004A70AB">
        <w:t>Hoạt động của tổ chuyên môn, tổ văn phòng được rà soát, đánh giá, điều chỉnh hàng tháng để phù hợp với tình hình thực tế và bổ sung nhiệm vụ mới phát sinh.</w:t>
      </w:r>
    </w:p>
    <w:p w:rsidR="00607F9A" w:rsidRPr="008A0ECB" w:rsidRDefault="00815563" w:rsidP="00073D25">
      <w:pPr>
        <w:spacing w:before="60" w:after="60" w:line="276" w:lineRule="auto"/>
        <w:ind w:firstLine="567"/>
        <w:jc w:val="both"/>
        <w:rPr>
          <w:b/>
        </w:rPr>
      </w:pPr>
      <w:r>
        <w:rPr>
          <w:lang w:val="vi-VN"/>
        </w:rPr>
        <w:t>Tại các buổi sinh hoạt định kỳ,</w:t>
      </w:r>
      <w:r w:rsidR="00607F9A" w:rsidRPr="00C91340">
        <w:rPr>
          <w:lang w:val="vi-VN"/>
        </w:rPr>
        <w:t xml:space="preserve"> sinh hoạt đột xuất, các tổ chuyên môn đánh giá công tác chuyên môn của tổ, rà soát tiến độ thực hiện chương trình, </w:t>
      </w:r>
      <w:r w:rsidR="002808FD">
        <w:t xml:space="preserve">thăm lớp, dự giờ, </w:t>
      </w:r>
      <w:r w:rsidR="00607F9A" w:rsidRPr="00C91340">
        <w:rPr>
          <w:lang w:val="vi-VN"/>
        </w:rPr>
        <w:t xml:space="preserve">kiểm tra hồ sơ, giáo án, nhận xét đánh giá xếp loại giáo viên trong tổ, góp ý xây dựng chuyên đề, xây dựng </w:t>
      </w:r>
      <w:r w:rsidR="00607F9A" w:rsidRPr="00C7405B">
        <w:rPr>
          <w:lang w:val="vi-VN"/>
        </w:rPr>
        <w:t>giáo án</w:t>
      </w:r>
      <w:r w:rsidR="00607F9A" w:rsidRPr="00C91340">
        <w:rPr>
          <w:lang w:val="vi-VN"/>
        </w:rPr>
        <w:t xml:space="preserve"> sau mỗi đợt thi đua. Thực hiện đánh giá thông qua báo cáo tổng kết của </w:t>
      </w:r>
      <w:r w:rsidR="002808FD">
        <w:t>nhà trường có nội dung đánh giá về hiệu quả của chuyên đề</w:t>
      </w:r>
      <w:r w:rsidR="00607F9A" w:rsidRPr="00C91340">
        <w:rPr>
          <w:lang w:val="vi-VN"/>
        </w:rPr>
        <w:t xml:space="preserve"> [</w:t>
      </w:r>
      <w:r w:rsidR="00607F9A" w:rsidRPr="008A0ECB">
        <w:rPr>
          <w:b/>
          <w:lang w:val="vi-VN"/>
        </w:rPr>
        <w:t>H4-1.4-</w:t>
      </w:r>
      <w:r w:rsidR="002808FD" w:rsidRPr="008A0ECB">
        <w:rPr>
          <w:b/>
          <w:lang w:val="vi-VN"/>
        </w:rPr>
        <w:t>12</w:t>
      </w:r>
      <w:r w:rsidR="000A5039" w:rsidRPr="008A0ECB">
        <w:rPr>
          <w:b/>
          <w:lang w:val="vi-VN"/>
        </w:rPr>
        <w:t>]</w:t>
      </w:r>
      <w:r w:rsidR="00A91410" w:rsidRPr="008A0ECB">
        <w:rPr>
          <w:b/>
        </w:rPr>
        <w:t xml:space="preserve">; </w:t>
      </w:r>
      <w:r w:rsidR="00A91410" w:rsidRPr="008A0ECB">
        <w:rPr>
          <w:b/>
          <w:bCs/>
          <w:spacing w:val="4"/>
          <w:lang w:val="vi-VN"/>
        </w:rPr>
        <w:t>[H1-1.1-02]</w:t>
      </w:r>
      <w:r w:rsidR="00A91410" w:rsidRPr="008A0ECB">
        <w:rPr>
          <w:b/>
          <w:bCs/>
          <w:spacing w:val="4"/>
        </w:rPr>
        <w:t>.</w:t>
      </w:r>
    </w:p>
    <w:p w:rsidR="004A243F" w:rsidRDefault="004A243F" w:rsidP="00073D25">
      <w:pPr>
        <w:spacing w:before="60" w:after="60" w:line="276" w:lineRule="auto"/>
        <w:ind w:firstLine="567"/>
        <w:jc w:val="both"/>
        <w:rPr>
          <w:b/>
          <w:i/>
        </w:rPr>
      </w:pPr>
    </w:p>
    <w:p w:rsidR="000A5039" w:rsidRPr="00C91340" w:rsidRDefault="00D316CF" w:rsidP="00073D25">
      <w:pPr>
        <w:spacing w:before="60" w:after="60" w:line="276" w:lineRule="auto"/>
        <w:ind w:firstLine="567"/>
        <w:jc w:val="both"/>
        <w:rPr>
          <w:b/>
          <w:i/>
        </w:rPr>
      </w:pPr>
      <w:r>
        <w:rPr>
          <w:b/>
          <w:i/>
        </w:rPr>
        <w:lastRenderedPageBreak/>
        <w:t>Mức 3</w:t>
      </w:r>
      <w:r w:rsidR="002A2FBA">
        <w:rPr>
          <w:b/>
          <w:i/>
        </w:rPr>
        <w:t>:</w:t>
      </w:r>
    </w:p>
    <w:p w:rsidR="000A5039" w:rsidRPr="008A0ECB" w:rsidRDefault="00714B74" w:rsidP="00073D25">
      <w:pPr>
        <w:spacing w:before="60" w:after="60" w:line="276" w:lineRule="auto"/>
        <w:ind w:firstLine="567"/>
        <w:jc w:val="both"/>
        <w:rPr>
          <w:b/>
        </w:rPr>
      </w:pPr>
      <w:r>
        <w:t>a) Tổ c</w:t>
      </w:r>
      <w:r w:rsidR="00D657C5">
        <w:t>huyên môn và tổ v</w:t>
      </w:r>
      <w:r w:rsidR="000A5039" w:rsidRPr="00C91340">
        <w:t>ăn phòng thực hiện các hoạt động chuyên môn và chịu trách nhiệm về chất lượng, hiệu quả công tác nuôi dưỡng, chăm sóc, giáo dục trẻ; vận dụng các phương pháp dạy học theo hướng phát huy tính tích cực, chủ động và sáng tạo lấy trẻ làm trung tâm, các hoạt động ngoại khoá, đặc biệt chú trọng giáo dục kỹ năng sống nhằm phát triển toàn diện và bồi dưỡng năng khiếu, các hoạt động vui chơi, tham quan, giao lưu, giáo dục môi trường và các hoạt động xã hội khác phù hợp với đặc điểm tâm sinh</w:t>
      </w:r>
      <w:r w:rsidR="00295B30">
        <w:t xml:space="preserve"> lý lứa tuổi mầm non.</w:t>
      </w:r>
      <w:r w:rsidR="00712220">
        <w:t xml:space="preserve"> Chính vì vậy, tổ chuyên môn và tổ văn phòng đã đóng góp hiệu quả trong việc nâng cao chất lượng các hoạt động của nhà trường.</w:t>
      </w:r>
      <w:r w:rsidR="00295B30">
        <w:t xml:space="preserve"> </w:t>
      </w:r>
      <w:r>
        <w:t>Các tổ chuyên môn và</w:t>
      </w:r>
      <w:r w:rsidR="00295B30">
        <w:t xml:space="preserve"> tổ v</w:t>
      </w:r>
      <w:r w:rsidR="000A5039" w:rsidRPr="00C91340">
        <w:t>ăn phòng lưu trữ và quản lý hồ sơ sổ sách t</w:t>
      </w:r>
      <w:r w:rsidR="00295B30">
        <w:t xml:space="preserve">heo quy </w:t>
      </w:r>
      <w:r w:rsidR="00295B30" w:rsidRPr="00714B74">
        <w:t>định</w:t>
      </w:r>
      <w:r>
        <w:rPr>
          <w:b/>
        </w:rPr>
        <w:t xml:space="preserve"> [H4-</w:t>
      </w:r>
      <w:r w:rsidR="00295B30" w:rsidRPr="008A0ECB">
        <w:rPr>
          <w:b/>
        </w:rPr>
        <w:t>1.4- 04].</w:t>
      </w:r>
    </w:p>
    <w:p w:rsidR="000A5039" w:rsidRPr="008A0ECB" w:rsidRDefault="000A5039" w:rsidP="0064196C">
      <w:pPr>
        <w:spacing w:before="60" w:after="60" w:line="276" w:lineRule="auto"/>
        <w:ind w:firstLine="567"/>
        <w:jc w:val="both"/>
        <w:rPr>
          <w:b/>
        </w:rPr>
      </w:pPr>
      <w:r w:rsidRPr="00C91340">
        <w:t>b) Hằng năm</w:t>
      </w:r>
      <w:r w:rsidR="00712220">
        <w:t>,</w:t>
      </w:r>
      <w:r w:rsidRPr="00C91340">
        <w:t xml:space="preserve"> mỗi tổ chuyên môn đều thực hiện các chuyên đề về giáo dục, về các hoạt động dạy và học nhằm nâng cao chất lượng nuôi dưỡng, chăm sóc giáo dục trẻ </w:t>
      </w:r>
      <w:r w:rsidR="00714B74" w:rsidRPr="00936880">
        <w:t>của nhà trường</w:t>
      </w:r>
      <w:r w:rsidR="00141DED">
        <w:t xml:space="preserve"> và được </w:t>
      </w:r>
      <w:r w:rsidR="00141DED" w:rsidRPr="00C91340">
        <w:rPr>
          <w:lang w:val="vi-VN"/>
        </w:rPr>
        <w:t xml:space="preserve">đánh giá thông qua báo cáo tổng kết của </w:t>
      </w:r>
      <w:r w:rsidR="00141DED">
        <w:t>nhà trường</w:t>
      </w:r>
      <w:r w:rsidR="00714B74" w:rsidRPr="008A0ECB">
        <w:rPr>
          <w:b/>
          <w:lang w:val="vi-VN"/>
        </w:rPr>
        <w:t xml:space="preserve"> </w:t>
      </w:r>
      <w:r w:rsidRPr="008A0ECB">
        <w:rPr>
          <w:b/>
          <w:lang w:val="vi-VN"/>
        </w:rPr>
        <w:t>[H4-1.4-</w:t>
      </w:r>
      <w:r w:rsidR="00602620" w:rsidRPr="008A0ECB">
        <w:rPr>
          <w:b/>
        </w:rPr>
        <w:t>11</w:t>
      </w:r>
      <w:r w:rsidRPr="008A0ECB">
        <w:rPr>
          <w:b/>
          <w:lang w:val="vi-VN"/>
        </w:rPr>
        <w:t>]</w:t>
      </w:r>
      <w:r w:rsidR="00714B74">
        <w:rPr>
          <w:b/>
          <w:iCs/>
        </w:rPr>
        <w:t>;</w:t>
      </w:r>
      <w:r w:rsidR="00714B74" w:rsidRPr="00714B74">
        <w:rPr>
          <w:b/>
          <w:lang w:val="vi-VN"/>
        </w:rPr>
        <w:t xml:space="preserve"> </w:t>
      </w:r>
      <w:r w:rsidR="00714B74">
        <w:rPr>
          <w:b/>
          <w:lang w:val="vi-VN"/>
        </w:rPr>
        <w:t>[H1-1.1</w:t>
      </w:r>
      <w:r w:rsidR="00714B74" w:rsidRPr="008A0ECB">
        <w:rPr>
          <w:b/>
          <w:lang w:val="vi-VN"/>
        </w:rPr>
        <w:t>-</w:t>
      </w:r>
      <w:r w:rsidR="00714B74">
        <w:rPr>
          <w:b/>
        </w:rPr>
        <w:t>02</w:t>
      </w:r>
      <w:r w:rsidR="00714B74" w:rsidRPr="008A0ECB">
        <w:rPr>
          <w:b/>
          <w:lang w:val="vi-VN"/>
        </w:rPr>
        <w:t>]</w:t>
      </w:r>
      <w:r w:rsidR="00714B74" w:rsidRPr="008A0ECB">
        <w:rPr>
          <w:b/>
          <w:iCs/>
        </w:rPr>
        <w:t>.</w:t>
      </w:r>
    </w:p>
    <w:p w:rsidR="001E13A2" w:rsidRDefault="001E13A2" w:rsidP="0064196C">
      <w:pPr>
        <w:spacing w:before="60" w:after="60" w:line="276" w:lineRule="auto"/>
        <w:ind w:firstLine="567"/>
        <w:jc w:val="both"/>
        <w:rPr>
          <w:b/>
          <w:bCs/>
          <w:iCs/>
        </w:rPr>
      </w:pPr>
      <w:r>
        <w:rPr>
          <w:b/>
          <w:bCs/>
          <w:iCs/>
          <w:lang w:val="vi-VN"/>
        </w:rPr>
        <w:t>2. Điểm mạnh</w:t>
      </w:r>
    </w:p>
    <w:p w:rsidR="001E13A2" w:rsidRPr="00F12590" w:rsidRDefault="001E13A2" w:rsidP="00F12590">
      <w:pPr>
        <w:spacing w:before="60" w:after="60" w:line="276" w:lineRule="auto"/>
        <w:ind w:firstLine="567"/>
        <w:jc w:val="both"/>
      </w:pPr>
      <w:r w:rsidRPr="00DD0477">
        <w:rPr>
          <w:lang w:val="pt-BR"/>
        </w:rPr>
        <w:t>Tại thời điểm đánh giá</w:t>
      </w:r>
      <w:r w:rsidR="00D657C5">
        <w:rPr>
          <w:lang w:val="pt-BR"/>
        </w:rPr>
        <w:t>, n</w:t>
      </w:r>
      <w:r w:rsidRPr="00DD0477">
        <w:rPr>
          <w:lang w:val="pt-BR"/>
        </w:rPr>
        <w:t xml:space="preserve">hà trường có </w:t>
      </w:r>
      <w:r>
        <w:rPr>
          <w:lang w:val="pt-BR"/>
        </w:rPr>
        <w:t xml:space="preserve">đủ </w:t>
      </w:r>
      <w:r w:rsidRPr="00DD0477">
        <w:rPr>
          <w:lang w:val="pt-BR"/>
        </w:rPr>
        <w:t>đội ngũ cán bộ quản lý được bổ nhiệm</w:t>
      </w:r>
      <w:r>
        <w:rPr>
          <w:lang w:val="pt-BR"/>
        </w:rPr>
        <w:t>,</w:t>
      </w:r>
      <w:r w:rsidRPr="00DD0477">
        <w:rPr>
          <w:lang w:val="pt-BR"/>
        </w:rPr>
        <w:t xml:space="preserve"> có phẩm chất đạo đức và năng lực chuyên môn tốt, đáp ứng yêu </w:t>
      </w:r>
      <w:r w:rsidR="00F12590">
        <w:rPr>
          <w:lang w:val="pt-BR"/>
        </w:rPr>
        <w:t xml:space="preserve">cầu, </w:t>
      </w:r>
      <w:r w:rsidRPr="00DD0477">
        <w:rPr>
          <w:lang w:val="pt-BR"/>
        </w:rPr>
        <w:t>nhiệm vụ, vị trí công tác đư</w:t>
      </w:r>
      <w:r w:rsidR="00F12590">
        <w:rPr>
          <w:lang w:val="pt-BR"/>
        </w:rPr>
        <w:t xml:space="preserve">ợc phân công. </w:t>
      </w:r>
      <w:r w:rsidR="00A11C42">
        <w:t>Ban g</w:t>
      </w:r>
      <w:r w:rsidRPr="00DD0477">
        <w:t>iám hiệu</w:t>
      </w:r>
      <w:r w:rsidR="003904E8">
        <w:rPr>
          <w:lang w:val="vi-VN"/>
        </w:rPr>
        <w:t xml:space="preserve"> cả 3 đồng chí </w:t>
      </w:r>
      <w:r w:rsidRPr="00DD0477">
        <w:rPr>
          <w:lang w:val="vi-VN"/>
        </w:rPr>
        <w:t>đều có trình độ chuyên môn trên chuẩn, có năng lực và trách nhiệm trong công tác quản lý hoạt động giáo dục.</w:t>
      </w:r>
    </w:p>
    <w:p w:rsidR="00C500EC" w:rsidRDefault="00C500EC" w:rsidP="00C500EC">
      <w:pPr>
        <w:spacing w:before="60" w:after="60" w:line="276" w:lineRule="auto"/>
        <w:ind w:firstLine="567"/>
        <w:jc w:val="both"/>
        <w:rPr>
          <w:bCs/>
          <w:iCs/>
        </w:rPr>
      </w:pPr>
      <w:r w:rsidRPr="00414C54">
        <w:rPr>
          <w:bCs/>
          <w:iCs/>
        </w:rPr>
        <w:t xml:space="preserve">Nhà trường đã ban hành Quyết định thành lập các tổ chuyên môn, tổ văn phòng một cách kịp thời để điều hành hoạt động của các tổ theo quy định. </w:t>
      </w:r>
      <w:r w:rsidRPr="00414C54">
        <w:rPr>
          <w:bCs/>
          <w:iCs/>
          <w:lang w:val="vi-VN"/>
        </w:rPr>
        <w:t>Các tổ chuyên môn và tổ văn phòng có cơ cấu tổ chức theo quy định (01 tổ trưởng, 01 tổ phó và các thành viên)</w:t>
      </w:r>
      <w:r>
        <w:rPr>
          <w:bCs/>
          <w:iCs/>
        </w:rPr>
        <w:t>.</w:t>
      </w:r>
    </w:p>
    <w:p w:rsidR="001E13A2" w:rsidRPr="00C500EC" w:rsidRDefault="001E13A2" w:rsidP="00C500EC">
      <w:pPr>
        <w:spacing w:before="60" w:after="60" w:line="276" w:lineRule="auto"/>
        <w:ind w:firstLine="567"/>
        <w:jc w:val="both"/>
        <w:rPr>
          <w:bCs/>
          <w:iCs/>
        </w:rPr>
      </w:pPr>
      <w:r w:rsidRPr="00DD0477">
        <w:rPr>
          <w:lang w:val="vi-VN"/>
        </w:rPr>
        <w:t xml:space="preserve">Các tổ chuyên môn </w:t>
      </w:r>
      <w:r w:rsidRPr="000E31C2">
        <w:rPr>
          <w:lang w:val="nb-NO"/>
        </w:rPr>
        <w:t xml:space="preserve">và tổ văn phòng </w:t>
      </w:r>
      <w:r w:rsidRPr="00DD0477">
        <w:rPr>
          <w:lang w:val="vi-VN"/>
        </w:rPr>
        <w:t xml:space="preserve">đã xây dựng kế hoạch tổ chức và thực hiện các chuyên đề, chuyên môn đáp ứng được nhu cầu của nhà trường. Việc tổ chức các chuyên đề đã góp phần từng bước nâng cao chất lượng </w:t>
      </w:r>
      <w:r w:rsidRPr="00DD0477">
        <w:rPr>
          <w:rFonts w:eastAsia="Calibri"/>
          <w:lang w:val="vi-VN"/>
        </w:rPr>
        <w:t>nuôi dưỡng, chăm sóc và giáo dục trẻ</w:t>
      </w:r>
      <w:r w:rsidRPr="00DD0477">
        <w:rPr>
          <w:lang w:val="vi-VN"/>
        </w:rPr>
        <w:t xml:space="preserve"> của tổ nói riêng và của nhà trường nói chung. </w:t>
      </w:r>
      <w:r w:rsidR="002D3D76">
        <w:t>Ban g</w:t>
      </w:r>
      <w:r w:rsidRPr="00DD0477">
        <w:t>iám hiệu</w:t>
      </w:r>
      <w:r w:rsidRPr="00DD0477">
        <w:rPr>
          <w:lang w:val="vi-VN"/>
        </w:rPr>
        <w:t xml:space="preserve"> đã phối hợp chặt chẽ với các tổ chuyên môn tiến hành dự giờ, kiểm tra đánh giá hoạt động dạy và học cũng như các hoạt động khác của các thành viên trong nhà trường dưới nhiều hình thức khác nhau. Đội ngũ tổ trưởng, tổ phó các tổ chuyên môn, tổ văn phòng có tinh thần trách nhiệm, trình độ chuyên môn vững vàng, nhiệt tình tham gia công tác, gương mẫu đi đầu trong các hoạt động chăm sóc</w:t>
      </w:r>
      <w:r>
        <w:t>,</w:t>
      </w:r>
      <w:r w:rsidRPr="00DD0477">
        <w:rPr>
          <w:lang w:val="vi-VN"/>
        </w:rPr>
        <w:t xml:space="preserve"> giáo dục trẻ. </w:t>
      </w:r>
    </w:p>
    <w:p w:rsidR="004A243F" w:rsidRDefault="004A243F" w:rsidP="0064196C">
      <w:pPr>
        <w:spacing w:before="60" w:after="60" w:line="276" w:lineRule="auto"/>
        <w:ind w:firstLine="567"/>
        <w:jc w:val="both"/>
        <w:rPr>
          <w:b/>
          <w:bCs/>
          <w:iCs/>
          <w:lang w:val="vi-VN"/>
        </w:rPr>
      </w:pPr>
    </w:p>
    <w:p w:rsidR="004A243F" w:rsidRDefault="004A243F" w:rsidP="0064196C">
      <w:pPr>
        <w:spacing w:before="60" w:after="60" w:line="276" w:lineRule="auto"/>
        <w:ind w:firstLine="567"/>
        <w:jc w:val="both"/>
        <w:rPr>
          <w:b/>
          <w:bCs/>
          <w:iCs/>
          <w:lang w:val="vi-VN"/>
        </w:rPr>
      </w:pPr>
    </w:p>
    <w:p w:rsidR="001E13A2" w:rsidRDefault="001E13A2" w:rsidP="0064196C">
      <w:pPr>
        <w:spacing w:before="60" w:after="60" w:line="276" w:lineRule="auto"/>
        <w:ind w:firstLine="567"/>
        <w:jc w:val="both"/>
        <w:rPr>
          <w:b/>
          <w:bCs/>
          <w:iCs/>
          <w:lang w:val="vi-VN"/>
        </w:rPr>
      </w:pPr>
      <w:r>
        <w:rPr>
          <w:b/>
          <w:bCs/>
          <w:iCs/>
          <w:lang w:val="vi-VN"/>
        </w:rPr>
        <w:lastRenderedPageBreak/>
        <w:t>3. Điểm yếu</w:t>
      </w:r>
    </w:p>
    <w:p w:rsidR="00C500EC" w:rsidRPr="004A243F" w:rsidRDefault="001E13A2" w:rsidP="004A243F">
      <w:pPr>
        <w:spacing w:before="60" w:after="60" w:line="276" w:lineRule="auto"/>
        <w:ind w:firstLine="567"/>
        <w:jc w:val="both"/>
      </w:pPr>
      <w:r w:rsidRPr="00BF0342">
        <w:t>Trong một số buổi sinh hoạt chuyên môn</w:t>
      </w:r>
      <w:r w:rsidR="003A3C33">
        <w:t>, hình thức tổ chức sinh hoạt chưa phong phú. Công tác bồi dưỡng đội ngũ của tổ chuyên môn hiệu quả chưa cao.</w:t>
      </w:r>
    </w:p>
    <w:p w:rsidR="003A3C33" w:rsidRPr="00B57870" w:rsidRDefault="001E13A2" w:rsidP="00B57870">
      <w:pPr>
        <w:spacing w:before="60" w:after="60" w:line="276" w:lineRule="auto"/>
        <w:ind w:firstLine="567"/>
        <w:jc w:val="both"/>
      </w:pPr>
      <w:r>
        <w:rPr>
          <w:b/>
          <w:bCs/>
          <w:iCs/>
          <w:lang w:val="vi-VN"/>
        </w:rPr>
        <w:t>4. Kế hoạch cải tiến chất lượng</w:t>
      </w:r>
    </w:p>
    <w:p w:rsidR="0064196C" w:rsidRPr="0064196C" w:rsidRDefault="0064196C" w:rsidP="0064196C">
      <w:pPr>
        <w:spacing w:before="60" w:after="60" w:line="276" w:lineRule="auto"/>
        <w:ind w:firstLine="709"/>
        <w:jc w:val="both"/>
        <w:rPr>
          <w:b/>
          <w:bCs/>
          <w:iCs/>
          <w:sz w:val="6"/>
          <w:szCs w:val="6"/>
          <w:lang w:val="vi-VN"/>
        </w:rPr>
      </w:pPr>
    </w:p>
    <w:tbl>
      <w:tblPr>
        <w:tblW w:w="9214" w:type="dxa"/>
        <w:tblInd w:w="105" w:type="dxa"/>
        <w:tblLayout w:type="fixed"/>
        <w:tblLook w:val="0600" w:firstRow="0" w:lastRow="0" w:firstColumn="0" w:lastColumn="0" w:noHBand="1" w:noVBand="1"/>
      </w:tblPr>
      <w:tblGrid>
        <w:gridCol w:w="3402"/>
        <w:gridCol w:w="1418"/>
        <w:gridCol w:w="1418"/>
        <w:gridCol w:w="1984"/>
        <w:gridCol w:w="992"/>
      </w:tblGrid>
      <w:tr w:rsidR="003A3C33" w:rsidRPr="00BF0342" w:rsidTr="008F2152">
        <w:trPr>
          <w:trHeight w:val="1406"/>
        </w:trPr>
        <w:tc>
          <w:tcPr>
            <w:tcW w:w="340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1E13A2" w:rsidRPr="001E13A2" w:rsidRDefault="00A87852" w:rsidP="00F063D6">
            <w:pPr>
              <w:spacing w:before="60" w:after="60" w:line="276" w:lineRule="auto"/>
              <w:jc w:val="center"/>
              <w:rPr>
                <w:b/>
              </w:rPr>
            </w:pPr>
            <w:r w:rsidRPr="00DF1138">
              <w:rPr>
                <w:rFonts w:eastAsia="MS Mincho"/>
                <w:b/>
                <w:spacing w:val="-6"/>
                <w:lang w:val="nb-NO"/>
              </w:rPr>
              <w:t>Giải pháp/Công việc cần thực hiện</w:t>
            </w:r>
          </w:p>
        </w:tc>
        <w:tc>
          <w:tcPr>
            <w:tcW w:w="1418"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1E13A2" w:rsidRPr="001E13A2" w:rsidRDefault="001E13A2" w:rsidP="00F063D6">
            <w:pPr>
              <w:spacing w:before="60" w:after="60" w:line="276" w:lineRule="auto"/>
              <w:jc w:val="center"/>
              <w:rPr>
                <w:b/>
              </w:rPr>
            </w:pPr>
            <w:r w:rsidRPr="001E13A2">
              <w:rPr>
                <w:b/>
                <w:color w:val="000000"/>
              </w:rPr>
              <w:t>Thời gian thực hiện</w:t>
            </w:r>
          </w:p>
        </w:tc>
        <w:tc>
          <w:tcPr>
            <w:tcW w:w="1418"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1E13A2" w:rsidRPr="001E13A2" w:rsidRDefault="001E13A2" w:rsidP="00F063D6">
            <w:pPr>
              <w:spacing w:before="60" w:after="60" w:line="276" w:lineRule="auto"/>
              <w:jc w:val="center"/>
              <w:rPr>
                <w:b/>
              </w:rPr>
            </w:pPr>
            <w:r w:rsidRPr="001E13A2">
              <w:rPr>
                <w:b/>
                <w:color w:val="000000"/>
              </w:rPr>
              <w:t>Người thực hiện</w:t>
            </w:r>
          </w:p>
        </w:tc>
        <w:tc>
          <w:tcPr>
            <w:tcW w:w="1984"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1E13A2" w:rsidRPr="001E13A2" w:rsidRDefault="001E13A2" w:rsidP="00F063D6">
            <w:pPr>
              <w:spacing w:before="60" w:after="60" w:line="276" w:lineRule="auto"/>
              <w:jc w:val="center"/>
              <w:rPr>
                <w:b/>
              </w:rPr>
            </w:pPr>
            <w:r w:rsidRPr="001E13A2">
              <w:rPr>
                <w:b/>
                <w:color w:val="000000"/>
              </w:rPr>
              <w:t>Điều kiện để thực hiện</w:t>
            </w:r>
          </w:p>
        </w:tc>
        <w:tc>
          <w:tcPr>
            <w:tcW w:w="992" w:type="dxa"/>
            <w:tcBorders>
              <w:top w:val="single" w:sz="6" w:space="0" w:color="auto"/>
              <w:bottom w:val="single" w:sz="6" w:space="0" w:color="auto"/>
              <w:right w:val="single" w:sz="6" w:space="0" w:color="auto"/>
            </w:tcBorders>
          </w:tcPr>
          <w:p w:rsidR="00D657C5" w:rsidRPr="001E13A2" w:rsidRDefault="001E13A2" w:rsidP="00821443">
            <w:pPr>
              <w:spacing w:before="120" w:after="120"/>
              <w:ind w:left="100" w:right="100"/>
              <w:jc w:val="center"/>
              <w:rPr>
                <w:b/>
                <w:color w:val="000000"/>
              </w:rPr>
            </w:pPr>
            <w:r w:rsidRPr="001E13A2">
              <w:rPr>
                <w:b/>
                <w:color w:val="000000"/>
              </w:rPr>
              <w:t>Dự trù kinh phí</w:t>
            </w:r>
          </w:p>
        </w:tc>
      </w:tr>
      <w:tr w:rsidR="003A3C33" w:rsidRPr="00BF0342" w:rsidTr="008F2152">
        <w:tc>
          <w:tcPr>
            <w:tcW w:w="3402" w:type="dxa"/>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56628E" w:rsidRDefault="0056628E" w:rsidP="00F063D6">
            <w:pPr>
              <w:spacing w:before="60" w:after="60" w:line="276" w:lineRule="auto"/>
              <w:jc w:val="both"/>
              <w:rPr>
                <w:lang w:val="vi-VN"/>
              </w:rPr>
            </w:pPr>
            <w:r>
              <w:t xml:space="preserve">- </w:t>
            </w:r>
            <w:r w:rsidR="003A3C33">
              <w:t>X</w:t>
            </w:r>
            <w:r w:rsidR="003A3C33" w:rsidRPr="00C7405B">
              <w:rPr>
                <w:lang w:val="vi-VN"/>
              </w:rPr>
              <w:t xml:space="preserve">ây dựng kế hoạch </w:t>
            </w:r>
            <w:r w:rsidR="003A3C33" w:rsidRPr="00C91340">
              <w:rPr>
                <w:lang w:val="vi-VN"/>
              </w:rPr>
              <w:t>tăng cường bồi dưỡng kinh nghiệm quản lý cho đội ngũ tổ trưởng, tổ phó chuyên môn để phát huy hơn nữa tính tích cực, khả năng quản lý</w:t>
            </w:r>
            <w:r w:rsidR="003A3C33" w:rsidRPr="00C7405B">
              <w:rPr>
                <w:lang w:val="vi-VN"/>
              </w:rPr>
              <w:t>.</w:t>
            </w:r>
            <w:r w:rsidR="003A3C33" w:rsidRPr="00C91340">
              <w:rPr>
                <w:lang w:val="vi-VN"/>
              </w:rPr>
              <w:t xml:space="preserve"> Tăng cường công tác kiểm duyệt nội dung sinh hoạt tổ và gợi ý hình thức tổ chức sinh hoạt tổ khối, tăng cường chỉ đạo tổ chuyên môn tiếp tục hỗ trợ, hướng dẫn giáo viên còn yếu kém trong soạn giảng.</w:t>
            </w:r>
          </w:p>
          <w:p w:rsidR="001E13A2" w:rsidRPr="0056628E" w:rsidRDefault="0056628E" w:rsidP="00F063D6">
            <w:pPr>
              <w:spacing w:before="60" w:after="60" w:line="276" w:lineRule="auto"/>
              <w:jc w:val="both"/>
              <w:rPr>
                <w:lang w:val="vi-VN"/>
              </w:rPr>
            </w:pPr>
            <w:r>
              <w:t xml:space="preserve">- </w:t>
            </w:r>
            <w:r w:rsidR="003A3C33" w:rsidRPr="00C91340">
              <w:rPr>
                <w:lang w:val="vi-VN"/>
              </w:rPr>
              <w:t>Tăng cường biện pháp kiểm tra, đánh giá giáo viên trong việc thực hiện các hoạt động chăm sóc</w:t>
            </w:r>
            <w:r w:rsidR="003A3C33">
              <w:t>,</w:t>
            </w:r>
            <w:r w:rsidR="003A3C33" w:rsidRPr="00C91340">
              <w:rPr>
                <w:lang w:val="vi-VN"/>
              </w:rPr>
              <w:t xml:space="preserve"> giáo dục trẻ. Có biện pháp kịp thời giúp giáo viên rút kinh nghiệm trong công tác chăm sóc</w:t>
            </w:r>
            <w:r w:rsidR="003A3C33">
              <w:t>,</w:t>
            </w:r>
            <w:r>
              <w:rPr>
                <w:lang w:val="vi-VN"/>
              </w:rPr>
              <w:t xml:space="preserve"> giáo dục trẻ. </w:t>
            </w:r>
          </w:p>
        </w:tc>
        <w:tc>
          <w:tcPr>
            <w:tcW w:w="1418" w:type="dxa"/>
            <w:tcBorders>
              <w:bottom w:val="single" w:sz="6" w:space="0" w:color="auto"/>
              <w:right w:val="single" w:sz="6" w:space="0" w:color="auto"/>
            </w:tcBorders>
            <w:shd w:val="clear" w:color="auto" w:fill="auto"/>
            <w:tcMar>
              <w:top w:w="0" w:type="dxa"/>
              <w:left w:w="105" w:type="dxa"/>
              <w:bottom w:w="0" w:type="dxa"/>
              <w:right w:w="105" w:type="dxa"/>
            </w:tcMar>
          </w:tcPr>
          <w:p w:rsidR="001E13A2" w:rsidRPr="00BF0342" w:rsidRDefault="002E58B4" w:rsidP="002E58B4">
            <w:pPr>
              <w:spacing w:before="60" w:after="60" w:line="276" w:lineRule="auto"/>
              <w:jc w:val="center"/>
            </w:pPr>
            <w:r>
              <w:t>Tháng 9/</w:t>
            </w:r>
            <w:r w:rsidR="001E13A2" w:rsidRPr="00BF0342">
              <w:t>202</w:t>
            </w:r>
            <w:r w:rsidR="001E13A2">
              <w:t>2</w:t>
            </w:r>
            <w:r w:rsidR="008F2152">
              <w:t xml:space="preserve">- </w:t>
            </w:r>
            <w:r>
              <w:t>5/</w:t>
            </w:r>
            <w:r w:rsidR="001E13A2" w:rsidRPr="00BF0342">
              <w:t>202</w:t>
            </w:r>
            <w:r w:rsidR="001E13A2">
              <w:t>3</w:t>
            </w:r>
          </w:p>
        </w:tc>
        <w:tc>
          <w:tcPr>
            <w:tcW w:w="1418" w:type="dxa"/>
            <w:tcBorders>
              <w:bottom w:val="single" w:sz="6" w:space="0" w:color="auto"/>
              <w:right w:val="single" w:sz="6" w:space="0" w:color="auto"/>
            </w:tcBorders>
            <w:shd w:val="clear" w:color="auto" w:fill="auto"/>
            <w:tcMar>
              <w:top w:w="0" w:type="dxa"/>
              <w:left w:w="105" w:type="dxa"/>
              <w:bottom w:w="0" w:type="dxa"/>
              <w:right w:w="105" w:type="dxa"/>
            </w:tcMar>
          </w:tcPr>
          <w:p w:rsidR="00D316CF" w:rsidRDefault="00A11C42" w:rsidP="00F063D6">
            <w:pPr>
              <w:spacing w:before="60" w:after="60" w:line="276" w:lineRule="auto"/>
              <w:rPr>
                <w:color w:val="000000"/>
              </w:rPr>
            </w:pPr>
            <w:r>
              <w:rPr>
                <w:color w:val="000000"/>
              </w:rPr>
              <w:t>Ban g</w:t>
            </w:r>
            <w:r w:rsidR="00D316CF">
              <w:rPr>
                <w:color w:val="000000"/>
              </w:rPr>
              <w:t>iám hiệu</w:t>
            </w:r>
          </w:p>
          <w:p w:rsidR="001E13A2" w:rsidRPr="00BF0342" w:rsidRDefault="001E13A2" w:rsidP="00F063D6">
            <w:pPr>
              <w:spacing w:before="60" w:after="60" w:line="276" w:lineRule="auto"/>
            </w:pPr>
            <w:r w:rsidRPr="00BF0342">
              <w:rPr>
                <w:color w:val="000000"/>
              </w:rPr>
              <w:t>Tổ trưởng chuyên môn</w:t>
            </w:r>
          </w:p>
        </w:tc>
        <w:tc>
          <w:tcPr>
            <w:tcW w:w="1984" w:type="dxa"/>
            <w:tcBorders>
              <w:bottom w:val="single" w:sz="6" w:space="0" w:color="auto"/>
              <w:right w:val="single" w:sz="6" w:space="0" w:color="auto"/>
            </w:tcBorders>
            <w:shd w:val="clear" w:color="auto" w:fill="auto"/>
            <w:tcMar>
              <w:top w:w="0" w:type="dxa"/>
              <w:left w:w="105" w:type="dxa"/>
              <w:bottom w:w="0" w:type="dxa"/>
              <w:right w:w="105" w:type="dxa"/>
            </w:tcMar>
          </w:tcPr>
          <w:p w:rsidR="0064196C" w:rsidRDefault="0064196C" w:rsidP="00F063D6">
            <w:pPr>
              <w:spacing w:before="60" w:after="60" w:line="276" w:lineRule="auto"/>
              <w:jc w:val="both"/>
              <w:rPr>
                <w:color w:val="000000"/>
              </w:rPr>
            </w:pPr>
            <w:r>
              <w:rPr>
                <w:color w:val="000000"/>
              </w:rPr>
              <w:t xml:space="preserve">- </w:t>
            </w:r>
            <w:r w:rsidR="001E13A2" w:rsidRPr="00BF0342">
              <w:rPr>
                <w:color w:val="000000"/>
              </w:rPr>
              <w:t>Xây dựng các nội dung sinh hoạt chuyên môn phù hợp khả năn</w:t>
            </w:r>
            <w:r>
              <w:rPr>
                <w:color w:val="000000"/>
              </w:rPr>
              <w:t>g cho từng thành viên trong tổ</w:t>
            </w:r>
            <w:r w:rsidR="001E13A2">
              <w:rPr>
                <w:color w:val="000000"/>
              </w:rPr>
              <w:t xml:space="preserve"> </w:t>
            </w:r>
            <w:r w:rsidR="001E13A2" w:rsidRPr="00BF0342">
              <w:rPr>
                <w:color w:val="000000"/>
              </w:rPr>
              <w:t xml:space="preserve">để nghiên cứu, trao đổi trong các buổi sinh hoạt chuyên môn. </w:t>
            </w:r>
          </w:p>
          <w:p w:rsidR="003904E8" w:rsidRDefault="0064196C" w:rsidP="00F063D6">
            <w:pPr>
              <w:spacing w:before="60" w:after="60" w:line="276" w:lineRule="auto"/>
              <w:ind w:firstLine="65"/>
              <w:jc w:val="both"/>
              <w:rPr>
                <w:color w:val="000000"/>
              </w:rPr>
            </w:pPr>
            <w:r>
              <w:rPr>
                <w:color w:val="000000"/>
              </w:rPr>
              <w:t xml:space="preserve">- </w:t>
            </w:r>
            <w:r w:rsidR="001E13A2" w:rsidRPr="00BF0342">
              <w:rPr>
                <w:color w:val="000000"/>
              </w:rPr>
              <w:t>Học hỏi qua mạng intenet</w:t>
            </w:r>
          </w:p>
          <w:p w:rsidR="001E13A2" w:rsidRPr="00BF0342" w:rsidRDefault="001E13A2" w:rsidP="00F063D6">
            <w:pPr>
              <w:spacing w:before="60" w:after="60" w:line="276" w:lineRule="auto"/>
              <w:jc w:val="both"/>
            </w:pPr>
            <w:r w:rsidRPr="00BF0342">
              <w:rPr>
                <w:color w:val="000000"/>
              </w:rPr>
              <w:t>- Cơ sở trang thiết bị dạy học</w:t>
            </w:r>
          </w:p>
        </w:tc>
        <w:tc>
          <w:tcPr>
            <w:tcW w:w="992" w:type="dxa"/>
            <w:tcBorders>
              <w:bottom w:val="single" w:sz="6" w:space="0" w:color="auto"/>
              <w:right w:val="single" w:sz="6" w:space="0" w:color="auto"/>
            </w:tcBorders>
          </w:tcPr>
          <w:p w:rsidR="001E13A2" w:rsidRPr="0056628E" w:rsidRDefault="0056628E" w:rsidP="0064196C">
            <w:pPr>
              <w:spacing w:before="60" w:after="60"/>
              <w:jc w:val="both"/>
              <w:rPr>
                <w:color w:val="000000"/>
              </w:rPr>
            </w:pPr>
            <w:r w:rsidRPr="0056628E">
              <w:rPr>
                <w:color w:val="000000"/>
              </w:rPr>
              <w:t>Không</w:t>
            </w:r>
          </w:p>
        </w:tc>
      </w:tr>
    </w:tbl>
    <w:p w:rsidR="00B57870" w:rsidRPr="00F9205B" w:rsidRDefault="00B57870" w:rsidP="00AC260B">
      <w:pPr>
        <w:spacing w:before="120" w:after="120" w:line="276" w:lineRule="auto"/>
        <w:jc w:val="both"/>
        <w:rPr>
          <w:b/>
          <w:bCs/>
          <w:spacing w:val="4"/>
          <w:sz w:val="6"/>
          <w:szCs w:val="6"/>
        </w:rPr>
      </w:pPr>
    </w:p>
    <w:p w:rsidR="00607F9A" w:rsidRPr="00345775" w:rsidRDefault="00607F9A" w:rsidP="00345775">
      <w:pPr>
        <w:spacing w:before="60" w:after="60" w:line="276" w:lineRule="auto"/>
        <w:ind w:firstLine="709"/>
        <w:jc w:val="both"/>
        <w:rPr>
          <w:b/>
          <w:bCs/>
          <w:spacing w:val="4"/>
        </w:rPr>
      </w:pPr>
      <w:r w:rsidRPr="00C91340">
        <w:rPr>
          <w:b/>
          <w:bCs/>
          <w:spacing w:val="4"/>
        </w:rPr>
        <w:t>5. T</w:t>
      </w:r>
      <w:r w:rsidRPr="00C91340">
        <w:rPr>
          <w:b/>
          <w:bCs/>
        </w:rPr>
        <w:t>ự đánh giá</w:t>
      </w:r>
      <w:r w:rsidR="00345775">
        <w:rPr>
          <w:b/>
          <w:bCs/>
          <w:spacing w:val="4"/>
        </w:rPr>
        <w:t xml:space="preserve">: </w:t>
      </w:r>
      <w:r w:rsidR="00390EFE">
        <w:rPr>
          <w:b/>
          <w:bCs/>
        </w:rPr>
        <w:t>Đạt M</w:t>
      </w:r>
      <w:r w:rsidRPr="00C91340">
        <w:rPr>
          <w:b/>
          <w:bCs/>
        </w:rPr>
        <w:t xml:space="preserve">ức </w:t>
      </w:r>
      <w:r w:rsidR="000C690F" w:rsidRPr="00C91340">
        <w:rPr>
          <w:b/>
          <w:bCs/>
        </w:rPr>
        <w:t>3</w:t>
      </w:r>
    </w:p>
    <w:p w:rsidR="00607F9A" w:rsidRPr="00F9205B" w:rsidRDefault="0076796E" w:rsidP="00345775">
      <w:pPr>
        <w:spacing w:before="60" w:after="60" w:line="276" w:lineRule="auto"/>
        <w:ind w:firstLine="680"/>
        <w:rPr>
          <w:b/>
          <w:i/>
          <w:color w:val="000000" w:themeColor="text1"/>
          <w:lang w:val="pt-BR"/>
        </w:rPr>
      </w:pPr>
      <w:r w:rsidRPr="00F9205B">
        <w:rPr>
          <w:b/>
          <w:i/>
          <w:color w:val="000000" w:themeColor="text1"/>
          <w:lang w:val="pt-BR"/>
        </w:rPr>
        <w:t>Tiêu chí 1.5</w:t>
      </w:r>
      <w:r w:rsidR="00607F9A" w:rsidRPr="00F9205B">
        <w:rPr>
          <w:b/>
          <w:i/>
          <w:color w:val="000000" w:themeColor="text1"/>
          <w:lang w:val="pt-BR"/>
        </w:rPr>
        <w:t>: Tổ chức nhóm trẻ và lớp mẫu giáo</w:t>
      </w:r>
    </w:p>
    <w:p w:rsidR="00622CAA" w:rsidRPr="00410668" w:rsidRDefault="003B480F" w:rsidP="00345775">
      <w:pPr>
        <w:shd w:val="clear" w:color="auto" w:fill="FFFFFF"/>
        <w:spacing w:before="60" w:after="60" w:line="276" w:lineRule="auto"/>
        <w:ind w:firstLine="680"/>
        <w:jc w:val="both"/>
        <w:rPr>
          <w:b/>
          <w:i/>
          <w:color w:val="000000" w:themeColor="text1"/>
          <w:lang w:val="pt-BR"/>
        </w:rPr>
      </w:pPr>
      <w:r>
        <w:rPr>
          <w:b/>
          <w:i/>
          <w:color w:val="000000" w:themeColor="text1"/>
          <w:lang w:val="pt-BR"/>
        </w:rPr>
        <w:t>Mức 1</w:t>
      </w:r>
      <w:r w:rsidR="002A2FBA">
        <w:rPr>
          <w:b/>
          <w:i/>
          <w:color w:val="000000" w:themeColor="text1"/>
          <w:lang w:val="pt-BR"/>
        </w:rPr>
        <w:t>:</w:t>
      </w:r>
    </w:p>
    <w:p w:rsidR="00607F9A" w:rsidRPr="00410668" w:rsidRDefault="00026FC2" w:rsidP="00345775">
      <w:pPr>
        <w:shd w:val="clear" w:color="auto" w:fill="FFFFFF"/>
        <w:spacing w:before="60" w:after="60" w:line="276" w:lineRule="auto"/>
        <w:ind w:firstLine="680"/>
        <w:jc w:val="both"/>
        <w:rPr>
          <w:b/>
          <w:i/>
          <w:color w:val="000000" w:themeColor="text1"/>
          <w:lang w:val="pt-BR"/>
        </w:rPr>
      </w:pPr>
      <w:r w:rsidRPr="00410668">
        <w:rPr>
          <w:i/>
          <w:color w:val="000000" w:themeColor="text1"/>
          <w:lang w:val="pt-BR"/>
        </w:rPr>
        <w:t>a) Các nhóm trẻ, lớp mẫu giáo được phân</w:t>
      </w:r>
      <w:r w:rsidR="002F0956" w:rsidRPr="00410668">
        <w:rPr>
          <w:i/>
          <w:color w:val="000000" w:themeColor="text1"/>
          <w:lang w:val="pt-BR"/>
        </w:rPr>
        <w:t xml:space="preserve"> chia theo độ tuổi; trong trường </w:t>
      </w:r>
      <w:r w:rsidR="00607F9A" w:rsidRPr="00410668">
        <w:rPr>
          <w:i/>
          <w:color w:val="000000" w:themeColor="text1"/>
          <w:lang w:val="pt-BR"/>
        </w:rPr>
        <w:t xml:space="preserve">hợp số lượng trẻ trong mỗi nhóm, lớp không đủ 50% so với số trẻ tối đa quy định </w:t>
      </w:r>
      <w:r w:rsidR="00607F9A" w:rsidRPr="00410668">
        <w:rPr>
          <w:i/>
          <w:color w:val="000000" w:themeColor="text1"/>
          <w:lang w:val="pt-BR"/>
        </w:rPr>
        <w:lastRenderedPageBreak/>
        <w:t>tại Điều lệ trường mầm non thì được tổ chức thành nhóm trẻ ghép hoặc lớp mẫu giáo ghép;</w:t>
      </w:r>
    </w:p>
    <w:p w:rsidR="00607F9A" w:rsidRPr="00410668" w:rsidRDefault="00607F9A" w:rsidP="00345775">
      <w:pPr>
        <w:shd w:val="clear" w:color="auto" w:fill="FFFFFF"/>
        <w:spacing w:before="60" w:after="60" w:line="276" w:lineRule="auto"/>
        <w:ind w:firstLine="680"/>
        <w:jc w:val="both"/>
        <w:rPr>
          <w:i/>
          <w:color w:val="000000" w:themeColor="text1"/>
          <w:lang w:val="pt-BR"/>
        </w:rPr>
      </w:pPr>
      <w:r w:rsidRPr="00410668">
        <w:rPr>
          <w:i/>
          <w:color w:val="000000" w:themeColor="text1"/>
          <w:lang w:val="pt-BR"/>
        </w:rPr>
        <w:t>b) Các nhóm trẻ, lớp mẫu giáo được tổ chức học 02 buổi trên ngày;</w:t>
      </w:r>
    </w:p>
    <w:p w:rsidR="00607F9A" w:rsidRPr="00410668" w:rsidRDefault="00607F9A" w:rsidP="00345775">
      <w:pPr>
        <w:shd w:val="clear" w:color="auto" w:fill="FFFFFF"/>
        <w:spacing w:before="60" w:after="60" w:line="276" w:lineRule="auto"/>
        <w:ind w:firstLine="680"/>
        <w:jc w:val="both"/>
        <w:rPr>
          <w:i/>
          <w:color w:val="000000" w:themeColor="text1"/>
          <w:spacing w:val="-6"/>
          <w:lang w:val="pt-BR"/>
        </w:rPr>
      </w:pPr>
      <w:r w:rsidRPr="00410668">
        <w:rPr>
          <w:i/>
          <w:color w:val="000000" w:themeColor="text1"/>
          <w:spacing w:val="-6"/>
          <w:lang w:val="pt-BR"/>
        </w:rPr>
        <w:t>c) Mỗi nhóm trẻ, lớp mẫu giáo có không quá 02 trẻ cùng một dạng khuyết tật.</w:t>
      </w:r>
    </w:p>
    <w:p w:rsidR="00607F9A" w:rsidRPr="00410668" w:rsidRDefault="003B480F" w:rsidP="00345775">
      <w:pPr>
        <w:shd w:val="clear" w:color="auto" w:fill="FFFFFF"/>
        <w:spacing w:before="60" w:after="60" w:line="276" w:lineRule="auto"/>
        <w:ind w:firstLine="680"/>
        <w:jc w:val="both"/>
        <w:rPr>
          <w:b/>
          <w:i/>
          <w:color w:val="000000" w:themeColor="text1"/>
          <w:lang w:val="pt-BR"/>
        </w:rPr>
      </w:pPr>
      <w:r>
        <w:rPr>
          <w:b/>
          <w:i/>
          <w:color w:val="000000" w:themeColor="text1"/>
          <w:lang w:val="pt-BR"/>
        </w:rPr>
        <w:t>Mức 2</w:t>
      </w:r>
      <w:r w:rsidR="002A2FBA">
        <w:rPr>
          <w:b/>
          <w:i/>
          <w:color w:val="000000" w:themeColor="text1"/>
          <w:lang w:val="pt-BR"/>
        </w:rPr>
        <w:t>:</w:t>
      </w:r>
    </w:p>
    <w:p w:rsidR="00073D25" w:rsidRPr="002C5BF7" w:rsidRDefault="00607F9A" w:rsidP="002C5BF7">
      <w:pPr>
        <w:shd w:val="clear" w:color="auto" w:fill="FFFFFF"/>
        <w:spacing w:before="60" w:after="60" w:line="276" w:lineRule="auto"/>
        <w:ind w:firstLine="680"/>
        <w:jc w:val="both"/>
        <w:rPr>
          <w:rStyle w:val="vn2"/>
          <w:i/>
          <w:color w:val="000000" w:themeColor="text1"/>
          <w:lang w:val="pt-BR"/>
        </w:rPr>
      </w:pPr>
      <w:r w:rsidRPr="00410668">
        <w:rPr>
          <w:i/>
          <w:color w:val="000000" w:themeColor="text1"/>
          <w:lang w:val="pt-BR"/>
        </w:rPr>
        <w:t xml:space="preserve">Số trẻ trong các nhóm trẻ và lớp mẫu giáo không vượt quá quy định </w:t>
      </w:r>
      <w:r w:rsidR="002C5BF7">
        <w:rPr>
          <w:i/>
          <w:color w:val="000000" w:themeColor="text1"/>
          <w:lang w:val="pt-BR"/>
        </w:rPr>
        <w:t>và được phân chia theo độ tuổi.</w:t>
      </w:r>
    </w:p>
    <w:p w:rsidR="008364F2" w:rsidRPr="00410668" w:rsidRDefault="003B480F" w:rsidP="0076796E">
      <w:pPr>
        <w:pStyle w:val="NormalWeb"/>
        <w:shd w:val="clear" w:color="auto" w:fill="FFFFFF"/>
        <w:spacing w:before="60" w:beforeAutospacing="0" w:after="60" w:afterAutospacing="0" w:line="276" w:lineRule="auto"/>
        <w:ind w:firstLine="680"/>
        <w:jc w:val="both"/>
        <w:rPr>
          <w:rStyle w:val="vn2"/>
          <w:b/>
          <w:i/>
          <w:color w:val="000000" w:themeColor="text1"/>
          <w:sz w:val="28"/>
          <w:szCs w:val="28"/>
          <w:lang w:val="pt-BR"/>
        </w:rPr>
      </w:pPr>
      <w:r>
        <w:rPr>
          <w:rStyle w:val="vn2"/>
          <w:b/>
          <w:i/>
          <w:color w:val="000000" w:themeColor="text1"/>
          <w:sz w:val="28"/>
          <w:szCs w:val="28"/>
          <w:lang w:val="pt-BR"/>
        </w:rPr>
        <w:t>Mức 3</w:t>
      </w:r>
      <w:r w:rsidR="002A2FBA">
        <w:rPr>
          <w:rStyle w:val="vn2"/>
          <w:b/>
          <w:i/>
          <w:color w:val="000000" w:themeColor="text1"/>
          <w:sz w:val="28"/>
          <w:szCs w:val="28"/>
          <w:lang w:val="pt-BR"/>
        </w:rPr>
        <w:t>:</w:t>
      </w:r>
    </w:p>
    <w:p w:rsidR="00CA44D3" w:rsidRDefault="008364F2" w:rsidP="00CA44D3">
      <w:pPr>
        <w:pStyle w:val="NormalWeb"/>
        <w:shd w:val="clear" w:color="auto" w:fill="FFFFFF"/>
        <w:spacing w:before="60" w:beforeAutospacing="0" w:after="60" w:afterAutospacing="0" w:line="276" w:lineRule="auto"/>
        <w:ind w:firstLine="680"/>
        <w:jc w:val="both"/>
        <w:rPr>
          <w:i/>
          <w:color w:val="000000" w:themeColor="text1"/>
          <w:sz w:val="28"/>
          <w:szCs w:val="28"/>
          <w:shd w:val="clear" w:color="auto" w:fill="FFFFFF"/>
          <w:lang w:val="pt-BR"/>
        </w:rPr>
      </w:pPr>
      <w:r w:rsidRPr="00410668">
        <w:rPr>
          <w:i/>
          <w:color w:val="000000" w:themeColor="text1"/>
          <w:sz w:val="28"/>
          <w:szCs w:val="28"/>
          <w:shd w:val="clear" w:color="auto" w:fill="FFFFFF"/>
          <w:lang w:val="pt-BR"/>
        </w:rPr>
        <w:t>Nhà trường có không quá 20 (hai mươi) nhóm trẻ, lớp mẫu giáo.</w:t>
      </w:r>
    </w:p>
    <w:p w:rsidR="00607F9A" w:rsidRPr="00CA44D3" w:rsidRDefault="003B480F" w:rsidP="00CA44D3">
      <w:pPr>
        <w:pStyle w:val="NormalWeb"/>
        <w:shd w:val="clear" w:color="auto" w:fill="FFFFFF"/>
        <w:spacing w:before="60" w:beforeAutospacing="0" w:after="60" w:afterAutospacing="0" w:line="276" w:lineRule="auto"/>
        <w:ind w:firstLine="680"/>
        <w:jc w:val="both"/>
        <w:rPr>
          <w:i/>
          <w:color w:val="000000" w:themeColor="text1"/>
          <w:sz w:val="28"/>
          <w:szCs w:val="28"/>
          <w:lang w:val="pt-BR"/>
        </w:rPr>
      </w:pPr>
      <w:r w:rsidRPr="00CA44D3">
        <w:rPr>
          <w:b/>
          <w:sz w:val="28"/>
          <w:szCs w:val="28"/>
          <w:lang w:val="pt-BR"/>
        </w:rPr>
        <w:t>1. Mô tả hiện trạng</w:t>
      </w:r>
    </w:p>
    <w:p w:rsidR="00184FB5" w:rsidRDefault="003B480F" w:rsidP="00184FB5">
      <w:pPr>
        <w:spacing w:before="60" w:after="60" w:line="276" w:lineRule="auto"/>
        <w:ind w:firstLine="680"/>
        <w:jc w:val="both"/>
        <w:rPr>
          <w:b/>
          <w:i/>
          <w:lang w:val="pt-BR"/>
        </w:rPr>
      </w:pPr>
      <w:r>
        <w:rPr>
          <w:b/>
          <w:i/>
          <w:lang w:val="pt-BR"/>
        </w:rPr>
        <w:t>Mức 1</w:t>
      </w:r>
      <w:r w:rsidR="002A2FBA">
        <w:rPr>
          <w:b/>
          <w:i/>
          <w:lang w:val="pt-BR"/>
        </w:rPr>
        <w:t>:</w:t>
      </w:r>
    </w:p>
    <w:p w:rsidR="00271089" w:rsidRDefault="00D657C5" w:rsidP="00184FB5">
      <w:pPr>
        <w:spacing w:before="60" w:after="60" w:line="276" w:lineRule="auto"/>
        <w:ind w:firstLine="680"/>
        <w:jc w:val="both"/>
        <w:rPr>
          <w:color w:val="000000" w:themeColor="text1"/>
          <w:lang w:val="pt-BR"/>
        </w:rPr>
      </w:pPr>
      <w:r>
        <w:rPr>
          <w:color w:val="000000" w:themeColor="text1"/>
          <w:lang w:val="pt-BR"/>
        </w:rPr>
        <w:t>a) Trường M</w:t>
      </w:r>
      <w:r w:rsidR="00607F9A" w:rsidRPr="000E1F70">
        <w:rPr>
          <w:color w:val="000000" w:themeColor="text1"/>
          <w:lang w:val="pt-BR"/>
        </w:rPr>
        <w:t xml:space="preserve">ầm non </w:t>
      </w:r>
      <w:r w:rsidR="002E5AFB" w:rsidRPr="000E1F70">
        <w:rPr>
          <w:color w:val="000000" w:themeColor="text1"/>
          <w:lang w:val="pt-BR"/>
        </w:rPr>
        <w:t>Nam Hòa</w:t>
      </w:r>
      <w:r w:rsidR="007F0C2D" w:rsidRPr="000E1F70">
        <w:rPr>
          <w:color w:val="000000" w:themeColor="text1"/>
          <w:lang w:val="pt-BR"/>
        </w:rPr>
        <w:t xml:space="preserve"> </w:t>
      </w:r>
      <w:r w:rsidR="0047334E" w:rsidRPr="000E1F70">
        <w:rPr>
          <w:color w:val="000000" w:themeColor="text1"/>
          <w:lang w:val="pt-BR"/>
        </w:rPr>
        <w:t xml:space="preserve">có một điểm trường </w:t>
      </w:r>
      <w:r w:rsidR="007F0C2D" w:rsidRPr="000E1F70">
        <w:rPr>
          <w:color w:val="000000" w:themeColor="text1"/>
          <w:lang w:val="pt-BR"/>
        </w:rPr>
        <w:t>nằm ở vị trí trung tâm của phường Nam Hòa. C</w:t>
      </w:r>
      <w:r w:rsidR="00607F9A" w:rsidRPr="000E1F70">
        <w:rPr>
          <w:color w:val="000000" w:themeColor="text1"/>
          <w:lang w:val="pt-BR"/>
        </w:rPr>
        <w:t>ác nhóm trẻ, lớp mẫu giáo được phân chia theo độ tuổi</w:t>
      </w:r>
      <w:r w:rsidR="0047334E">
        <w:rPr>
          <w:color w:val="000000" w:themeColor="text1"/>
          <w:lang w:val="pt-BR"/>
        </w:rPr>
        <w:t>,</w:t>
      </w:r>
      <w:r w:rsidR="0047334E" w:rsidRPr="0047334E">
        <w:rPr>
          <w:lang w:val="vi-VN"/>
        </w:rPr>
        <w:t xml:space="preserve"> </w:t>
      </w:r>
      <w:r w:rsidR="0047334E">
        <w:rPr>
          <w:lang w:val="vi-VN"/>
        </w:rPr>
        <w:t>c</w:t>
      </w:r>
      <w:r w:rsidR="0047334E" w:rsidRPr="00414C54">
        <w:rPr>
          <w:lang w:val="vi-VN"/>
        </w:rPr>
        <w:t>ó đầy đủ hồ sơ quản lý trẻ của nhà trường</w:t>
      </w:r>
      <w:r w:rsidR="0047334E">
        <w:rPr>
          <w:color w:val="000000" w:themeColor="text1"/>
          <w:lang w:val="pt-BR"/>
        </w:rPr>
        <w:t>, n</w:t>
      </w:r>
      <w:r w:rsidR="0047334E" w:rsidRPr="00414C54">
        <w:rPr>
          <w:lang w:val="da-DK"/>
        </w:rPr>
        <w:t>hà trường</w:t>
      </w:r>
      <w:r w:rsidR="0047334E" w:rsidRPr="00414C54">
        <w:rPr>
          <w:b/>
          <w:lang w:val="da-DK"/>
        </w:rPr>
        <w:t xml:space="preserve"> </w:t>
      </w:r>
      <w:r w:rsidR="0047334E" w:rsidRPr="00414C54">
        <w:rPr>
          <w:lang w:val="da-DK"/>
        </w:rPr>
        <w:t>không có trẻ học lớp ghép</w:t>
      </w:r>
      <w:r w:rsidR="0047334E">
        <w:rPr>
          <w:lang w:val="da-DK"/>
        </w:rPr>
        <w:t>.</w:t>
      </w:r>
      <w:r w:rsidR="00607F9A" w:rsidRPr="000E1F70">
        <w:rPr>
          <w:color w:val="000000" w:themeColor="text1"/>
          <w:lang w:val="pt-BR"/>
        </w:rPr>
        <w:t xml:space="preserve"> </w:t>
      </w:r>
      <w:r w:rsidR="007F0C2D" w:rsidRPr="000E1F70">
        <w:rPr>
          <w:color w:val="000000" w:themeColor="text1"/>
          <w:lang w:val="pt-BR"/>
        </w:rPr>
        <w:t xml:space="preserve">Từ năm học 2017- 2018 đến năm học 2021- 2022, </w:t>
      </w:r>
      <w:r w:rsidR="00607F9A" w:rsidRPr="000E1F70">
        <w:rPr>
          <w:color w:val="000000" w:themeColor="text1"/>
          <w:lang w:val="pt-BR"/>
        </w:rPr>
        <w:t xml:space="preserve">nhà trường </w:t>
      </w:r>
      <w:r w:rsidR="007F0C2D" w:rsidRPr="000E1F70">
        <w:rPr>
          <w:color w:val="000000" w:themeColor="text1"/>
          <w:lang w:val="pt-BR"/>
        </w:rPr>
        <w:t>vẫn duy trì 12 nhóm, lớp</w:t>
      </w:r>
      <w:r w:rsidR="00D65A96">
        <w:rPr>
          <w:color w:val="000000" w:themeColor="text1"/>
          <w:lang w:val="pt-BR"/>
        </w:rPr>
        <w:t xml:space="preserve"> </w:t>
      </w:r>
      <w:r w:rsidR="00D65A96" w:rsidRPr="000E1F70">
        <w:rPr>
          <w:color w:val="000000" w:themeColor="text1"/>
          <w:lang w:val="pt-BR"/>
        </w:rPr>
        <w:t>(02 nhóm trẻ và 10</w:t>
      </w:r>
      <w:r w:rsidR="00D65A96">
        <w:rPr>
          <w:color w:val="000000" w:themeColor="text1"/>
          <w:lang w:val="pt-BR"/>
        </w:rPr>
        <w:t xml:space="preserve"> lớp m</w:t>
      </w:r>
      <w:r w:rsidR="00D65A96" w:rsidRPr="000E1F70">
        <w:rPr>
          <w:color w:val="000000" w:themeColor="text1"/>
          <w:lang w:val="pt-BR"/>
        </w:rPr>
        <w:t>ẫu giáo)</w:t>
      </w:r>
      <w:r w:rsidR="00271089">
        <w:rPr>
          <w:color w:val="000000" w:themeColor="text1"/>
          <w:lang w:val="pt-BR"/>
        </w:rPr>
        <w:t xml:space="preserve"> </w:t>
      </w:r>
      <w:r w:rsidR="00D65A96" w:rsidRPr="003B480F">
        <w:rPr>
          <w:b/>
          <w:color w:val="000000" w:themeColor="text1"/>
        </w:rPr>
        <w:t>H5-1.5-01].</w:t>
      </w:r>
      <w:r w:rsidR="00100CE7">
        <w:rPr>
          <w:b/>
          <w:color w:val="000000" w:themeColor="text1"/>
        </w:rPr>
        <w:t xml:space="preserve"> </w:t>
      </w:r>
      <w:r w:rsidR="00271089">
        <w:rPr>
          <w:color w:val="000000" w:themeColor="text1"/>
          <w:lang w:val="pt-BR"/>
        </w:rPr>
        <w:t>Cụ thể:</w:t>
      </w:r>
    </w:p>
    <w:tbl>
      <w:tblPr>
        <w:tblStyle w:val="TableGrid"/>
        <w:tblW w:w="0" w:type="auto"/>
        <w:tblLook w:val="04A0" w:firstRow="1" w:lastRow="0" w:firstColumn="1" w:lastColumn="0" w:noHBand="0" w:noVBand="1"/>
      </w:tblPr>
      <w:tblGrid>
        <w:gridCol w:w="940"/>
        <w:gridCol w:w="971"/>
        <w:gridCol w:w="901"/>
        <w:gridCol w:w="763"/>
        <w:gridCol w:w="850"/>
        <w:gridCol w:w="846"/>
        <w:gridCol w:w="901"/>
        <w:gridCol w:w="849"/>
        <w:gridCol w:w="993"/>
        <w:gridCol w:w="992"/>
      </w:tblGrid>
      <w:tr w:rsidR="00D65A96" w:rsidTr="00D65A96">
        <w:tc>
          <w:tcPr>
            <w:tcW w:w="940" w:type="dxa"/>
            <w:vMerge w:val="restart"/>
          </w:tcPr>
          <w:p w:rsidR="00D65A96" w:rsidRPr="00D65A96" w:rsidRDefault="00D65A96" w:rsidP="00271089">
            <w:pPr>
              <w:spacing w:before="60" w:after="60" w:line="276" w:lineRule="auto"/>
              <w:jc w:val="center"/>
              <w:rPr>
                <w:b/>
                <w:color w:val="000000" w:themeColor="text1"/>
                <w:sz w:val="28"/>
                <w:lang w:val="pt-BR"/>
              </w:rPr>
            </w:pPr>
            <w:r w:rsidRPr="00D65A96">
              <w:rPr>
                <w:b/>
                <w:color w:val="000000" w:themeColor="text1"/>
                <w:sz w:val="28"/>
                <w:lang w:val="pt-BR"/>
              </w:rPr>
              <w:t>Năm học</w:t>
            </w:r>
          </w:p>
        </w:tc>
        <w:tc>
          <w:tcPr>
            <w:tcW w:w="847" w:type="dxa"/>
            <w:vMerge w:val="restart"/>
          </w:tcPr>
          <w:p w:rsidR="00D65A96" w:rsidRPr="00D65A96" w:rsidRDefault="00D65A96" w:rsidP="00271089">
            <w:pPr>
              <w:spacing w:before="60" w:after="60" w:line="276" w:lineRule="auto"/>
              <w:jc w:val="center"/>
              <w:rPr>
                <w:b/>
                <w:color w:val="000000" w:themeColor="text1"/>
                <w:sz w:val="28"/>
                <w:lang w:val="pt-BR"/>
              </w:rPr>
            </w:pPr>
            <w:r w:rsidRPr="00D65A96">
              <w:rPr>
                <w:b/>
                <w:color w:val="000000" w:themeColor="text1"/>
                <w:sz w:val="28"/>
                <w:lang w:val="pt-BR"/>
              </w:rPr>
              <w:t xml:space="preserve">Tổng </w:t>
            </w:r>
            <w:r>
              <w:rPr>
                <w:b/>
                <w:color w:val="000000" w:themeColor="text1"/>
                <w:sz w:val="28"/>
                <w:lang w:val="pt-BR"/>
              </w:rPr>
              <w:t>s</w:t>
            </w:r>
            <w:r w:rsidRPr="00D65A96">
              <w:rPr>
                <w:b/>
                <w:color w:val="000000" w:themeColor="text1"/>
                <w:sz w:val="28"/>
                <w:lang w:val="pt-BR"/>
              </w:rPr>
              <w:t xml:space="preserve">ố </w:t>
            </w:r>
            <w:r>
              <w:rPr>
                <w:b/>
                <w:color w:val="000000" w:themeColor="text1"/>
                <w:sz w:val="28"/>
                <w:lang w:val="pt-BR"/>
              </w:rPr>
              <w:t xml:space="preserve">nhóm, </w:t>
            </w:r>
            <w:r w:rsidRPr="00D65A96">
              <w:rPr>
                <w:b/>
                <w:color w:val="000000" w:themeColor="text1"/>
                <w:sz w:val="28"/>
                <w:lang w:val="pt-BR"/>
              </w:rPr>
              <w:t>lớp</w:t>
            </w:r>
          </w:p>
        </w:tc>
        <w:tc>
          <w:tcPr>
            <w:tcW w:w="3311" w:type="dxa"/>
            <w:gridSpan w:val="4"/>
          </w:tcPr>
          <w:p w:rsidR="00D65A96" w:rsidRPr="00D65A96" w:rsidRDefault="00D65A96" w:rsidP="00271089">
            <w:pPr>
              <w:spacing w:before="60" w:after="60" w:line="276" w:lineRule="auto"/>
              <w:jc w:val="center"/>
              <w:rPr>
                <w:b/>
                <w:color w:val="000000" w:themeColor="text1"/>
                <w:sz w:val="28"/>
                <w:lang w:val="pt-BR"/>
              </w:rPr>
            </w:pPr>
            <w:r w:rsidRPr="00D65A96">
              <w:rPr>
                <w:b/>
                <w:color w:val="000000" w:themeColor="text1"/>
                <w:sz w:val="28"/>
                <w:lang w:val="pt-BR"/>
              </w:rPr>
              <w:t>Số lớp</w:t>
            </w:r>
          </w:p>
        </w:tc>
        <w:tc>
          <w:tcPr>
            <w:tcW w:w="3686" w:type="dxa"/>
            <w:gridSpan w:val="4"/>
          </w:tcPr>
          <w:p w:rsidR="00D65A96" w:rsidRPr="00D65A96" w:rsidRDefault="00D65A96" w:rsidP="00271089">
            <w:pPr>
              <w:spacing w:before="60" w:after="60" w:line="276" w:lineRule="auto"/>
              <w:jc w:val="center"/>
              <w:rPr>
                <w:b/>
                <w:color w:val="000000" w:themeColor="text1"/>
                <w:sz w:val="28"/>
                <w:lang w:val="pt-BR"/>
              </w:rPr>
            </w:pPr>
            <w:r w:rsidRPr="00D65A96">
              <w:rPr>
                <w:b/>
                <w:color w:val="000000" w:themeColor="text1"/>
                <w:sz w:val="28"/>
                <w:lang w:val="pt-BR"/>
              </w:rPr>
              <w:t>Số trẻ</w:t>
            </w:r>
          </w:p>
        </w:tc>
      </w:tr>
      <w:tr w:rsidR="00D65A96" w:rsidTr="00D65A96">
        <w:tc>
          <w:tcPr>
            <w:tcW w:w="940" w:type="dxa"/>
            <w:vMerge/>
          </w:tcPr>
          <w:p w:rsidR="00D65A96" w:rsidRPr="00D65A96" w:rsidRDefault="00D65A96" w:rsidP="00D65A96">
            <w:pPr>
              <w:spacing w:before="60" w:after="60" w:line="276" w:lineRule="auto"/>
              <w:jc w:val="center"/>
              <w:rPr>
                <w:color w:val="000000" w:themeColor="text1"/>
                <w:sz w:val="28"/>
                <w:lang w:val="pt-BR"/>
              </w:rPr>
            </w:pPr>
          </w:p>
        </w:tc>
        <w:tc>
          <w:tcPr>
            <w:tcW w:w="847" w:type="dxa"/>
            <w:vMerge/>
          </w:tcPr>
          <w:p w:rsidR="00D65A96" w:rsidRPr="00D65A96" w:rsidRDefault="00D65A96" w:rsidP="00D65A96">
            <w:pPr>
              <w:spacing w:before="60" w:after="60" w:line="276" w:lineRule="auto"/>
              <w:jc w:val="both"/>
              <w:rPr>
                <w:color w:val="000000" w:themeColor="text1"/>
                <w:sz w:val="28"/>
                <w:lang w:val="pt-BR"/>
              </w:rPr>
            </w:pPr>
          </w:p>
        </w:tc>
        <w:tc>
          <w:tcPr>
            <w:tcW w:w="852" w:type="dxa"/>
          </w:tcPr>
          <w:p w:rsidR="00D65A96" w:rsidRPr="00D65A96" w:rsidRDefault="00D65A96" w:rsidP="00D65A96">
            <w:pPr>
              <w:spacing w:before="60" w:after="60" w:line="276" w:lineRule="auto"/>
              <w:jc w:val="center"/>
              <w:rPr>
                <w:b/>
                <w:color w:val="000000" w:themeColor="text1"/>
                <w:sz w:val="28"/>
                <w:lang w:val="pt-BR"/>
              </w:rPr>
            </w:pPr>
            <w:r w:rsidRPr="00D65A96">
              <w:rPr>
                <w:b/>
                <w:color w:val="000000" w:themeColor="text1"/>
                <w:sz w:val="28"/>
                <w:lang w:val="pt-BR"/>
              </w:rPr>
              <w:t>24-36 tháng</w:t>
            </w:r>
          </w:p>
        </w:tc>
        <w:tc>
          <w:tcPr>
            <w:tcW w:w="763" w:type="dxa"/>
          </w:tcPr>
          <w:p w:rsidR="00D65A96" w:rsidRPr="00D65A96" w:rsidRDefault="00D65A96" w:rsidP="00D65A96">
            <w:pPr>
              <w:spacing w:before="60" w:after="60" w:line="276" w:lineRule="auto"/>
              <w:jc w:val="center"/>
              <w:rPr>
                <w:b/>
                <w:color w:val="000000" w:themeColor="text1"/>
                <w:sz w:val="28"/>
                <w:lang w:val="pt-BR"/>
              </w:rPr>
            </w:pPr>
            <w:r w:rsidRPr="00D65A96">
              <w:rPr>
                <w:b/>
                <w:color w:val="000000" w:themeColor="text1"/>
                <w:sz w:val="28"/>
                <w:lang w:val="pt-BR"/>
              </w:rPr>
              <w:t>3-4 tuổi</w:t>
            </w:r>
          </w:p>
        </w:tc>
        <w:tc>
          <w:tcPr>
            <w:tcW w:w="850" w:type="dxa"/>
          </w:tcPr>
          <w:p w:rsidR="00D65A96" w:rsidRPr="00D65A96" w:rsidRDefault="00D65A96" w:rsidP="00D65A96">
            <w:pPr>
              <w:spacing w:before="60" w:after="60" w:line="276" w:lineRule="auto"/>
              <w:jc w:val="center"/>
              <w:rPr>
                <w:b/>
                <w:color w:val="000000" w:themeColor="text1"/>
                <w:sz w:val="28"/>
                <w:lang w:val="pt-BR"/>
              </w:rPr>
            </w:pPr>
            <w:r w:rsidRPr="00D65A96">
              <w:rPr>
                <w:b/>
                <w:color w:val="000000" w:themeColor="text1"/>
                <w:sz w:val="28"/>
                <w:lang w:val="pt-BR"/>
              </w:rPr>
              <w:t>4-5 tuổi</w:t>
            </w:r>
          </w:p>
        </w:tc>
        <w:tc>
          <w:tcPr>
            <w:tcW w:w="846" w:type="dxa"/>
          </w:tcPr>
          <w:p w:rsidR="00D65A96" w:rsidRPr="00D65A96" w:rsidRDefault="00D65A96" w:rsidP="00D65A96">
            <w:pPr>
              <w:spacing w:before="60" w:after="60" w:line="276" w:lineRule="auto"/>
              <w:jc w:val="center"/>
              <w:rPr>
                <w:b/>
                <w:color w:val="000000" w:themeColor="text1"/>
                <w:sz w:val="28"/>
                <w:lang w:val="pt-BR"/>
              </w:rPr>
            </w:pPr>
            <w:r w:rsidRPr="00D65A96">
              <w:rPr>
                <w:b/>
                <w:color w:val="000000" w:themeColor="text1"/>
                <w:sz w:val="28"/>
                <w:lang w:val="pt-BR"/>
              </w:rPr>
              <w:t>5- 6 tuổi</w:t>
            </w:r>
          </w:p>
        </w:tc>
        <w:tc>
          <w:tcPr>
            <w:tcW w:w="852" w:type="dxa"/>
          </w:tcPr>
          <w:p w:rsidR="00D65A96" w:rsidRPr="00D65A96" w:rsidRDefault="00D65A96" w:rsidP="00D65A96">
            <w:pPr>
              <w:spacing w:before="60" w:after="60" w:line="276" w:lineRule="auto"/>
              <w:jc w:val="center"/>
              <w:rPr>
                <w:b/>
                <w:color w:val="000000" w:themeColor="text1"/>
                <w:sz w:val="28"/>
                <w:lang w:val="pt-BR"/>
              </w:rPr>
            </w:pPr>
            <w:r w:rsidRPr="00D65A96">
              <w:rPr>
                <w:b/>
                <w:color w:val="000000" w:themeColor="text1"/>
                <w:sz w:val="28"/>
                <w:lang w:val="pt-BR"/>
              </w:rPr>
              <w:t>24-36 tháng</w:t>
            </w:r>
          </w:p>
        </w:tc>
        <w:tc>
          <w:tcPr>
            <w:tcW w:w="849" w:type="dxa"/>
          </w:tcPr>
          <w:p w:rsidR="00D65A96" w:rsidRPr="00D65A96" w:rsidRDefault="00D65A96" w:rsidP="00D65A96">
            <w:pPr>
              <w:spacing w:before="60" w:after="60" w:line="276" w:lineRule="auto"/>
              <w:jc w:val="center"/>
              <w:rPr>
                <w:b/>
                <w:color w:val="000000" w:themeColor="text1"/>
                <w:sz w:val="28"/>
                <w:lang w:val="pt-BR"/>
              </w:rPr>
            </w:pPr>
            <w:r w:rsidRPr="00D65A96">
              <w:rPr>
                <w:b/>
                <w:color w:val="000000" w:themeColor="text1"/>
                <w:sz w:val="28"/>
                <w:lang w:val="pt-BR"/>
              </w:rPr>
              <w:t>3-4 tuổi</w:t>
            </w:r>
          </w:p>
        </w:tc>
        <w:tc>
          <w:tcPr>
            <w:tcW w:w="993" w:type="dxa"/>
          </w:tcPr>
          <w:p w:rsidR="00D65A96" w:rsidRPr="00D65A96" w:rsidRDefault="00D65A96" w:rsidP="00D65A96">
            <w:pPr>
              <w:spacing w:before="60" w:after="60" w:line="276" w:lineRule="auto"/>
              <w:jc w:val="center"/>
              <w:rPr>
                <w:b/>
                <w:color w:val="000000" w:themeColor="text1"/>
                <w:sz w:val="28"/>
                <w:lang w:val="pt-BR"/>
              </w:rPr>
            </w:pPr>
            <w:r w:rsidRPr="00D65A96">
              <w:rPr>
                <w:b/>
                <w:color w:val="000000" w:themeColor="text1"/>
                <w:sz w:val="28"/>
                <w:lang w:val="pt-BR"/>
              </w:rPr>
              <w:t>4-5 tuổi</w:t>
            </w:r>
          </w:p>
        </w:tc>
        <w:tc>
          <w:tcPr>
            <w:tcW w:w="992" w:type="dxa"/>
          </w:tcPr>
          <w:p w:rsidR="00D65A96" w:rsidRPr="00D65A96" w:rsidRDefault="00D65A96" w:rsidP="00D65A96">
            <w:pPr>
              <w:spacing w:before="60" w:after="60" w:line="276" w:lineRule="auto"/>
              <w:jc w:val="center"/>
              <w:rPr>
                <w:b/>
                <w:color w:val="000000" w:themeColor="text1"/>
                <w:sz w:val="28"/>
                <w:lang w:val="pt-BR"/>
              </w:rPr>
            </w:pPr>
            <w:r w:rsidRPr="00D65A96">
              <w:rPr>
                <w:b/>
                <w:color w:val="000000" w:themeColor="text1"/>
                <w:sz w:val="28"/>
                <w:lang w:val="pt-BR"/>
              </w:rPr>
              <w:t>5- 6 tuổi</w:t>
            </w:r>
          </w:p>
        </w:tc>
      </w:tr>
      <w:tr w:rsidR="00D65A96" w:rsidTr="00D65A96">
        <w:tc>
          <w:tcPr>
            <w:tcW w:w="94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2017- 2018</w:t>
            </w:r>
          </w:p>
        </w:tc>
        <w:tc>
          <w:tcPr>
            <w:tcW w:w="847"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12</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w:t>
            </w:r>
          </w:p>
        </w:tc>
        <w:tc>
          <w:tcPr>
            <w:tcW w:w="76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5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46"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4</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53</w:t>
            </w:r>
          </w:p>
        </w:tc>
        <w:tc>
          <w:tcPr>
            <w:tcW w:w="849"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71</w:t>
            </w:r>
          </w:p>
        </w:tc>
        <w:tc>
          <w:tcPr>
            <w:tcW w:w="99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102</w:t>
            </w:r>
          </w:p>
        </w:tc>
        <w:tc>
          <w:tcPr>
            <w:tcW w:w="99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146</w:t>
            </w:r>
          </w:p>
        </w:tc>
      </w:tr>
      <w:tr w:rsidR="00D65A96" w:rsidTr="00D65A96">
        <w:tc>
          <w:tcPr>
            <w:tcW w:w="94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2018- 2019</w:t>
            </w:r>
          </w:p>
        </w:tc>
        <w:tc>
          <w:tcPr>
            <w:tcW w:w="847"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12</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w:t>
            </w:r>
          </w:p>
        </w:tc>
        <w:tc>
          <w:tcPr>
            <w:tcW w:w="76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5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46"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4</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55</w:t>
            </w:r>
          </w:p>
        </w:tc>
        <w:tc>
          <w:tcPr>
            <w:tcW w:w="849"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67</w:t>
            </w:r>
          </w:p>
        </w:tc>
        <w:tc>
          <w:tcPr>
            <w:tcW w:w="99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94</w:t>
            </w:r>
          </w:p>
        </w:tc>
        <w:tc>
          <w:tcPr>
            <w:tcW w:w="99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109</w:t>
            </w:r>
          </w:p>
        </w:tc>
      </w:tr>
      <w:tr w:rsidR="00D65A96" w:rsidTr="00D65A96">
        <w:tc>
          <w:tcPr>
            <w:tcW w:w="94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2019- 2020</w:t>
            </w:r>
          </w:p>
        </w:tc>
        <w:tc>
          <w:tcPr>
            <w:tcW w:w="847"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12</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w:t>
            </w:r>
          </w:p>
        </w:tc>
        <w:tc>
          <w:tcPr>
            <w:tcW w:w="76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5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46"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4</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47</w:t>
            </w:r>
          </w:p>
        </w:tc>
        <w:tc>
          <w:tcPr>
            <w:tcW w:w="849"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62</w:t>
            </w:r>
          </w:p>
        </w:tc>
        <w:tc>
          <w:tcPr>
            <w:tcW w:w="99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78</w:t>
            </w:r>
          </w:p>
        </w:tc>
        <w:tc>
          <w:tcPr>
            <w:tcW w:w="99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93</w:t>
            </w:r>
          </w:p>
        </w:tc>
      </w:tr>
      <w:tr w:rsidR="00D65A96" w:rsidTr="00D65A96">
        <w:tc>
          <w:tcPr>
            <w:tcW w:w="94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2020- 2021</w:t>
            </w:r>
          </w:p>
        </w:tc>
        <w:tc>
          <w:tcPr>
            <w:tcW w:w="847"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12</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w:t>
            </w:r>
          </w:p>
        </w:tc>
        <w:tc>
          <w:tcPr>
            <w:tcW w:w="76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5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46"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4</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52</w:t>
            </w:r>
          </w:p>
        </w:tc>
        <w:tc>
          <w:tcPr>
            <w:tcW w:w="849"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84</w:t>
            </w:r>
          </w:p>
        </w:tc>
        <w:tc>
          <w:tcPr>
            <w:tcW w:w="99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81</w:t>
            </w:r>
          </w:p>
        </w:tc>
        <w:tc>
          <w:tcPr>
            <w:tcW w:w="99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90</w:t>
            </w:r>
          </w:p>
        </w:tc>
      </w:tr>
      <w:tr w:rsidR="00D65A96" w:rsidTr="00D65A96">
        <w:tc>
          <w:tcPr>
            <w:tcW w:w="94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2021- 2022</w:t>
            </w:r>
          </w:p>
        </w:tc>
        <w:tc>
          <w:tcPr>
            <w:tcW w:w="847"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12</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2</w:t>
            </w:r>
          </w:p>
        </w:tc>
        <w:tc>
          <w:tcPr>
            <w:tcW w:w="76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50"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w:t>
            </w:r>
          </w:p>
        </w:tc>
        <w:tc>
          <w:tcPr>
            <w:tcW w:w="846"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4</w:t>
            </w:r>
          </w:p>
        </w:tc>
        <w:tc>
          <w:tcPr>
            <w:tcW w:w="85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39</w:t>
            </w:r>
          </w:p>
        </w:tc>
        <w:tc>
          <w:tcPr>
            <w:tcW w:w="849"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63</w:t>
            </w:r>
          </w:p>
        </w:tc>
        <w:tc>
          <w:tcPr>
            <w:tcW w:w="993"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96</w:t>
            </w:r>
          </w:p>
        </w:tc>
        <w:tc>
          <w:tcPr>
            <w:tcW w:w="992" w:type="dxa"/>
          </w:tcPr>
          <w:p w:rsidR="00D65A96" w:rsidRPr="00D65A96" w:rsidRDefault="00D65A96" w:rsidP="00D65A96">
            <w:pPr>
              <w:spacing w:before="60" w:after="60" w:line="276" w:lineRule="auto"/>
              <w:jc w:val="center"/>
              <w:rPr>
                <w:color w:val="000000" w:themeColor="text1"/>
                <w:sz w:val="28"/>
                <w:lang w:val="pt-BR"/>
              </w:rPr>
            </w:pPr>
            <w:r w:rsidRPr="00D65A96">
              <w:rPr>
                <w:color w:val="000000" w:themeColor="text1"/>
                <w:sz w:val="28"/>
                <w:lang w:val="pt-BR"/>
              </w:rPr>
              <w:t>86</w:t>
            </w:r>
          </w:p>
        </w:tc>
      </w:tr>
    </w:tbl>
    <w:p w:rsidR="00100CE7" w:rsidRDefault="00100CE7" w:rsidP="00100CE7">
      <w:pPr>
        <w:spacing w:before="60" w:after="60" w:line="276" w:lineRule="auto"/>
        <w:jc w:val="both"/>
        <w:rPr>
          <w:color w:val="000000" w:themeColor="text1"/>
          <w:sz w:val="8"/>
          <w:szCs w:val="8"/>
          <w:lang w:val="pt-BR"/>
        </w:rPr>
      </w:pPr>
    </w:p>
    <w:p w:rsidR="00184FB5" w:rsidRDefault="001F1D2D" w:rsidP="00100CE7">
      <w:pPr>
        <w:spacing w:before="60" w:after="60" w:line="276" w:lineRule="auto"/>
        <w:ind w:firstLine="709"/>
        <w:jc w:val="both"/>
        <w:rPr>
          <w:b/>
          <w:i/>
          <w:lang w:val="pt-BR"/>
        </w:rPr>
      </w:pPr>
      <w:r w:rsidRPr="000E1F70">
        <w:rPr>
          <w:color w:val="000000" w:themeColor="text1"/>
        </w:rPr>
        <w:t>b)</w:t>
      </w:r>
      <w:r w:rsidR="000E1F70" w:rsidRPr="000E1F70">
        <w:rPr>
          <w:color w:val="000000" w:themeColor="text1"/>
        </w:rPr>
        <w:t xml:space="preserve"> </w:t>
      </w:r>
      <w:r w:rsidR="007F0C2D" w:rsidRPr="000E1F70">
        <w:rPr>
          <w:color w:val="000000" w:themeColor="text1"/>
        </w:rPr>
        <w:t>Trường có các nhóm</w:t>
      </w:r>
      <w:r w:rsidR="00E025BE">
        <w:rPr>
          <w:color w:val="000000" w:themeColor="text1"/>
        </w:rPr>
        <w:t xml:space="preserve"> trẻ, lớp mẫu giáo,</w:t>
      </w:r>
      <w:r w:rsidR="00821443">
        <w:rPr>
          <w:color w:val="000000" w:themeColor="text1"/>
        </w:rPr>
        <w:t xml:space="preserve"> c</w:t>
      </w:r>
      <w:r w:rsidR="007F0C2D" w:rsidRPr="000E1F70">
        <w:rPr>
          <w:color w:val="000000" w:themeColor="text1"/>
        </w:rPr>
        <w:t xml:space="preserve">ác nhóm, lớp học được tổ chức </w:t>
      </w:r>
      <w:r w:rsidR="00410668">
        <w:rPr>
          <w:color w:val="000000" w:themeColor="text1"/>
        </w:rPr>
        <w:t xml:space="preserve">ăn bán trú và học 2 buổi/ngày </w:t>
      </w:r>
      <w:r w:rsidR="007F0C2D" w:rsidRPr="000E1F70">
        <w:rPr>
          <w:color w:val="000000" w:themeColor="text1"/>
        </w:rPr>
        <w:t xml:space="preserve">theo quy định tại Điều lệ trường mầm non. </w:t>
      </w:r>
      <w:r w:rsidR="000E1F70" w:rsidRPr="003B0084">
        <w:rPr>
          <w:b/>
          <w:color w:val="000000" w:themeColor="text1"/>
        </w:rPr>
        <w:t>[H5-1.5-03</w:t>
      </w:r>
      <w:r w:rsidR="0073504D" w:rsidRPr="003B0084">
        <w:rPr>
          <w:b/>
          <w:color w:val="000000" w:themeColor="text1"/>
        </w:rPr>
        <w:t>]</w:t>
      </w:r>
      <w:r w:rsidR="007F0C2D" w:rsidRPr="003B0084">
        <w:rPr>
          <w:b/>
          <w:color w:val="000000" w:themeColor="text1"/>
        </w:rPr>
        <w:t>.</w:t>
      </w:r>
    </w:p>
    <w:p w:rsidR="00184FB5" w:rsidRDefault="001F1D2D" w:rsidP="00184FB5">
      <w:pPr>
        <w:spacing w:before="60" w:after="60" w:line="276" w:lineRule="auto"/>
        <w:ind w:firstLine="680"/>
        <w:jc w:val="both"/>
        <w:rPr>
          <w:b/>
          <w:i/>
          <w:lang w:val="pt-BR"/>
        </w:rPr>
      </w:pPr>
      <w:r w:rsidRPr="00C91340">
        <w:lastRenderedPageBreak/>
        <w:t xml:space="preserve">c) </w:t>
      </w:r>
      <w:r w:rsidR="000E1F70">
        <w:t>Trong năm học 2017- 2018</w:t>
      </w:r>
      <w:r w:rsidR="00607F9A" w:rsidRPr="00C91340">
        <w:t xml:space="preserve"> nhà</w:t>
      </w:r>
      <w:r w:rsidR="000E1F70">
        <w:t xml:space="preserve"> trường</w:t>
      </w:r>
      <w:r w:rsidR="00607F9A" w:rsidRPr="00C91340">
        <w:t xml:space="preserve"> có </w:t>
      </w:r>
      <w:r w:rsidR="000E1F70">
        <w:t xml:space="preserve">01 </w:t>
      </w:r>
      <w:r w:rsidR="00607F9A" w:rsidRPr="00C91340">
        <w:t>trẻ khu</w:t>
      </w:r>
      <w:r w:rsidR="000E1F70">
        <w:t>yết tật học hòa nhập</w:t>
      </w:r>
      <w:r w:rsidR="00184FB5">
        <w:t xml:space="preserve"> tại lớp 5 tuổi B, trẻ dạng khuyết tật ngôn ngữ. </w:t>
      </w:r>
      <w:r w:rsidR="00410668">
        <w:t>Trẻ khuyết tật đến trường được quan tâm và có hồ sơ quản lý theo quy định</w:t>
      </w:r>
      <w:r w:rsidR="000E1F70">
        <w:t xml:space="preserve"> </w:t>
      </w:r>
      <w:r w:rsidR="00410668" w:rsidRPr="00CE1DFE">
        <w:rPr>
          <w:b/>
        </w:rPr>
        <w:t xml:space="preserve">[H5-1.5-02]; </w:t>
      </w:r>
      <w:r w:rsidR="000E1F70" w:rsidRPr="00CE1DFE">
        <w:rPr>
          <w:b/>
        </w:rPr>
        <w:t>[H5-1.5-04].</w:t>
      </w:r>
    </w:p>
    <w:p w:rsidR="00184FB5" w:rsidRDefault="003B480F" w:rsidP="00184FB5">
      <w:pPr>
        <w:spacing w:before="60" w:after="60" w:line="276" w:lineRule="auto"/>
        <w:ind w:firstLine="680"/>
        <w:jc w:val="both"/>
        <w:rPr>
          <w:b/>
          <w:i/>
          <w:lang w:val="pt-BR"/>
        </w:rPr>
      </w:pPr>
      <w:r>
        <w:rPr>
          <w:b/>
          <w:i/>
          <w:lang w:val="pt-BR"/>
        </w:rPr>
        <w:t>Mức 2</w:t>
      </w:r>
      <w:r w:rsidR="002A2FBA">
        <w:rPr>
          <w:b/>
          <w:i/>
          <w:lang w:val="pt-BR"/>
        </w:rPr>
        <w:t>:</w:t>
      </w:r>
    </w:p>
    <w:p w:rsidR="00073D25" w:rsidRDefault="00FA4725" w:rsidP="002C5BF7">
      <w:pPr>
        <w:spacing w:before="60" w:after="60" w:line="276" w:lineRule="auto"/>
        <w:ind w:firstLine="680"/>
        <w:jc w:val="both"/>
        <w:rPr>
          <w:b/>
          <w:i/>
          <w:lang w:val="pt-BR"/>
        </w:rPr>
      </w:pPr>
      <w:r>
        <w:t>Số trẻ trong các nhóm trẻ và lớp mẫu giáo</w:t>
      </w:r>
      <w:r w:rsidR="00A94BB5">
        <w:t xml:space="preserve"> không vượt quá quy định và được phân chia theo độ tuổi: </w:t>
      </w:r>
      <w:r w:rsidR="00A94BB5">
        <w:rPr>
          <w:lang w:val="vi-VN"/>
        </w:rPr>
        <w:t>Tỉ</w:t>
      </w:r>
      <w:r w:rsidR="00277B30" w:rsidRPr="00C91340">
        <w:rPr>
          <w:lang w:val="vi-VN"/>
        </w:rPr>
        <w:t xml:space="preserve"> lệ trẻ/nhóm lớp đảm bảo theo quy định </w:t>
      </w:r>
      <w:r w:rsidR="00A94BB5">
        <w:t>tại</w:t>
      </w:r>
      <w:r w:rsidR="00277B30" w:rsidRPr="00C91340">
        <w:rPr>
          <w:lang w:val="vi-VN"/>
        </w:rPr>
        <w:t xml:space="preserve"> Điều lệ trường mầm non</w:t>
      </w:r>
      <w:r w:rsidR="00277B30" w:rsidRPr="00C91340">
        <w:t>,</w:t>
      </w:r>
      <w:r w:rsidR="00607F9A" w:rsidRPr="00C91340">
        <w:t xml:space="preserve"> tạo điều kiện thuận lợi cho việc chăm sóc, giáo dục trẻ và </w:t>
      </w:r>
      <w:r w:rsidR="00607F9A" w:rsidRPr="00C91340">
        <w:rPr>
          <w:lang w:val="pt-BR"/>
        </w:rPr>
        <w:t>triển khai thực hiện Chương trình giáo dục mầm non</w:t>
      </w:r>
      <w:r w:rsidR="00607F9A" w:rsidRPr="00C91340">
        <w:t xml:space="preserve"> </w:t>
      </w:r>
      <w:r w:rsidR="00607F9A" w:rsidRPr="0028659C">
        <w:rPr>
          <w:b/>
        </w:rPr>
        <w:t>[H5-1.5-01]; [H5-1.5</w:t>
      </w:r>
      <w:r w:rsidR="00A94BB5" w:rsidRPr="0028659C">
        <w:rPr>
          <w:b/>
        </w:rPr>
        <w:t>-03</w:t>
      </w:r>
      <w:r w:rsidR="00607F9A" w:rsidRPr="0028659C">
        <w:rPr>
          <w:b/>
        </w:rPr>
        <w:t>].</w:t>
      </w:r>
    </w:p>
    <w:p w:rsidR="00184FB5" w:rsidRDefault="003B480F" w:rsidP="00184FB5">
      <w:pPr>
        <w:spacing w:before="60" w:after="60" w:line="276" w:lineRule="auto"/>
        <w:ind w:firstLine="680"/>
        <w:jc w:val="both"/>
        <w:rPr>
          <w:b/>
          <w:i/>
          <w:lang w:val="pt-BR"/>
        </w:rPr>
      </w:pPr>
      <w:r>
        <w:rPr>
          <w:b/>
          <w:i/>
          <w:lang w:val="pt-BR"/>
        </w:rPr>
        <w:t>Mức 3</w:t>
      </w:r>
      <w:r w:rsidR="002A2FBA">
        <w:rPr>
          <w:b/>
          <w:i/>
          <w:lang w:val="pt-BR"/>
        </w:rPr>
        <w:t>:</w:t>
      </w:r>
    </w:p>
    <w:p w:rsidR="006178E3" w:rsidRDefault="0028659C" w:rsidP="006178E3">
      <w:pPr>
        <w:spacing w:before="60" w:after="60" w:line="276" w:lineRule="auto"/>
        <w:ind w:firstLine="680"/>
        <w:jc w:val="both"/>
        <w:rPr>
          <w:b/>
          <w:i/>
          <w:lang w:val="pt-BR"/>
        </w:rPr>
      </w:pPr>
      <w:r w:rsidRPr="00936880">
        <w:t>Từ năm học 201</w:t>
      </w:r>
      <w:r>
        <w:t>7</w:t>
      </w:r>
      <w:r w:rsidRPr="00936880">
        <w:t>-201</w:t>
      </w:r>
      <w:r>
        <w:t>8</w:t>
      </w:r>
      <w:r w:rsidRPr="00936880">
        <w:t xml:space="preserve"> đến năm học 202</w:t>
      </w:r>
      <w:r>
        <w:t>1</w:t>
      </w:r>
      <w:r w:rsidRPr="00936880">
        <w:t>-202</w:t>
      </w:r>
      <w:r>
        <w:t xml:space="preserve">2 </w:t>
      </w:r>
      <w:r w:rsidRPr="00936880">
        <w:t>nhà trường đều có</w:t>
      </w:r>
      <w:r w:rsidRPr="00C91340">
        <w:rPr>
          <w:lang w:val="pt-BR"/>
        </w:rPr>
        <w:t xml:space="preserve"> </w:t>
      </w:r>
      <w:r w:rsidR="007A48B5">
        <w:rPr>
          <w:lang w:val="pt-BR"/>
        </w:rPr>
        <w:t>02 nhóm trẻ và 1</w:t>
      </w:r>
      <w:r w:rsidR="00A94BB5">
        <w:rPr>
          <w:lang w:val="pt-BR"/>
        </w:rPr>
        <w:t xml:space="preserve">0 </w:t>
      </w:r>
      <w:r w:rsidR="007A48B5">
        <w:rPr>
          <w:lang w:val="pt-BR"/>
        </w:rPr>
        <w:t xml:space="preserve">lớp mẫu giáo </w:t>
      </w:r>
      <w:r w:rsidR="00E84A64">
        <w:rPr>
          <w:b/>
        </w:rPr>
        <w:t>[H5-1.5-01]; [H5-1.5-</w:t>
      </w:r>
      <w:r w:rsidR="00A94BB5" w:rsidRPr="0028659C">
        <w:rPr>
          <w:b/>
        </w:rPr>
        <w:t>05</w:t>
      </w:r>
      <w:r w:rsidR="007A48B5" w:rsidRPr="0028659C">
        <w:rPr>
          <w:b/>
        </w:rPr>
        <w:t>].</w:t>
      </w:r>
    </w:p>
    <w:p w:rsidR="006178E3" w:rsidRDefault="0028659C" w:rsidP="006178E3">
      <w:pPr>
        <w:spacing w:before="60" w:after="60" w:line="276" w:lineRule="auto"/>
        <w:ind w:firstLine="680"/>
        <w:jc w:val="both"/>
        <w:rPr>
          <w:b/>
          <w:i/>
          <w:lang w:val="pt-BR"/>
        </w:rPr>
      </w:pPr>
      <w:r>
        <w:rPr>
          <w:b/>
          <w:lang w:val="pt-BR"/>
        </w:rPr>
        <w:t>2. Điểm mạnh</w:t>
      </w:r>
    </w:p>
    <w:p w:rsidR="006178E3" w:rsidRPr="00C4793E" w:rsidRDefault="0028659C" w:rsidP="00C4793E">
      <w:pPr>
        <w:spacing w:before="60" w:after="60" w:line="276" w:lineRule="auto"/>
        <w:ind w:firstLine="680"/>
        <w:jc w:val="both"/>
        <w:rPr>
          <w:b/>
          <w:i/>
          <w:lang w:val="pt-BR"/>
        </w:rPr>
      </w:pPr>
      <w:r>
        <w:rPr>
          <w:spacing w:val="4"/>
          <w:lang w:val="pt-BR"/>
        </w:rPr>
        <w:t xml:space="preserve">Trong </w:t>
      </w:r>
      <w:r w:rsidR="00F93DEB">
        <w:rPr>
          <w:spacing w:val="4"/>
          <w:lang w:val="pt-BR"/>
        </w:rPr>
        <w:t xml:space="preserve">5 </w:t>
      </w:r>
      <w:r w:rsidR="00607F9A" w:rsidRPr="00C7405B">
        <w:rPr>
          <w:spacing w:val="4"/>
          <w:lang w:val="pt-BR"/>
        </w:rPr>
        <w:t>năm học vừa qua</w:t>
      </w:r>
      <w:r w:rsidR="00A84BB8">
        <w:rPr>
          <w:spacing w:val="4"/>
          <w:lang w:val="pt-BR"/>
        </w:rPr>
        <w:t>,</w:t>
      </w:r>
      <w:r w:rsidR="00607F9A" w:rsidRPr="00C7405B">
        <w:rPr>
          <w:spacing w:val="4"/>
          <w:lang w:val="pt-BR"/>
        </w:rPr>
        <w:t xml:space="preserve"> nhà trường luôn có đủ các nhóm, lớp từ nhóm trẻ </w:t>
      </w:r>
      <w:r w:rsidR="00D42BC8" w:rsidRPr="00C7405B">
        <w:rPr>
          <w:spacing w:val="4"/>
          <w:lang w:val="pt-BR"/>
        </w:rPr>
        <w:t>2</w:t>
      </w:r>
      <w:r w:rsidR="00A963A4" w:rsidRPr="00C7405B">
        <w:rPr>
          <w:spacing w:val="4"/>
          <w:lang w:val="pt-BR"/>
        </w:rPr>
        <w:t>4-</w:t>
      </w:r>
      <w:r w:rsidR="00E350F2">
        <w:rPr>
          <w:spacing w:val="4"/>
          <w:lang w:val="pt-BR"/>
        </w:rPr>
        <w:t xml:space="preserve"> </w:t>
      </w:r>
      <w:r w:rsidR="00607F9A" w:rsidRPr="00C7405B">
        <w:rPr>
          <w:spacing w:val="4"/>
          <w:lang w:val="pt-BR"/>
        </w:rPr>
        <w:t>3</w:t>
      </w:r>
      <w:r w:rsidR="00A84BB8">
        <w:rPr>
          <w:spacing w:val="4"/>
          <w:lang w:val="pt-BR"/>
        </w:rPr>
        <w:t>6 tháng đến lớp mẫu giáo 5</w:t>
      </w:r>
      <w:r w:rsidR="00E350F2">
        <w:rPr>
          <w:spacing w:val="4"/>
          <w:lang w:val="pt-BR"/>
        </w:rPr>
        <w:t>-</w:t>
      </w:r>
      <w:r w:rsidR="00B97AFB">
        <w:rPr>
          <w:spacing w:val="4"/>
          <w:lang w:val="pt-BR"/>
        </w:rPr>
        <w:t xml:space="preserve"> </w:t>
      </w:r>
      <w:r w:rsidR="00E350F2">
        <w:rPr>
          <w:spacing w:val="4"/>
          <w:lang w:val="pt-BR"/>
        </w:rPr>
        <w:t>6 tuổi. M</w:t>
      </w:r>
      <w:r w:rsidR="00607F9A" w:rsidRPr="00C7405B">
        <w:rPr>
          <w:spacing w:val="4"/>
          <w:lang w:val="pt-BR"/>
        </w:rPr>
        <w:t xml:space="preserve">ỗi nhóm, lớp được bố trí số trẻ theo độ tuổi </w:t>
      </w:r>
      <w:r w:rsidR="00B61F8F">
        <w:rPr>
          <w:spacing w:val="4"/>
          <w:lang w:val="pt-BR"/>
        </w:rPr>
        <w:t>và số trẻ</w:t>
      </w:r>
      <w:r w:rsidR="00E350F2" w:rsidRPr="006200C0">
        <w:rPr>
          <w:spacing w:val="4"/>
          <w:lang w:val="pt-BR"/>
        </w:rPr>
        <w:t>/nhóm, l</w:t>
      </w:r>
      <w:r w:rsidR="00E350F2">
        <w:rPr>
          <w:spacing w:val="4"/>
          <w:lang w:val="pt-BR"/>
        </w:rPr>
        <w:t>ớp đảm bảo theo đúng quy định</w:t>
      </w:r>
      <w:r w:rsidR="00607F9A" w:rsidRPr="00C7405B">
        <w:rPr>
          <w:spacing w:val="4"/>
          <w:lang w:val="pt-BR"/>
        </w:rPr>
        <w:t xml:space="preserve"> </w:t>
      </w:r>
      <w:r w:rsidR="00E350F2">
        <w:rPr>
          <w:spacing w:val="4"/>
          <w:lang w:val="pt-BR"/>
        </w:rPr>
        <w:t xml:space="preserve">tại Điều lệ trường mầm non. </w:t>
      </w:r>
      <w:r w:rsidR="00B97AFB">
        <w:rPr>
          <w:spacing w:val="4"/>
          <w:lang w:val="pt-BR"/>
        </w:rPr>
        <w:t xml:space="preserve">Trẻ khuyết tật đến </w:t>
      </w:r>
      <w:r w:rsidR="00B97AFB">
        <w:t xml:space="preserve">trường được quan tâm và </w:t>
      </w:r>
      <w:r w:rsidR="006178E3" w:rsidRPr="00414C54">
        <w:rPr>
          <w:spacing w:val="-4"/>
          <w:lang w:val="pt-BR"/>
        </w:rPr>
        <w:t>tạo điều kiện tốt nhất để trẻ học hòa nhập</w:t>
      </w:r>
      <w:r w:rsidR="006178E3">
        <w:t>, c</w:t>
      </w:r>
      <w:r w:rsidR="00B97AFB">
        <w:t>ó hồ sơ quản lý theo quy định.</w:t>
      </w:r>
      <w:r w:rsidR="00B97AFB" w:rsidRPr="00C7405B">
        <w:rPr>
          <w:spacing w:val="4"/>
          <w:lang w:val="pt-BR"/>
        </w:rPr>
        <w:t xml:space="preserve"> </w:t>
      </w:r>
      <w:r w:rsidR="00C4793E">
        <w:rPr>
          <w:spacing w:val="-4"/>
          <w:lang w:val="pt-BR"/>
        </w:rPr>
        <w:t>L</w:t>
      </w:r>
      <w:r w:rsidR="006178E3" w:rsidRPr="00414C54">
        <w:rPr>
          <w:spacing w:val="-4"/>
          <w:lang w:val="pt-BR"/>
        </w:rPr>
        <w:t xml:space="preserve">ớp có trẻ khuyết tật xây dựng kế hoạch giáo dục hòa nhập và kế hoạch giáo dục cá nhân cho trẻ riêng phù hợp với các dạng khuyết tật của trẻ. </w:t>
      </w:r>
      <w:r w:rsidR="00607F9A" w:rsidRPr="00C7405B">
        <w:rPr>
          <w:spacing w:val="4"/>
          <w:lang w:val="pt-BR"/>
        </w:rPr>
        <w:t xml:space="preserve">100% trẻ </w:t>
      </w:r>
      <w:r w:rsidR="006178E3">
        <w:rPr>
          <w:spacing w:val="4"/>
          <w:lang w:val="pt-BR"/>
        </w:rPr>
        <w:t>đến trường được học 2 buổi/</w:t>
      </w:r>
      <w:r w:rsidR="00607F9A" w:rsidRPr="00C7405B">
        <w:rPr>
          <w:spacing w:val="4"/>
          <w:lang w:val="pt-BR"/>
        </w:rPr>
        <w:t xml:space="preserve">ngày và </w:t>
      </w:r>
      <w:r w:rsidR="00E350F2">
        <w:rPr>
          <w:spacing w:val="4"/>
          <w:lang w:val="pt-BR"/>
        </w:rPr>
        <w:t xml:space="preserve">được tổ chức </w:t>
      </w:r>
      <w:r w:rsidR="00607F9A" w:rsidRPr="00C7405B">
        <w:rPr>
          <w:spacing w:val="4"/>
          <w:lang w:val="pt-BR"/>
        </w:rPr>
        <w:t>ăn bán trú tại trườn</w:t>
      </w:r>
      <w:r w:rsidR="00E350F2">
        <w:rPr>
          <w:spacing w:val="4"/>
          <w:lang w:val="pt-BR"/>
        </w:rPr>
        <w:t>g đảm bảo theo đúng quy định.</w:t>
      </w:r>
    </w:p>
    <w:p w:rsidR="00D657C5" w:rsidRDefault="00607F9A" w:rsidP="00D657C5">
      <w:pPr>
        <w:spacing w:before="60" w:after="60" w:line="276" w:lineRule="auto"/>
        <w:ind w:firstLine="680"/>
        <w:jc w:val="both"/>
        <w:rPr>
          <w:lang w:val="pt-BR"/>
        </w:rPr>
      </w:pPr>
      <w:r w:rsidRPr="00C91340">
        <w:rPr>
          <w:b/>
          <w:lang w:val="pt-BR"/>
        </w:rPr>
        <w:t>3. Điểm yếu</w:t>
      </w:r>
      <w:r w:rsidRPr="00C91340">
        <w:rPr>
          <w:lang w:val="pt-BR"/>
        </w:rPr>
        <w:t>:</w:t>
      </w:r>
      <w:r w:rsidR="00E350F2" w:rsidRPr="00E350F2">
        <w:rPr>
          <w:lang w:val="pt-BR"/>
        </w:rPr>
        <w:t xml:space="preserve"> </w:t>
      </w:r>
      <w:r w:rsidR="00315FD7">
        <w:rPr>
          <w:lang w:val="pt-BR"/>
        </w:rPr>
        <w:t xml:space="preserve">Hiện tại, </w:t>
      </w:r>
      <w:r w:rsidR="00D657C5">
        <w:rPr>
          <w:lang w:val="pt-BR"/>
        </w:rPr>
        <w:t xml:space="preserve">việc huy động trẻ trên địa bàn ra lớp còn hạn chế. </w:t>
      </w:r>
    </w:p>
    <w:p w:rsidR="00607F9A" w:rsidRDefault="00607F9A" w:rsidP="0076796E">
      <w:pPr>
        <w:spacing w:before="60" w:after="60" w:line="276" w:lineRule="auto"/>
        <w:ind w:firstLine="680"/>
        <w:jc w:val="both"/>
        <w:rPr>
          <w:b/>
          <w:sz w:val="6"/>
          <w:szCs w:val="6"/>
          <w:lang w:val="pt-BR"/>
        </w:rPr>
      </w:pPr>
      <w:r w:rsidRPr="00C91340">
        <w:rPr>
          <w:b/>
          <w:lang w:val="pt-BR"/>
        </w:rPr>
        <w:t>4. Kế hoạch cả</w:t>
      </w:r>
      <w:r w:rsidR="00B61F8F">
        <w:rPr>
          <w:b/>
          <w:lang w:val="pt-BR"/>
        </w:rPr>
        <w:t>i tiến chất lượng</w:t>
      </w:r>
    </w:p>
    <w:p w:rsidR="0076796E" w:rsidRPr="0076796E" w:rsidRDefault="0076796E" w:rsidP="0076796E">
      <w:pPr>
        <w:spacing w:before="60" w:after="60" w:line="276" w:lineRule="auto"/>
        <w:ind w:firstLine="680"/>
        <w:jc w:val="both"/>
        <w:rPr>
          <w:b/>
          <w:sz w:val="6"/>
          <w:szCs w:val="6"/>
          <w:lang w:val="pt-BR"/>
        </w:rPr>
      </w:pPr>
    </w:p>
    <w:tbl>
      <w:tblPr>
        <w:tblW w:w="0" w:type="auto"/>
        <w:tblInd w:w="105" w:type="dxa"/>
        <w:tblLook w:val="0600" w:firstRow="0" w:lastRow="0" w:firstColumn="0" w:lastColumn="0" w:noHBand="1" w:noVBand="1"/>
      </w:tblPr>
      <w:tblGrid>
        <w:gridCol w:w="2954"/>
        <w:gridCol w:w="1491"/>
        <w:gridCol w:w="1330"/>
        <w:gridCol w:w="1725"/>
        <w:gridCol w:w="1451"/>
      </w:tblGrid>
      <w:tr w:rsidR="00D74860" w:rsidRPr="00BF0342" w:rsidTr="008D1C32">
        <w:tc>
          <w:tcPr>
            <w:tcW w:w="308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B61F8F" w:rsidRPr="00B61F8F" w:rsidRDefault="00A87852" w:rsidP="00F063D6">
            <w:pPr>
              <w:spacing w:before="60" w:after="60" w:line="276" w:lineRule="auto"/>
              <w:jc w:val="center"/>
              <w:rPr>
                <w:b/>
              </w:rPr>
            </w:pPr>
            <w:r w:rsidRPr="00DF1138">
              <w:rPr>
                <w:rFonts w:eastAsia="MS Mincho"/>
                <w:b/>
                <w:spacing w:val="-6"/>
                <w:lang w:val="nb-NO"/>
              </w:rPr>
              <w:t>Giải pháp/Công việc cần thực hiện</w:t>
            </w:r>
          </w:p>
        </w:tc>
        <w:tc>
          <w:tcPr>
            <w:tcW w:w="1516"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B61F8F" w:rsidRPr="00B61F8F" w:rsidRDefault="00B61F8F" w:rsidP="00F063D6">
            <w:pPr>
              <w:spacing w:before="60" w:after="60" w:line="276" w:lineRule="auto"/>
              <w:jc w:val="center"/>
              <w:rPr>
                <w:b/>
              </w:rPr>
            </w:pPr>
            <w:r w:rsidRPr="00B61F8F">
              <w:rPr>
                <w:b/>
                <w:color w:val="000000"/>
              </w:rPr>
              <w:t>Thời gian thực hiện</w:t>
            </w:r>
          </w:p>
        </w:tc>
        <w:tc>
          <w:tcPr>
            <w:tcW w:w="1362"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B61F8F" w:rsidRPr="00B61F8F" w:rsidRDefault="00B61F8F" w:rsidP="00F063D6">
            <w:pPr>
              <w:spacing w:before="60" w:after="60" w:line="276" w:lineRule="auto"/>
              <w:jc w:val="center"/>
              <w:rPr>
                <w:b/>
              </w:rPr>
            </w:pPr>
            <w:r w:rsidRPr="00B61F8F">
              <w:rPr>
                <w:b/>
                <w:color w:val="000000"/>
              </w:rPr>
              <w:t>Người thực hiện</w:t>
            </w:r>
          </w:p>
        </w:tc>
        <w:tc>
          <w:tcPr>
            <w:tcW w:w="1785" w:type="dxa"/>
            <w:tcBorders>
              <w:top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B61F8F" w:rsidRPr="00B61F8F" w:rsidRDefault="00B61F8F" w:rsidP="00F063D6">
            <w:pPr>
              <w:spacing w:before="60" w:after="60" w:line="276" w:lineRule="auto"/>
              <w:jc w:val="center"/>
              <w:rPr>
                <w:b/>
              </w:rPr>
            </w:pPr>
            <w:r w:rsidRPr="00B61F8F">
              <w:rPr>
                <w:b/>
                <w:color w:val="000000"/>
              </w:rPr>
              <w:t>Điều kiện để thực hiện</w:t>
            </w:r>
          </w:p>
        </w:tc>
        <w:tc>
          <w:tcPr>
            <w:tcW w:w="1491" w:type="dxa"/>
            <w:tcBorders>
              <w:top w:val="single" w:sz="6" w:space="0" w:color="auto"/>
              <w:bottom w:val="single" w:sz="6" w:space="0" w:color="auto"/>
              <w:right w:val="single" w:sz="6" w:space="0" w:color="auto"/>
            </w:tcBorders>
          </w:tcPr>
          <w:p w:rsidR="00B61F8F" w:rsidRPr="00B61F8F" w:rsidRDefault="00B61F8F" w:rsidP="00F063D6">
            <w:pPr>
              <w:spacing w:before="60" w:after="60" w:line="276" w:lineRule="auto"/>
              <w:jc w:val="center"/>
              <w:rPr>
                <w:b/>
                <w:color w:val="000000"/>
              </w:rPr>
            </w:pPr>
            <w:r w:rsidRPr="00B61F8F">
              <w:rPr>
                <w:b/>
                <w:color w:val="000000"/>
              </w:rPr>
              <w:t>Dự kiến kinh phí</w:t>
            </w:r>
          </w:p>
        </w:tc>
      </w:tr>
      <w:tr w:rsidR="00D74860" w:rsidRPr="00BF0342" w:rsidTr="008D1C32">
        <w:tc>
          <w:tcPr>
            <w:tcW w:w="3080" w:type="dxa"/>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76796E" w:rsidRPr="00BA2215" w:rsidRDefault="00B61F8F" w:rsidP="00F063D6">
            <w:pPr>
              <w:spacing w:before="60" w:after="60" w:line="276" w:lineRule="auto"/>
              <w:jc w:val="both"/>
              <w:rPr>
                <w:lang w:val="pt-BR"/>
              </w:rPr>
            </w:pPr>
            <w:r>
              <w:rPr>
                <w:lang w:val="pt-BR"/>
              </w:rPr>
              <w:t>- P</w:t>
            </w:r>
            <w:r w:rsidRPr="00C7405B">
              <w:rPr>
                <w:lang w:val="pt-BR"/>
              </w:rPr>
              <w:t xml:space="preserve">hối hợp chặt chẽ với </w:t>
            </w:r>
            <w:r>
              <w:rPr>
                <w:lang w:val="pt-BR"/>
              </w:rPr>
              <w:t xml:space="preserve">các ban ngành, đoàn thể </w:t>
            </w:r>
            <w:r w:rsidRPr="00C7405B">
              <w:rPr>
                <w:lang w:val="pt-BR"/>
              </w:rPr>
              <w:t>địa phương,</w:t>
            </w:r>
            <w:r>
              <w:rPr>
                <w:lang w:val="pt-BR"/>
              </w:rPr>
              <w:t xml:space="preserve"> trưởng các khu phố,</w:t>
            </w:r>
            <w:r w:rsidRPr="00C7405B">
              <w:rPr>
                <w:lang w:val="pt-BR"/>
              </w:rPr>
              <w:t xml:space="preserve"> </w:t>
            </w:r>
            <w:r>
              <w:rPr>
                <w:lang w:val="pt-BR"/>
              </w:rPr>
              <w:t xml:space="preserve">Ban đại diện </w:t>
            </w:r>
            <w:r w:rsidR="00A11C42">
              <w:rPr>
                <w:lang w:val="pt-BR"/>
              </w:rPr>
              <w:t>cha mẹ trẻ</w:t>
            </w:r>
            <w:r>
              <w:rPr>
                <w:lang w:val="pt-BR"/>
              </w:rPr>
              <w:t xml:space="preserve">, </w:t>
            </w:r>
            <w:r w:rsidRPr="00C7405B">
              <w:rPr>
                <w:lang w:val="pt-BR"/>
              </w:rPr>
              <w:t xml:space="preserve">rà soát số trẻ trong độ tuổi trên địa bàn </w:t>
            </w:r>
            <w:r w:rsidR="000C5859">
              <w:rPr>
                <w:lang w:val="pt-BR"/>
              </w:rPr>
              <w:t>ra</w:t>
            </w:r>
            <w:r w:rsidRPr="00C7405B">
              <w:rPr>
                <w:lang w:val="pt-BR"/>
              </w:rPr>
              <w:t xml:space="preserve"> </w:t>
            </w:r>
            <w:r>
              <w:rPr>
                <w:lang w:val="pt-BR"/>
              </w:rPr>
              <w:t xml:space="preserve">nhóm, </w:t>
            </w:r>
            <w:r w:rsidRPr="00C7405B">
              <w:rPr>
                <w:lang w:val="pt-BR"/>
              </w:rPr>
              <w:t xml:space="preserve">lớp và có kế hoạch tích cực để huy động trẻ </w:t>
            </w:r>
            <w:r w:rsidR="000C5859">
              <w:rPr>
                <w:lang w:val="pt-BR"/>
              </w:rPr>
              <w:t>ra</w:t>
            </w:r>
            <w:r w:rsidRPr="00C7405B">
              <w:rPr>
                <w:lang w:val="pt-BR"/>
              </w:rPr>
              <w:t xml:space="preserve"> lớp đảm bảo </w:t>
            </w:r>
            <w:r w:rsidR="000C5859">
              <w:rPr>
                <w:lang w:val="pt-BR"/>
              </w:rPr>
              <w:lastRenderedPageBreak/>
              <w:t>số trẻ/nhóm, lớp theo quy định</w:t>
            </w:r>
            <w:r w:rsidR="0076796E">
              <w:rPr>
                <w:lang w:val="pt-BR"/>
              </w:rPr>
              <w:t>.</w:t>
            </w:r>
          </w:p>
        </w:tc>
        <w:tc>
          <w:tcPr>
            <w:tcW w:w="1516" w:type="dxa"/>
            <w:tcBorders>
              <w:bottom w:val="single" w:sz="6" w:space="0" w:color="auto"/>
              <w:right w:val="single" w:sz="6" w:space="0" w:color="auto"/>
            </w:tcBorders>
            <w:shd w:val="clear" w:color="auto" w:fill="auto"/>
            <w:tcMar>
              <w:top w:w="0" w:type="dxa"/>
              <w:left w:w="105" w:type="dxa"/>
              <w:bottom w:w="0" w:type="dxa"/>
              <w:right w:w="105" w:type="dxa"/>
            </w:tcMar>
          </w:tcPr>
          <w:p w:rsidR="00B61F8F" w:rsidRPr="00BF0342" w:rsidRDefault="00D74860" w:rsidP="00D74860">
            <w:pPr>
              <w:spacing w:before="60" w:after="60" w:line="276" w:lineRule="auto"/>
              <w:jc w:val="center"/>
            </w:pPr>
            <w:r>
              <w:rPr>
                <w:color w:val="000000"/>
              </w:rPr>
              <w:lastRenderedPageBreak/>
              <w:t xml:space="preserve">Tháng </w:t>
            </w:r>
            <w:r w:rsidR="00B61F8F">
              <w:rPr>
                <w:color w:val="000000"/>
              </w:rPr>
              <w:t>8</w:t>
            </w:r>
            <w:r>
              <w:rPr>
                <w:color w:val="000000"/>
              </w:rPr>
              <w:t>,9</w:t>
            </w:r>
            <w:r w:rsidR="00B61F8F" w:rsidRPr="00BF0342">
              <w:rPr>
                <w:color w:val="000000"/>
              </w:rPr>
              <w:t>/202</w:t>
            </w:r>
            <w:r w:rsidR="00B61F8F">
              <w:rPr>
                <w:color w:val="000000"/>
              </w:rPr>
              <w:t xml:space="preserve">2 </w:t>
            </w:r>
          </w:p>
        </w:tc>
        <w:tc>
          <w:tcPr>
            <w:tcW w:w="1362" w:type="dxa"/>
            <w:tcBorders>
              <w:bottom w:val="single" w:sz="6" w:space="0" w:color="auto"/>
              <w:right w:val="single" w:sz="6" w:space="0" w:color="auto"/>
            </w:tcBorders>
            <w:shd w:val="clear" w:color="auto" w:fill="auto"/>
            <w:tcMar>
              <w:top w:w="0" w:type="dxa"/>
              <w:left w:w="105" w:type="dxa"/>
              <w:bottom w:w="0" w:type="dxa"/>
              <w:right w:w="105" w:type="dxa"/>
            </w:tcMar>
          </w:tcPr>
          <w:p w:rsidR="00B61F8F" w:rsidRPr="00BF0342" w:rsidRDefault="00B61F8F" w:rsidP="00F063D6">
            <w:pPr>
              <w:spacing w:before="60" w:after="60" w:line="276" w:lineRule="auto"/>
              <w:jc w:val="center"/>
            </w:pPr>
            <w:r>
              <w:rPr>
                <w:color w:val="000000"/>
              </w:rPr>
              <w:t>BGH nhà trường cùng toàn thể GV, NV trong trường</w:t>
            </w:r>
          </w:p>
        </w:tc>
        <w:tc>
          <w:tcPr>
            <w:tcW w:w="1785" w:type="dxa"/>
            <w:tcBorders>
              <w:bottom w:val="single" w:sz="6" w:space="0" w:color="auto"/>
              <w:right w:val="single" w:sz="6" w:space="0" w:color="auto"/>
            </w:tcBorders>
            <w:shd w:val="clear" w:color="auto" w:fill="auto"/>
            <w:tcMar>
              <w:top w:w="0" w:type="dxa"/>
              <w:left w:w="105" w:type="dxa"/>
              <w:bottom w:w="0" w:type="dxa"/>
              <w:right w:w="105" w:type="dxa"/>
            </w:tcMar>
          </w:tcPr>
          <w:p w:rsidR="00B57870" w:rsidRDefault="00B61F8F" w:rsidP="00F063D6">
            <w:pPr>
              <w:spacing w:before="60" w:after="60" w:line="276" w:lineRule="auto"/>
              <w:jc w:val="both"/>
            </w:pPr>
            <w:r w:rsidRPr="00BF0342">
              <w:t xml:space="preserve">- Xây dựng kế hoạch, </w:t>
            </w:r>
            <w:r w:rsidR="00BA2215">
              <w:t>huy động trẻ ra lớp</w:t>
            </w:r>
            <w:r w:rsidR="00AB634D">
              <w:t xml:space="preserve"> phù hợp với điều kiện </w:t>
            </w:r>
            <w:r w:rsidR="00B57870">
              <w:t xml:space="preserve">thực tế </w:t>
            </w:r>
            <w:r w:rsidR="00AB634D">
              <w:t>của nhà trường.</w:t>
            </w:r>
          </w:p>
          <w:p w:rsidR="00BA2215" w:rsidRPr="00BF0342" w:rsidRDefault="00BA2215" w:rsidP="00F063D6">
            <w:pPr>
              <w:spacing w:before="60" w:after="60" w:line="276" w:lineRule="auto"/>
              <w:jc w:val="both"/>
            </w:pPr>
            <w:r>
              <w:lastRenderedPageBreak/>
              <w:t xml:space="preserve">- Đảm bảo điều kiện </w:t>
            </w:r>
            <w:r w:rsidR="000C5859">
              <w:t>đội ngũ giáo viên</w:t>
            </w:r>
          </w:p>
        </w:tc>
        <w:tc>
          <w:tcPr>
            <w:tcW w:w="1491" w:type="dxa"/>
            <w:tcBorders>
              <w:bottom w:val="single" w:sz="6" w:space="0" w:color="auto"/>
              <w:right w:val="single" w:sz="6" w:space="0" w:color="auto"/>
            </w:tcBorders>
          </w:tcPr>
          <w:p w:rsidR="00B61F8F" w:rsidRDefault="00B61F8F" w:rsidP="000B2A5B">
            <w:pPr>
              <w:spacing w:before="60" w:after="60" w:line="276" w:lineRule="auto"/>
              <w:jc w:val="center"/>
            </w:pPr>
            <w:r w:rsidRPr="00BF0342">
              <w:lastRenderedPageBreak/>
              <w:t>Không</w:t>
            </w:r>
          </w:p>
          <w:p w:rsidR="00B61F8F" w:rsidRDefault="00B61F8F" w:rsidP="00F063D6">
            <w:pPr>
              <w:spacing w:before="60" w:after="60" w:line="276" w:lineRule="auto"/>
              <w:jc w:val="both"/>
            </w:pPr>
          </w:p>
          <w:p w:rsidR="00B61F8F" w:rsidRDefault="00B61F8F" w:rsidP="00F063D6">
            <w:pPr>
              <w:spacing w:before="60" w:after="60" w:line="276" w:lineRule="auto"/>
              <w:jc w:val="both"/>
            </w:pPr>
          </w:p>
          <w:p w:rsidR="00B61F8F" w:rsidRDefault="00B61F8F" w:rsidP="00F063D6">
            <w:pPr>
              <w:spacing w:before="60" w:after="60" w:line="276" w:lineRule="auto"/>
              <w:jc w:val="both"/>
            </w:pPr>
          </w:p>
          <w:p w:rsidR="00B61F8F" w:rsidRDefault="00B61F8F" w:rsidP="00F063D6">
            <w:pPr>
              <w:spacing w:before="60" w:after="60" w:line="276" w:lineRule="auto"/>
              <w:jc w:val="both"/>
            </w:pPr>
          </w:p>
          <w:p w:rsidR="00B61F8F" w:rsidRDefault="00B61F8F" w:rsidP="00F063D6">
            <w:pPr>
              <w:spacing w:before="60" w:after="60" w:line="276" w:lineRule="auto"/>
              <w:jc w:val="both"/>
            </w:pPr>
          </w:p>
          <w:p w:rsidR="00B61F8F" w:rsidRDefault="00B61F8F" w:rsidP="00F063D6">
            <w:pPr>
              <w:spacing w:before="60" w:after="60" w:line="276" w:lineRule="auto"/>
              <w:jc w:val="both"/>
            </w:pPr>
          </w:p>
          <w:p w:rsidR="000C5859" w:rsidRDefault="000C5859" w:rsidP="00F063D6">
            <w:pPr>
              <w:spacing w:before="60" w:after="60" w:line="276" w:lineRule="auto"/>
              <w:jc w:val="both"/>
            </w:pPr>
          </w:p>
          <w:p w:rsidR="00B61F8F" w:rsidRPr="00BF0342" w:rsidRDefault="00B61F8F" w:rsidP="00F063D6">
            <w:pPr>
              <w:spacing w:before="60" w:after="60" w:line="276" w:lineRule="auto"/>
              <w:jc w:val="both"/>
            </w:pPr>
          </w:p>
        </w:tc>
      </w:tr>
    </w:tbl>
    <w:p w:rsidR="00345775" w:rsidRDefault="00345775" w:rsidP="00F063D6">
      <w:pPr>
        <w:spacing w:before="60" w:after="60" w:line="276" w:lineRule="auto"/>
        <w:ind w:firstLine="709"/>
        <w:jc w:val="both"/>
        <w:rPr>
          <w:b/>
          <w:spacing w:val="4"/>
          <w:sz w:val="6"/>
          <w:szCs w:val="6"/>
          <w:lang w:val="nb-NO"/>
        </w:rPr>
      </w:pPr>
    </w:p>
    <w:p w:rsidR="0037768D" w:rsidRPr="00C4793E" w:rsidRDefault="00607F9A" w:rsidP="00C4793E">
      <w:pPr>
        <w:spacing w:before="60" w:after="60" w:line="276" w:lineRule="auto"/>
        <w:ind w:firstLine="709"/>
        <w:jc w:val="both"/>
        <w:rPr>
          <w:b/>
          <w:spacing w:val="4"/>
          <w:lang w:val="nb-NO"/>
        </w:rPr>
      </w:pPr>
      <w:r w:rsidRPr="00C91340">
        <w:rPr>
          <w:b/>
          <w:spacing w:val="4"/>
          <w:lang w:val="nb-NO"/>
        </w:rPr>
        <w:t>5. T</w:t>
      </w:r>
      <w:r w:rsidRPr="00C91340">
        <w:rPr>
          <w:b/>
          <w:lang w:val="nb-NO"/>
        </w:rPr>
        <w:t>ự đánh giá</w:t>
      </w:r>
      <w:r w:rsidR="00345775">
        <w:rPr>
          <w:b/>
          <w:spacing w:val="4"/>
          <w:lang w:val="nb-NO"/>
        </w:rPr>
        <w:t xml:space="preserve">: </w:t>
      </w:r>
      <w:r w:rsidR="00390EFE">
        <w:rPr>
          <w:b/>
          <w:bCs/>
        </w:rPr>
        <w:t>Đạt M</w:t>
      </w:r>
      <w:r w:rsidRPr="00C91340">
        <w:rPr>
          <w:b/>
          <w:bCs/>
        </w:rPr>
        <w:t xml:space="preserve">ức </w:t>
      </w:r>
      <w:r w:rsidR="00C9292E" w:rsidRPr="00C91340">
        <w:rPr>
          <w:b/>
          <w:bCs/>
        </w:rPr>
        <w:t>3</w:t>
      </w:r>
    </w:p>
    <w:p w:rsidR="00607F9A" w:rsidRPr="00D04970" w:rsidRDefault="00607F9A" w:rsidP="00F063D6">
      <w:pPr>
        <w:shd w:val="clear" w:color="auto" w:fill="FFFFFF"/>
        <w:spacing w:before="60" w:after="60" w:line="276" w:lineRule="auto"/>
        <w:ind w:firstLine="709"/>
        <w:jc w:val="both"/>
        <w:rPr>
          <w:b/>
          <w:i/>
        </w:rPr>
      </w:pPr>
      <w:r w:rsidRPr="00D04970">
        <w:rPr>
          <w:b/>
          <w:i/>
        </w:rPr>
        <w:t>Tiêu</w:t>
      </w:r>
      <w:r w:rsidR="001131F2" w:rsidRPr="00D04970">
        <w:rPr>
          <w:b/>
          <w:i/>
        </w:rPr>
        <w:t xml:space="preserve"> </w:t>
      </w:r>
      <w:r w:rsidRPr="00D04970">
        <w:rPr>
          <w:b/>
          <w:i/>
        </w:rPr>
        <w:t>chí</w:t>
      </w:r>
      <w:r w:rsidR="001131F2" w:rsidRPr="00D04970">
        <w:rPr>
          <w:b/>
          <w:i/>
        </w:rPr>
        <w:t xml:space="preserve"> </w:t>
      </w:r>
      <w:r w:rsidRPr="00D04970">
        <w:rPr>
          <w:b/>
          <w:i/>
        </w:rPr>
        <w:t>1.6:</w:t>
      </w:r>
      <w:r w:rsidR="00622CAA" w:rsidRPr="00D04970">
        <w:rPr>
          <w:b/>
          <w:i/>
        </w:rPr>
        <w:t xml:space="preserve"> </w:t>
      </w:r>
      <w:r w:rsidRPr="00D04970">
        <w:rPr>
          <w:b/>
          <w:i/>
        </w:rPr>
        <w:t>Quản</w:t>
      </w:r>
      <w:r w:rsidR="001131F2" w:rsidRPr="00D04970">
        <w:rPr>
          <w:b/>
          <w:i/>
        </w:rPr>
        <w:t xml:space="preserve"> </w:t>
      </w:r>
      <w:r w:rsidRPr="00D04970">
        <w:rPr>
          <w:b/>
          <w:i/>
        </w:rPr>
        <w:t>lý</w:t>
      </w:r>
      <w:r w:rsidR="001131F2" w:rsidRPr="00D04970">
        <w:rPr>
          <w:b/>
          <w:i/>
        </w:rPr>
        <w:t xml:space="preserve"> </w:t>
      </w:r>
      <w:r w:rsidRPr="00D04970">
        <w:rPr>
          <w:b/>
          <w:i/>
        </w:rPr>
        <w:t>hành</w:t>
      </w:r>
      <w:r w:rsidR="001131F2" w:rsidRPr="00D04970">
        <w:rPr>
          <w:b/>
          <w:i/>
        </w:rPr>
        <w:t xml:space="preserve"> </w:t>
      </w:r>
      <w:r w:rsidRPr="00D04970">
        <w:rPr>
          <w:b/>
          <w:i/>
        </w:rPr>
        <w:t>chính,</w:t>
      </w:r>
      <w:r w:rsidR="001131F2" w:rsidRPr="00D04970">
        <w:rPr>
          <w:b/>
          <w:i/>
        </w:rPr>
        <w:t xml:space="preserve"> </w:t>
      </w:r>
      <w:r w:rsidRPr="00D04970">
        <w:rPr>
          <w:b/>
          <w:i/>
        </w:rPr>
        <w:t>tài</w:t>
      </w:r>
      <w:r w:rsidR="001131F2" w:rsidRPr="00D04970">
        <w:rPr>
          <w:b/>
          <w:i/>
        </w:rPr>
        <w:t xml:space="preserve"> </w:t>
      </w:r>
      <w:r w:rsidRPr="00D04970">
        <w:rPr>
          <w:b/>
          <w:i/>
        </w:rPr>
        <w:t>chính</w:t>
      </w:r>
      <w:r w:rsidR="001131F2" w:rsidRPr="00D04970">
        <w:rPr>
          <w:b/>
          <w:i/>
        </w:rPr>
        <w:t xml:space="preserve"> </w:t>
      </w:r>
      <w:r w:rsidRPr="00D04970">
        <w:rPr>
          <w:b/>
          <w:i/>
        </w:rPr>
        <w:t>và</w:t>
      </w:r>
      <w:r w:rsidR="001131F2" w:rsidRPr="00D04970">
        <w:rPr>
          <w:b/>
          <w:i/>
        </w:rPr>
        <w:t xml:space="preserve"> </w:t>
      </w:r>
      <w:r w:rsidRPr="00D04970">
        <w:rPr>
          <w:b/>
          <w:i/>
        </w:rPr>
        <w:t>tài</w:t>
      </w:r>
      <w:r w:rsidR="001131F2" w:rsidRPr="00D04970">
        <w:rPr>
          <w:b/>
          <w:i/>
        </w:rPr>
        <w:t xml:space="preserve"> </w:t>
      </w:r>
      <w:r w:rsidRPr="00D04970">
        <w:rPr>
          <w:b/>
          <w:i/>
        </w:rPr>
        <w:t>sản</w:t>
      </w:r>
    </w:p>
    <w:p w:rsidR="00607F9A" w:rsidRPr="00C91340" w:rsidRDefault="00607F9A" w:rsidP="00F063D6">
      <w:pPr>
        <w:spacing w:before="60" w:after="60" w:line="276" w:lineRule="auto"/>
        <w:ind w:firstLine="709"/>
        <w:jc w:val="both"/>
        <w:rPr>
          <w:b/>
          <w:i/>
        </w:rPr>
      </w:pPr>
      <w:r w:rsidRPr="00C91340">
        <w:rPr>
          <w:b/>
          <w:i/>
        </w:rPr>
        <w:t>Mức 1</w:t>
      </w:r>
      <w:r w:rsidR="002A2FBA">
        <w:rPr>
          <w:b/>
          <w:i/>
        </w:rPr>
        <w:t>:</w:t>
      </w:r>
    </w:p>
    <w:p w:rsidR="003147A4" w:rsidRPr="00C91340" w:rsidRDefault="00607F9A" w:rsidP="00F063D6">
      <w:pPr>
        <w:shd w:val="clear" w:color="auto" w:fill="FFFFFF"/>
        <w:spacing w:before="60" w:after="60" w:line="276" w:lineRule="auto"/>
        <w:ind w:firstLine="709"/>
        <w:jc w:val="both"/>
        <w:rPr>
          <w:i/>
        </w:rPr>
      </w:pPr>
      <w:r w:rsidRPr="00C91340">
        <w:rPr>
          <w:i/>
        </w:rPr>
        <w:t>a)</w:t>
      </w:r>
      <w:r w:rsidR="00EF5A0F">
        <w:rPr>
          <w:i/>
        </w:rPr>
        <w:t xml:space="preserve"> </w:t>
      </w:r>
      <w:r w:rsidR="003147A4" w:rsidRPr="00C91340">
        <w:rPr>
          <w:i/>
        </w:rPr>
        <w:t>Hệ thống hồ sơ của nhà trường được lưu trữ the</w:t>
      </w:r>
      <w:r w:rsidR="00622CAA">
        <w:rPr>
          <w:i/>
        </w:rPr>
        <w:t>o</w:t>
      </w:r>
      <w:r w:rsidR="003147A4" w:rsidRPr="00C91340">
        <w:rPr>
          <w:i/>
        </w:rPr>
        <w:t xml:space="preserve"> quy định;</w:t>
      </w:r>
    </w:p>
    <w:p w:rsidR="00DB4EF2" w:rsidRPr="00C91340" w:rsidRDefault="009F72B8" w:rsidP="00F063D6">
      <w:pPr>
        <w:shd w:val="clear" w:color="auto" w:fill="FFFFFF"/>
        <w:spacing w:before="60" w:after="60" w:line="276" w:lineRule="auto"/>
        <w:ind w:firstLine="709"/>
        <w:jc w:val="both"/>
        <w:rPr>
          <w:i/>
        </w:rPr>
      </w:pPr>
      <w:r>
        <w:rPr>
          <w:i/>
        </w:rPr>
        <w:t xml:space="preserve"> </w:t>
      </w:r>
      <w:r w:rsidR="00DB4EF2" w:rsidRPr="00C91340">
        <w:rPr>
          <w:i/>
        </w:rPr>
        <w:t>b) Lập dự toán, thực hiện thu chi, quyết toán, thống kê</w:t>
      </w:r>
      <w:r w:rsidR="004C2083">
        <w:rPr>
          <w:i/>
        </w:rPr>
        <w:t>,</w:t>
      </w:r>
      <w:r w:rsidR="00DB4EF2" w:rsidRPr="00C91340">
        <w:rPr>
          <w:i/>
        </w:rPr>
        <w:t xml:space="preserve"> báo cáo tài chính và tài sản; công khai </w:t>
      </w:r>
      <w:r w:rsidR="004C2083">
        <w:rPr>
          <w:i/>
        </w:rPr>
        <w:t xml:space="preserve">và </w:t>
      </w:r>
      <w:r w:rsidR="00DB4EF2" w:rsidRPr="00C91340">
        <w:rPr>
          <w:i/>
        </w:rPr>
        <w:t>định kỳ tự kiểm tra t</w:t>
      </w:r>
      <w:r w:rsidR="004C2083">
        <w:rPr>
          <w:i/>
        </w:rPr>
        <w:t>ài chính, tài sản theo quy định;</w:t>
      </w:r>
      <w:r w:rsidR="00DB4EF2" w:rsidRPr="00C91340">
        <w:rPr>
          <w:i/>
        </w:rPr>
        <w:t xml:space="preserve"> quy chế chi tiêu nội bộ được bổ sung</w:t>
      </w:r>
      <w:r w:rsidR="004C2083">
        <w:rPr>
          <w:i/>
        </w:rPr>
        <w:t>,</w:t>
      </w:r>
      <w:r w:rsidR="00DB4EF2" w:rsidRPr="00C91340">
        <w:rPr>
          <w:i/>
        </w:rPr>
        <w:t xml:space="preserve"> cập nhật phù hợp với điiều kiện thực tế và các quy định hiện hành;</w:t>
      </w:r>
    </w:p>
    <w:p w:rsidR="00DB4EF2" w:rsidRDefault="00DB4EF2" w:rsidP="00F063D6">
      <w:pPr>
        <w:shd w:val="clear" w:color="auto" w:fill="FFFFFF"/>
        <w:spacing w:before="60" w:after="60" w:line="276" w:lineRule="auto"/>
        <w:ind w:firstLine="709"/>
        <w:jc w:val="both"/>
        <w:rPr>
          <w:i/>
        </w:rPr>
      </w:pPr>
      <w:r w:rsidRPr="00C91340">
        <w:rPr>
          <w:i/>
        </w:rPr>
        <w:t>c)</w:t>
      </w:r>
      <w:r w:rsidR="00EF5A0F">
        <w:rPr>
          <w:i/>
        </w:rPr>
        <w:t xml:space="preserve"> </w:t>
      </w:r>
      <w:r w:rsidRPr="00C91340">
        <w:rPr>
          <w:i/>
        </w:rPr>
        <w:t>Quản lý sử dụng tài chính, tài sản đúng mục đích và có hiệu quả để phục vụ các hoạt động giáo dục.</w:t>
      </w:r>
    </w:p>
    <w:p w:rsidR="002A173D" w:rsidRPr="00C91340" w:rsidRDefault="002A173D" w:rsidP="00F063D6">
      <w:pPr>
        <w:spacing w:before="60" w:after="60" w:line="276" w:lineRule="auto"/>
        <w:ind w:firstLine="709"/>
        <w:jc w:val="both"/>
        <w:rPr>
          <w:b/>
          <w:i/>
        </w:rPr>
      </w:pPr>
      <w:r w:rsidRPr="00C91340">
        <w:rPr>
          <w:b/>
          <w:i/>
        </w:rPr>
        <w:t xml:space="preserve">Mức </w:t>
      </w:r>
      <w:r>
        <w:rPr>
          <w:b/>
          <w:i/>
        </w:rPr>
        <w:t>2</w:t>
      </w:r>
      <w:r w:rsidR="002A2FBA">
        <w:rPr>
          <w:b/>
          <w:i/>
        </w:rPr>
        <w:t>:</w:t>
      </w:r>
    </w:p>
    <w:p w:rsidR="00DB4EF2" w:rsidRPr="00C91340" w:rsidRDefault="00607F9A" w:rsidP="00F063D6">
      <w:pPr>
        <w:shd w:val="clear" w:color="auto" w:fill="FFFFFF"/>
        <w:spacing w:before="60" w:after="60" w:line="276" w:lineRule="auto"/>
        <w:ind w:firstLine="709"/>
        <w:jc w:val="both"/>
        <w:rPr>
          <w:i/>
        </w:rPr>
      </w:pPr>
      <w:r w:rsidRPr="00C91340">
        <w:rPr>
          <w:i/>
        </w:rPr>
        <w:t>a)</w:t>
      </w:r>
      <w:r w:rsidR="00EF5A0F">
        <w:rPr>
          <w:i/>
        </w:rPr>
        <w:t xml:space="preserve"> </w:t>
      </w:r>
      <w:r w:rsidRPr="00C91340">
        <w:rPr>
          <w:i/>
        </w:rPr>
        <w:t>Ứng</w:t>
      </w:r>
      <w:r w:rsidR="00DB4EF2" w:rsidRPr="00C91340">
        <w:rPr>
          <w:i/>
        </w:rPr>
        <w:t xml:space="preserve"> dụng công nghệ thông tin</w:t>
      </w:r>
      <w:r w:rsidR="00622CAA">
        <w:rPr>
          <w:i/>
        </w:rPr>
        <w:t xml:space="preserve"> hiệu</w:t>
      </w:r>
      <w:r w:rsidR="00DB4EF2" w:rsidRPr="00C91340">
        <w:rPr>
          <w:i/>
        </w:rPr>
        <w:t xml:space="preserve"> quả trong công tác quản lý hành chính, tài chính và tài sản của nhà trường;</w:t>
      </w:r>
    </w:p>
    <w:p w:rsidR="00821443" w:rsidRPr="00345775" w:rsidRDefault="00607F9A" w:rsidP="00F063D6">
      <w:pPr>
        <w:shd w:val="clear" w:color="auto" w:fill="FFFFFF"/>
        <w:spacing w:before="60" w:after="60" w:line="276" w:lineRule="auto"/>
        <w:ind w:firstLine="709"/>
        <w:jc w:val="both"/>
        <w:rPr>
          <w:i/>
        </w:rPr>
      </w:pPr>
      <w:r w:rsidRPr="00C91340">
        <w:rPr>
          <w:i/>
        </w:rPr>
        <w:t>b)</w:t>
      </w:r>
      <w:r w:rsidR="00EF5A0F">
        <w:rPr>
          <w:i/>
        </w:rPr>
        <w:t xml:space="preserve"> </w:t>
      </w:r>
      <w:r w:rsidRPr="00C91340">
        <w:rPr>
          <w:i/>
        </w:rPr>
        <w:t>Trong</w:t>
      </w:r>
      <w:r w:rsidR="00DB4EF2" w:rsidRPr="00C91340">
        <w:rPr>
          <w:i/>
        </w:rPr>
        <w:t xml:space="preserve"> 05 năm liên tiếp tính đến thời điểm đánh giá, không có vi phạm liên quan đến việc quản lý hành chính, tài chính và tài sản theo kết luận của thanh tra, kiểm toán.</w:t>
      </w:r>
    </w:p>
    <w:p w:rsidR="008364F2" w:rsidRPr="00C91340" w:rsidRDefault="004F235A" w:rsidP="00F063D6">
      <w:pPr>
        <w:shd w:val="clear" w:color="auto" w:fill="FFFFFF"/>
        <w:spacing w:before="60" w:after="60" w:line="276" w:lineRule="auto"/>
        <w:ind w:firstLine="709"/>
        <w:jc w:val="both"/>
        <w:rPr>
          <w:b/>
          <w:i/>
        </w:rPr>
      </w:pPr>
      <w:r>
        <w:rPr>
          <w:b/>
          <w:i/>
        </w:rPr>
        <w:t>Mức 3</w:t>
      </w:r>
      <w:r w:rsidR="002A2FBA">
        <w:rPr>
          <w:b/>
          <w:i/>
        </w:rPr>
        <w:t>:</w:t>
      </w:r>
    </w:p>
    <w:p w:rsidR="00B57870" w:rsidRPr="00CA44D3" w:rsidRDefault="008364F2" w:rsidP="00F063D6">
      <w:pPr>
        <w:shd w:val="clear" w:color="auto" w:fill="FFFFFF"/>
        <w:spacing w:before="60" w:after="60" w:line="276" w:lineRule="auto"/>
        <w:ind w:firstLine="709"/>
        <w:jc w:val="both"/>
        <w:rPr>
          <w:i/>
        </w:rPr>
      </w:pPr>
      <w:r w:rsidRPr="00C91340">
        <w:rPr>
          <w:i/>
          <w:shd w:val="clear" w:color="auto" w:fill="FFFFFF"/>
        </w:rPr>
        <w:t>Có kế hoạch ngắn hạn, trung hạn, dài hạn để tạo ra các nguồn tài chính hợp pháp phù hợp với điều kiện nhà trường, thực tế địa phương.</w:t>
      </w:r>
    </w:p>
    <w:p w:rsidR="00607F9A" w:rsidRPr="00C91340" w:rsidRDefault="00607F9A" w:rsidP="00F063D6">
      <w:pPr>
        <w:shd w:val="clear" w:color="auto" w:fill="FFFFFF"/>
        <w:spacing w:before="60" w:after="60" w:line="276" w:lineRule="auto"/>
        <w:ind w:firstLine="709"/>
        <w:jc w:val="both"/>
        <w:rPr>
          <w:b/>
          <w:bCs/>
          <w:spacing w:val="-4"/>
        </w:rPr>
      </w:pPr>
      <w:r w:rsidRPr="00C91340">
        <w:rPr>
          <w:b/>
          <w:bCs/>
          <w:spacing w:val="-3"/>
        </w:rPr>
        <w:t xml:space="preserve">1. Mô </w:t>
      </w:r>
      <w:r w:rsidRPr="00C91340">
        <w:rPr>
          <w:b/>
          <w:bCs/>
        </w:rPr>
        <w:t xml:space="preserve">tả </w:t>
      </w:r>
      <w:r w:rsidRPr="00C91340">
        <w:rPr>
          <w:b/>
          <w:bCs/>
          <w:spacing w:val="-4"/>
        </w:rPr>
        <w:t>hiện</w:t>
      </w:r>
      <w:r w:rsidR="00B573BE">
        <w:rPr>
          <w:b/>
          <w:bCs/>
          <w:spacing w:val="-4"/>
        </w:rPr>
        <w:t xml:space="preserve"> </w:t>
      </w:r>
      <w:r w:rsidRPr="00C91340">
        <w:rPr>
          <w:b/>
          <w:bCs/>
          <w:spacing w:val="-4"/>
        </w:rPr>
        <w:t>trạng</w:t>
      </w:r>
    </w:p>
    <w:p w:rsidR="00607F9A" w:rsidRPr="00C91340" w:rsidRDefault="00607F9A" w:rsidP="00F063D6">
      <w:pPr>
        <w:spacing w:before="60" w:after="60" w:line="276" w:lineRule="auto"/>
        <w:ind w:firstLine="709"/>
        <w:jc w:val="both"/>
        <w:rPr>
          <w:b/>
          <w:bCs/>
          <w:i/>
        </w:rPr>
      </w:pPr>
      <w:r w:rsidRPr="00C91340">
        <w:rPr>
          <w:b/>
          <w:bCs/>
          <w:i/>
          <w:lang w:val="vi-VN"/>
        </w:rPr>
        <w:t xml:space="preserve">Mức </w:t>
      </w:r>
      <w:r w:rsidRPr="00C91340">
        <w:rPr>
          <w:b/>
          <w:bCs/>
          <w:i/>
        </w:rPr>
        <w:t>1</w:t>
      </w:r>
      <w:r w:rsidR="002A2FBA">
        <w:rPr>
          <w:b/>
          <w:bCs/>
          <w:i/>
        </w:rPr>
        <w:t>:</w:t>
      </w:r>
    </w:p>
    <w:p w:rsidR="004D2CEC" w:rsidRPr="006D0332" w:rsidRDefault="00CE6C1C" w:rsidP="00F063D6">
      <w:pPr>
        <w:spacing w:before="60" w:after="60" w:line="276" w:lineRule="auto"/>
        <w:ind w:firstLine="709"/>
        <w:jc w:val="both"/>
      </w:pPr>
      <w:r w:rsidRPr="00C91340">
        <w:t xml:space="preserve">a) </w:t>
      </w:r>
      <w:r w:rsidR="000C7612" w:rsidRPr="006200C0">
        <w:rPr>
          <w:lang w:val="vi-VN"/>
        </w:rPr>
        <w:t>Nhà trường có</w:t>
      </w:r>
      <w:r w:rsidR="000C7612" w:rsidRPr="006200C0">
        <w:t xml:space="preserve"> </w:t>
      </w:r>
      <w:r w:rsidR="000C7612" w:rsidRPr="006200C0">
        <w:rPr>
          <w:lang w:val="vi-VN"/>
        </w:rPr>
        <w:t xml:space="preserve">hệ thống </w:t>
      </w:r>
      <w:r w:rsidR="000C7612" w:rsidRPr="006200C0">
        <w:rPr>
          <w:shd w:val="clear" w:color="auto" w:fill="FFFFFF"/>
          <w:lang w:val="vi-VN"/>
        </w:rPr>
        <w:t>hồ sơ</w:t>
      </w:r>
      <w:r w:rsidR="000C7612" w:rsidRPr="006200C0">
        <w:rPr>
          <w:shd w:val="clear" w:color="auto" w:fill="FFFFFF"/>
        </w:rPr>
        <w:t>,</w:t>
      </w:r>
      <w:r w:rsidR="000C7612" w:rsidRPr="006200C0">
        <w:rPr>
          <w:shd w:val="clear" w:color="auto" w:fill="FFFFFF"/>
          <w:lang w:val="vi-VN"/>
        </w:rPr>
        <w:t xml:space="preserve"> sổ sách theo quy định tại </w:t>
      </w:r>
      <w:r w:rsidR="000C7612" w:rsidRPr="006200C0">
        <w:rPr>
          <w:shd w:val="clear" w:color="auto" w:fill="FFFFFF"/>
        </w:rPr>
        <w:t>Đ</w:t>
      </w:r>
      <w:r w:rsidR="000C7612" w:rsidRPr="006200C0">
        <w:rPr>
          <w:shd w:val="clear" w:color="auto" w:fill="FFFFFF"/>
          <w:lang w:val="vi-VN"/>
        </w:rPr>
        <w:t>iều</w:t>
      </w:r>
      <w:r w:rsidR="000C7612" w:rsidRPr="006200C0">
        <w:rPr>
          <w:shd w:val="clear" w:color="auto" w:fill="FFFFFF"/>
        </w:rPr>
        <w:t xml:space="preserve"> 25 </w:t>
      </w:r>
      <w:r w:rsidR="000C7612" w:rsidRPr="006200C0">
        <w:rPr>
          <w:shd w:val="clear" w:color="auto" w:fill="FFFFFF"/>
          <w:lang w:val="vi-VN"/>
        </w:rPr>
        <w:t xml:space="preserve">Điều lệ trường </w:t>
      </w:r>
      <w:r w:rsidR="000C7612" w:rsidRPr="006200C0">
        <w:rPr>
          <w:shd w:val="clear" w:color="auto" w:fill="FFFFFF"/>
        </w:rPr>
        <w:t>mầm non</w:t>
      </w:r>
      <w:r w:rsidR="00A11C42">
        <w:rPr>
          <w:lang w:val="vi-VN"/>
        </w:rPr>
        <w:t>, b</w:t>
      </w:r>
      <w:r w:rsidR="000C7612" w:rsidRPr="006200C0">
        <w:t>an</w:t>
      </w:r>
      <w:r w:rsidR="0015158F">
        <w:t xml:space="preserve"> hành tại văn bản hợp nhất số 04/VBHN-BGDĐT ngày 24</w:t>
      </w:r>
      <w:r w:rsidR="000C7612" w:rsidRPr="006200C0">
        <w:t>/</w:t>
      </w:r>
      <w:r w:rsidR="0015158F">
        <w:t>12/2015</w:t>
      </w:r>
      <w:r w:rsidR="000C7612" w:rsidRPr="006200C0">
        <w:t xml:space="preserve"> của Bộ GD&amp;ĐT</w:t>
      </w:r>
      <w:r w:rsidR="006D0332">
        <w:t xml:space="preserve"> </w:t>
      </w:r>
      <w:r w:rsidR="00E552F7">
        <w:rPr>
          <w:color w:val="000000"/>
        </w:rPr>
        <w:t>(Ban hành kèm theo Điều lệ t</w:t>
      </w:r>
      <w:r w:rsidR="006D0332" w:rsidRPr="00464CF4">
        <w:rPr>
          <w:color w:val="000000"/>
        </w:rPr>
        <w:t>rường</w:t>
      </w:r>
      <w:r w:rsidR="006D0332" w:rsidRPr="002A6286">
        <w:rPr>
          <w:color w:val="000000"/>
        </w:rPr>
        <w:t xml:space="preserve"> </w:t>
      </w:r>
      <w:r w:rsidR="006D0332" w:rsidRPr="00464CF4">
        <w:rPr>
          <w:color w:val="000000"/>
        </w:rPr>
        <w:t>mầm non)</w:t>
      </w:r>
      <w:r w:rsidR="006D0332" w:rsidRPr="00464CF4">
        <w:rPr>
          <w:spacing w:val="4"/>
          <w:lang w:val="vi-VN"/>
        </w:rPr>
        <w:t>;</w:t>
      </w:r>
      <w:r w:rsidR="006D0332">
        <w:t xml:space="preserve"> </w:t>
      </w:r>
      <w:r w:rsidR="0015158F">
        <w:t xml:space="preserve">Điều 21 Điều lệ trường mầm non </w:t>
      </w:r>
      <w:r w:rsidR="00E552F7">
        <w:rPr>
          <w:rStyle w:val="Vnbnnidung"/>
          <w:iCs/>
          <w:sz w:val="28"/>
          <w:szCs w:val="28"/>
          <w:lang w:eastAsia="vi-VN"/>
        </w:rPr>
        <w:t>Ban hành kèm theo t</w:t>
      </w:r>
      <w:r w:rsidR="0015158F" w:rsidRPr="0015158F">
        <w:rPr>
          <w:rStyle w:val="Vnbnnidung"/>
          <w:iCs/>
          <w:sz w:val="28"/>
          <w:szCs w:val="28"/>
          <w:lang w:eastAsia="vi-VN"/>
        </w:rPr>
        <w:t>hông tư số 52/2020/TT-BGD</w:t>
      </w:r>
      <w:r w:rsidR="006D0332">
        <w:rPr>
          <w:rStyle w:val="Vnbnnidung"/>
          <w:iCs/>
          <w:sz w:val="28"/>
          <w:szCs w:val="28"/>
          <w:lang w:eastAsia="vi-VN"/>
        </w:rPr>
        <w:t>&amp;</w:t>
      </w:r>
      <w:r w:rsidR="0015158F" w:rsidRPr="0015158F">
        <w:rPr>
          <w:rStyle w:val="Vnbnnidung"/>
          <w:iCs/>
          <w:sz w:val="28"/>
          <w:szCs w:val="28"/>
          <w:lang w:eastAsia="vi-VN"/>
        </w:rPr>
        <w:t>ĐT ngày 31 tháng 12 năm 2020 của Bộ trưởng Bộ Giáo dục và Đào tạo</w:t>
      </w:r>
      <w:r w:rsidR="0015158F">
        <w:t>;</w:t>
      </w:r>
      <w:r w:rsidR="0015158F">
        <w:rPr>
          <w:lang w:val="vi-VN"/>
        </w:rPr>
        <w:t xml:space="preserve"> C</w:t>
      </w:r>
      <w:r w:rsidR="000C7612" w:rsidRPr="006200C0">
        <w:rPr>
          <w:lang w:val="vi-VN"/>
        </w:rPr>
        <w:t xml:space="preserve">ác văn bản quy định về quản lý hành chính, tài chính, tài sản như: </w:t>
      </w:r>
      <w:r w:rsidR="00607F9A" w:rsidRPr="00C91340">
        <w:t>S</w:t>
      </w:r>
      <w:r w:rsidR="00607F9A" w:rsidRPr="00C91340">
        <w:rPr>
          <w:lang w:val="vi-VN"/>
        </w:rPr>
        <w:t xml:space="preserve">ổ chi tiết các hoạt động, sổ theo dõi dự toán, sổ theo dõi </w:t>
      </w:r>
      <w:r w:rsidR="000B290E">
        <w:t>tổn</w:t>
      </w:r>
      <w:r w:rsidR="006D0D9D">
        <w:t>g</w:t>
      </w:r>
      <w:r w:rsidR="000B290E">
        <w:t xml:space="preserve"> hợp </w:t>
      </w:r>
      <w:r w:rsidR="00607F9A" w:rsidRPr="00C91340">
        <w:rPr>
          <w:lang w:val="vi-VN"/>
        </w:rPr>
        <w:t>sử dụng nguồn kinh phí, sổ tổng hợp quyết toán ngân sách và nguồn chi khác của đơn vị, sổ tổng hợp sử dụng nguồn kinh phí, sổ chi tiết các khoản thu</w:t>
      </w:r>
      <w:r w:rsidR="00607F9A" w:rsidRPr="00C91340">
        <w:t>.</w:t>
      </w:r>
      <w:r w:rsidR="000C4DC0">
        <w:t xml:space="preserve"> </w:t>
      </w:r>
      <w:r w:rsidR="00607F9A" w:rsidRPr="00C91340">
        <w:rPr>
          <w:bCs/>
          <w:lang w:val="vi-VN"/>
        </w:rPr>
        <w:t>Các</w:t>
      </w:r>
      <w:r w:rsidR="009F5A27">
        <w:rPr>
          <w:bCs/>
        </w:rPr>
        <w:t xml:space="preserve"> </w:t>
      </w:r>
      <w:r w:rsidR="00607F9A" w:rsidRPr="00C91340">
        <w:rPr>
          <w:lang w:val="vi-VN"/>
        </w:rPr>
        <w:t xml:space="preserve">hồ sơ, văn bản lưu trữ theo quy định của luật lưu trữ </w:t>
      </w:r>
      <w:r w:rsidR="00607F9A" w:rsidRPr="006D0D9D">
        <w:rPr>
          <w:b/>
          <w:bCs/>
          <w:lang w:val="vi-VN"/>
        </w:rPr>
        <w:t>[H6-1.6-0</w:t>
      </w:r>
      <w:r w:rsidR="00607F9A" w:rsidRPr="006D0D9D">
        <w:rPr>
          <w:b/>
          <w:bCs/>
        </w:rPr>
        <w:t>1</w:t>
      </w:r>
      <w:r w:rsidR="00607F9A" w:rsidRPr="006D0D9D">
        <w:rPr>
          <w:b/>
          <w:bCs/>
          <w:lang w:val="vi-VN"/>
        </w:rPr>
        <w:t>]; [H6-1.6-0</w:t>
      </w:r>
      <w:r w:rsidR="00607F9A" w:rsidRPr="006D0D9D">
        <w:rPr>
          <w:b/>
          <w:bCs/>
        </w:rPr>
        <w:t>2</w:t>
      </w:r>
      <w:r w:rsidR="00607F9A" w:rsidRPr="006D0D9D">
        <w:rPr>
          <w:b/>
          <w:bCs/>
          <w:lang w:val="vi-VN"/>
        </w:rPr>
        <w:t>]; [H</w:t>
      </w:r>
      <w:r w:rsidR="00F45227" w:rsidRPr="006D0D9D">
        <w:rPr>
          <w:b/>
          <w:bCs/>
        </w:rPr>
        <w:t>6</w:t>
      </w:r>
      <w:r w:rsidR="00607F9A" w:rsidRPr="006D0D9D">
        <w:rPr>
          <w:b/>
          <w:bCs/>
          <w:lang w:val="vi-VN"/>
        </w:rPr>
        <w:t>-1.</w:t>
      </w:r>
      <w:r w:rsidR="00F45227" w:rsidRPr="006D0D9D">
        <w:rPr>
          <w:b/>
          <w:bCs/>
        </w:rPr>
        <w:t>6</w:t>
      </w:r>
      <w:r w:rsidR="00607F9A" w:rsidRPr="006D0D9D">
        <w:rPr>
          <w:b/>
          <w:bCs/>
          <w:lang w:val="vi-VN"/>
        </w:rPr>
        <w:t>-0</w:t>
      </w:r>
      <w:r w:rsidR="00F45227" w:rsidRPr="006D0D9D">
        <w:rPr>
          <w:b/>
          <w:bCs/>
        </w:rPr>
        <w:t>3</w:t>
      </w:r>
      <w:r w:rsidR="00F45227" w:rsidRPr="006D0D9D">
        <w:rPr>
          <w:b/>
          <w:bCs/>
          <w:lang w:val="vi-VN"/>
        </w:rPr>
        <w:t>].</w:t>
      </w:r>
    </w:p>
    <w:p w:rsidR="00901E07" w:rsidRPr="006D0D9D" w:rsidRDefault="00CE6C1C" w:rsidP="00F063D6">
      <w:pPr>
        <w:spacing w:before="60" w:after="60" w:line="276" w:lineRule="auto"/>
        <w:ind w:firstLine="709"/>
        <w:jc w:val="both"/>
        <w:rPr>
          <w:b/>
          <w:bCs/>
        </w:rPr>
      </w:pPr>
      <w:r w:rsidRPr="00C7405B">
        <w:rPr>
          <w:lang w:val="vi-VN"/>
        </w:rPr>
        <w:lastRenderedPageBreak/>
        <w:t xml:space="preserve">b) </w:t>
      </w:r>
      <w:r w:rsidR="00607F9A" w:rsidRPr="00C91340">
        <w:rPr>
          <w:lang w:val="vi-VN"/>
        </w:rPr>
        <w:t>Hằng năm, nhà trường lập dự toán, thực hiện thu chi quyết toán, thống kê báo cáo và lưu trữ hồ sơ, chứng từ về tài chính và tài sản.</w:t>
      </w:r>
      <w:r w:rsidR="000C4DC0" w:rsidRPr="00C7405B">
        <w:rPr>
          <w:lang w:val="vi-VN"/>
        </w:rPr>
        <w:t xml:space="preserve"> </w:t>
      </w:r>
      <w:r w:rsidR="00607F9A" w:rsidRPr="00C91340">
        <w:rPr>
          <w:lang w:val="vi-VN"/>
        </w:rPr>
        <w:t xml:space="preserve">Hằng quý, báo cáo công khai tài chính, thực hiện công tác tự kiểm tra công tác tài chính theo quy định hiện hành. Quy chế chi tiêu nội bộ cũng được </w:t>
      </w:r>
      <w:r w:rsidR="00607F9A" w:rsidRPr="00C7405B">
        <w:rPr>
          <w:lang w:val="vi-VN"/>
        </w:rPr>
        <w:t>n</w:t>
      </w:r>
      <w:r w:rsidR="00607F9A" w:rsidRPr="00C91340">
        <w:rPr>
          <w:lang w:val="vi-VN"/>
        </w:rPr>
        <w:t>hà trường xây dựng trên cơ sở lấy ý kiến của cán bộ, giáo viên, nhân viên từ hội nghị cấp tổ</w:t>
      </w:r>
      <w:r w:rsidR="00901E07">
        <w:rPr>
          <w:lang w:val="vi-VN"/>
        </w:rPr>
        <w:t xml:space="preserve"> đến hội nghị cán bộ, viên chức, người </w:t>
      </w:r>
      <w:r w:rsidR="00607F9A" w:rsidRPr="00C91340">
        <w:rPr>
          <w:lang w:val="vi-VN"/>
        </w:rPr>
        <w:t>lao động nhà trường, có điều chỉnh bổ sung phù hợp với tình hình thực tế</w:t>
      </w:r>
      <w:r w:rsidR="00B573BE" w:rsidRPr="00F25FE2">
        <w:rPr>
          <w:lang w:val="vi-VN"/>
        </w:rPr>
        <w:t xml:space="preserve"> </w:t>
      </w:r>
      <w:r w:rsidR="00901E07" w:rsidRPr="006D0D9D">
        <w:rPr>
          <w:b/>
          <w:bCs/>
          <w:lang w:val="vi-VN"/>
        </w:rPr>
        <w:t>[H1-1.1</w:t>
      </w:r>
      <w:r w:rsidR="0030347D" w:rsidRPr="006D0D9D">
        <w:rPr>
          <w:b/>
          <w:bCs/>
          <w:lang w:val="vi-VN"/>
        </w:rPr>
        <w:t>-0</w:t>
      </w:r>
      <w:r w:rsidR="00901E07" w:rsidRPr="006D0D9D">
        <w:rPr>
          <w:b/>
          <w:bCs/>
          <w:lang w:val="vi-VN"/>
        </w:rPr>
        <w:t>2</w:t>
      </w:r>
      <w:r w:rsidR="0030347D" w:rsidRPr="006D0D9D">
        <w:rPr>
          <w:b/>
          <w:bCs/>
          <w:lang w:val="vi-VN"/>
        </w:rPr>
        <w:t>]</w:t>
      </w:r>
      <w:r w:rsidR="0030347D" w:rsidRPr="006D0D9D">
        <w:rPr>
          <w:b/>
          <w:bCs/>
        </w:rPr>
        <w:t xml:space="preserve">; </w:t>
      </w:r>
      <w:r w:rsidR="00607F9A" w:rsidRPr="006D0D9D">
        <w:rPr>
          <w:b/>
          <w:bCs/>
          <w:lang w:val="vi-VN"/>
        </w:rPr>
        <w:t>[H</w:t>
      </w:r>
      <w:r w:rsidR="003F3F59" w:rsidRPr="006D0D9D">
        <w:rPr>
          <w:b/>
          <w:bCs/>
        </w:rPr>
        <w:t>4</w:t>
      </w:r>
      <w:r w:rsidR="00607F9A" w:rsidRPr="006D0D9D">
        <w:rPr>
          <w:b/>
          <w:bCs/>
          <w:lang w:val="vi-VN"/>
        </w:rPr>
        <w:t>-1.</w:t>
      </w:r>
      <w:r w:rsidR="003F3F59" w:rsidRPr="006D0D9D">
        <w:rPr>
          <w:b/>
          <w:bCs/>
        </w:rPr>
        <w:t>4</w:t>
      </w:r>
      <w:r w:rsidR="00607F9A" w:rsidRPr="006D0D9D">
        <w:rPr>
          <w:b/>
          <w:bCs/>
          <w:lang w:val="vi-VN"/>
        </w:rPr>
        <w:t>-0</w:t>
      </w:r>
      <w:r w:rsidR="003F3F59" w:rsidRPr="006D0D9D">
        <w:rPr>
          <w:b/>
          <w:bCs/>
        </w:rPr>
        <w:t>7</w:t>
      </w:r>
      <w:r w:rsidR="0030347D" w:rsidRPr="006D0D9D">
        <w:rPr>
          <w:b/>
          <w:bCs/>
          <w:lang w:val="vi-VN"/>
        </w:rPr>
        <w:t>]</w:t>
      </w:r>
      <w:r w:rsidR="0030347D" w:rsidRPr="006D0D9D">
        <w:rPr>
          <w:b/>
          <w:bCs/>
        </w:rPr>
        <w:t>;</w:t>
      </w:r>
      <w:r w:rsidR="002632AD" w:rsidRPr="006D0D9D">
        <w:rPr>
          <w:b/>
          <w:bCs/>
        </w:rPr>
        <w:t xml:space="preserve"> </w:t>
      </w:r>
      <w:r w:rsidR="002632AD" w:rsidRPr="006D0D9D">
        <w:rPr>
          <w:b/>
          <w:bCs/>
          <w:lang w:val="vi-VN"/>
        </w:rPr>
        <w:t>[H</w:t>
      </w:r>
      <w:r w:rsidR="00901E07" w:rsidRPr="006D0D9D">
        <w:rPr>
          <w:b/>
          <w:bCs/>
          <w:lang w:val="vi-VN"/>
        </w:rPr>
        <w:t>6</w:t>
      </w:r>
      <w:r w:rsidR="002632AD" w:rsidRPr="006D0D9D">
        <w:rPr>
          <w:b/>
          <w:bCs/>
          <w:lang w:val="vi-VN"/>
        </w:rPr>
        <w:t>-1.</w:t>
      </w:r>
      <w:r w:rsidR="00901E07" w:rsidRPr="006D0D9D">
        <w:rPr>
          <w:b/>
          <w:bCs/>
          <w:lang w:val="vi-VN"/>
        </w:rPr>
        <w:t>6</w:t>
      </w:r>
      <w:r w:rsidR="002632AD" w:rsidRPr="006D0D9D">
        <w:rPr>
          <w:b/>
          <w:bCs/>
          <w:lang w:val="vi-VN"/>
        </w:rPr>
        <w:t>-0</w:t>
      </w:r>
      <w:r w:rsidR="003F3F59" w:rsidRPr="006D0D9D">
        <w:rPr>
          <w:b/>
          <w:bCs/>
          <w:lang w:val="vi-VN"/>
        </w:rPr>
        <w:t>4</w:t>
      </w:r>
      <w:r w:rsidR="002632AD" w:rsidRPr="006D0D9D">
        <w:rPr>
          <w:b/>
          <w:bCs/>
          <w:lang w:val="vi-VN"/>
        </w:rPr>
        <w:t>]</w:t>
      </w:r>
      <w:r w:rsidR="00901E07" w:rsidRPr="006D0D9D">
        <w:rPr>
          <w:b/>
          <w:bCs/>
        </w:rPr>
        <w:t>.</w:t>
      </w:r>
    </w:p>
    <w:p w:rsidR="0076796E" w:rsidRPr="00AB634D" w:rsidRDefault="00CE6C1C" w:rsidP="00F063D6">
      <w:pPr>
        <w:spacing w:before="60" w:after="60" w:line="276" w:lineRule="auto"/>
        <w:ind w:firstLine="709"/>
        <w:jc w:val="both"/>
        <w:rPr>
          <w:lang w:val="vi-VN"/>
        </w:rPr>
      </w:pPr>
      <w:r w:rsidRPr="00C7405B">
        <w:rPr>
          <w:lang w:val="vi-VN"/>
        </w:rPr>
        <w:t xml:space="preserve">c) </w:t>
      </w:r>
      <w:r w:rsidRPr="00C91340">
        <w:rPr>
          <w:lang w:val="vi-VN"/>
        </w:rPr>
        <w:t>Quản lý, sử dụng tài chính</w:t>
      </w:r>
      <w:r w:rsidRPr="00C91340">
        <w:rPr>
          <w:lang w:val="pt-BR"/>
        </w:rPr>
        <w:t xml:space="preserve">, </w:t>
      </w:r>
      <w:r w:rsidRPr="00C91340">
        <w:rPr>
          <w:lang w:val="vi-VN"/>
        </w:rPr>
        <w:t>tài sản đúng mục đích và có hiệu quả để phục vụ các hoạt động giáo dục</w:t>
      </w:r>
      <w:r w:rsidR="00FB05BF">
        <w:rPr>
          <w:lang w:val="vi-VN"/>
        </w:rPr>
        <w:t>:</w:t>
      </w:r>
      <w:r w:rsidRPr="00C7405B">
        <w:rPr>
          <w:lang w:val="vi-VN"/>
        </w:rPr>
        <w:t xml:space="preserve"> Thực hiện công khai tài chính theo </w:t>
      </w:r>
      <w:r w:rsidR="00E552F7">
        <w:rPr>
          <w:lang w:val="vi-VN"/>
        </w:rPr>
        <w:t>t</w:t>
      </w:r>
      <w:r w:rsidR="009F5A27" w:rsidRPr="00C7405B">
        <w:rPr>
          <w:lang w:val="vi-VN"/>
        </w:rPr>
        <w:t>h</w:t>
      </w:r>
      <w:r w:rsidR="0030347D">
        <w:t>ô</w:t>
      </w:r>
      <w:r w:rsidR="009F5A27" w:rsidRPr="00C7405B">
        <w:rPr>
          <w:lang w:val="vi-VN"/>
        </w:rPr>
        <w:t xml:space="preserve">ng tư số </w:t>
      </w:r>
      <w:r w:rsidR="00A11C42">
        <w:rPr>
          <w:lang w:val="vi-VN"/>
        </w:rPr>
        <w:t>90/2018/TT-BTC,</w:t>
      </w:r>
      <w:r w:rsidRPr="00C7405B">
        <w:rPr>
          <w:lang w:val="vi-VN"/>
        </w:rPr>
        <w:t xml:space="preserve"> </w:t>
      </w:r>
      <w:r w:rsidR="00A11C42">
        <w:rPr>
          <w:lang w:val="vi-VN"/>
        </w:rPr>
        <w:t>c</w:t>
      </w:r>
      <w:r w:rsidR="007A1583" w:rsidRPr="006200C0">
        <w:rPr>
          <w:lang w:val="vi-VN"/>
        </w:rPr>
        <w:t xml:space="preserve">ông khai </w:t>
      </w:r>
      <w:r w:rsidR="00E552F7">
        <w:t>tài sản theo t</w:t>
      </w:r>
      <w:r w:rsidR="007A1583" w:rsidRPr="006200C0">
        <w:t xml:space="preserve">hông tư số 89/2010/TT-BTC ngày 16/6/2010 </w:t>
      </w:r>
      <w:r w:rsidRPr="00C7405B">
        <w:rPr>
          <w:lang w:val="vi-VN"/>
        </w:rPr>
        <w:t xml:space="preserve">tại bảng thông báo công khai của nhà trường và được thống </w:t>
      </w:r>
      <w:r w:rsidR="007A1583">
        <w:rPr>
          <w:lang w:val="vi-VN"/>
        </w:rPr>
        <w:t>nhất công khai trong H</w:t>
      </w:r>
      <w:r w:rsidRPr="00C7405B">
        <w:rPr>
          <w:lang w:val="vi-VN"/>
        </w:rPr>
        <w:t>ội nghị cán bộ</w:t>
      </w:r>
      <w:r w:rsidR="007A1583">
        <w:t>,</w:t>
      </w:r>
      <w:r w:rsidRPr="00C7405B">
        <w:rPr>
          <w:lang w:val="vi-VN"/>
        </w:rPr>
        <w:t xml:space="preserve"> viên chức, người lao động và ban hành quy chế chi tiêu nội bộ theo từng năm</w:t>
      </w:r>
      <w:r w:rsidR="00CC38F4">
        <w:t>,</w:t>
      </w:r>
      <w:r w:rsidR="00CC38F4" w:rsidRPr="00CC38F4">
        <w:t xml:space="preserve"> </w:t>
      </w:r>
      <w:r w:rsidR="00CC38F4" w:rsidRPr="006200C0">
        <w:t>được đánh giá trong</w:t>
      </w:r>
      <w:r w:rsidR="00CC38F4">
        <w:rPr>
          <w:lang w:val="vi-VN"/>
        </w:rPr>
        <w:t xml:space="preserve"> báo cáo tổng kết năm học</w:t>
      </w:r>
      <w:r w:rsidR="00CC38F4">
        <w:t xml:space="preserve"> của nhà trường </w:t>
      </w:r>
      <w:r w:rsidR="00607F9A" w:rsidRPr="004F235A">
        <w:rPr>
          <w:b/>
          <w:bCs/>
          <w:lang w:val="vi-VN"/>
        </w:rPr>
        <w:t>[H1-1.1-02</w:t>
      </w:r>
      <w:r w:rsidR="007A1583" w:rsidRPr="004F235A">
        <w:rPr>
          <w:b/>
          <w:bCs/>
        </w:rPr>
        <w:t>]</w:t>
      </w:r>
      <w:r w:rsidR="0030347D" w:rsidRPr="004F235A">
        <w:rPr>
          <w:b/>
          <w:bCs/>
        </w:rPr>
        <w:t>.</w:t>
      </w:r>
    </w:p>
    <w:p w:rsidR="00607F9A" w:rsidRPr="002A2FBA" w:rsidRDefault="004F235A" w:rsidP="00F063D6">
      <w:pPr>
        <w:spacing w:before="60" w:after="60" w:line="276" w:lineRule="auto"/>
        <w:ind w:firstLine="709"/>
        <w:jc w:val="both"/>
        <w:rPr>
          <w:b/>
          <w:bCs/>
          <w:i/>
        </w:rPr>
      </w:pPr>
      <w:r>
        <w:rPr>
          <w:b/>
          <w:bCs/>
          <w:i/>
          <w:lang w:val="vi-VN"/>
        </w:rPr>
        <w:t>Mức 2</w:t>
      </w:r>
      <w:r w:rsidR="002A2FBA">
        <w:rPr>
          <w:b/>
          <w:bCs/>
          <w:i/>
        </w:rPr>
        <w:t>:</w:t>
      </w:r>
    </w:p>
    <w:p w:rsidR="00AA2C4E" w:rsidRPr="004F235A" w:rsidRDefault="00AA2C4E" w:rsidP="00F063D6">
      <w:pPr>
        <w:spacing w:before="60" w:after="60" w:line="276" w:lineRule="auto"/>
        <w:ind w:firstLine="709"/>
        <w:jc w:val="both"/>
        <w:rPr>
          <w:b/>
          <w:lang w:val="vi-VN"/>
        </w:rPr>
      </w:pPr>
      <w:r>
        <w:t xml:space="preserve">a) </w:t>
      </w:r>
      <w:r w:rsidRPr="006200C0">
        <w:rPr>
          <w:lang w:val="vi-VN"/>
        </w:rPr>
        <w:t xml:space="preserve">Nhà trường </w:t>
      </w:r>
      <w:r>
        <w:t xml:space="preserve">ứng dụng công nghệ thông tin hiệu quả trong công tác quản lý hành chính, tài chính và tài sản của nhà trường: </w:t>
      </w:r>
      <w:r>
        <w:rPr>
          <w:lang w:val="vi-VN"/>
        </w:rPr>
        <w:t>S</w:t>
      </w:r>
      <w:r w:rsidRPr="006200C0">
        <w:rPr>
          <w:iCs/>
          <w:lang w:val="vi-VN"/>
        </w:rPr>
        <w:t>ử dụng quản lý phần mềm MISA</w:t>
      </w:r>
      <w:r w:rsidRPr="006200C0">
        <w:rPr>
          <w:iCs/>
        </w:rPr>
        <w:t xml:space="preserve"> </w:t>
      </w:r>
      <w:r w:rsidRPr="006200C0">
        <w:rPr>
          <w:iCs/>
          <w:lang w:val="vi-VN"/>
        </w:rPr>
        <w:t>trong quản lí tài chính, tài sản</w:t>
      </w:r>
      <w:r>
        <w:rPr>
          <w:iCs/>
        </w:rPr>
        <w:t xml:space="preserve"> </w:t>
      </w:r>
      <w:r w:rsidR="00CC38F4">
        <w:rPr>
          <w:iCs/>
        </w:rPr>
        <w:t xml:space="preserve">và được </w:t>
      </w:r>
      <w:r w:rsidR="00CC38F4" w:rsidRPr="006200C0">
        <w:t>đánh giá trong</w:t>
      </w:r>
      <w:r w:rsidR="00CC38F4">
        <w:rPr>
          <w:lang w:val="vi-VN"/>
        </w:rPr>
        <w:t xml:space="preserve"> báo cáo tổng kết năm học</w:t>
      </w:r>
      <w:r w:rsidR="00CC38F4">
        <w:t xml:space="preserve"> của nhà trường về việc ứng dụng công nghệ thông tin hiệu quả trong công tác quản lý hành chính, tài chính và tài sản của nhà trường</w:t>
      </w:r>
      <w:r w:rsidR="00CC38F4">
        <w:rPr>
          <w:lang w:val="vi-VN"/>
        </w:rPr>
        <w:t xml:space="preserve"> </w:t>
      </w:r>
      <w:r w:rsidRPr="004F235A">
        <w:rPr>
          <w:b/>
          <w:bCs/>
          <w:lang w:val="vi-VN"/>
        </w:rPr>
        <w:t>[H</w:t>
      </w:r>
      <w:r w:rsidRPr="004F235A">
        <w:rPr>
          <w:b/>
          <w:bCs/>
        </w:rPr>
        <w:t>6</w:t>
      </w:r>
      <w:r w:rsidRPr="004F235A">
        <w:rPr>
          <w:b/>
          <w:bCs/>
          <w:lang w:val="vi-VN"/>
        </w:rPr>
        <w:t>-1.</w:t>
      </w:r>
      <w:r w:rsidRPr="004F235A">
        <w:rPr>
          <w:b/>
          <w:bCs/>
        </w:rPr>
        <w:t>6</w:t>
      </w:r>
      <w:r w:rsidRPr="004F235A">
        <w:rPr>
          <w:b/>
          <w:bCs/>
          <w:lang w:val="vi-VN"/>
        </w:rPr>
        <w:t>-05]; [H</w:t>
      </w:r>
      <w:r w:rsidRPr="004F235A">
        <w:rPr>
          <w:b/>
          <w:bCs/>
        </w:rPr>
        <w:t>4</w:t>
      </w:r>
      <w:r w:rsidRPr="004F235A">
        <w:rPr>
          <w:b/>
          <w:bCs/>
          <w:lang w:val="vi-VN"/>
        </w:rPr>
        <w:t>-1.</w:t>
      </w:r>
      <w:r w:rsidRPr="004F235A">
        <w:rPr>
          <w:b/>
          <w:bCs/>
        </w:rPr>
        <w:t>4</w:t>
      </w:r>
      <w:r w:rsidR="00CC38F4" w:rsidRPr="004F235A">
        <w:rPr>
          <w:b/>
          <w:bCs/>
          <w:lang w:val="vi-VN"/>
        </w:rPr>
        <w:t>-07]; [H1-1.1-02</w:t>
      </w:r>
      <w:r w:rsidR="00CC38F4" w:rsidRPr="004F235A">
        <w:rPr>
          <w:b/>
          <w:bCs/>
        </w:rPr>
        <w:t>].</w:t>
      </w:r>
    </w:p>
    <w:p w:rsidR="00AA2C4E" w:rsidRPr="004F235A" w:rsidRDefault="00AA2C4E" w:rsidP="00F063D6">
      <w:pPr>
        <w:spacing w:before="60" w:after="60" w:line="276" w:lineRule="auto"/>
        <w:ind w:firstLine="709"/>
        <w:jc w:val="both"/>
        <w:rPr>
          <w:b/>
          <w:lang w:val="vi-VN"/>
        </w:rPr>
      </w:pPr>
      <w:r>
        <w:t xml:space="preserve">b) </w:t>
      </w:r>
      <w:r>
        <w:rPr>
          <w:lang w:val="vi-VN"/>
        </w:rPr>
        <w:t>T</w:t>
      </w:r>
      <w:r w:rsidRPr="006200C0">
        <w:rPr>
          <w:lang w:val="vi-VN"/>
        </w:rPr>
        <w:t>rong 05 năm liên tiếp tính đến thời điểm đánh giá</w:t>
      </w:r>
      <w:r>
        <w:t>,</w:t>
      </w:r>
      <w:r w:rsidRPr="006200C0">
        <w:rPr>
          <w:lang w:val="vi-VN"/>
        </w:rPr>
        <w:t xml:space="preserve"> </w:t>
      </w:r>
      <w:r w:rsidR="00FB05BF">
        <w:t xml:space="preserve">nhà trường </w:t>
      </w:r>
      <w:r w:rsidRPr="006200C0">
        <w:rPr>
          <w:lang w:val="vi-VN"/>
        </w:rPr>
        <w:t>không có vi phạm liên quan đến việc quản lý hành chính, tài chính</w:t>
      </w:r>
      <w:r w:rsidRPr="006200C0">
        <w:t>,</w:t>
      </w:r>
      <w:r w:rsidRPr="006200C0">
        <w:rPr>
          <w:lang w:val="vi-VN"/>
        </w:rPr>
        <w:t xml:space="preserve"> tài sản theo kết luận của thanh tra, kiểm tra của ngành</w:t>
      </w:r>
      <w:r w:rsidRPr="006200C0">
        <w:t>, được đánh giá trong</w:t>
      </w:r>
      <w:r>
        <w:rPr>
          <w:lang w:val="vi-VN"/>
        </w:rPr>
        <w:t xml:space="preserve"> báo cáo tổng kết năm học</w:t>
      </w:r>
      <w:r w:rsidR="00870178">
        <w:t xml:space="preserve"> của nhà trường </w:t>
      </w:r>
      <w:r w:rsidRPr="004F235A">
        <w:rPr>
          <w:b/>
          <w:bCs/>
          <w:lang w:val="vi-VN"/>
        </w:rPr>
        <w:t>[H1-1.1-02].</w:t>
      </w:r>
    </w:p>
    <w:p w:rsidR="004F235A" w:rsidRPr="002A2FBA" w:rsidRDefault="004F235A" w:rsidP="00F063D6">
      <w:pPr>
        <w:spacing w:before="60" w:after="60" w:line="276" w:lineRule="auto"/>
        <w:ind w:firstLine="709"/>
        <w:jc w:val="both"/>
        <w:rPr>
          <w:b/>
          <w:bCs/>
          <w:i/>
        </w:rPr>
      </w:pPr>
      <w:r>
        <w:rPr>
          <w:b/>
          <w:bCs/>
          <w:i/>
          <w:lang w:val="vi-VN"/>
        </w:rPr>
        <w:t>Mức 3</w:t>
      </w:r>
      <w:r w:rsidR="002A2FBA">
        <w:rPr>
          <w:b/>
          <w:bCs/>
          <w:i/>
        </w:rPr>
        <w:t>:</w:t>
      </w:r>
    </w:p>
    <w:p w:rsidR="00CE6C1C" w:rsidRPr="004F235A" w:rsidRDefault="004F235A" w:rsidP="00F063D6">
      <w:pPr>
        <w:spacing w:before="60" w:after="60" w:line="276" w:lineRule="auto"/>
        <w:ind w:firstLine="709"/>
        <w:jc w:val="both"/>
        <w:rPr>
          <w:b/>
          <w:bCs/>
          <w:i/>
          <w:lang w:val="vi-VN"/>
        </w:rPr>
      </w:pPr>
      <w:r w:rsidRPr="00FB1B0F">
        <w:rPr>
          <w:bCs/>
          <w:lang w:val="pt-BR"/>
        </w:rPr>
        <w:t>Căn cứ vào kế hoạch phát triển của nhà trường, kế hoạch thực hiện nhiệm vụ hàng năm và nhu cầu, điều kiện thực tế nhà trường, của địa phư</w:t>
      </w:r>
      <w:r>
        <w:rPr>
          <w:bCs/>
          <w:lang w:val="pt-BR"/>
        </w:rPr>
        <w:t>ơng. Nhà trường lấy ý kiến của C</w:t>
      </w:r>
      <w:r w:rsidRPr="00FB1B0F">
        <w:rPr>
          <w:bCs/>
          <w:lang w:val="pt-BR"/>
        </w:rPr>
        <w:t xml:space="preserve">ông đoàn, tổ chức trong đơn vị xây dựng kế hoạch cơ bản </w:t>
      </w:r>
      <w:r>
        <w:rPr>
          <w:bCs/>
          <w:lang w:val="pt-BR"/>
        </w:rPr>
        <w:t xml:space="preserve">để </w:t>
      </w:r>
      <w:r w:rsidRPr="00FB1B0F">
        <w:rPr>
          <w:bCs/>
          <w:lang w:val="pt-BR"/>
        </w:rPr>
        <w:t>tạo ra các nguồn tài chính hợp pháp, phù hợp với điều kiện nhà trường, thực tế địa phương</w:t>
      </w:r>
      <w:r w:rsidR="00B573BE">
        <w:rPr>
          <w:lang w:val="pt-BR"/>
        </w:rPr>
        <w:t xml:space="preserve"> </w:t>
      </w:r>
      <w:r w:rsidR="00CE6C1C" w:rsidRPr="004F235A">
        <w:rPr>
          <w:b/>
          <w:bCs/>
          <w:lang w:val="vi-VN"/>
        </w:rPr>
        <w:t>[H1-1.1-02]</w:t>
      </w:r>
      <w:r w:rsidR="006624EE" w:rsidRPr="004F235A">
        <w:rPr>
          <w:b/>
          <w:bCs/>
        </w:rPr>
        <w:t>.</w:t>
      </w:r>
    </w:p>
    <w:p w:rsidR="00607F9A" w:rsidRPr="00C91340" w:rsidRDefault="00EC371C" w:rsidP="00F063D6">
      <w:pPr>
        <w:spacing w:before="60" w:after="60" w:line="276" w:lineRule="auto"/>
        <w:ind w:firstLine="709"/>
        <w:jc w:val="both"/>
        <w:rPr>
          <w:iCs/>
          <w:lang w:val="vi-VN"/>
        </w:rPr>
      </w:pPr>
      <w:r>
        <w:rPr>
          <w:b/>
          <w:bCs/>
          <w:iCs/>
          <w:lang w:val="vi-VN"/>
        </w:rPr>
        <w:t>2. Điểm mạnh</w:t>
      </w:r>
    </w:p>
    <w:p w:rsidR="00AE083E" w:rsidRPr="00C91340" w:rsidRDefault="00AE083E" w:rsidP="00F24D6C">
      <w:pPr>
        <w:spacing w:before="60" w:after="60" w:line="276" w:lineRule="auto"/>
        <w:ind w:firstLine="709"/>
        <w:jc w:val="both"/>
        <w:rPr>
          <w:lang w:val="vi-VN"/>
        </w:rPr>
      </w:pPr>
      <w:r>
        <w:rPr>
          <w:lang w:val="vi-VN"/>
        </w:rPr>
        <w:t xml:space="preserve">Nhà trường thực hiện </w:t>
      </w:r>
      <w:r w:rsidR="00DC28BD" w:rsidRPr="00C91340">
        <w:rPr>
          <w:lang w:val="vi-VN"/>
        </w:rPr>
        <w:t xml:space="preserve">đầy đủ hồ sơ, sổ sách theo dõi quản lý, chỉ đạo </w:t>
      </w:r>
      <w:r w:rsidR="00DC28BD" w:rsidRPr="00C91340">
        <w:rPr>
          <w:lang w:val="nb-NO"/>
        </w:rPr>
        <w:t>công tác hành chính, tài chính và tài sản nhà trường</w:t>
      </w:r>
      <w:r w:rsidR="00F24D6C">
        <w:rPr>
          <w:lang w:val="nb-NO"/>
        </w:rPr>
        <w:t>.</w:t>
      </w:r>
      <w:r w:rsidR="004B47F9" w:rsidRPr="004B47F9">
        <w:t xml:space="preserve"> </w:t>
      </w:r>
      <w:r>
        <w:rPr>
          <w:lang w:val="vi-VN"/>
        </w:rPr>
        <w:t xml:space="preserve">Sau </w:t>
      </w:r>
      <w:r w:rsidR="00DC28BD" w:rsidRPr="00C91340">
        <w:rPr>
          <w:lang w:val="vi-VN"/>
        </w:rPr>
        <w:t>mỗi năm học</w:t>
      </w:r>
      <w:r w:rsidR="00F24D6C">
        <w:t>,</w:t>
      </w:r>
      <w:r w:rsidR="00DC28BD" w:rsidRPr="00C91340">
        <w:rPr>
          <w:lang w:val="vi-VN"/>
        </w:rPr>
        <w:t xml:space="preserve"> trường có tổ chức đánh giá nêu ra kết quả, những mặt yếu, tìm nguyên nhân để có biện pháp, giải pháp hữu hiệu khắc phục những tồn tại để nâng cao chất lượng các hoạt động. Thực hiện công tác lưu trữ hồ sơ sổ sách đúng đủ khoa học</w:t>
      </w:r>
      <w:r w:rsidR="00EC371C">
        <w:t>,</w:t>
      </w:r>
      <w:r w:rsidR="00DC28BD" w:rsidRPr="00C91340">
        <w:rPr>
          <w:lang w:val="vi-VN"/>
        </w:rPr>
        <w:t xml:space="preserve"> đảm bảo an toàn. </w:t>
      </w:r>
    </w:p>
    <w:p w:rsidR="00F24D6C" w:rsidRPr="00414C54" w:rsidRDefault="00F24D6C" w:rsidP="00F24D6C">
      <w:pPr>
        <w:shd w:val="clear" w:color="auto" w:fill="FFFFFF"/>
        <w:spacing w:before="60" w:after="60"/>
        <w:ind w:firstLine="720"/>
        <w:jc w:val="both"/>
        <w:rPr>
          <w:lang w:val="nb-NO"/>
        </w:rPr>
      </w:pPr>
      <w:r w:rsidRPr="00414C54">
        <w:rPr>
          <w:lang w:val="nb-NO"/>
        </w:rPr>
        <w:lastRenderedPageBreak/>
        <w:t>Thực hiện</w:t>
      </w:r>
      <w:r w:rsidRPr="00414C54">
        <w:rPr>
          <w:lang w:val="vi-VN"/>
        </w:rPr>
        <w:t xml:space="preserve"> quản lý tài chính, tài sản theo quy định,</w:t>
      </w:r>
      <w:r w:rsidRPr="00414C54">
        <w:rPr>
          <w:lang w:val="nb-NO"/>
        </w:rPr>
        <w:t xml:space="preserve"> kiểm kê tài sản </w:t>
      </w:r>
      <w:r w:rsidRPr="00414C54">
        <w:rPr>
          <w:lang w:val="vi-VN"/>
        </w:rPr>
        <w:t>đầu năm, giữa năm</w:t>
      </w:r>
      <w:r w:rsidRPr="00414C54">
        <w:rPr>
          <w:lang w:val="nb-NO"/>
        </w:rPr>
        <w:t xml:space="preserve"> và cuối năm học. </w:t>
      </w:r>
      <w:r w:rsidRPr="00414C54">
        <w:rPr>
          <w:lang w:val="vi-VN"/>
        </w:rPr>
        <w:t>Trong 0</w:t>
      </w:r>
      <w:r w:rsidRPr="00414C54">
        <w:t>5</w:t>
      </w:r>
      <w:r w:rsidRPr="00414C54">
        <w:rPr>
          <w:lang w:val="vi-VN"/>
        </w:rPr>
        <w:t xml:space="preserve"> năm, từ 201</w:t>
      </w:r>
      <w:r w:rsidRPr="00414C54">
        <w:t>7</w:t>
      </w:r>
      <w:r w:rsidRPr="00414C54">
        <w:rPr>
          <w:lang w:val="vi-VN"/>
        </w:rPr>
        <w:t xml:space="preserve"> đến nay nhà trường không </w:t>
      </w:r>
      <w:r w:rsidRPr="00414C54">
        <w:t xml:space="preserve">có </w:t>
      </w:r>
      <w:r w:rsidRPr="00414C54">
        <w:rPr>
          <w:lang w:val="vi-VN"/>
        </w:rPr>
        <w:t>vi phạm liên quan đến việc quản lý hành chính</w:t>
      </w:r>
      <w:r w:rsidRPr="00414C54">
        <w:rPr>
          <w:lang w:val="nb-NO"/>
        </w:rPr>
        <w:t>, tài chính, tài sản.</w:t>
      </w:r>
    </w:p>
    <w:p w:rsidR="00F24D6C" w:rsidRDefault="00DC28BD" w:rsidP="00F24D6C">
      <w:pPr>
        <w:spacing w:before="60" w:after="60" w:line="276" w:lineRule="auto"/>
        <w:ind w:firstLine="680"/>
        <w:jc w:val="both"/>
        <w:rPr>
          <w:lang w:val="vi-VN"/>
        </w:rPr>
      </w:pPr>
      <w:r w:rsidRPr="00C91340">
        <w:rPr>
          <w:lang w:val="vi-VN"/>
        </w:rPr>
        <w:t>Nhà trường đã ứng dụng có hiệu quả công nghệ thông tin trong công tác quản lý hành chính, tài chính và tài sản của nhà trường.</w:t>
      </w:r>
    </w:p>
    <w:p w:rsidR="00520EFF" w:rsidRPr="00F24D6C" w:rsidRDefault="00520EFF" w:rsidP="00F24D6C">
      <w:pPr>
        <w:spacing w:before="60" w:after="60" w:line="276" w:lineRule="auto"/>
        <w:ind w:firstLine="680"/>
        <w:jc w:val="both"/>
        <w:rPr>
          <w:lang w:val="vi-VN"/>
        </w:rPr>
      </w:pPr>
      <w:r>
        <w:rPr>
          <w:b/>
          <w:bCs/>
          <w:iCs/>
          <w:lang w:val="vi-VN"/>
        </w:rPr>
        <w:t>3. Điểm yếu</w:t>
      </w:r>
    </w:p>
    <w:p w:rsidR="00520EFF" w:rsidRPr="00520EFF" w:rsidRDefault="00520EFF" w:rsidP="0076796E">
      <w:pPr>
        <w:spacing w:before="60" w:after="60" w:line="276" w:lineRule="auto"/>
        <w:ind w:firstLine="680"/>
        <w:jc w:val="both"/>
        <w:rPr>
          <w:b/>
          <w:bCs/>
          <w:iCs/>
          <w:lang w:val="vi-VN"/>
        </w:rPr>
      </w:pPr>
      <w:r w:rsidRPr="00DD0477">
        <w:rPr>
          <w:spacing w:val="-4"/>
          <w:lang w:val="nb-NO"/>
        </w:rPr>
        <w:t>Công tác xã hội hóa giáo dục</w:t>
      </w:r>
      <w:r w:rsidRPr="00DD0477">
        <w:rPr>
          <w:spacing w:val="-4"/>
          <w:lang w:val="vi-VN"/>
        </w:rPr>
        <w:t xml:space="preserve"> để tạo ra các nguồn tài chính</w:t>
      </w:r>
      <w:r>
        <w:rPr>
          <w:spacing w:val="-4"/>
        </w:rPr>
        <w:t>, tài sản</w:t>
      </w:r>
      <w:r w:rsidRPr="00DD0477">
        <w:rPr>
          <w:spacing w:val="-4"/>
          <w:lang w:val="vi-VN"/>
        </w:rPr>
        <w:t xml:space="preserve"> hợp pháp</w:t>
      </w:r>
      <w:r w:rsidRPr="00DD0477">
        <w:rPr>
          <w:spacing w:val="-4"/>
          <w:lang w:val="nb-NO"/>
        </w:rPr>
        <w:t xml:space="preserve"> phù hợp với điều kiện nhà trường, thực tế địa phương vẫn còn có những hạn chế nhất định </w:t>
      </w:r>
    </w:p>
    <w:p w:rsidR="00821443" w:rsidRPr="00345775" w:rsidRDefault="00520EFF" w:rsidP="00345775">
      <w:pPr>
        <w:tabs>
          <w:tab w:val="left" w:pos="720"/>
          <w:tab w:val="left" w:pos="3815"/>
        </w:tabs>
        <w:spacing w:before="60" w:after="60" w:line="276" w:lineRule="auto"/>
        <w:ind w:firstLine="680"/>
        <w:jc w:val="both"/>
        <w:rPr>
          <w:b/>
          <w:bCs/>
          <w:spacing w:val="4"/>
          <w:lang w:val="vi-VN"/>
        </w:rPr>
      </w:pPr>
      <w:r>
        <w:rPr>
          <w:b/>
          <w:bCs/>
          <w:spacing w:val="4"/>
          <w:lang w:val="vi-VN"/>
        </w:rPr>
        <w:t>4. Kế hoạch cải tiến chất lượng</w:t>
      </w:r>
    </w:p>
    <w:p w:rsidR="0076796E" w:rsidRPr="0076796E" w:rsidRDefault="0076796E" w:rsidP="0076796E">
      <w:pPr>
        <w:tabs>
          <w:tab w:val="left" w:pos="720"/>
          <w:tab w:val="left" w:pos="3815"/>
        </w:tabs>
        <w:spacing w:before="60" w:after="60" w:line="276" w:lineRule="auto"/>
        <w:ind w:firstLine="680"/>
        <w:jc w:val="both"/>
        <w:rPr>
          <w:b/>
          <w:bCs/>
          <w:spacing w:val="4"/>
          <w:sz w:val="6"/>
          <w:szCs w:val="6"/>
          <w:lang w:val="vi-VN"/>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298"/>
        <w:gridCol w:w="970"/>
        <w:gridCol w:w="2789"/>
        <w:gridCol w:w="1605"/>
      </w:tblGrid>
      <w:tr w:rsidR="00520EFF" w:rsidRPr="00DD0477" w:rsidTr="000B2A5B">
        <w:trPr>
          <w:trHeight w:val="979"/>
        </w:trPr>
        <w:tc>
          <w:tcPr>
            <w:tcW w:w="2439" w:type="dxa"/>
            <w:vAlign w:val="center"/>
          </w:tcPr>
          <w:p w:rsidR="00520EFF" w:rsidRPr="00DD0477" w:rsidRDefault="00A87852" w:rsidP="00F063D6">
            <w:pPr>
              <w:spacing w:before="60" w:line="276" w:lineRule="auto"/>
              <w:jc w:val="center"/>
              <w:rPr>
                <w:rFonts w:eastAsia="MS Mincho"/>
                <w:b/>
                <w:spacing w:val="-6"/>
                <w:lang w:val="nb-NO"/>
              </w:rPr>
            </w:pPr>
            <w:r w:rsidRPr="00DF1138">
              <w:rPr>
                <w:rFonts w:eastAsia="MS Mincho"/>
                <w:b/>
                <w:spacing w:val="-6"/>
                <w:lang w:val="nb-NO"/>
              </w:rPr>
              <w:t>Giải pháp/Công việc cần thực hiện</w:t>
            </w:r>
          </w:p>
        </w:tc>
        <w:tc>
          <w:tcPr>
            <w:tcW w:w="1298" w:type="dxa"/>
          </w:tcPr>
          <w:p w:rsidR="00520EFF" w:rsidRPr="00DD0477" w:rsidRDefault="00520EFF" w:rsidP="00F063D6">
            <w:pPr>
              <w:spacing w:before="60" w:line="276" w:lineRule="auto"/>
              <w:jc w:val="center"/>
              <w:rPr>
                <w:rFonts w:eastAsia="MS Mincho"/>
                <w:b/>
                <w:spacing w:val="-6"/>
                <w:lang w:val="nb-NO"/>
              </w:rPr>
            </w:pPr>
            <w:r w:rsidRPr="00DD0477">
              <w:rPr>
                <w:rFonts w:eastAsia="MS Mincho"/>
                <w:b/>
                <w:spacing w:val="-6"/>
                <w:lang w:val="nb-NO"/>
              </w:rPr>
              <w:t>Thời gian thực hiện</w:t>
            </w:r>
          </w:p>
        </w:tc>
        <w:tc>
          <w:tcPr>
            <w:tcW w:w="970" w:type="dxa"/>
            <w:vAlign w:val="center"/>
          </w:tcPr>
          <w:p w:rsidR="00520EFF" w:rsidRPr="00DD0477" w:rsidRDefault="00520EFF" w:rsidP="00F063D6">
            <w:pPr>
              <w:spacing w:before="60" w:line="276" w:lineRule="auto"/>
              <w:jc w:val="center"/>
              <w:rPr>
                <w:rFonts w:eastAsia="MS Mincho"/>
                <w:b/>
                <w:spacing w:val="-6"/>
                <w:lang w:val="nb-NO"/>
              </w:rPr>
            </w:pPr>
            <w:r w:rsidRPr="00DD0477">
              <w:rPr>
                <w:rFonts w:eastAsia="MS Mincho"/>
                <w:b/>
                <w:spacing w:val="-6"/>
                <w:lang w:val="nb-NO"/>
              </w:rPr>
              <w:t>Người thực hiện</w:t>
            </w:r>
          </w:p>
        </w:tc>
        <w:tc>
          <w:tcPr>
            <w:tcW w:w="2789" w:type="dxa"/>
            <w:vAlign w:val="center"/>
          </w:tcPr>
          <w:p w:rsidR="00520EFF" w:rsidRPr="00DD0477" w:rsidRDefault="00520EFF" w:rsidP="00F063D6">
            <w:pPr>
              <w:spacing w:before="60" w:line="276" w:lineRule="auto"/>
              <w:jc w:val="center"/>
              <w:rPr>
                <w:rFonts w:eastAsia="MS Mincho"/>
                <w:b/>
                <w:spacing w:val="-6"/>
                <w:lang w:val="nb-NO"/>
              </w:rPr>
            </w:pPr>
            <w:r w:rsidRPr="00DD0477">
              <w:rPr>
                <w:rFonts w:eastAsia="MS Mincho"/>
                <w:b/>
                <w:spacing w:val="-6"/>
                <w:lang w:val="nb-NO"/>
              </w:rPr>
              <w:t>Điều kiện để thực hiện</w:t>
            </w:r>
          </w:p>
        </w:tc>
        <w:tc>
          <w:tcPr>
            <w:tcW w:w="1605" w:type="dxa"/>
            <w:vAlign w:val="center"/>
          </w:tcPr>
          <w:p w:rsidR="00FB05BF" w:rsidRPr="00DD0477" w:rsidRDefault="00520EFF" w:rsidP="00F063D6">
            <w:pPr>
              <w:spacing w:before="60" w:line="276" w:lineRule="auto"/>
              <w:jc w:val="center"/>
              <w:rPr>
                <w:rFonts w:eastAsia="MS Mincho"/>
                <w:b/>
                <w:spacing w:val="-6"/>
                <w:lang w:val="nb-NO"/>
              </w:rPr>
            </w:pPr>
            <w:r w:rsidRPr="00DD0477">
              <w:rPr>
                <w:rFonts w:eastAsia="MS Mincho"/>
                <w:b/>
                <w:spacing w:val="-6"/>
                <w:lang w:val="nb-NO"/>
              </w:rPr>
              <w:t>Dự kiến kinh phí</w:t>
            </w:r>
          </w:p>
        </w:tc>
      </w:tr>
      <w:tr w:rsidR="00520EFF" w:rsidRPr="00DD0477" w:rsidTr="00A155A2">
        <w:trPr>
          <w:trHeight w:val="7088"/>
        </w:trPr>
        <w:tc>
          <w:tcPr>
            <w:tcW w:w="2439" w:type="dxa"/>
          </w:tcPr>
          <w:p w:rsidR="00A155A2" w:rsidRDefault="00A155A2" w:rsidP="00F063D6">
            <w:pPr>
              <w:autoSpaceDE w:val="0"/>
              <w:autoSpaceDN w:val="0"/>
              <w:adjustRightInd w:val="0"/>
              <w:spacing w:before="60" w:line="276" w:lineRule="auto"/>
              <w:jc w:val="both"/>
              <w:rPr>
                <w:sz w:val="6"/>
                <w:szCs w:val="6"/>
                <w:lang w:val="nb-NO"/>
              </w:rPr>
            </w:pPr>
          </w:p>
          <w:p w:rsidR="00520EFF" w:rsidRPr="00DD0477" w:rsidRDefault="00520EFF" w:rsidP="00F063D6">
            <w:pPr>
              <w:autoSpaceDE w:val="0"/>
              <w:autoSpaceDN w:val="0"/>
              <w:adjustRightInd w:val="0"/>
              <w:spacing w:before="60" w:line="276" w:lineRule="auto"/>
              <w:jc w:val="both"/>
              <w:rPr>
                <w:lang w:val="nb-NO"/>
              </w:rPr>
            </w:pPr>
            <w:r>
              <w:rPr>
                <w:lang w:val="nb-NO"/>
              </w:rPr>
              <w:t xml:space="preserve">- </w:t>
            </w:r>
            <w:r w:rsidRPr="00DD0477">
              <w:rPr>
                <w:lang w:val="nb-NO"/>
              </w:rPr>
              <w:t xml:space="preserve">Xây dựng </w:t>
            </w:r>
            <w:r w:rsidR="00AB634D">
              <w:rPr>
                <w:lang w:val="nb-NO"/>
              </w:rPr>
              <w:t>Đề án XHH giáo dục,</w:t>
            </w:r>
            <w:r w:rsidRPr="00DD0477">
              <w:rPr>
                <w:lang w:val="nb-NO"/>
              </w:rPr>
              <w:t xml:space="preserve"> trình cấp có thẩm quyền phê duyệt</w:t>
            </w:r>
          </w:p>
          <w:p w:rsidR="00520EFF" w:rsidRPr="00DD0477" w:rsidRDefault="00390EFE" w:rsidP="00F063D6">
            <w:pPr>
              <w:autoSpaceDE w:val="0"/>
              <w:autoSpaceDN w:val="0"/>
              <w:adjustRightInd w:val="0"/>
              <w:spacing w:before="60" w:line="276" w:lineRule="auto"/>
              <w:jc w:val="both"/>
              <w:rPr>
                <w:lang w:val="nb-NO"/>
              </w:rPr>
            </w:pPr>
            <w:r>
              <w:rPr>
                <w:lang w:val="nb-NO"/>
              </w:rPr>
              <w:t xml:space="preserve">- </w:t>
            </w:r>
            <w:r w:rsidR="00520EFF" w:rsidRPr="00DD0477">
              <w:rPr>
                <w:lang w:val="nb-NO"/>
              </w:rPr>
              <w:t xml:space="preserve">Tuyên truyền tới nhân dân, các đoàn thể, các bậc cha mẹ </w:t>
            </w:r>
            <w:r>
              <w:rPr>
                <w:lang w:val="nb-NO"/>
              </w:rPr>
              <w:t>trẻ</w:t>
            </w:r>
            <w:r w:rsidR="00520EFF" w:rsidRPr="00DD0477">
              <w:rPr>
                <w:lang w:val="nb-NO"/>
              </w:rPr>
              <w:t xml:space="preserve"> về công t</w:t>
            </w:r>
            <w:r w:rsidR="002B521E">
              <w:rPr>
                <w:lang w:val="nb-NO"/>
              </w:rPr>
              <w:t xml:space="preserve">ác xã hội hóa giáo dục mua sắm: </w:t>
            </w:r>
            <w:r w:rsidR="00520EFF" w:rsidRPr="00DD0477">
              <w:rPr>
                <w:lang w:val="nb-NO"/>
              </w:rPr>
              <w:t xml:space="preserve">Điều hòa cho </w:t>
            </w:r>
            <w:r w:rsidR="00520EFF">
              <w:rPr>
                <w:lang w:val="nb-NO"/>
              </w:rPr>
              <w:t>các phòng</w:t>
            </w:r>
            <w:r w:rsidR="00520EFF" w:rsidRPr="00DD0477">
              <w:rPr>
                <w:lang w:val="nb-NO"/>
              </w:rPr>
              <w:t xml:space="preserve"> học </w:t>
            </w:r>
          </w:p>
          <w:p w:rsidR="00520EFF" w:rsidRPr="00DD0477" w:rsidRDefault="00520EFF" w:rsidP="00F063D6">
            <w:pPr>
              <w:autoSpaceDE w:val="0"/>
              <w:autoSpaceDN w:val="0"/>
              <w:adjustRightInd w:val="0"/>
              <w:spacing w:before="60" w:line="276" w:lineRule="auto"/>
              <w:jc w:val="both"/>
              <w:rPr>
                <w:lang w:val="nb-NO"/>
              </w:rPr>
            </w:pPr>
          </w:p>
        </w:tc>
        <w:tc>
          <w:tcPr>
            <w:tcW w:w="1298" w:type="dxa"/>
          </w:tcPr>
          <w:p w:rsidR="00A155A2" w:rsidRDefault="00A155A2" w:rsidP="000B2A5B">
            <w:pPr>
              <w:spacing w:before="60" w:line="276" w:lineRule="auto"/>
              <w:jc w:val="center"/>
              <w:rPr>
                <w:sz w:val="6"/>
                <w:szCs w:val="6"/>
              </w:rPr>
            </w:pPr>
          </w:p>
          <w:p w:rsidR="00520EFF" w:rsidRPr="00DD0477" w:rsidRDefault="000B2A5B" w:rsidP="000B2A5B">
            <w:pPr>
              <w:spacing w:before="60" w:line="276" w:lineRule="auto"/>
              <w:jc w:val="center"/>
              <w:rPr>
                <w:rFonts w:eastAsia="MS Mincho"/>
                <w:spacing w:val="-6"/>
                <w:lang w:val="nb-NO"/>
              </w:rPr>
            </w:pPr>
            <w:r>
              <w:t>Tháng 8,9/</w:t>
            </w:r>
            <w:r w:rsidRPr="00BF0342">
              <w:t>202</w:t>
            </w:r>
            <w:r>
              <w:t>2</w:t>
            </w:r>
          </w:p>
        </w:tc>
        <w:tc>
          <w:tcPr>
            <w:tcW w:w="970" w:type="dxa"/>
            <w:vAlign w:val="center"/>
          </w:tcPr>
          <w:p w:rsidR="00A155A2" w:rsidRDefault="00A155A2" w:rsidP="00F063D6">
            <w:pPr>
              <w:spacing w:before="60" w:line="276" w:lineRule="auto"/>
              <w:jc w:val="center"/>
              <w:rPr>
                <w:rFonts w:eastAsia="MS Mincho"/>
                <w:spacing w:val="-6"/>
                <w:sz w:val="6"/>
                <w:szCs w:val="6"/>
                <w:lang w:val="nb-NO"/>
              </w:rPr>
            </w:pPr>
          </w:p>
          <w:p w:rsidR="00520EFF" w:rsidRDefault="00520EFF" w:rsidP="00F063D6">
            <w:pPr>
              <w:spacing w:before="60" w:line="276" w:lineRule="auto"/>
              <w:jc w:val="center"/>
              <w:rPr>
                <w:rFonts w:eastAsia="MS Mincho"/>
                <w:spacing w:val="-6"/>
                <w:lang w:val="nb-NO"/>
              </w:rPr>
            </w:pPr>
            <w:r w:rsidRPr="00DD0477">
              <w:rPr>
                <w:rFonts w:eastAsia="MS Mincho"/>
                <w:spacing w:val="-6"/>
                <w:lang w:val="nb-NO"/>
              </w:rPr>
              <w:t xml:space="preserve">Cán bộ quản lý, giáo viên, </w:t>
            </w:r>
            <w:r>
              <w:rPr>
                <w:rFonts w:eastAsia="MS Mincho"/>
                <w:spacing w:val="-6"/>
                <w:lang w:val="nb-NO"/>
              </w:rPr>
              <w:t xml:space="preserve">nhân viên và </w:t>
            </w:r>
            <w:r w:rsidRPr="00DD0477">
              <w:rPr>
                <w:rFonts w:eastAsia="MS Mincho"/>
                <w:spacing w:val="-6"/>
                <w:lang w:val="nb-NO"/>
              </w:rPr>
              <w:t>phụ huynh</w:t>
            </w:r>
          </w:p>
          <w:p w:rsidR="000B2A5B" w:rsidRDefault="000B2A5B" w:rsidP="00F063D6">
            <w:pPr>
              <w:spacing w:before="60" w:line="276" w:lineRule="auto"/>
              <w:jc w:val="center"/>
              <w:rPr>
                <w:rFonts w:eastAsia="MS Mincho"/>
                <w:spacing w:val="-6"/>
                <w:lang w:val="nb-NO"/>
              </w:rPr>
            </w:pPr>
          </w:p>
          <w:p w:rsidR="000B2A5B" w:rsidRDefault="000B2A5B" w:rsidP="00F063D6">
            <w:pPr>
              <w:spacing w:before="60" w:line="276" w:lineRule="auto"/>
              <w:jc w:val="center"/>
              <w:rPr>
                <w:rFonts w:eastAsia="MS Mincho"/>
                <w:spacing w:val="-6"/>
                <w:lang w:val="nb-NO"/>
              </w:rPr>
            </w:pPr>
          </w:p>
          <w:p w:rsidR="000B2A5B" w:rsidRDefault="000B2A5B" w:rsidP="00F063D6">
            <w:pPr>
              <w:spacing w:before="60" w:line="276" w:lineRule="auto"/>
              <w:jc w:val="center"/>
              <w:rPr>
                <w:rFonts w:eastAsia="MS Mincho"/>
                <w:spacing w:val="-6"/>
                <w:lang w:val="nb-NO"/>
              </w:rPr>
            </w:pPr>
          </w:p>
          <w:p w:rsidR="000B2A5B" w:rsidRDefault="000B2A5B" w:rsidP="00F063D6">
            <w:pPr>
              <w:spacing w:before="60" w:line="276" w:lineRule="auto"/>
              <w:jc w:val="center"/>
              <w:rPr>
                <w:rFonts w:eastAsia="MS Mincho"/>
                <w:spacing w:val="-6"/>
                <w:lang w:val="nb-NO"/>
              </w:rPr>
            </w:pPr>
          </w:p>
          <w:p w:rsidR="000B2A5B" w:rsidRDefault="000B2A5B" w:rsidP="00F063D6">
            <w:pPr>
              <w:spacing w:before="60" w:line="276" w:lineRule="auto"/>
              <w:jc w:val="center"/>
              <w:rPr>
                <w:rFonts w:eastAsia="MS Mincho"/>
                <w:spacing w:val="-6"/>
                <w:lang w:val="nb-NO"/>
              </w:rPr>
            </w:pPr>
          </w:p>
          <w:p w:rsidR="000B2A5B" w:rsidRDefault="000B2A5B" w:rsidP="00F063D6">
            <w:pPr>
              <w:spacing w:before="60" w:line="276" w:lineRule="auto"/>
              <w:jc w:val="center"/>
              <w:rPr>
                <w:rFonts w:eastAsia="MS Mincho"/>
                <w:spacing w:val="-6"/>
                <w:lang w:val="nb-NO"/>
              </w:rPr>
            </w:pPr>
          </w:p>
          <w:p w:rsidR="000B2A5B" w:rsidRDefault="000B2A5B" w:rsidP="00F063D6">
            <w:pPr>
              <w:spacing w:before="60" w:line="276" w:lineRule="auto"/>
              <w:jc w:val="center"/>
              <w:rPr>
                <w:rFonts w:eastAsia="MS Mincho"/>
                <w:spacing w:val="-6"/>
                <w:lang w:val="nb-NO"/>
              </w:rPr>
            </w:pPr>
          </w:p>
          <w:p w:rsidR="000B2A5B" w:rsidRPr="00DD0477" w:rsidRDefault="000B2A5B" w:rsidP="00A155A2">
            <w:pPr>
              <w:spacing w:before="60" w:line="276" w:lineRule="auto"/>
              <w:rPr>
                <w:rFonts w:eastAsia="MS Mincho"/>
                <w:spacing w:val="-6"/>
                <w:lang w:val="nb-NO"/>
              </w:rPr>
            </w:pPr>
          </w:p>
        </w:tc>
        <w:tc>
          <w:tcPr>
            <w:tcW w:w="2789" w:type="dxa"/>
            <w:vAlign w:val="center"/>
          </w:tcPr>
          <w:p w:rsidR="00A155A2" w:rsidRDefault="00A155A2" w:rsidP="00F063D6">
            <w:pPr>
              <w:spacing w:before="60" w:line="276" w:lineRule="auto"/>
              <w:jc w:val="both"/>
              <w:rPr>
                <w:sz w:val="6"/>
                <w:szCs w:val="6"/>
                <w:lang w:val="da-DK"/>
              </w:rPr>
            </w:pPr>
          </w:p>
          <w:p w:rsidR="00AB634D" w:rsidRDefault="008D1C32" w:rsidP="00F063D6">
            <w:pPr>
              <w:spacing w:before="60" w:line="276" w:lineRule="auto"/>
              <w:jc w:val="both"/>
              <w:rPr>
                <w:lang w:val="da-DK"/>
              </w:rPr>
            </w:pPr>
            <w:r w:rsidRPr="00FB1B0F">
              <w:rPr>
                <w:lang w:val="da-DK"/>
              </w:rPr>
              <w:t xml:space="preserve">- Hiệu trưởng nhà trường chủ động nghiên cứu, lấy ý kiến xây dựng, đóng góp của CBQL, GV, NV và cha mẹ trẻ để </w:t>
            </w:r>
            <w:r w:rsidR="00AB634D">
              <w:rPr>
                <w:lang w:val="da-DK"/>
              </w:rPr>
              <w:t>thực hiện đảm bảo đề án XHH theo đúng quy trình.</w:t>
            </w:r>
          </w:p>
          <w:p w:rsidR="00A155A2" w:rsidRDefault="00AB634D" w:rsidP="00F063D6">
            <w:pPr>
              <w:autoSpaceDE w:val="0"/>
              <w:autoSpaceDN w:val="0"/>
              <w:adjustRightInd w:val="0"/>
              <w:spacing w:before="60" w:line="276" w:lineRule="auto"/>
              <w:jc w:val="both"/>
              <w:rPr>
                <w:lang w:val="da-DK"/>
              </w:rPr>
            </w:pPr>
            <w:r>
              <w:rPr>
                <w:lang w:val="da-DK"/>
              </w:rPr>
              <w:t>Tăng cường công tác t</w:t>
            </w:r>
            <w:r w:rsidR="008D1C32">
              <w:rPr>
                <w:lang w:val="da-DK"/>
              </w:rPr>
              <w:t>uyên truyền</w:t>
            </w:r>
            <w:r w:rsidR="008A1800">
              <w:rPr>
                <w:lang w:val="da-DK"/>
              </w:rPr>
              <w:t xml:space="preserve"> sự quan tâm của</w:t>
            </w:r>
            <w:r w:rsidR="008D1C32">
              <w:rPr>
                <w:lang w:val="da-DK"/>
              </w:rPr>
              <w:t xml:space="preserve"> phụ huynh</w:t>
            </w:r>
            <w:r>
              <w:rPr>
                <w:lang w:val="da-DK"/>
              </w:rPr>
              <w:t>, nhân dân</w:t>
            </w:r>
            <w:r w:rsidR="008D1C32">
              <w:rPr>
                <w:lang w:val="da-DK"/>
              </w:rPr>
              <w:t xml:space="preserve"> và các tổ chức cơ quan đơn vị đóng trên địa bàn </w:t>
            </w:r>
            <w:r>
              <w:rPr>
                <w:lang w:val="da-DK"/>
              </w:rPr>
              <w:t xml:space="preserve">ủng hộ </w:t>
            </w:r>
            <w:r w:rsidR="008D1C32">
              <w:rPr>
                <w:lang w:val="da-DK"/>
              </w:rPr>
              <w:t>để thực hiện công tác xã hội hóa cho nhà trường đạt hiệu quả hơn</w:t>
            </w:r>
            <w:r w:rsidR="00821443">
              <w:rPr>
                <w:lang w:val="da-DK"/>
              </w:rPr>
              <w:t>.</w:t>
            </w:r>
          </w:p>
          <w:p w:rsidR="00A155A2" w:rsidRPr="00E0102E" w:rsidRDefault="00A155A2" w:rsidP="00F063D6">
            <w:pPr>
              <w:autoSpaceDE w:val="0"/>
              <w:autoSpaceDN w:val="0"/>
              <w:adjustRightInd w:val="0"/>
              <w:spacing w:before="60" w:line="276" w:lineRule="auto"/>
              <w:jc w:val="both"/>
              <w:rPr>
                <w:lang w:val="da-DK"/>
              </w:rPr>
            </w:pPr>
          </w:p>
        </w:tc>
        <w:tc>
          <w:tcPr>
            <w:tcW w:w="1605" w:type="dxa"/>
            <w:vAlign w:val="center"/>
          </w:tcPr>
          <w:p w:rsidR="00520EFF" w:rsidRDefault="000B2A5B" w:rsidP="00F063D6">
            <w:pPr>
              <w:spacing w:before="60" w:line="276" w:lineRule="auto"/>
              <w:jc w:val="both"/>
              <w:rPr>
                <w:rFonts w:eastAsia="MS Mincho"/>
                <w:spacing w:val="-6"/>
                <w:lang w:val="nb-NO"/>
              </w:rPr>
            </w:pPr>
            <w:r>
              <w:rPr>
                <w:rFonts w:eastAsia="MS Mincho"/>
                <w:spacing w:val="-6"/>
                <w:lang w:val="nb-NO"/>
              </w:rPr>
              <w:t>96.100.000đ</w:t>
            </w:r>
          </w:p>
          <w:p w:rsidR="00A155A2" w:rsidRDefault="00A155A2" w:rsidP="00F063D6">
            <w:pPr>
              <w:spacing w:before="60" w:line="276" w:lineRule="auto"/>
              <w:jc w:val="both"/>
              <w:rPr>
                <w:rFonts w:eastAsia="MS Mincho"/>
                <w:spacing w:val="-6"/>
                <w:lang w:val="nb-NO"/>
              </w:rPr>
            </w:pPr>
          </w:p>
          <w:p w:rsidR="00A155A2" w:rsidRDefault="00A155A2" w:rsidP="00F063D6">
            <w:pPr>
              <w:spacing w:before="60" w:line="276" w:lineRule="auto"/>
              <w:jc w:val="both"/>
              <w:rPr>
                <w:rFonts w:eastAsia="MS Mincho"/>
                <w:spacing w:val="-6"/>
                <w:lang w:val="nb-NO"/>
              </w:rPr>
            </w:pPr>
          </w:p>
          <w:p w:rsidR="00A155A2" w:rsidRDefault="00A155A2" w:rsidP="00F063D6">
            <w:pPr>
              <w:spacing w:before="60" w:line="276" w:lineRule="auto"/>
              <w:jc w:val="both"/>
              <w:rPr>
                <w:rFonts w:eastAsia="MS Mincho"/>
                <w:spacing w:val="-6"/>
                <w:lang w:val="nb-NO"/>
              </w:rPr>
            </w:pPr>
          </w:p>
          <w:p w:rsidR="00A155A2" w:rsidRDefault="00A155A2" w:rsidP="00F063D6">
            <w:pPr>
              <w:spacing w:before="60" w:line="276" w:lineRule="auto"/>
              <w:jc w:val="both"/>
              <w:rPr>
                <w:rFonts w:eastAsia="MS Mincho"/>
                <w:spacing w:val="-6"/>
                <w:lang w:val="nb-NO"/>
              </w:rPr>
            </w:pPr>
          </w:p>
          <w:p w:rsidR="00A155A2" w:rsidRDefault="00A155A2" w:rsidP="00F063D6">
            <w:pPr>
              <w:spacing w:before="60" w:line="276" w:lineRule="auto"/>
              <w:jc w:val="both"/>
              <w:rPr>
                <w:rFonts w:eastAsia="MS Mincho"/>
                <w:spacing w:val="-6"/>
                <w:lang w:val="nb-NO"/>
              </w:rPr>
            </w:pPr>
          </w:p>
          <w:p w:rsidR="00A155A2" w:rsidRPr="00DD0477" w:rsidRDefault="00A155A2" w:rsidP="00F063D6">
            <w:pPr>
              <w:spacing w:before="60" w:line="276" w:lineRule="auto"/>
              <w:jc w:val="both"/>
              <w:rPr>
                <w:rFonts w:eastAsia="MS Mincho"/>
                <w:spacing w:val="-6"/>
                <w:lang w:val="nb-NO"/>
              </w:rPr>
            </w:pPr>
          </w:p>
          <w:p w:rsidR="00520EFF" w:rsidRDefault="00520EFF" w:rsidP="00F063D6">
            <w:pPr>
              <w:spacing w:before="60" w:line="276" w:lineRule="auto"/>
              <w:jc w:val="both"/>
              <w:rPr>
                <w:rFonts w:eastAsia="MS Mincho"/>
                <w:spacing w:val="-6"/>
                <w:lang w:val="nb-NO"/>
              </w:rPr>
            </w:pPr>
          </w:p>
          <w:p w:rsidR="0076796E" w:rsidRDefault="0076796E" w:rsidP="00F063D6">
            <w:pPr>
              <w:spacing w:before="60" w:line="276" w:lineRule="auto"/>
              <w:jc w:val="both"/>
              <w:rPr>
                <w:rFonts w:eastAsia="MS Mincho"/>
                <w:spacing w:val="-6"/>
                <w:lang w:val="nb-NO"/>
              </w:rPr>
            </w:pPr>
          </w:p>
          <w:p w:rsidR="0076796E" w:rsidRDefault="0076796E" w:rsidP="00F063D6">
            <w:pPr>
              <w:spacing w:before="60" w:line="276" w:lineRule="auto"/>
              <w:jc w:val="both"/>
              <w:rPr>
                <w:rFonts w:eastAsia="MS Mincho"/>
                <w:spacing w:val="-6"/>
                <w:lang w:val="nb-NO"/>
              </w:rPr>
            </w:pPr>
          </w:p>
          <w:p w:rsidR="0076796E" w:rsidRDefault="0076796E" w:rsidP="00F063D6">
            <w:pPr>
              <w:spacing w:before="60" w:line="276" w:lineRule="auto"/>
              <w:jc w:val="both"/>
              <w:rPr>
                <w:rFonts w:eastAsia="MS Mincho"/>
                <w:spacing w:val="-6"/>
                <w:lang w:val="nb-NO"/>
              </w:rPr>
            </w:pPr>
          </w:p>
          <w:p w:rsidR="0076796E" w:rsidRDefault="0076796E" w:rsidP="00F063D6">
            <w:pPr>
              <w:spacing w:before="60" w:line="276" w:lineRule="auto"/>
              <w:jc w:val="both"/>
              <w:rPr>
                <w:rFonts w:eastAsia="MS Mincho"/>
                <w:spacing w:val="-6"/>
                <w:lang w:val="nb-NO"/>
              </w:rPr>
            </w:pPr>
          </w:p>
          <w:p w:rsidR="0076796E" w:rsidRDefault="0076796E" w:rsidP="00F063D6">
            <w:pPr>
              <w:spacing w:before="60" w:line="276" w:lineRule="auto"/>
              <w:jc w:val="both"/>
              <w:rPr>
                <w:rFonts w:eastAsia="MS Mincho"/>
                <w:spacing w:val="-6"/>
                <w:lang w:val="nb-NO"/>
              </w:rPr>
            </w:pPr>
          </w:p>
          <w:p w:rsidR="0076796E" w:rsidRDefault="0076796E" w:rsidP="00F063D6">
            <w:pPr>
              <w:spacing w:before="60" w:line="276" w:lineRule="auto"/>
              <w:jc w:val="both"/>
              <w:rPr>
                <w:rFonts w:eastAsia="MS Mincho"/>
                <w:spacing w:val="-6"/>
                <w:lang w:val="nb-NO"/>
              </w:rPr>
            </w:pPr>
          </w:p>
          <w:p w:rsidR="00520EFF" w:rsidRPr="00DD0477" w:rsidRDefault="00520EFF" w:rsidP="00F063D6">
            <w:pPr>
              <w:spacing w:before="60" w:line="276" w:lineRule="auto"/>
              <w:jc w:val="both"/>
              <w:rPr>
                <w:rFonts w:eastAsia="MS Mincho"/>
                <w:spacing w:val="-6"/>
                <w:lang w:val="nb-NO"/>
              </w:rPr>
            </w:pPr>
          </w:p>
        </w:tc>
      </w:tr>
    </w:tbl>
    <w:p w:rsidR="00345775" w:rsidRDefault="00345775" w:rsidP="00345775">
      <w:pPr>
        <w:tabs>
          <w:tab w:val="left" w:pos="700"/>
          <w:tab w:val="left" w:pos="3815"/>
        </w:tabs>
        <w:spacing w:before="60" w:after="60" w:line="276" w:lineRule="auto"/>
        <w:ind w:firstLine="709"/>
        <w:jc w:val="both"/>
        <w:rPr>
          <w:b/>
          <w:bCs/>
          <w:spacing w:val="4"/>
          <w:sz w:val="6"/>
          <w:szCs w:val="6"/>
        </w:rPr>
      </w:pPr>
    </w:p>
    <w:p w:rsidR="00345775" w:rsidRDefault="00607F9A" w:rsidP="00345775">
      <w:pPr>
        <w:tabs>
          <w:tab w:val="left" w:pos="700"/>
          <w:tab w:val="left" w:pos="3815"/>
        </w:tabs>
        <w:spacing w:before="60" w:after="60" w:line="276" w:lineRule="auto"/>
        <w:ind w:firstLine="709"/>
        <w:jc w:val="both"/>
        <w:rPr>
          <w:b/>
          <w:bCs/>
          <w:spacing w:val="4"/>
        </w:rPr>
      </w:pPr>
      <w:r w:rsidRPr="00C91340">
        <w:rPr>
          <w:b/>
          <w:bCs/>
          <w:spacing w:val="4"/>
        </w:rPr>
        <w:t>5. T</w:t>
      </w:r>
      <w:r w:rsidRPr="00C91340">
        <w:rPr>
          <w:b/>
          <w:bCs/>
        </w:rPr>
        <w:t>ự đánh giá</w:t>
      </w:r>
      <w:r w:rsidR="00345775">
        <w:rPr>
          <w:b/>
          <w:bCs/>
          <w:spacing w:val="4"/>
        </w:rPr>
        <w:t xml:space="preserve">: </w:t>
      </w:r>
      <w:r w:rsidR="00390EFE">
        <w:rPr>
          <w:b/>
          <w:bCs/>
        </w:rPr>
        <w:t>Đạt M</w:t>
      </w:r>
      <w:r w:rsidRPr="00C91340">
        <w:rPr>
          <w:b/>
          <w:bCs/>
        </w:rPr>
        <w:t>ức</w:t>
      </w:r>
      <w:r w:rsidR="00B57870">
        <w:rPr>
          <w:b/>
          <w:bCs/>
        </w:rPr>
        <w:t xml:space="preserve"> 2</w:t>
      </w:r>
    </w:p>
    <w:p w:rsidR="00A155A2" w:rsidRDefault="00A155A2" w:rsidP="00345775">
      <w:pPr>
        <w:tabs>
          <w:tab w:val="left" w:pos="700"/>
          <w:tab w:val="left" w:pos="3815"/>
        </w:tabs>
        <w:spacing w:before="60" w:after="60" w:line="276" w:lineRule="auto"/>
        <w:ind w:firstLine="709"/>
        <w:jc w:val="both"/>
        <w:rPr>
          <w:b/>
          <w:bCs/>
          <w:i/>
        </w:rPr>
      </w:pPr>
    </w:p>
    <w:p w:rsidR="00A155A2" w:rsidRDefault="00A155A2" w:rsidP="00345775">
      <w:pPr>
        <w:tabs>
          <w:tab w:val="left" w:pos="700"/>
          <w:tab w:val="left" w:pos="3815"/>
        </w:tabs>
        <w:spacing w:before="60" w:after="60" w:line="276" w:lineRule="auto"/>
        <w:ind w:firstLine="709"/>
        <w:jc w:val="both"/>
        <w:rPr>
          <w:b/>
          <w:bCs/>
          <w:i/>
        </w:rPr>
      </w:pPr>
    </w:p>
    <w:p w:rsidR="00607F9A" w:rsidRPr="00345775" w:rsidRDefault="00607F9A" w:rsidP="00345775">
      <w:pPr>
        <w:tabs>
          <w:tab w:val="left" w:pos="700"/>
          <w:tab w:val="left" w:pos="3815"/>
        </w:tabs>
        <w:spacing w:before="60" w:after="60" w:line="276" w:lineRule="auto"/>
        <w:ind w:firstLine="709"/>
        <w:jc w:val="both"/>
        <w:rPr>
          <w:b/>
          <w:bCs/>
          <w:spacing w:val="4"/>
        </w:rPr>
      </w:pPr>
      <w:r w:rsidRPr="002B7F2F">
        <w:rPr>
          <w:b/>
          <w:bCs/>
          <w:i/>
        </w:rPr>
        <w:lastRenderedPageBreak/>
        <w:t>Tiêu chí 1.</w:t>
      </w:r>
      <w:r w:rsidRPr="002B7F2F">
        <w:rPr>
          <w:b/>
          <w:bCs/>
          <w:i/>
          <w:lang w:val="vi-VN"/>
        </w:rPr>
        <w:t>7.</w:t>
      </w:r>
      <w:r w:rsidR="00B573BE" w:rsidRPr="002B7F2F">
        <w:rPr>
          <w:b/>
          <w:bCs/>
          <w:i/>
        </w:rPr>
        <w:t xml:space="preserve"> </w:t>
      </w:r>
      <w:r w:rsidRPr="002B7F2F">
        <w:rPr>
          <w:b/>
          <w:bCs/>
          <w:i/>
        </w:rPr>
        <w:t>Quản lý cán bộ</w:t>
      </w:r>
      <w:r w:rsidR="00FB05BF" w:rsidRPr="002B7F2F">
        <w:rPr>
          <w:b/>
          <w:bCs/>
          <w:i/>
        </w:rPr>
        <w:t>,</w:t>
      </w:r>
      <w:r w:rsidRPr="002B7F2F">
        <w:rPr>
          <w:b/>
          <w:bCs/>
          <w:i/>
        </w:rPr>
        <w:t xml:space="preserve"> giáo viên và nhân viên</w:t>
      </w:r>
      <w:r w:rsidRPr="002B7F2F">
        <w:rPr>
          <w:b/>
          <w:bCs/>
          <w:i/>
          <w:iCs/>
          <w:lang w:val="vi-VN"/>
        </w:rPr>
        <w:t>.</w:t>
      </w:r>
    </w:p>
    <w:p w:rsidR="00607F9A" w:rsidRPr="00C91340" w:rsidRDefault="00575D20" w:rsidP="00345775">
      <w:pPr>
        <w:tabs>
          <w:tab w:val="left" w:pos="1400"/>
        </w:tabs>
        <w:spacing w:before="60" w:after="60" w:line="276" w:lineRule="auto"/>
        <w:ind w:firstLine="680"/>
        <w:jc w:val="both"/>
        <w:rPr>
          <w:b/>
          <w:i/>
        </w:rPr>
      </w:pPr>
      <w:r>
        <w:rPr>
          <w:b/>
          <w:i/>
        </w:rPr>
        <w:t>Mức 1</w:t>
      </w:r>
      <w:r w:rsidR="002A2FBA">
        <w:rPr>
          <w:b/>
          <w:i/>
        </w:rPr>
        <w:t>:</w:t>
      </w:r>
    </w:p>
    <w:p w:rsidR="00607F9A" w:rsidRPr="00C91340" w:rsidRDefault="00607F9A" w:rsidP="00345775">
      <w:pPr>
        <w:shd w:val="clear" w:color="auto" w:fill="FFFFFF"/>
        <w:spacing w:before="60" w:after="60" w:line="276" w:lineRule="auto"/>
        <w:ind w:firstLine="680"/>
        <w:jc w:val="both"/>
        <w:rPr>
          <w:i/>
        </w:rPr>
      </w:pPr>
      <w:r w:rsidRPr="00C91340">
        <w:rPr>
          <w:i/>
        </w:rPr>
        <w:t>a) Có kế hoạch bồi dưỡng chuyên môn, nghiệp vụ cho đội ngũ cán bộ quản lý, giáo viên và nhân viên;</w:t>
      </w:r>
    </w:p>
    <w:p w:rsidR="00607F9A" w:rsidRPr="00C91340" w:rsidRDefault="00607F9A" w:rsidP="00345775">
      <w:pPr>
        <w:shd w:val="clear" w:color="auto" w:fill="FFFFFF"/>
        <w:spacing w:before="60" w:after="60" w:line="276" w:lineRule="auto"/>
        <w:ind w:firstLine="680"/>
        <w:jc w:val="both"/>
        <w:rPr>
          <w:i/>
        </w:rPr>
      </w:pPr>
      <w:r w:rsidRPr="00C91340">
        <w:rPr>
          <w:i/>
        </w:rPr>
        <w:t>b) Phân công, sử dụng cán bộ quản lý, giáo viên, nhân viên rõ ràng, hợp lý, đảm bảo hiệu quả hoạt động của nhà trường;</w:t>
      </w:r>
    </w:p>
    <w:p w:rsidR="002A423E" w:rsidRPr="00D340AC" w:rsidRDefault="00607F9A" w:rsidP="00D340AC">
      <w:pPr>
        <w:shd w:val="clear" w:color="auto" w:fill="FFFFFF"/>
        <w:spacing w:before="60" w:after="60" w:line="276" w:lineRule="auto"/>
        <w:ind w:firstLine="680"/>
        <w:jc w:val="both"/>
        <w:rPr>
          <w:i/>
        </w:rPr>
      </w:pPr>
      <w:r w:rsidRPr="00C91340">
        <w:rPr>
          <w:i/>
        </w:rPr>
        <w:t>c) Cán bộ quản lý, giáo viên, nhân viên được đảm bảo các quyền theo quy định.</w:t>
      </w:r>
    </w:p>
    <w:p w:rsidR="00D42BC8" w:rsidRPr="00C91340" w:rsidRDefault="00575D20" w:rsidP="00463071">
      <w:pPr>
        <w:shd w:val="clear" w:color="auto" w:fill="FFFFFF"/>
        <w:spacing w:before="60" w:after="60" w:line="276" w:lineRule="auto"/>
        <w:ind w:firstLine="680"/>
        <w:jc w:val="both"/>
        <w:rPr>
          <w:b/>
          <w:i/>
        </w:rPr>
      </w:pPr>
      <w:r>
        <w:rPr>
          <w:b/>
          <w:i/>
        </w:rPr>
        <w:t>Mức 2</w:t>
      </w:r>
      <w:r w:rsidR="002A2FBA">
        <w:rPr>
          <w:b/>
          <w:i/>
        </w:rPr>
        <w:t>:</w:t>
      </w:r>
    </w:p>
    <w:p w:rsidR="00607F9A" w:rsidRPr="000F467E" w:rsidRDefault="00D42BC8" w:rsidP="00463071">
      <w:pPr>
        <w:shd w:val="clear" w:color="auto" w:fill="FFFFFF"/>
        <w:spacing w:before="60" w:after="60" w:line="276" w:lineRule="auto"/>
        <w:ind w:firstLine="680"/>
        <w:jc w:val="both"/>
        <w:rPr>
          <w:b/>
          <w:i/>
        </w:rPr>
      </w:pPr>
      <w:r w:rsidRPr="00C91340">
        <w:rPr>
          <w:i/>
        </w:rPr>
        <w:t>Có biện pháp để phát huy được năng lực của cán bộ, giáo viên</w:t>
      </w:r>
      <w:r w:rsidR="000F467E" w:rsidRPr="00AC2513">
        <w:rPr>
          <w:i/>
        </w:rPr>
        <w:t xml:space="preserve">, </w:t>
      </w:r>
      <w:r w:rsidR="000F467E">
        <w:rPr>
          <w:i/>
        </w:rPr>
        <w:t>n</w:t>
      </w:r>
      <w:r w:rsidRPr="00C91340">
        <w:rPr>
          <w:i/>
        </w:rPr>
        <w:t>hân</w:t>
      </w:r>
      <w:r w:rsidR="006F5AF1" w:rsidRPr="00C91340">
        <w:rPr>
          <w:i/>
        </w:rPr>
        <w:t xml:space="preserve"> </w:t>
      </w:r>
      <w:r w:rsidR="00607F9A" w:rsidRPr="00C91340">
        <w:rPr>
          <w:i/>
        </w:rPr>
        <w:t>viên trong việc xây dựng, phát triển và nâng cao chất lượng giáo dục nhà trường.</w:t>
      </w:r>
    </w:p>
    <w:p w:rsidR="00607F9A" w:rsidRPr="00C91340" w:rsidRDefault="005F2B1D" w:rsidP="00463071">
      <w:pPr>
        <w:spacing w:before="60" w:after="60" w:line="276" w:lineRule="auto"/>
        <w:ind w:firstLine="680"/>
        <w:jc w:val="both"/>
        <w:rPr>
          <w:b/>
          <w:bCs/>
          <w:spacing w:val="-6"/>
          <w:lang w:val="vi-VN"/>
        </w:rPr>
      </w:pPr>
      <w:r>
        <w:rPr>
          <w:b/>
          <w:bCs/>
          <w:spacing w:val="-4"/>
          <w:lang w:val="vi-VN"/>
        </w:rPr>
        <w:t>1. Mô tả hiện trạng</w:t>
      </w:r>
    </w:p>
    <w:p w:rsidR="00607F9A" w:rsidRPr="002A2FBA" w:rsidRDefault="00575D20" w:rsidP="00463071">
      <w:pPr>
        <w:spacing w:before="60" w:after="60" w:line="276" w:lineRule="auto"/>
        <w:ind w:firstLine="680"/>
        <w:jc w:val="both"/>
        <w:rPr>
          <w:b/>
          <w:bCs/>
          <w:i/>
        </w:rPr>
      </w:pPr>
      <w:r>
        <w:rPr>
          <w:b/>
          <w:bCs/>
          <w:i/>
          <w:spacing w:val="-4"/>
          <w:lang w:val="vi-VN"/>
        </w:rPr>
        <w:t>Mức 1</w:t>
      </w:r>
      <w:r w:rsidR="002A2FBA">
        <w:rPr>
          <w:b/>
          <w:bCs/>
          <w:i/>
          <w:spacing w:val="-4"/>
        </w:rPr>
        <w:t>:</w:t>
      </w:r>
    </w:p>
    <w:p w:rsidR="003D22AC" w:rsidRPr="00207C31" w:rsidRDefault="00CE46D5" w:rsidP="00207C31">
      <w:pPr>
        <w:spacing w:before="60" w:after="60" w:line="276" w:lineRule="auto"/>
        <w:ind w:firstLine="680"/>
        <w:jc w:val="both"/>
        <w:rPr>
          <w:bCs/>
          <w:color w:val="000000" w:themeColor="text1"/>
          <w:spacing w:val="4"/>
        </w:rPr>
      </w:pPr>
      <w:r w:rsidRPr="00A23BAE">
        <w:rPr>
          <w:spacing w:val="4"/>
          <w:lang w:val="vi-VN"/>
        </w:rPr>
        <w:t xml:space="preserve">a) </w:t>
      </w:r>
      <w:r w:rsidR="003D22AC" w:rsidRPr="00332E99">
        <w:rPr>
          <w:color w:val="000000" w:themeColor="text1"/>
          <w:spacing w:val="4"/>
          <w:lang w:val="vi-VN"/>
        </w:rPr>
        <w:t>Hằng năm,</w:t>
      </w:r>
      <w:r w:rsidR="00F446DC" w:rsidRPr="00F446DC">
        <w:rPr>
          <w:bCs/>
          <w:spacing w:val="-2"/>
          <w:lang w:val="pt-BR"/>
        </w:rPr>
        <w:t xml:space="preserve"> </w:t>
      </w:r>
      <w:r w:rsidR="00F446DC">
        <w:rPr>
          <w:bCs/>
          <w:spacing w:val="-2"/>
          <w:lang w:val="pt-BR"/>
        </w:rPr>
        <w:t>căn cứ</w:t>
      </w:r>
      <w:r w:rsidR="00F446DC" w:rsidRPr="00414C54">
        <w:rPr>
          <w:bCs/>
          <w:spacing w:val="-2"/>
          <w:lang w:val="pt-BR"/>
        </w:rPr>
        <w:t xml:space="preserve"> kết quả đánh giá xếp loại giáo viên theo chuẩn nghề nghiệp giáo viên mầm non, căn cứ nhu cầu phát triển năng lực nghề nghiệp của mỗi giáo viên,</w:t>
      </w:r>
      <w:r w:rsidR="003D22AC" w:rsidRPr="00332E99">
        <w:rPr>
          <w:color w:val="000000" w:themeColor="text1"/>
          <w:spacing w:val="4"/>
          <w:lang w:val="vi-VN"/>
        </w:rPr>
        <w:t xml:space="preserve"> nhà trường xây dựng kế hoạch bồi dưỡng, phát triển đội ngũ</w:t>
      </w:r>
      <w:r w:rsidR="003D22AC" w:rsidRPr="00332E99">
        <w:rPr>
          <w:color w:val="000000" w:themeColor="text1"/>
          <w:spacing w:val="4"/>
        </w:rPr>
        <w:t xml:space="preserve"> </w:t>
      </w:r>
      <w:r w:rsidR="003D22AC" w:rsidRPr="00332E99">
        <w:rPr>
          <w:color w:val="000000" w:themeColor="text1"/>
          <w:lang w:val="nb-NO"/>
        </w:rPr>
        <w:t>phù hợp với điều kiện thực tế của nhà trường</w:t>
      </w:r>
      <w:r w:rsidR="00332E99" w:rsidRPr="00332E99">
        <w:rPr>
          <w:color w:val="000000" w:themeColor="text1"/>
          <w:lang w:val="nb-NO"/>
        </w:rPr>
        <w:t>,</w:t>
      </w:r>
      <w:r w:rsidR="003D22AC" w:rsidRPr="00332E99">
        <w:rPr>
          <w:color w:val="000000" w:themeColor="text1"/>
          <w:lang w:val="nb-NO"/>
        </w:rPr>
        <w:t xml:space="preserve"> trong đó đề ra các biện pháp để phát huy được năng lực của cán bộ quản lý, giáo viên, nhân viên trong việc xây dựng, phát triển và nâng cao chất lượng giáo dục nhà trường</w:t>
      </w:r>
      <w:r w:rsidR="002B521E">
        <w:rPr>
          <w:color w:val="000000" w:themeColor="text1"/>
          <w:spacing w:val="4"/>
          <w:lang w:val="vi-VN"/>
        </w:rPr>
        <w:t xml:space="preserve">. </w:t>
      </w:r>
      <w:r w:rsidR="003D22AC" w:rsidRPr="00332E99">
        <w:rPr>
          <w:color w:val="000000" w:themeColor="text1"/>
          <w:spacing w:val="4"/>
          <w:lang w:val="vi-VN"/>
        </w:rPr>
        <w:t>100% cán bộ quản lí, giáo viên, nhân viên được bồi dưỡng,</w:t>
      </w:r>
      <w:r w:rsidR="003D22AC" w:rsidRPr="00332E99">
        <w:rPr>
          <w:color w:val="000000" w:themeColor="text1"/>
          <w:spacing w:val="4"/>
        </w:rPr>
        <w:t xml:space="preserve"> t</w:t>
      </w:r>
      <w:r w:rsidR="00332E99">
        <w:rPr>
          <w:color w:val="000000" w:themeColor="text1"/>
          <w:spacing w:val="4"/>
          <w:lang w:val="vi-VN"/>
        </w:rPr>
        <w:t>hể hiện qua các kế hoạch như</w:t>
      </w:r>
      <w:r w:rsidR="00332E99">
        <w:rPr>
          <w:color w:val="000000" w:themeColor="text1"/>
          <w:spacing w:val="4"/>
        </w:rPr>
        <w:t>:</w:t>
      </w:r>
      <w:r w:rsidR="00332E99">
        <w:rPr>
          <w:color w:val="000000" w:themeColor="text1"/>
          <w:spacing w:val="4"/>
          <w:lang w:val="vi-VN"/>
        </w:rPr>
        <w:t xml:space="preserve"> Kế hoạch</w:t>
      </w:r>
      <w:r w:rsidR="003D22AC" w:rsidRPr="00332E99">
        <w:rPr>
          <w:color w:val="000000" w:themeColor="text1"/>
          <w:spacing w:val="4"/>
          <w:lang w:val="vi-VN"/>
        </w:rPr>
        <w:t xml:space="preserve"> thực hiện nhiệm vụ năm học, kế hoạch bồi dưỡng chuyên môn nghiệp vụ, kế hoạch bồi dưỡng thường xuyên, </w:t>
      </w:r>
      <w:r w:rsidR="00332E99" w:rsidRPr="00332E99">
        <w:rPr>
          <w:color w:val="000000" w:themeColor="text1"/>
          <w:spacing w:val="4"/>
        </w:rPr>
        <w:t>h</w:t>
      </w:r>
      <w:r w:rsidR="003D22AC" w:rsidRPr="00332E99">
        <w:rPr>
          <w:color w:val="000000" w:themeColor="text1"/>
          <w:spacing w:val="4"/>
          <w:lang w:val="vi-VN"/>
        </w:rPr>
        <w:t xml:space="preserve">ội thi giáo viên </w:t>
      </w:r>
      <w:r w:rsidR="00332E99" w:rsidRPr="00332E99">
        <w:rPr>
          <w:color w:val="000000" w:themeColor="text1"/>
          <w:spacing w:val="4"/>
        </w:rPr>
        <w:t xml:space="preserve">dạy </w:t>
      </w:r>
      <w:r w:rsidR="002B521E">
        <w:rPr>
          <w:color w:val="000000" w:themeColor="text1"/>
          <w:spacing w:val="4"/>
          <w:lang w:val="vi-VN"/>
        </w:rPr>
        <w:t>giỏi các cấp,</w:t>
      </w:r>
      <w:r w:rsidR="003D22AC" w:rsidRPr="00332E99">
        <w:rPr>
          <w:color w:val="000000" w:themeColor="text1"/>
          <w:spacing w:val="4"/>
          <w:lang w:val="vi-VN"/>
        </w:rPr>
        <w:t xml:space="preserve"> thực hiện chuyên đề</w:t>
      </w:r>
      <w:r w:rsidR="002B521E">
        <w:rPr>
          <w:color w:val="000000" w:themeColor="text1"/>
          <w:spacing w:val="4"/>
        </w:rPr>
        <w:t>,</w:t>
      </w:r>
      <w:r w:rsidR="003D22AC" w:rsidRPr="00332E99">
        <w:rPr>
          <w:color w:val="000000" w:themeColor="text1"/>
          <w:spacing w:val="4"/>
          <w:lang w:val="vi-VN"/>
        </w:rPr>
        <w:t xml:space="preserve"> kỹ năng ứng dụng công nghệ thông tin, kỹ năng sử dụng đàn, đồ chơi thông minh</w:t>
      </w:r>
      <w:r w:rsidR="00FB05BF">
        <w:rPr>
          <w:bCs/>
          <w:color w:val="000000" w:themeColor="text1"/>
          <w:spacing w:val="4"/>
        </w:rPr>
        <w:t xml:space="preserve">. </w:t>
      </w:r>
      <w:r w:rsidR="00C73F2A" w:rsidRPr="00414C54">
        <w:rPr>
          <w:bCs/>
          <w:spacing w:val="-4"/>
          <w:lang w:val="pt-BR"/>
        </w:rPr>
        <w:t xml:space="preserve">Ngoài ra nhà trường </w:t>
      </w:r>
      <w:r w:rsidR="00BD5F7D" w:rsidRPr="00332E99">
        <w:rPr>
          <w:bCs/>
          <w:color w:val="000000" w:themeColor="text1"/>
          <w:spacing w:val="4"/>
        </w:rPr>
        <w:t>thực hiện rà soát</w:t>
      </w:r>
      <w:r w:rsidR="00C73F2A" w:rsidRPr="00414C54">
        <w:rPr>
          <w:bCs/>
          <w:spacing w:val="-4"/>
          <w:lang w:val="pt-BR"/>
        </w:rPr>
        <w:t xml:space="preserve"> đội ngũ cốt cán để giới thiệu vào quy hoạch, bổ nhiệm cán bộ quản lý</w:t>
      </w:r>
      <w:r w:rsidR="00C73F2A" w:rsidRPr="00414C54">
        <w:rPr>
          <w:bCs/>
          <w:spacing w:val="-4"/>
          <w:lang w:val="nb-NO"/>
        </w:rPr>
        <w:t xml:space="preserve"> đảm bảo  quy trình</w:t>
      </w:r>
      <w:r w:rsidR="00C73F2A">
        <w:rPr>
          <w:bCs/>
          <w:color w:val="000000" w:themeColor="text1"/>
          <w:spacing w:val="4"/>
        </w:rPr>
        <w:t xml:space="preserve"> </w:t>
      </w:r>
      <w:r w:rsidR="00332E99" w:rsidRPr="00332E99">
        <w:rPr>
          <w:bCs/>
          <w:color w:val="000000" w:themeColor="text1"/>
          <w:spacing w:val="4"/>
        </w:rPr>
        <w:t>theo hướng dẫn của cấp trên</w:t>
      </w:r>
      <w:r w:rsidR="003D22AC" w:rsidRPr="00332E99">
        <w:rPr>
          <w:bCs/>
          <w:color w:val="000000" w:themeColor="text1"/>
          <w:spacing w:val="4"/>
        </w:rPr>
        <w:t xml:space="preserve">. Có hồ sơ theo dõi quản lý nhân sự nhà trường </w:t>
      </w:r>
      <w:r w:rsidR="003D22AC" w:rsidRPr="008D1C32">
        <w:rPr>
          <w:b/>
          <w:bCs/>
          <w:color w:val="000000" w:themeColor="text1"/>
          <w:spacing w:val="4"/>
        </w:rPr>
        <w:t>[H7-</w:t>
      </w:r>
      <w:r w:rsidR="00332E99" w:rsidRPr="008D1C32">
        <w:rPr>
          <w:b/>
          <w:bCs/>
          <w:color w:val="000000" w:themeColor="text1"/>
          <w:spacing w:val="4"/>
        </w:rPr>
        <w:t>1.7-01]; [H7-1.7-02]; [H7-1.7-03]; [H1-1.1-06].</w:t>
      </w:r>
    </w:p>
    <w:p w:rsidR="00E865FD" w:rsidRDefault="00CE46D5" w:rsidP="00E865FD">
      <w:pPr>
        <w:spacing w:before="60" w:after="60" w:line="276" w:lineRule="auto"/>
        <w:ind w:firstLine="680"/>
        <w:jc w:val="both"/>
        <w:rPr>
          <w:b/>
          <w:bCs/>
          <w:color w:val="000000" w:themeColor="text1"/>
          <w:spacing w:val="4"/>
        </w:rPr>
      </w:pPr>
      <w:r w:rsidRPr="00C7405B">
        <w:rPr>
          <w:lang w:val="vi-VN"/>
        </w:rPr>
        <w:t>b</w:t>
      </w:r>
      <w:r w:rsidR="00332E99">
        <w:rPr>
          <w:lang w:val="vi-VN"/>
        </w:rPr>
        <w:t xml:space="preserve">) </w:t>
      </w:r>
      <w:r w:rsidR="00332E99" w:rsidRPr="00590E14">
        <w:rPr>
          <w:color w:val="000000" w:themeColor="text1"/>
          <w:lang w:val="vi-VN"/>
        </w:rPr>
        <w:t>Hằng năm</w:t>
      </w:r>
      <w:r w:rsidR="00332E99" w:rsidRPr="00590E14">
        <w:rPr>
          <w:color w:val="000000" w:themeColor="text1"/>
        </w:rPr>
        <w:t xml:space="preserve">, </w:t>
      </w:r>
      <w:r w:rsidR="00332E99" w:rsidRPr="00590E14">
        <w:rPr>
          <w:color w:val="000000" w:themeColor="text1"/>
          <w:lang w:val="nb-NO"/>
        </w:rPr>
        <w:t>căn cứ vào kế hoạch nhiệm vụ năm học</w:t>
      </w:r>
      <w:r w:rsidR="00E865FD">
        <w:rPr>
          <w:color w:val="000000" w:themeColor="text1"/>
          <w:lang w:val="nb-NO"/>
        </w:rPr>
        <w:t>,</w:t>
      </w:r>
      <w:r w:rsidR="00332E99" w:rsidRPr="00590E14">
        <w:rPr>
          <w:color w:val="000000" w:themeColor="text1"/>
          <w:lang w:val="nb-NO"/>
        </w:rPr>
        <w:t xml:space="preserve"> </w:t>
      </w:r>
      <w:r w:rsidR="00E865FD">
        <w:t>căn cứ</w:t>
      </w:r>
      <w:r w:rsidR="00E865FD" w:rsidRPr="00414C54">
        <w:t xml:space="preserve"> trình độ đào tạo, năng lực, điều kiện cá nhân… của đội ngũ</w:t>
      </w:r>
      <w:r w:rsidR="00E865FD">
        <w:t>,</w:t>
      </w:r>
      <w:r w:rsidR="00E865FD" w:rsidRPr="00590E14">
        <w:rPr>
          <w:color w:val="000000" w:themeColor="text1"/>
          <w:lang w:val="vi-VN"/>
        </w:rPr>
        <w:t xml:space="preserve"> </w:t>
      </w:r>
      <w:r w:rsidR="00332E99" w:rsidRPr="00590E14">
        <w:rPr>
          <w:color w:val="000000" w:themeColor="text1"/>
          <w:lang w:val="vi-VN"/>
        </w:rPr>
        <w:t xml:space="preserve">nhà trường </w:t>
      </w:r>
      <w:r w:rsidR="00BA2ADC">
        <w:t>t</w:t>
      </w:r>
      <w:r w:rsidR="00BA2ADC" w:rsidRPr="00BF0342">
        <w:t xml:space="preserve">hực hiện phân công </w:t>
      </w:r>
      <w:r w:rsidR="00E865FD">
        <w:t>nhiệm vụ cho</w:t>
      </w:r>
      <w:r w:rsidR="00BA2ADC" w:rsidRPr="00BF0342">
        <w:t xml:space="preserve"> cán bộ quản lý, giáo viên, nhân viên </w:t>
      </w:r>
      <w:r w:rsidR="00E865FD">
        <w:t>rõ ràng, hợp lý với các</w:t>
      </w:r>
      <w:r w:rsidR="00E552F7">
        <w:t xml:space="preserve"> vị trí </w:t>
      </w:r>
      <w:r w:rsidR="00E865FD">
        <w:t xml:space="preserve">làm </w:t>
      </w:r>
      <w:r w:rsidR="00E552F7">
        <w:t>việc quy định</w:t>
      </w:r>
      <w:r w:rsidR="00E865FD">
        <w:t xml:space="preserve">, </w:t>
      </w:r>
      <w:r w:rsidR="00E865FD" w:rsidRPr="00414C54">
        <w:t xml:space="preserve">phù hợp với trình độ chuyên môn, </w:t>
      </w:r>
      <w:r w:rsidR="00E865FD">
        <w:t xml:space="preserve">năng lực sở trường, </w:t>
      </w:r>
      <w:r w:rsidR="00E865FD" w:rsidRPr="00414C54">
        <w:t>phù hợp điều kiện thực tế của bản thân giáo viên</w:t>
      </w:r>
      <w:r w:rsidR="00E865FD">
        <w:t>,</w:t>
      </w:r>
      <w:r w:rsidR="00FC0C94">
        <w:t xml:space="preserve"> </w:t>
      </w:r>
      <w:r w:rsidR="00BA2ADC" w:rsidRPr="00BF0342">
        <w:t>đảm bảo các hoạt động của nhà trường, phát huy tối đa năng lực c</w:t>
      </w:r>
      <w:r w:rsidR="00BA2ADC">
        <w:t>ủa cán bộ giáo viên, nhân viên</w:t>
      </w:r>
      <w:r w:rsidR="00E865FD">
        <w:t xml:space="preserve">. </w:t>
      </w:r>
      <w:r w:rsidR="00E865FD" w:rsidRPr="00414C54">
        <w:t>Trong các năm học vừa qua với việc phân công hợp lý đó nhà trường luôn phát huy được năng lực sở trường của từng người, đảm bảo thực hiện hiệu quả cao trong các hoạt động</w:t>
      </w:r>
      <w:r w:rsidR="00E865FD">
        <w:rPr>
          <w:b/>
          <w:bCs/>
          <w:color w:val="000000" w:themeColor="text1"/>
          <w:spacing w:val="4"/>
        </w:rPr>
        <w:t xml:space="preserve"> </w:t>
      </w:r>
      <w:r w:rsidR="00BA2ADC" w:rsidRPr="00590E14">
        <w:rPr>
          <w:color w:val="000000" w:themeColor="text1"/>
        </w:rPr>
        <w:t xml:space="preserve">và </w:t>
      </w:r>
      <w:r w:rsidR="00BA2ADC" w:rsidRPr="00590E14">
        <w:rPr>
          <w:color w:val="000000" w:themeColor="text1"/>
        </w:rPr>
        <w:lastRenderedPageBreak/>
        <w:t>được đánh giá trong</w:t>
      </w:r>
      <w:r w:rsidR="00BA2ADC" w:rsidRPr="00590E14">
        <w:rPr>
          <w:color w:val="000000" w:themeColor="text1"/>
          <w:lang w:val="vi-VN"/>
        </w:rPr>
        <w:t xml:space="preserve"> báo cáo tổng kết năm học</w:t>
      </w:r>
      <w:r w:rsidR="00BA2ADC" w:rsidRPr="00590E14">
        <w:rPr>
          <w:color w:val="000000" w:themeColor="text1"/>
        </w:rPr>
        <w:t xml:space="preserve"> của nhà t</w:t>
      </w:r>
      <w:r w:rsidR="00BA2ADC" w:rsidRPr="00B85B49">
        <w:rPr>
          <w:color w:val="000000" w:themeColor="text1"/>
        </w:rPr>
        <w:t xml:space="preserve">rường </w:t>
      </w:r>
      <w:r w:rsidR="00BA2ADC" w:rsidRPr="00E0102E">
        <w:rPr>
          <w:b/>
          <w:bCs/>
          <w:color w:val="000000" w:themeColor="text1"/>
          <w:spacing w:val="4"/>
          <w:lang w:val="vi-VN"/>
        </w:rPr>
        <w:t>[H7-1.7-0</w:t>
      </w:r>
      <w:r w:rsidR="00BA2ADC" w:rsidRPr="00E0102E">
        <w:rPr>
          <w:b/>
          <w:bCs/>
          <w:color w:val="000000" w:themeColor="text1"/>
          <w:spacing w:val="4"/>
        </w:rPr>
        <w:t>4</w:t>
      </w:r>
      <w:r w:rsidR="00BA2ADC" w:rsidRPr="00E0102E">
        <w:rPr>
          <w:b/>
          <w:bCs/>
          <w:color w:val="000000" w:themeColor="text1"/>
          <w:spacing w:val="4"/>
          <w:lang w:val="vi-VN"/>
        </w:rPr>
        <w:t>];</w:t>
      </w:r>
      <w:r w:rsidR="00BA2ADC" w:rsidRPr="00E0102E">
        <w:rPr>
          <w:b/>
          <w:bCs/>
          <w:color w:val="000000" w:themeColor="text1"/>
          <w:spacing w:val="4"/>
        </w:rPr>
        <w:t xml:space="preserve"> </w:t>
      </w:r>
      <w:r w:rsidR="00BA2ADC" w:rsidRPr="00E0102E">
        <w:rPr>
          <w:b/>
          <w:bCs/>
          <w:color w:val="000000" w:themeColor="text1"/>
          <w:spacing w:val="4"/>
          <w:lang w:val="vi-VN"/>
        </w:rPr>
        <w:t>[H1-1.1-02]</w:t>
      </w:r>
      <w:r w:rsidR="00BA2ADC" w:rsidRPr="00E0102E">
        <w:rPr>
          <w:b/>
          <w:bCs/>
          <w:color w:val="000000" w:themeColor="text1"/>
          <w:spacing w:val="4"/>
        </w:rPr>
        <w:t>.</w:t>
      </w:r>
    </w:p>
    <w:p w:rsidR="00F03DAC" w:rsidRPr="00CC286D" w:rsidRDefault="00CE46D5" w:rsidP="00463071">
      <w:pPr>
        <w:spacing w:before="60" w:after="60" w:line="276" w:lineRule="auto"/>
        <w:ind w:firstLine="680"/>
        <w:jc w:val="both"/>
        <w:rPr>
          <w:color w:val="000000" w:themeColor="text1"/>
          <w:lang w:val="vi-VN"/>
        </w:rPr>
      </w:pPr>
      <w:r w:rsidRPr="00B85B49">
        <w:rPr>
          <w:color w:val="000000" w:themeColor="text1"/>
          <w:spacing w:val="4"/>
          <w:lang w:val="vi-VN"/>
        </w:rPr>
        <w:t xml:space="preserve">c) </w:t>
      </w:r>
      <w:r w:rsidR="00F03DAC" w:rsidRPr="00B85B49">
        <w:rPr>
          <w:color w:val="000000" w:themeColor="text1"/>
          <w:spacing w:val="4"/>
          <w:lang w:val="vi-VN"/>
        </w:rPr>
        <w:t>Trong các năm học qua</w:t>
      </w:r>
      <w:r w:rsidR="00F03DAC" w:rsidRPr="00B85B49">
        <w:rPr>
          <w:color w:val="000000" w:themeColor="text1"/>
          <w:spacing w:val="4"/>
        </w:rPr>
        <w:t>,</w:t>
      </w:r>
      <w:r w:rsidR="00F03DAC" w:rsidRPr="00B85B49">
        <w:rPr>
          <w:color w:val="000000" w:themeColor="text1"/>
          <w:spacing w:val="4"/>
          <w:lang w:val="vi-VN"/>
        </w:rPr>
        <w:t xml:space="preserve"> </w:t>
      </w:r>
      <w:r w:rsidR="00F03DAC" w:rsidRPr="00B85B49">
        <w:rPr>
          <w:color w:val="000000" w:themeColor="text1"/>
          <w:lang w:val="vi-VN"/>
        </w:rPr>
        <w:t xml:space="preserve">100% </w:t>
      </w:r>
      <w:r w:rsidR="00F03DAC" w:rsidRPr="00B85B49">
        <w:rPr>
          <w:color w:val="000000" w:themeColor="text1"/>
          <w:spacing w:val="4"/>
          <w:lang w:val="vi-VN"/>
        </w:rPr>
        <w:t xml:space="preserve">cán bộ quản lý, giáo viên, nhân viên </w:t>
      </w:r>
      <w:r w:rsidR="00F03DAC" w:rsidRPr="00B85B49">
        <w:rPr>
          <w:color w:val="000000" w:themeColor="text1"/>
          <w:lang w:val="vi-VN"/>
        </w:rPr>
        <w:t>trong nhà trường được đảm bảo các quyền lợi theo quy định</w:t>
      </w:r>
      <w:r w:rsidR="00CC286D" w:rsidRPr="00CC286D">
        <w:t xml:space="preserve"> </w:t>
      </w:r>
      <w:r w:rsidR="00CC286D" w:rsidRPr="00BF0342">
        <w:t xml:space="preserve">tại văn bản hợp nhất số 04/VBHN-BGD&amp;ĐT về quyết định ban </w:t>
      </w:r>
      <w:r w:rsidR="00E552F7">
        <w:t>hành Điều lệ trường mầm non và t</w:t>
      </w:r>
      <w:r w:rsidR="00CC286D" w:rsidRPr="00BF0342">
        <w:t xml:space="preserve">hông tư 52/2020/TT-BGDĐT ngày 31/12/2020 về </w:t>
      </w:r>
      <w:r w:rsidR="00E552F7">
        <w:t>ban hành Điều lệ t</w:t>
      </w:r>
      <w:r w:rsidR="00CC286D">
        <w:t xml:space="preserve">rường mầm non. </w:t>
      </w:r>
      <w:r w:rsidR="00CC286D" w:rsidRPr="00BF0342">
        <w:t xml:space="preserve">Được trang bị đầy đủ về cơ sở vật chất, đồ dùng trang thiết bị, văn phòng phẩm để thực hiện nhiệm vụ nuôi </w:t>
      </w:r>
      <w:r w:rsidR="00E552F7">
        <w:t>dưỡng, chăm sóc, giáo dục trẻ</w:t>
      </w:r>
      <w:r w:rsidR="00CC286D" w:rsidRPr="00BF0342">
        <w:t>. Được bồi dưỡng nâng cao t</w:t>
      </w:r>
      <w:r w:rsidR="00AC2513">
        <w:t>rình độ, bồi dưỡng chuyên môn</w:t>
      </w:r>
      <w:r w:rsidR="00CC286D" w:rsidRPr="00BF0342">
        <w:t xml:space="preserve"> nghiệp vụ, được hưởng lương và các khoản phụ cấp và các chế độ khác theo quy định của pháp luật như: Chế độ thai sản </w:t>
      </w:r>
      <w:r w:rsidR="00E552F7">
        <w:t>theo quy định tại Điều 31 Luật b</w:t>
      </w:r>
      <w:r w:rsidR="00CC286D" w:rsidRPr="00BF0342">
        <w:t>ảo hiể</w:t>
      </w:r>
      <w:r w:rsidR="00E552F7">
        <w:t>m xã hội 2014 và hướng dẫn của t</w:t>
      </w:r>
      <w:r w:rsidR="00CC286D" w:rsidRPr="00BF0342">
        <w:t>hông tư 59/2015/TT-BLĐTBXH, chế độ lương, trợ cấp lần đầu, phép hè, cá</w:t>
      </w:r>
      <w:r w:rsidR="00E552F7">
        <w:t>c khoản phụ cấp thâm niên theo n</w:t>
      </w:r>
      <w:r w:rsidR="00CC286D" w:rsidRPr="00BF0342">
        <w:t>ghị định số 54/2011/NĐ-CP, chế độ công tác lâu n</w:t>
      </w:r>
      <w:r w:rsidR="00E552F7">
        <w:t>ăm đối với từng giáo viên theo n</w:t>
      </w:r>
      <w:r w:rsidR="00AC2513">
        <w:t>ghị định 116/2010/NĐ-CP. Đ</w:t>
      </w:r>
      <w:r w:rsidR="00CC286D" w:rsidRPr="00BF0342">
        <w:t>ược cử đi học để nâng cao trình độ chuyên môn, nghiệp vụ, được hưởng mọi quyền lợi về vật chất, tinh thần và chế độ, chính sách quy định đối với nhà giáo, được bảo vệ nhân phẩm, danh dự; được tạo điều kiện tham quan học tập kinh nghiệm, giao lưu chuyên môn với các trường trong thị xã</w:t>
      </w:r>
      <w:r w:rsidR="00CC286D">
        <w:t xml:space="preserve">. </w:t>
      </w:r>
      <w:r w:rsidR="00F03DAC" w:rsidRPr="00B85B49">
        <w:rPr>
          <w:color w:val="000000" w:themeColor="text1"/>
          <w:lang w:val="vi-VN"/>
        </w:rPr>
        <w:t>Tạo điều kiện về thời gian, bố trí người dạy thay</w:t>
      </w:r>
      <w:r w:rsidR="00CC286D">
        <w:rPr>
          <w:color w:val="000000" w:themeColor="text1"/>
          <w:lang w:val="vi-VN"/>
        </w:rPr>
        <w:t xml:space="preserve"> khi giáo viên ốm đau, thai sản, </w:t>
      </w:r>
      <w:r w:rsidR="00F03DAC" w:rsidRPr="00B85B49">
        <w:rPr>
          <w:color w:val="000000" w:themeColor="text1"/>
          <w:lang w:val="vi-VN"/>
        </w:rPr>
        <w:t xml:space="preserve">gia đình có việc hiếu, hỉ, thăm hỏi động viên kịp thời. </w:t>
      </w:r>
      <w:r w:rsidR="00F03DAC" w:rsidRPr="00B85B49">
        <w:rPr>
          <w:color w:val="000000" w:themeColor="text1"/>
        </w:rPr>
        <w:t>Hằng năm, cán bộ, giáo viên, nhân viên được chăm lo vật chất và tinh thần trong dịp tết, được b</w:t>
      </w:r>
      <w:r w:rsidR="00F03DAC" w:rsidRPr="00B85B49">
        <w:rPr>
          <w:color w:val="000000" w:themeColor="text1"/>
          <w:lang w:val="vi-VN"/>
        </w:rPr>
        <w:t>ảo vệ nhân phẩm và danh dự cho giáo viên. Đảm bảo chế độ ngày công lao động cho giáo viên đúng quy định. Từ đó</w:t>
      </w:r>
      <w:r w:rsidR="00F03DAC" w:rsidRPr="00B85B49">
        <w:rPr>
          <w:color w:val="000000" w:themeColor="text1"/>
        </w:rPr>
        <w:t>,</w:t>
      </w:r>
      <w:r w:rsidR="00F03DAC" w:rsidRPr="00B85B49">
        <w:rPr>
          <w:color w:val="000000" w:themeColor="text1"/>
          <w:lang w:val="vi-VN"/>
        </w:rPr>
        <w:t xml:space="preserve"> tạo nên tâm lý thoải mái giúp giáo viên yên tâm công tác.</w:t>
      </w:r>
      <w:r w:rsidR="00F03DAC" w:rsidRPr="00B85B49">
        <w:rPr>
          <w:color w:val="000000" w:themeColor="text1"/>
        </w:rPr>
        <w:t xml:space="preserve"> </w:t>
      </w:r>
      <w:r w:rsidR="00F03DAC" w:rsidRPr="00B85B49">
        <w:rPr>
          <w:color w:val="000000" w:themeColor="text1"/>
          <w:spacing w:val="4"/>
        </w:rPr>
        <w:t>Được t</w:t>
      </w:r>
      <w:r w:rsidR="00F03DAC" w:rsidRPr="00B85B49">
        <w:rPr>
          <w:color w:val="000000" w:themeColor="text1"/>
          <w:spacing w:val="4"/>
          <w:lang w:val="vi-VN"/>
        </w:rPr>
        <w:t xml:space="preserve">hể hiện qua sổ nghị quyết; báo cáo tổng kết </w:t>
      </w:r>
      <w:r w:rsidR="00F03DAC" w:rsidRPr="00B85B49">
        <w:rPr>
          <w:color w:val="000000" w:themeColor="text1"/>
          <w:spacing w:val="4"/>
        </w:rPr>
        <w:t xml:space="preserve">của </w:t>
      </w:r>
      <w:r w:rsidR="00F03DAC" w:rsidRPr="00B85B49">
        <w:rPr>
          <w:color w:val="000000" w:themeColor="text1"/>
          <w:spacing w:val="4"/>
          <w:lang w:val="vi-VN"/>
        </w:rPr>
        <w:t xml:space="preserve">nhà trường </w:t>
      </w:r>
      <w:r w:rsidR="00F03DAC" w:rsidRPr="00B85B49">
        <w:rPr>
          <w:color w:val="000000" w:themeColor="text1"/>
          <w:spacing w:val="4"/>
        </w:rPr>
        <w:t xml:space="preserve">cuối năm </w:t>
      </w:r>
      <w:r w:rsidR="00F03DAC" w:rsidRPr="00E0102E">
        <w:rPr>
          <w:b/>
          <w:bCs/>
          <w:color w:val="000000" w:themeColor="text1"/>
          <w:spacing w:val="4"/>
          <w:lang w:val="vi-VN"/>
        </w:rPr>
        <w:t>[H7-1.7-0</w:t>
      </w:r>
      <w:r w:rsidR="00F03DAC" w:rsidRPr="00E0102E">
        <w:rPr>
          <w:b/>
          <w:bCs/>
          <w:color w:val="000000" w:themeColor="text1"/>
          <w:spacing w:val="4"/>
        </w:rPr>
        <w:t>5</w:t>
      </w:r>
      <w:r w:rsidR="00F03DAC" w:rsidRPr="00E0102E">
        <w:rPr>
          <w:b/>
          <w:bCs/>
          <w:color w:val="000000" w:themeColor="text1"/>
          <w:spacing w:val="4"/>
          <w:lang w:val="vi-VN"/>
        </w:rPr>
        <w:t>]; [H</w:t>
      </w:r>
      <w:r w:rsidR="00F03DAC" w:rsidRPr="00E0102E">
        <w:rPr>
          <w:b/>
          <w:bCs/>
          <w:color w:val="000000" w:themeColor="text1"/>
          <w:spacing w:val="4"/>
        </w:rPr>
        <w:t>3</w:t>
      </w:r>
      <w:r w:rsidR="00F03DAC" w:rsidRPr="00E0102E">
        <w:rPr>
          <w:b/>
          <w:bCs/>
          <w:color w:val="000000" w:themeColor="text1"/>
          <w:spacing w:val="4"/>
          <w:lang w:val="vi-VN"/>
        </w:rPr>
        <w:t>-1.</w:t>
      </w:r>
      <w:r w:rsidR="00F03DAC" w:rsidRPr="00E0102E">
        <w:rPr>
          <w:b/>
          <w:bCs/>
          <w:color w:val="000000" w:themeColor="text1"/>
          <w:spacing w:val="4"/>
        </w:rPr>
        <w:t>3</w:t>
      </w:r>
      <w:r w:rsidR="00F03DAC" w:rsidRPr="00E0102E">
        <w:rPr>
          <w:b/>
          <w:bCs/>
          <w:color w:val="000000" w:themeColor="text1"/>
          <w:spacing w:val="4"/>
          <w:lang w:val="vi-VN"/>
        </w:rPr>
        <w:t>-0</w:t>
      </w:r>
      <w:r w:rsidR="00F03DAC" w:rsidRPr="00E0102E">
        <w:rPr>
          <w:b/>
          <w:bCs/>
          <w:color w:val="000000" w:themeColor="text1"/>
          <w:spacing w:val="4"/>
        </w:rPr>
        <w:t>1</w:t>
      </w:r>
      <w:r w:rsidR="00F03DAC" w:rsidRPr="00E0102E">
        <w:rPr>
          <w:b/>
          <w:bCs/>
          <w:color w:val="000000" w:themeColor="text1"/>
          <w:spacing w:val="4"/>
          <w:lang w:val="vi-VN"/>
        </w:rPr>
        <w:t>]; [H1-1.1-02]</w:t>
      </w:r>
      <w:r w:rsidR="00F03DAC" w:rsidRPr="00E0102E">
        <w:rPr>
          <w:b/>
          <w:bCs/>
          <w:color w:val="000000" w:themeColor="text1"/>
          <w:spacing w:val="4"/>
        </w:rPr>
        <w:t>;</w:t>
      </w:r>
      <w:r w:rsidR="00F03DAC" w:rsidRPr="00E0102E">
        <w:rPr>
          <w:b/>
          <w:bCs/>
          <w:color w:val="000000" w:themeColor="text1"/>
          <w:spacing w:val="4"/>
          <w:lang w:val="vi-VN"/>
        </w:rPr>
        <w:t xml:space="preserve"> [H7-1.7-0</w:t>
      </w:r>
      <w:r w:rsidR="00F03DAC" w:rsidRPr="00E0102E">
        <w:rPr>
          <w:b/>
          <w:bCs/>
          <w:color w:val="000000" w:themeColor="text1"/>
          <w:spacing w:val="4"/>
        </w:rPr>
        <w:t>6</w:t>
      </w:r>
      <w:r w:rsidR="00F03DAC" w:rsidRPr="00E0102E">
        <w:rPr>
          <w:b/>
          <w:bCs/>
          <w:color w:val="000000" w:themeColor="text1"/>
          <w:spacing w:val="4"/>
          <w:lang w:val="vi-VN"/>
        </w:rPr>
        <w:t>]</w:t>
      </w:r>
      <w:r w:rsidR="006B4800" w:rsidRPr="00E0102E">
        <w:rPr>
          <w:b/>
          <w:bCs/>
          <w:color w:val="000000" w:themeColor="text1"/>
          <w:spacing w:val="4"/>
          <w:lang w:val="vi-VN"/>
        </w:rPr>
        <w:t>.</w:t>
      </w:r>
    </w:p>
    <w:p w:rsidR="00607F9A" w:rsidRPr="002A2FBA" w:rsidRDefault="00575D20" w:rsidP="00463071">
      <w:pPr>
        <w:spacing w:before="60" w:after="60" w:line="276" w:lineRule="auto"/>
        <w:ind w:firstLine="680"/>
        <w:jc w:val="both"/>
        <w:rPr>
          <w:i/>
        </w:rPr>
      </w:pPr>
      <w:r>
        <w:rPr>
          <w:b/>
          <w:bCs/>
          <w:i/>
          <w:spacing w:val="-4"/>
          <w:lang w:val="vi-VN"/>
        </w:rPr>
        <w:t>Mức 2</w:t>
      </w:r>
      <w:r w:rsidR="002A2FBA">
        <w:rPr>
          <w:b/>
          <w:bCs/>
          <w:i/>
          <w:spacing w:val="-4"/>
        </w:rPr>
        <w:t>:</w:t>
      </w:r>
    </w:p>
    <w:p w:rsidR="00C4793E" w:rsidRPr="00A155A2" w:rsidRDefault="00FB1B9A" w:rsidP="00A155A2">
      <w:pPr>
        <w:spacing w:before="60" w:after="60" w:line="276" w:lineRule="auto"/>
        <w:ind w:firstLine="680"/>
        <w:jc w:val="both"/>
        <w:rPr>
          <w:b/>
          <w:bCs/>
          <w:color w:val="000000" w:themeColor="text1"/>
          <w:lang w:val="vi-VN"/>
        </w:rPr>
      </w:pPr>
      <w:r w:rsidRPr="00021A5C">
        <w:rPr>
          <w:color w:val="000000" w:themeColor="text1"/>
          <w:lang w:val="vi-VN"/>
        </w:rPr>
        <w:t>Trong các năm học</w:t>
      </w:r>
      <w:r w:rsidRPr="00021A5C">
        <w:rPr>
          <w:color w:val="000000" w:themeColor="text1"/>
        </w:rPr>
        <w:t xml:space="preserve">, căn cứ vào </w:t>
      </w:r>
      <w:r w:rsidRPr="00021A5C">
        <w:rPr>
          <w:color w:val="000000" w:themeColor="text1"/>
          <w:lang w:val="nb-NO"/>
        </w:rPr>
        <w:t>đề xuất của các tổ chuyên môn nhà trường c</w:t>
      </w:r>
      <w:r w:rsidRPr="00021A5C">
        <w:rPr>
          <w:color w:val="000000" w:themeColor="text1"/>
          <w:lang w:val="vi-VN"/>
        </w:rPr>
        <w:t>ó biện pháp để phát huy được năng lực của cán bộ quản lý, giáo viên, nhân viên trong việc xây dựng, phát triển và nâng cao chất lượng giáo dục nhà trường</w:t>
      </w:r>
      <w:r w:rsidRPr="00021A5C">
        <w:rPr>
          <w:color w:val="000000" w:themeColor="text1"/>
          <w:lang w:val="nb-NO"/>
        </w:rPr>
        <w:t>: Xây dựng quy chế chuyên môn, phân công nhiệm vụ hợp lý đối với mỗi cán bộ quản lý, giáo viên, nhân viên trong trường, bồi dưỡng nhân tố điển hình, xây dựng các tiêu trí đánh giá xếp loại. T</w:t>
      </w:r>
      <w:r w:rsidRPr="00021A5C">
        <w:rPr>
          <w:color w:val="000000" w:themeColor="text1"/>
          <w:lang w:val="de-DE"/>
        </w:rPr>
        <w:t xml:space="preserve">ổ chức cho </w:t>
      </w:r>
      <w:r w:rsidRPr="00021A5C">
        <w:rPr>
          <w:color w:val="000000" w:themeColor="text1"/>
          <w:lang w:val="vi-VN"/>
        </w:rPr>
        <w:t>cán bộ, giáo viên</w:t>
      </w:r>
      <w:r w:rsidR="00FB05BF">
        <w:rPr>
          <w:color w:val="000000" w:themeColor="text1"/>
        </w:rPr>
        <w:t>,</w:t>
      </w:r>
      <w:r w:rsidRPr="00021A5C">
        <w:rPr>
          <w:color w:val="000000" w:themeColor="text1"/>
          <w:lang w:val="vi-VN"/>
        </w:rPr>
        <w:t xml:space="preserve"> nhân viên tham gia các lớp tập huấn do cấp trên tổ chức, thường xuyên tham gia các cuộc thi, các chuyên đề để học hỏi kinh nghiệm và nâng cao trình độ chuyên môn nghiệ</w:t>
      </w:r>
      <w:r w:rsidR="00FB05BF">
        <w:rPr>
          <w:color w:val="000000" w:themeColor="text1"/>
          <w:lang w:val="vi-VN"/>
        </w:rPr>
        <w:t>p vụ cho đội ngũ của nhà trường, khuyến khích</w:t>
      </w:r>
      <w:r w:rsidR="00FB05BF">
        <w:rPr>
          <w:color w:val="000000" w:themeColor="text1"/>
        </w:rPr>
        <w:t xml:space="preserve"> giáo viên phát huy</w:t>
      </w:r>
      <w:r w:rsidR="00A701B1">
        <w:rPr>
          <w:color w:val="000000" w:themeColor="text1"/>
        </w:rPr>
        <w:t xml:space="preserve"> sáng tạo trong việc làm đồ dùng, đồ chơi tự tạo, đổi mới phương pháp dạy học. </w:t>
      </w:r>
      <w:r w:rsidRPr="00021A5C">
        <w:rPr>
          <w:color w:val="000000" w:themeColor="text1"/>
          <w:lang w:val="vi-VN"/>
        </w:rPr>
        <w:t>Cuối năm học</w:t>
      </w:r>
      <w:r w:rsidRPr="00021A5C">
        <w:rPr>
          <w:color w:val="000000" w:themeColor="text1"/>
          <w:lang w:val="de-DE"/>
        </w:rPr>
        <w:t xml:space="preserve"> đánh giá Hiệu trưởng </w:t>
      </w:r>
      <w:r w:rsidR="002B521E">
        <w:rPr>
          <w:color w:val="000000" w:themeColor="text1"/>
          <w:lang w:val="de-DE"/>
        </w:rPr>
        <w:t>theo chuẩn H</w:t>
      </w:r>
      <w:r w:rsidR="00E552F7">
        <w:rPr>
          <w:color w:val="000000" w:themeColor="text1"/>
          <w:lang w:val="de-DE"/>
        </w:rPr>
        <w:t>iệu trưởng mầm non t</w:t>
      </w:r>
      <w:r w:rsidRPr="00021A5C">
        <w:rPr>
          <w:color w:val="000000" w:themeColor="text1"/>
          <w:lang w:val="de-DE"/>
        </w:rPr>
        <w:t>hông tư 25/2018/TT-BGDĐT của Bộ trưởng B</w:t>
      </w:r>
      <w:r w:rsidR="002B521E">
        <w:rPr>
          <w:color w:val="000000" w:themeColor="text1"/>
          <w:lang w:val="de-DE"/>
        </w:rPr>
        <w:t>ộ Giáo dục và Đào tạo ban hành.</w:t>
      </w:r>
      <w:r w:rsidR="008E41B3">
        <w:rPr>
          <w:color w:val="000000" w:themeColor="text1"/>
          <w:lang w:val="de-DE"/>
        </w:rPr>
        <w:t xml:space="preserve"> </w:t>
      </w:r>
      <w:r w:rsidR="002B521E">
        <w:rPr>
          <w:color w:val="000000" w:themeColor="text1"/>
          <w:lang w:val="de-DE"/>
        </w:rPr>
        <w:t>Đ</w:t>
      </w:r>
      <w:r w:rsidRPr="00021A5C">
        <w:rPr>
          <w:color w:val="000000" w:themeColor="text1"/>
          <w:lang w:val="de-DE"/>
        </w:rPr>
        <w:t>ánh giá giáo viên mầ</w:t>
      </w:r>
      <w:r w:rsidR="00E552F7">
        <w:rPr>
          <w:color w:val="000000" w:themeColor="text1"/>
          <w:lang w:val="de-DE"/>
        </w:rPr>
        <w:t>m non theo t</w:t>
      </w:r>
      <w:r w:rsidR="00021A5C" w:rsidRPr="00021A5C">
        <w:rPr>
          <w:color w:val="000000" w:themeColor="text1"/>
          <w:lang w:val="de-DE"/>
        </w:rPr>
        <w:t xml:space="preserve">hông tư 26/2018/TT- </w:t>
      </w:r>
      <w:r w:rsidRPr="00021A5C">
        <w:rPr>
          <w:color w:val="000000" w:themeColor="text1"/>
          <w:lang w:val="de-DE"/>
        </w:rPr>
        <w:t xml:space="preserve">BGDĐT quy định chuẩn nghề nghiệp giáo viên mầm non nhằm </w:t>
      </w:r>
      <w:r w:rsidRPr="00021A5C">
        <w:rPr>
          <w:color w:val="000000" w:themeColor="text1"/>
          <w:lang w:val="vi-VN"/>
        </w:rPr>
        <w:lastRenderedPageBreak/>
        <w:t xml:space="preserve">phát huy được năng lực của </w:t>
      </w:r>
      <w:r w:rsidRPr="00021A5C">
        <w:rPr>
          <w:color w:val="000000" w:themeColor="text1"/>
        </w:rPr>
        <w:t>CBQL</w:t>
      </w:r>
      <w:r w:rsidRPr="00021A5C">
        <w:rPr>
          <w:color w:val="000000" w:themeColor="text1"/>
          <w:lang w:val="vi-VN"/>
        </w:rPr>
        <w:t xml:space="preserve">, giáo viên nhân viên trong việc xây dựng, phát triển và nâng cao chất lượng giáo dục nhà trường </w:t>
      </w:r>
      <w:r w:rsidRPr="008E41B3">
        <w:rPr>
          <w:b/>
          <w:bCs/>
          <w:color w:val="000000" w:themeColor="text1"/>
          <w:lang w:val="vi-VN"/>
        </w:rPr>
        <w:t>[H</w:t>
      </w:r>
      <w:r w:rsidRPr="008E41B3">
        <w:rPr>
          <w:b/>
          <w:bCs/>
          <w:color w:val="000000" w:themeColor="text1"/>
        </w:rPr>
        <w:t>1</w:t>
      </w:r>
      <w:r w:rsidRPr="008E41B3">
        <w:rPr>
          <w:b/>
          <w:bCs/>
          <w:color w:val="000000" w:themeColor="text1"/>
          <w:lang w:val="vi-VN"/>
        </w:rPr>
        <w:t>-1.</w:t>
      </w:r>
      <w:r w:rsidRPr="008E41B3">
        <w:rPr>
          <w:b/>
          <w:bCs/>
          <w:color w:val="000000" w:themeColor="text1"/>
        </w:rPr>
        <w:t>1</w:t>
      </w:r>
      <w:r w:rsidRPr="008E41B3">
        <w:rPr>
          <w:b/>
          <w:bCs/>
          <w:color w:val="000000" w:themeColor="text1"/>
          <w:lang w:val="vi-VN"/>
        </w:rPr>
        <w:t>-0</w:t>
      </w:r>
      <w:r w:rsidRPr="008E41B3">
        <w:rPr>
          <w:b/>
          <w:bCs/>
          <w:color w:val="000000" w:themeColor="text1"/>
        </w:rPr>
        <w:t>6</w:t>
      </w:r>
      <w:r w:rsidRPr="008E41B3">
        <w:rPr>
          <w:b/>
          <w:bCs/>
          <w:color w:val="000000" w:themeColor="text1"/>
          <w:lang w:val="vi-VN"/>
        </w:rPr>
        <w:t xml:space="preserve">]; </w:t>
      </w:r>
      <w:r w:rsidRPr="008E41B3">
        <w:rPr>
          <w:b/>
          <w:iCs/>
          <w:color w:val="000000" w:themeColor="text1"/>
          <w:lang w:val="vi-VN"/>
        </w:rPr>
        <w:t>[</w:t>
      </w:r>
      <w:r w:rsidR="00021A5C" w:rsidRPr="008E41B3">
        <w:rPr>
          <w:b/>
          <w:bCs/>
          <w:color w:val="000000" w:themeColor="text1"/>
          <w:lang w:val="vi-VN"/>
        </w:rPr>
        <w:t xml:space="preserve">H3-1.3-01]; [H1-1.1-02].  </w:t>
      </w:r>
    </w:p>
    <w:p w:rsidR="00892162" w:rsidRPr="00404799" w:rsidRDefault="00575D20" w:rsidP="00404799">
      <w:pPr>
        <w:spacing w:before="60" w:after="60" w:line="276" w:lineRule="auto"/>
        <w:ind w:firstLine="680"/>
        <w:jc w:val="both"/>
        <w:rPr>
          <w:b/>
          <w:bCs/>
          <w:color w:val="000000" w:themeColor="text1"/>
          <w:lang w:val="vi-VN"/>
        </w:rPr>
      </w:pPr>
      <w:r>
        <w:rPr>
          <w:b/>
          <w:bCs/>
          <w:spacing w:val="4"/>
          <w:lang w:val="vi-VN"/>
        </w:rPr>
        <w:t>2. Điểm mạnh</w:t>
      </w:r>
    </w:p>
    <w:p w:rsidR="00404799" w:rsidRDefault="00892162" w:rsidP="00404799">
      <w:pPr>
        <w:spacing w:before="60" w:after="60" w:line="276" w:lineRule="auto"/>
        <w:ind w:firstLine="680"/>
        <w:jc w:val="both"/>
        <w:rPr>
          <w:b/>
          <w:bCs/>
          <w:spacing w:val="4"/>
          <w:lang w:val="vi-VN"/>
        </w:rPr>
      </w:pPr>
      <w:r w:rsidRPr="00D77CBA">
        <w:rPr>
          <w:bCs/>
          <w:lang w:val="da-DK"/>
        </w:rPr>
        <w:t xml:space="preserve">Trường thực hiện tốt công tác bồi dưỡng chuyên môn nghiệp vụ và </w:t>
      </w:r>
      <w:r w:rsidRPr="00D77CBA">
        <w:rPr>
          <w:lang w:val="da-DK"/>
        </w:rPr>
        <w:t>p</w:t>
      </w:r>
      <w:r w:rsidRPr="00D77CBA">
        <w:t>hân công, sử dụng cán bộ quản lý, giáo viên</w:t>
      </w:r>
      <w:r w:rsidRPr="00D77CBA">
        <w:rPr>
          <w:lang w:val="da-DK"/>
        </w:rPr>
        <w:t xml:space="preserve"> và</w:t>
      </w:r>
      <w:r w:rsidRPr="00D77CBA">
        <w:t xml:space="preserve"> nhân viên</w:t>
      </w:r>
      <w:r w:rsidRPr="00D77CBA">
        <w:rPr>
          <w:lang w:val="da-DK"/>
        </w:rPr>
        <w:t xml:space="preserve"> hợp lý </w:t>
      </w:r>
      <w:r w:rsidRPr="00D77CBA">
        <w:rPr>
          <w:position w:val="-2"/>
          <w:lang w:val="nb-NO"/>
        </w:rPr>
        <w:t xml:space="preserve">phù hợp với tình hình thực tế của đơn vị, </w:t>
      </w:r>
      <w:r w:rsidRPr="00D77CBA">
        <w:rPr>
          <w:lang w:val="da-DK"/>
        </w:rPr>
        <w:t xml:space="preserve">phù hợp với trình độ đào tạo, năng lực sở trường, đảm bảo các hoạt động của nhà trường, phát huy tối đa năng lực của cán bộ giáo viên, nhân viên. </w:t>
      </w:r>
    </w:p>
    <w:p w:rsidR="00404799" w:rsidRPr="00404799" w:rsidRDefault="00892162" w:rsidP="00404799">
      <w:pPr>
        <w:spacing w:before="60" w:after="60" w:line="276" w:lineRule="auto"/>
        <w:ind w:firstLine="680"/>
        <w:jc w:val="both"/>
        <w:rPr>
          <w:b/>
          <w:bCs/>
          <w:spacing w:val="4"/>
          <w:lang w:val="vi-VN"/>
        </w:rPr>
      </w:pPr>
      <w:r w:rsidRPr="0037169C">
        <w:rPr>
          <w:lang w:val="da-DK"/>
        </w:rPr>
        <w:t xml:space="preserve">100% cán bộ quản lý, giáo viên, nhân viên được </w:t>
      </w:r>
      <w:r w:rsidR="002B521E">
        <w:rPr>
          <w:lang w:val="da-DK"/>
        </w:rPr>
        <w:t>bảo đảm các quyền theo quy định, đ</w:t>
      </w:r>
      <w:r w:rsidRPr="0037169C">
        <w:rPr>
          <w:lang w:val="da-DK"/>
        </w:rPr>
        <w:t>ược trang bị đầy đủ về cơ sở vật chất, đồ dùng trang thiết bị, văn phòng phẩm để thực hiện nhiệm vụ nuôi dưỡng, chăm sóc, giáo dục trẻ. Được bồi dưỡng nâng cao trình độ, bồi dưỡng chuyên môn, nghiệp vụ, được hưởng lương, phụ cấp và các chế độ khác theo quy định của pháp luật, được cử đi học để nâng cao trình độ chuyên môn, nghiệp vụ. Được hưởng mọi quyền lợi về vật chất, tinh thần</w:t>
      </w:r>
      <w:r>
        <w:rPr>
          <w:lang w:val="da-DK"/>
        </w:rPr>
        <w:t>,</w:t>
      </w:r>
      <w:r w:rsidRPr="0037169C">
        <w:rPr>
          <w:lang w:val="da-DK"/>
        </w:rPr>
        <w:t xml:space="preserve"> chế độ chính sách quy định đối với nhà giáo.</w:t>
      </w:r>
      <w:r w:rsidR="00404799">
        <w:rPr>
          <w:lang w:val="da-DK"/>
        </w:rPr>
        <w:t xml:space="preserve"> Được bảo vệ nhân phẩm, danh dự, đ</w:t>
      </w:r>
      <w:r w:rsidRPr="0037169C">
        <w:rPr>
          <w:lang w:val="da-DK"/>
        </w:rPr>
        <w:t xml:space="preserve">ược tạo điều kiện tham quan học tập kinh nghiệm các trường trong </w:t>
      </w:r>
      <w:r>
        <w:rPr>
          <w:lang w:val="da-DK"/>
        </w:rPr>
        <w:t>thị xã</w:t>
      </w:r>
      <w:r w:rsidRPr="0037169C">
        <w:rPr>
          <w:lang w:val="da-DK"/>
        </w:rPr>
        <w:t>.</w:t>
      </w:r>
    </w:p>
    <w:p w:rsidR="007D3A35" w:rsidRDefault="00575D20" w:rsidP="007D3A35">
      <w:pPr>
        <w:spacing w:before="60" w:after="60" w:line="276" w:lineRule="auto"/>
        <w:ind w:firstLine="680"/>
        <w:jc w:val="both"/>
        <w:rPr>
          <w:spacing w:val="4"/>
          <w:lang w:val="vi-VN"/>
        </w:rPr>
      </w:pPr>
      <w:r>
        <w:rPr>
          <w:b/>
          <w:bCs/>
          <w:spacing w:val="4"/>
          <w:lang w:val="vi-VN"/>
        </w:rPr>
        <w:t>3. Điểm yếu</w:t>
      </w:r>
      <w:r w:rsidR="00607F9A" w:rsidRPr="00C91340">
        <w:rPr>
          <w:b/>
          <w:bCs/>
          <w:spacing w:val="4"/>
          <w:lang w:val="vi-VN"/>
        </w:rPr>
        <w:t xml:space="preserve"> </w:t>
      </w:r>
    </w:p>
    <w:p w:rsidR="007D3A35" w:rsidRDefault="00145D7D" w:rsidP="007D3A35">
      <w:pPr>
        <w:spacing w:before="60" w:after="60" w:line="276" w:lineRule="auto"/>
        <w:ind w:firstLine="680"/>
        <w:jc w:val="both"/>
        <w:rPr>
          <w:spacing w:val="4"/>
          <w:lang w:val="vi-VN"/>
        </w:rPr>
      </w:pPr>
      <w:r w:rsidRPr="00C91340">
        <w:rPr>
          <w:lang w:val="nb-NO"/>
        </w:rPr>
        <w:t xml:space="preserve">Năng lực chuyên môn của </w:t>
      </w:r>
      <w:r w:rsidR="002B521E">
        <w:rPr>
          <w:lang w:val="nb-NO"/>
        </w:rPr>
        <w:t>giáo viên không đồng đều</w:t>
      </w:r>
      <w:r w:rsidR="007D3A35">
        <w:rPr>
          <w:lang w:val="nb-NO"/>
        </w:rPr>
        <w:t xml:space="preserve">. </w:t>
      </w:r>
      <w:r w:rsidR="007D3A35" w:rsidRPr="00414C54">
        <w:rPr>
          <w:lang w:val="nb-NO" w:eastAsia="x-none"/>
        </w:rPr>
        <w:t xml:space="preserve">Tinh thần  tự học tập tự bồi dưỡng ở một số giáo viên chưa cao. </w:t>
      </w:r>
    </w:p>
    <w:p w:rsidR="007D3A35" w:rsidRPr="007D3A35" w:rsidRDefault="007D3A35" w:rsidP="007D3A35">
      <w:pPr>
        <w:spacing w:before="60" w:after="60" w:line="276" w:lineRule="auto"/>
        <w:ind w:firstLine="680"/>
        <w:jc w:val="both"/>
        <w:rPr>
          <w:spacing w:val="4"/>
          <w:lang w:val="vi-VN"/>
        </w:rPr>
      </w:pPr>
      <w:r w:rsidRPr="00414C54">
        <w:rPr>
          <w:lang w:val="da-DK"/>
        </w:rPr>
        <w:t>Nguồn kinh phí để chi khen thưởng, động viên, tạo động lực tích cực bồi dưỡng, p</w:t>
      </w:r>
      <w:r w:rsidR="00881570">
        <w:rPr>
          <w:lang w:val="da-DK"/>
        </w:rPr>
        <w:t>hát huy năng lực cá nhân cho giá</w:t>
      </w:r>
      <w:r w:rsidRPr="00414C54">
        <w:rPr>
          <w:lang w:val="da-DK"/>
        </w:rPr>
        <w:t>o viên còn hạn chế.</w:t>
      </w:r>
    </w:p>
    <w:p w:rsidR="00607F9A" w:rsidRDefault="00575D20" w:rsidP="002721B0">
      <w:pPr>
        <w:tabs>
          <w:tab w:val="left" w:pos="720"/>
          <w:tab w:val="left" w:pos="3815"/>
        </w:tabs>
        <w:spacing w:before="60" w:after="60" w:line="276" w:lineRule="auto"/>
        <w:ind w:firstLine="680"/>
        <w:jc w:val="both"/>
        <w:rPr>
          <w:b/>
          <w:bCs/>
          <w:spacing w:val="4"/>
          <w:sz w:val="6"/>
          <w:szCs w:val="6"/>
          <w:lang w:val="vi-VN"/>
        </w:rPr>
      </w:pPr>
      <w:r>
        <w:rPr>
          <w:b/>
          <w:bCs/>
          <w:spacing w:val="4"/>
          <w:lang w:val="vi-VN"/>
        </w:rPr>
        <w:t>4. Kế hoạch cải tiến chất lượng</w:t>
      </w:r>
    </w:p>
    <w:p w:rsidR="00463071" w:rsidRPr="00463071" w:rsidRDefault="00463071" w:rsidP="00463071">
      <w:pPr>
        <w:tabs>
          <w:tab w:val="left" w:pos="720"/>
          <w:tab w:val="left" w:pos="3815"/>
        </w:tabs>
        <w:spacing w:before="60" w:after="60" w:line="276" w:lineRule="auto"/>
        <w:ind w:firstLine="680"/>
        <w:jc w:val="both"/>
        <w:rPr>
          <w:b/>
          <w:bCs/>
          <w:spacing w:val="4"/>
          <w:sz w:val="6"/>
          <w:szCs w:val="6"/>
          <w:lang w:val="vi-V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117"/>
        <w:gridCol w:w="2569"/>
        <w:gridCol w:w="1275"/>
      </w:tblGrid>
      <w:tr w:rsidR="00A71793" w:rsidRPr="0019042E" w:rsidTr="00390EFE">
        <w:tc>
          <w:tcPr>
            <w:tcW w:w="2977" w:type="dxa"/>
          </w:tcPr>
          <w:p w:rsidR="00A71793" w:rsidRPr="00FB1B0F" w:rsidRDefault="00A87852" w:rsidP="002721B0">
            <w:pPr>
              <w:tabs>
                <w:tab w:val="left" w:pos="720"/>
              </w:tabs>
              <w:spacing w:before="60" w:line="276" w:lineRule="auto"/>
              <w:jc w:val="center"/>
              <w:rPr>
                <w:b/>
              </w:rPr>
            </w:pPr>
            <w:r w:rsidRPr="00DF1138">
              <w:rPr>
                <w:rFonts w:eastAsia="MS Mincho"/>
                <w:b/>
                <w:spacing w:val="-6"/>
                <w:lang w:val="nb-NO"/>
              </w:rPr>
              <w:t>Giải pháp/Công việc cần thực hiện</w:t>
            </w:r>
          </w:p>
        </w:tc>
        <w:tc>
          <w:tcPr>
            <w:tcW w:w="1418" w:type="dxa"/>
          </w:tcPr>
          <w:p w:rsidR="00A71793" w:rsidRPr="00FB1B0F" w:rsidRDefault="00A71793" w:rsidP="002721B0">
            <w:pPr>
              <w:tabs>
                <w:tab w:val="left" w:pos="720"/>
              </w:tabs>
              <w:spacing w:before="60" w:line="276" w:lineRule="auto"/>
              <w:jc w:val="center"/>
              <w:rPr>
                <w:b/>
              </w:rPr>
            </w:pPr>
            <w:r w:rsidRPr="00FB1B0F">
              <w:rPr>
                <w:b/>
              </w:rPr>
              <w:t>Thời gian thực hiện</w:t>
            </w:r>
          </w:p>
        </w:tc>
        <w:tc>
          <w:tcPr>
            <w:tcW w:w="1117" w:type="dxa"/>
          </w:tcPr>
          <w:p w:rsidR="00A71793" w:rsidRPr="00FB1B0F" w:rsidRDefault="00A71793" w:rsidP="002721B0">
            <w:pPr>
              <w:tabs>
                <w:tab w:val="left" w:pos="720"/>
              </w:tabs>
              <w:spacing w:before="60" w:line="276" w:lineRule="auto"/>
              <w:jc w:val="center"/>
              <w:rPr>
                <w:b/>
              </w:rPr>
            </w:pPr>
            <w:r>
              <w:rPr>
                <w:b/>
              </w:rPr>
              <w:t>Người</w:t>
            </w:r>
            <w:r w:rsidRPr="00FB1B0F">
              <w:rPr>
                <w:b/>
              </w:rPr>
              <w:t xml:space="preserve"> thực hiện</w:t>
            </w:r>
          </w:p>
        </w:tc>
        <w:tc>
          <w:tcPr>
            <w:tcW w:w="2569" w:type="dxa"/>
          </w:tcPr>
          <w:p w:rsidR="00FC2AEF" w:rsidRDefault="00A71793" w:rsidP="002721B0">
            <w:pPr>
              <w:tabs>
                <w:tab w:val="left" w:pos="720"/>
              </w:tabs>
              <w:spacing w:before="60" w:line="276" w:lineRule="auto"/>
              <w:jc w:val="center"/>
              <w:rPr>
                <w:b/>
              </w:rPr>
            </w:pPr>
            <w:r w:rsidRPr="00FB1B0F">
              <w:rPr>
                <w:b/>
              </w:rPr>
              <w:t xml:space="preserve">Điều kiện để </w:t>
            </w:r>
          </w:p>
          <w:p w:rsidR="00A71793" w:rsidRPr="00FB1B0F" w:rsidRDefault="00A71793" w:rsidP="002721B0">
            <w:pPr>
              <w:tabs>
                <w:tab w:val="left" w:pos="720"/>
              </w:tabs>
              <w:spacing w:before="60" w:line="276" w:lineRule="auto"/>
              <w:jc w:val="center"/>
              <w:rPr>
                <w:b/>
              </w:rPr>
            </w:pPr>
            <w:r w:rsidRPr="00FB1B0F">
              <w:rPr>
                <w:b/>
              </w:rPr>
              <w:t>thực hiện</w:t>
            </w:r>
          </w:p>
        </w:tc>
        <w:tc>
          <w:tcPr>
            <w:tcW w:w="1275" w:type="dxa"/>
          </w:tcPr>
          <w:p w:rsidR="00A71793" w:rsidRPr="00FB1B0F" w:rsidRDefault="00A71793" w:rsidP="002721B0">
            <w:pPr>
              <w:tabs>
                <w:tab w:val="left" w:pos="720"/>
              </w:tabs>
              <w:spacing w:before="60" w:line="276" w:lineRule="auto"/>
              <w:jc w:val="center"/>
              <w:rPr>
                <w:b/>
              </w:rPr>
            </w:pPr>
            <w:r>
              <w:rPr>
                <w:b/>
              </w:rPr>
              <w:t>Kinh phí thực hiện</w:t>
            </w:r>
          </w:p>
        </w:tc>
      </w:tr>
      <w:tr w:rsidR="00A71793" w:rsidRPr="0019042E" w:rsidTr="008F2152">
        <w:trPr>
          <w:trHeight w:val="806"/>
        </w:trPr>
        <w:tc>
          <w:tcPr>
            <w:tcW w:w="2977" w:type="dxa"/>
          </w:tcPr>
          <w:p w:rsidR="00390EFE" w:rsidRPr="00FB1B0F" w:rsidRDefault="00A71793" w:rsidP="00073D25">
            <w:pPr>
              <w:autoSpaceDE w:val="0"/>
              <w:autoSpaceDN w:val="0"/>
              <w:adjustRightInd w:val="0"/>
              <w:spacing w:before="60" w:after="60" w:line="276" w:lineRule="auto"/>
              <w:jc w:val="both"/>
              <w:rPr>
                <w:rFonts w:eastAsia="MS Mincho"/>
                <w:bCs/>
              </w:rPr>
            </w:pPr>
            <w:r w:rsidRPr="00FB1B0F">
              <w:rPr>
                <w:rFonts w:eastAsia="MS Mincho"/>
                <w:bCs/>
              </w:rPr>
              <w:t>- Xây dựng kế hoạch bồi dưỡng chuyên môn</w:t>
            </w:r>
            <w:r w:rsidR="007D3A35">
              <w:rPr>
                <w:rFonts w:eastAsia="MS Mincho"/>
                <w:bCs/>
              </w:rPr>
              <w:t xml:space="preserve"> </w:t>
            </w:r>
            <w:r w:rsidRPr="00FB1B0F">
              <w:rPr>
                <w:rFonts w:eastAsia="MS Mincho"/>
                <w:bCs/>
              </w:rPr>
              <w:t>cho đội ngũ giáo viên phù hợp và phát huy được năng lực thực sự của từng người.</w:t>
            </w:r>
          </w:p>
        </w:tc>
        <w:tc>
          <w:tcPr>
            <w:tcW w:w="1418" w:type="dxa"/>
          </w:tcPr>
          <w:p w:rsidR="00A71793" w:rsidRPr="00FB1B0F" w:rsidRDefault="00A71793" w:rsidP="00073D25">
            <w:pPr>
              <w:tabs>
                <w:tab w:val="left" w:pos="720"/>
              </w:tabs>
              <w:spacing w:before="60" w:after="60" w:line="276" w:lineRule="auto"/>
              <w:jc w:val="center"/>
              <w:rPr>
                <w:b/>
              </w:rPr>
            </w:pPr>
            <w:r w:rsidRPr="00FB1B0F">
              <w:t xml:space="preserve">Tháng </w:t>
            </w:r>
            <w:r>
              <w:t>8</w:t>
            </w:r>
            <w:r w:rsidRPr="00FB1B0F">
              <w:t>/202</w:t>
            </w:r>
            <w:r>
              <w:t>2</w:t>
            </w:r>
          </w:p>
        </w:tc>
        <w:tc>
          <w:tcPr>
            <w:tcW w:w="1117" w:type="dxa"/>
          </w:tcPr>
          <w:p w:rsidR="00A71793" w:rsidRPr="00FB1B0F" w:rsidRDefault="00A71793" w:rsidP="00073D25">
            <w:pPr>
              <w:tabs>
                <w:tab w:val="left" w:pos="720"/>
              </w:tabs>
              <w:spacing w:before="60" w:after="60" w:line="276" w:lineRule="auto"/>
              <w:jc w:val="center"/>
            </w:pPr>
            <w:r w:rsidRPr="00FB1B0F">
              <w:t xml:space="preserve">- </w:t>
            </w:r>
            <w:r>
              <w:t>BGH,</w:t>
            </w:r>
            <w:r w:rsidR="00390EFE">
              <w:t xml:space="preserve"> </w:t>
            </w:r>
            <w:r>
              <w:t xml:space="preserve">TTCM, </w:t>
            </w:r>
            <w:r w:rsidRPr="00FB1B0F">
              <w:t>Giáo viên</w:t>
            </w:r>
          </w:p>
        </w:tc>
        <w:tc>
          <w:tcPr>
            <w:tcW w:w="2569" w:type="dxa"/>
          </w:tcPr>
          <w:p w:rsidR="00390EFE" w:rsidRPr="008F2152" w:rsidRDefault="00A71793" w:rsidP="00073D25">
            <w:pPr>
              <w:tabs>
                <w:tab w:val="left" w:pos="720"/>
              </w:tabs>
              <w:spacing w:before="60" w:after="60" w:line="276" w:lineRule="auto"/>
              <w:jc w:val="both"/>
              <w:rPr>
                <w:rFonts w:eastAsia="MS Mincho"/>
                <w:bCs/>
              </w:rPr>
            </w:pPr>
            <w:r w:rsidRPr="00FB1B0F">
              <w:t xml:space="preserve">- Hiệu trưởng phân công cho Phó hiệu trưởng và tổ trưởng, tổ phó chuyên môn </w:t>
            </w:r>
            <w:r w:rsidRPr="00FB1B0F">
              <w:rPr>
                <w:rFonts w:eastAsia="MS Mincho"/>
                <w:bCs/>
              </w:rPr>
              <w:t xml:space="preserve">chịu trách nhiệm </w:t>
            </w:r>
            <w:r w:rsidRPr="00FB1B0F">
              <w:t xml:space="preserve">bồi dưỡng </w:t>
            </w:r>
            <w:r w:rsidRPr="00FB1B0F">
              <w:rPr>
                <w:rFonts w:eastAsia="MS Mincho"/>
                <w:bCs/>
              </w:rPr>
              <w:t>năng lực chuyên môn</w:t>
            </w:r>
            <w:r w:rsidRPr="00FB1B0F">
              <w:t xml:space="preserve"> </w:t>
            </w:r>
            <w:r>
              <w:t xml:space="preserve">cho giáo viên </w:t>
            </w:r>
            <w:r w:rsidRPr="00FB1B0F">
              <w:rPr>
                <w:rFonts w:eastAsia="MS Mincho"/>
                <w:bCs/>
              </w:rPr>
              <w:t>còn hạn chế.</w:t>
            </w:r>
          </w:p>
        </w:tc>
        <w:tc>
          <w:tcPr>
            <w:tcW w:w="1275" w:type="dxa"/>
          </w:tcPr>
          <w:p w:rsidR="00A71793" w:rsidRPr="00FB1B0F" w:rsidRDefault="00A71793" w:rsidP="00073D25">
            <w:pPr>
              <w:tabs>
                <w:tab w:val="left" w:pos="720"/>
              </w:tabs>
              <w:spacing w:before="60" w:after="60" w:line="276" w:lineRule="auto"/>
              <w:jc w:val="center"/>
            </w:pPr>
            <w:r>
              <w:t>Không</w:t>
            </w:r>
          </w:p>
        </w:tc>
      </w:tr>
      <w:tr w:rsidR="00A71793" w:rsidRPr="0019042E" w:rsidTr="00390EFE">
        <w:trPr>
          <w:trHeight w:val="2082"/>
        </w:trPr>
        <w:tc>
          <w:tcPr>
            <w:tcW w:w="2977" w:type="dxa"/>
          </w:tcPr>
          <w:p w:rsidR="00A71793" w:rsidRPr="00E23A5C" w:rsidRDefault="00A71793" w:rsidP="00073D25">
            <w:pPr>
              <w:autoSpaceDE w:val="0"/>
              <w:autoSpaceDN w:val="0"/>
              <w:adjustRightInd w:val="0"/>
              <w:spacing w:before="60" w:after="60" w:line="276" w:lineRule="auto"/>
              <w:jc w:val="both"/>
            </w:pPr>
            <w:r w:rsidRPr="00FB1B0F">
              <w:lastRenderedPageBreak/>
              <w:t>- Bồi dưỡng chuyên môn cho những giáo viên đạt từ mức khá trở</w:t>
            </w:r>
            <w:r w:rsidR="00A155A2">
              <w:t xml:space="preserve"> lên bằng các hình thức phù hợp, yế</w:t>
            </w:r>
            <w:r w:rsidRPr="00FB1B0F">
              <w:t>u chỗ nào, bồi dưỡng chỗ đó</w:t>
            </w:r>
            <w:r>
              <w:t>.</w:t>
            </w:r>
          </w:p>
        </w:tc>
        <w:tc>
          <w:tcPr>
            <w:tcW w:w="1418" w:type="dxa"/>
          </w:tcPr>
          <w:p w:rsidR="00A71793" w:rsidRPr="00FB1B0F" w:rsidRDefault="007D3A35" w:rsidP="007D3A35">
            <w:pPr>
              <w:autoSpaceDE w:val="0"/>
              <w:autoSpaceDN w:val="0"/>
              <w:adjustRightInd w:val="0"/>
              <w:spacing w:before="60" w:after="60" w:line="276" w:lineRule="auto"/>
              <w:jc w:val="center"/>
              <w:rPr>
                <w:rFonts w:eastAsia="MS Mincho"/>
                <w:bCs/>
              </w:rPr>
            </w:pPr>
            <w:r w:rsidRPr="00414C54">
              <w:t>9/2022</w:t>
            </w:r>
          </w:p>
        </w:tc>
        <w:tc>
          <w:tcPr>
            <w:tcW w:w="1117" w:type="dxa"/>
          </w:tcPr>
          <w:p w:rsidR="007D3A35" w:rsidRPr="00414C54" w:rsidRDefault="007D3A35" w:rsidP="007D3A35">
            <w:pPr>
              <w:spacing w:before="60" w:after="60"/>
              <w:jc w:val="both"/>
            </w:pPr>
            <w:r w:rsidRPr="00414C54">
              <w:t>- BGH</w:t>
            </w:r>
          </w:p>
          <w:p w:rsidR="00A71793" w:rsidRPr="00FB1B0F" w:rsidRDefault="007D3A35" w:rsidP="007D3A35">
            <w:pPr>
              <w:tabs>
                <w:tab w:val="left" w:pos="720"/>
              </w:tabs>
              <w:spacing w:before="60" w:after="60" w:line="276" w:lineRule="auto"/>
              <w:jc w:val="both"/>
              <w:rPr>
                <w:lang w:val="vi-VN"/>
              </w:rPr>
            </w:pPr>
            <w:r w:rsidRPr="00414C54">
              <w:t>- GV</w:t>
            </w:r>
          </w:p>
        </w:tc>
        <w:tc>
          <w:tcPr>
            <w:tcW w:w="2569" w:type="dxa"/>
          </w:tcPr>
          <w:p w:rsidR="00A71793" w:rsidRPr="00FB1B0F" w:rsidRDefault="007D3A35" w:rsidP="00073D25">
            <w:pPr>
              <w:autoSpaceDE w:val="0"/>
              <w:autoSpaceDN w:val="0"/>
              <w:adjustRightInd w:val="0"/>
              <w:spacing w:before="60" w:after="60" w:line="276" w:lineRule="auto"/>
              <w:jc w:val="both"/>
            </w:pPr>
            <w:r w:rsidRPr="00FB1B0F">
              <w:rPr>
                <w:rFonts w:eastAsia="MS Mincho"/>
                <w:bCs/>
              </w:rPr>
              <w:t>- Tổ chức các hình thức thi đua giữa các tổ chuyên môn, các lớp. Có đánh giá, khen thưởng kịp thời.</w:t>
            </w:r>
          </w:p>
        </w:tc>
        <w:tc>
          <w:tcPr>
            <w:tcW w:w="1275" w:type="dxa"/>
          </w:tcPr>
          <w:p w:rsidR="00A71793" w:rsidRDefault="00A71793" w:rsidP="00073D25">
            <w:pPr>
              <w:autoSpaceDE w:val="0"/>
              <w:autoSpaceDN w:val="0"/>
              <w:adjustRightInd w:val="0"/>
              <w:spacing w:before="60" w:after="60" w:line="276" w:lineRule="auto"/>
              <w:jc w:val="both"/>
            </w:pPr>
            <w:r>
              <w:t>Không</w:t>
            </w:r>
          </w:p>
        </w:tc>
      </w:tr>
      <w:tr w:rsidR="00A71793" w:rsidRPr="0019042E" w:rsidTr="00390EFE">
        <w:trPr>
          <w:trHeight w:val="1610"/>
        </w:trPr>
        <w:tc>
          <w:tcPr>
            <w:tcW w:w="2977" w:type="dxa"/>
          </w:tcPr>
          <w:p w:rsidR="00A71793" w:rsidRPr="00FB1B0F" w:rsidRDefault="00A71793" w:rsidP="00073D25">
            <w:pPr>
              <w:autoSpaceDE w:val="0"/>
              <w:autoSpaceDN w:val="0"/>
              <w:adjustRightInd w:val="0"/>
              <w:spacing w:before="60" w:after="60" w:line="276" w:lineRule="auto"/>
              <w:jc w:val="both"/>
              <w:rPr>
                <w:rFonts w:eastAsia="MS Mincho"/>
                <w:bCs/>
              </w:rPr>
            </w:pPr>
            <w:r w:rsidRPr="00FB1B0F">
              <w:rPr>
                <w:rFonts w:eastAsia="MS Mincho"/>
                <w:bCs/>
              </w:rPr>
              <w:t>- Tạo điều kiện cho giáo viên tiếp tục tham gia học nâng cao trình độ.</w:t>
            </w:r>
          </w:p>
        </w:tc>
        <w:tc>
          <w:tcPr>
            <w:tcW w:w="1418" w:type="dxa"/>
          </w:tcPr>
          <w:p w:rsidR="007D3A35" w:rsidRPr="00FB1B0F" w:rsidRDefault="007D3A35" w:rsidP="007D3A35">
            <w:pPr>
              <w:autoSpaceDE w:val="0"/>
              <w:autoSpaceDN w:val="0"/>
              <w:adjustRightInd w:val="0"/>
              <w:spacing w:before="60" w:after="60" w:line="276" w:lineRule="auto"/>
              <w:jc w:val="center"/>
            </w:pPr>
            <w:r>
              <w:t>Từ 8/2022 đến 6/2023</w:t>
            </w:r>
          </w:p>
        </w:tc>
        <w:tc>
          <w:tcPr>
            <w:tcW w:w="1117" w:type="dxa"/>
          </w:tcPr>
          <w:p w:rsidR="007D3A35" w:rsidRPr="00414C54" w:rsidRDefault="007D3A35" w:rsidP="007D3A35">
            <w:pPr>
              <w:spacing w:before="60" w:after="60"/>
              <w:jc w:val="both"/>
            </w:pPr>
            <w:r w:rsidRPr="00414C54">
              <w:t>- BGH</w:t>
            </w:r>
          </w:p>
          <w:p w:rsidR="00A71793" w:rsidRPr="00FB1B0F" w:rsidRDefault="00A71793" w:rsidP="00073D25">
            <w:pPr>
              <w:autoSpaceDE w:val="0"/>
              <w:autoSpaceDN w:val="0"/>
              <w:adjustRightInd w:val="0"/>
              <w:spacing w:before="60" w:after="60" w:line="276" w:lineRule="auto"/>
              <w:jc w:val="both"/>
            </w:pPr>
          </w:p>
        </w:tc>
        <w:tc>
          <w:tcPr>
            <w:tcW w:w="2569" w:type="dxa"/>
          </w:tcPr>
          <w:p w:rsidR="00A71793" w:rsidRPr="00FB1B0F" w:rsidRDefault="00A71793" w:rsidP="00073D25">
            <w:pPr>
              <w:autoSpaceDE w:val="0"/>
              <w:autoSpaceDN w:val="0"/>
              <w:adjustRightInd w:val="0"/>
              <w:spacing w:before="60" w:after="60" w:line="276" w:lineRule="auto"/>
              <w:jc w:val="both"/>
            </w:pPr>
            <w:r w:rsidRPr="00FB1B0F">
              <w:t>- Phân công công việc hợp lý, tạo điều kiện cho giáo viên về thời gian tiếp tục tham gia học tập</w:t>
            </w:r>
          </w:p>
        </w:tc>
        <w:tc>
          <w:tcPr>
            <w:tcW w:w="1275" w:type="dxa"/>
          </w:tcPr>
          <w:p w:rsidR="00A71793" w:rsidRDefault="00A71793" w:rsidP="00073D25">
            <w:pPr>
              <w:autoSpaceDE w:val="0"/>
              <w:autoSpaceDN w:val="0"/>
              <w:adjustRightInd w:val="0"/>
              <w:spacing w:before="60" w:after="60" w:line="276" w:lineRule="auto"/>
              <w:jc w:val="center"/>
            </w:pPr>
            <w:r>
              <w:t>Kinh phí giáo viên tự túc</w:t>
            </w:r>
          </w:p>
        </w:tc>
      </w:tr>
    </w:tbl>
    <w:p w:rsidR="00607F9A" w:rsidRPr="003A5E0D" w:rsidRDefault="00607F9A" w:rsidP="007D3A35">
      <w:pPr>
        <w:spacing w:before="60" w:after="60" w:line="276" w:lineRule="auto"/>
        <w:ind w:firstLine="709"/>
        <w:jc w:val="both"/>
        <w:rPr>
          <w:lang w:val="vi-VN"/>
        </w:rPr>
      </w:pPr>
      <w:r w:rsidRPr="00C91340">
        <w:rPr>
          <w:b/>
          <w:bCs/>
          <w:spacing w:val="4"/>
        </w:rPr>
        <w:t>5. T</w:t>
      </w:r>
      <w:r w:rsidRPr="00C91340">
        <w:rPr>
          <w:b/>
          <w:bCs/>
        </w:rPr>
        <w:t>ự đánh giá</w:t>
      </w:r>
      <w:r w:rsidR="003A5E0D">
        <w:t xml:space="preserve">: </w:t>
      </w:r>
      <w:r w:rsidR="00390EFE">
        <w:rPr>
          <w:b/>
          <w:bCs/>
        </w:rPr>
        <w:t>Đạt M</w:t>
      </w:r>
      <w:r w:rsidRPr="00C91340">
        <w:rPr>
          <w:b/>
          <w:bCs/>
        </w:rPr>
        <w:t>ức 2</w:t>
      </w:r>
    </w:p>
    <w:p w:rsidR="00607F9A" w:rsidRPr="002B7F2F" w:rsidRDefault="00607F9A" w:rsidP="002721B0">
      <w:pPr>
        <w:spacing w:before="60" w:after="60" w:line="276" w:lineRule="auto"/>
        <w:ind w:firstLine="709"/>
        <w:jc w:val="both"/>
        <w:rPr>
          <w:b/>
          <w:bCs/>
          <w:i/>
        </w:rPr>
      </w:pPr>
      <w:r w:rsidRPr="002B7F2F">
        <w:rPr>
          <w:b/>
          <w:bCs/>
          <w:i/>
        </w:rPr>
        <w:t>Tiêu chí 1.8.</w:t>
      </w:r>
      <w:r w:rsidR="00D10864" w:rsidRPr="002B7F2F">
        <w:rPr>
          <w:b/>
          <w:bCs/>
          <w:i/>
        </w:rPr>
        <w:t xml:space="preserve"> </w:t>
      </w:r>
      <w:r w:rsidR="00C924D4" w:rsidRPr="002B7F2F">
        <w:rPr>
          <w:b/>
          <w:bCs/>
          <w:i/>
        </w:rPr>
        <w:t>Quản lý các hoạt động giáo dục</w:t>
      </w:r>
    </w:p>
    <w:p w:rsidR="00607F9A" w:rsidRPr="00C91340" w:rsidRDefault="00BA00B4" w:rsidP="002721B0">
      <w:pPr>
        <w:spacing w:before="60" w:after="60" w:line="276" w:lineRule="auto"/>
        <w:ind w:firstLine="709"/>
        <w:jc w:val="both"/>
        <w:rPr>
          <w:b/>
          <w:i/>
        </w:rPr>
      </w:pPr>
      <w:r>
        <w:rPr>
          <w:b/>
          <w:i/>
        </w:rPr>
        <w:t>Mức 1</w:t>
      </w:r>
      <w:r w:rsidR="002A2FBA">
        <w:rPr>
          <w:b/>
          <w:i/>
        </w:rPr>
        <w:t>:</w:t>
      </w:r>
    </w:p>
    <w:p w:rsidR="00607F9A" w:rsidRPr="00C91340" w:rsidRDefault="00D10864" w:rsidP="002721B0">
      <w:pPr>
        <w:tabs>
          <w:tab w:val="left" w:pos="709"/>
        </w:tabs>
        <w:spacing w:before="60" w:after="60" w:line="276" w:lineRule="auto"/>
        <w:ind w:firstLine="709"/>
        <w:jc w:val="both"/>
        <w:rPr>
          <w:i/>
        </w:rPr>
      </w:pPr>
      <w:r>
        <w:rPr>
          <w:i/>
        </w:rPr>
        <w:tab/>
      </w:r>
      <w:r w:rsidR="00607F9A" w:rsidRPr="00C91340">
        <w:rPr>
          <w:i/>
        </w:rPr>
        <w:t xml:space="preserve">a) Kế hoạch giáo dục phù hợp với quy định hiện hành, điều kiện thực tế của địa phương và điều kiện </w:t>
      </w:r>
      <w:r w:rsidR="00205C50">
        <w:rPr>
          <w:i/>
        </w:rPr>
        <w:t xml:space="preserve">của </w:t>
      </w:r>
      <w:r w:rsidR="00607F9A" w:rsidRPr="00C91340">
        <w:rPr>
          <w:i/>
        </w:rPr>
        <w:t>nhà</w:t>
      </w:r>
      <w:r w:rsidR="009F72B8">
        <w:rPr>
          <w:i/>
        </w:rPr>
        <w:t xml:space="preserve"> trường;</w:t>
      </w:r>
    </w:p>
    <w:p w:rsidR="00607F9A" w:rsidRPr="00C91340" w:rsidRDefault="00607F9A" w:rsidP="002721B0">
      <w:pPr>
        <w:tabs>
          <w:tab w:val="left" w:pos="709"/>
        </w:tabs>
        <w:spacing w:before="60" w:after="60" w:line="276" w:lineRule="auto"/>
        <w:ind w:firstLine="709"/>
        <w:jc w:val="both"/>
        <w:rPr>
          <w:i/>
        </w:rPr>
      </w:pPr>
      <w:r w:rsidRPr="00C91340">
        <w:rPr>
          <w:i/>
        </w:rPr>
        <w:t>b) Kế hoạch giáo dục được thực hiện đầy</w:t>
      </w:r>
      <w:r w:rsidR="00076156" w:rsidRPr="00C91340">
        <w:rPr>
          <w:i/>
        </w:rPr>
        <w:t xml:space="preserve"> </w:t>
      </w:r>
      <w:r w:rsidR="009F72B8">
        <w:rPr>
          <w:i/>
        </w:rPr>
        <w:t>đủ;</w:t>
      </w:r>
    </w:p>
    <w:p w:rsidR="002A423E" w:rsidRPr="002A423E" w:rsidRDefault="00607F9A" w:rsidP="002721B0">
      <w:pPr>
        <w:tabs>
          <w:tab w:val="left" w:pos="709"/>
        </w:tabs>
        <w:spacing w:before="60" w:after="60" w:line="276" w:lineRule="auto"/>
        <w:ind w:firstLine="709"/>
        <w:jc w:val="both"/>
        <w:rPr>
          <w:i/>
        </w:rPr>
      </w:pPr>
      <w:r w:rsidRPr="00C91340">
        <w:rPr>
          <w:i/>
        </w:rPr>
        <w:t>c) Kế hoạch giáo dục được rà soát, đánh giá, điều chỉnh kịp thời.</w:t>
      </w:r>
      <w:r w:rsidR="002A423E">
        <w:rPr>
          <w:i/>
        </w:rPr>
        <w:t xml:space="preserve"> </w:t>
      </w:r>
    </w:p>
    <w:p w:rsidR="00607F9A" w:rsidRPr="00C91340" w:rsidRDefault="00BA00B4" w:rsidP="002721B0">
      <w:pPr>
        <w:tabs>
          <w:tab w:val="left" w:pos="709"/>
        </w:tabs>
        <w:spacing w:before="60" w:after="60" w:line="276" w:lineRule="auto"/>
        <w:ind w:firstLine="709"/>
        <w:jc w:val="both"/>
        <w:rPr>
          <w:b/>
          <w:i/>
        </w:rPr>
      </w:pPr>
      <w:r>
        <w:rPr>
          <w:b/>
          <w:i/>
        </w:rPr>
        <w:t>Mức</w:t>
      </w:r>
      <w:r w:rsidR="00C924D4">
        <w:rPr>
          <w:b/>
          <w:i/>
        </w:rPr>
        <w:t xml:space="preserve"> </w:t>
      </w:r>
      <w:r>
        <w:rPr>
          <w:b/>
          <w:i/>
        </w:rPr>
        <w:t>2</w:t>
      </w:r>
      <w:r w:rsidR="002A2FBA">
        <w:rPr>
          <w:b/>
          <w:i/>
        </w:rPr>
        <w:t>:</w:t>
      </w:r>
    </w:p>
    <w:p w:rsidR="00607F9A" w:rsidRPr="00C91340" w:rsidRDefault="00607F9A" w:rsidP="002721B0">
      <w:pPr>
        <w:spacing w:before="60" w:after="60" w:line="276" w:lineRule="auto"/>
        <w:ind w:firstLine="709"/>
        <w:jc w:val="both"/>
        <w:rPr>
          <w:i/>
        </w:rPr>
      </w:pPr>
      <w:r w:rsidRPr="00C91340">
        <w:rPr>
          <w:i/>
        </w:rPr>
        <w:t>Các biện pháp chỉ đạo, kiểm tra</w:t>
      </w:r>
      <w:r w:rsidR="00205C50">
        <w:rPr>
          <w:i/>
        </w:rPr>
        <w:t>,</w:t>
      </w:r>
      <w:r w:rsidRPr="00C91340">
        <w:rPr>
          <w:i/>
        </w:rPr>
        <w:t xml:space="preserve"> đánh giá của nhà trường đối với các hoạt động </w:t>
      </w:r>
      <w:r w:rsidR="00205C50">
        <w:rPr>
          <w:i/>
        </w:rPr>
        <w:t xml:space="preserve">nuôi dưỡng, chăm sóc và </w:t>
      </w:r>
      <w:r w:rsidRPr="00C91340">
        <w:rPr>
          <w:i/>
        </w:rPr>
        <w:t xml:space="preserve">giáo dục </w:t>
      </w:r>
      <w:r w:rsidR="00205C50">
        <w:rPr>
          <w:i/>
        </w:rPr>
        <w:t xml:space="preserve">trẻ </w:t>
      </w:r>
      <w:r w:rsidRPr="00C91340">
        <w:rPr>
          <w:i/>
        </w:rPr>
        <w:t>được cơ quan quản lý đánh giá đạt hiệu quả.</w:t>
      </w:r>
    </w:p>
    <w:p w:rsidR="00607F9A" w:rsidRPr="00C91340" w:rsidRDefault="00607F9A" w:rsidP="002721B0">
      <w:pPr>
        <w:spacing w:before="60" w:after="60" w:line="276" w:lineRule="auto"/>
        <w:ind w:firstLine="709"/>
        <w:jc w:val="both"/>
        <w:rPr>
          <w:b/>
          <w:bCs/>
          <w:spacing w:val="-6"/>
          <w:lang w:val="vi-VN"/>
        </w:rPr>
      </w:pPr>
      <w:r w:rsidRPr="00C91340">
        <w:rPr>
          <w:b/>
          <w:bCs/>
          <w:spacing w:val="-4"/>
          <w:lang w:val="vi-VN"/>
        </w:rPr>
        <w:t xml:space="preserve">1. Mô tả </w:t>
      </w:r>
      <w:r w:rsidR="00BA00B4">
        <w:rPr>
          <w:b/>
          <w:bCs/>
          <w:spacing w:val="-4"/>
          <w:lang w:val="vi-VN"/>
        </w:rPr>
        <w:t>hiện trạng</w:t>
      </w:r>
    </w:p>
    <w:p w:rsidR="00DA6B24" w:rsidRPr="002A2FBA" w:rsidRDefault="00BA00B4" w:rsidP="002721B0">
      <w:pPr>
        <w:spacing w:before="60" w:after="60" w:line="276" w:lineRule="auto"/>
        <w:ind w:firstLine="709"/>
        <w:jc w:val="both"/>
        <w:rPr>
          <w:b/>
          <w:bCs/>
          <w:i/>
          <w:spacing w:val="-4"/>
        </w:rPr>
      </w:pPr>
      <w:r>
        <w:rPr>
          <w:b/>
          <w:bCs/>
          <w:i/>
          <w:spacing w:val="-4"/>
          <w:lang w:val="vi-VN"/>
        </w:rPr>
        <w:t>Mức 1</w:t>
      </w:r>
      <w:r w:rsidR="002A2FBA">
        <w:rPr>
          <w:b/>
          <w:bCs/>
          <w:i/>
          <w:spacing w:val="-4"/>
        </w:rPr>
        <w:t>:</w:t>
      </w:r>
    </w:p>
    <w:p w:rsidR="002E7EDC" w:rsidRPr="002E7EDC" w:rsidRDefault="00DA6B24" w:rsidP="00463071">
      <w:pPr>
        <w:pStyle w:val="ListContinue"/>
        <w:spacing w:before="60" w:after="60"/>
        <w:ind w:left="0" w:firstLine="680"/>
        <w:jc w:val="both"/>
        <w:rPr>
          <w:rFonts w:cs="Times New Roman"/>
          <w:i/>
          <w:spacing w:val="-4"/>
          <w:szCs w:val="28"/>
        </w:rPr>
      </w:pPr>
      <w:r w:rsidRPr="00C91340">
        <w:rPr>
          <w:szCs w:val="28"/>
        </w:rPr>
        <w:t xml:space="preserve">a) </w:t>
      </w:r>
      <w:r w:rsidRPr="00C91340">
        <w:rPr>
          <w:szCs w:val="28"/>
          <w:lang w:val="vi-VN"/>
        </w:rPr>
        <w:t>H</w:t>
      </w:r>
      <w:r w:rsidRPr="00C91340">
        <w:rPr>
          <w:szCs w:val="28"/>
        </w:rPr>
        <w:t>ằng</w:t>
      </w:r>
      <w:r w:rsidRPr="00C91340">
        <w:rPr>
          <w:szCs w:val="28"/>
          <w:lang w:val="vi-VN"/>
        </w:rPr>
        <w:t xml:space="preserve"> năm, để thực hiện nhiệm vụ năm học,</w:t>
      </w:r>
      <w:r w:rsidRPr="00C91340">
        <w:rPr>
          <w:spacing w:val="-2"/>
          <w:szCs w:val="28"/>
          <w:lang w:val="vi-VN"/>
        </w:rPr>
        <w:t xml:space="preserve"> trên cơ </w:t>
      </w:r>
      <w:r w:rsidR="00A701B1">
        <w:rPr>
          <w:spacing w:val="-2"/>
          <w:szCs w:val="28"/>
          <w:lang w:val="vi-VN"/>
        </w:rPr>
        <w:t>sở các văn bản hướng dẫn của B</w:t>
      </w:r>
      <w:r w:rsidRPr="00C91340">
        <w:rPr>
          <w:spacing w:val="-2"/>
          <w:szCs w:val="28"/>
          <w:lang w:val="vi-VN"/>
        </w:rPr>
        <w:t>GD&amp;ĐT, S</w:t>
      </w:r>
      <w:r w:rsidR="00A701B1">
        <w:rPr>
          <w:spacing w:val="-2"/>
          <w:szCs w:val="28"/>
          <w:lang w:val="vi-VN"/>
        </w:rPr>
        <w:t>GD&amp;ĐT Quảng Ninh,</w:t>
      </w:r>
      <w:r w:rsidR="00C924D4">
        <w:rPr>
          <w:spacing w:val="-2"/>
          <w:szCs w:val="28"/>
          <w:lang w:val="vi-VN"/>
        </w:rPr>
        <w:t xml:space="preserve"> </w:t>
      </w:r>
      <w:r w:rsidR="00A701B1">
        <w:rPr>
          <w:spacing w:val="-2"/>
          <w:szCs w:val="28"/>
        </w:rPr>
        <w:t>P</w:t>
      </w:r>
      <w:r w:rsidR="00C924D4">
        <w:rPr>
          <w:spacing w:val="-2"/>
          <w:szCs w:val="28"/>
          <w:lang w:val="vi-VN"/>
        </w:rPr>
        <w:t xml:space="preserve">GD&amp;ĐT </w:t>
      </w:r>
      <w:r w:rsidRPr="00C91340">
        <w:rPr>
          <w:spacing w:val="-2"/>
          <w:szCs w:val="28"/>
        </w:rPr>
        <w:t>Quảng Yên</w:t>
      </w:r>
      <w:r w:rsidR="009B79B3">
        <w:rPr>
          <w:spacing w:val="-2"/>
          <w:szCs w:val="28"/>
        </w:rPr>
        <w:t>,</w:t>
      </w:r>
      <w:r w:rsidRPr="00C91340">
        <w:rPr>
          <w:spacing w:val="-2"/>
          <w:szCs w:val="28"/>
          <w:lang w:val="vi-VN"/>
        </w:rPr>
        <w:t xml:space="preserve"> nhà trường</w:t>
      </w:r>
      <w:r w:rsidRPr="00C91340">
        <w:rPr>
          <w:szCs w:val="28"/>
          <w:lang w:val="vi-VN"/>
        </w:rPr>
        <w:t xml:space="preserve"> triển khai xây dựng kế hoạch </w:t>
      </w:r>
      <w:r w:rsidR="002E7EDC">
        <w:rPr>
          <w:szCs w:val="28"/>
        </w:rPr>
        <w:t xml:space="preserve">hoạt động giáo dục của </w:t>
      </w:r>
      <w:r w:rsidR="002E7EDC" w:rsidRPr="00C91340">
        <w:rPr>
          <w:spacing w:val="-2"/>
          <w:szCs w:val="28"/>
          <w:lang w:val="vi-VN"/>
        </w:rPr>
        <w:t>nhà trường</w:t>
      </w:r>
      <w:r w:rsidR="002E7EDC" w:rsidRPr="00C91340">
        <w:rPr>
          <w:szCs w:val="28"/>
          <w:lang w:val="vi-VN"/>
        </w:rPr>
        <w:t xml:space="preserve"> </w:t>
      </w:r>
      <w:r w:rsidRPr="00C91340">
        <w:rPr>
          <w:bCs/>
          <w:szCs w:val="28"/>
          <w:lang w:val="vi-VN"/>
        </w:rPr>
        <w:t>phù hợp với điều kiện thực tế của địa phương và điều kiện của nhà trường</w:t>
      </w:r>
      <w:r w:rsidR="0052602D" w:rsidRPr="00C91340">
        <w:rPr>
          <w:bCs/>
          <w:szCs w:val="28"/>
        </w:rPr>
        <w:t xml:space="preserve"> </w:t>
      </w:r>
      <w:r w:rsidR="002E7EDC" w:rsidRPr="00C924D4">
        <w:rPr>
          <w:b/>
          <w:color w:val="000000" w:themeColor="text1"/>
          <w:spacing w:val="-4"/>
          <w:szCs w:val="28"/>
          <w:lang w:val="vi-VN"/>
        </w:rPr>
        <w:t>[H</w:t>
      </w:r>
      <w:r w:rsidR="002E7EDC" w:rsidRPr="00C924D4">
        <w:rPr>
          <w:b/>
          <w:color w:val="000000" w:themeColor="text1"/>
          <w:spacing w:val="-4"/>
          <w:szCs w:val="28"/>
        </w:rPr>
        <w:t>8</w:t>
      </w:r>
      <w:r w:rsidR="002E7EDC" w:rsidRPr="00C924D4">
        <w:rPr>
          <w:b/>
          <w:color w:val="000000" w:themeColor="text1"/>
          <w:spacing w:val="-4"/>
          <w:szCs w:val="28"/>
          <w:lang w:val="vi-VN"/>
        </w:rPr>
        <w:t>-1.</w:t>
      </w:r>
      <w:r w:rsidR="002E7EDC" w:rsidRPr="00C924D4">
        <w:rPr>
          <w:b/>
          <w:color w:val="000000" w:themeColor="text1"/>
          <w:spacing w:val="-4"/>
          <w:szCs w:val="28"/>
        </w:rPr>
        <w:t>8</w:t>
      </w:r>
      <w:r w:rsidR="00084A7A">
        <w:rPr>
          <w:b/>
          <w:color w:val="000000" w:themeColor="text1"/>
          <w:spacing w:val="-4"/>
          <w:szCs w:val="28"/>
          <w:lang w:val="vi-VN"/>
        </w:rPr>
        <w:t>-</w:t>
      </w:r>
      <w:r w:rsidR="002E7EDC" w:rsidRPr="00C924D4">
        <w:rPr>
          <w:b/>
          <w:color w:val="000000" w:themeColor="text1"/>
          <w:spacing w:val="-4"/>
          <w:szCs w:val="28"/>
          <w:lang w:val="vi-VN"/>
        </w:rPr>
        <w:t>0</w:t>
      </w:r>
      <w:r w:rsidR="002E7EDC" w:rsidRPr="00C924D4">
        <w:rPr>
          <w:b/>
          <w:color w:val="000000" w:themeColor="text1"/>
          <w:spacing w:val="-4"/>
          <w:szCs w:val="28"/>
        </w:rPr>
        <w:t>1</w:t>
      </w:r>
      <w:r w:rsidR="002E7EDC" w:rsidRPr="00C924D4">
        <w:rPr>
          <w:b/>
          <w:color w:val="000000" w:themeColor="text1"/>
          <w:spacing w:val="-4"/>
          <w:szCs w:val="28"/>
          <w:lang w:val="vi-VN"/>
        </w:rPr>
        <w:t>]</w:t>
      </w:r>
      <w:r w:rsidR="002E7EDC" w:rsidRPr="00C924D4">
        <w:rPr>
          <w:b/>
          <w:color w:val="000000" w:themeColor="text1"/>
          <w:spacing w:val="-4"/>
          <w:szCs w:val="28"/>
        </w:rPr>
        <w:t>.</w:t>
      </w:r>
    </w:p>
    <w:p w:rsidR="008932A1" w:rsidRDefault="00DA6B24" w:rsidP="00463071">
      <w:pPr>
        <w:spacing w:before="60" w:after="60" w:line="276" w:lineRule="auto"/>
        <w:ind w:firstLine="680"/>
        <w:jc w:val="both"/>
        <w:rPr>
          <w:lang w:val="vi-VN"/>
        </w:rPr>
      </w:pPr>
      <w:r w:rsidRPr="00C91340">
        <w:t xml:space="preserve">b) </w:t>
      </w:r>
      <w:r w:rsidR="00A701B1">
        <w:rPr>
          <w:lang w:val="vi-VN"/>
        </w:rPr>
        <w:t>N</w:t>
      </w:r>
      <w:r w:rsidR="00607F9A" w:rsidRPr="00C91340">
        <w:rPr>
          <w:lang w:val="vi-VN"/>
        </w:rPr>
        <w:t xml:space="preserve">hà trường </w:t>
      </w:r>
      <w:r w:rsidR="00A701B1">
        <w:t xml:space="preserve">đã </w:t>
      </w:r>
      <w:r w:rsidR="00607F9A" w:rsidRPr="00C91340">
        <w:rPr>
          <w:lang w:val="vi-VN"/>
        </w:rPr>
        <w:t>triển khai, phổ biến</w:t>
      </w:r>
      <w:r w:rsidR="00A701B1">
        <w:t xml:space="preserve"> kế hoạch giáo dục đến các tổ chuyên môn</w:t>
      </w:r>
      <w:r w:rsidR="00607F9A" w:rsidRPr="00C91340">
        <w:rPr>
          <w:lang w:val="vi-VN"/>
        </w:rPr>
        <w:t>, đến từng cán bộ, giáo v</w:t>
      </w:r>
      <w:r w:rsidR="00060B5E">
        <w:rPr>
          <w:lang w:val="vi-VN"/>
        </w:rPr>
        <w:t>iên, nhân viên trong nhà trường. G</w:t>
      </w:r>
      <w:r w:rsidR="00607F9A" w:rsidRPr="00C91340">
        <w:rPr>
          <w:lang w:val="vi-VN"/>
        </w:rPr>
        <w:t xml:space="preserve">iao nhiệm vụ cho từng cá nhân, tổ </w:t>
      </w:r>
      <w:r w:rsidR="006D686C">
        <w:t xml:space="preserve">chuyên môn </w:t>
      </w:r>
      <w:r w:rsidR="00607F9A" w:rsidRPr="00C91340">
        <w:rPr>
          <w:lang w:val="vi-VN"/>
        </w:rPr>
        <w:t>trong nhà trường</w:t>
      </w:r>
      <w:r w:rsidR="00BB7DB4">
        <w:t>, h</w:t>
      </w:r>
      <w:r w:rsidR="00607F9A" w:rsidRPr="00C91340">
        <w:rPr>
          <w:lang w:val="vi-VN"/>
        </w:rPr>
        <w:t xml:space="preserve">ướng dẫn các tổ </w:t>
      </w:r>
      <w:r w:rsidR="006D686C">
        <w:t>chuyên môn</w:t>
      </w:r>
      <w:r w:rsidR="00607F9A" w:rsidRPr="00C91340">
        <w:rPr>
          <w:lang w:val="vi-VN"/>
        </w:rPr>
        <w:t>, cá nhân xây dựng kế hoạch và duyệt kế hoạch các tổ chuyên môn, sổ ghi chép sinh hoạt chuyên môn và kế hoạch giảng dạy</w:t>
      </w:r>
      <w:r w:rsidR="00BB7DB4">
        <w:t>.</w:t>
      </w:r>
      <w:r w:rsidR="00EE4826">
        <w:t xml:space="preserve"> </w:t>
      </w:r>
      <w:r w:rsidR="00BB7DB4">
        <w:t>T</w:t>
      </w:r>
      <w:r w:rsidR="00607F9A" w:rsidRPr="00C91340">
        <w:rPr>
          <w:lang w:val="vi-VN"/>
        </w:rPr>
        <w:t xml:space="preserve">hực hiện rà soát, xây dựng, thay đổi và thực hiện đầy đủ phân phối chương trình của năm học thể hiện trong </w:t>
      </w:r>
      <w:r w:rsidR="00607F9A" w:rsidRPr="00C91340">
        <w:t xml:space="preserve">kế hoạch thực hiện nhiệm vụ năm học, các kế hoạch giáo dục năm học của nhà trường, của </w:t>
      </w:r>
      <w:r w:rsidR="00607F9A" w:rsidRPr="00C91340">
        <w:lastRenderedPageBreak/>
        <w:t>giáo viên hằng năm.</w:t>
      </w:r>
      <w:r w:rsidR="00607F9A" w:rsidRPr="00C91340">
        <w:rPr>
          <w:lang w:val="vi-VN"/>
        </w:rPr>
        <w:t xml:space="preserve"> Nhà trường thực hiện kế hoạch giáo dục, đồng thời</w:t>
      </w:r>
      <w:r w:rsidR="00607F9A" w:rsidRPr="00C91340">
        <w:rPr>
          <w:iCs/>
          <w:lang w:val="vi-VN"/>
        </w:rPr>
        <w:t xml:space="preserve"> qua việc kiểm tra, đánh giá giáo viên hàng năm</w:t>
      </w:r>
      <w:r w:rsidRPr="00C7405B">
        <w:rPr>
          <w:iCs/>
          <w:lang w:val="vi-VN"/>
        </w:rPr>
        <w:t>,</w:t>
      </w:r>
      <w:r w:rsidR="00607F9A" w:rsidRPr="00C91340">
        <w:rPr>
          <w:lang w:val="vi-VN"/>
        </w:rPr>
        <w:t xml:space="preserve"> </w:t>
      </w:r>
      <w:r w:rsidR="00DB1144" w:rsidRPr="006200C0">
        <w:rPr>
          <w:iCs/>
        </w:rPr>
        <w:t>đánh giá trẻ</w:t>
      </w:r>
      <w:r w:rsidR="00DB1144" w:rsidRPr="006200C0">
        <w:rPr>
          <w:iCs/>
          <w:lang w:val="vi-VN"/>
        </w:rPr>
        <w:t xml:space="preserve"> hàng năm</w:t>
      </w:r>
      <w:r w:rsidR="00DB1144">
        <w:rPr>
          <w:lang w:val="vi-VN"/>
        </w:rPr>
        <w:t xml:space="preserve">, </w:t>
      </w:r>
      <w:r w:rsidR="00607F9A" w:rsidRPr="00C91340">
        <w:rPr>
          <w:lang w:val="vi-VN"/>
        </w:rPr>
        <w:t xml:space="preserve">nhà trường đã chỉ ra những tồn tại hạn chế, động viên kịp thời các cá nhân và tập thể có thành tích </w:t>
      </w:r>
      <w:r w:rsidR="00607F9A" w:rsidRPr="00C924D4">
        <w:rPr>
          <w:b/>
          <w:lang w:val="vi-VN"/>
        </w:rPr>
        <w:t>[H8-1.8-0</w:t>
      </w:r>
      <w:r w:rsidR="006D686C" w:rsidRPr="00C924D4">
        <w:rPr>
          <w:b/>
          <w:lang w:val="vi-VN"/>
        </w:rPr>
        <w:t>2]</w:t>
      </w:r>
      <w:r w:rsidRPr="00C924D4">
        <w:rPr>
          <w:b/>
          <w:lang w:val="vi-VN"/>
        </w:rPr>
        <w:t xml:space="preserve">; </w:t>
      </w:r>
      <w:r w:rsidR="00C924D4">
        <w:rPr>
          <w:b/>
          <w:lang w:val="vi-VN"/>
        </w:rPr>
        <w:t>[H4-1.4</w:t>
      </w:r>
      <w:r w:rsidR="00C924D4" w:rsidRPr="00C924D4">
        <w:rPr>
          <w:b/>
          <w:lang w:val="vi-VN"/>
        </w:rPr>
        <w:t>-0</w:t>
      </w:r>
      <w:r w:rsidR="00C924D4">
        <w:rPr>
          <w:b/>
          <w:lang w:val="vi-VN"/>
        </w:rPr>
        <w:t>6</w:t>
      </w:r>
      <w:r w:rsidR="00C924D4" w:rsidRPr="00C924D4">
        <w:rPr>
          <w:b/>
          <w:lang w:val="vi-VN"/>
        </w:rPr>
        <w:t>]</w:t>
      </w:r>
      <w:r w:rsidR="00C924D4">
        <w:rPr>
          <w:b/>
          <w:lang w:val="vi-VN"/>
        </w:rPr>
        <w:t>.</w:t>
      </w:r>
      <w:r w:rsidR="00C924D4" w:rsidRPr="00C924D4">
        <w:rPr>
          <w:b/>
          <w:lang w:val="vi-VN"/>
        </w:rPr>
        <w:t xml:space="preserve"> </w:t>
      </w:r>
      <w:r w:rsidR="006D686C" w:rsidRPr="00C924D4">
        <w:rPr>
          <w:b/>
          <w:lang w:val="vi-VN"/>
        </w:rPr>
        <w:t>[H8-1.8-03]</w:t>
      </w:r>
      <w:r w:rsidR="00C924D4">
        <w:rPr>
          <w:b/>
          <w:lang w:val="vi-VN"/>
        </w:rPr>
        <w:t>.</w:t>
      </w:r>
    </w:p>
    <w:p w:rsidR="00073D25" w:rsidRPr="008A0E9E" w:rsidRDefault="00DA6B24" w:rsidP="008A0E9E">
      <w:pPr>
        <w:spacing w:before="60" w:after="60" w:line="276" w:lineRule="auto"/>
        <w:ind w:firstLine="680"/>
        <w:jc w:val="both"/>
        <w:rPr>
          <w:lang w:val="vi-VN"/>
        </w:rPr>
      </w:pPr>
      <w:r w:rsidRPr="00C7405B">
        <w:rPr>
          <w:lang w:val="vi-VN"/>
        </w:rPr>
        <w:t xml:space="preserve">c) Nhà trường tiến hành rà soát, đánh giá, điều chỉnh kế hoạch hoạt động giáo dục </w:t>
      </w:r>
      <w:r w:rsidR="008932A1">
        <w:t xml:space="preserve">hàng tháng </w:t>
      </w:r>
      <w:r w:rsidR="00BB7DB4">
        <w:rPr>
          <w:lang w:val="vi-VN"/>
        </w:rPr>
        <w:t>kịp thời</w:t>
      </w:r>
      <w:r w:rsidRPr="00C7405B">
        <w:rPr>
          <w:lang w:val="vi-VN"/>
        </w:rPr>
        <w:t xml:space="preserve"> qua các buổi họp chuyên môn, </w:t>
      </w:r>
      <w:r w:rsidR="009B79B3">
        <w:t xml:space="preserve">họp </w:t>
      </w:r>
      <w:r w:rsidRPr="00C7405B">
        <w:rPr>
          <w:lang w:val="vi-VN"/>
        </w:rPr>
        <w:t xml:space="preserve">hội đồng, qua các đợt sơ kết thực hiện nhiệm vụ để </w:t>
      </w:r>
      <w:r w:rsidRPr="00C91340">
        <w:rPr>
          <w:bCs/>
          <w:lang w:val="vi-VN"/>
        </w:rPr>
        <w:t>phù hợp với điều kiện thực tế của địa phương và điều kiện của nhà trường</w:t>
      </w:r>
      <w:r w:rsidR="006D686C">
        <w:rPr>
          <w:bCs/>
        </w:rPr>
        <w:t xml:space="preserve"> và được đánh giá qua báo </w:t>
      </w:r>
      <w:r w:rsidR="006D2654">
        <w:rPr>
          <w:bCs/>
        </w:rPr>
        <w:t>cáo tổng kết của nhà trường và n</w:t>
      </w:r>
      <w:r w:rsidR="006D686C">
        <w:rPr>
          <w:bCs/>
        </w:rPr>
        <w:t>ghị quyết của Hội đồng trường</w:t>
      </w:r>
      <w:r w:rsidR="008932A1">
        <w:rPr>
          <w:bCs/>
        </w:rPr>
        <w:t>,</w:t>
      </w:r>
      <w:r w:rsidR="008932A1" w:rsidRPr="008932A1">
        <w:t xml:space="preserve"> </w:t>
      </w:r>
      <w:r w:rsidR="006D2654">
        <w:rPr>
          <w:bCs/>
        </w:rPr>
        <w:t>b</w:t>
      </w:r>
      <w:r w:rsidR="008932A1" w:rsidRPr="008932A1">
        <w:rPr>
          <w:bCs/>
        </w:rPr>
        <w:t>iên bản sinh hoạt chuyên môn có nội dung về kế hoạch giáo dục phù hợp với quy định hiện hành, điều kiện thực tế địa phư</w:t>
      </w:r>
      <w:r w:rsidR="006D2654">
        <w:rPr>
          <w:bCs/>
        </w:rPr>
        <w:t>ơng và điều kiện của nhà trường</w:t>
      </w:r>
      <w:r w:rsidR="009B79B3">
        <w:rPr>
          <w:bCs/>
          <w:lang w:val="vi-VN"/>
        </w:rPr>
        <w:t xml:space="preserve"> </w:t>
      </w:r>
      <w:r w:rsidR="009B79B3" w:rsidRPr="008932A1">
        <w:rPr>
          <w:b/>
          <w:bCs/>
          <w:lang w:val="vi-VN"/>
        </w:rPr>
        <w:t>[H1-1.1-02]</w:t>
      </w:r>
      <w:r w:rsidR="009B79B3" w:rsidRPr="008932A1">
        <w:rPr>
          <w:b/>
          <w:bCs/>
        </w:rPr>
        <w:t xml:space="preserve">; </w:t>
      </w:r>
      <w:r w:rsidR="009B79B3" w:rsidRPr="008932A1">
        <w:rPr>
          <w:b/>
          <w:lang w:val="vi-VN"/>
        </w:rPr>
        <w:t>[H</w:t>
      </w:r>
      <w:r w:rsidR="006D686C" w:rsidRPr="008932A1">
        <w:rPr>
          <w:b/>
        </w:rPr>
        <w:t>8</w:t>
      </w:r>
      <w:r w:rsidR="009B79B3" w:rsidRPr="008932A1">
        <w:rPr>
          <w:b/>
          <w:lang w:val="vi-VN"/>
        </w:rPr>
        <w:t>-1.</w:t>
      </w:r>
      <w:r w:rsidR="006D686C" w:rsidRPr="008932A1">
        <w:rPr>
          <w:b/>
        </w:rPr>
        <w:t>8</w:t>
      </w:r>
      <w:r w:rsidR="009B79B3" w:rsidRPr="008932A1">
        <w:rPr>
          <w:b/>
          <w:lang w:val="vi-VN"/>
        </w:rPr>
        <w:t>-</w:t>
      </w:r>
      <w:r w:rsidR="00084A7A">
        <w:rPr>
          <w:b/>
        </w:rPr>
        <w:t>0</w:t>
      </w:r>
      <w:r w:rsidR="006D686C" w:rsidRPr="008932A1">
        <w:rPr>
          <w:b/>
          <w:lang w:val="vi-VN"/>
        </w:rPr>
        <w:t>4</w:t>
      </w:r>
      <w:r w:rsidR="009B79B3" w:rsidRPr="008932A1">
        <w:rPr>
          <w:b/>
          <w:lang w:val="vi-VN"/>
        </w:rPr>
        <w:t>]</w:t>
      </w:r>
      <w:r w:rsidR="00C924D4" w:rsidRPr="008932A1">
        <w:rPr>
          <w:b/>
          <w:lang w:val="vi-VN"/>
        </w:rPr>
        <w:t>;</w:t>
      </w:r>
      <w:r w:rsidR="00C924D4" w:rsidRPr="008932A1">
        <w:rPr>
          <w:b/>
          <w:bCs/>
        </w:rPr>
        <w:t>[H4-1.4-09]</w:t>
      </w:r>
      <w:r w:rsidR="008F2152">
        <w:rPr>
          <w:b/>
          <w:bCs/>
        </w:rPr>
        <w:t>.</w:t>
      </w:r>
    </w:p>
    <w:p w:rsidR="00607F9A" w:rsidRPr="002A2FBA" w:rsidRDefault="00BA00B4" w:rsidP="00463071">
      <w:pPr>
        <w:spacing w:before="60" w:after="60" w:line="276" w:lineRule="auto"/>
        <w:ind w:firstLine="680"/>
        <w:jc w:val="both"/>
        <w:rPr>
          <w:bCs/>
        </w:rPr>
      </w:pPr>
      <w:r>
        <w:rPr>
          <w:b/>
          <w:i/>
          <w:iCs/>
          <w:lang w:val="vi-VN"/>
        </w:rPr>
        <w:t>Mức 2</w:t>
      </w:r>
      <w:r w:rsidR="002A2FBA">
        <w:rPr>
          <w:b/>
          <w:i/>
          <w:iCs/>
        </w:rPr>
        <w:t>:</w:t>
      </w:r>
    </w:p>
    <w:p w:rsidR="00D340AC" w:rsidRPr="00512236" w:rsidRDefault="006F300D" w:rsidP="00512236">
      <w:pPr>
        <w:spacing w:before="60" w:after="60" w:line="276" w:lineRule="auto"/>
        <w:ind w:firstLine="680"/>
        <w:jc w:val="both"/>
        <w:rPr>
          <w:b/>
        </w:rPr>
      </w:pPr>
      <w:r w:rsidRPr="00C7405B">
        <w:rPr>
          <w:bCs/>
          <w:lang w:val="vi-VN"/>
        </w:rPr>
        <w:t xml:space="preserve">Trường MN </w:t>
      </w:r>
      <w:r w:rsidR="00DB1144">
        <w:rPr>
          <w:bCs/>
        </w:rPr>
        <w:t>Nam Hòa</w:t>
      </w:r>
      <w:r w:rsidRPr="00C7405B">
        <w:rPr>
          <w:bCs/>
          <w:lang w:val="vi-VN"/>
        </w:rPr>
        <w:t xml:space="preserve"> </w:t>
      </w:r>
      <w:r w:rsidR="00915CA9">
        <w:rPr>
          <w:bCs/>
        </w:rPr>
        <w:t>đã triển khai</w:t>
      </w:r>
      <w:r w:rsidRPr="00C7405B">
        <w:rPr>
          <w:bCs/>
          <w:lang w:val="vi-VN"/>
        </w:rPr>
        <w:t xml:space="preserve"> c</w:t>
      </w:r>
      <w:r w:rsidRPr="00C91340">
        <w:rPr>
          <w:bCs/>
          <w:lang w:val="vi-VN"/>
        </w:rPr>
        <w:t>ác biện pháp chỉ đạo, kiểm tra, đánh giá</w:t>
      </w:r>
      <w:r w:rsidRPr="00C7405B">
        <w:rPr>
          <w:bCs/>
          <w:lang w:val="vi-VN"/>
        </w:rPr>
        <w:t xml:space="preserve"> như </w:t>
      </w:r>
      <w:r w:rsidR="006D2654">
        <w:rPr>
          <w:bCs/>
        </w:rPr>
        <w:t>chỉ đạo bằng kế hoạch,</w:t>
      </w:r>
      <w:r w:rsidR="00A701B1">
        <w:rPr>
          <w:bCs/>
        </w:rPr>
        <w:t xml:space="preserve"> chỉ đạo triển khai trong các cuộc họp</w:t>
      </w:r>
      <w:r w:rsidR="006D2654">
        <w:rPr>
          <w:bCs/>
        </w:rPr>
        <w:t>,</w:t>
      </w:r>
      <w:r w:rsidR="00A701B1">
        <w:rPr>
          <w:bCs/>
        </w:rPr>
        <w:t xml:space="preserve"> </w:t>
      </w:r>
      <w:r w:rsidR="006D2654">
        <w:rPr>
          <w:bCs/>
          <w:lang w:val="vi-VN"/>
        </w:rPr>
        <w:t xml:space="preserve">kiểm tra nội bộ, </w:t>
      </w:r>
      <w:r w:rsidRPr="00C7405B">
        <w:rPr>
          <w:bCs/>
          <w:lang w:val="vi-VN"/>
        </w:rPr>
        <w:t>kiểm tra chuyên đề</w:t>
      </w:r>
      <w:r w:rsidR="006D2654">
        <w:rPr>
          <w:bCs/>
        </w:rPr>
        <w:t>,</w:t>
      </w:r>
      <w:r w:rsidRPr="00C7405B">
        <w:rPr>
          <w:bCs/>
          <w:lang w:val="vi-VN"/>
        </w:rPr>
        <w:t xml:space="preserve"> kiểm tra đột xuất</w:t>
      </w:r>
      <w:r w:rsidRPr="00C91340">
        <w:rPr>
          <w:bCs/>
          <w:lang w:val="vi-VN"/>
        </w:rPr>
        <w:t xml:space="preserve"> đối với các hoạt động nuôi d</w:t>
      </w:r>
      <w:r w:rsidR="006D2654">
        <w:rPr>
          <w:bCs/>
          <w:lang w:val="vi-VN"/>
        </w:rPr>
        <w:t>ưỡng chăm sóc và giáo dục trẻ.</w:t>
      </w:r>
      <w:r w:rsidR="006D2654">
        <w:rPr>
          <w:bCs/>
        </w:rPr>
        <w:t xml:space="preserve"> V</w:t>
      </w:r>
      <w:r w:rsidR="00A701B1">
        <w:rPr>
          <w:bCs/>
        </w:rPr>
        <w:t>iệc đánh giá được nhà trường thực h</w:t>
      </w:r>
      <w:r w:rsidR="006D2654">
        <w:rPr>
          <w:bCs/>
        </w:rPr>
        <w:t>iện trong báo cáo hàng tháng,</w:t>
      </w:r>
      <w:r w:rsidR="00A701B1">
        <w:rPr>
          <w:bCs/>
        </w:rPr>
        <w:t xml:space="preserve"> </w:t>
      </w:r>
      <w:r w:rsidRPr="00C91340">
        <w:rPr>
          <w:bCs/>
          <w:lang w:val="vi-VN"/>
        </w:rPr>
        <w:t>được cơ quan quản lý đánh giá hiệu</w:t>
      </w:r>
      <w:r w:rsidRPr="00C7405B">
        <w:rPr>
          <w:bCs/>
          <w:lang w:val="vi-VN"/>
        </w:rPr>
        <w:t xml:space="preserve"> quả và được khen thưởng hằng năm</w:t>
      </w:r>
      <w:r w:rsidR="001D0A06">
        <w:rPr>
          <w:bCs/>
        </w:rPr>
        <w:t xml:space="preserve"> </w:t>
      </w:r>
      <w:r w:rsidR="00607F9A" w:rsidRPr="00C924D4">
        <w:rPr>
          <w:b/>
          <w:bCs/>
          <w:spacing w:val="4"/>
          <w:lang w:val="vi-VN"/>
        </w:rPr>
        <w:t>[H</w:t>
      </w:r>
      <w:r w:rsidR="00DB1144" w:rsidRPr="00C924D4">
        <w:rPr>
          <w:b/>
          <w:bCs/>
          <w:spacing w:val="4"/>
        </w:rPr>
        <w:t>8</w:t>
      </w:r>
      <w:r w:rsidR="00607F9A" w:rsidRPr="00C924D4">
        <w:rPr>
          <w:b/>
          <w:bCs/>
          <w:spacing w:val="4"/>
          <w:lang w:val="vi-VN"/>
        </w:rPr>
        <w:t>-1.</w:t>
      </w:r>
      <w:r w:rsidR="00DB1144" w:rsidRPr="00C924D4">
        <w:rPr>
          <w:b/>
          <w:bCs/>
          <w:spacing w:val="4"/>
        </w:rPr>
        <w:t>8</w:t>
      </w:r>
      <w:r w:rsidR="00607F9A" w:rsidRPr="00C924D4">
        <w:rPr>
          <w:b/>
          <w:bCs/>
          <w:spacing w:val="4"/>
          <w:lang w:val="vi-VN"/>
        </w:rPr>
        <w:t>-0</w:t>
      </w:r>
      <w:r w:rsidR="00DB1144" w:rsidRPr="00C924D4">
        <w:rPr>
          <w:b/>
          <w:bCs/>
          <w:spacing w:val="4"/>
        </w:rPr>
        <w:t>1</w:t>
      </w:r>
      <w:r w:rsidR="001D0A06" w:rsidRPr="00C924D4">
        <w:rPr>
          <w:b/>
          <w:bCs/>
          <w:spacing w:val="4"/>
          <w:lang w:val="it-IT"/>
        </w:rPr>
        <w:t xml:space="preserve">]; </w:t>
      </w:r>
      <w:r w:rsidR="001D0A06" w:rsidRPr="00C924D4">
        <w:rPr>
          <w:b/>
          <w:lang w:val="vi-VN"/>
        </w:rPr>
        <w:t>[H</w:t>
      </w:r>
      <w:r w:rsidR="00DB1144" w:rsidRPr="00C924D4">
        <w:rPr>
          <w:b/>
        </w:rPr>
        <w:t>6</w:t>
      </w:r>
      <w:r w:rsidR="001D0A06" w:rsidRPr="00C924D4">
        <w:rPr>
          <w:b/>
          <w:lang w:val="vi-VN"/>
        </w:rPr>
        <w:t>-1.</w:t>
      </w:r>
      <w:r w:rsidR="00DB1144" w:rsidRPr="00C924D4">
        <w:rPr>
          <w:b/>
        </w:rPr>
        <w:t>6</w:t>
      </w:r>
      <w:r w:rsidR="001D0A06" w:rsidRPr="00C924D4">
        <w:rPr>
          <w:b/>
          <w:lang w:val="vi-VN"/>
        </w:rPr>
        <w:t>-0</w:t>
      </w:r>
      <w:r w:rsidR="00DB1144" w:rsidRPr="00C924D4">
        <w:rPr>
          <w:b/>
        </w:rPr>
        <w:t>3</w:t>
      </w:r>
      <w:r w:rsidR="00AB4EC9">
        <w:rPr>
          <w:b/>
          <w:lang w:val="vi-VN"/>
        </w:rPr>
        <w:t>]</w:t>
      </w:r>
      <w:r w:rsidR="001D0A06" w:rsidRPr="00C924D4">
        <w:rPr>
          <w:b/>
          <w:lang w:val="vi-VN"/>
        </w:rPr>
        <w:t>; [H</w:t>
      </w:r>
      <w:r w:rsidR="001D0A06" w:rsidRPr="00C924D4">
        <w:rPr>
          <w:b/>
        </w:rPr>
        <w:t>1</w:t>
      </w:r>
      <w:r w:rsidR="001D0A06" w:rsidRPr="00C924D4">
        <w:rPr>
          <w:b/>
          <w:lang w:val="vi-VN"/>
        </w:rPr>
        <w:t>-1.</w:t>
      </w:r>
      <w:r w:rsidR="001D0A06" w:rsidRPr="00C924D4">
        <w:rPr>
          <w:b/>
        </w:rPr>
        <w:t>1</w:t>
      </w:r>
      <w:r w:rsidR="001D0A06" w:rsidRPr="00C924D4">
        <w:rPr>
          <w:b/>
          <w:lang w:val="vi-VN"/>
        </w:rPr>
        <w:t>-0</w:t>
      </w:r>
      <w:r w:rsidR="001D0A06" w:rsidRPr="00C924D4">
        <w:rPr>
          <w:b/>
        </w:rPr>
        <w:t>2</w:t>
      </w:r>
      <w:r w:rsidR="001D0A06" w:rsidRPr="00C924D4">
        <w:rPr>
          <w:b/>
          <w:lang w:val="vi-VN"/>
        </w:rPr>
        <w:t>];</w:t>
      </w:r>
      <w:r w:rsidR="001D0A06" w:rsidRPr="00C924D4">
        <w:rPr>
          <w:b/>
        </w:rPr>
        <w:t xml:space="preserve"> </w:t>
      </w:r>
      <w:r w:rsidR="001D0A06" w:rsidRPr="00C924D4">
        <w:rPr>
          <w:b/>
          <w:lang w:val="vi-VN"/>
        </w:rPr>
        <w:t>[H8-1.8-0</w:t>
      </w:r>
      <w:r w:rsidR="00DB1144" w:rsidRPr="00C924D4">
        <w:rPr>
          <w:b/>
        </w:rPr>
        <w:t>5</w:t>
      </w:r>
      <w:r w:rsidR="001D0A06" w:rsidRPr="00C924D4">
        <w:rPr>
          <w:b/>
          <w:lang w:val="vi-VN"/>
        </w:rPr>
        <w:t>]</w:t>
      </w:r>
      <w:r w:rsidR="001D0A06" w:rsidRPr="00C924D4">
        <w:rPr>
          <w:b/>
        </w:rPr>
        <w:t>.</w:t>
      </w:r>
    </w:p>
    <w:p w:rsidR="00607F9A" w:rsidRPr="00C91340" w:rsidRDefault="00BA00B4" w:rsidP="00463071">
      <w:pPr>
        <w:spacing w:before="60" w:after="60" w:line="276" w:lineRule="auto"/>
        <w:ind w:firstLine="680"/>
        <w:jc w:val="both"/>
        <w:rPr>
          <w:b/>
          <w:i/>
          <w:iCs/>
          <w:lang w:val="vi-VN"/>
        </w:rPr>
      </w:pPr>
      <w:r>
        <w:rPr>
          <w:b/>
          <w:bCs/>
          <w:spacing w:val="4"/>
          <w:lang w:val="vi-VN"/>
        </w:rPr>
        <w:t>2. Điểm mạnh</w:t>
      </w:r>
    </w:p>
    <w:p w:rsidR="00C91745" w:rsidRPr="00C91340" w:rsidRDefault="002A337C" w:rsidP="00463071">
      <w:pPr>
        <w:spacing w:before="60" w:after="60" w:line="276" w:lineRule="auto"/>
        <w:ind w:firstLine="680"/>
        <w:jc w:val="both"/>
        <w:rPr>
          <w:shd w:val="clear" w:color="auto" w:fill="FFFFFF"/>
          <w:lang w:val="nb-NO"/>
        </w:rPr>
      </w:pPr>
      <w:r w:rsidRPr="00C91340">
        <w:rPr>
          <w:lang w:val="sv-SE"/>
        </w:rPr>
        <w:t xml:space="preserve">Nhà trường xây dựng kế hoạch </w:t>
      </w:r>
      <w:r w:rsidR="006D2654">
        <w:rPr>
          <w:lang w:val="sv-SE"/>
        </w:rPr>
        <w:t>g</w:t>
      </w:r>
      <w:r w:rsidR="00512236">
        <w:rPr>
          <w:lang w:val="sv-SE"/>
        </w:rPr>
        <w:t xml:space="preserve">iáo dục </w:t>
      </w:r>
      <w:r w:rsidRPr="00C91340">
        <w:rPr>
          <w:lang w:val="sv-SE"/>
        </w:rPr>
        <w:t xml:space="preserve">đồng bộ từ BGH đến các tổ khối và giáo viên. </w:t>
      </w:r>
      <w:r w:rsidRPr="00C91340">
        <w:rPr>
          <w:spacing w:val="4"/>
          <w:lang w:val="nb-NO"/>
        </w:rPr>
        <w:t>Kế hoạch giáo dục của nhà trường bám sát</w:t>
      </w:r>
      <w:r w:rsidR="002E51F4">
        <w:rPr>
          <w:spacing w:val="4"/>
          <w:lang w:val="nb-NO"/>
        </w:rPr>
        <w:t xml:space="preserve"> </w:t>
      </w:r>
      <w:r w:rsidRPr="00C91340">
        <w:rPr>
          <w:shd w:val="clear" w:color="auto" w:fill="FFFFFF"/>
          <w:lang w:val="nb-NO"/>
        </w:rPr>
        <w:t>c</w:t>
      </w:r>
      <w:r w:rsidR="00B76C16">
        <w:rPr>
          <w:shd w:val="clear" w:color="auto" w:fill="FFFFFF"/>
          <w:lang w:val="nb-NO"/>
        </w:rPr>
        <w:t xml:space="preserve">hương trình GDMN </w:t>
      </w:r>
      <w:r w:rsidR="00E552F7">
        <w:rPr>
          <w:shd w:val="clear" w:color="auto" w:fill="FFFFFF"/>
          <w:lang w:val="nb-NO"/>
        </w:rPr>
        <w:t>và kế hoạch chỉ đạo của SGD&amp;ĐT, P</w:t>
      </w:r>
      <w:r w:rsidRPr="00C91340">
        <w:rPr>
          <w:shd w:val="clear" w:color="auto" w:fill="FFFFFF"/>
          <w:lang w:val="nb-NO"/>
        </w:rPr>
        <w:t xml:space="preserve">GD&amp;ĐT phù hợp </w:t>
      </w:r>
      <w:r w:rsidRPr="00C91340">
        <w:rPr>
          <w:lang w:val="vi-VN"/>
        </w:rPr>
        <w:t>với điều kiện thực tế địa phương và điều kiện của nhà trường</w:t>
      </w:r>
      <w:r w:rsidRPr="00C91340">
        <w:rPr>
          <w:lang w:val="nb-NO"/>
        </w:rPr>
        <w:t>, c</w:t>
      </w:r>
      <w:r w:rsidRPr="00C91340">
        <w:rPr>
          <w:shd w:val="clear" w:color="auto" w:fill="FFFFFF"/>
          <w:lang w:val="nb-NO"/>
        </w:rPr>
        <w:t xml:space="preserve">hú trọng đổi mới hoạt động giáo dục theo quan điểm lấy trẻ làm trung tâm. </w:t>
      </w:r>
    </w:p>
    <w:p w:rsidR="009254E9" w:rsidRPr="00C91745" w:rsidRDefault="009254E9" w:rsidP="00463071">
      <w:pPr>
        <w:spacing w:before="60" w:after="60" w:line="276" w:lineRule="auto"/>
        <w:ind w:firstLine="680"/>
        <w:jc w:val="both"/>
        <w:rPr>
          <w:bCs/>
          <w:lang w:val="vi-VN"/>
        </w:rPr>
      </w:pPr>
      <w:r w:rsidRPr="00C91340">
        <w:rPr>
          <w:bCs/>
          <w:lang w:val="vi-VN"/>
        </w:rPr>
        <w:t>Nhà trường luôn thực hiện đầy đủ kế hoạch giáo dục, định kỳ nhà trường tiến hành rà soát, đánh giá, điều chỉnh kế hoạch hoạt động giáo dục</w:t>
      </w:r>
      <w:r w:rsidR="00C91745">
        <w:rPr>
          <w:bCs/>
        </w:rPr>
        <w:t xml:space="preserve"> </w:t>
      </w:r>
      <w:r w:rsidR="00C91745" w:rsidRPr="006200C0">
        <w:rPr>
          <w:bCs/>
        </w:rPr>
        <w:t>phù hợp với thực tiễn nhà trường</w:t>
      </w:r>
      <w:r w:rsidR="00E552F7">
        <w:rPr>
          <w:bCs/>
        </w:rPr>
        <w:t xml:space="preserve"> nên kế hoạch g</w:t>
      </w:r>
      <w:r w:rsidR="00512236">
        <w:rPr>
          <w:bCs/>
        </w:rPr>
        <w:t>iáo dục luôn phát huy được hiệu quả trong việc nuôi dưỡng, chăm sóc, giáo dục trẻ</w:t>
      </w:r>
      <w:r w:rsidR="00625B34" w:rsidRPr="00625B34">
        <w:rPr>
          <w:spacing w:val="-4"/>
        </w:rPr>
        <w:t xml:space="preserve"> </w:t>
      </w:r>
      <w:r w:rsidR="00625B34">
        <w:rPr>
          <w:spacing w:val="-4"/>
        </w:rPr>
        <w:t>trong nhà trường</w:t>
      </w:r>
      <w:r w:rsidR="00C91745">
        <w:rPr>
          <w:bCs/>
          <w:lang w:val="vi-VN"/>
        </w:rPr>
        <w:t>.</w:t>
      </w:r>
    </w:p>
    <w:p w:rsidR="00625B34" w:rsidRDefault="009254E9" w:rsidP="00625B34">
      <w:pPr>
        <w:spacing w:before="60" w:after="60" w:line="276" w:lineRule="auto"/>
        <w:ind w:firstLine="680"/>
        <w:jc w:val="both"/>
        <w:rPr>
          <w:lang w:val="vi-VN"/>
        </w:rPr>
      </w:pPr>
      <w:r w:rsidRPr="00C91340">
        <w:rPr>
          <w:lang w:val="vi-VN"/>
        </w:rPr>
        <w:t xml:space="preserve">Thực hiện </w:t>
      </w:r>
      <w:r w:rsidR="00915CA9">
        <w:t xml:space="preserve">hiệu quả </w:t>
      </w:r>
      <w:r w:rsidRPr="00C91340">
        <w:rPr>
          <w:lang w:val="vi-VN"/>
        </w:rPr>
        <w:t>nhiệm vụ quản lý các hoạt động giáo dục và quản lý trẻ theo đúng quy định của Điều lệ trường mầm non.</w:t>
      </w:r>
      <w:r w:rsidR="00625B34">
        <w:t xml:space="preserve"> </w:t>
      </w:r>
      <w:r w:rsidR="00625B34" w:rsidRPr="008043DE">
        <w:rPr>
          <w:spacing w:val="-4"/>
        </w:rPr>
        <w:t xml:space="preserve">Đồng thời nhà trường luôn có các biện pháp chỉ đạo, kiểm tra, đánh giá đối với các hoạt động </w:t>
      </w:r>
      <w:r w:rsidR="00625B34">
        <w:rPr>
          <w:spacing w:val="-4"/>
        </w:rPr>
        <w:t>chăm sóc, nuôi dưỡng, giáo dục</w:t>
      </w:r>
      <w:r w:rsidR="00625B34" w:rsidRPr="008043DE">
        <w:rPr>
          <w:spacing w:val="-4"/>
        </w:rPr>
        <w:t xml:space="preserve"> trẻ em được cơ quan quản lý đánh giá đạt hiệu quả cao.</w:t>
      </w:r>
    </w:p>
    <w:p w:rsidR="000F733E" w:rsidRDefault="00BA00B4" w:rsidP="00463071">
      <w:pPr>
        <w:spacing w:before="60" w:after="60" w:line="276" w:lineRule="auto"/>
        <w:ind w:firstLine="680"/>
        <w:jc w:val="both"/>
        <w:rPr>
          <w:b/>
          <w:bCs/>
          <w:spacing w:val="4"/>
          <w:lang w:val="vi-VN"/>
        </w:rPr>
      </w:pPr>
      <w:r>
        <w:rPr>
          <w:b/>
          <w:bCs/>
          <w:spacing w:val="4"/>
          <w:lang w:val="vi-VN"/>
        </w:rPr>
        <w:t>3. Điểm yếu</w:t>
      </w:r>
      <w:r w:rsidR="00607F9A" w:rsidRPr="00C91340">
        <w:rPr>
          <w:b/>
          <w:bCs/>
          <w:spacing w:val="4"/>
          <w:lang w:val="vi-VN"/>
        </w:rPr>
        <w:t xml:space="preserve"> </w:t>
      </w:r>
    </w:p>
    <w:p w:rsidR="005831D3" w:rsidRPr="00625B34" w:rsidRDefault="00E552F7" w:rsidP="00625B34">
      <w:pPr>
        <w:spacing w:before="60" w:after="60" w:line="276" w:lineRule="auto"/>
        <w:ind w:firstLine="680"/>
        <w:jc w:val="both"/>
        <w:rPr>
          <w:color w:val="000000" w:themeColor="text1"/>
          <w:lang w:val="vi-VN"/>
        </w:rPr>
      </w:pPr>
      <w:r>
        <w:rPr>
          <w:color w:val="000000" w:themeColor="text1"/>
        </w:rPr>
        <w:t>Việc xây dựng kế hoạch g</w:t>
      </w:r>
      <w:r w:rsidR="00512236">
        <w:rPr>
          <w:color w:val="000000" w:themeColor="text1"/>
        </w:rPr>
        <w:t>iáo dục của m</w:t>
      </w:r>
      <w:r w:rsidR="00512236" w:rsidRPr="000F733E">
        <w:rPr>
          <w:color w:val="000000" w:themeColor="text1"/>
        </w:rPr>
        <w:t>ột số giáo viên</w:t>
      </w:r>
      <w:r w:rsidR="00512236">
        <w:rPr>
          <w:color w:val="000000" w:themeColor="text1"/>
        </w:rPr>
        <w:t xml:space="preserve"> còn hạn chế, việc</w:t>
      </w:r>
      <w:r w:rsidR="000F733E" w:rsidRPr="000F733E">
        <w:rPr>
          <w:color w:val="000000" w:themeColor="text1"/>
        </w:rPr>
        <w:t xml:space="preserve"> thực hiện điều chỉnh kế hoạch chương trình còn mang tính hình thức, chưa sáng tạo linh hoạt</w:t>
      </w:r>
      <w:r w:rsidR="00512236">
        <w:rPr>
          <w:color w:val="000000" w:themeColor="text1"/>
        </w:rPr>
        <w:t xml:space="preserve"> khi có sự thay đổi đặc biệt</w:t>
      </w:r>
      <w:r w:rsidR="000F733E" w:rsidRPr="000F733E">
        <w:rPr>
          <w:color w:val="000000" w:themeColor="text1"/>
        </w:rPr>
        <w:t xml:space="preserve"> trong thời gian nghỉ phòng dịch Covid-19. </w:t>
      </w:r>
    </w:p>
    <w:p w:rsidR="005831D3" w:rsidRPr="005831D3" w:rsidRDefault="00BA00B4" w:rsidP="005831D3">
      <w:pPr>
        <w:spacing w:before="60" w:after="60" w:line="276" w:lineRule="auto"/>
        <w:ind w:firstLine="680"/>
        <w:jc w:val="both"/>
        <w:rPr>
          <w:b/>
          <w:bCs/>
          <w:spacing w:val="4"/>
          <w:lang w:val="vi-VN"/>
        </w:rPr>
      </w:pPr>
      <w:r>
        <w:rPr>
          <w:b/>
          <w:bCs/>
          <w:spacing w:val="4"/>
          <w:lang w:val="vi-VN"/>
        </w:rPr>
        <w:lastRenderedPageBreak/>
        <w:t>4. Kế hoạch cải tiến chất lượng</w:t>
      </w:r>
    </w:p>
    <w:p w:rsidR="00463071" w:rsidRPr="00463071" w:rsidRDefault="00463071" w:rsidP="00463071">
      <w:pPr>
        <w:spacing w:before="60" w:after="60" w:line="276" w:lineRule="auto"/>
        <w:ind w:firstLine="680"/>
        <w:jc w:val="both"/>
        <w:rPr>
          <w:b/>
          <w:bCs/>
          <w:spacing w:val="4"/>
          <w:sz w:val="6"/>
          <w:szCs w:val="6"/>
          <w:lang w:val="vi-VN"/>
        </w:rPr>
      </w:pPr>
    </w:p>
    <w:tbl>
      <w:tblPr>
        <w:tblW w:w="9356" w:type="dxa"/>
        <w:tblInd w:w="105" w:type="dxa"/>
        <w:tblLayout w:type="fixed"/>
        <w:tblLook w:val="0600" w:firstRow="0" w:lastRow="0" w:firstColumn="0" w:lastColumn="0" w:noHBand="1" w:noVBand="1"/>
      </w:tblPr>
      <w:tblGrid>
        <w:gridCol w:w="3544"/>
        <w:gridCol w:w="1418"/>
        <w:gridCol w:w="1134"/>
        <w:gridCol w:w="1984"/>
        <w:gridCol w:w="1276"/>
      </w:tblGrid>
      <w:tr w:rsidR="000F733E" w:rsidRPr="00BF0342" w:rsidTr="008F2152">
        <w:tc>
          <w:tcPr>
            <w:tcW w:w="3544" w:type="dxa"/>
            <w:tcBorders>
              <w:top w:val="single" w:sz="6" w:space="0" w:color="auto"/>
              <w:left w:val="single" w:sz="6" w:space="0" w:color="auto"/>
              <w:bottom w:val="single" w:sz="4" w:space="0" w:color="auto"/>
              <w:right w:val="single" w:sz="6" w:space="0" w:color="auto"/>
            </w:tcBorders>
            <w:shd w:val="clear" w:color="auto" w:fill="auto"/>
            <w:tcMar>
              <w:top w:w="0" w:type="dxa"/>
              <w:left w:w="105" w:type="dxa"/>
              <w:bottom w:w="0" w:type="dxa"/>
              <w:right w:w="105" w:type="dxa"/>
            </w:tcMar>
          </w:tcPr>
          <w:p w:rsidR="000F733E" w:rsidRPr="000452DE" w:rsidRDefault="00A87852" w:rsidP="002721B0">
            <w:pPr>
              <w:spacing w:before="60" w:after="60" w:line="276" w:lineRule="auto"/>
              <w:jc w:val="center"/>
              <w:rPr>
                <w:b/>
              </w:rPr>
            </w:pPr>
            <w:r w:rsidRPr="00DF1138">
              <w:rPr>
                <w:rFonts w:eastAsia="MS Mincho"/>
                <w:b/>
                <w:spacing w:val="-6"/>
                <w:lang w:val="nb-NO"/>
              </w:rPr>
              <w:t>Giải pháp/Công việc cần thực hiện</w:t>
            </w:r>
          </w:p>
        </w:tc>
        <w:tc>
          <w:tcPr>
            <w:tcW w:w="1418" w:type="dxa"/>
            <w:tcBorders>
              <w:top w:val="single" w:sz="6" w:space="0" w:color="auto"/>
              <w:bottom w:val="single" w:sz="4" w:space="0" w:color="auto"/>
              <w:right w:val="single" w:sz="6" w:space="0" w:color="auto"/>
            </w:tcBorders>
            <w:shd w:val="clear" w:color="auto" w:fill="auto"/>
            <w:tcMar>
              <w:top w:w="0" w:type="dxa"/>
              <w:left w:w="105" w:type="dxa"/>
              <w:bottom w:w="0" w:type="dxa"/>
              <w:right w:w="105" w:type="dxa"/>
            </w:tcMar>
          </w:tcPr>
          <w:p w:rsidR="000F733E" w:rsidRPr="000452DE" w:rsidRDefault="000F733E" w:rsidP="002721B0">
            <w:pPr>
              <w:spacing w:before="60" w:after="60" w:line="276" w:lineRule="auto"/>
              <w:jc w:val="center"/>
              <w:rPr>
                <w:b/>
              </w:rPr>
            </w:pPr>
            <w:r w:rsidRPr="000452DE">
              <w:rPr>
                <w:b/>
                <w:color w:val="000000"/>
              </w:rPr>
              <w:t>Thời gian thực hiện</w:t>
            </w:r>
          </w:p>
        </w:tc>
        <w:tc>
          <w:tcPr>
            <w:tcW w:w="1134" w:type="dxa"/>
            <w:tcBorders>
              <w:top w:val="single" w:sz="6" w:space="0" w:color="auto"/>
              <w:bottom w:val="single" w:sz="4" w:space="0" w:color="auto"/>
              <w:right w:val="single" w:sz="6" w:space="0" w:color="auto"/>
            </w:tcBorders>
            <w:shd w:val="clear" w:color="auto" w:fill="auto"/>
            <w:tcMar>
              <w:top w:w="0" w:type="dxa"/>
              <w:left w:w="105" w:type="dxa"/>
              <w:bottom w:w="0" w:type="dxa"/>
              <w:right w:w="105" w:type="dxa"/>
            </w:tcMar>
          </w:tcPr>
          <w:p w:rsidR="000F733E" w:rsidRPr="000452DE" w:rsidRDefault="000F733E" w:rsidP="002721B0">
            <w:pPr>
              <w:spacing w:before="60" w:after="60" w:line="276" w:lineRule="auto"/>
              <w:jc w:val="center"/>
              <w:rPr>
                <w:b/>
              </w:rPr>
            </w:pPr>
            <w:r w:rsidRPr="000452DE">
              <w:rPr>
                <w:b/>
                <w:color w:val="000000"/>
              </w:rPr>
              <w:t>Người thực hiện</w:t>
            </w:r>
          </w:p>
        </w:tc>
        <w:tc>
          <w:tcPr>
            <w:tcW w:w="1984" w:type="dxa"/>
            <w:tcBorders>
              <w:top w:val="single" w:sz="6" w:space="0" w:color="auto"/>
              <w:bottom w:val="single" w:sz="4" w:space="0" w:color="auto"/>
              <w:right w:val="single" w:sz="6" w:space="0" w:color="auto"/>
            </w:tcBorders>
            <w:shd w:val="clear" w:color="auto" w:fill="auto"/>
            <w:tcMar>
              <w:top w:w="0" w:type="dxa"/>
              <w:left w:w="105" w:type="dxa"/>
              <w:bottom w:w="0" w:type="dxa"/>
              <w:right w:w="105" w:type="dxa"/>
            </w:tcMar>
          </w:tcPr>
          <w:p w:rsidR="000F733E" w:rsidRPr="000452DE" w:rsidRDefault="000F733E" w:rsidP="002721B0">
            <w:pPr>
              <w:spacing w:before="60" w:after="60" w:line="276" w:lineRule="auto"/>
              <w:jc w:val="center"/>
              <w:rPr>
                <w:b/>
              </w:rPr>
            </w:pPr>
            <w:r w:rsidRPr="000452DE">
              <w:rPr>
                <w:b/>
                <w:color w:val="000000"/>
              </w:rPr>
              <w:t>Điều kiện để thực hiện</w:t>
            </w:r>
          </w:p>
        </w:tc>
        <w:tc>
          <w:tcPr>
            <w:tcW w:w="1276" w:type="dxa"/>
            <w:tcBorders>
              <w:top w:val="single" w:sz="6" w:space="0" w:color="auto"/>
              <w:bottom w:val="single" w:sz="4" w:space="0" w:color="auto"/>
              <w:right w:val="single" w:sz="6" w:space="0" w:color="auto"/>
            </w:tcBorders>
          </w:tcPr>
          <w:p w:rsidR="000F733E" w:rsidRPr="000452DE" w:rsidRDefault="000F733E" w:rsidP="002721B0">
            <w:pPr>
              <w:spacing w:before="60" w:after="60" w:line="276" w:lineRule="auto"/>
              <w:jc w:val="center"/>
              <w:rPr>
                <w:b/>
                <w:color w:val="000000"/>
              </w:rPr>
            </w:pPr>
            <w:r w:rsidRPr="000452DE">
              <w:rPr>
                <w:b/>
                <w:color w:val="000000"/>
              </w:rPr>
              <w:t>Dự kiến kinh phí</w:t>
            </w:r>
          </w:p>
        </w:tc>
      </w:tr>
      <w:tr w:rsidR="000F733E" w:rsidRPr="00BF0342" w:rsidTr="008F2152">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0F733E" w:rsidRPr="00597086" w:rsidRDefault="000F733E" w:rsidP="00073D25">
            <w:pPr>
              <w:spacing w:before="60" w:after="60" w:line="276" w:lineRule="auto"/>
              <w:jc w:val="both"/>
              <w:rPr>
                <w:color w:val="000000" w:themeColor="text1"/>
              </w:rPr>
            </w:pPr>
            <w:r w:rsidRPr="00597086">
              <w:rPr>
                <w:color w:val="000000" w:themeColor="text1"/>
              </w:rPr>
              <w:t>- Nâng cao năng lực và kỹ năng lập kế hoạch giáo dục cho đội ngũ giáo viên</w:t>
            </w:r>
          </w:p>
          <w:p w:rsidR="000F733E" w:rsidRPr="00597086" w:rsidRDefault="000F733E" w:rsidP="00073D25">
            <w:pPr>
              <w:spacing w:before="60" w:after="60" w:line="276" w:lineRule="auto"/>
              <w:jc w:val="both"/>
              <w:rPr>
                <w:color w:val="000000" w:themeColor="text1"/>
              </w:rPr>
            </w:pPr>
            <w:r w:rsidRPr="00597086">
              <w:rPr>
                <w:color w:val="000000" w:themeColor="text1"/>
              </w:rPr>
              <w:t>- Tăng cường công tác bồi dưỡng giáo viên tiếp cận các ph</w:t>
            </w:r>
            <w:r w:rsidR="00625B34">
              <w:rPr>
                <w:color w:val="000000" w:themeColor="text1"/>
              </w:rPr>
              <w:t>ương pháp giáo dục tiên tiến, ứng</w:t>
            </w:r>
            <w:r w:rsidRPr="00597086">
              <w:rPr>
                <w:color w:val="000000" w:themeColor="text1"/>
              </w:rPr>
              <w:t xml:space="preserve"> dụng công nghệ thông tin để thiết kế các hoạt động linh hoạt, sáng tạo, phát huy sự hứng thú, tích cực nhằm phát triển năng lực của cá nhân trẻ.</w:t>
            </w:r>
          </w:p>
          <w:p w:rsidR="000F733E" w:rsidRPr="00597086" w:rsidRDefault="000F733E" w:rsidP="00073D25">
            <w:pPr>
              <w:spacing w:before="60" w:after="60" w:line="276" w:lineRule="auto"/>
              <w:jc w:val="both"/>
              <w:rPr>
                <w:color w:val="000000" w:themeColor="text1"/>
              </w:rPr>
            </w:pPr>
            <w:r w:rsidRPr="00597086">
              <w:rPr>
                <w:color w:val="000000" w:themeColor="text1"/>
              </w:rPr>
              <w:t>- Đẩy mạnh công tác kiểm tra, đánh giá, điều chỉnh kế hoạch sát sao, phù hợp với tình hình dịch bệnh.</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0F733E" w:rsidRPr="00597086" w:rsidRDefault="000F733E" w:rsidP="00625B34">
            <w:pPr>
              <w:spacing w:before="60" w:after="60" w:line="276" w:lineRule="auto"/>
              <w:jc w:val="center"/>
              <w:rPr>
                <w:color w:val="000000" w:themeColor="text1"/>
              </w:rPr>
            </w:pPr>
            <w:r w:rsidRPr="00597086">
              <w:rPr>
                <w:color w:val="000000" w:themeColor="text1"/>
              </w:rPr>
              <w:t xml:space="preserve">Từ </w:t>
            </w:r>
            <w:r w:rsidR="00625B34">
              <w:rPr>
                <w:color w:val="000000" w:themeColor="text1"/>
              </w:rPr>
              <w:t>9/2022 đến 5/2023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625B34" w:rsidRDefault="000F733E" w:rsidP="00881570">
            <w:pPr>
              <w:spacing w:before="60" w:after="60" w:line="276" w:lineRule="auto"/>
              <w:jc w:val="center"/>
              <w:rPr>
                <w:color w:val="000000" w:themeColor="text1"/>
              </w:rPr>
            </w:pPr>
            <w:r w:rsidRPr="00597086">
              <w:rPr>
                <w:color w:val="000000" w:themeColor="text1"/>
              </w:rPr>
              <w:t>BGH,</w:t>
            </w:r>
          </w:p>
          <w:p w:rsidR="000F733E" w:rsidRPr="00597086" w:rsidRDefault="000F733E" w:rsidP="00881570">
            <w:pPr>
              <w:spacing w:before="60" w:after="60" w:line="276" w:lineRule="auto"/>
              <w:jc w:val="center"/>
              <w:rPr>
                <w:color w:val="000000" w:themeColor="text1"/>
              </w:rPr>
            </w:pPr>
            <w:r w:rsidRPr="00597086">
              <w:rPr>
                <w:color w:val="000000" w:themeColor="text1"/>
              </w:rPr>
              <w:t>GV</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0F733E" w:rsidRPr="00597086" w:rsidRDefault="005138D3" w:rsidP="00073D25">
            <w:pPr>
              <w:spacing w:before="60" w:after="60" w:line="276" w:lineRule="auto"/>
              <w:jc w:val="both"/>
              <w:rPr>
                <w:color w:val="000000" w:themeColor="text1"/>
              </w:rPr>
            </w:pPr>
            <w:r>
              <w:rPr>
                <w:color w:val="000000" w:themeColor="text1"/>
              </w:rPr>
              <w:t xml:space="preserve">- </w:t>
            </w:r>
            <w:r w:rsidR="000F733E" w:rsidRPr="00597086">
              <w:rPr>
                <w:color w:val="000000" w:themeColor="text1"/>
              </w:rPr>
              <w:t>Xây dựng kế hoạch giáo dục đảm bảo với đi</w:t>
            </w:r>
            <w:r>
              <w:rPr>
                <w:color w:val="000000" w:themeColor="text1"/>
              </w:rPr>
              <w:t>ều kiện thực tế của lớp, trường</w:t>
            </w:r>
          </w:p>
          <w:p w:rsidR="000F733E" w:rsidRPr="00597086" w:rsidRDefault="005138D3" w:rsidP="00073D25">
            <w:pPr>
              <w:spacing w:before="60" w:after="60" w:line="276" w:lineRule="auto"/>
              <w:jc w:val="both"/>
              <w:rPr>
                <w:color w:val="000000" w:themeColor="text1"/>
              </w:rPr>
            </w:pPr>
            <w:r>
              <w:rPr>
                <w:color w:val="000000" w:themeColor="text1"/>
              </w:rPr>
              <w:t xml:space="preserve">- </w:t>
            </w:r>
            <w:r w:rsidR="000F733E" w:rsidRPr="00597086">
              <w:rPr>
                <w:color w:val="000000" w:themeColor="text1"/>
              </w:rPr>
              <w:t>Tăng cường công tác kiểm tra các hoạt động chăm sóc giáo dục trẻ tại thời điểm phòng chống dịch dịch covid-19.</w:t>
            </w:r>
          </w:p>
        </w:tc>
        <w:tc>
          <w:tcPr>
            <w:tcW w:w="1276" w:type="dxa"/>
            <w:tcBorders>
              <w:top w:val="single" w:sz="4" w:space="0" w:color="auto"/>
              <w:left w:val="single" w:sz="4" w:space="0" w:color="auto"/>
              <w:bottom w:val="single" w:sz="4" w:space="0" w:color="auto"/>
              <w:right w:val="single" w:sz="4" w:space="0" w:color="auto"/>
            </w:tcBorders>
          </w:tcPr>
          <w:p w:rsidR="000F733E" w:rsidRPr="00BF0342" w:rsidRDefault="000F733E" w:rsidP="00881570">
            <w:pPr>
              <w:spacing w:before="60" w:after="60" w:line="276" w:lineRule="auto"/>
              <w:jc w:val="center"/>
              <w:rPr>
                <w:color w:val="000000"/>
              </w:rPr>
            </w:pPr>
            <w:r w:rsidRPr="00BF0342">
              <w:rPr>
                <w:color w:val="000000"/>
              </w:rPr>
              <w:t>Không</w:t>
            </w:r>
          </w:p>
        </w:tc>
      </w:tr>
    </w:tbl>
    <w:p w:rsidR="00463071" w:rsidRPr="00512236" w:rsidRDefault="00463071" w:rsidP="00073D25">
      <w:pPr>
        <w:spacing w:before="60" w:after="60" w:line="276" w:lineRule="auto"/>
        <w:jc w:val="both"/>
        <w:rPr>
          <w:b/>
          <w:bCs/>
          <w:spacing w:val="4"/>
          <w:sz w:val="6"/>
          <w:szCs w:val="6"/>
        </w:rPr>
      </w:pPr>
    </w:p>
    <w:p w:rsidR="002721B0" w:rsidRPr="00B76C16" w:rsidRDefault="00607F9A" w:rsidP="00B76C16">
      <w:pPr>
        <w:spacing w:before="60" w:after="60" w:line="276" w:lineRule="auto"/>
        <w:ind w:firstLine="680"/>
        <w:jc w:val="both"/>
        <w:rPr>
          <w:b/>
          <w:bCs/>
          <w:spacing w:val="4"/>
        </w:rPr>
      </w:pPr>
      <w:r w:rsidRPr="00C91340">
        <w:rPr>
          <w:b/>
          <w:bCs/>
          <w:spacing w:val="4"/>
        </w:rPr>
        <w:t>5. T</w:t>
      </w:r>
      <w:r w:rsidRPr="00C91340">
        <w:rPr>
          <w:b/>
          <w:bCs/>
        </w:rPr>
        <w:t>ự đánh giá</w:t>
      </w:r>
      <w:r w:rsidR="003A5E0D">
        <w:rPr>
          <w:b/>
          <w:bCs/>
          <w:spacing w:val="4"/>
        </w:rPr>
        <w:t xml:space="preserve">: </w:t>
      </w:r>
      <w:r w:rsidR="00390EFE">
        <w:rPr>
          <w:b/>
          <w:bCs/>
        </w:rPr>
        <w:t>Đạt M</w:t>
      </w:r>
      <w:r w:rsidRPr="00C91340">
        <w:rPr>
          <w:b/>
          <w:bCs/>
        </w:rPr>
        <w:t>ức 2</w:t>
      </w:r>
    </w:p>
    <w:p w:rsidR="00607F9A" w:rsidRPr="002B7F2F" w:rsidRDefault="00607F9A" w:rsidP="002721B0">
      <w:pPr>
        <w:spacing w:before="60" w:after="60" w:line="276" w:lineRule="auto"/>
        <w:ind w:firstLine="680"/>
        <w:jc w:val="both"/>
        <w:rPr>
          <w:b/>
          <w:bCs/>
          <w:i/>
        </w:rPr>
      </w:pPr>
      <w:r w:rsidRPr="002B7F2F">
        <w:rPr>
          <w:b/>
          <w:bCs/>
          <w:i/>
        </w:rPr>
        <w:t xml:space="preserve">Tiêu chí: 1.9: </w:t>
      </w:r>
      <w:r w:rsidR="00463071" w:rsidRPr="002B7F2F">
        <w:rPr>
          <w:b/>
          <w:bCs/>
          <w:i/>
        </w:rPr>
        <w:t>Thực hiện quy chế dân chủ cơ sở</w:t>
      </w:r>
    </w:p>
    <w:p w:rsidR="00607F9A" w:rsidRPr="00C91340" w:rsidRDefault="00BA00B4" w:rsidP="002721B0">
      <w:pPr>
        <w:spacing w:before="60" w:after="60" w:line="276" w:lineRule="auto"/>
        <w:ind w:firstLine="680"/>
        <w:jc w:val="both"/>
        <w:rPr>
          <w:b/>
          <w:i/>
        </w:rPr>
      </w:pPr>
      <w:r>
        <w:rPr>
          <w:b/>
          <w:i/>
        </w:rPr>
        <w:t>Mức 1</w:t>
      </w:r>
      <w:r w:rsidR="002A2FBA">
        <w:rPr>
          <w:b/>
          <w:i/>
        </w:rPr>
        <w:t>:</w:t>
      </w:r>
    </w:p>
    <w:p w:rsidR="00607F9A" w:rsidRPr="00C91340" w:rsidRDefault="00607F9A" w:rsidP="002721B0">
      <w:pPr>
        <w:spacing w:before="60" w:after="60" w:line="276" w:lineRule="auto"/>
        <w:ind w:firstLine="680"/>
        <w:jc w:val="both"/>
        <w:rPr>
          <w:i/>
        </w:rPr>
      </w:pPr>
      <w:r w:rsidRPr="00C91340">
        <w:rPr>
          <w:i/>
        </w:rPr>
        <w:t>a</w:t>
      </w:r>
      <w:r w:rsidR="00DE019B">
        <w:rPr>
          <w:i/>
        </w:rPr>
        <w:t>)</w:t>
      </w:r>
      <w:r w:rsidRPr="00C91340">
        <w:rPr>
          <w:i/>
        </w:rPr>
        <w:t xml:space="preserve"> Cán bộ quản lý, giáo viên, nhân viên được tham gia thảo luận, đóng góp ý kiến khi xây dựng kế hoạch, nội quy, quy định, quy chế liên quan đến các hoạt động của nhà</w:t>
      </w:r>
      <w:r w:rsidR="00EE4826">
        <w:rPr>
          <w:i/>
        </w:rPr>
        <w:t xml:space="preserve"> trường;</w:t>
      </w:r>
      <w:r w:rsidRPr="00C91340">
        <w:rPr>
          <w:i/>
        </w:rPr>
        <w:t xml:space="preserve"> </w:t>
      </w:r>
    </w:p>
    <w:p w:rsidR="00607F9A" w:rsidRPr="00C91340" w:rsidRDefault="00607F9A" w:rsidP="002721B0">
      <w:pPr>
        <w:spacing w:before="60" w:after="60" w:line="276" w:lineRule="auto"/>
        <w:ind w:firstLine="680"/>
        <w:jc w:val="both"/>
        <w:rPr>
          <w:i/>
        </w:rPr>
      </w:pPr>
      <w:r w:rsidRPr="00C91340">
        <w:rPr>
          <w:i/>
        </w:rPr>
        <w:t>b</w:t>
      </w:r>
      <w:r w:rsidR="003F24BE">
        <w:rPr>
          <w:i/>
        </w:rPr>
        <w:t>)</w:t>
      </w:r>
      <w:r w:rsidRPr="00C91340">
        <w:rPr>
          <w:i/>
        </w:rPr>
        <w:t xml:space="preserve"> Các khiếu nại, tố cáo, kiến nghị, phản ánh thuộc thẩm quyền xử lý của nhà trường</w:t>
      </w:r>
      <w:r w:rsidR="00EE4826">
        <w:rPr>
          <w:i/>
        </w:rPr>
        <w:t xml:space="preserve"> được giải quyết đúng pháp luật;</w:t>
      </w:r>
      <w:r w:rsidRPr="00C91340">
        <w:rPr>
          <w:i/>
        </w:rPr>
        <w:t xml:space="preserve"> </w:t>
      </w:r>
    </w:p>
    <w:p w:rsidR="00607F9A" w:rsidRPr="00C91340" w:rsidRDefault="00607F9A" w:rsidP="002721B0">
      <w:pPr>
        <w:spacing w:before="60" w:after="60" w:line="276" w:lineRule="auto"/>
        <w:ind w:firstLine="680"/>
        <w:jc w:val="both"/>
        <w:rPr>
          <w:i/>
        </w:rPr>
      </w:pPr>
      <w:r w:rsidRPr="00C91340">
        <w:rPr>
          <w:i/>
        </w:rPr>
        <w:t>c</w:t>
      </w:r>
      <w:r w:rsidR="003F24BE">
        <w:rPr>
          <w:i/>
        </w:rPr>
        <w:t>)</w:t>
      </w:r>
      <w:r w:rsidRPr="00C91340">
        <w:rPr>
          <w:i/>
        </w:rPr>
        <w:t xml:space="preserve"> Hằng năm, có báo cáo thực hiện qui chế dân chủ cơ sở</w:t>
      </w:r>
      <w:r w:rsidR="00623BBB">
        <w:rPr>
          <w:i/>
        </w:rPr>
        <w:t>.</w:t>
      </w:r>
    </w:p>
    <w:p w:rsidR="00607F9A" w:rsidRPr="00C91340" w:rsidRDefault="00607F9A" w:rsidP="002721B0">
      <w:pPr>
        <w:spacing w:before="60" w:after="60" w:line="276" w:lineRule="auto"/>
        <w:ind w:firstLine="680"/>
        <w:jc w:val="both"/>
        <w:rPr>
          <w:b/>
          <w:i/>
        </w:rPr>
      </w:pPr>
      <w:r w:rsidRPr="00C91340">
        <w:rPr>
          <w:b/>
          <w:i/>
        </w:rPr>
        <w:t>Mức</w:t>
      </w:r>
      <w:r w:rsidR="00A37F88">
        <w:rPr>
          <w:b/>
          <w:i/>
        </w:rPr>
        <w:t xml:space="preserve"> </w:t>
      </w:r>
      <w:r w:rsidR="00BA00B4">
        <w:rPr>
          <w:b/>
          <w:i/>
        </w:rPr>
        <w:t>2</w:t>
      </w:r>
      <w:r w:rsidR="002A2FBA">
        <w:rPr>
          <w:b/>
          <w:i/>
        </w:rPr>
        <w:t>:</w:t>
      </w:r>
    </w:p>
    <w:p w:rsidR="00607F9A" w:rsidRPr="00C91340" w:rsidRDefault="00607F9A" w:rsidP="002721B0">
      <w:pPr>
        <w:spacing w:before="60" w:after="60" w:line="276" w:lineRule="auto"/>
        <w:ind w:firstLine="680"/>
        <w:jc w:val="both"/>
        <w:rPr>
          <w:i/>
        </w:rPr>
      </w:pPr>
      <w:r w:rsidRPr="00C91340">
        <w:rPr>
          <w:i/>
        </w:rPr>
        <w:t>Các biện pháp và cơ chế giám sát việc thực hiện quy chế dân chủ cơ sở đảm bảo công khai, minh bạch, hiệu quả.</w:t>
      </w:r>
    </w:p>
    <w:p w:rsidR="005831D3" w:rsidRPr="00D05E6C" w:rsidRDefault="00C71E37" w:rsidP="00D05E6C">
      <w:pPr>
        <w:spacing w:before="60" w:after="60" w:line="276" w:lineRule="auto"/>
        <w:ind w:firstLine="680"/>
        <w:jc w:val="both"/>
        <w:rPr>
          <w:b/>
          <w:bCs/>
          <w:spacing w:val="-6"/>
          <w:lang w:val="vi-VN"/>
        </w:rPr>
      </w:pPr>
      <w:r>
        <w:rPr>
          <w:b/>
          <w:bCs/>
          <w:spacing w:val="-4"/>
          <w:lang w:val="vi-VN"/>
        </w:rPr>
        <w:t>1. Mô tả hiện trạng</w:t>
      </w:r>
    </w:p>
    <w:p w:rsidR="00607F9A" w:rsidRPr="002A2FBA" w:rsidRDefault="00BA00B4" w:rsidP="002721B0">
      <w:pPr>
        <w:spacing w:before="60" w:after="60" w:line="276" w:lineRule="auto"/>
        <w:ind w:firstLine="680"/>
        <w:jc w:val="both"/>
        <w:rPr>
          <w:b/>
          <w:bCs/>
          <w:i/>
          <w:spacing w:val="-4"/>
        </w:rPr>
      </w:pPr>
      <w:r>
        <w:rPr>
          <w:b/>
          <w:bCs/>
          <w:i/>
          <w:spacing w:val="-4"/>
          <w:lang w:val="vi-VN"/>
        </w:rPr>
        <w:t>Mức 1</w:t>
      </w:r>
      <w:r w:rsidR="002A2FBA">
        <w:rPr>
          <w:b/>
          <w:bCs/>
          <w:i/>
          <w:spacing w:val="-4"/>
        </w:rPr>
        <w:t>:</w:t>
      </w:r>
    </w:p>
    <w:p w:rsidR="00143860" w:rsidRPr="00787DA2" w:rsidRDefault="00AA3EC3" w:rsidP="002721B0">
      <w:pPr>
        <w:spacing w:before="60" w:after="60" w:line="276" w:lineRule="auto"/>
        <w:ind w:firstLine="680"/>
        <w:jc w:val="both"/>
        <w:rPr>
          <w:b/>
          <w:bCs/>
          <w:color w:val="000000"/>
          <w:sz w:val="22"/>
          <w:szCs w:val="22"/>
        </w:rPr>
      </w:pPr>
      <w:r w:rsidRPr="00C91340">
        <w:rPr>
          <w:lang w:val="nb-NO"/>
        </w:rPr>
        <w:lastRenderedPageBreak/>
        <w:t xml:space="preserve">a) </w:t>
      </w:r>
      <w:r w:rsidR="00143860" w:rsidRPr="00D940F8">
        <w:rPr>
          <w:shd w:val="clear" w:color="auto" w:fill="FFFFFF"/>
          <w:lang w:val="da-DK"/>
        </w:rPr>
        <w:t xml:space="preserve">Trên cơ sở căn cứ </w:t>
      </w:r>
      <w:r w:rsidR="00E552F7">
        <w:rPr>
          <w:shd w:val="clear" w:color="auto" w:fill="FFFFFF"/>
          <w:lang w:val="nb-NO"/>
        </w:rPr>
        <w:t>n</w:t>
      </w:r>
      <w:r w:rsidR="00143860" w:rsidRPr="00D940F8">
        <w:rPr>
          <w:shd w:val="clear" w:color="auto" w:fill="FFFFFF"/>
          <w:lang w:val="nb-NO"/>
        </w:rPr>
        <w:t>ghị định số</w:t>
      </w:r>
      <w:r w:rsidR="00143860">
        <w:rPr>
          <w:shd w:val="clear" w:color="auto" w:fill="FFFFFF"/>
          <w:lang w:val="nb-NO"/>
        </w:rPr>
        <w:t xml:space="preserve"> 04/2015/NĐ-CP ngày 09/01/2015 </w:t>
      </w:r>
      <w:r w:rsidR="00E552F7">
        <w:rPr>
          <w:shd w:val="clear" w:color="auto" w:fill="FFFFFF"/>
          <w:lang w:val="nb-NO"/>
        </w:rPr>
        <w:t>của c</w:t>
      </w:r>
      <w:r w:rsidR="00143860" w:rsidRPr="00D940F8">
        <w:rPr>
          <w:shd w:val="clear" w:color="auto" w:fill="FFFFFF"/>
          <w:lang w:val="nb-NO"/>
        </w:rPr>
        <w:t xml:space="preserve">hính phủ về thực hiện dân chủ trong hoạt động của cơ quan hành chính </w:t>
      </w:r>
      <w:r w:rsidR="00E552F7">
        <w:rPr>
          <w:shd w:val="clear" w:color="auto" w:fill="FFFFFF"/>
          <w:lang w:val="nb-NO"/>
        </w:rPr>
        <w:t>n</w:t>
      </w:r>
      <w:r w:rsidR="00143860" w:rsidRPr="00D940F8">
        <w:rPr>
          <w:shd w:val="clear" w:color="auto" w:fill="FFFFFF"/>
          <w:lang w:val="nb-NO"/>
        </w:rPr>
        <w:t>hà nư</w:t>
      </w:r>
      <w:r w:rsidR="006D2654">
        <w:rPr>
          <w:shd w:val="clear" w:color="auto" w:fill="FFFFFF"/>
          <w:lang w:val="nb-NO"/>
        </w:rPr>
        <w:t xml:space="preserve">ớc và đơn vị sự nghiệp công lập, thông tư số 01/2016/TT-BNV </w:t>
      </w:r>
      <w:r w:rsidR="00143860" w:rsidRPr="00D940F8">
        <w:rPr>
          <w:shd w:val="clear" w:color="auto" w:fill="FFFFFF"/>
          <w:lang w:val="nb-NO"/>
        </w:rPr>
        <w:t xml:space="preserve">ngày 13/1/2016 của Bộ Nội vụ hướng dẫn một số nội dung của </w:t>
      </w:r>
      <w:r w:rsidR="00E552F7">
        <w:rPr>
          <w:shd w:val="clear" w:color="auto" w:fill="FFFFFF"/>
          <w:lang w:val="nb-NO"/>
        </w:rPr>
        <w:t>n</w:t>
      </w:r>
      <w:r w:rsidR="00143860" w:rsidRPr="00D940F8">
        <w:rPr>
          <w:shd w:val="clear" w:color="auto" w:fill="FFFFFF"/>
          <w:lang w:val="nb-NO"/>
        </w:rPr>
        <w:t xml:space="preserve">ghị định số 04/2015/NĐ-CP ngày 09/01/2015 </w:t>
      </w:r>
      <w:r w:rsidR="00E552F7">
        <w:rPr>
          <w:shd w:val="clear" w:color="auto" w:fill="FFFFFF"/>
          <w:lang w:val="nb-NO"/>
        </w:rPr>
        <w:t>n</w:t>
      </w:r>
      <w:r w:rsidR="00143860" w:rsidRPr="00D940F8">
        <w:rPr>
          <w:shd w:val="clear" w:color="auto" w:fill="FFFFFF"/>
          <w:lang w:val="nb-NO"/>
        </w:rPr>
        <w:t xml:space="preserve">ghị định của Chính phủ về thực hiện dân chủ trong hoạt động của cơ quan hành chính </w:t>
      </w:r>
      <w:r w:rsidR="00E552F7">
        <w:rPr>
          <w:shd w:val="clear" w:color="auto" w:fill="FFFFFF"/>
          <w:lang w:val="nb-NO"/>
        </w:rPr>
        <w:t>n</w:t>
      </w:r>
      <w:r w:rsidR="00143860" w:rsidRPr="00D940F8">
        <w:rPr>
          <w:shd w:val="clear" w:color="auto" w:fill="FFFFFF"/>
          <w:lang w:val="nb-NO"/>
        </w:rPr>
        <w:t xml:space="preserve">hà nước và đơn vị sự nghiệp công lập; </w:t>
      </w:r>
      <w:r w:rsidR="00143860" w:rsidRPr="00D940F8">
        <w:rPr>
          <w:shd w:val="clear" w:color="auto" w:fill="FFFFFF"/>
          <w:lang w:val="da-DK"/>
        </w:rPr>
        <w:t>Văn bản hợp nhất s</w:t>
      </w:r>
      <w:r w:rsidR="00E552F7">
        <w:rPr>
          <w:shd w:val="clear" w:color="auto" w:fill="FFFFFF"/>
          <w:lang w:val="da-DK"/>
        </w:rPr>
        <w:t xml:space="preserve">ố 04/VBHN-BGD&amp;ĐT </w:t>
      </w:r>
      <w:r w:rsidR="00512236">
        <w:rPr>
          <w:shd w:val="clear" w:color="auto" w:fill="FFFFFF"/>
          <w:lang w:val="da-DK"/>
        </w:rPr>
        <w:t xml:space="preserve">ngày </w:t>
      </w:r>
      <w:r w:rsidR="00143860">
        <w:rPr>
          <w:shd w:val="clear" w:color="auto" w:fill="FFFFFF"/>
          <w:lang w:val="da-DK"/>
        </w:rPr>
        <w:t xml:space="preserve">24/12/2015; </w:t>
      </w:r>
      <w:r w:rsidR="00143860" w:rsidRPr="00D940F8">
        <w:t xml:space="preserve">Thông tư 52/2020/TT-BGDĐT </w:t>
      </w:r>
      <w:r w:rsidR="00E552F7">
        <w:rPr>
          <w:shd w:val="clear" w:color="auto" w:fill="FFFFFF"/>
          <w:lang w:val="da-DK"/>
        </w:rPr>
        <w:t>ban hành Điều lệ trường m</w:t>
      </w:r>
      <w:r w:rsidR="00143860" w:rsidRPr="00D940F8">
        <w:rPr>
          <w:shd w:val="clear" w:color="auto" w:fill="FFFFFF"/>
          <w:lang w:val="da-DK"/>
        </w:rPr>
        <w:t>ầm non của Bộ trưởng Bộ Giáo dục và Đào tạo</w:t>
      </w:r>
      <w:r w:rsidR="006D2654">
        <w:rPr>
          <w:shd w:val="clear" w:color="auto" w:fill="FFFFFF"/>
          <w:lang w:val="da-DK"/>
        </w:rPr>
        <w:t>.</w:t>
      </w:r>
      <w:r w:rsidR="00143860" w:rsidRPr="00D940F8">
        <w:rPr>
          <w:shd w:val="clear" w:color="auto" w:fill="FFFFFF"/>
          <w:lang w:val="da-DK"/>
        </w:rPr>
        <w:t xml:space="preserve"> </w:t>
      </w:r>
      <w:r w:rsidR="006D2654">
        <w:rPr>
          <w:shd w:val="clear" w:color="auto" w:fill="FFFFFF"/>
          <w:lang w:val="nb-NO"/>
        </w:rPr>
        <w:t>N</w:t>
      </w:r>
      <w:r w:rsidR="00143860" w:rsidRPr="00D940F8">
        <w:rPr>
          <w:spacing w:val="-4"/>
          <w:lang w:val="nb-NO"/>
        </w:rPr>
        <w:t>gay từ đầu các năm học</w:t>
      </w:r>
      <w:r w:rsidR="00143860">
        <w:rPr>
          <w:spacing w:val="-4"/>
          <w:lang w:val="nb-NO"/>
        </w:rPr>
        <w:t>,</w:t>
      </w:r>
      <w:r w:rsidR="00143860" w:rsidRPr="00D940F8">
        <w:rPr>
          <w:spacing w:val="-4"/>
          <w:lang w:val="nb-NO"/>
        </w:rPr>
        <w:t xml:space="preserve"> nhà trường xây dựng dự thảo các kế hoạch, </w:t>
      </w:r>
      <w:r w:rsidR="00143860" w:rsidRPr="00D940F8">
        <w:rPr>
          <w:spacing w:val="-4"/>
          <w:lang w:val="vi-VN"/>
        </w:rPr>
        <w:t>nội quy, quy định, quy chế</w:t>
      </w:r>
      <w:r w:rsidR="00143860">
        <w:rPr>
          <w:spacing w:val="-4"/>
        </w:rPr>
        <w:t xml:space="preserve"> </w:t>
      </w:r>
      <w:r w:rsidR="00143860" w:rsidRPr="00D940F8">
        <w:rPr>
          <w:lang w:val="nb-NO"/>
        </w:rPr>
        <w:t>liên quan đến các hoạt động của nhà trường</w:t>
      </w:r>
      <w:r w:rsidR="00D05E6C">
        <w:rPr>
          <w:lang w:val="nb-NO"/>
        </w:rPr>
        <w:t>,</w:t>
      </w:r>
      <w:r w:rsidR="00143860" w:rsidRPr="00D940F8">
        <w:rPr>
          <w:lang w:val="nb-NO"/>
        </w:rPr>
        <w:t xml:space="preserve"> trong đó có Quy chế dân chủ</w:t>
      </w:r>
      <w:r w:rsidR="00143860" w:rsidRPr="00D940F8">
        <w:rPr>
          <w:spacing w:val="-4"/>
          <w:lang w:val="nb-NO"/>
        </w:rPr>
        <w:t>. Triển khai đến toàn bộ CB</w:t>
      </w:r>
      <w:r w:rsidR="00143860">
        <w:rPr>
          <w:spacing w:val="-4"/>
          <w:lang w:val="nb-NO"/>
        </w:rPr>
        <w:t xml:space="preserve">, </w:t>
      </w:r>
      <w:r w:rsidR="00143860" w:rsidRPr="00D940F8">
        <w:rPr>
          <w:spacing w:val="-4"/>
          <w:lang w:val="nb-NO"/>
        </w:rPr>
        <w:t>GV</w:t>
      </w:r>
      <w:r w:rsidR="00143860">
        <w:rPr>
          <w:spacing w:val="-4"/>
          <w:lang w:val="nb-NO"/>
        </w:rPr>
        <w:t xml:space="preserve">, </w:t>
      </w:r>
      <w:r w:rsidR="00143860" w:rsidRPr="00D940F8">
        <w:rPr>
          <w:spacing w:val="-4"/>
          <w:lang w:val="nb-NO"/>
        </w:rPr>
        <w:t>NV để mọi người hiểu và có trách</w:t>
      </w:r>
      <w:r w:rsidR="00143860">
        <w:rPr>
          <w:spacing w:val="-4"/>
          <w:lang w:val="nb-NO"/>
        </w:rPr>
        <w:t xml:space="preserve"> nhiệm thực hiện.</w:t>
      </w:r>
      <w:r w:rsidR="00512236">
        <w:rPr>
          <w:spacing w:val="-4"/>
          <w:lang w:val="nb-NO"/>
        </w:rPr>
        <w:t xml:space="preserve"> Các kế hoạch, nội quy, quy định, quy chế liên quan đến hoạt động của nhà trường đ</w:t>
      </w:r>
      <w:r w:rsidR="00143860">
        <w:rPr>
          <w:spacing w:val="-4"/>
          <w:lang w:val="nb-NO"/>
        </w:rPr>
        <w:t xml:space="preserve">ược tập thể </w:t>
      </w:r>
      <w:r w:rsidR="00143860" w:rsidRPr="00D940F8">
        <w:rPr>
          <w:spacing w:val="-4"/>
          <w:lang w:val="nb-NO"/>
        </w:rPr>
        <w:t>CB</w:t>
      </w:r>
      <w:r w:rsidR="00143860">
        <w:rPr>
          <w:spacing w:val="-4"/>
          <w:lang w:val="nb-NO"/>
        </w:rPr>
        <w:t xml:space="preserve">, </w:t>
      </w:r>
      <w:r w:rsidR="00143860" w:rsidRPr="00D940F8">
        <w:rPr>
          <w:spacing w:val="-4"/>
          <w:lang w:val="nb-NO"/>
        </w:rPr>
        <w:t>GV</w:t>
      </w:r>
      <w:r w:rsidR="00143860">
        <w:rPr>
          <w:spacing w:val="-4"/>
          <w:lang w:val="nb-NO"/>
        </w:rPr>
        <w:t xml:space="preserve">, </w:t>
      </w:r>
      <w:r w:rsidR="00143860" w:rsidRPr="00D940F8">
        <w:rPr>
          <w:spacing w:val="-4"/>
          <w:lang w:val="nb-NO"/>
        </w:rPr>
        <w:t>NV tham gia thảo luận, đóng góp ý kiến thông qua Hội nghị cấp tổ, Hội nghị cán bộ</w:t>
      </w:r>
      <w:r w:rsidR="004A754D">
        <w:rPr>
          <w:spacing w:val="-4"/>
          <w:lang w:val="nb-NO"/>
        </w:rPr>
        <w:t>,</w:t>
      </w:r>
      <w:r w:rsidR="00143860" w:rsidRPr="00D940F8">
        <w:rPr>
          <w:spacing w:val="-4"/>
          <w:lang w:val="nb-NO"/>
        </w:rPr>
        <w:t xml:space="preserve"> viên chức</w:t>
      </w:r>
      <w:r w:rsidR="004A754D">
        <w:rPr>
          <w:spacing w:val="-4"/>
          <w:lang w:val="nb-NO"/>
        </w:rPr>
        <w:t>, người</w:t>
      </w:r>
      <w:r w:rsidR="00512236">
        <w:rPr>
          <w:spacing w:val="-4"/>
          <w:lang w:val="nb-NO"/>
        </w:rPr>
        <w:t xml:space="preserve"> lao động.</w:t>
      </w:r>
      <w:r w:rsidR="00143860" w:rsidRPr="00D940F8">
        <w:rPr>
          <w:spacing w:val="-4"/>
          <w:lang w:val="vi-VN"/>
        </w:rPr>
        <w:t xml:space="preserve"> </w:t>
      </w:r>
      <w:r w:rsidR="00143860" w:rsidRPr="00D940F8">
        <w:rPr>
          <w:lang w:val="nb-NO"/>
        </w:rPr>
        <w:t xml:space="preserve">Tất cả ý kiến tham gia đóng góp đều được ghi lại trong biên bản họp ban giám hiệu mở rộng và Hội nghị cán bộ viên chức, lao động cấp tổ, hội nghị trù bị và hội nghị cán bộ, viên chức, </w:t>
      </w:r>
      <w:r w:rsidR="00D05E6C">
        <w:rPr>
          <w:lang w:val="nb-NO"/>
        </w:rPr>
        <w:t>người lao động hằng năm.</w:t>
      </w:r>
      <w:r w:rsidR="00143860" w:rsidRPr="00D940F8">
        <w:rPr>
          <w:lang w:val="nb-NO"/>
        </w:rPr>
        <w:t xml:space="preserve"> </w:t>
      </w:r>
      <w:r w:rsidR="00143860" w:rsidRPr="00D940F8">
        <w:rPr>
          <w:spacing w:val="-4"/>
          <w:lang w:val="nb-NO"/>
        </w:rPr>
        <w:t>Định kỳ theo năm họ</w:t>
      </w:r>
      <w:r w:rsidR="00512236">
        <w:rPr>
          <w:spacing w:val="-4"/>
          <w:lang w:val="nb-NO"/>
        </w:rPr>
        <w:t>c, nhà trường tổ chức Hội nghị c</w:t>
      </w:r>
      <w:r w:rsidR="004A754D">
        <w:rPr>
          <w:spacing w:val="-4"/>
          <w:lang w:val="nb-NO"/>
        </w:rPr>
        <w:t xml:space="preserve">án </w:t>
      </w:r>
      <w:r w:rsidR="00143860" w:rsidRPr="00D940F8">
        <w:rPr>
          <w:spacing w:val="-4"/>
          <w:lang w:val="nb-NO"/>
        </w:rPr>
        <w:t>bộ</w:t>
      </w:r>
      <w:r w:rsidR="004A754D">
        <w:rPr>
          <w:spacing w:val="-4"/>
          <w:lang w:val="nb-NO"/>
        </w:rPr>
        <w:t>,</w:t>
      </w:r>
      <w:r w:rsidR="00143860" w:rsidRPr="00D940F8">
        <w:rPr>
          <w:spacing w:val="-4"/>
          <w:lang w:val="nb-NO"/>
        </w:rPr>
        <w:t xml:space="preserve"> viên chức</w:t>
      </w:r>
      <w:r w:rsidR="004A754D">
        <w:rPr>
          <w:spacing w:val="-4"/>
          <w:lang w:val="nb-NO"/>
        </w:rPr>
        <w:t>, người</w:t>
      </w:r>
      <w:r w:rsidR="00143860" w:rsidRPr="00D940F8">
        <w:rPr>
          <w:spacing w:val="-4"/>
          <w:lang w:val="nb-NO"/>
        </w:rPr>
        <w:t xml:space="preserve"> lao động để thông qua báo cáo tổng kết, đánh giá </w:t>
      </w:r>
      <w:r w:rsidR="00512236">
        <w:rPr>
          <w:spacing w:val="-4"/>
          <w:lang w:val="nb-NO"/>
        </w:rPr>
        <w:t xml:space="preserve">việc </w:t>
      </w:r>
      <w:r w:rsidR="00143860" w:rsidRPr="00D940F8">
        <w:rPr>
          <w:spacing w:val="-4"/>
          <w:lang w:val="nb-NO"/>
        </w:rPr>
        <w:t xml:space="preserve">thực hiện nhiệm vụ năm học trước phương hướng nhiệm vụ năm học mới của </w:t>
      </w:r>
      <w:r w:rsidR="004A754D">
        <w:rPr>
          <w:spacing w:val="-4"/>
          <w:lang w:val="nb-NO"/>
        </w:rPr>
        <w:t>nhà trường, C</w:t>
      </w:r>
      <w:r w:rsidR="00143860" w:rsidRPr="00D940F8">
        <w:rPr>
          <w:spacing w:val="-4"/>
          <w:lang w:val="nb-NO"/>
        </w:rPr>
        <w:t>ôn</w:t>
      </w:r>
      <w:r w:rsidR="00D05E6C">
        <w:rPr>
          <w:spacing w:val="-4"/>
          <w:lang w:val="nb-NO"/>
        </w:rPr>
        <w:t>g đoàn, Ban thanh tra nhân dân. C</w:t>
      </w:r>
      <w:r w:rsidR="00143860" w:rsidRPr="00D940F8">
        <w:rPr>
          <w:spacing w:val="-4"/>
          <w:lang w:val="nb-NO"/>
        </w:rPr>
        <w:t>ông khai quyết toán tài chính năm trước và dự t</w:t>
      </w:r>
      <w:r w:rsidR="000D755B">
        <w:rPr>
          <w:spacing w:val="-4"/>
          <w:lang w:val="nb-NO"/>
        </w:rPr>
        <w:t>hảo</w:t>
      </w:r>
      <w:r w:rsidR="00143860" w:rsidRPr="00D940F8">
        <w:rPr>
          <w:spacing w:val="-4"/>
          <w:lang w:val="nb-NO"/>
        </w:rPr>
        <w:t xml:space="preserve"> cho năm sau đồng thời trực tiếp giải đáp các ý kiến đề xuất kiến nghị của </w:t>
      </w:r>
      <w:r w:rsidR="000D755B" w:rsidRPr="00D940F8">
        <w:rPr>
          <w:spacing w:val="-4"/>
          <w:lang w:val="nb-NO"/>
        </w:rPr>
        <w:t>CB</w:t>
      </w:r>
      <w:r w:rsidR="000D755B">
        <w:rPr>
          <w:spacing w:val="-4"/>
          <w:lang w:val="nb-NO"/>
        </w:rPr>
        <w:t xml:space="preserve">, </w:t>
      </w:r>
      <w:r w:rsidR="000D755B" w:rsidRPr="00D940F8">
        <w:rPr>
          <w:spacing w:val="-4"/>
          <w:lang w:val="nb-NO"/>
        </w:rPr>
        <w:t>GV</w:t>
      </w:r>
      <w:r w:rsidR="000D755B">
        <w:rPr>
          <w:spacing w:val="-4"/>
          <w:lang w:val="nb-NO"/>
        </w:rPr>
        <w:t xml:space="preserve">, </w:t>
      </w:r>
      <w:r w:rsidR="000D755B" w:rsidRPr="00D940F8">
        <w:rPr>
          <w:spacing w:val="-4"/>
          <w:lang w:val="nb-NO"/>
        </w:rPr>
        <w:t xml:space="preserve">NV </w:t>
      </w:r>
      <w:r w:rsidR="00143860" w:rsidRPr="00D940F8">
        <w:rPr>
          <w:spacing w:val="-4"/>
          <w:lang w:val="nb-NO"/>
        </w:rPr>
        <w:t>tại Hội nghị</w:t>
      </w:r>
      <w:r w:rsidR="00512236">
        <w:rPr>
          <w:spacing w:val="-4"/>
          <w:lang w:val="nb-NO"/>
        </w:rPr>
        <w:t>.</w:t>
      </w:r>
      <w:r w:rsidR="00143860" w:rsidRPr="00D940F8">
        <w:rPr>
          <w:spacing w:val="-4"/>
          <w:lang w:val="nb-NO"/>
        </w:rPr>
        <w:t xml:space="preserve"> 100% </w:t>
      </w:r>
      <w:r w:rsidR="000D755B" w:rsidRPr="00D940F8">
        <w:rPr>
          <w:spacing w:val="-4"/>
          <w:lang w:val="nb-NO"/>
        </w:rPr>
        <w:t>CB</w:t>
      </w:r>
      <w:r w:rsidR="000D755B">
        <w:rPr>
          <w:spacing w:val="-4"/>
          <w:lang w:val="nb-NO"/>
        </w:rPr>
        <w:t xml:space="preserve">, </w:t>
      </w:r>
      <w:r w:rsidR="000D755B" w:rsidRPr="00D940F8">
        <w:rPr>
          <w:spacing w:val="-4"/>
          <w:lang w:val="nb-NO"/>
        </w:rPr>
        <w:t>GV</w:t>
      </w:r>
      <w:r w:rsidR="000D755B">
        <w:rPr>
          <w:spacing w:val="-4"/>
          <w:lang w:val="nb-NO"/>
        </w:rPr>
        <w:t xml:space="preserve">, </w:t>
      </w:r>
      <w:r w:rsidR="000D755B" w:rsidRPr="00D940F8">
        <w:rPr>
          <w:spacing w:val="-4"/>
          <w:lang w:val="nb-NO"/>
        </w:rPr>
        <w:t xml:space="preserve">NV </w:t>
      </w:r>
      <w:r w:rsidR="00143860" w:rsidRPr="00D940F8">
        <w:rPr>
          <w:spacing w:val="-4"/>
          <w:lang w:val="nb-NO"/>
        </w:rPr>
        <w:t xml:space="preserve">được tham gia thảo luận, đóng góp ý kiến về xây dựng chiến lược, kế hoạch phát triển, quy chế chi tiêu nội bộ, đảm bảo quyền dân chủ của </w:t>
      </w:r>
      <w:r w:rsidR="00143860">
        <w:rPr>
          <w:spacing w:val="-4"/>
          <w:lang w:val="nb-NO"/>
        </w:rPr>
        <w:t>cán bộ viên chức và người lao động</w:t>
      </w:r>
      <w:r w:rsidR="00262B64">
        <w:rPr>
          <w:spacing w:val="-4"/>
          <w:lang w:val="nb-NO"/>
        </w:rPr>
        <w:t xml:space="preserve"> trong hoạt động của nhà trường. T</w:t>
      </w:r>
      <w:r w:rsidR="00143860" w:rsidRPr="00D940F8">
        <w:rPr>
          <w:spacing w:val="-4"/>
          <w:lang w:val="nb-NO"/>
        </w:rPr>
        <w:t>hông qua các buổi họp Hội đồng trường,</w:t>
      </w:r>
      <w:r w:rsidR="00262B64">
        <w:rPr>
          <w:spacing w:val="-4"/>
          <w:lang w:val="nb-NO"/>
        </w:rPr>
        <w:t xml:space="preserve"> sinh hoạt chuyên môn</w:t>
      </w:r>
      <w:r w:rsidR="00512236">
        <w:rPr>
          <w:spacing w:val="-4"/>
          <w:lang w:val="nb-NO"/>
        </w:rPr>
        <w:t>,</w:t>
      </w:r>
      <w:r w:rsidR="00262B64">
        <w:rPr>
          <w:spacing w:val="-4"/>
          <w:lang w:val="nb-NO"/>
        </w:rPr>
        <w:t xml:space="preserve"> Ban G</w:t>
      </w:r>
      <w:r w:rsidR="00143860" w:rsidRPr="00D940F8">
        <w:rPr>
          <w:spacing w:val="-4"/>
          <w:lang w:val="nb-NO"/>
        </w:rPr>
        <w:t xml:space="preserve">iám hiệu </w:t>
      </w:r>
      <w:r w:rsidR="00143860" w:rsidRPr="00787DA2">
        <w:rPr>
          <w:spacing w:val="-4"/>
          <w:lang w:val="nb-NO"/>
        </w:rPr>
        <w:t xml:space="preserve">lắng nghe ý kiến đóng góp cho các hoạt động giảng dạy, các vấn </w:t>
      </w:r>
      <w:r w:rsidR="00512236">
        <w:rPr>
          <w:spacing w:val="-4"/>
          <w:lang w:val="nb-NO"/>
        </w:rPr>
        <w:t>đề liên quan đến quyền lợi của c</w:t>
      </w:r>
      <w:r w:rsidR="00143860" w:rsidRPr="00787DA2">
        <w:rPr>
          <w:spacing w:val="-4"/>
          <w:lang w:val="nb-NO"/>
        </w:rPr>
        <w:t>án bộ</w:t>
      </w:r>
      <w:r w:rsidR="00262B64" w:rsidRPr="00787DA2">
        <w:rPr>
          <w:spacing w:val="-4"/>
          <w:lang w:val="nb-NO"/>
        </w:rPr>
        <w:t>,</w:t>
      </w:r>
      <w:r w:rsidR="00143860" w:rsidRPr="00787DA2">
        <w:rPr>
          <w:spacing w:val="-4"/>
          <w:lang w:val="nb-NO"/>
        </w:rPr>
        <w:t xml:space="preserve"> viên chức, </w:t>
      </w:r>
      <w:r w:rsidR="00262B64" w:rsidRPr="00787DA2">
        <w:rPr>
          <w:spacing w:val="-4"/>
          <w:lang w:val="nb-NO"/>
        </w:rPr>
        <w:t xml:space="preserve">người </w:t>
      </w:r>
      <w:r w:rsidR="00512236">
        <w:rPr>
          <w:spacing w:val="-4"/>
          <w:lang w:val="nb-NO"/>
        </w:rPr>
        <w:t>lao động và kế hoạch phát triển, qua</w:t>
      </w:r>
      <w:r w:rsidR="00143860" w:rsidRPr="00787DA2">
        <w:rPr>
          <w:spacing w:val="-4"/>
          <w:lang w:val="nb-NO"/>
        </w:rPr>
        <w:t xml:space="preserve"> đó vừa phát huy quyền làm chủ của </w:t>
      </w:r>
      <w:r w:rsidR="00262B64" w:rsidRPr="00787DA2">
        <w:rPr>
          <w:spacing w:val="-4"/>
          <w:lang w:val="nb-NO"/>
        </w:rPr>
        <w:t>CB, GV, NV</w:t>
      </w:r>
      <w:r w:rsidR="00143860" w:rsidRPr="00787DA2">
        <w:rPr>
          <w:spacing w:val="-4"/>
          <w:lang w:val="nb-NO"/>
        </w:rPr>
        <w:t>,</w:t>
      </w:r>
      <w:r w:rsidR="00512236">
        <w:rPr>
          <w:spacing w:val="-4"/>
          <w:lang w:val="nb-NO"/>
        </w:rPr>
        <w:t xml:space="preserve"> vừa</w:t>
      </w:r>
      <w:r w:rsidR="00143860" w:rsidRPr="00787DA2">
        <w:rPr>
          <w:spacing w:val="-4"/>
          <w:lang w:val="nb-NO"/>
        </w:rPr>
        <w:t xml:space="preserve"> huy động được tổng lực trí tuệ trong toàn trường để thực hiện tốt nhiệm vụ chính trị trọng tâm. Đồng thời thực hiện </w:t>
      </w:r>
      <w:r w:rsidR="00E552F7">
        <w:rPr>
          <w:spacing w:val="-4"/>
          <w:lang w:val="nb-NO"/>
        </w:rPr>
        <w:t>tốt nguyện vọng chính đáng của c</w:t>
      </w:r>
      <w:r w:rsidR="00143860" w:rsidRPr="00787DA2">
        <w:rPr>
          <w:spacing w:val="-4"/>
          <w:lang w:val="nb-NO"/>
        </w:rPr>
        <w:t>án bộ viên chức và ngăn ngừ</w:t>
      </w:r>
      <w:r w:rsidR="00555CA9">
        <w:rPr>
          <w:spacing w:val="-4"/>
          <w:lang w:val="nb-NO"/>
        </w:rPr>
        <w:t>a được những sai phạm, tiêu cực.</w:t>
      </w:r>
      <w:r w:rsidR="00143860" w:rsidRPr="00787DA2">
        <w:rPr>
          <w:spacing w:val="-4"/>
          <w:lang w:val="nb-NO"/>
        </w:rPr>
        <w:t xml:space="preserve"> </w:t>
      </w:r>
      <w:r w:rsidR="00262B64" w:rsidRPr="00787DA2">
        <w:rPr>
          <w:spacing w:val="-4"/>
          <w:lang w:val="nb-NO"/>
        </w:rPr>
        <w:t xml:space="preserve">CB, GV, NV </w:t>
      </w:r>
      <w:r w:rsidR="00143860" w:rsidRPr="00787DA2">
        <w:rPr>
          <w:spacing w:val="-4"/>
          <w:lang w:val="nb-NO"/>
        </w:rPr>
        <w:t>sẽ kiểm tra giám sát mọi hoạt động của nhà</w:t>
      </w:r>
      <w:r w:rsidR="00E552F7">
        <w:rPr>
          <w:spacing w:val="-4"/>
          <w:lang w:val="nb-NO"/>
        </w:rPr>
        <w:t xml:space="preserve"> trường qua tổ chức Công đoàn, b</w:t>
      </w:r>
      <w:r w:rsidR="00143860" w:rsidRPr="00787DA2">
        <w:rPr>
          <w:spacing w:val="-4"/>
          <w:lang w:val="nb-NO"/>
        </w:rPr>
        <w:t xml:space="preserve">an thanh tra nhân dân, trên cơ sở quy chế phối hợp giữa nhà trường và Công đoàn cơ sở. </w:t>
      </w:r>
      <w:r w:rsidR="00143860" w:rsidRPr="00787DA2">
        <w:rPr>
          <w:lang w:val="vi-VN"/>
        </w:rPr>
        <w:t>H</w:t>
      </w:r>
      <w:r w:rsidR="00143860" w:rsidRPr="00787DA2">
        <w:rPr>
          <w:lang w:val="nb-NO"/>
        </w:rPr>
        <w:t>à</w:t>
      </w:r>
      <w:r w:rsidR="00143860" w:rsidRPr="00787DA2">
        <w:rPr>
          <w:lang w:val="vi-VN"/>
        </w:rPr>
        <w:t>ng năm</w:t>
      </w:r>
      <w:r w:rsidR="00143860" w:rsidRPr="00787DA2">
        <w:rPr>
          <w:lang w:val="nb-NO"/>
        </w:rPr>
        <w:t xml:space="preserve"> nhà trường báo cáo về </w:t>
      </w:r>
      <w:r w:rsidR="000D2BE7">
        <w:rPr>
          <w:lang w:val="nb-NO"/>
        </w:rPr>
        <w:t xml:space="preserve">việc </w:t>
      </w:r>
      <w:r w:rsidR="00143860" w:rsidRPr="00787DA2">
        <w:rPr>
          <w:lang w:val="nb-NO"/>
        </w:rPr>
        <w:t>thực hiện quy chế dân chủ, công khai trong nhà trường thông qua các buổi họp hội đồng sư phạm, các báo cáo sơ kết, tổng kết,</w:t>
      </w:r>
      <w:r w:rsidR="00787DA2" w:rsidRPr="00787DA2">
        <w:rPr>
          <w:lang w:val="nb-NO"/>
        </w:rPr>
        <w:t xml:space="preserve"> </w:t>
      </w:r>
      <w:r w:rsidR="00143860" w:rsidRPr="00787DA2">
        <w:rPr>
          <w:lang w:val="nb-NO"/>
        </w:rPr>
        <w:t>tất cả đều được công khai minh bạch</w:t>
      </w:r>
      <w:r w:rsidR="00787DA2" w:rsidRPr="00787DA2">
        <w:rPr>
          <w:lang w:val="nb-NO"/>
        </w:rPr>
        <w:t xml:space="preserve"> </w:t>
      </w:r>
      <w:r w:rsidR="002721B0">
        <w:rPr>
          <w:b/>
        </w:rPr>
        <w:t>[H9-</w:t>
      </w:r>
      <w:r w:rsidR="00787DA2" w:rsidRPr="00787DA2">
        <w:rPr>
          <w:b/>
        </w:rPr>
        <w:t>1.9-01];</w:t>
      </w:r>
      <w:r w:rsidR="002721B0">
        <w:rPr>
          <w:b/>
          <w:bCs/>
          <w:color w:val="000000"/>
        </w:rPr>
        <w:t xml:space="preserve"> [H7-1.7-</w:t>
      </w:r>
      <w:r w:rsidR="00787DA2" w:rsidRPr="00787DA2">
        <w:rPr>
          <w:b/>
          <w:bCs/>
          <w:color w:val="000000"/>
        </w:rPr>
        <w:t>06]</w:t>
      </w:r>
    </w:p>
    <w:p w:rsidR="00705A0D" w:rsidRPr="00787DA2" w:rsidRDefault="00AA3EC3" w:rsidP="00463071">
      <w:pPr>
        <w:spacing w:before="60" w:after="60" w:line="276" w:lineRule="auto"/>
        <w:ind w:firstLine="680"/>
        <w:jc w:val="both"/>
        <w:rPr>
          <w:b/>
          <w:spacing w:val="-4"/>
        </w:rPr>
      </w:pPr>
      <w:r w:rsidRPr="00C7405B">
        <w:rPr>
          <w:spacing w:val="-4"/>
          <w:lang w:val="vi-VN"/>
        </w:rPr>
        <w:t xml:space="preserve">b) </w:t>
      </w:r>
      <w:r w:rsidR="00FD2839" w:rsidRPr="00C91340">
        <w:rPr>
          <w:spacing w:val="-4"/>
          <w:lang w:val="vi-VN"/>
        </w:rPr>
        <w:t xml:space="preserve">Trong 5 năm qua nhà trường </w:t>
      </w:r>
      <w:r w:rsidR="00FD2839" w:rsidRPr="00C7405B">
        <w:rPr>
          <w:spacing w:val="-4"/>
          <w:lang w:val="vi-VN"/>
        </w:rPr>
        <w:t xml:space="preserve">không có đơn khiếu nại gửi </w:t>
      </w:r>
      <w:r w:rsidR="00705A0D">
        <w:rPr>
          <w:spacing w:val="-4"/>
        </w:rPr>
        <w:t>về</w:t>
      </w:r>
      <w:r w:rsidR="00FD2839" w:rsidRPr="00C7405B">
        <w:rPr>
          <w:spacing w:val="-4"/>
          <w:lang w:val="vi-VN"/>
        </w:rPr>
        <w:t xml:space="preserve"> trường cũng như</w:t>
      </w:r>
      <w:r w:rsidR="00847594" w:rsidRPr="00C7405B">
        <w:rPr>
          <w:spacing w:val="-4"/>
          <w:lang w:val="vi-VN"/>
        </w:rPr>
        <w:t xml:space="preserve"> </w:t>
      </w:r>
      <w:r w:rsidR="00607F9A" w:rsidRPr="00C7405B">
        <w:rPr>
          <w:spacing w:val="-4"/>
          <w:lang w:val="vi-VN"/>
        </w:rPr>
        <w:t xml:space="preserve">gửi </w:t>
      </w:r>
      <w:r w:rsidR="00705A0D">
        <w:rPr>
          <w:spacing w:val="-4"/>
        </w:rPr>
        <w:t xml:space="preserve">thư </w:t>
      </w:r>
      <w:r w:rsidR="00CE2FAC">
        <w:rPr>
          <w:spacing w:val="-4"/>
          <w:lang w:val="vi-VN"/>
        </w:rPr>
        <w:t>vượt cấp, t</w:t>
      </w:r>
      <w:r w:rsidR="00607F9A" w:rsidRPr="00C7405B">
        <w:rPr>
          <w:spacing w:val="-4"/>
          <w:lang w:val="vi-VN"/>
        </w:rPr>
        <w:t xml:space="preserve">uy nhiên nhà </w:t>
      </w:r>
      <w:r w:rsidR="00555CA9">
        <w:rPr>
          <w:spacing w:val="-4"/>
          <w:lang w:val="vi-VN"/>
        </w:rPr>
        <w:t>trường vẫn có phòng để tiếp dân. M</w:t>
      </w:r>
      <w:r w:rsidR="00607F9A" w:rsidRPr="00C7405B">
        <w:rPr>
          <w:spacing w:val="-3"/>
          <w:lang w:val="vi-VN"/>
        </w:rPr>
        <w:t xml:space="preserve">ỗi </w:t>
      </w:r>
      <w:r w:rsidR="00555CA9">
        <w:rPr>
          <w:spacing w:val="-4"/>
          <w:lang w:val="vi-VN"/>
        </w:rPr>
        <w:t>tuần, H</w:t>
      </w:r>
      <w:r w:rsidR="00607F9A" w:rsidRPr="00C7405B">
        <w:rPr>
          <w:spacing w:val="-4"/>
          <w:lang w:val="vi-VN"/>
        </w:rPr>
        <w:t>iệu trưởng nhà trường</w:t>
      </w:r>
      <w:r w:rsidR="003904E8">
        <w:rPr>
          <w:spacing w:val="-4"/>
        </w:rPr>
        <w:t xml:space="preserve"> </w:t>
      </w:r>
      <w:r w:rsidR="00555CA9">
        <w:rPr>
          <w:spacing w:val="-4"/>
        </w:rPr>
        <w:t>bố trí</w:t>
      </w:r>
      <w:r w:rsidR="003904E8">
        <w:rPr>
          <w:spacing w:val="-4"/>
        </w:rPr>
        <w:t xml:space="preserve"> </w:t>
      </w:r>
      <w:r w:rsidR="00607F9A" w:rsidRPr="00C7405B">
        <w:rPr>
          <w:spacing w:val="-4"/>
          <w:lang w:val="vi-VN"/>
        </w:rPr>
        <w:t xml:space="preserve">một buổi </w:t>
      </w:r>
      <w:r w:rsidR="00607F9A" w:rsidRPr="00C7405B">
        <w:rPr>
          <w:spacing w:val="-3"/>
          <w:lang w:val="vi-VN"/>
        </w:rPr>
        <w:t xml:space="preserve">để </w:t>
      </w:r>
      <w:r w:rsidR="00607F9A" w:rsidRPr="00C7405B">
        <w:rPr>
          <w:spacing w:val="-4"/>
          <w:lang w:val="vi-VN"/>
        </w:rPr>
        <w:t xml:space="preserve">tiếp </w:t>
      </w:r>
      <w:r w:rsidR="00607F9A" w:rsidRPr="00C7405B">
        <w:rPr>
          <w:lang w:val="vi-VN"/>
        </w:rPr>
        <w:t xml:space="preserve">công </w:t>
      </w:r>
      <w:r w:rsidR="00607F9A" w:rsidRPr="00C7405B">
        <w:rPr>
          <w:spacing w:val="-4"/>
          <w:lang w:val="vi-VN"/>
        </w:rPr>
        <w:t xml:space="preserve">dân, </w:t>
      </w:r>
      <w:r w:rsidR="00607F9A" w:rsidRPr="00C7405B">
        <w:rPr>
          <w:spacing w:val="-3"/>
          <w:lang w:val="vi-VN"/>
        </w:rPr>
        <w:t xml:space="preserve">thực hiện </w:t>
      </w:r>
      <w:r w:rsidR="00607F9A" w:rsidRPr="00C7405B">
        <w:rPr>
          <w:spacing w:val="-4"/>
          <w:lang w:val="vi-VN"/>
        </w:rPr>
        <w:t xml:space="preserve">nghiêm </w:t>
      </w:r>
      <w:r w:rsidR="00607F9A" w:rsidRPr="00C7405B">
        <w:rPr>
          <w:spacing w:val="-3"/>
          <w:lang w:val="vi-VN"/>
        </w:rPr>
        <w:t xml:space="preserve">túc chế </w:t>
      </w:r>
      <w:r w:rsidR="00607F9A" w:rsidRPr="00C7405B">
        <w:rPr>
          <w:lang w:val="vi-VN"/>
        </w:rPr>
        <w:t xml:space="preserve">độ </w:t>
      </w:r>
      <w:r w:rsidR="00607F9A" w:rsidRPr="00C7405B">
        <w:rPr>
          <w:spacing w:val="-3"/>
          <w:lang w:val="vi-VN"/>
        </w:rPr>
        <w:t xml:space="preserve">tiếp </w:t>
      </w:r>
      <w:r w:rsidR="00607F9A" w:rsidRPr="00C7405B">
        <w:rPr>
          <w:spacing w:val="-4"/>
          <w:lang w:val="vi-VN"/>
        </w:rPr>
        <w:lastRenderedPageBreak/>
        <w:t xml:space="preserve">dân, luôn </w:t>
      </w:r>
      <w:r w:rsidR="00607F9A" w:rsidRPr="00C7405B">
        <w:rPr>
          <w:spacing w:val="-3"/>
          <w:lang w:val="vi-VN"/>
        </w:rPr>
        <w:t xml:space="preserve">tạo điều kiện </w:t>
      </w:r>
      <w:r w:rsidR="00607F9A" w:rsidRPr="00C7405B">
        <w:rPr>
          <w:spacing w:val="-4"/>
          <w:lang w:val="vi-VN"/>
        </w:rPr>
        <w:t xml:space="preserve">thuận </w:t>
      </w:r>
      <w:r w:rsidR="00607F9A" w:rsidRPr="00C7405B">
        <w:rPr>
          <w:spacing w:val="-3"/>
          <w:lang w:val="vi-VN"/>
        </w:rPr>
        <w:t xml:space="preserve">lợi để </w:t>
      </w:r>
      <w:r w:rsidR="00607F9A" w:rsidRPr="00C7405B">
        <w:rPr>
          <w:spacing w:val="-4"/>
          <w:lang w:val="vi-VN"/>
        </w:rPr>
        <w:t xml:space="preserve">công </w:t>
      </w:r>
      <w:r w:rsidR="00607F9A" w:rsidRPr="00C7405B">
        <w:rPr>
          <w:spacing w:val="-3"/>
          <w:lang w:val="vi-VN"/>
        </w:rPr>
        <w:t xml:space="preserve">dân tham </w:t>
      </w:r>
      <w:r w:rsidR="00607F9A" w:rsidRPr="00C7405B">
        <w:rPr>
          <w:spacing w:val="-4"/>
          <w:lang w:val="vi-VN"/>
        </w:rPr>
        <w:t xml:space="preserve">gia </w:t>
      </w:r>
      <w:r w:rsidR="00607F9A" w:rsidRPr="00C7405B">
        <w:rPr>
          <w:lang w:val="vi-VN"/>
        </w:rPr>
        <w:t xml:space="preserve">ý </w:t>
      </w:r>
      <w:r w:rsidR="00607F9A" w:rsidRPr="00C7405B">
        <w:rPr>
          <w:spacing w:val="-4"/>
          <w:lang w:val="vi-VN"/>
        </w:rPr>
        <w:t xml:space="preserve">kiến </w:t>
      </w:r>
      <w:r w:rsidR="00555CA9">
        <w:rPr>
          <w:spacing w:val="-3"/>
        </w:rPr>
        <w:t>với nhà trường</w:t>
      </w:r>
      <w:r w:rsidR="00607F9A" w:rsidRPr="00C7405B">
        <w:rPr>
          <w:spacing w:val="-4"/>
          <w:lang w:val="vi-VN"/>
        </w:rPr>
        <w:t xml:space="preserve"> </w:t>
      </w:r>
      <w:r w:rsidR="00607F9A" w:rsidRPr="00C7405B">
        <w:rPr>
          <w:spacing w:val="-3"/>
          <w:lang w:val="vi-VN"/>
        </w:rPr>
        <w:t xml:space="preserve">và </w:t>
      </w:r>
      <w:r w:rsidR="00607F9A" w:rsidRPr="00C7405B">
        <w:rPr>
          <w:spacing w:val="-4"/>
          <w:lang w:val="vi-VN"/>
        </w:rPr>
        <w:t xml:space="preserve">luôn giải thích </w:t>
      </w:r>
      <w:r w:rsidR="00607F9A" w:rsidRPr="00C7405B">
        <w:rPr>
          <w:spacing w:val="-3"/>
          <w:lang w:val="vi-VN"/>
        </w:rPr>
        <w:t xml:space="preserve">phù hợp nên </w:t>
      </w:r>
      <w:r w:rsidR="00607F9A" w:rsidRPr="00C7405B">
        <w:rPr>
          <w:spacing w:val="-4"/>
          <w:lang w:val="vi-VN"/>
        </w:rPr>
        <w:t xml:space="preserve">không có đơn thư khiếu nại, </w:t>
      </w:r>
      <w:r w:rsidR="00607F9A" w:rsidRPr="00C7405B">
        <w:rPr>
          <w:spacing w:val="-3"/>
          <w:lang w:val="vi-VN"/>
        </w:rPr>
        <w:t xml:space="preserve">tố </w:t>
      </w:r>
      <w:r w:rsidR="00607F9A" w:rsidRPr="00C7405B">
        <w:rPr>
          <w:spacing w:val="-4"/>
          <w:lang w:val="vi-VN"/>
        </w:rPr>
        <w:t xml:space="preserve">cáo </w:t>
      </w:r>
      <w:r w:rsidR="00607F9A" w:rsidRPr="00C7405B">
        <w:rPr>
          <w:lang w:val="vi-VN"/>
        </w:rPr>
        <w:t xml:space="preserve">xảy </w:t>
      </w:r>
      <w:r w:rsidR="00607F9A" w:rsidRPr="00C7405B">
        <w:rPr>
          <w:spacing w:val="-3"/>
          <w:lang w:val="vi-VN"/>
        </w:rPr>
        <w:t xml:space="preserve">ra </w:t>
      </w:r>
      <w:r w:rsidR="00555CA9">
        <w:rPr>
          <w:spacing w:val="-4"/>
          <w:lang w:val="vi-VN"/>
        </w:rPr>
        <w:t>trong nhà trường. Đ</w:t>
      </w:r>
      <w:r w:rsidR="00607F9A" w:rsidRPr="00C7405B">
        <w:rPr>
          <w:spacing w:val="-4"/>
          <w:lang w:val="vi-VN"/>
        </w:rPr>
        <w:t>ể thực hiện có hiệu quả về quy chế dân chủ</w:t>
      </w:r>
      <w:r w:rsidR="00555CA9">
        <w:rPr>
          <w:spacing w:val="-4"/>
        </w:rPr>
        <w:t>,</w:t>
      </w:r>
      <w:r w:rsidR="00607F9A" w:rsidRPr="00C7405B">
        <w:rPr>
          <w:spacing w:val="-4"/>
          <w:lang w:val="vi-VN"/>
        </w:rPr>
        <w:t xml:space="preserve"> nhà trường thường xuyên đánh giá theo tháng, quý và kết quả cuối năm đều được th</w:t>
      </w:r>
      <w:r w:rsidR="00B743F3">
        <w:rPr>
          <w:spacing w:val="-4"/>
          <w:lang w:val="vi-VN"/>
        </w:rPr>
        <w:t>ể hiện trong báo tổng kết của Công đoàn</w:t>
      </w:r>
      <w:r w:rsidR="00607F9A" w:rsidRPr="00C7405B">
        <w:rPr>
          <w:spacing w:val="-4"/>
          <w:lang w:val="vi-VN"/>
        </w:rPr>
        <w:t xml:space="preserve"> nhà trường </w:t>
      </w:r>
      <w:r w:rsidR="00607F9A" w:rsidRPr="00787DA2">
        <w:rPr>
          <w:b/>
          <w:spacing w:val="-4"/>
          <w:lang w:val="vi-VN"/>
        </w:rPr>
        <w:t>[H9-1.9-0</w:t>
      </w:r>
      <w:r w:rsidR="00787DA2">
        <w:rPr>
          <w:b/>
          <w:spacing w:val="-4"/>
        </w:rPr>
        <w:t>2</w:t>
      </w:r>
      <w:r w:rsidR="00607F9A" w:rsidRPr="00787DA2">
        <w:rPr>
          <w:b/>
          <w:spacing w:val="-4"/>
          <w:lang w:val="vi-VN"/>
        </w:rPr>
        <w:t>];</w:t>
      </w:r>
      <w:r w:rsidR="0059483C" w:rsidRPr="00787DA2">
        <w:rPr>
          <w:b/>
          <w:spacing w:val="-4"/>
        </w:rPr>
        <w:t xml:space="preserve"> </w:t>
      </w:r>
      <w:r w:rsidR="00607F9A" w:rsidRPr="00787DA2">
        <w:rPr>
          <w:b/>
          <w:spacing w:val="-4"/>
          <w:lang w:val="vi-VN"/>
        </w:rPr>
        <w:t>[H</w:t>
      </w:r>
      <w:r w:rsidR="00CF197E" w:rsidRPr="00787DA2">
        <w:rPr>
          <w:b/>
          <w:spacing w:val="-4"/>
          <w:lang w:val="vi-VN"/>
        </w:rPr>
        <w:t>3</w:t>
      </w:r>
      <w:r w:rsidR="00607F9A" w:rsidRPr="00787DA2">
        <w:rPr>
          <w:b/>
          <w:spacing w:val="-4"/>
          <w:lang w:val="vi-VN"/>
        </w:rPr>
        <w:t>-1.</w:t>
      </w:r>
      <w:r w:rsidR="00CF197E" w:rsidRPr="00787DA2">
        <w:rPr>
          <w:b/>
          <w:spacing w:val="-4"/>
          <w:lang w:val="vi-VN"/>
        </w:rPr>
        <w:t>3</w:t>
      </w:r>
      <w:r w:rsidR="00607F9A" w:rsidRPr="00787DA2">
        <w:rPr>
          <w:b/>
          <w:spacing w:val="-4"/>
          <w:lang w:val="vi-VN"/>
        </w:rPr>
        <w:t>-0</w:t>
      </w:r>
      <w:r w:rsidR="00CF197E" w:rsidRPr="00787DA2">
        <w:rPr>
          <w:b/>
          <w:spacing w:val="-4"/>
          <w:lang w:val="vi-VN"/>
        </w:rPr>
        <w:t>1</w:t>
      </w:r>
      <w:r w:rsidR="00607F9A" w:rsidRPr="00787DA2">
        <w:rPr>
          <w:b/>
          <w:spacing w:val="-4"/>
          <w:lang w:val="vi-VN"/>
        </w:rPr>
        <w:t>]</w:t>
      </w:r>
      <w:r w:rsidR="00B743F3" w:rsidRPr="00787DA2">
        <w:rPr>
          <w:b/>
          <w:spacing w:val="-4"/>
        </w:rPr>
        <w:t>.</w:t>
      </w:r>
    </w:p>
    <w:p w:rsidR="00073D25" w:rsidRPr="005831D3" w:rsidRDefault="002F24D0" w:rsidP="005831D3">
      <w:pPr>
        <w:spacing w:before="60" w:after="60" w:line="276" w:lineRule="auto"/>
        <w:ind w:firstLine="680"/>
        <w:jc w:val="both"/>
        <w:rPr>
          <w:b/>
        </w:rPr>
      </w:pPr>
      <w:r>
        <w:t xml:space="preserve">c) </w:t>
      </w:r>
      <w:r w:rsidRPr="00BF0342">
        <w:t>Hằng năm</w:t>
      </w:r>
      <w:r w:rsidR="00555CA9">
        <w:t>,</w:t>
      </w:r>
      <w:r w:rsidRPr="00BF0342">
        <w:t xml:space="preserve"> nhà trường báo cáo về</w:t>
      </w:r>
      <w:r w:rsidR="000D2BE7">
        <w:t xml:space="preserve"> việc</w:t>
      </w:r>
      <w:r w:rsidRPr="00BF0342">
        <w:t xml:space="preserve"> thực hiện quy chế dân chủ, công khai </w:t>
      </w:r>
      <w:r w:rsidRPr="00640EFA">
        <w:rPr>
          <w:color w:val="000000" w:themeColor="text1"/>
        </w:rPr>
        <w:t>theo Thông tư 36/2017/TT-BGD&amp;ĐT ngày 28/12/2017 ban hành quy chế thực hiện công khai đối với cơ sở giáo dục và đào tạo thuộc hệ thống giáo dục quốc dân,</w:t>
      </w:r>
      <w:r w:rsidRPr="00BF0342">
        <w:t xml:space="preserve"> thông qua các buổi họp hội đồng sư phạm, các báo cáo sơ kết, tổng kết. Tất cả đều được công khai minh bạch</w:t>
      </w:r>
      <w:r w:rsidR="00B743F3">
        <w:rPr>
          <w:bCs/>
          <w:color w:val="000000" w:themeColor="text1"/>
          <w:lang w:val="vi-VN"/>
        </w:rPr>
        <w:t xml:space="preserve"> </w:t>
      </w:r>
      <w:r>
        <w:rPr>
          <w:b/>
          <w:bCs/>
          <w:color w:val="000000" w:themeColor="text1"/>
          <w:lang w:val="da-DK"/>
        </w:rPr>
        <w:t>[H9-</w:t>
      </w:r>
      <w:r w:rsidRPr="002F24D0">
        <w:rPr>
          <w:b/>
          <w:bCs/>
          <w:color w:val="000000" w:themeColor="text1"/>
          <w:lang w:val="da-DK"/>
        </w:rPr>
        <w:t>1.9-03</w:t>
      </w:r>
      <w:r w:rsidR="00B743F3" w:rsidRPr="002F24D0">
        <w:rPr>
          <w:b/>
          <w:bCs/>
          <w:color w:val="000000" w:themeColor="text1"/>
          <w:lang w:val="da-DK"/>
        </w:rPr>
        <w:t xml:space="preserve">]; </w:t>
      </w:r>
      <w:r w:rsidRPr="002F24D0">
        <w:rPr>
          <w:b/>
          <w:spacing w:val="-4"/>
        </w:rPr>
        <w:t>[H9-1.9-04</w:t>
      </w:r>
      <w:r w:rsidR="00B743F3" w:rsidRPr="002F24D0">
        <w:rPr>
          <w:b/>
          <w:spacing w:val="-4"/>
        </w:rPr>
        <w:t>]; [H1-1.1-02].</w:t>
      </w:r>
    </w:p>
    <w:p w:rsidR="00CC0E05" w:rsidRPr="002A2FBA" w:rsidRDefault="00C71E37" w:rsidP="00463071">
      <w:pPr>
        <w:spacing w:before="60" w:after="60" w:line="276" w:lineRule="auto"/>
        <w:ind w:firstLine="680"/>
        <w:jc w:val="both"/>
        <w:rPr>
          <w:bCs/>
        </w:rPr>
      </w:pPr>
      <w:r>
        <w:rPr>
          <w:b/>
          <w:bCs/>
          <w:i/>
          <w:spacing w:val="-4"/>
          <w:lang w:val="vi-VN"/>
        </w:rPr>
        <w:t>Mức 2</w:t>
      </w:r>
      <w:r w:rsidR="002A2FBA">
        <w:rPr>
          <w:b/>
          <w:bCs/>
          <w:i/>
          <w:spacing w:val="-4"/>
        </w:rPr>
        <w:t>:</w:t>
      </w:r>
    </w:p>
    <w:p w:rsidR="00ED52E5" w:rsidRPr="00ED52E5" w:rsidRDefault="002F24D0" w:rsidP="00463071">
      <w:pPr>
        <w:spacing w:before="60" w:after="60" w:line="276" w:lineRule="auto"/>
        <w:ind w:firstLine="680"/>
        <w:jc w:val="both"/>
        <w:rPr>
          <w:b/>
          <w:color w:val="000000" w:themeColor="text1"/>
          <w:spacing w:val="-4"/>
        </w:rPr>
      </w:pPr>
      <w:r w:rsidRPr="00DD0477">
        <w:rPr>
          <w:rFonts w:eastAsia="Calibri"/>
          <w:lang w:val="nb-NO"/>
        </w:rPr>
        <w:t>Nhà trường có các</w:t>
      </w:r>
      <w:r w:rsidR="00CC0E05" w:rsidRPr="00C87646">
        <w:rPr>
          <w:color w:val="000000" w:themeColor="text1"/>
          <w:lang w:val="vi-VN"/>
        </w:rPr>
        <w:t xml:space="preserve"> biện pháp và c</w:t>
      </w:r>
      <w:r w:rsidR="00CC0E05" w:rsidRPr="00C87646">
        <w:rPr>
          <w:color w:val="000000" w:themeColor="text1"/>
        </w:rPr>
        <w:t>ơ chế</w:t>
      </w:r>
      <w:r w:rsidR="00CC0E05" w:rsidRPr="00C87646">
        <w:rPr>
          <w:color w:val="000000" w:themeColor="text1"/>
          <w:lang w:val="vi-VN"/>
        </w:rPr>
        <w:t xml:space="preserve"> giám sát việc thực hiện </w:t>
      </w:r>
      <w:r w:rsidR="00CE2FAC">
        <w:rPr>
          <w:color w:val="000000" w:themeColor="text1"/>
        </w:rPr>
        <w:t>q</w:t>
      </w:r>
      <w:r w:rsidR="00CC0E05" w:rsidRPr="00C87646">
        <w:rPr>
          <w:color w:val="000000" w:themeColor="text1"/>
          <w:lang w:val="vi-VN"/>
        </w:rPr>
        <w:t>uy chế dân chủ cơ sở đảm bảo công khai, minh bạch, hiệu quả.</w:t>
      </w:r>
      <w:r w:rsidR="00CC0E05" w:rsidRPr="00C87646">
        <w:rPr>
          <w:color w:val="000000" w:themeColor="text1"/>
        </w:rPr>
        <w:t xml:space="preserve"> </w:t>
      </w:r>
      <w:r w:rsidR="00CC0E05" w:rsidRPr="00C87646">
        <w:rPr>
          <w:color w:val="000000" w:themeColor="text1"/>
          <w:lang w:val="vi-VN"/>
        </w:rPr>
        <w:t xml:space="preserve">Trong </w:t>
      </w:r>
      <w:r w:rsidR="00CC0E05" w:rsidRPr="00C87646">
        <w:rPr>
          <w:color w:val="000000" w:themeColor="text1"/>
        </w:rPr>
        <w:t xml:space="preserve">các </w:t>
      </w:r>
      <w:r w:rsidR="00CC0E05" w:rsidRPr="00C87646">
        <w:rPr>
          <w:color w:val="000000" w:themeColor="text1"/>
          <w:lang w:val="vi-VN"/>
        </w:rPr>
        <w:t>năm học</w:t>
      </w:r>
      <w:r w:rsidR="00E82214" w:rsidRPr="00C87646">
        <w:rPr>
          <w:color w:val="000000" w:themeColor="text1"/>
        </w:rPr>
        <w:t>,</w:t>
      </w:r>
      <w:r w:rsidR="00CC0E05" w:rsidRPr="00C87646">
        <w:rPr>
          <w:color w:val="000000" w:themeColor="text1"/>
          <w:lang w:val="vi-VN"/>
        </w:rPr>
        <w:t xml:space="preserve"> nhà trường </w:t>
      </w:r>
      <w:r w:rsidR="00E82214" w:rsidRPr="00C87646">
        <w:rPr>
          <w:color w:val="000000" w:themeColor="text1"/>
        </w:rPr>
        <w:t xml:space="preserve">đều </w:t>
      </w:r>
      <w:r w:rsidR="00CC0E05" w:rsidRPr="00C87646">
        <w:rPr>
          <w:color w:val="000000" w:themeColor="text1"/>
        </w:rPr>
        <w:t>thực hiện</w:t>
      </w:r>
      <w:r w:rsidR="00CC0E05" w:rsidRPr="00C87646">
        <w:rPr>
          <w:color w:val="000000" w:themeColor="text1"/>
          <w:lang w:val="vi-VN"/>
        </w:rPr>
        <w:t xml:space="preserve"> công khai</w:t>
      </w:r>
      <w:r w:rsidR="001B279C">
        <w:rPr>
          <w:color w:val="000000" w:themeColor="text1"/>
        </w:rPr>
        <w:t>, có biên bản công khai</w:t>
      </w:r>
      <w:r w:rsidR="00CC0E05" w:rsidRPr="00C87646">
        <w:rPr>
          <w:color w:val="000000" w:themeColor="text1"/>
          <w:lang w:val="vi-VN"/>
        </w:rPr>
        <w:t xml:space="preserve"> </w:t>
      </w:r>
      <w:r w:rsidR="00E82214" w:rsidRPr="00C87646">
        <w:rPr>
          <w:color w:val="000000" w:themeColor="text1"/>
        </w:rPr>
        <w:t xml:space="preserve">và </w:t>
      </w:r>
      <w:r w:rsidR="00CC0E05" w:rsidRPr="00C87646">
        <w:rPr>
          <w:color w:val="000000" w:themeColor="text1"/>
          <w:lang w:val="vi-VN"/>
        </w:rPr>
        <w:t xml:space="preserve">niêm yết công khai </w:t>
      </w:r>
      <w:r w:rsidR="00CC0E05" w:rsidRPr="00C87646">
        <w:rPr>
          <w:color w:val="000000" w:themeColor="text1"/>
        </w:rPr>
        <w:t>trên</w:t>
      </w:r>
      <w:r w:rsidR="00CC0E05" w:rsidRPr="00C87646">
        <w:rPr>
          <w:color w:val="000000" w:themeColor="text1"/>
          <w:lang w:val="vi-VN"/>
        </w:rPr>
        <w:t xml:space="preserve"> bản tin trong </w:t>
      </w:r>
      <w:r w:rsidR="00CC0E05" w:rsidRPr="00C87646">
        <w:rPr>
          <w:color w:val="000000" w:themeColor="text1"/>
        </w:rPr>
        <w:t>nhà trường, trang W</w:t>
      </w:r>
      <w:r w:rsidR="00E82214" w:rsidRPr="00C87646">
        <w:rPr>
          <w:color w:val="000000" w:themeColor="text1"/>
        </w:rPr>
        <w:t>e</w:t>
      </w:r>
      <w:r w:rsidR="00CC0E05" w:rsidRPr="00C87646">
        <w:rPr>
          <w:color w:val="000000" w:themeColor="text1"/>
        </w:rPr>
        <w:t>b, nội dung công khai: Công khai cam kết chất lượng giáo dục của nhà trường, chất lượng giáo dục thực tế của các lớp; Công khai về cơ sở vật chất, đội ngũ, công khai tài chính ngân sách dự toán được giao trong năm, công khai các khoản đóng góp của phụ huynh,</w:t>
      </w:r>
      <w:r w:rsidR="00CC0E05" w:rsidRPr="00C87646">
        <w:rPr>
          <w:color w:val="000000" w:themeColor="text1"/>
          <w:lang w:val="vi-VN"/>
        </w:rPr>
        <w:t xml:space="preserve"> các hoạt động chuyên môn</w:t>
      </w:r>
      <w:r w:rsidR="00CC0E05" w:rsidRPr="00C87646">
        <w:rPr>
          <w:color w:val="000000" w:themeColor="text1"/>
        </w:rPr>
        <w:t>,</w:t>
      </w:r>
      <w:r w:rsidR="00CC0E05" w:rsidRPr="00C87646">
        <w:rPr>
          <w:color w:val="000000" w:themeColor="text1"/>
          <w:lang w:val="vi-VN"/>
        </w:rPr>
        <w:t xml:space="preserve"> kết quả đạt được</w:t>
      </w:r>
      <w:r w:rsidR="00CC0E05" w:rsidRPr="00C87646">
        <w:rPr>
          <w:color w:val="000000" w:themeColor="text1"/>
        </w:rPr>
        <w:t xml:space="preserve"> của nhà trường cuối năm</w:t>
      </w:r>
      <w:r w:rsidR="00CC0E05" w:rsidRPr="00C87646">
        <w:rPr>
          <w:color w:val="000000" w:themeColor="text1"/>
          <w:lang w:val="vi-VN"/>
        </w:rPr>
        <w:t xml:space="preserve">; Hằng năm, dưới sự chỉ đạo </w:t>
      </w:r>
      <w:r w:rsidR="00CC0E05" w:rsidRPr="00C87646">
        <w:rPr>
          <w:color w:val="000000" w:themeColor="text1"/>
        </w:rPr>
        <w:t xml:space="preserve">trực tiếp </w:t>
      </w:r>
      <w:r w:rsidR="00CC0E05" w:rsidRPr="00C87646">
        <w:rPr>
          <w:color w:val="000000" w:themeColor="text1"/>
          <w:lang w:val="vi-VN"/>
        </w:rPr>
        <w:t>của Công đoàn</w:t>
      </w:r>
      <w:r w:rsidR="00CE2FAC">
        <w:rPr>
          <w:color w:val="000000" w:themeColor="text1"/>
        </w:rPr>
        <w:t>, b</w:t>
      </w:r>
      <w:r w:rsidR="00CC0E05" w:rsidRPr="00C87646">
        <w:rPr>
          <w:color w:val="000000" w:themeColor="text1"/>
        </w:rPr>
        <w:t>an thanh tra nhân dân</w:t>
      </w:r>
      <w:r w:rsidR="00CC0E05" w:rsidRPr="00C87646">
        <w:rPr>
          <w:color w:val="000000" w:themeColor="text1"/>
          <w:lang w:val="vi-VN"/>
        </w:rPr>
        <w:t xml:space="preserve"> </w:t>
      </w:r>
      <w:r w:rsidR="001B279C">
        <w:rPr>
          <w:color w:val="000000" w:themeColor="text1"/>
        </w:rPr>
        <w:t xml:space="preserve">tổ chức giám sát việc thực hiện quy chế dân chủ, </w:t>
      </w:r>
      <w:r w:rsidR="00CC0E05" w:rsidRPr="00C87646">
        <w:rPr>
          <w:color w:val="000000" w:themeColor="text1"/>
          <w:lang w:val="vi-VN"/>
        </w:rPr>
        <w:t>tổng kết đánh giá kết quả hoạt động</w:t>
      </w:r>
      <w:r w:rsidR="00CC0E05" w:rsidRPr="00C87646">
        <w:rPr>
          <w:color w:val="000000" w:themeColor="text1"/>
        </w:rPr>
        <w:t>, đề ra phương hướng, nhiệm vụ hoạt động năm sau</w:t>
      </w:r>
      <w:r w:rsidR="00CC0E05" w:rsidRPr="00C87646">
        <w:rPr>
          <w:color w:val="000000" w:themeColor="text1"/>
          <w:lang w:val="vi-VN"/>
        </w:rPr>
        <w:t xml:space="preserve"> </w:t>
      </w:r>
      <w:r w:rsidR="00CC0E05" w:rsidRPr="001B279C">
        <w:rPr>
          <w:b/>
          <w:color w:val="000000" w:themeColor="text1"/>
          <w:spacing w:val="-4"/>
          <w:lang w:val="vi-VN"/>
        </w:rPr>
        <w:t>[H9-1.9-0</w:t>
      </w:r>
      <w:r w:rsidR="00ED52E5">
        <w:rPr>
          <w:b/>
          <w:color w:val="000000" w:themeColor="text1"/>
          <w:spacing w:val="-4"/>
        </w:rPr>
        <w:t>5</w:t>
      </w:r>
      <w:r w:rsidR="00CC0E05" w:rsidRPr="001B279C">
        <w:rPr>
          <w:b/>
          <w:color w:val="000000" w:themeColor="text1"/>
          <w:spacing w:val="-4"/>
          <w:lang w:val="vi-VN"/>
        </w:rPr>
        <w:t xml:space="preserve">]; </w:t>
      </w:r>
      <w:r w:rsidR="00ED52E5">
        <w:rPr>
          <w:b/>
          <w:bCs/>
          <w:color w:val="000000" w:themeColor="text1"/>
          <w:lang w:val="da-DK"/>
        </w:rPr>
        <w:t>[H9-</w:t>
      </w:r>
      <w:r w:rsidR="00ED52E5" w:rsidRPr="002F24D0">
        <w:rPr>
          <w:b/>
          <w:bCs/>
          <w:color w:val="000000" w:themeColor="text1"/>
          <w:lang w:val="da-DK"/>
        </w:rPr>
        <w:t>1.9-03];</w:t>
      </w:r>
      <w:r w:rsidR="00ED52E5">
        <w:rPr>
          <w:b/>
          <w:color w:val="000000" w:themeColor="text1"/>
          <w:spacing w:val="-4"/>
          <w:lang w:val="vi-VN"/>
        </w:rPr>
        <w:t xml:space="preserve"> </w:t>
      </w:r>
      <w:r w:rsidR="000E08CB">
        <w:rPr>
          <w:b/>
          <w:color w:val="000000" w:themeColor="text1"/>
          <w:spacing w:val="-4"/>
          <w:lang w:val="vi-VN"/>
        </w:rPr>
        <w:t>[H4</w:t>
      </w:r>
      <w:r w:rsidR="00640EFA">
        <w:rPr>
          <w:b/>
          <w:color w:val="000000" w:themeColor="text1"/>
          <w:spacing w:val="-4"/>
          <w:lang w:val="vi-VN"/>
        </w:rPr>
        <w:t>-1.4</w:t>
      </w:r>
      <w:r w:rsidR="002721B0">
        <w:rPr>
          <w:b/>
          <w:color w:val="000000" w:themeColor="text1"/>
          <w:spacing w:val="-4"/>
          <w:lang w:val="vi-VN"/>
        </w:rPr>
        <w:t>-</w:t>
      </w:r>
      <w:r w:rsidR="00ED52E5" w:rsidRPr="00ED52E5">
        <w:rPr>
          <w:b/>
          <w:color w:val="000000" w:themeColor="text1"/>
          <w:spacing w:val="-4"/>
          <w:lang w:val="vi-VN"/>
        </w:rPr>
        <w:t>09]</w:t>
      </w:r>
      <w:r w:rsidR="00ED52E5">
        <w:rPr>
          <w:b/>
          <w:color w:val="000000" w:themeColor="text1"/>
          <w:spacing w:val="-4"/>
          <w:lang w:val="vi-VN"/>
        </w:rPr>
        <w:t xml:space="preserve">; </w:t>
      </w:r>
      <w:r w:rsidR="002721B0">
        <w:rPr>
          <w:b/>
          <w:color w:val="000000" w:themeColor="text1"/>
          <w:spacing w:val="-4"/>
          <w:lang w:val="vi-VN"/>
        </w:rPr>
        <w:t>[H9-1.9</w:t>
      </w:r>
      <w:r w:rsidR="000E08CB">
        <w:rPr>
          <w:b/>
          <w:color w:val="000000" w:themeColor="text1"/>
          <w:spacing w:val="-4"/>
          <w:lang w:val="vi-VN"/>
        </w:rPr>
        <w:t>-</w:t>
      </w:r>
      <w:r w:rsidR="00ED52E5" w:rsidRPr="00ED52E5">
        <w:rPr>
          <w:b/>
          <w:color w:val="000000" w:themeColor="text1"/>
          <w:spacing w:val="-4"/>
          <w:lang w:val="vi-VN"/>
        </w:rPr>
        <w:t>04]</w:t>
      </w:r>
      <w:r w:rsidR="00ED52E5">
        <w:rPr>
          <w:b/>
          <w:color w:val="000000" w:themeColor="text1"/>
          <w:spacing w:val="-4"/>
        </w:rPr>
        <w:t>;</w:t>
      </w:r>
      <w:r w:rsidR="00ED52E5" w:rsidRPr="00ED52E5">
        <w:t xml:space="preserve"> </w:t>
      </w:r>
      <w:r w:rsidR="000E08CB">
        <w:rPr>
          <w:b/>
          <w:color w:val="000000" w:themeColor="text1"/>
          <w:spacing w:val="-4"/>
        </w:rPr>
        <w:t>[H</w:t>
      </w:r>
      <w:r w:rsidR="002721B0">
        <w:rPr>
          <w:b/>
          <w:color w:val="000000" w:themeColor="text1"/>
          <w:spacing w:val="-4"/>
        </w:rPr>
        <w:t>3-1.3</w:t>
      </w:r>
      <w:r w:rsidR="000E08CB">
        <w:rPr>
          <w:b/>
          <w:color w:val="000000" w:themeColor="text1"/>
          <w:spacing w:val="-4"/>
        </w:rPr>
        <w:t>-</w:t>
      </w:r>
      <w:r w:rsidR="00ED52E5" w:rsidRPr="00ED52E5">
        <w:rPr>
          <w:b/>
          <w:color w:val="000000" w:themeColor="text1"/>
          <w:spacing w:val="-4"/>
        </w:rPr>
        <w:t>01]</w:t>
      </w:r>
      <w:r w:rsidR="00ED52E5">
        <w:rPr>
          <w:b/>
          <w:color w:val="000000" w:themeColor="text1"/>
          <w:spacing w:val="-4"/>
        </w:rPr>
        <w:t>;</w:t>
      </w:r>
      <w:r w:rsidR="00ED52E5" w:rsidRPr="00ED52E5">
        <w:t xml:space="preserve"> </w:t>
      </w:r>
      <w:r w:rsidR="002721B0">
        <w:rPr>
          <w:b/>
          <w:color w:val="000000" w:themeColor="text1"/>
          <w:spacing w:val="-4"/>
        </w:rPr>
        <w:t>[H1</w:t>
      </w:r>
      <w:r w:rsidR="000E08CB">
        <w:rPr>
          <w:b/>
          <w:color w:val="000000" w:themeColor="text1"/>
          <w:spacing w:val="-4"/>
        </w:rPr>
        <w:t>-1.1-</w:t>
      </w:r>
      <w:r w:rsidR="00ED52E5" w:rsidRPr="00ED52E5">
        <w:rPr>
          <w:b/>
          <w:color w:val="000000" w:themeColor="text1"/>
          <w:spacing w:val="-4"/>
        </w:rPr>
        <w:t>02]</w:t>
      </w:r>
      <w:r w:rsidR="00ED52E5">
        <w:rPr>
          <w:b/>
          <w:color w:val="000000" w:themeColor="text1"/>
          <w:spacing w:val="-4"/>
        </w:rPr>
        <w:t xml:space="preserve">; </w:t>
      </w:r>
      <w:r w:rsidR="002721B0">
        <w:rPr>
          <w:b/>
          <w:color w:val="000000" w:themeColor="text1"/>
          <w:spacing w:val="-4"/>
        </w:rPr>
        <w:t>[H9</w:t>
      </w:r>
      <w:r w:rsidR="000E08CB">
        <w:rPr>
          <w:b/>
          <w:color w:val="000000" w:themeColor="text1"/>
          <w:spacing w:val="-4"/>
        </w:rPr>
        <w:t>-1.9-</w:t>
      </w:r>
      <w:r w:rsidR="00ED52E5" w:rsidRPr="00ED52E5">
        <w:rPr>
          <w:b/>
          <w:color w:val="000000" w:themeColor="text1"/>
          <w:spacing w:val="-4"/>
        </w:rPr>
        <w:t>06]</w:t>
      </w:r>
      <w:r w:rsidR="00ED52E5">
        <w:rPr>
          <w:b/>
          <w:color w:val="000000" w:themeColor="text1"/>
          <w:spacing w:val="-4"/>
        </w:rPr>
        <w:t>.</w:t>
      </w:r>
    </w:p>
    <w:p w:rsidR="00607F9A" w:rsidRPr="00C91340" w:rsidRDefault="00C71E37" w:rsidP="00463071">
      <w:pPr>
        <w:spacing w:before="60" w:after="60" w:line="276" w:lineRule="auto"/>
        <w:ind w:firstLine="680"/>
        <w:jc w:val="both"/>
        <w:rPr>
          <w:b/>
          <w:bCs/>
          <w:spacing w:val="4"/>
          <w:lang w:val="vi-VN"/>
        </w:rPr>
      </w:pPr>
      <w:r>
        <w:rPr>
          <w:b/>
          <w:bCs/>
          <w:spacing w:val="4"/>
          <w:lang w:val="vi-VN"/>
        </w:rPr>
        <w:t>2. Điểm mạnh</w:t>
      </w:r>
    </w:p>
    <w:p w:rsidR="000F483D" w:rsidRPr="00C7405B" w:rsidRDefault="00CE2FAC" w:rsidP="00463071">
      <w:pPr>
        <w:spacing w:before="60" w:after="60" w:line="276" w:lineRule="auto"/>
        <w:ind w:firstLine="680"/>
        <w:jc w:val="both"/>
        <w:rPr>
          <w:lang w:val="da-DK"/>
        </w:rPr>
      </w:pPr>
      <w:r>
        <w:rPr>
          <w:lang w:val="da-DK"/>
        </w:rPr>
        <w:t>Ban g</w:t>
      </w:r>
      <w:r w:rsidR="00B927BE" w:rsidRPr="00C7405B">
        <w:rPr>
          <w:lang w:val="da-DK"/>
        </w:rPr>
        <w:t>iám hiệu</w:t>
      </w:r>
      <w:r w:rsidR="0076542D" w:rsidRPr="00C91340">
        <w:rPr>
          <w:lang w:val="vi-VN"/>
        </w:rPr>
        <w:t xml:space="preserve"> đã phối kết hợp các đoàn thể trong nhà trường xây dựng quy chế dân chủ trong trường họ</w:t>
      </w:r>
      <w:r>
        <w:rPr>
          <w:lang w:val="vi-VN"/>
        </w:rPr>
        <w:t>c, q</w:t>
      </w:r>
      <w:r w:rsidR="0076542D" w:rsidRPr="00C91340">
        <w:rPr>
          <w:lang w:val="vi-VN"/>
        </w:rPr>
        <w:t>uy tắc ứng xử</w:t>
      </w:r>
      <w:r w:rsidR="0076542D" w:rsidRPr="00C91340">
        <w:rPr>
          <w:lang w:val="nb-NO"/>
        </w:rPr>
        <w:t xml:space="preserve"> và thường xuyên </w:t>
      </w:r>
      <w:r w:rsidR="0076542D" w:rsidRPr="00C91340">
        <w:rPr>
          <w:lang w:val="vi-VN"/>
        </w:rPr>
        <w:t>thực hiện nghiêm túc</w:t>
      </w:r>
      <w:r w:rsidR="000F483D" w:rsidRPr="000F483D">
        <w:rPr>
          <w:color w:val="000000" w:themeColor="text1"/>
          <w:lang w:val="vi-VN"/>
        </w:rPr>
        <w:t>,</w:t>
      </w:r>
      <w:r w:rsidR="000F483D">
        <w:rPr>
          <w:lang w:val="vi-VN"/>
        </w:rPr>
        <w:t xml:space="preserve"> </w:t>
      </w:r>
      <w:r w:rsidR="0076542D" w:rsidRPr="00C91340">
        <w:rPr>
          <w:lang w:val="vi-VN"/>
        </w:rPr>
        <w:t xml:space="preserve">đảm bảo </w:t>
      </w:r>
      <w:r w:rsidR="0002106B" w:rsidRPr="00414C54">
        <w:rPr>
          <w:spacing w:val="-4"/>
        </w:rPr>
        <w:t>công khai, minh bạch</w:t>
      </w:r>
      <w:r w:rsidR="0002106B">
        <w:rPr>
          <w:lang w:val="vi-VN"/>
        </w:rPr>
        <w:t xml:space="preserve">, </w:t>
      </w:r>
      <w:r w:rsidR="0002106B" w:rsidRPr="000F483D">
        <w:rPr>
          <w:color w:val="000000" w:themeColor="text1"/>
          <w:lang w:val="nb-NO"/>
        </w:rPr>
        <w:t>hiệu quả</w:t>
      </w:r>
      <w:r w:rsidR="0002106B">
        <w:rPr>
          <w:color w:val="000000" w:themeColor="text1"/>
          <w:lang w:val="nb-NO"/>
        </w:rPr>
        <w:t>,</w:t>
      </w:r>
      <w:r w:rsidR="0002106B" w:rsidRPr="00C91340">
        <w:rPr>
          <w:lang w:val="vi-VN"/>
        </w:rPr>
        <w:t xml:space="preserve"> </w:t>
      </w:r>
      <w:r w:rsidR="0076542D" w:rsidRPr="00C91340">
        <w:rPr>
          <w:lang w:val="vi-VN"/>
        </w:rPr>
        <w:t>không xảy ra vi phạm trong quá trình thực hiện nhiệm vụ</w:t>
      </w:r>
      <w:r w:rsidR="0076542D" w:rsidRPr="00C7405B">
        <w:rPr>
          <w:lang w:val="da-DK"/>
        </w:rPr>
        <w:t>.</w:t>
      </w:r>
    </w:p>
    <w:p w:rsidR="0002106B" w:rsidRDefault="0020065B" w:rsidP="0002106B">
      <w:pPr>
        <w:spacing w:before="60" w:after="60" w:line="276" w:lineRule="auto"/>
        <w:ind w:firstLine="680"/>
        <w:jc w:val="both"/>
        <w:rPr>
          <w:color w:val="000000" w:themeColor="text1"/>
          <w:lang w:val="da-DK"/>
        </w:rPr>
      </w:pPr>
      <w:r>
        <w:rPr>
          <w:lang w:val="da-DK"/>
        </w:rPr>
        <w:t>Trong những năm qua,</w:t>
      </w:r>
      <w:r w:rsidR="0076542D" w:rsidRPr="00C91340">
        <w:rPr>
          <w:lang w:val="da-DK"/>
        </w:rPr>
        <w:t xml:space="preserve"> nhà trường </w:t>
      </w:r>
      <w:r w:rsidR="00555CA9">
        <w:rPr>
          <w:lang w:val="da-DK"/>
        </w:rPr>
        <w:t xml:space="preserve">đã </w:t>
      </w:r>
      <w:r w:rsidR="0076542D" w:rsidRPr="00C91340">
        <w:rPr>
          <w:lang w:val="da-DK"/>
        </w:rPr>
        <w:t xml:space="preserve">thực hiện tốt quy chế dân chủ nên không có </w:t>
      </w:r>
      <w:r w:rsidR="000F483D" w:rsidRPr="000F483D">
        <w:rPr>
          <w:color w:val="000000" w:themeColor="text1"/>
          <w:lang w:val="da-DK"/>
        </w:rPr>
        <w:t>đơn thư</w:t>
      </w:r>
      <w:r w:rsidR="0076542D" w:rsidRPr="000F483D">
        <w:rPr>
          <w:color w:val="000000" w:themeColor="text1"/>
          <w:lang w:val="da-DK"/>
        </w:rPr>
        <w:t xml:space="preserve"> khiếu nại, tố cáo, kiế</w:t>
      </w:r>
      <w:r w:rsidR="00555CA9">
        <w:rPr>
          <w:color w:val="000000" w:themeColor="text1"/>
          <w:lang w:val="da-DK"/>
        </w:rPr>
        <w:t>n nghị, phản ánh.</w:t>
      </w:r>
      <w:r w:rsidR="0076542D" w:rsidRPr="000F483D">
        <w:rPr>
          <w:color w:val="000000" w:themeColor="text1"/>
          <w:lang w:val="da-DK"/>
        </w:rPr>
        <w:t xml:space="preserve"> Hằng năm</w:t>
      </w:r>
      <w:r w:rsidRPr="000F483D">
        <w:rPr>
          <w:color w:val="000000" w:themeColor="text1"/>
          <w:lang w:val="da-DK"/>
        </w:rPr>
        <w:t>,</w:t>
      </w:r>
      <w:r w:rsidR="0076542D" w:rsidRPr="000F483D">
        <w:rPr>
          <w:color w:val="000000" w:themeColor="text1"/>
          <w:lang w:val="da-DK"/>
        </w:rPr>
        <w:t xml:space="preserve"> nhà trường có báo cáo đánh giá việc thực hiện quy chế dân chủ cơ sở.</w:t>
      </w:r>
    </w:p>
    <w:p w:rsidR="0002106B" w:rsidRPr="005F470C" w:rsidRDefault="00DE6C8D" w:rsidP="0002106B">
      <w:pPr>
        <w:spacing w:before="60" w:after="60" w:line="276" w:lineRule="auto"/>
        <w:ind w:firstLine="680"/>
        <w:jc w:val="both"/>
        <w:rPr>
          <w:color w:val="000000" w:themeColor="text1"/>
          <w:lang w:val="da-DK"/>
        </w:rPr>
      </w:pPr>
      <w:r>
        <w:rPr>
          <w:color w:val="000000" w:themeColor="text1"/>
          <w:lang w:val="da-DK"/>
        </w:rPr>
        <w:t>Nhà trường đã</w:t>
      </w:r>
      <w:r w:rsidR="000F483D" w:rsidRPr="000F483D">
        <w:rPr>
          <w:color w:val="000000" w:themeColor="text1"/>
          <w:lang w:val="da-DK"/>
        </w:rPr>
        <w:t xml:space="preserve"> </w:t>
      </w:r>
      <w:r w:rsidR="00555CA9">
        <w:rPr>
          <w:color w:val="000000" w:themeColor="text1"/>
          <w:lang w:val="da-DK"/>
        </w:rPr>
        <w:t>thực hiện nghiêm túc</w:t>
      </w:r>
      <w:r w:rsidR="000F483D" w:rsidRPr="000F483D">
        <w:rPr>
          <w:color w:val="000000" w:themeColor="text1"/>
          <w:lang w:val="da-DK"/>
        </w:rPr>
        <w:t xml:space="preserve"> các biện pháp, cơ chế giám sát </w:t>
      </w:r>
      <w:r>
        <w:rPr>
          <w:color w:val="000000" w:themeColor="text1"/>
          <w:lang w:val="da-DK"/>
        </w:rPr>
        <w:t xml:space="preserve">góp phần thúc đẩy </w:t>
      </w:r>
      <w:r w:rsidR="00CE2FAC">
        <w:rPr>
          <w:color w:val="000000" w:themeColor="text1"/>
          <w:lang w:val="da-DK"/>
        </w:rPr>
        <w:t>việc thực hiện q</w:t>
      </w:r>
      <w:r w:rsidR="000F483D" w:rsidRPr="000F483D">
        <w:rPr>
          <w:color w:val="000000" w:themeColor="text1"/>
          <w:lang w:val="da-DK"/>
        </w:rPr>
        <w:t>uy chế dân chủ trong nhà trường</w:t>
      </w:r>
      <w:r w:rsidR="0002106B">
        <w:rPr>
          <w:color w:val="000000" w:themeColor="text1"/>
          <w:lang w:val="da-DK"/>
        </w:rPr>
        <w:t xml:space="preserve">. </w:t>
      </w:r>
      <w:r w:rsidR="0002106B" w:rsidRPr="00414C54">
        <w:rPr>
          <w:spacing w:val="-4"/>
        </w:rPr>
        <w:t>Từ đó đã phát huy được quyền làm chủ và tiềm năng trí tuệ của cán bộ, giáo viên, nhân viên và phụ huynh, góp phần xây dựng tốt hơn nề nếp, trật tự, kỷ cương trong mọi hoạt động của nhà trường phù hợp với Hiến pháp và Pháp luật của nhà nước.</w:t>
      </w:r>
    </w:p>
    <w:p w:rsidR="00C4793E" w:rsidRDefault="00C4793E" w:rsidP="00463071">
      <w:pPr>
        <w:spacing w:before="60" w:after="60" w:line="276" w:lineRule="auto"/>
        <w:ind w:firstLine="680"/>
        <w:jc w:val="both"/>
        <w:rPr>
          <w:b/>
          <w:bCs/>
          <w:spacing w:val="4"/>
          <w:lang w:val="vi-VN"/>
        </w:rPr>
      </w:pPr>
    </w:p>
    <w:p w:rsidR="00DA6CC7" w:rsidRDefault="00C71E37" w:rsidP="00463071">
      <w:pPr>
        <w:spacing w:before="60" w:after="60" w:line="276" w:lineRule="auto"/>
        <w:ind w:firstLine="680"/>
        <w:jc w:val="both"/>
        <w:rPr>
          <w:b/>
          <w:bCs/>
          <w:spacing w:val="4"/>
          <w:lang w:val="vi-VN"/>
        </w:rPr>
      </w:pPr>
      <w:r>
        <w:rPr>
          <w:b/>
          <w:bCs/>
          <w:spacing w:val="4"/>
          <w:lang w:val="vi-VN"/>
        </w:rPr>
        <w:lastRenderedPageBreak/>
        <w:t>3. Điểm yếu</w:t>
      </w:r>
    </w:p>
    <w:p w:rsidR="00321594" w:rsidRDefault="00DA6CC7" w:rsidP="00321594">
      <w:pPr>
        <w:spacing w:before="60" w:after="60" w:line="276" w:lineRule="auto"/>
        <w:ind w:firstLine="680"/>
        <w:jc w:val="both"/>
      </w:pPr>
      <w:r>
        <w:rPr>
          <w:lang w:val="nb-NO"/>
        </w:rPr>
        <w:t>Vẫn còn</w:t>
      </w:r>
      <w:r w:rsidRPr="00D940F8">
        <w:rPr>
          <w:lang w:val="nb-NO"/>
        </w:rPr>
        <w:t xml:space="preserve"> m</w:t>
      </w:r>
      <w:r w:rsidRPr="00D940F8">
        <w:rPr>
          <w:lang w:val="vi-VN"/>
        </w:rPr>
        <w:t xml:space="preserve">ột số giáo viên, nhân viên </w:t>
      </w:r>
      <w:r>
        <w:t xml:space="preserve">do </w:t>
      </w:r>
      <w:r w:rsidRPr="00D940F8">
        <w:rPr>
          <w:lang w:val="vi-VN"/>
        </w:rPr>
        <w:t xml:space="preserve">chưa dành thời gian nghiên cứu các </w:t>
      </w:r>
      <w:r w:rsidRPr="00D940F8">
        <w:t xml:space="preserve">dự thảo </w:t>
      </w:r>
      <w:r w:rsidRPr="00D940F8">
        <w:rPr>
          <w:lang w:val="vi-VN"/>
        </w:rPr>
        <w:t>nội quy, quy chế của nhà trường</w:t>
      </w:r>
      <w:r>
        <w:rPr>
          <w:lang w:val="en-GB"/>
        </w:rPr>
        <w:t xml:space="preserve"> nên</w:t>
      </w:r>
      <w:r w:rsidRPr="00D940F8">
        <w:rPr>
          <w:bCs/>
          <w:iCs/>
          <w:lang w:val="vi-VN"/>
        </w:rPr>
        <w:t xml:space="preserve"> chưa mạnh </w:t>
      </w:r>
      <w:r w:rsidRPr="00D940F8">
        <w:rPr>
          <w:bCs/>
          <w:iCs/>
          <w:lang w:val="pt-BR"/>
        </w:rPr>
        <w:t>d</w:t>
      </w:r>
      <w:r w:rsidRPr="00D940F8">
        <w:rPr>
          <w:bCs/>
          <w:iCs/>
          <w:lang w:val="vi-VN"/>
        </w:rPr>
        <w:t xml:space="preserve">ạn đóng góp ý kiến </w:t>
      </w:r>
      <w:r w:rsidRPr="00D940F8">
        <w:rPr>
          <w:spacing w:val="-4"/>
          <w:lang w:val="vi-VN"/>
        </w:rPr>
        <w:t>xây dựng</w:t>
      </w:r>
      <w:r>
        <w:rPr>
          <w:spacing w:val="-4"/>
        </w:rPr>
        <w:t xml:space="preserve"> </w:t>
      </w:r>
      <w:r>
        <w:t>vì vậy việc</w:t>
      </w:r>
      <w:r w:rsidRPr="00D940F8">
        <w:rPr>
          <w:lang w:val="vi-VN"/>
        </w:rPr>
        <w:t xml:space="preserve"> phát huy được hết vai trò, trách nhiệm trong việc tham gia xây dựng quy </w:t>
      </w:r>
      <w:r w:rsidRPr="00987DA7">
        <w:rPr>
          <w:lang w:val="vi-VN"/>
        </w:rPr>
        <w:t xml:space="preserve">chế </w:t>
      </w:r>
      <w:r w:rsidRPr="00987DA7">
        <w:t>của một số giáo viên</w:t>
      </w:r>
      <w:r>
        <w:t>, nhân viên</w:t>
      </w:r>
      <w:r w:rsidRPr="00987DA7">
        <w:t xml:space="preserve"> còn hạn chế</w:t>
      </w:r>
      <w:r w:rsidR="000D4CD7">
        <w:t>.</w:t>
      </w:r>
    </w:p>
    <w:p w:rsidR="00321594" w:rsidRPr="00321594" w:rsidRDefault="00321594" w:rsidP="00321594">
      <w:pPr>
        <w:spacing w:before="60" w:after="60" w:line="276" w:lineRule="auto"/>
        <w:ind w:firstLine="680"/>
        <w:jc w:val="both"/>
        <w:rPr>
          <w:color w:val="000000" w:themeColor="text1"/>
        </w:rPr>
      </w:pPr>
      <w:r w:rsidRPr="00321594">
        <w:rPr>
          <w:color w:val="000000" w:themeColor="text1"/>
        </w:rPr>
        <w:t xml:space="preserve">Công tác giám sát một số hoạt động chăm sóc và giáo dục trẻ chưa thường xuyên </w:t>
      </w:r>
    </w:p>
    <w:p w:rsidR="00607F9A" w:rsidRDefault="00DA6CC7" w:rsidP="00463071">
      <w:pPr>
        <w:tabs>
          <w:tab w:val="left" w:pos="720"/>
          <w:tab w:val="left" w:pos="3815"/>
        </w:tabs>
        <w:spacing w:before="60" w:after="60" w:line="276" w:lineRule="auto"/>
        <w:ind w:firstLine="680"/>
        <w:jc w:val="both"/>
        <w:rPr>
          <w:b/>
          <w:bCs/>
          <w:spacing w:val="4"/>
          <w:sz w:val="6"/>
          <w:szCs w:val="6"/>
          <w:lang w:val="vi-VN"/>
        </w:rPr>
      </w:pPr>
      <w:r>
        <w:rPr>
          <w:b/>
          <w:bCs/>
          <w:spacing w:val="4"/>
          <w:lang w:val="vi-VN"/>
        </w:rPr>
        <w:t>4. Kế hoạch cải tiến chất lượng</w:t>
      </w:r>
    </w:p>
    <w:p w:rsidR="00463071" w:rsidRPr="00463071" w:rsidRDefault="00463071" w:rsidP="00463071">
      <w:pPr>
        <w:tabs>
          <w:tab w:val="left" w:pos="720"/>
          <w:tab w:val="left" w:pos="3815"/>
        </w:tabs>
        <w:spacing w:before="60" w:after="60" w:line="276" w:lineRule="auto"/>
        <w:ind w:firstLine="680"/>
        <w:jc w:val="both"/>
        <w:rPr>
          <w:b/>
          <w:bCs/>
          <w:spacing w:val="4"/>
          <w:sz w:val="6"/>
          <w:szCs w:val="6"/>
          <w:lang w:val="vi-V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75"/>
        <w:gridCol w:w="1276"/>
        <w:gridCol w:w="2978"/>
        <w:gridCol w:w="1275"/>
      </w:tblGrid>
      <w:tr w:rsidR="002B4559" w:rsidRPr="0019042E" w:rsidTr="00E726A2">
        <w:tc>
          <w:tcPr>
            <w:tcW w:w="2155" w:type="dxa"/>
          </w:tcPr>
          <w:p w:rsidR="002B4559" w:rsidRPr="002721B0" w:rsidRDefault="00A87852" w:rsidP="002721B0">
            <w:pPr>
              <w:tabs>
                <w:tab w:val="left" w:pos="720"/>
              </w:tabs>
              <w:spacing w:before="60" w:after="60" w:line="276" w:lineRule="auto"/>
              <w:jc w:val="center"/>
              <w:rPr>
                <w:b/>
              </w:rPr>
            </w:pPr>
            <w:r w:rsidRPr="002721B0">
              <w:rPr>
                <w:rFonts w:eastAsia="MS Mincho"/>
                <w:b/>
                <w:spacing w:val="-6"/>
                <w:lang w:val="nb-NO"/>
              </w:rPr>
              <w:t>Giải pháp/Công việc cần thực hiện</w:t>
            </w:r>
          </w:p>
        </w:tc>
        <w:tc>
          <w:tcPr>
            <w:tcW w:w="1275" w:type="dxa"/>
          </w:tcPr>
          <w:p w:rsidR="002B4559" w:rsidRPr="002721B0" w:rsidRDefault="002B4559" w:rsidP="002721B0">
            <w:pPr>
              <w:tabs>
                <w:tab w:val="left" w:pos="720"/>
              </w:tabs>
              <w:spacing w:before="60" w:after="60" w:line="276" w:lineRule="auto"/>
              <w:jc w:val="center"/>
              <w:rPr>
                <w:b/>
              </w:rPr>
            </w:pPr>
            <w:r w:rsidRPr="002721B0">
              <w:rPr>
                <w:b/>
              </w:rPr>
              <w:t>Thời gian thực hiện</w:t>
            </w:r>
          </w:p>
        </w:tc>
        <w:tc>
          <w:tcPr>
            <w:tcW w:w="1276" w:type="dxa"/>
          </w:tcPr>
          <w:p w:rsidR="002B4559" w:rsidRPr="002721B0" w:rsidRDefault="002B4559" w:rsidP="002721B0">
            <w:pPr>
              <w:tabs>
                <w:tab w:val="left" w:pos="720"/>
              </w:tabs>
              <w:spacing w:before="60" w:after="60" w:line="276" w:lineRule="auto"/>
              <w:jc w:val="center"/>
              <w:rPr>
                <w:b/>
              </w:rPr>
            </w:pPr>
            <w:r w:rsidRPr="002721B0">
              <w:rPr>
                <w:b/>
              </w:rPr>
              <w:t>Nhân lực</w:t>
            </w:r>
          </w:p>
          <w:p w:rsidR="002B4559" w:rsidRPr="002721B0" w:rsidRDefault="002B4559" w:rsidP="002721B0">
            <w:pPr>
              <w:tabs>
                <w:tab w:val="left" w:pos="720"/>
              </w:tabs>
              <w:spacing w:before="60" w:after="60" w:line="276" w:lineRule="auto"/>
              <w:jc w:val="center"/>
              <w:rPr>
                <w:b/>
              </w:rPr>
            </w:pPr>
            <w:r w:rsidRPr="002721B0">
              <w:rPr>
                <w:b/>
              </w:rPr>
              <w:t xml:space="preserve"> thực hiện</w:t>
            </w:r>
          </w:p>
        </w:tc>
        <w:tc>
          <w:tcPr>
            <w:tcW w:w="2978" w:type="dxa"/>
          </w:tcPr>
          <w:p w:rsidR="002B4559" w:rsidRPr="002721B0" w:rsidRDefault="002B4559" w:rsidP="002721B0">
            <w:pPr>
              <w:tabs>
                <w:tab w:val="left" w:pos="720"/>
              </w:tabs>
              <w:spacing w:before="60" w:after="60" w:line="276" w:lineRule="auto"/>
              <w:jc w:val="center"/>
              <w:rPr>
                <w:b/>
              </w:rPr>
            </w:pPr>
            <w:r w:rsidRPr="002721B0">
              <w:rPr>
                <w:b/>
              </w:rPr>
              <w:t>Điều kiện thực hiện</w:t>
            </w:r>
          </w:p>
        </w:tc>
        <w:tc>
          <w:tcPr>
            <w:tcW w:w="1275" w:type="dxa"/>
          </w:tcPr>
          <w:p w:rsidR="002B4559" w:rsidRPr="002721B0" w:rsidRDefault="002B4559" w:rsidP="002721B0">
            <w:pPr>
              <w:tabs>
                <w:tab w:val="left" w:pos="720"/>
              </w:tabs>
              <w:spacing w:before="60" w:after="60" w:line="276" w:lineRule="auto"/>
              <w:jc w:val="center"/>
              <w:rPr>
                <w:b/>
              </w:rPr>
            </w:pPr>
            <w:r w:rsidRPr="002721B0">
              <w:rPr>
                <w:b/>
              </w:rPr>
              <w:t>Kinh phí thực hiện</w:t>
            </w:r>
          </w:p>
        </w:tc>
      </w:tr>
      <w:tr w:rsidR="002B4559" w:rsidRPr="0019042E" w:rsidTr="00E726A2">
        <w:tc>
          <w:tcPr>
            <w:tcW w:w="2155" w:type="dxa"/>
          </w:tcPr>
          <w:p w:rsidR="002B4559" w:rsidRPr="002721B0" w:rsidRDefault="002B4559" w:rsidP="002721B0">
            <w:pPr>
              <w:tabs>
                <w:tab w:val="left" w:pos="720"/>
              </w:tabs>
              <w:spacing w:before="60" w:after="60" w:line="276" w:lineRule="auto"/>
              <w:jc w:val="both"/>
              <w:rPr>
                <w:rFonts w:eastAsia="MS Mincho"/>
                <w:bCs/>
              </w:rPr>
            </w:pPr>
            <w:r w:rsidRPr="002721B0">
              <w:t xml:space="preserve">- Phát huy tính tích cực chủ động của giáo viên trong việc tham gia ý kiến về </w:t>
            </w:r>
            <w:r w:rsidRPr="002721B0">
              <w:rPr>
                <w:lang w:val="vi-VN"/>
              </w:rPr>
              <w:t xml:space="preserve">kế hoạch, báo cáo, </w:t>
            </w:r>
            <w:r w:rsidRPr="002721B0">
              <w:t xml:space="preserve">các </w:t>
            </w:r>
            <w:r w:rsidRPr="002721B0">
              <w:rPr>
                <w:lang w:val="vi-VN"/>
              </w:rPr>
              <w:t>quy chế</w:t>
            </w:r>
            <w:r w:rsidRPr="002721B0">
              <w:t xml:space="preserve"> hoạt động</w:t>
            </w:r>
            <w:r w:rsidRPr="002721B0">
              <w:rPr>
                <w:lang w:val="vi-VN"/>
              </w:rPr>
              <w:t xml:space="preserve"> của nhà trường</w:t>
            </w:r>
            <w:r w:rsidRPr="002721B0">
              <w:t>.</w:t>
            </w:r>
          </w:p>
        </w:tc>
        <w:tc>
          <w:tcPr>
            <w:tcW w:w="1275" w:type="dxa"/>
          </w:tcPr>
          <w:p w:rsidR="002B4559" w:rsidRPr="002721B0" w:rsidRDefault="009F75D9" w:rsidP="002721B0">
            <w:pPr>
              <w:shd w:val="clear" w:color="auto" w:fill="FFFFFF"/>
              <w:spacing w:before="60" w:after="60" w:line="276" w:lineRule="auto"/>
              <w:jc w:val="center"/>
              <w:rPr>
                <w:lang w:val="sv-SE"/>
              </w:rPr>
            </w:pPr>
            <w:r>
              <w:rPr>
                <w:lang w:val="sv-SE"/>
              </w:rPr>
              <w:t>T</w:t>
            </w:r>
            <w:r w:rsidR="002B4559" w:rsidRPr="002721B0">
              <w:rPr>
                <w:lang w:val="sv-SE"/>
              </w:rPr>
              <w:t>háng 9/2022</w:t>
            </w:r>
            <w:r>
              <w:rPr>
                <w:lang w:val="sv-SE"/>
              </w:rPr>
              <w:t xml:space="preserve"> đến 10/2022</w:t>
            </w:r>
          </w:p>
          <w:p w:rsidR="002B4559" w:rsidRPr="002721B0" w:rsidRDefault="002B4559" w:rsidP="002721B0">
            <w:pPr>
              <w:shd w:val="clear" w:color="auto" w:fill="FFFFFF"/>
              <w:spacing w:before="60" w:after="60" w:line="276" w:lineRule="auto"/>
              <w:jc w:val="both"/>
            </w:pPr>
          </w:p>
        </w:tc>
        <w:tc>
          <w:tcPr>
            <w:tcW w:w="1276" w:type="dxa"/>
          </w:tcPr>
          <w:p w:rsidR="00881570" w:rsidRDefault="00E726A2" w:rsidP="00881570">
            <w:pPr>
              <w:tabs>
                <w:tab w:val="left" w:pos="720"/>
              </w:tabs>
              <w:spacing w:before="60" w:after="60" w:line="276" w:lineRule="auto"/>
            </w:pPr>
            <w:r>
              <w:t xml:space="preserve">- </w:t>
            </w:r>
            <w:r w:rsidR="00881570">
              <w:t>Hiệu trưởng</w:t>
            </w:r>
            <w:r>
              <w:t>- Chủ tịch Công đoàn</w:t>
            </w:r>
          </w:p>
          <w:p w:rsidR="002B4559" w:rsidRPr="002721B0" w:rsidRDefault="00881570" w:rsidP="00881570">
            <w:pPr>
              <w:tabs>
                <w:tab w:val="left" w:pos="720"/>
              </w:tabs>
              <w:spacing w:before="60" w:after="60" w:line="276" w:lineRule="auto"/>
            </w:pPr>
            <w:r>
              <w:t xml:space="preserve">- </w:t>
            </w:r>
            <w:r w:rsidR="002B4559" w:rsidRPr="002721B0">
              <w:t>Giáo viên</w:t>
            </w:r>
          </w:p>
        </w:tc>
        <w:tc>
          <w:tcPr>
            <w:tcW w:w="2978" w:type="dxa"/>
          </w:tcPr>
          <w:p w:rsidR="002B4559" w:rsidRPr="002721B0" w:rsidRDefault="002B4559" w:rsidP="002721B0">
            <w:pPr>
              <w:shd w:val="clear" w:color="auto" w:fill="FFFFFF"/>
              <w:spacing w:before="60" w:after="60" w:line="276" w:lineRule="auto"/>
              <w:jc w:val="both"/>
              <w:rPr>
                <w:iCs/>
              </w:rPr>
            </w:pPr>
            <w:r w:rsidRPr="002721B0">
              <w:t>- Triển khai các văn bản về thực hiện quy chế dân chủ thường xuyên.</w:t>
            </w:r>
          </w:p>
          <w:p w:rsidR="002B4559" w:rsidRPr="002721B0" w:rsidRDefault="002B4559" w:rsidP="002721B0">
            <w:pPr>
              <w:widowControl w:val="0"/>
              <w:spacing w:before="60" w:after="60" w:line="276" w:lineRule="auto"/>
              <w:jc w:val="both"/>
            </w:pPr>
            <w:r w:rsidRPr="002721B0">
              <w:t xml:space="preserve">- Công khai các văn bản </w:t>
            </w:r>
            <w:r w:rsidRPr="002721B0">
              <w:rPr>
                <w:lang w:val="vi-VN"/>
              </w:rPr>
              <w:t xml:space="preserve">kế hoạch, báo cáo, </w:t>
            </w:r>
            <w:r w:rsidRPr="002721B0">
              <w:t xml:space="preserve">các </w:t>
            </w:r>
            <w:r w:rsidRPr="002721B0">
              <w:rPr>
                <w:lang w:val="vi-VN"/>
              </w:rPr>
              <w:t>quy chế</w:t>
            </w:r>
            <w:r w:rsidRPr="002721B0">
              <w:t xml:space="preserve"> hoạt động</w:t>
            </w:r>
            <w:r w:rsidRPr="002721B0">
              <w:rPr>
                <w:lang w:val="vi-VN"/>
              </w:rPr>
              <w:t xml:space="preserve"> của nhà trường</w:t>
            </w:r>
            <w:r w:rsidRPr="002721B0">
              <w:t xml:space="preserve"> tới 100% cán bộ giáo viên, nhân viên</w:t>
            </w:r>
            <w:r w:rsidRPr="002721B0">
              <w:rPr>
                <w:lang w:val="da-DK"/>
              </w:rPr>
              <w:t xml:space="preserve"> bằng các hình thức </w:t>
            </w:r>
            <w:r w:rsidRPr="002721B0">
              <w:rPr>
                <w:lang w:val="vi-VN"/>
              </w:rPr>
              <w:t xml:space="preserve">niêm yết tại bảng công khai; </w:t>
            </w:r>
            <w:r w:rsidRPr="002721B0">
              <w:t xml:space="preserve">gửi tới </w:t>
            </w:r>
            <w:r w:rsidRPr="002721B0">
              <w:rPr>
                <w:lang w:val="vi-VN"/>
              </w:rPr>
              <w:t>hòm thư điện tử;</w:t>
            </w:r>
            <w:r w:rsidRPr="002721B0">
              <w:t xml:space="preserve"> nhóm zalo,</w:t>
            </w:r>
            <w:r w:rsidRPr="002721B0">
              <w:rPr>
                <w:lang w:val="vi-VN"/>
              </w:rPr>
              <w:t xml:space="preserve"> công khai trên </w:t>
            </w:r>
            <w:r w:rsidRPr="002721B0">
              <w:t>cổng thông tin điện tử, trong các cuộc họp, trong Hội nghị cán bộ, viên chức, người lao động…</w:t>
            </w:r>
          </w:p>
          <w:p w:rsidR="002B4559" w:rsidRPr="002721B0" w:rsidRDefault="002B4559" w:rsidP="002721B0">
            <w:pPr>
              <w:widowControl w:val="0"/>
              <w:spacing w:before="60" w:after="60" w:line="276" w:lineRule="auto"/>
              <w:jc w:val="both"/>
            </w:pPr>
            <w:r w:rsidRPr="002721B0">
              <w:t>- Ban Giám hiệu, các tổ trưởng chuyên môn luôn tôn trọng, lắng nghe ý kiến của giáo viên, kịp thời giải đáp những vấn đề mà giáo viên chưa hiểu</w:t>
            </w:r>
            <w:r w:rsidR="006D2654" w:rsidRPr="002721B0">
              <w:t>.</w:t>
            </w:r>
          </w:p>
          <w:p w:rsidR="002B4559" w:rsidRPr="002721B0" w:rsidRDefault="002B4559" w:rsidP="002721B0">
            <w:pPr>
              <w:tabs>
                <w:tab w:val="left" w:pos="720"/>
              </w:tabs>
              <w:spacing w:before="60" w:after="60" w:line="276" w:lineRule="auto"/>
              <w:jc w:val="both"/>
            </w:pPr>
            <w:r w:rsidRPr="002721B0">
              <w:lastRenderedPageBreak/>
              <w:t>- Xây dựng phiếu góp ý, lấy ý kiến. Y</w:t>
            </w:r>
            <w:r w:rsidRPr="002721B0">
              <w:rPr>
                <w:lang w:val="da-DK"/>
              </w:rPr>
              <w:t>êu cầu mỗi cá nhân đều phải có ý kiến tham gia. Đưa tiêu chí tích cực, chủ động tham gia ý kiến xây dựng, đóng góp đề ra được các giải pháp hiệu quả nâng cao chất lượng nhà trường là một trong những tiêu chí đánh giá thi đua của CB-GV-NV.</w:t>
            </w:r>
          </w:p>
        </w:tc>
        <w:tc>
          <w:tcPr>
            <w:tcW w:w="1275" w:type="dxa"/>
          </w:tcPr>
          <w:p w:rsidR="002B4559" w:rsidRDefault="002B4559" w:rsidP="002721B0">
            <w:pPr>
              <w:shd w:val="clear" w:color="auto" w:fill="FFFFFF"/>
              <w:spacing w:before="60" w:after="60" w:line="276" w:lineRule="auto"/>
              <w:jc w:val="center"/>
              <w:rPr>
                <w:lang w:val="sv-SE"/>
              </w:rPr>
            </w:pPr>
            <w:r w:rsidRPr="002721B0">
              <w:rPr>
                <w:lang w:val="sv-SE"/>
              </w:rPr>
              <w:lastRenderedPageBreak/>
              <w:t>Không</w:t>
            </w: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Default="00321594" w:rsidP="002721B0">
            <w:pPr>
              <w:shd w:val="clear" w:color="auto" w:fill="FFFFFF"/>
              <w:spacing w:before="60" w:after="60" w:line="276" w:lineRule="auto"/>
              <w:jc w:val="center"/>
              <w:rPr>
                <w:lang w:val="sv-SE"/>
              </w:rPr>
            </w:pPr>
          </w:p>
          <w:p w:rsidR="00321594" w:rsidRPr="002721B0" w:rsidRDefault="00321594" w:rsidP="00321594">
            <w:pPr>
              <w:shd w:val="clear" w:color="auto" w:fill="FFFFFF"/>
              <w:spacing w:before="60" w:after="60" w:line="276" w:lineRule="auto"/>
              <w:rPr>
                <w:lang w:val="sv-SE"/>
              </w:rPr>
            </w:pPr>
          </w:p>
        </w:tc>
      </w:tr>
      <w:tr w:rsidR="00321594" w:rsidRPr="0019042E" w:rsidTr="00E726A2">
        <w:tc>
          <w:tcPr>
            <w:tcW w:w="2155" w:type="dxa"/>
          </w:tcPr>
          <w:p w:rsidR="00321594" w:rsidRPr="00BF0342" w:rsidRDefault="00321594" w:rsidP="00321594">
            <w:pPr>
              <w:spacing w:before="120" w:after="120"/>
              <w:ind w:left="100" w:right="100"/>
              <w:jc w:val="both"/>
            </w:pPr>
            <w:r>
              <w:rPr>
                <w:color w:val="000000"/>
              </w:rPr>
              <w:lastRenderedPageBreak/>
              <w:t>- T</w:t>
            </w:r>
            <w:r w:rsidRPr="00BF0342">
              <w:rPr>
                <w:color w:val="000000"/>
              </w:rPr>
              <w:t xml:space="preserve">riển khai và thực hiện tốt quy chế dân chủ tại cơ sở. Tổ chức Hội nghị cán bộ, viên chức, </w:t>
            </w:r>
            <w:r w:rsidR="00E726A2">
              <w:rPr>
                <w:color w:val="000000"/>
              </w:rPr>
              <w:t xml:space="preserve">người </w:t>
            </w:r>
            <w:r w:rsidRPr="00BF0342">
              <w:rPr>
                <w:color w:val="000000"/>
              </w:rPr>
              <w:t xml:space="preserve">lao động theo đúng hướng dẫn của ngành. Kiện toàn Ban thanh tra Nhân dân theo đúng quy định, Ban thanh tra Nhân dân hoạt động theo đúng chức năng, nhiệm vụ, hàng năm có báo cáo hoạt động trước Hội nghị cán bộ, viên chức, lao động. </w:t>
            </w:r>
          </w:p>
        </w:tc>
        <w:tc>
          <w:tcPr>
            <w:tcW w:w="1275" w:type="dxa"/>
          </w:tcPr>
          <w:p w:rsidR="00E726A2" w:rsidRDefault="00E726A2" w:rsidP="00E726A2">
            <w:pPr>
              <w:ind w:left="100" w:right="100"/>
              <w:jc w:val="center"/>
              <w:rPr>
                <w:sz w:val="6"/>
                <w:szCs w:val="6"/>
              </w:rPr>
            </w:pPr>
          </w:p>
          <w:p w:rsidR="00E726A2" w:rsidRDefault="00E726A2" w:rsidP="00E726A2">
            <w:pPr>
              <w:ind w:left="100" w:right="100"/>
              <w:jc w:val="center"/>
              <w:rPr>
                <w:sz w:val="6"/>
                <w:szCs w:val="6"/>
              </w:rPr>
            </w:pPr>
          </w:p>
          <w:p w:rsidR="00E726A2" w:rsidRDefault="00E726A2" w:rsidP="00E726A2">
            <w:pPr>
              <w:ind w:left="100" w:right="100"/>
              <w:jc w:val="center"/>
            </w:pPr>
            <w:r>
              <w:t>Tháng 9/202</w:t>
            </w:r>
          </w:p>
          <w:p w:rsidR="00E726A2" w:rsidRPr="00BF0342" w:rsidRDefault="00E726A2" w:rsidP="00E726A2">
            <w:pPr>
              <w:ind w:left="100" w:right="100"/>
              <w:jc w:val="center"/>
            </w:pPr>
            <w:r>
              <w:t>đến tháng 5/2023</w:t>
            </w:r>
          </w:p>
          <w:p w:rsidR="00321594" w:rsidRPr="00BF0342" w:rsidRDefault="00321594" w:rsidP="00321594">
            <w:pPr>
              <w:spacing w:before="120" w:after="120"/>
              <w:ind w:left="100" w:right="100"/>
              <w:jc w:val="both"/>
              <w:rPr>
                <w:color w:val="000000"/>
              </w:rPr>
            </w:pPr>
          </w:p>
          <w:p w:rsidR="00321594" w:rsidRPr="00BF0342" w:rsidRDefault="00321594" w:rsidP="00321594">
            <w:pPr>
              <w:spacing w:before="120" w:after="120"/>
              <w:ind w:left="100" w:right="100"/>
              <w:jc w:val="both"/>
              <w:rPr>
                <w:color w:val="000000"/>
              </w:rPr>
            </w:pPr>
          </w:p>
          <w:p w:rsidR="00321594" w:rsidRPr="00BF0342" w:rsidRDefault="00321594" w:rsidP="00321594">
            <w:pPr>
              <w:spacing w:before="120" w:after="120"/>
              <w:ind w:left="100" w:right="100"/>
              <w:jc w:val="both"/>
              <w:rPr>
                <w:color w:val="000000"/>
              </w:rPr>
            </w:pPr>
          </w:p>
          <w:p w:rsidR="00321594" w:rsidRPr="00BF0342" w:rsidRDefault="00321594" w:rsidP="00321594">
            <w:pPr>
              <w:spacing w:before="120" w:after="120"/>
              <w:ind w:right="100"/>
              <w:jc w:val="both"/>
            </w:pPr>
          </w:p>
        </w:tc>
        <w:tc>
          <w:tcPr>
            <w:tcW w:w="1276" w:type="dxa"/>
          </w:tcPr>
          <w:p w:rsidR="00321594" w:rsidRPr="00BF0342" w:rsidRDefault="00321594" w:rsidP="00E726A2">
            <w:pPr>
              <w:spacing w:before="120" w:after="120"/>
              <w:ind w:left="100" w:right="100"/>
              <w:jc w:val="center"/>
            </w:pPr>
            <w:r w:rsidRPr="00BF0342">
              <w:t>Ban giám hiệu, GV, NV, TTND</w:t>
            </w:r>
          </w:p>
          <w:p w:rsidR="00321594" w:rsidRPr="002721B0" w:rsidRDefault="00321594" w:rsidP="00E726A2">
            <w:pPr>
              <w:spacing w:before="120" w:after="120"/>
              <w:ind w:left="100" w:right="100"/>
            </w:pPr>
          </w:p>
        </w:tc>
        <w:tc>
          <w:tcPr>
            <w:tcW w:w="2978" w:type="dxa"/>
          </w:tcPr>
          <w:p w:rsidR="00321594" w:rsidRPr="00BF0342" w:rsidRDefault="00321594" w:rsidP="00321594">
            <w:pPr>
              <w:spacing w:before="120" w:after="120"/>
              <w:ind w:left="100" w:right="100"/>
              <w:jc w:val="both"/>
            </w:pPr>
            <w:r w:rsidRPr="00BF0342">
              <w:rPr>
                <w:color w:val="000000"/>
              </w:rPr>
              <w:t>- Thực hiện tốt việc triển khai các văn bản chỉ đạo của các cấp.</w:t>
            </w:r>
          </w:p>
          <w:p w:rsidR="00321594" w:rsidRPr="00BF0342" w:rsidRDefault="00321594" w:rsidP="00321594">
            <w:pPr>
              <w:spacing w:before="120" w:after="120"/>
              <w:ind w:left="100" w:right="100"/>
              <w:jc w:val="both"/>
            </w:pPr>
            <w:r w:rsidRPr="00BF0342">
              <w:rPr>
                <w:color w:val="000000"/>
              </w:rPr>
              <w:t xml:space="preserve">- Thực hiện đúng các quy định về Quy chế dân chủ. </w:t>
            </w:r>
          </w:p>
          <w:p w:rsidR="00321594" w:rsidRPr="00BF0342" w:rsidRDefault="00321594" w:rsidP="00321594">
            <w:pPr>
              <w:spacing w:before="120" w:after="120"/>
              <w:ind w:left="100" w:right="100"/>
              <w:jc w:val="both"/>
            </w:pPr>
            <w:r w:rsidRPr="00BF0342">
              <w:rPr>
                <w:color w:val="000000"/>
              </w:rPr>
              <w:t xml:space="preserve">- Xây dựng kế hoạch </w:t>
            </w:r>
            <w:r>
              <w:rPr>
                <w:color w:val="000000"/>
              </w:rPr>
              <w:t xml:space="preserve">kiểm tra giám sát </w:t>
            </w:r>
            <w:r w:rsidRPr="00BF0342">
              <w:rPr>
                <w:color w:val="000000"/>
              </w:rPr>
              <w:t>rõ ràng, cụ thể</w:t>
            </w:r>
            <w:r>
              <w:rPr>
                <w:color w:val="000000"/>
              </w:rPr>
              <w:t xml:space="preserve"> hàng tháng, hàng tuần.</w:t>
            </w:r>
          </w:p>
          <w:p w:rsidR="00321594" w:rsidRPr="002721B0" w:rsidRDefault="00321594" w:rsidP="00321594">
            <w:pPr>
              <w:shd w:val="clear" w:color="auto" w:fill="FFFFFF"/>
              <w:spacing w:before="60" w:after="60" w:line="276" w:lineRule="auto"/>
              <w:jc w:val="both"/>
            </w:pPr>
          </w:p>
        </w:tc>
        <w:tc>
          <w:tcPr>
            <w:tcW w:w="1275" w:type="dxa"/>
          </w:tcPr>
          <w:p w:rsidR="00321594" w:rsidRPr="00BF0342" w:rsidRDefault="00321594" w:rsidP="00321594">
            <w:pPr>
              <w:spacing w:before="120" w:after="120"/>
              <w:ind w:left="100" w:right="100"/>
              <w:jc w:val="both"/>
              <w:rPr>
                <w:color w:val="000000"/>
              </w:rPr>
            </w:pPr>
            <w:r w:rsidRPr="00BF0342">
              <w:rPr>
                <w:color w:val="000000"/>
              </w:rPr>
              <w:t>Không</w:t>
            </w:r>
          </w:p>
          <w:p w:rsidR="00321594" w:rsidRPr="002721B0" w:rsidRDefault="00321594" w:rsidP="00321594">
            <w:pPr>
              <w:shd w:val="clear" w:color="auto" w:fill="FFFFFF"/>
              <w:spacing w:before="60" w:after="60" w:line="276" w:lineRule="auto"/>
              <w:jc w:val="center"/>
              <w:rPr>
                <w:lang w:val="sv-SE"/>
              </w:rPr>
            </w:pPr>
          </w:p>
        </w:tc>
      </w:tr>
    </w:tbl>
    <w:p w:rsidR="002721B0" w:rsidRDefault="002721B0" w:rsidP="002721B0">
      <w:pPr>
        <w:autoSpaceDE w:val="0"/>
        <w:autoSpaceDN w:val="0"/>
        <w:adjustRightInd w:val="0"/>
        <w:spacing w:before="60" w:after="60" w:line="276" w:lineRule="auto"/>
        <w:ind w:firstLine="680"/>
        <w:jc w:val="both"/>
        <w:rPr>
          <w:b/>
          <w:bCs/>
          <w:spacing w:val="4"/>
          <w:sz w:val="6"/>
          <w:szCs w:val="6"/>
        </w:rPr>
      </w:pPr>
    </w:p>
    <w:p w:rsidR="00463071" w:rsidRPr="003A5E0D" w:rsidRDefault="00607F9A" w:rsidP="002721B0">
      <w:pPr>
        <w:autoSpaceDE w:val="0"/>
        <w:autoSpaceDN w:val="0"/>
        <w:adjustRightInd w:val="0"/>
        <w:spacing w:before="60" w:after="60" w:line="276" w:lineRule="auto"/>
        <w:ind w:firstLine="680"/>
        <w:jc w:val="both"/>
        <w:rPr>
          <w:spacing w:val="4"/>
        </w:rPr>
      </w:pPr>
      <w:r w:rsidRPr="00C91340">
        <w:rPr>
          <w:b/>
          <w:bCs/>
          <w:spacing w:val="4"/>
        </w:rPr>
        <w:t>5. T</w:t>
      </w:r>
      <w:r w:rsidRPr="00C91340">
        <w:rPr>
          <w:b/>
          <w:bCs/>
        </w:rPr>
        <w:t>ự đánh giá</w:t>
      </w:r>
      <w:r w:rsidR="003A5E0D">
        <w:rPr>
          <w:spacing w:val="4"/>
        </w:rPr>
        <w:t xml:space="preserve">: </w:t>
      </w:r>
      <w:r w:rsidR="00390EFE">
        <w:rPr>
          <w:b/>
          <w:bCs/>
        </w:rPr>
        <w:t>Đạt M</w:t>
      </w:r>
      <w:r w:rsidR="00FC2AEF">
        <w:rPr>
          <w:b/>
          <w:bCs/>
        </w:rPr>
        <w:t>ức 2</w:t>
      </w:r>
    </w:p>
    <w:p w:rsidR="00E726A2" w:rsidRDefault="00E726A2" w:rsidP="002721B0">
      <w:pPr>
        <w:spacing w:before="60" w:after="60" w:line="276" w:lineRule="auto"/>
        <w:ind w:firstLine="680"/>
        <w:jc w:val="both"/>
        <w:rPr>
          <w:b/>
          <w:bCs/>
          <w:i/>
        </w:rPr>
      </w:pPr>
    </w:p>
    <w:p w:rsidR="00E726A2" w:rsidRDefault="00E726A2" w:rsidP="002721B0">
      <w:pPr>
        <w:spacing w:before="60" w:after="60" w:line="276" w:lineRule="auto"/>
        <w:ind w:firstLine="680"/>
        <w:jc w:val="both"/>
        <w:rPr>
          <w:b/>
          <w:bCs/>
          <w:i/>
        </w:rPr>
      </w:pPr>
    </w:p>
    <w:p w:rsidR="00463071" w:rsidRPr="002B7F2F" w:rsidRDefault="00607F9A" w:rsidP="002721B0">
      <w:pPr>
        <w:spacing w:before="60" w:after="60" w:line="276" w:lineRule="auto"/>
        <w:ind w:firstLine="680"/>
        <w:jc w:val="both"/>
        <w:rPr>
          <w:b/>
          <w:bCs/>
          <w:i/>
        </w:rPr>
      </w:pPr>
      <w:r w:rsidRPr="002B7F2F">
        <w:rPr>
          <w:b/>
          <w:bCs/>
          <w:i/>
        </w:rPr>
        <w:lastRenderedPageBreak/>
        <w:t>Tiêu chí 1.10: Đảm bảo an ninh trật tự, an toàn trường học</w:t>
      </w:r>
    </w:p>
    <w:p w:rsidR="00607F9A" w:rsidRPr="00C91340" w:rsidRDefault="00C71E37" w:rsidP="002721B0">
      <w:pPr>
        <w:spacing w:before="60" w:after="60" w:line="276" w:lineRule="auto"/>
        <w:ind w:firstLine="680"/>
        <w:jc w:val="both"/>
        <w:rPr>
          <w:b/>
          <w:i/>
        </w:rPr>
      </w:pPr>
      <w:r>
        <w:rPr>
          <w:b/>
          <w:i/>
        </w:rPr>
        <w:t>Mức 1</w:t>
      </w:r>
      <w:r w:rsidR="002A2FBA">
        <w:rPr>
          <w:b/>
          <w:i/>
        </w:rPr>
        <w:t>:</w:t>
      </w:r>
    </w:p>
    <w:p w:rsidR="00607F9A" w:rsidRPr="00C91340" w:rsidRDefault="008364F2" w:rsidP="002721B0">
      <w:pPr>
        <w:spacing w:before="60" w:after="60" w:line="276" w:lineRule="auto"/>
        <w:ind w:firstLine="680"/>
        <w:jc w:val="both"/>
        <w:rPr>
          <w:i/>
        </w:rPr>
      </w:pPr>
      <w:r w:rsidRPr="007A78F6">
        <w:rPr>
          <w:i/>
          <w:spacing w:val="6"/>
        </w:rPr>
        <w:t>a)</w:t>
      </w:r>
      <w:r w:rsidR="00607F9A" w:rsidRPr="007A78F6">
        <w:rPr>
          <w:i/>
          <w:spacing w:val="6"/>
        </w:rPr>
        <w:t xml:space="preserve"> Có phương án đảm bảo an ninh trật tự; vệ sinh an toàn thực phẩm; an toàn, phòng chống tai nạn thương tích; an toàn, phòng chống cháy, nổ; an toàn, phòng ch</w:t>
      </w:r>
      <w:r w:rsidR="00C31CD7">
        <w:rPr>
          <w:i/>
          <w:spacing w:val="6"/>
        </w:rPr>
        <w:t xml:space="preserve">ống thảm họa, thiên tai; phòng, </w:t>
      </w:r>
      <w:r w:rsidR="00607F9A" w:rsidRPr="007A78F6">
        <w:rPr>
          <w:i/>
          <w:spacing w:val="6"/>
        </w:rPr>
        <w:t xml:space="preserve">chống dịch bệnh; phòng, chống các tệ nạn của xã hội và phòng, chống bạo lực trong nhà trường; nhà trường có tổ chức bếp ăn cho </w:t>
      </w:r>
      <w:r w:rsidR="00C31CD7">
        <w:rPr>
          <w:i/>
          <w:spacing w:val="6"/>
        </w:rPr>
        <w:t>trẻ</w:t>
      </w:r>
      <w:r w:rsidR="00607F9A" w:rsidRPr="007A78F6">
        <w:rPr>
          <w:i/>
          <w:spacing w:val="6"/>
        </w:rPr>
        <w:t xml:space="preserve"> được cấp giấy chứng nhận đủ điều kiện an toàn thực</w:t>
      </w:r>
      <w:r w:rsidR="00A2496C">
        <w:rPr>
          <w:i/>
        </w:rPr>
        <w:t xml:space="preserve"> phẩm;</w:t>
      </w:r>
    </w:p>
    <w:p w:rsidR="00607F9A" w:rsidRPr="00C91340" w:rsidRDefault="008364F2" w:rsidP="002721B0">
      <w:pPr>
        <w:spacing w:before="60" w:after="60" w:line="276" w:lineRule="auto"/>
        <w:ind w:firstLine="680"/>
        <w:jc w:val="both"/>
        <w:rPr>
          <w:i/>
        </w:rPr>
      </w:pPr>
      <w:r w:rsidRPr="00C91340">
        <w:rPr>
          <w:i/>
        </w:rPr>
        <w:t>b)</w:t>
      </w:r>
      <w:r w:rsidR="00607F9A" w:rsidRPr="00C91340">
        <w:rPr>
          <w:i/>
        </w:rPr>
        <w:t xml:space="preserve"> Có hộp thư góp ý, đường dây nóng và các hình thức khác để tiếp nhận, xử lí các thông tin phản ánh của người dân; đảm bảo an toàn cho cán bộ, quản lí, giáo viên, nhân viên và </w:t>
      </w:r>
      <w:r w:rsidR="00C31CD7">
        <w:rPr>
          <w:i/>
        </w:rPr>
        <w:t>trẻ</w:t>
      </w:r>
      <w:r w:rsidR="00607F9A" w:rsidRPr="00C91340">
        <w:rPr>
          <w:i/>
        </w:rPr>
        <w:t xml:space="preserve"> trong nhà</w:t>
      </w:r>
      <w:r w:rsidR="00A2496C">
        <w:rPr>
          <w:i/>
        </w:rPr>
        <w:t xml:space="preserve"> trường;</w:t>
      </w:r>
    </w:p>
    <w:p w:rsidR="00D90B6F" w:rsidRPr="00C71E37" w:rsidRDefault="008364F2" w:rsidP="002721B0">
      <w:pPr>
        <w:spacing w:before="60" w:after="60" w:line="276" w:lineRule="auto"/>
        <w:ind w:firstLine="680"/>
        <w:jc w:val="both"/>
        <w:rPr>
          <w:i/>
        </w:rPr>
      </w:pPr>
      <w:r w:rsidRPr="00C91340">
        <w:rPr>
          <w:i/>
        </w:rPr>
        <w:t>c)</w:t>
      </w:r>
      <w:r w:rsidR="00607F9A" w:rsidRPr="00C91340">
        <w:rPr>
          <w:i/>
        </w:rPr>
        <w:t xml:space="preserve"> Không có hiện tượng kì thị, hành vi bạo lực, vi phạm pháp luật về bình đẳng giới trong nhà</w:t>
      </w:r>
      <w:r w:rsidR="003654A6">
        <w:rPr>
          <w:i/>
        </w:rPr>
        <w:t xml:space="preserve"> </w:t>
      </w:r>
      <w:r w:rsidR="00C71E37">
        <w:rPr>
          <w:i/>
        </w:rPr>
        <w:t>trường.</w:t>
      </w:r>
    </w:p>
    <w:p w:rsidR="00607F9A" w:rsidRPr="00C91340" w:rsidRDefault="00C71E37" w:rsidP="002721B0">
      <w:pPr>
        <w:spacing w:before="60" w:after="60" w:line="276" w:lineRule="auto"/>
        <w:ind w:firstLine="680"/>
        <w:jc w:val="both"/>
        <w:rPr>
          <w:b/>
          <w:i/>
        </w:rPr>
      </w:pPr>
      <w:r>
        <w:rPr>
          <w:b/>
          <w:i/>
        </w:rPr>
        <w:t>Mức 2</w:t>
      </w:r>
      <w:r w:rsidR="003807A5">
        <w:rPr>
          <w:b/>
          <w:i/>
        </w:rPr>
        <w:t>:</w:t>
      </w:r>
    </w:p>
    <w:p w:rsidR="00607F9A" w:rsidRPr="00C91340" w:rsidRDefault="008364F2" w:rsidP="002721B0">
      <w:pPr>
        <w:spacing w:before="60" w:after="60" w:line="276" w:lineRule="auto"/>
        <w:ind w:firstLine="680"/>
        <w:jc w:val="both"/>
        <w:rPr>
          <w:i/>
        </w:rPr>
      </w:pPr>
      <w:r w:rsidRPr="00C91340">
        <w:rPr>
          <w:i/>
        </w:rPr>
        <w:t>a)</w:t>
      </w:r>
      <w:r w:rsidR="00607F9A" w:rsidRPr="00C91340">
        <w:rPr>
          <w:i/>
        </w:rPr>
        <w:t xml:space="preserve"> Cán bộ quản lý, giáo viên, nhân viên và </w:t>
      </w:r>
      <w:r w:rsidR="00E6419D">
        <w:rPr>
          <w:i/>
        </w:rPr>
        <w:t>trẻ</w:t>
      </w:r>
      <w:r w:rsidR="00607F9A" w:rsidRPr="00C91340">
        <w:rPr>
          <w:i/>
        </w:rPr>
        <w:t xml:space="preserve"> được phổ biến, hướng dẫn, thực hiện phương án đảm bảo an ninh trật</w:t>
      </w:r>
      <w:r w:rsidR="00E6419D">
        <w:rPr>
          <w:i/>
        </w:rPr>
        <w:t xml:space="preserve"> tự, vệ sinh an toàn thực phẩm; </w:t>
      </w:r>
      <w:r w:rsidR="00607F9A" w:rsidRPr="00C91340">
        <w:rPr>
          <w:i/>
        </w:rPr>
        <w:t>an toàn phòng, chống tai nạn, thương tích; an toàn phòng, chống cháy, nổ; an toàn phòng, chống thảm họa, thiên tai; phòng, chống dịch bệnh; phòng, chống các tệ nạn xã hội và phòng, chống bạo lực trong nhà</w:t>
      </w:r>
      <w:r w:rsidR="00A2496C">
        <w:rPr>
          <w:i/>
        </w:rPr>
        <w:t xml:space="preserve"> trường;</w:t>
      </w:r>
      <w:r w:rsidR="00607F9A" w:rsidRPr="00C91340">
        <w:rPr>
          <w:i/>
        </w:rPr>
        <w:t xml:space="preserve"> </w:t>
      </w:r>
    </w:p>
    <w:p w:rsidR="00607F9A" w:rsidRPr="00C91340" w:rsidRDefault="008364F2" w:rsidP="002721B0">
      <w:pPr>
        <w:spacing w:before="60" w:after="60" w:line="276" w:lineRule="auto"/>
        <w:ind w:firstLine="680"/>
        <w:jc w:val="both"/>
        <w:rPr>
          <w:i/>
        </w:rPr>
      </w:pPr>
      <w:r w:rsidRPr="00C91340">
        <w:rPr>
          <w:i/>
        </w:rPr>
        <w:t>b)</w:t>
      </w:r>
      <w:r w:rsidR="00607F9A" w:rsidRPr="00C91340">
        <w:rPr>
          <w:i/>
        </w:rPr>
        <w:t xml:space="preserve"> Nhà trường thường xuyên kiểm tra, thu thập, đánh giá, xử lí các thông tin, biểu hiện liên quan đến bạo lực học đường, an ninh trật tự và có biện pháp ngăn chặn kịp thời, hiệu</w:t>
      </w:r>
      <w:r w:rsidR="00A2496C">
        <w:rPr>
          <w:i/>
        </w:rPr>
        <w:t xml:space="preserve"> quả.</w:t>
      </w:r>
    </w:p>
    <w:p w:rsidR="00607F9A" w:rsidRPr="00C91340" w:rsidRDefault="00C71E37" w:rsidP="002721B0">
      <w:pPr>
        <w:spacing w:before="60" w:after="60" w:line="276" w:lineRule="auto"/>
        <w:ind w:firstLine="680"/>
        <w:jc w:val="both"/>
        <w:rPr>
          <w:b/>
          <w:spacing w:val="-6"/>
        </w:rPr>
      </w:pPr>
      <w:r>
        <w:rPr>
          <w:b/>
          <w:spacing w:val="-4"/>
        </w:rPr>
        <w:t>1. Mô tả hiện trạng</w:t>
      </w:r>
    </w:p>
    <w:p w:rsidR="00607F9A" w:rsidRPr="00C91340" w:rsidRDefault="00C71E37" w:rsidP="002721B0">
      <w:pPr>
        <w:spacing w:before="60" w:after="60" w:line="276" w:lineRule="auto"/>
        <w:ind w:firstLine="680"/>
        <w:jc w:val="both"/>
        <w:rPr>
          <w:i/>
          <w:lang w:val="da-DK"/>
        </w:rPr>
      </w:pPr>
      <w:r>
        <w:rPr>
          <w:b/>
          <w:i/>
          <w:spacing w:val="-4"/>
        </w:rPr>
        <w:t>Mức 1</w:t>
      </w:r>
      <w:r w:rsidR="003807A5">
        <w:rPr>
          <w:b/>
          <w:i/>
          <w:spacing w:val="-4"/>
        </w:rPr>
        <w:t>:</w:t>
      </w:r>
    </w:p>
    <w:p w:rsidR="00F62286" w:rsidRPr="00F62286" w:rsidRDefault="004319A1" w:rsidP="002721B0">
      <w:pPr>
        <w:spacing w:before="60" w:after="60" w:line="276" w:lineRule="auto"/>
        <w:ind w:firstLine="680"/>
        <w:jc w:val="both"/>
        <w:rPr>
          <w:b/>
          <w:color w:val="000000" w:themeColor="text1"/>
          <w:lang w:val="nb-NO"/>
        </w:rPr>
      </w:pPr>
      <w:r w:rsidRPr="00C91340">
        <w:rPr>
          <w:spacing w:val="-4"/>
          <w:lang w:val="nb-NO"/>
        </w:rPr>
        <w:t xml:space="preserve">a) </w:t>
      </w:r>
      <w:r w:rsidRPr="00C91340">
        <w:rPr>
          <w:lang w:val="vi-VN"/>
        </w:rPr>
        <w:t xml:space="preserve">Nhà trường thực hiện </w:t>
      </w:r>
      <w:r w:rsidR="00F62286">
        <w:rPr>
          <w:lang w:val="nb-NO"/>
        </w:rPr>
        <w:t>t</w:t>
      </w:r>
      <w:r w:rsidRPr="00C91340">
        <w:rPr>
          <w:lang w:val="nb-NO"/>
        </w:rPr>
        <w:t xml:space="preserve">hông tư </w:t>
      </w:r>
      <w:r w:rsidR="00CA4D55">
        <w:rPr>
          <w:shd w:val="clear" w:color="auto" w:fill="FFFFFF"/>
          <w:lang w:val="nb-NO"/>
        </w:rPr>
        <w:t>số 13/2010/TT-</w:t>
      </w:r>
      <w:r w:rsidRPr="00C91340">
        <w:rPr>
          <w:shd w:val="clear" w:color="auto" w:fill="FFFFFF"/>
          <w:lang w:val="nb-NO"/>
        </w:rPr>
        <w:t xml:space="preserve">BGDĐT </w:t>
      </w:r>
      <w:r w:rsidR="00CE2FAC">
        <w:rPr>
          <w:shd w:val="clear" w:color="auto" w:fill="FFFFFF"/>
          <w:lang w:val="nb-NO"/>
        </w:rPr>
        <w:t>ngày 15/4/2010 của Bộ g</w:t>
      </w:r>
      <w:r w:rsidRPr="00C91340">
        <w:rPr>
          <w:shd w:val="clear" w:color="auto" w:fill="FFFFFF"/>
          <w:lang w:val="nb-NO"/>
        </w:rPr>
        <w:t>iáo dục ban hành quy định về xây dựng trường học an toàn phòng, chống tai nạn thương tích trong các cơ sở giáo dục mầm non</w:t>
      </w:r>
      <w:r w:rsidR="00F62286">
        <w:rPr>
          <w:shd w:val="clear" w:color="auto" w:fill="FFFFFF"/>
          <w:lang w:val="nb-NO"/>
        </w:rPr>
        <w:t xml:space="preserve">. </w:t>
      </w:r>
      <w:r w:rsidR="00F62286" w:rsidRPr="00F62286">
        <w:rPr>
          <w:color w:val="000000" w:themeColor="text1"/>
        </w:rPr>
        <w:t>Hằng năm, nhà trường xây dựng kế hoạch đảm bảo an ninh trật tự, vệ sinh an toàn thực phẩm</w:t>
      </w:r>
      <w:r w:rsidR="006D2654">
        <w:rPr>
          <w:color w:val="000000" w:themeColor="text1"/>
        </w:rPr>
        <w:t xml:space="preserve">, </w:t>
      </w:r>
      <w:r w:rsidR="00F62286" w:rsidRPr="00F62286">
        <w:rPr>
          <w:color w:val="000000" w:themeColor="text1"/>
        </w:rPr>
        <w:t>an toàn phòng, chống tai nạn, thương tích</w:t>
      </w:r>
      <w:r w:rsidR="006D2654">
        <w:rPr>
          <w:color w:val="000000" w:themeColor="text1"/>
        </w:rPr>
        <w:t xml:space="preserve">, </w:t>
      </w:r>
      <w:r w:rsidR="00F62286" w:rsidRPr="00F62286">
        <w:rPr>
          <w:color w:val="000000" w:themeColor="text1"/>
        </w:rPr>
        <w:t>an toàn phòng, chống cháy, nổ</w:t>
      </w:r>
      <w:r w:rsidR="006D2654">
        <w:rPr>
          <w:color w:val="000000" w:themeColor="text1"/>
        </w:rPr>
        <w:t>,</w:t>
      </w:r>
      <w:r w:rsidR="00F62286" w:rsidRPr="00F62286">
        <w:rPr>
          <w:color w:val="000000" w:themeColor="text1"/>
        </w:rPr>
        <w:t xml:space="preserve"> an toàn phòng, chống thảm họa, thiên tai</w:t>
      </w:r>
      <w:r w:rsidR="006D2654">
        <w:rPr>
          <w:color w:val="000000" w:themeColor="text1"/>
        </w:rPr>
        <w:t xml:space="preserve">, </w:t>
      </w:r>
      <w:r w:rsidR="00F62286" w:rsidRPr="00F62286">
        <w:rPr>
          <w:color w:val="000000" w:themeColor="text1"/>
        </w:rPr>
        <w:t>phòng, chống dịch bệnh</w:t>
      </w:r>
      <w:r w:rsidR="006D2654">
        <w:rPr>
          <w:color w:val="000000" w:themeColor="text1"/>
        </w:rPr>
        <w:t>,</w:t>
      </w:r>
      <w:r w:rsidR="00F62286" w:rsidRPr="00F62286">
        <w:rPr>
          <w:color w:val="000000" w:themeColor="text1"/>
        </w:rPr>
        <w:t xml:space="preserve"> phòng, chống tệ nạn xã hội và phòng, chống bạo lực trong nhà trường.</w:t>
      </w:r>
    </w:p>
    <w:p w:rsidR="00F62286" w:rsidRPr="00F62286" w:rsidRDefault="00F62286" w:rsidP="002721B0">
      <w:pPr>
        <w:pStyle w:val="ca9611a3-0b3e-4f2a-b12b-d85c035270d2"/>
        <w:spacing w:before="60" w:after="60" w:line="276" w:lineRule="auto"/>
        <w:ind w:firstLine="680"/>
        <w:jc w:val="both"/>
        <w:rPr>
          <w:color w:val="000000" w:themeColor="text1"/>
          <w:sz w:val="28"/>
          <w:szCs w:val="28"/>
        </w:rPr>
      </w:pPr>
      <w:r w:rsidRPr="00F62286">
        <w:rPr>
          <w:color w:val="000000" w:themeColor="text1"/>
          <w:sz w:val="28"/>
          <w:szCs w:val="28"/>
        </w:rPr>
        <w:t xml:space="preserve">Phối hợp với Công an phường Nam Hòa về đảm bảo an toàn an ninh trật tự, phòng chống tệ nạn xã hội, phòng chống tai nạn thương tích, phòng cháy, chữa cháy. Phối hợp với trạm y tế phường trong công tác phòng chống dịch bệnh, phòng chống dịch Covid-19 và các phương án xử trí khi có các trường hợp mắc Covi-19, </w:t>
      </w:r>
      <w:r w:rsidRPr="00F62286">
        <w:rPr>
          <w:bCs/>
          <w:color w:val="000000" w:themeColor="text1"/>
          <w:spacing w:val="4"/>
          <w:sz w:val="28"/>
          <w:szCs w:val="28"/>
          <w:lang w:val="es-ES"/>
        </w:rPr>
        <w:t>định kỳ kiểm tra sức khỏe cho trẻ trong nhà trường 2 lần/năm học</w:t>
      </w:r>
    </w:p>
    <w:p w:rsidR="00F62286" w:rsidRDefault="00F62286" w:rsidP="002721B0">
      <w:pPr>
        <w:spacing w:before="60" w:after="60" w:line="276" w:lineRule="auto"/>
        <w:ind w:firstLine="680"/>
        <w:jc w:val="both"/>
        <w:rPr>
          <w:b/>
          <w:lang w:val="nb-NO"/>
        </w:rPr>
      </w:pPr>
      <w:r w:rsidRPr="00F62286">
        <w:rPr>
          <w:color w:val="000000" w:themeColor="text1"/>
        </w:rPr>
        <w:lastRenderedPageBreak/>
        <w:t xml:space="preserve">Nhà trường </w:t>
      </w:r>
      <w:r w:rsidRPr="00F62286">
        <w:rPr>
          <w:rFonts w:eastAsia="Calibri"/>
          <w:color w:val="000000" w:themeColor="text1"/>
          <w:spacing w:val="-4"/>
          <w:lang w:val="vi-VN"/>
        </w:rPr>
        <w:t xml:space="preserve">được </w:t>
      </w:r>
      <w:r w:rsidRPr="00F62286">
        <w:rPr>
          <w:color w:val="000000" w:themeColor="text1"/>
          <w:spacing w:val="-4"/>
          <w:lang w:val="vi-VN"/>
        </w:rPr>
        <w:t>cấp giấy chứng nhận đủ điều kiện an toàn thực phẩm</w:t>
      </w:r>
      <w:r w:rsidR="002B2B50">
        <w:rPr>
          <w:color w:val="000000" w:themeColor="text1"/>
        </w:rPr>
        <w:t xml:space="preserve"> của  p</w:t>
      </w:r>
      <w:r w:rsidRPr="00F62286">
        <w:rPr>
          <w:color w:val="000000" w:themeColor="text1"/>
        </w:rPr>
        <w:t xml:space="preserve">hòng Y tế thị xã Quảng Yên, đảm bảo đầy đủ các hồ sơ pháp lý liên quan đến công tác tổ chức bếp ăn bán trú: giấy khám sức khỏe, hợp đồng cung cấp thực phẩm với đơn vị cung cấp nguyên liệu, thực phẩm, hợp đồng cung cấp nước ăn uống sinh hoạt; sổ kiểm thực 3 bước. </w:t>
      </w:r>
      <w:r w:rsidRPr="00F62286">
        <w:rPr>
          <w:color w:val="000000" w:themeColor="text1"/>
          <w:spacing w:val="-4"/>
        </w:rPr>
        <w:t>Trong 5 năm qua, không có trường</w:t>
      </w:r>
      <w:r w:rsidRPr="00F62286">
        <w:rPr>
          <w:color w:val="000000" w:themeColor="text1"/>
          <w:spacing w:val="-4"/>
          <w:lang w:val="nb-NO"/>
        </w:rPr>
        <w:t xml:space="preserve"> hợp nào</w:t>
      </w:r>
      <w:r>
        <w:rPr>
          <w:spacing w:val="-4"/>
          <w:lang w:val="nb-NO"/>
        </w:rPr>
        <w:t xml:space="preserve"> xảy ra ngộ độc thực phẩm tại trường </w:t>
      </w:r>
      <w:r w:rsidRPr="000F73D4">
        <w:rPr>
          <w:b/>
          <w:lang w:val="vi-VN"/>
        </w:rPr>
        <w:t>[H10-1.10-01];</w:t>
      </w:r>
      <w:r w:rsidRPr="000F73D4">
        <w:rPr>
          <w:b/>
          <w:lang w:val="nb-NO"/>
        </w:rPr>
        <w:t xml:space="preserve"> </w:t>
      </w:r>
      <w:r w:rsidRPr="000F73D4">
        <w:rPr>
          <w:b/>
          <w:lang w:val="vi-VN"/>
        </w:rPr>
        <w:t>[H10-1.10-02]</w:t>
      </w:r>
      <w:r w:rsidRPr="000F73D4">
        <w:rPr>
          <w:b/>
          <w:lang w:val="nb-NO"/>
        </w:rPr>
        <w:t xml:space="preserve">; </w:t>
      </w:r>
      <w:r w:rsidRPr="000F73D4">
        <w:rPr>
          <w:b/>
          <w:lang w:val="vi-VN"/>
        </w:rPr>
        <w:t>[H10-1.10-03]</w:t>
      </w:r>
      <w:r w:rsidRPr="000F73D4">
        <w:rPr>
          <w:b/>
          <w:lang w:val="nb-NO"/>
        </w:rPr>
        <w:t xml:space="preserve">; </w:t>
      </w:r>
      <w:r w:rsidRPr="000F73D4">
        <w:rPr>
          <w:b/>
          <w:lang w:val="vi-VN"/>
        </w:rPr>
        <w:t>[H10-1.10-0</w:t>
      </w:r>
      <w:r w:rsidRPr="000F73D4">
        <w:rPr>
          <w:b/>
          <w:lang w:val="nb-NO"/>
        </w:rPr>
        <w:t>4</w:t>
      </w:r>
      <w:r w:rsidRPr="000F73D4">
        <w:rPr>
          <w:b/>
          <w:lang w:val="vi-VN"/>
        </w:rPr>
        <w:t>]</w:t>
      </w:r>
      <w:r w:rsidRPr="000F73D4">
        <w:rPr>
          <w:b/>
          <w:lang w:val="nb-NO"/>
        </w:rPr>
        <w:t xml:space="preserve">; [H10-1.10-05]; </w:t>
      </w:r>
      <w:r w:rsidRPr="000F73D4">
        <w:rPr>
          <w:b/>
          <w:lang w:val="vi-VN"/>
        </w:rPr>
        <w:t>[H10-1.10-0</w:t>
      </w:r>
      <w:r w:rsidRPr="000F73D4">
        <w:rPr>
          <w:b/>
          <w:lang w:val="nb-NO"/>
        </w:rPr>
        <w:t>6</w:t>
      </w:r>
      <w:r w:rsidRPr="000F73D4">
        <w:rPr>
          <w:b/>
          <w:lang w:val="vi-VN"/>
        </w:rPr>
        <w:t>];</w:t>
      </w:r>
      <w:r w:rsidRPr="000F73D4">
        <w:rPr>
          <w:b/>
          <w:lang w:val="nb-NO"/>
        </w:rPr>
        <w:t xml:space="preserve"> [H10-1.10-07]; </w:t>
      </w:r>
      <w:r w:rsidRPr="000F73D4">
        <w:rPr>
          <w:b/>
          <w:lang w:val="vi-VN"/>
        </w:rPr>
        <w:t>[H10-1.10-0</w:t>
      </w:r>
      <w:r w:rsidRPr="000F73D4">
        <w:rPr>
          <w:b/>
          <w:lang w:val="nb-NO"/>
        </w:rPr>
        <w:t>8</w:t>
      </w:r>
      <w:r w:rsidRPr="000F73D4">
        <w:rPr>
          <w:b/>
          <w:lang w:val="vi-VN"/>
        </w:rPr>
        <w:t>]</w:t>
      </w:r>
      <w:r w:rsidRPr="000F73D4">
        <w:rPr>
          <w:b/>
          <w:lang w:val="nb-NO"/>
        </w:rPr>
        <w:t>.</w:t>
      </w:r>
    </w:p>
    <w:p w:rsidR="007D1918" w:rsidRPr="00F62286" w:rsidRDefault="004319A1" w:rsidP="002721B0">
      <w:pPr>
        <w:spacing w:before="60" w:after="60" w:line="276" w:lineRule="auto"/>
        <w:ind w:firstLine="680"/>
        <w:jc w:val="both"/>
        <w:rPr>
          <w:b/>
          <w:lang w:val="nb-NO"/>
        </w:rPr>
      </w:pPr>
      <w:r w:rsidRPr="00C7405B">
        <w:rPr>
          <w:lang w:val="nb-NO"/>
        </w:rPr>
        <w:t xml:space="preserve">b) </w:t>
      </w:r>
      <w:r w:rsidR="007D1918" w:rsidRPr="00F064B5">
        <w:rPr>
          <w:color w:val="000000" w:themeColor="text1"/>
          <w:lang w:val="nb-NO"/>
        </w:rPr>
        <w:t xml:space="preserve">Để tiếp nhận, xử lý thông tin phản ánh của người dân nhà trường đã xây dựng hộp thư góp ý </w:t>
      </w:r>
      <w:r w:rsidR="007D1918" w:rsidRPr="00F064B5">
        <w:rPr>
          <w:color w:val="000000" w:themeColor="text1"/>
          <w:lang w:val="vi-VN"/>
        </w:rPr>
        <w:t xml:space="preserve">được treo </w:t>
      </w:r>
      <w:r w:rsidR="00F700C3">
        <w:rPr>
          <w:color w:val="000000" w:themeColor="text1"/>
        </w:rPr>
        <w:t xml:space="preserve">ở </w:t>
      </w:r>
      <w:r w:rsidR="00F064B5" w:rsidRPr="00F064B5">
        <w:rPr>
          <w:color w:val="000000" w:themeColor="text1"/>
        </w:rPr>
        <w:t>cổng bảo vệ</w:t>
      </w:r>
      <w:r w:rsidR="00F064B5" w:rsidRPr="00F064B5">
        <w:rPr>
          <w:color w:val="000000" w:themeColor="text1"/>
          <w:lang w:val="vi-VN"/>
        </w:rPr>
        <w:t xml:space="preserve"> nhà trường</w:t>
      </w:r>
      <w:r w:rsidR="007D1918" w:rsidRPr="00F064B5">
        <w:rPr>
          <w:color w:val="000000" w:themeColor="text1"/>
          <w:lang w:val="vi-VN"/>
        </w:rPr>
        <w:t>, có số điện th</w:t>
      </w:r>
      <w:r w:rsidR="007D1918" w:rsidRPr="00F064B5">
        <w:rPr>
          <w:color w:val="000000" w:themeColor="text1"/>
          <w:lang w:val="nb-NO"/>
        </w:rPr>
        <w:t>oại</w:t>
      </w:r>
      <w:r w:rsidR="007D1918" w:rsidRPr="00F064B5">
        <w:rPr>
          <w:color w:val="000000" w:themeColor="text1"/>
          <w:lang w:val="vi-VN"/>
        </w:rPr>
        <w:t xml:space="preserve"> đường dây nóng</w:t>
      </w:r>
      <w:r w:rsidR="007D1918" w:rsidRPr="00F064B5">
        <w:rPr>
          <w:color w:val="000000" w:themeColor="text1"/>
          <w:lang w:val="nb-NO"/>
        </w:rPr>
        <w:t xml:space="preserve"> của nhà trường và công khai</w:t>
      </w:r>
      <w:r w:rsidR="007D1918" w:rsidRPr="00F064B5">
        <w:rPr>
          <w:color w:val="000000" w:themeColor="text1"/>
          <w:spacing w:val="-6"/>
          <w:lang w:val="nb-NO"/>
        </w:rPr>
        <w:t xml:space="preserve"> số điện thoại của các lãnh đạo nhà trường </w:t>
      </w:r>
      <w:r w:rsidR="007D1918" w:rsidRPr="00F064B5">
        <w:rPr>
          <w:i/>
          <w:color w:val="000000" w:themeColor="text1"/>
          <w:lang w:val="nb-NO"/>
        </w:rPr>
        <w:t>(Số điện thoại nhà trường</w:t>
      </w:r>
      <w:r w:rsidR="002B2B50">
        <w:rPr>
          <w:i/>
          <w:color w:val="000000" w:themeColor="text1"/>
          <w:lang w:val="nb-NO"/>
        </w:rPr>
        <w:t xml:space="preserve">: </w:t>
      </w:r>
      <w:r w:rsidR="007D1918" w:rsidRPr="00EB780F">
        <w:rPr>
          <w:rFonts w:eastAsia="MS Mincho"/>
          <w:i/>
          <w:color w:val="000000" w:themeColor="text1"/>
          <w:lang w:val="nb-NO"/>
        </w:rPr>
        <w:t>0203</w:t>
      </w:r>
      <w:r w:rsidR="00EB780F" w:rsidRPr="00EB780F">
        <w:rPr>
          <w:rFonts w:eastAsia="MS Mincho"/>
          <w:i/>
          <w:color w:val="000000" w:themeColor="text1"/>
          <w:lang w:val="nb-NO"/>
        </w:rPr>
        <w:t>3</w:t>
      </w:r>
      <w:r w:rsidR="007D1918" w:rsidRPr="00EB780F">
        <w:rPr>
          <w:rFonts w:eastAsia="MS Mincho"/>
          <w:i/>
          <w:color w:val="000000" w:themeColor="text1"/>
          <w:lang w:val="nb-NO"/>
        </w:rPr>
        <w:t>688</w:t>
      </w:r>
      <w:r w:rsidR="00EB780F" w:rsidRPr="00EB780F">
        <w:rPr>
          <w:rFonts w:eastAsia="MS Mincho"/>
          <w:i/>
          <w:color w:val="000000" w:themeColor="text1"/>
          <w:lang w:val="nb-NO"/>
        </w:rPr>
        <w:t>650</w:t>
      </w:r>
      <w:r w:rsidR="002B2B50">
        <w:rPr>
          <w:i/>
          <w:color w:val="000000" w:themeColor="text1"/>
          <w:lang w:val="vi-VN"/>
        </w:rPr>
        <w:t>,</w:t>
      </w:r>
      <w:r w:rsidR="00EB780F">
        <w:rPr>
          <w:i/>
          <w:color w:val="FF0000"/>
        </w:rPr>
        <w:t xml:space="preserve"> </w:t>
      </w:r>
      <w:r w:rsidR="00555CA9">
        <w:rPr>
          <w:i/>
          <w:color w:val="000000" w:themeColor="text1"/>
        </w:rPr>
        <w:t xml:space="preserve">Hiệu trưởng: </w:t>
      </w:r>
      <w:r w:rsidR="00F064B5" w:rsidRPr="00F064B5">
        <w:rPr>
          <w:rFonts w:eastAsia="MS Mincho"/>
          <w:i/>
          <w:color w:val="000000" w:themeColor="text1"/>
          <w:lang w:val="nb-NO"/>
        </w:rPr>
        <w:t>0386.712.971</w:t>
      </w:r>
      <w:r w:rsidR="002B2B50">
        <w:rPr>
          <w:rFonts w:eastAsia="MS Mincho"/>
          <w:i/>
          <w:color w:val="000000" w:themeColor="text1"/>
          <w:lang w:val="nb-NO"/>
        </w:rPr>
        <w:t>)</w:t>
      </w:r>
      <w:r w:rsidR="00EB780F">
        <w:rPr>
          <w:rFonts w:eastAsia="MS Mincho"/>
          <w:i/>
          <w:color w:val="000000" w:themeColor="text1"/>
          <w:lang w:val="nb-NO"/>
        </w:rPr>
        <w:t xml:space="preserve"> </w:t>
      </w:r>
      <w:r w:rsidR="007D1918" w:rsidRPr="00F064B5">
        <w:rPr>
          <w:color w:val="000000" w:themeColor="text1"/>
          <w:spacing w:val="-6"/>
          <w:lang w:val="nb-NO"/>
        </w:rPr>
        <w:t xml:space="preserve">để phụ huynh và nhân dân kịp thời trao đổi thông tin, hàng năm nhà trường triển khai thực hiện nghiêm túc các quy định về đảm bảo an ninh chính trị, trật tự an toàn xã hội, quy định về xây dựng trường học an toàn phòng chống tai nạn thương tích; quy định về môi trường giáo dục an toàn, lành mạnh, thân thiện, phòng chống bạo lực học đường, đảm bảo an toàn  </w:t>
      </w:r>
      <w:r w:rsidR="007D1918" w:rsidRPr="00F064B5">
        <w:rPr>
          <w:color w:val="000000" w:themeColor="text1"/>
          <w:spacing w:val="-6"/>
          <w:lang w:val="vi-VN"/>
        </w:rPr>
        <w:t>cho cán bộ</w:t>
      </w:r>
      <w:r w:rsidR="007D1918" w:rsidRPr="00F064B5">
        <w:rPr>
          <w:color w:val="000000" w:themeColor="text1"/>
          <w:spacing w:val="-6"/>
          <w:lang w:val="nb-NO"/>
        </w:rPr>
        <w:t xml:space="preserve"> quản lý</w:t>
      </w:r>
      <w:r w:rsidR="007D1918" w:rsidRPr="00F064B5">
        <w:rPr>
          <w:color w:val="000000" w:themeColor="text1"/>
          <w:spacing w:val="-6"/>
          <w:lang w:val="vi-VN"/>
        </w:rPr>
        <w:t>, giáo viên, nhân viên</w:t>
      </w:r>
      <w:r w:rsidR="007D1918" w:rsidRPr="00F064B5">
        <w:rPr>
          <w:color w:val="000000" w:themeColor="text1"/>
          <w:spacing w:val="-6"/>
          <w:lang w:val="nb-NO"/>
        </w:rPr>
        <w:t xml:space="preserve"> và trẻ</w:t>
      </w:r>
      <w:r w:rsidR="007D1918" w:rsidRPr="00F064B5">
        <w:rPr>
          <w:color w:val="000000" w:themeColor="text1"/>
          <w:spacing w:val="-6"/>
          <w:lang w:val="vi-VN"/>
        </w:rPr>
        <w:t xml:space="preserve"> trong nhà trường</w:t>
      </w:r>
      <w:r w:rsidR="002B2B50">
        <w:rPr>
          <w:color w:val="000000" w:themeColor="text1"/>
          <w:spacing w:val="-4"/>
          <w:lang w:val="nb-NO"/>
        </w:rPr>
        <w:t xml:space="preserve"> </w:t>
      </w:r>
      <w:r w:rsidR="00F064B5" w:rsidRPr="000F73D4">
        <w:rPr>
          <w:b/>
          <w:color w:val="000000" w:themeColor="text1"/>
          <w:lang w:val="vi-VN"/>
        </w:rPr>
        <w:t>[H10-1.10-0</w:t>
      </w:r>
      <w:r w:rsidR="00F064B5" w:rsidRPr="000F73D4">
        <w:rPr>
          <w:b/>
          <w:color w:val="000000" w:themeColor="text1"/>
          <w:lang w:val="nb-NO"/>
        </w:rPr>
        <w:t>9</w:t>
      </w:r>
      <w:r w:rsidR="000F73D4">
        <w:rPr>
          <w:b/>
          <w:color w:val="000000" w:themeColor="text1"/>
          <w:lang w:val="vi-VN"/>
        </w:rPr>
        <w:t>].</w:t>
      </w:r>
    </w:p>
    <w:p w:rsidR="00F064B5" w:rsidRPr="00A64C5E" w:rsidRDefault="004319A1" w:rsidP="00463071">
      <w:pPr>
        <w:spacing w:before="60" w:after="60" w:line="276" w:lineRule="auto"/>
        <w:ind w:firstLine="680"/>
        <w:jc w:val="both"/>
        <w:rPr>
          <w:bCs/>
        </w:rPr>
      </w:pPr>
      <w:r w:rsidRPr="00C7405B">
        <w:rPr>
          <w:lang w:val="vi-VN"/>
        </w:rPr>
        <w:t>c)</w:t>
      </w:r>
      <w:r w:rsidR="00A956F5" w:rsidRPr="00F25FE2">
        <w:rPr>
          <w:lang w:val="vi-VN"/>
        </w:rPr>
        <w:t xml:space="preserve"> </w:t>
      </w:r>
      <w:r w:rsidR="00F064B5" w:rsidRPr="00F064B5">
        <w:rPr>
          <w:color w:val="000000" w:themeColor="text1"/>
          <w:lang w:val="nb-NO"/>
        </w:rPr>
        <w:t xml:space="preserve">Nhà trường luôn triển khai, quán triệt kịp thời tới toàn thể cán bộ, giáo viên, nhân viên các quy định về phòng, chống các tệ nạn xã hội, phòng chống bạo lực học đường, các quy tắc ứng xử lên tính đến thời điểm tự đánh giá. </w:t>
      </w:r>
      <w:r w:rsidR="00F064B5" w:rsidRPr="00F064B5">
        <w:rPr>
          <w:color w:val="000000" w:themeColor="text1"/>
          <w:lang w:val="vi-VN"/>
        </w:rPr>
        <w:t xml:space="preserve">Trong những năm qua, nhà trường không có hiện tượng kỳ thị, </w:t>
      </w:r>
      <w:r w:rsidR="002B2B50">
        <w:rPr>
          <w:color w:val="000000" w:themeColor="text1"/>
        </w:rPr>
        <w:t xml:space="preserve">không có </w:t>
      </w:r>
      <w:r w:rsidR="00F064B5" w:rsidRPr="00F064B5">
        <w:rPr>
          <w:color w:val="000000" w:themeColor="text1"/>
          <w:lang w:val="vi-VN"/>
        </w:rPr>
        <w:t>hành vi bạo lực</w:t>
      </w:r>
      <w:r w:rsidR="00F064B5" w:rsidRPr="00F064B5">
        <w:rPr>
          <w:color w:val="000000" w:themeColor="text1"/>
        </w:rPr>
        <w:t xml:space="preserve"> trong trường học</w:t>
      </w:r>
      <w:r w:rsidR="00F064B5" w:rsidRPr="00F064B5">
        <w:rPr>
          <w:color w:val="000000" w:themeColor="text1"/>
          <w:lang w:val="vi-VN"/>
        </w:rPr>
        <w:t xml:space="preserve">, </w:t>
      </w:r>
      <w:r w:rsidR="00F064B5" w:rsidRPr="00F064B5">
        <w:rPr>
          <w:color w:val="000000" w:themeColor="text1"/>
        </w:rPr>
        <w:t xml:space="preserve">không </w:t>
      </w:r>
      <w:r w:rsidR="00F064B5" w:rsidRPr="00F064B5">
        <w:rPr>
          <w:color w:val="000000" w:themeColor="text1"/>
          <w:lang w:val="vi-VN"/>
        </w:rPr>
        <w:t>vi ph</w:t>
      </w:r>
      <w:r w:rsidR="00F064B5" w:rsidRPr="00F064B5">
        <w:rPr>
          <w:color w:val="000000" w:themeColor="text1"/>
        </w:rPr>
        <w:t>ạm</w:t>
      </w:r>
      <w:r w:rsidR="00CE2FAC">
        <w:rPr>
          <w:color w:val="000000" w:themeColor="text1"/>
          <w:lang w:val="vi-VN"/>
        </w:rPr>
        <w:t xml:space="preserve"> pháp luật, được cấp trên ra q</w:t>
      </w:r>
      <w:r w:rsidR="00F064B5" w:rsidRPr="00F064B5">
        <w:rPr>
          <w:color w:val="000000" w:themeColor="text1"/>
          <w:lang w:val="vi-VN"/>
        </w:rPr>
        <w:t xml:space="preserve">uyết định công nhận trường </w:t>
      </w:r>
      <w:r w:rsidR="00F064B5" w:rsidRPr="00F064B5">
        <w:rPr>
          <w:color w:val="000000" w:themeColor="text1"/>
        </w:rPr>
        <w:t>đạt tiêu chuẩn</w:t>
      </w:r>
      <w:r w:rsidR="00F064B5" w:rsidRPr="00F064B5">
        <w:rPr>
          <w:color w:val="000000" w:themeColor="text1"/>
          <w:lang w:val="vi-VN"/>
        </w:rPr>
        <w:t xml:space="preserve"> an ninh trật tự</w:t>
      </w:r>
      <w:r w:rsidR="002B2B50">
        <w:rPr>
          <w:color w:val="000000" w:themeColor="text1"/>
        </w:rPr>
        <w:t>,</w:t>
      </w:r>
      <w:r w:rsidR="00F064B5" w:rsidRPr="00F064B5">
        <w:rPr>
          <w:color w:val="000000" w:themeColor="text1"/>
        </w:rPr>
        <w:t xml:space="preserve"> </w:t>
      </w:r>
      <w:r w:rsidR="00F064B5" w:rsidRPr="00F064B5">
        <w:rPr>
          <w:color w:val="000000" w:themeColor="text1"/>
          <w:lang w:val="vi-VN"/>
        </w:rPr>
        <w:t xml:space="preserve">an toàn </w:t>
      </w:r>
      <w:r w:rsidR="00F064B5" w:rsidRPr="00F064B5">
        <w:rPr>
          <w:color w:val="000000" w:themeColor="text1"/>
        </w:rPr>
        <w:t xml:space="preserve">phòng chống tai nạn thương tích </w:t>
      </w:r>
      <w:r w:rsidR="00F064B5" w:rsidRPr="00F064B5">
        <w:rPr>
          <w:color w:val="000000" w:themeColor="text1"/>
          <w:lang w:val="vi-VN"/>
        </w:rPr>
        <w:t>trường học, cơ quan đơn vị văn hóa</w:t>
      </w:r>
      <w:r w:rsidR="00F064B5" w:rsidRPr="006200C0">
        <w:rPr>
          <w:color w:val="FF0000"/>
        </w:rPr>
        <w:t xml:space="preserve"> </w:t>
      </w:r>
      <w:r w:rsidR="00F064B5" w:rsidRPr="000F73D4">
        <w:rPr>
          <w:b/>
          <w:bCs/>
          <w:lang w:val="vi-VN"/>
        </w:rPr>
        <w:t>[H10-1.10-10]</w:t>
      </w:r>
      <w:r w:rsidR="00F064B5" w:rsidRPr="000F73D4">
        <w:rPr>
          <w:b/>
          <w:bCs/>
        </w:rPr>
        <w:t>; [H1-1.1-02].</w:t>
      </w:r>
    </w:p>
    <w:p w:rsidR="00A956F5" w:rsidRPr="003807A5" w:rsidRDefault="00C71E37" w:rsidP="00463071">
      <w:pPr>
        <w:spacing w:before="60" w:after="60" w:line="276" w:lineRule="auto"/>
        <w:ind w:firstLine="680"/>
        <w:jc w:val="both"/>
        <w:rPr>
          <w:b/>
          <w:i/>
        </w:rPr>
      </w:pPr>
      <w:r>
        <w:rPr>
          <w:b/>
          <w:i/>
          <w:lang w:val="vi-VN"/>
        </w:rPr>
        <w:t>Mức 2</w:t>
      </w:r>
      <w:r w:rsidR="003807A5">
        <w:rPr>
          <w:b/>
          <w:i/>
        </w:rPr>
        <w:t>:</w:t>
      </w:r>
    </w:p>
    <w:p w:rsidR="00BF3E4B" w:rsidRPr="00BF3E4B" w:rsidRDefault="00A956F5" w:rsidP="00463071">
      <w:pPr>
        <w:spacing w:before="60" w:after="60" w:line="276" w:lineRule="auto"/>
        <w:ind w:firstLine="680"/>
        <w:jc w:val="both"/>
        <w:rPr>
          <w:bCs/>
          <w:lang w:val="vi-VN"/>
        </w:rPr>
      </w:pPr>
      <w:r w:rsidRPr="00C91340">
        <w:rPr>
          <w:lang w:val="nb-NO"/>
        </w:rPr>
        <w:t xml:space="preserve">a) </w:t>
      </w:r>
      <w:r w:rsidR="00555CA9">
        <w:rPr>
          <w:lang w:val="vi-VN"/>
        </w:rPr>
        <w:t>100%</w:t>
      </w:r>
      <w:r w:rsidR="00555CA9">
        <w:t xml:space="preserve"> </w:t>
      </w:r>
      <w:r w:rsidR="00555CA9">
        <w:rPr>
          <w:lang w:val="vi-VN"/>
        </w:rPr>
        <w:t>c</w:t>
      </w:r>
      <w:r w:rsidRPr="00C91340">
        <w:rPr>
          <w:lang w:val="vi-VN"/>
        </w:rPr>
        <w:t xml:space="preserve">án bộ quản lý, giáo viên, nhân viên và trẻ </w:t>
      </w:r>
      <w:r w:rsidRPr="00C7405B">
        <w:rPr>
          <w:lang w:val="vi-VN"/>
        </w:rPr>
        <w:t xml:space="preserve">trường mầm non </w:t>
      </w:r>
      <w:r w:rsidR="00BF3E4B">
        <w:t>Nam Hòa</w:t>
      </w:r>
      <w:r w:rsidRPr="00C7405B">
        <w:rPr>
          <w:lang w:val="vi-VN"/>
        </w:rPr>
        <w:t xml:space="preserve"> </w:t>
      </w:r>
      <w:r w:rsidRPr="00C91340">
        <w:rPr>
          <w:lang w:val="vi-VN"/>
        </w:rPr>
        <w:t>được phổ biến, hướng dẫn, thực hiện phương án đảm bảo an ninh trật tự</w:t>
      </w:r>
      <w:r w:rsidR="002B2B50">
        <w:t>,</w:t>
      </w:r>
      <w:r w:rsidRPr="00C91340">
        <w:rPr>
          <w:lang w:val="vi-VN"/>
        </w:rPr>
        <w:t xml:space="preserve"> vệ sinh</w:t>
      </w:r>
      <w:r w:rsidR="00BF3E4B">
        <w:rPr>
          <w:bCs/>
        </w:rPr>
        <w:t xml:space="preserve"> </w:t>
      </w:r>
      <w:r w:rsidR="00BF0EA6" w:rsidRPr="00C91340">
        <w:rPr>
          <w:lang w:val="vi-VN"/>
        </w:rPr>
        <w:t>an toàn thực ph</w:t>
      </w:r>
      <w:r w:rsidR="00BF3E4B">
        <w:rPr>
          <w:lang w:val="vi-VN"/>
        </w:rPr>
        <w:t>ẩm</w:t>
      </w:r>
      <w:r w:rsidR="002B2B50">
        <w:t>,</w:t>
      </w:r>
      <w:r w:rsidR="00BF3E4B">
        <w:rPr>
          <w:lang w:val="vi-VN"/>
        </w:rPr>
        <w:t xml:space="preserve"> an toàn phòng chống tai nạn</w:t>
      </w:r>
      <w:r w:rsidR="00BF0EA6" w:rsidRPr="00C91340">
        <w:rPr>
          <w:lang w:val="vi-VN"/>
        </w:rPr>
        <w:t xml:space="preserve"> thương tích</w:t>
      </w:r>
      <w:r w:rsidR="002B2B50">
        <w:t>,</w:t>
      </w:r>
      <w:r w:rsidR="00BF0EA6" w:rsidRPr="00C91340">
        <w:rPr>
          <w:lang w:val="vi-VN"/>
        </w:rPr>
        <w:t xml:space="preserve"> an toàn phòn</w:t>
      </w:r>
      <w:r w:rsidR="00BF3E4B">
        <w:rPr>
          <w:lang w:val="vi-VN"/>
        </w:rPr>
        <w:t>g, chống cháy nổ</w:t>
      </w:r>
      <w:r w:rsidR="002B2B50">
        <w:t>,</w:t>
      </w:r>
      <w:r w:rsidR="00BF3E4B">
        <w:rPr>
          <w:lang w:val="vi-VN"/>
        </w:rPr>
        <w:t xml:space="preserve"> an toàn phòng</w:t>
      </w:r>
      <w:r w:rsidR="00BF0EA6" w:rsidRPr="00C91340">
        <w:rPr>
          <w:lang w:val="vi-VN"/>
        </w:rPr>
        <w:t xml:space="preserve"> </w:t>
      </w:r>
      <w:r w:rsidR="00BF3E4B">
        <w:rPr>
          <w:lang w:val="vi-VN"/>
        </w:rPr>
        <w:t>chống thảm họa thiên tai</w:t>
      </w:r>
      <w:r w:rsidR="002B2B50">
        <w:t xml:space="preserve">, </w:t>
      </w:r>
      <w:r w:rsidR="00BF3E4B">
        <w:rPr>
          <w:lang w:val="vi-VN"/>
        </w:rPr>
        <w:t>phòng chống dịch bệnh</w:t>
      </w:r>
      <w:r w:rsidR="002B2B50">
        <w:t>,</w:t>
      </w:r>
      <w:r w:rsidR="00BF3E4B">
        <w:rPr>
          <w:lang w:val="vi-VN"/>
        </w:rPr>
        <w:t xml:space="preserve"> phòng</w:t>
      </w:r>
      <w:r w:rsidR="00BF0EA6" w:rsidRPr="00C91340">
        <w:rPr>
          <w:lang w:val="vi-VN"/>
        </w:rPr>
        <w:t xml:space="preserve"> chống các tệ nạn xã hội và phòng, chống bạo lực trong nhà trường</w:t>
      </w:r>
      <w:r w:rsidR="00BF0EA6" w:rsidRPr="00C91340">
        <w:rPr>
          <w:lang w:val="nb-NO"/>
        </w:rPr>
        <w:t xml:space="preserve"> thông qua các cuộc họp, các buổi sinh hoạt chuyên môn, </w:t>
      </w:r>
      <w:r w:rsidR="00001D28">
        <w:rPr>
          <w:lang w:val="nb-NO"/>
        </w:rPr>
        <w:t>qua hệ thống bảng tuyên truyền</w:t>
      </w:r>
      <w:r w:rsidR="00F700C3" w:rsidRPr="00DF1F18">
        <w:rPr>
          <w:color w:val="000000" w:themeColor="text1"/>
        </w:rPr>
        <w:t>, lồng ghép vào buổi họ</w:t>
      </w:r>
      <w:r w:rsidR="00F700C3">
        <w:rPr>
          <w:color w:val="000000" w:themeColor="text1"/>
        </w:rPr>
        <w:t>c giáo dục kỹ năng sống</w:t>
      </w:r>
      <w:r w:rsidR="002B2B50">
        <w:rPr>
          <w:color w:val="000000" w:themeColor="text1"/>
        </w:rPr>
        <w:t>,</w:t>
      </w:r>
      <w:r w:rsidR="00F700C3" w:rsidRPr="00DF1F18">
        <w:rPr>
          <w:color w:val="000000" w:themeColor="text1"/>
        </w:rPr>
        <w:t xml:space="preserve"> tuyên truyền qua hệ thống truyền thanh của nhà trường, qua các buổi sinh hoạt chuyên môn, chỉ đạo lồng ghép vào các hoạt động giáo dục trẻ mọi lúc mọi nơi</w:t>
      </w:r>
      <w:r w:rsidR="00001D28">
        <w:rPr>
          <w:lang w:val="nb-NO"/>
        </w:rPr>
        <w:t xml:space="preserve"> </w:t>
      </w:r>
      <w:r w:rsidR="00BF3E4B" w:rsidRPr="000F73D4">
        <w:rPr>
          <w:b/>
          <w:color w:val="000000" w:themeColor="text1"/>
          <w:lang w:val="vi-VN"/>
        </w:rPr>
        <w:t>[H10-1.10-0</w:t>
      </w:r>
      <w:r w:rsidR="00BF3E4B" w:rsidRPr="000F73D4">
        <w:rPr>
          <w:b/>
          <w:color w:val="000000" w:themeColor="text1"/>
          <w:lang w:val="nb-NO"/>
        </w:rPr>
        <w:t>2</w:t>
      </w:r>
      <w:r w:rsidR="00BF3E4B" w:rsidRPr="000F73D4">
        <w:rPr>
          <w:b/>
          <w:color w:val="000000" w:themeColor="text1"/>
          <w:lang w:val="vi-VN"/>
        </w:rPr>
        <w:t>]</w:t>
      </w:r>
      <w:r w:rsidR="007C1FA5" w:rsidRPr="000F73D4">
        <w:rPr>
          <w:b/>
          <w:color w:val="000000" w:themeColor="text1"/>
          <w:lang w:val="nb-NO"/>
        </w:rPr>
        <w:t>.</w:t>
      </w:r>
    </w:p>
    <w:p w:rsidR="002B36EB" w:rsidRPr="002C5BF7" w:rsidRDefault="00BF0EA6" w:rsidP="002C5BF7">
      <w:pPr>
        <w:spacing w:before="60" w:after="60" w:line="276" w:lineRule="auto"/>
        <w:ind w:firstLine="680"/>
        <w:jc w:val="both"/>
        <w:rPr>
          <w:rStyle w:val="Strong"/>
        </w:rPr>
      </w:pPr>
      <w:r w:rsidRPr="00C91340">
        <w:rPr>
          <w:lang w:val="vi-VN"/>
        </w:rPr>
        <w:t xml:space="preserve">b) </w:t>
      </w:r>
      <w:r w:rsidR="00555CA9">
        <w:t xml:space="preserve">Qua các kênh thông tin của địa phương, nhân dân, phụ huynh, đường dây nóng, hộp thư góp ý, </w:t>
      </w:r>
      <w:r w:rsidR="00555CA9">
        <w:rPr>
          <w:lang w:val="vi-VN"/>
        </w:rPr>
        <w:t>n</w:t>
      </w:r>
      <w:r w:rsidRPr="00C91340">
        <w:rPr>
          <w:lang w:val="vi-VN"/>
        </w:rPr>
        <w:t xml:space="preserve">hà trường thường xuyên kiểm tra, thu thập, đánh giá, xử lý </w:t>
      </w:r>
      <w:r w:rsidRPr="00C91340">
        <w:rPr>
          <w:lang w:val="vi-VN"/>
        </w:rPr>
        <w:lastRenderedPageBreak/>
        <w:t xml:space="preserve">các thông tin, biểu hiện liên quan đến bạo lực học đường, an ninh trật tự và có biện pháp ngăn chặn kịp thời, hiệu quả. </w:t>
      </w:r>
      <w:r w:rsidR="00F700C3" w:rsidRPr="00BF0342">
        <w:t>Trong những năm gần đây nhà trường không để xảy ra các phản ánh liên quan đến bạo lực học đường và mất an toàn trường học</w:t>
      </w:r>
      <w:r w:rsidR="00F700C3" w:rsidRPr="000F73D4">
        <w:rPr>
          <w:b/>
          <w:lang w:val="vi-VN"/>
        </w:rPr>
        <w:t xml:space="preserve"> </w:t>
      </w:r>
      <w:r w:rsidRPr="000F73D4">
        <w:rPr>
          <w:b/>
          <w:lang w:val="vi-VN"/>
        </w:rPr>
        <w:t>[H1</w:t>
      </w:r>
      <w:r w:rsidR="007C1FA5" w:rsidRPr="000F73D4">
        <w:rPr>
          <w:b/>
        </w:rPr>
        <w:t>0</w:t>
      </w:r>
      <w:r w:rsidRPr="000F73D4">
        <w:rPr>
          <w:b/>
          <w:lang w:val="vi-VN"/>
        </w:rPr>
        <w:t>-1</w:t>
      </w:r>
      <w:r w:rsidRPr="000F73D4">
        <w:rPr>
          <w:b/>
          <w:lang w:val="nb-NO"/>
        </w:rPr>
        <w:t>.10</w:t>
      </w:r>
      <w:r w:rsidR="00084A7A">
        <w:rPr>
          <w:b/>
          <w:lang w:val="vi-VN"/>
        </w:rPr>
        <w:t>-</w:t>
      </w:r>
      <w:r w:rsidRPr="000F73D4">
        <w:rPr>
          <w:b/>
          <w:lang w:val="vi-VN"/>
        </w:rPr>
        <w:t>1</w:t>
      </w:r>
      <w:r w:rsidR="00001D28" w:rsidRPr="000F73D4">
        <w:rPr>
          <w:b/>
        </w:rPr>
        <w:t>1</w:t>
      </w:r>
      <w:r w:rsidRPr="000F73D4">
        <w:rPr>
          <w:b/>
          <w:lang w:val="vi-VN"/>
        </w:rPr>
        <w:t>]</w:t>
      </w:r>
      <w:r w:rsidR="00001D28" w:rsidRPr="000F73D4">
        <w:rPr>
          <w:b/>
        </w:rPr>
        <w:t>; [H1-1.1-02].</w:t>
      </w:r>
    </w:p>
    <w:p w:rsidR="00607F9A" w:rsidRPr="00C91340" w:rsidRDefault="00C71E37" w:rsidP="00463071">
      <w:pPr>
        <w:spacing w:before="60" w:after="60" w:line="276" w:lineRule="auto"/>
        <w:ind w:firstLine="680"/>
        <w:jc w:val="both"/>
        <w:rPr>
          <w:rStyle w:val="Strong"/>
          <w:lang w:val="vi-VN"/>
        </w:rPr>
      </w:pPr>
      <w:r>
        <w:rPr>
          <w:rStyle w:val="Strong"/>
          <w:lang w:val="vi-VN"/>
        </w:rPr>
        <w:t>2. Điểm mạnh</w:t>
      </w:r>
    </w:p>
    <w:p w:rsidR="00794E05" w:rsidRPr="000A6289" w:rsidRDefault="00BF0EA6" w:rsidP="00463071">
      <w:pPr>
        <w:spacing w:before="60" w:after="60" w:line="276" w:lineRule="auto"/>
        <w:ind w:firstLine="680"/>
        <w:jc w:val="both"/>
        <w:rPr>
          <w:color w:val="000000" w:themeColor="text1"/>
          <w:lang w:val="vi-VN"/>
        </w:rPr>
      </w:pPr>
      <w:r w:rsidRPr="00C91340">
        <w:rPr>
          <w:lang w:val="vi-VN"/>
        </w:rPr>
        <w:t xml:space="preserve">Nhà trường </w:t>
      </w:r>
      <w:r w:rsidR="00043467">
        <w:t xml:space="preserve">đã xây dựng kế hoạch và </w:t>
      </w:r>
      <w:r w:rsidRPr="00C91340">
        <w:rPr>
          <w:lang w:val="vi-VN"/>
        </w:rPr>
        <w:t xml:space="preserve">triển khai kịp thời, đồng bộ các phương án đảm bảo an ninh trật tự, phòng chống tai nạn thương tích, cháy nổ, phòng chống dịch bệnh, ngộ độc thực phẩm, phòng tránh các tệ nạn xã hội. Chủ động phối kết hợp chặt chẽ với cơ quan chức năng để có các giải pháp hữu hiệu trong công tác đảm bảo an ninh trật tự, </w:t>
      </w:r>
      <w:r w:rsidRPr="00C7405B">
        <w:rPr>
          <w:lang w:val="vi-VN"/>
        </w:rPr>
        <w:t xml:space="preserve">an toàn trường học, </w:t>
      </w:r>
      <w:r w:rsidRPr="00C91340">
        <w:rPr>
          <w:lang w:val="vi-VN"/>
        </w:rPr>
        <w:t>đảm bảo an toàn tuyệt đối cho trẻ và cho cán bộ</w:t>
      </w:r>
      <w:r w:rsidR="00343B7A">
        <w:t>,</w:t>
      </w:r>
      <w:r w:rsidRPr="00C91340">
        <w:rPr>
          <w:lang w:val="vi-VN"/>
        </w:rPr>
        <w:t xml:space="preserve"> giáo viên, nhân viên của nhà trường và là nơi </w:t>
      </w:r>
      <w:r w:rsidR="000A6289" w:rsidRPr="000A6289">
        <w:rPr>
          <w:color w:val="000000" w:themeColor="text1"/>
        </w:rPr>
        <w:t xml:space="preserve">phụ huynh yên tâm </w:t>
      </w:r>
      <w:r w:rsidR="000A6289" w:rsidRPr="000A6289">
        <w:rPr>
          <w:color w:val="000000" w:themeColor="text1"/>
          <w:lang w:val="vi-VN"/>
        </w:rPr>
        <w:t>gửi gắm</w:t>
      </w:r>
      <w:r w:rsidR="000A6289" w:rsidRPr="000A6289">
        <w:rPr>
          <w:color w:val="000000" w:themeColor="text1"/>
        </w:rPr>
        <w:t xml:space="preserve"> con đến trường, lớp học</w:t>
      </w:r>
      <w:r w:rsidR="000A6289">
        <w:rPr>
          <w:color w:val="000000" w:themeColor="text1"/>
          <w:lang w:val="vi-VN"/>
        </w:rPr>
        <w:t>.</w:t>
      </w:r>
    </w:p>
    <w:p w:rsidR="00343B7A" w:rsidRPr="00343B7A" w:rsidRDefault="000A6289" w:rsidP="00343B7A">
      <w:pPr>
        <w:spacing w:before="60" w:after="60" w:line="276" w:lineRule="auto"/>
        <w:ind w:firstLine="680"/>
        <w:jc w:val="both"/>
        <w:rPr>
          <w:spacing w:val="-2"/>
        </w:rPr>
      </w:pPr>
      <w:r w:rsidRPr="000A6289">
        <w:rPr>
          <w:color w:val="000000" w:themeColor="text1"/>
          <w:lang w:val="vi-VN"/>
        </w:rPr>
        <w:t xml:space="preserve">Tình hình an ninh chính trị, trật tự an toàn xã hội trong nhà trường </w:t>
      </w:r>
      <w:r w:rsidRPr="000A6289">
        <w:rPr>
          <w:color w:val="000000" w:themeColor="text1"/>
        </w:rPr>
        <w:t xml:space="preserve">luôn đảm bảo </w:t>
      </w:r>
      <w:r w:rsidR="00343B7A">
        <w:rPr>
          <w:color w:val="000000" w:themeColor="text1"/>
          <w:lang w:val="vi-VN"/>
        </w:rPr>
        <w:t>tốt. Đ</w:t>
      </w:r>
      <w:r w:rsidRPr="000A6289">
        <w:rPr>
          <w:color w:val="000000" w:themeColor="text1"/>
          <w:lang w:val="vi-VN"/>
        </w:rPr>
        <w:t xml:space="preserve">ảm bảo an toàn </w:t>
      </w:r>
      <w:r w:rsidRPr="000A6289">
        <w:rPr>
          <w:color w:val="000000" w:themeColor="text1"/>
        </w:rPr>
        <w:t xml:space="preserve">tuyệt đối </w:t>
      </w:r>
      <w:r w:rsidRPr="000A6289">
        <w:rPr>
          <w:color w:val="000000" w:themeColor="text1"/>
          <w:lang w:val="vi-VN"/>
        </w:rPr>
        <w:t>cho</w:t>
      </w:r>
      <w:r w:rsidRPr="000A6289">
        <w:rPr>
          <w:color w:val="000000" w:themeColor="text1"/>
        </w:rPr>
        <w:t xml:space="preserve"> 100%</w:t>
      </w:r>
      <w:r w:rsidRPr="000A6289">
        <w:rPr>
          <w:color w:val="000000" w:themeColor="text1"/>
          <w:lang w:val="vi-VN"/>
        </w:rPr>
        <w:t xml:space="preserve"> CB</w:t>
      </w:r>
      <w:r w:rsidR="002B2B50">
        <w:rPr>
          <w:color w:val="000000" w:themeColor="text1"/>
        </w:rPr>
        <w:t xml:space="preserve">, </w:t>
      </w:r>
      <w:r w:rsidRPr="000A6289">
        <w:rPr>
          <w:color w:val="000000" w:themeColor="text1"/>
          <w:lang w:val="vi-VN"/>
        </w:rPr>
        <w:t>GV</w:t>
      </w:r>
      <w:r w:rsidR="002B2B50">
        <w:rPr>
          <w:color w:val="000000" w:themeColor="text1"/>
        </w:rPr>
        <w:t xml:space="preserve">, </w:t>
      </w:r>
      <w:r w:rsidRPr="000A6289">
        <w:rPr>
          <w:color w:val="000000" w:themeColor="text1"/>
          <w:lang w:val="vi-VN"/>
        </w:rPr>
        <w:t xml:space="preserve">NV và </w:t>
      </w:r>
      <w:r w:rsidRPr="000A6289">
        <w:rPr>
          <w:color w:val="000000" w:themeColor="text1"/>
        </w:rPr>
        <w:t>trẻ</w:t>
      </w:r>
      <w:r w:rsidRPr="000A6289">
        <w:rPr>
          <w:color w:val="000000" w:themeColor="text1"/>
          <w:lang w:val="vi-VN"/>
        </w:rPr>
        <w:t xml:space="preserve">, không </w:t>
      </w:r>
      <w:r w:rsidRPr="000A6289">
        <w:rPr>
          <w:color w:val="000000" w:themeColor="text1"/>
        </w:rPr>
        <w:t xml:space="preserve">có </w:t>
      </w:r>
      <w:r w:rsidRPr="000A6289">
        <w:rPr>
          <w:color w:val="000000" w:themeColor="text1"/>
          <w:lang w:val="vi-VN"/>
        </w:rPr>
        <w:t>các tệ nạn xã hội, mất an ninh trật tự</w:t>
      </w:r>
      <w:r w:rsidRPr="000A6289">
        <w:rPr>
          <w:color w:val="000000" w:themeColor="text1"/>
        </w:rPr>
        <w:t xml:space="preserve"> trong trường học</w:t>
      </w:r>
      <w:r w:rsidRPr="000A6289">
        <w:rPr>
          <w:color w:val="000000" w:themeColor="text1"/>
          <w:lang w:val="vi-VN"/>
        </w:rPr>
        <w:t>.</w:t>
      </w:r>
      <w:r w:rsidR="00343B7A">
        <w:rPr>
          <w:color w:val="000000" w:themeColor="text1"/>
        </w:rPr>
        <w:t xml:space="preserve"> </w:t>
      </w:r>
      <w:r w:rsidR="00BF0EA6" w:rsidRPr="000A6289">
        <w:rPr>
          <w:color w:val="000000" w:themeColor="text1"/>
          <w:lang w:val="vi-VN"/>
        </w:rPr>
        <w:t>Trong nhiều năm qua</w:t>
      </w:r>
      <w:r w:rsidR="00043467">
        <w:rPr>
          <w:color w:val="000000" w:themeColor="text1"/>
        </w:rPr>
        <w:t>,</w:t>
      </w:r>
      <w:r w:rsidR="00BF0EA6" w:rsidRPr="000A6289">
        <w:rPr>
          <w:color w:val="000000" w:themeColor="text1"/>
          <w:lang w:val="vi-VN"/>
        </w:rPr>
        <w:t xml:space="preserve"> nhà trường không để xảy ra hiện tượng cháy nổ, mất an toàn </w:t>
      </w:r>
      <w:r w:rsidRPr="000A6289">
        <w:rPr>
          <w:color w:val="000000" w:themeColor="text1"/>
        </w:rPr>
        <w:t>an ninh trật tự</w:t>
      </w:r>
      <w:r w:rsidRPr="000A6289">
        <w:rPr>
          <w:color w:val="000000" w:themeColor="text1"/>
          <w:lang w:val="vi-VN"/>
        </w:rPr>
        <w:t xml:space="preserve">, </w:t>
      </w:r>
      <w:r w:rsidRPr="000A6289">
        <w:rPr>
          <w:color w:val="000000" w:themeColor="text1"/>
        </w:rPr>
        <w:t>an toàn</w:t>
      </w:r>
      <w:r w:rsidRPr="000A6289">
        <w:rPr>
          <w:color w:val="000000" w:themeColor="text1"/>
          <w:lang w:val="vi-VN"/>
        </w:rPr>
        <w:t xml:space="preserve"> </w:t>
      </w:r>
      <w:r w:rsidR="00BF0EA6" w:rsidRPr="000A6289">
        <w:rPr>
          <w:color w:val="000000" w:themeColor="text1"/>
          <w:lang w:val="vi-VN"/>
        </w:rPr>
        <w:t xml:space="preserve">vệ sinh thực phẩm, tai nạn thương tích, dịch bệnh, bạo lực </w:t>
      </w:r>
      <w:r w:rsidRPr="000A6289">
        <w:rPr>
          <w:color w:val="000000" w:themeColor="text1"/>
        </w:rPr>
        <w:t>học đường trong đơn vị</w:t>
      </w:r>
      <w:r w:rsidR="00BF0EA6" w:rsidRPr="000A6289">
        <w:rPr>
          <w:color w:val="000000" w:themeColor="text1"/>
          <w:lang w:val="vi-VN"/>
        </w:rPr>
        <w:t>.</w:t>
      </w:r>
      <w:r w:rsidR="00343B7A">
        <w:rPr>
          <w:color w:val="000000" w:themeColor="text1"/>
        </w:rPr>
        <w:t xml:space="preserve"> </w:t>
      </w:r>
      <w:r w:rsidR="00343B7A" w:rsidRPr="0039220E">
        <w:rPr>
          <w:spacing w:val="-2"/>
          <w:lang w:val="vi-VN"/>
        </w:rPr>
        <w:t>Hằng năm, nhà trường đều được cấp giấy chứng nhận trường học đảm bảo an toàn về an ninh trật tự</w:t>
      </w:r>
      <w:r w:rsidR="00343B7A">
        <w:rPr>
          <w:spacing w:val="-2"/>
        </w:rPr>
        <w:t>.</w:t>
      </w:r>
    </w:p>
    <w:p w:rsidR="000A6289" w:rsidRDefault="00C71E37" w:rsidP="00463071">
      <w:pPr>
        <w:spacing w:before="60" w:after="60" w:line="276" w:lineRule="auto"/>
        <w:ind w:firstLine="680"/>
        <w:jc w:val="both"/>
        <w:rPr>
          <w:color w:val="000000" w:themeColor="text1"/>
          <w:lang w:val="vi-VN"/>
        </w:rPr>
      </w:pPr>
      <w:r>
        <w:rPr>
          <w:rStyle w:val="Strong"/>
          <w:lang w:val="vi-VN"/>
        </w:rPr>
        <w:t>3. Điểm yếu</w:t>
      </w:r>
    </w:p>
    <w:p w:rsidR="00FD461E" w:rsidRPr="00FD461E" w:rsidRDefault="000A6289" w:rsidP="00463071">
      <w:pPr>
        <w:spacing w:before="60" w:after="60" w:line="276" w:lineRule="auto"/>
        <w:ind w:firstLine="680"/>
        <w:jc w:val="both"/>
      </w:pPr>
      <w:r w:rsidRPr="00443D16">
        <w:rPr>
          <w:color w:val="000000" w:themeColor="text1"/>
        </w:rPr>
        <w:t xml:space="preserve">Một số giáo viên chưa được tập huấn kiến thức về phòng chống cháy nổ, </w:t>
      </w:r>
      <w:r w:rsidR="00FD461E">
        <w:rPr>
          <w:color w:val="000000" w:themeColor="text1"/>
        </w:rPr>
        <w:t xml:space="preserve">nên </w:t>
      </w:r>
      <w:r w:rsidRPr="00443D16">
        <w:rPr>
          <w:color w:val="000000" w:themeColor="text1"/>
        </w:rPr>
        <w:t xml:space="preserve">cập nhật thông tin kiến thức về phòng chống cháy nổ còn </w:t>
      </w:r>
      <w:r w:rsidR="00FD461E">
        <w:t>hạn chế</w:t>
      </w:r>
      <w:r w:rsidR="00640EFA">
        <w:t>.</w:t>
      </w:r>
    </w:p>
    <w:p w:rsidR="00463071" w:rsidRDefault="00607F9A" w:rsidP="00463071">
      <w:pPr>
        <w:spacing w:before="60" w:after="60" w:line="276" w:lineRule="auto"/>
        <w:ind w:firstLine="680"/>
        <w:rPr>
          <w:rStyle w:val="Strong"/>
          <w:color w:val="000000" w:themeColor="text1"/>
          <w:sz w:val="6"/>
          <w:szCs w:val="6"/>
          <w:lang w:val="vi-VN"/>
        </w:rPr>
      </w:pPr>
      <w:r w:rsidRPr="00443D16">
        <w:rPr>
          <w:rStyle w:val="Strong"/>
          <w:color w:val="000000" w:themeColor="text1"/>
          <w:lang w:val="vi-VN"/>
        </w:rPr>
        <w:t>4</w:t>
      </w:r>
      <w:r w:rsidR="00C71E37">
        <w:rPr>
          <w:rStyle w:val="Strong"/>
          <w:color w:val="000000" w:themeColor="text1"/>
          <w:lang w:val="vi-VN"/>
        </w:rPr>
        <w:t>. Kế hoạch cải tiến chất lượng</w:t>
      </w:r>
    </w:p>
    <w:p w:rsidR="00463071" w:rsidRPr="00463071" w:rsidRDefault="00463071" w:rsidP="00463071">
      <w:pPr>
        <w:spacing w:before="60" w:after="60" w:line="276" w:lineRule="auto"/>
        <w:ind w:firstLine="680"/>
        <w:rPr>
          <w:rStyle w:val="Strong"/>
          <w:color w:val="000000" w:themeColor="text1"/>
          <w:sz w:val="6"/>
          <w:szCs w:val="6"/>
          <w:lang w:val="vi-V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1418"/>
        <w:gridCol w:w="2551"/>
        <w:gridCol w:w="1276"/>
      </w:tblGrid>
      <w:tr w:rsidR="00350FCC" w:rsidRPr="0019042E" w:rsidTr="00350FCC">
        <w:trPr>
          <w:trHeight w:val="1161"/>
        </w:trPr>
        <w:tc>
          <w:tcPr>
            <w:tcW w:w="2552" w:type="dxa"/>
          </w:tcPr>
          <w:p w:rsidR="00350FCC" w:rsidRPr="00D005C3" w:rsidRDefault="00A87852" w:rsidP="002721B0">
            <w:pPr>
              <w:tabs>
                <w:tab w:val="left" w:pos="720"/>
              </w:tabs>
              <w:spacing w:before="60" w:after="60" w:line="276" w:lineRule="auto"/>
              <w:jc w:val="center"/>
              <w:rPr>
                <w:b/>
              </w:rPr>
            </w:pPr>
            <w:r w:rsidRPr="00DF1138">
              <w:rPr>
                <w:rFonts w:eastAsia="MS Mincho"/>
                <w:b/>
                <w:spacing w:val="-6"/>
                <w:lang w:val="nb-NO"/>
              </w:rPr>
              <w:t>Giải pháp/Công việc cần thực hiện</w:t>
            </w:r>
          </w:p>
        </w:tc>
        <w:tc>
          <w:tcPr>
            <w:tcW w:w="1417" w:type="dxa"/>
          </w:tcPr>
          <w:p w:rsidR="00350FCC" w:rsidRPr="00D005C3" w:rsidRDefault="00350FCC" w:rsidP="002721B0">
            <w:pPr>
              <w:tabs>
                <w:tab w:val="left" w:pos="720"/>
              </w:tabs>
              <w:spacing w:before="60" w:after="60" w:line="276" w:lineRule="auto"/>
              <w:jc w:val="center"/>
              <w:rPr>
                <w:b/>
              </w:rPr>
            </w:pPr>
            <w:r w:rsidRPr="00D005C3">
              <w:rPr>
                <w:b/>
              </w:rPr>
              <w:t>Thời gian thực hiện</w:t>
            </w:r>
          </w:p>
        </w:tc>
        <w:tc>
          <w:tcPr>
            <w:tcW w:w="1418" w:type="dxa"/>
          </w:tcPr>
          <w:p w:rsidR="00350FCC" w:rsidRPr="00D005C3" w:rsidRDefault="00350FCC" w:rsidP="002721B0">
            <w:pPr>
              <w:tabs>
                <w:tab w:val="left" w:pos="720"/>
              </w:tabs>
              <w:spacing w:before="60" w:after="60" w:line="276" w:lineRule="auto"/>
              <w:jc w:val="center"/>
              <w:rPr>
                <w:b/>
              </w:rPr>
            </w:pPr>
            <w:r w:rsidRPr="00D005C3">
              <w:rPr>
                <w:b/>
              </w:rPr>
              <w:t>Nhân lực thực hiện</w:t>
            </w:r>
          </w:p>
        </w:tc>
        <w:tc>
          <w:tcPr>
            <w:tcW w:w="2551" w:type="dxa"/>
          </w:tcPr>
          <w:p w:rsidR="00FC2AEF" w:rsidRDefault="00FC2AEF" w:rsidP="002721B0">
            <w:pPr>
              <w:tabs>
                <w:tab w:val="left" w:pos="720"/>
              </w:tabs>
              <w:spacing w:before="60" w:after="60" w:line="276" w:lineRule="auto"/>
              <w:jc w:val="center"/>
              <w:rPr>
                <w:b/>
                <w:sz w:val="8"/>
                <w:szCs w:val="8"/>
              </w:rPr>
            </w:pPr>
          </w:p>
          <w:p w:rsidR="00FC2AEF" w:rsidRDefault="00FC2AEF" w:rsidP="002721B0">
            <w:pPr>
              <w:tabs>
                <w:tab w:val="left" w:pos="720"/>
              </w:tabs>
              <w:spacing w:before="60" w:after="60" w:line="276" w:lineRule="auto"/>
              <w:jc w:val="center"/>
              <w:rPr>
                <w:b/>
                <w:sz w:val="8"/>
                <w:szCs w:val="8"/>
              </w:rPr>
            </w:pPr>
          </w:p>
          <w:p w:rsidR="00FC2AEF" w:rsidRDefault="00350FCC" w:rsidP="002721B0">
            <w:pPr>
              <w:tabs>
                <w:tab w:val="left" w:pos="720"/>
              </w:tabs>
              <w:spacing w:before="60" w:after="60" w:line="276" w:lineRule="auto"/>
              <w:jc w:val="center"/>
              <w:rPr>
                <w:b/>
              </w:rPr>
            </w:pPr>
            <w:r w:rsidRPr="00D005C3">
              <w:rPr>
                <w:b/>
              </w:rPr>
              <w:t xml:space="preserve">Điều kiện để </w:t>
            </w:r>
          </w:p>
          <w:p w:rsidR="00350FCC" w:rsidRPr="00D005C3" w:rsidRDefault="00350FCC" w:rsidP="002721B0">
            <w:pPr>
              <w:tabs>
                <w:tab w:val="left" w:pos="720"/>
              </w:tabs>
              <w:spacing w:before="60" w:after="60" w:line="276" w:lineRule="auto"/>
              <w:jc w:val="center"/>
              <w:rPr>
                <w:b/>
              </w:rPr>
            </w:pPr>
            <w:r w:rsidRPr="00D005C3">
              <w:rPr>
                <w:b/>
              </w:rPr>
              <w:t>thực hiện</w:t>
            </w:r>
          </w:p>
        </w:tc>
        <w:tc>
          <w:tcPr>
            <w:tcW w:w="1276" w:type="dxa"/>
          </w:tcPr>
          <w:p w:rsidR="00350FCC" w:rsidRPr="00D005C3" w:rsidRDefault="00350FCC" w:rsidP="002721B0">
            <w:pPr>
              <w:tabs>
                <w:tab w:val="left" w:pos="720"/>
              </w:tabs>
              <w:spacing w:before="60" w:after="60" w:line="276" w:lineRule="auto"/>
              <w:jc w:val="center"/>
              <w:rPr>
                <w:b/>
              </w:rPr>
            </w:pPr>
            <w:r w:rsidRPr="00D005C3">
              <w:rPr>
                <w:b/>
              </w:rPr>
              <w:t>Dự kiến kinh phí</w:t>
            </w:r>
          </w:p>
        </w:tc>
      </w:tr>
      <w:tr w:rsidR="00881570" w:rsidRPr="009E078C" w:rsidTr="00350FCC">
        <w:tc>
          <w:tcPr>
            <w:tcW w:w="2552" w:type="dxa"/>
          </w:tcPr>
          <w:p w:rsidR="00881570" w:rsidRDefault="00881570" w:rsidP="00881570">
            <w:pPr>
              <w:spacing w:before="60" w:after="60" w:line="276" w:lineRule="auto"/>
              <w:jc w:val="both"/>
              <w:rPr>
                <w:color w:val="000000" w:themeColor="text1"/>
              </w:rPr>
            </w:pPr>
            <w:r w:rsidRPr="009E078C">
              <w:rPr>
                <w:color w:val="000000" w:themeColor="text1"/>
              </w:rPr>
              <w:t>- Tuyên truyền sâu rộng hơn nữa tới các bậc phụ huynh về các biện pháp phòng tránh dịch bệnh, phòng tránh ngộ độc thực phẩm cho trẻ trong nhà trường và tại gia đình.</w:t>
            </w:r>
          </w:p>
          <w:p w:rsidR="00881570" w:rsidRPr="009E078C" w:rsidRDefault="00881570" w:rsidP="00881570">
            <w:pPr>
              <w:spacing w:before="60" w:after="60" w:line="276" w:lineRule="auto"/>
              <w:jc w:val="both"/>
              <w:rPr>
                <w:color w:val="000000" w:themeColor="text1"/>
              </w:rPr>
            </w:pPr>
            <w:r>
              <w:rPr>
                <w:color w:val="000000" w:themeColor="text1"/>
              </w:rPr>
              <w:lastRenderedPageBreak/>
              <w:t>- Thường xuyên tự kiểm tra, giám sát việc thực hiện các bước về an toàn thực phẩm bán trú trong nhà trường.</w:t>
            </w:r>
          </w:p>
        </w:tc>
        <w:tc>
          <w:tcPr>
            <w:tcW w:w="1417" w:type="dxa"/>
          </w:tcPr>
          <w:p w:rsidR="00881570" w:rsidRDefault="00881570" w:rsidP="00881570">
            <w:pPr>
              <w:spacing w:before="60" w:after="60" w:line="276" w:lineRule="auto"/>
              <w:jc w:val="center"/>
              <w:rPr>
                <w:color w:val="000000" w:themeColor="text1"/>
              </w:rPr>
            </w:pPr>
            <w:r w:rsidRPr="009E078C">
              <w:rPr>
                <w:color w:val="000000" w:themeColor="text1"/>
              </w:rPr>
              <w:lastRenderedPageBreak/>
              <w:t>T</w:t>
            </w:r>
            <w:r>
              <w:rPr>
                <w:color w:val="000000" w:themeColor="text1"/>
              </w:rPr>
              <w:t>háng 9</w:t>
            </w:r>
            <w:r w:rsidRPr="009E078C">
              <w:rPr>
                <w:color w:val="000000" w:themeColor="text1"/>
              </w:rPr>
              <w:t>/2022</w:t>
            </w:r>
            <w:r>
              <w:rPr>
                <w:color w:val="000000" w:themeColor="text1"/>
              </w:rPr>
              <w:t>- 10/2022</w:t>
            </w: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Pr="009E078C" w:rsidRDefault="00881570" w:rsidP="00881570">
            <w:pPr>
              <w:spacing w:before="60" w:after="60" w:line="276" w:lineRule="auto"/>
              <w:jc w:val="center"/>
              <w:rPr>
                <w:color w:val="000000" w:themeColor="text1"/>
              </w:rPr>
            </w:pPr>
            <w:r w:rsidRPr="009E078C">
              <w:rPr>
                <w:color w:val="000000" w:themeColor="text1"/>
              </w:rPr>
              <w:lastRenderedPageBreak/>
              <w:t>T</w:t>
            </w:r>
            <w:r>
              <w:rPr>
                <w:color w:val="000000" w:themeColor="text1"/>
              </w:rPr>
              <w:t>háng 9</w:t>
            </w:r>
            <w:r w:rsidRPr="009E078C">
              <w:rPr>
                <w:color w:val="000000" w:themeColor="text1"/>
              </w:rPr>
              <w:t>/2022</w:t>
            </w:r>
            <w:r>
              <w:rPr>
                <w:color w:val="000000" w:themeColor="text1"/>
              </w:rPr>
              <w:t>- 5/2023</w:t>
            </w:r>
          </w:p>
        </w:tc>
        <w:tc>
          <w:tcPr>
            <w:tcW w:w="1418" w:type="dxa"/>
          </w:tcPr>
          <w:p w:rsidR="00881570" w:rsidRDefault="00881570" w:rsidP="00881570">
            <w:pPr>
              <w:spacing w:before="60" w:after="60" w:line="276" w:lineRule="auto"/>
              <w:jc w:val="center"/>
              <w:rPr>
                <w:color w:val="000000" w:themeColor="text1"/>
              </w:rPr>
            </w:pPr>
            <w:r w:rsidRPr="009E078C">
              <w:rPr>
                <w:color w:val="000000" w:themeColor="text1"/>
              </w:rPr>
              <w:lastRenderedPageBreak/>
              <w:t>CBGV, NV</w:t>
            </w: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p>
          <w:p w:rsidR="00881570" w:rsidRDefault="00881570" w:rsidP="00881570">
            <w:pPr>
              <w:spacing w:before="60" w:after="60" w:line="276" w:lineRule="auto"/>
              <w:jc w:val="center"/>
              <w:rPr>
                <w:color w:val="000000" w:themeColor="text1"/>
              </w:rPr>
            </w:pPr>
            <w:r>
              <w:rPr>
                <w:color w:val="000000" w:themeColor="text1"/>
              </w:rPr>
              <w:lastRenderedPageBreak/>
              <w:t>BGH,</w:t>
            </w:r>
          </w:p>
          <w:p w:rsidR="00881570" w:rsidRPr="009E078C" w:rsidRDefault="00881570" w:rsidP="00881570">
            <w:pPr>
              <w:spacing w:before="60" w:after="60" w:line="276" w:lineRule="auto"/>
              <w:jc w:val="center"/>
              <w:rPr>
                <w:color w:val="000000" w:themeColor="text1"/>
              </w:rPr>
            </w:pPr>
            <w:r w:rsidRPr="009E078C">
              <w:rPr>
                <w:color w:val="000000" w:themeColor="text1"/>
              </w:rPr>
              <w:t>NV</w:t>
            </w:r>
          </w:p>
        </w:tc>
        <w:tc>
          <w:tcPr>
            <w:tcW w:w="2551" w:type="dxa"/>
          </w:tcPr>
          <w:p w:rsidR="00881570" w:rsidRPr="009E078C" w:rsidRDefault="00881570" w:rsidP="00881570">
            <w:pPr>
              <w:shd w:val="clear" w:color="auto" w:fill="FFFFFF"/>
              <w:spacing w:before="60" w:after="60" w:line="276" w:lineRule="auto"/>
              <w:jc w:val="both"/>
              <w:rPr>
                <w:color w:val="000000" w:themeColor="text1"/>
              </w:rPr>
            </w:pPr>
            <w:r>
              <w:rPr>
                <w:color w:val="000000" w:themeColor="text1"/>
              </w:rPr>
              <w:lastRenderedPageBreak/>
              <w:t xml:space="preserve">- </w:t>
            </w:r>
            <w:r w:rsidRPr="009E078C">
              <w:rPr>
                <w:color w:val="000000" w:themeColor="text1"/>
              </w:rPr>
              <w:t>Xây dựng kế hoạch phòng trách dịch bệnh, ngộ độc thực phẩm cho trẻ.</w:t>
            </w:r>
          </w:p>
          <w:p w:rsidR="00881570" w:rsidRPr="009E078C" w:rsidRDefault="00881570" w:rsidP="00881570">
            <w:pPr>
              <w:spacing w:before="60" w:after="60" w:line="276" w:lineRule="auto"/>
              <w:jc w:val="both"/>
              <w:rPr>
                <w:color w:val="000000" w:themeColor="text1"/>
              </w:rPr>
            </w:pPr>
            <w:r w:rsidRPr="009E078C">
              <w:rPr>
                <w:color w:val="000000" w:themeColor="text1"/>
              </w:rPr>
              <w:t>-</w:t>
            </w:r>
            <w:r w:rsidRPr="009E078C">
              <w:rPr>
                <w:color w:val="000000" w:themeColor="text1"/>
                <w:lang w:val="vi-VN"/>
              </w:rPr>
              <w:t xml:space="preserve"> Tổ chức lấy ý kiến của phụ huynh dưới nhiều hình thức: Trên hòm thư, tọa đàm, tham gia các hoạt động giáo dục </w:t>
            </w:r>
            <w:r w:rsidRPr="009E078C">
              <w:rPr>
                <w:color w:val="000000" w:themeColor="text1"/>
                <w:lang w:val="vi-VN"/>
              </w:rPr>
              <w:lastRenderedPageBreak/>
              <w:t xml:space="preserve">để làm </w:t>
            </w:r>
            <w:r w:rsidRPr="009E078C">
              <w:rPr>
                <w:color w:val="000000" w:themeColor="text1"/>
              </w:rPr>
              <w:t>tốt công tác tuyên truyền sâu rộng hơn nữa tới các bậc phụ huynh về các biện pháp phòng tránh dịch bệnh, phòng tránh ngộ độc thực phẩm cho trẻ trong nhà trường và tại gia đình.</w:t>
            </w:r>
          </w:p>
        </w:tc>
        <w:tc>
          <w:tcPr>
            <w:tcW w:w="1276" w:type="dxa"/>
          </w:tcPr>
          <w:p w:rsidR="00881570" w:rsidRPr="009E078C" w:rsidRDefault="00881570" w:rsidP="00881570">
            <w:pPr>
              <w:spacing w:before="60" w:after="60" w:line="276" w:lineRule="auto"/>
              <w:jc w:val="center"/>
              <w:rPr>
                <w:color w:val="000000" w:themeColor="text1"/>
              </w:rPr>
            </w:pPr>
            <w:r w:rsidRPr="009E078C">
              <w:rPr>
                <w:color w:val="000000" w:themeColor="text1"/>
              </w:rPr>
              <w:lastRenderedPageBreak/>
              <w:t>Không</w:t>
            </w:r>
          </w:p>
        </w:tc>
      </w:tr>
      <w:tr w:rsidR="00881570" w:rsidRPr="009E078C" w:rsidTr="007571F6">
        <w:trPr>
          <w:trHeight w:val="6760"/>
        </w:trPr>
        <w:tc>
          <w:tcPr>
            <w:tcW w:w="2552" w:type="dxa"/>
          </w:tcPr>
          <w:p w:rsidR="00881570" w:rsidRPr="009E078C" w:rsidRDefault="00881570" w:rsidP="00881570">
            <w:pPr>
              <w:spacing w:before="60" w:after="60" w:line="276" w:lineRule="auto"/>
              <w:jc w:val="both"/>
              <w:rPr>
                <w:color w:val="000000" w:themeColor="text1"/>
                <w:lang w:val="vi-VN"/>
              </w:rPr>
            </w:pPr>
            <w:r w:rsidRPr="009E078C">
              <w:rPr>
                <w:color w:val="000000" w:themeColor="text1"/>
              </w:rPr>
              <w:lastRenderedPageBreak/>
              <w:t xml:space="preserve">Tổ chức tập huấn, bồi dưỡng kiến thức, kỹ năng phòng chống cháy nổ cho CB, GV, NV trong trường. </w:t>
            </w:r>
            <w:r w:rsidRPr="009E078C">
              <w:rPr>
                <w:color w:val="000000" w:themeColor="text1"/>
                <w:lang w:val="vi-VN"/>
              </w:rPr>
              <w:t>Phối hợp chặt chẽ</w:t>
            </w:r>
            <w:r w:rsidRPr="009E078C">
              <w:rPr>
                <w:color w:val="000000" w:themeColor="text1"/>
              </w:rPr>
              <w:t xml:space="preserve"> </w:t>
            </w:r>
            <w:r w:rsidRPr="009E078C">
              <w:rPr>
                <w:color w:val="000000" w:themeColor="text1"/>
                <w:lang w:val="vi-VN"/>
              </w:rPr>
              <w:t xml:space="preserve">với </w:t>
            </w:r>
            <w:r w:rsidRPr="009E078C">
              <w:rPr>
                <w:color w:val="000000" w:themeColor="text1"/>
              </w:rPr>
              <w:t>Công an phường, tổ</w:t>
            </w:r>
            <w:r w:rsidRPr="009E078C">
              <w:rPr>
                <w:color w:val="000000" w:themeColor="text1"/>
                <w:lang w:val="vi-VN"/>
              </w:rPr>
              <w:t xml:space="preserve"> an ninh trật tự của </w:t>
            </w:r>
            <w:r w:rsidRPr="009E078C">
              <w:rPr>
                <w:color w:val="000000" w:themeColor="text1"/>
              </w:rPr>
              <w:t>phường</w:t>
            </w:r>
            <w:r w:rsidRPr="009E078C">
              <w:rPr>
                <w:color w:val="000000" w:themeColor="text1"/>
                <w:lang w:val="vi-VN"/>
              </w:rPr>
              <w:t xml:space="preserve"> </w:t>
            </w:r>
            <w:r w:rsidRPr="009E078C">
              <w:rPr>
                <w:color w:val="000000" w:themeColor="text1"/>
              </w:rPr>
              <w:t>duy trì tốt phương án đảm bảo an ninh trật tự trường học, trợ giúp</w:t>
            </w:r>
            <w:r w:rsidRPr="009E078C">
              <w:rPr>
                <w:color w:val="000000" w:themeColor="text1"/>
                <w:lang w:val="vi-VN"/>
              </w:rPr>
              <w:t xml:space="preserve"> hỗ trợ </w:t>
            </w:r>
            <w:r w:rsidRPr="009E078C">
              <w:rPr>
                <w:color w:val="000000" w:themeColor="text1"/>
              </w:rPr>
              <w:t xml:space="preserve">đảm bảo an ninh trật tự </w:t>
            </w:r>
            <w:r w:rsidRPr="009E078C">
              <w:rPr>
                <w:color w:val="000000" w:themeColor="text1"/>
                <w:lang w:val="vi-VN"/>
              </w:rPr>
              <w:t xml:space="preserve">trong ngày tổ chức </w:t>
            </w:r>
            <w:r w:rsidRPr="009E078C">
              <w:rPr>
                <w:color w:val="000000" w:themeColor="text1"/>
              </w:rPr>
              <w:t>ngày</w:t>
            </w:r>
            <w:r w:rsidRPr="009E078C">
              <w:rPr>
                <w:color w:val="000000" w:themeColor="text1"/>
                <w:lang w:val="vi-VN"/>
              </w:rPr>
              <w:t xml:space="preserve"> hội</w:t>
            </w:r>
            <w:r w:rsidRPr="009E078C">
              <w:rPr>
                <w:color w:val="000000" w:themeColor="text1"/>
              </w:rPr>
              <w:t>, ngày lễ, hội thi của nhà trường.</w:t>
            </w:r>
          </w:p>
        </w:tc>
        <w:tc>
          <w:tcPr>
            <w:tcW w:w="1417" w:type="dxa"/>
          </w:tcPr>
          <w:p w:rsidR="00881570" w:rsidRPr="009E078C" w:rsidRDefault="00881570" w:rsidP="00881570">
            <w:pPr>
              <w:shd w:val="clear" w:color="auto" w:fill="FFFFFF"/>
              <w:spacing w:before="60" w:after="60" w:line="276" w:lineRule="auto"/>
              <w:jc w:val="center"/>
              <w:rPr>
                <w:color w:val="000000" w:themeColor="text1"/>
                <w:lang w:val="da-DK"/>
              </w:rPr>
            </w:pPr>
            <w:r>
              <w:rPr>
                <w:color w:val="000000" w:themeColor="text1"/>
              </w:rPr>
              <w:t xml:space="preserve">Năm </w:t>
            </w:r>
            <w:r w:rsidRPr="009E078C">
              <w:rPr>
                <w:color w:val="000000" w:themeColor="text1"/>
              </w:rPr>
              <w:t>học 2022-2023</w:t>
            </w:r>
          </w:p>
        </w:tc>
        <w:tc>
          <w:tcPr>
            <w:tcW w:w="1418" w:type="dxa"/>
          </w:tcPr>
          <w:p w:rsidR="00881570" w:rsidRPr="009E078C" w:rsidRDefault="00881570" w:rsidP="00881570">
            <w:pPr>
              <w:shd w:val="clear" w:color="auto" w:fill="FFFFFF"/>
              <w:spacing w:before="60" w:after="60" w:line="276" w:lineRule="auto"/>
              <w:jc w:val="center"/>
              <w:rPr>
                <w:color w:val="000000" w:themeColor="text1"/>
                <w:lang w:val="da-DK"/>
              </w:rPr>
            </w:pPr>
            <w:r w:rsidRPr="009E078C">
              <w:rPr>
                <w:color w:val="000000" w:themeColor="text1"/>
              </w:rPr>
              <w:t>- BGH</w:t>
            </w:r>
          </w:p>
        </w:tc>
        <w:tc>
          <w:tcPr>
            <w:tcW w:w="2551" w:type="dxa"/>
          </w:tcPr>
          <w:p w:rsidR="00881570" w:rsidRPr="009E078C" w:rsidRDefault="00881570" w:rsidP="00881570">
            <w:pPr>
              <w:shd w:val="clear" w:color="auto" w:fill="FFFFFF"/>
              <w:spacing w:before="60" w:after="60" w:line="276" w:lineRule="auto"/>
              <w:jc w:val="both"/>
              <w:rPr>
                <w:color w:val="000000" w:themeColor="text1"/>
                <w:lang w:val="da-DK"/>
              </w:rPr>
            </w:pPr>
            <w:r w:rsidRPr="009E078C">
              <w:rPr>
                <w:color w:val="000000" w:themeColor="text1"/>
                <w:lang w:val="da-DK"/>
              </w:rPr>
              <w:t>- Xây dựn</w:t>
            </w:r>
            <w:r>
              <w:rPr>
                <w:color w:val="000000" w:themeColor="text1"/>
                <w:lang w:val="da-DK"/>
              </w:rPr>
              <w:t xml:space="preserve">g kế hoạch phối hợp với Công an </w:t>
            </w:r>
            <w:r w:rsidRPr="009E078C">
              <w:rPr>
                <w:color w:val="000000" w:themeColor="text1"/>
                <w:lang w:val="da-DK"/>
              </w:rPr>
              <w:t>phường trong việc đảm bảo an ninh trật tự và phòng chống cháy nổ trong nhà trường.</w:t>
            </w:r>
          </w:p>
          <w:p w:rsidR="00881570" w:rsidRPr="009E078C" w:rsidRDefault="00881570" w:rsidP="00881570">
            <w:pPr>
              <w:shd w:val="clear" w:color="auto" w:fill="FFFFFF"/>
              <w:spacing w:before="60" w:after="60" w:line="276" w:lineRule="auto"/>
              <w:jc w:val="both"/>
              <w:rPr>
                <w:color w:val="000000" w:themeColor="text1"/>
                <w:lang w:val="da-DK"/>
              </w:rPr>
            </w:pPr>
            <w:r w:rsidRPr="009E078C">
              <w:rPr>
                <w:color w:val="000000" w:themeColor="text1"/>
                <w:lang w:val="da-DK"/>
              </w:rPr>
              <w:t xml:space="preserve">- Mời báo cáo viên của đội phòng cháy chữa cháy thị xã tập huấn </w:t>
            </w:r>
          </w:p>
          <w:p w:rsidR="00881570" w:rsidRPr="009E078C" w:rsidRDefault="00881570" w:rsidP="00881570">
            <w:pPr>
              <w:shd w:val="clear" w:color="auto" w:fill="FFFFFF"/>
              <w:spacing w:before="60" w:after="60" w:line="276" w:lineRule="auto"/>
              <w:jc w:val="both"/>
              <w:rPr>
                <w:color w:val="000000" w:themeColor="text1"/>
              </w:rPr>
            </w:pPr>
            <w:r w:rsidRPr="009E078C">
              <w:rPr>
                <w:color w:val="000000" w:themeColor="text1"/>
              </w:rPr>
              <w:t xml:space="preserve">- Phân công các thành viên thực hiện kế hoạch đảm bảo hiệu quả, phù </w:t>
            </w:r>
            <w:r>
              <w:rPr>
                <w:color w:val="000000" w:themeColor="text1"/>
              </w:rPr>
              <w:t>hợp với vai trò các thành viên.</w:t>
            </w:r>
          </w:p>
        </w:tc>
        <w:tc>
          <w:tcPr>
            <w:tcW w:w="1276" w:type="dxa"/>
          </w:tcPr>
          <w:p w:rsidR="00881570" w:rsidRPr="009E078C" w:rsidRDefault="00881570" w:rsidP="00881570">
            <w:pPr>
              <w:spacing w:before="60" w:after="60" w:line="276" w:lineRule="auto"/>
              <w:jc w:val="both"/>
              <w:rPr>
                <w:color w:val="000000" w:themeColor="text1"/>
                <w:lang w:val="da-DK"/>
              </w:rPr>
            </w:pPr>
          </w:p>
        </w:tc>
      </w:tr>
    </w:tbl>
    <w:p w:rsidR="00350FCC" w:rsidRPr="00350FCC" w:rsidRDefault="00350FCC" w:rsidP="005F470C">
      <w:pPr>
        <w:spacing w:before="120" w:after="120" w:line="276" w:lineRule="auto"/>
        <w:ind w:firstLine="709"/>
        <w:jc w:val="both"/>
        <w:rPr>
          <w:color w:val="000000" w:themeColor="text1"/>
          <w:sz w:val="8"/>
          <w:szCs w:val="8"/>
          <w:lang w:val="vi-VN"/>
        </w:rPr>
      </w:pPr>
    </w:p>
    <w:p w:rsidR="00C4793E" w:rsidRPr="005867D8" w:rsidRDefault="00607F9A" w:rsidP="005867D8">
      <w:pPr>
        <w:spacing w:before="60" w:after="60" w:line="276" w:lineRule="auto"/>
        <w:ind w:firstLine="680"/>
        <w:jc w:val="both"/>
        <w:rPr>
          <w:b/>
          <w:spacing w:val="4"/>
        </w:rPr>
      </w:pPr>
      <w:r w:rsidRPr="00C91340">
        <w:rPr>
          <w:b/>
          <w:spacing w:val="4"/>
        </w:rPr>
        <w:t>5. T</w:t>
      </w:r>
      <w:r w:rsidRPr="00C91340">
        <w:rPr>
          <w:b/>
        </w:rPr>
        <w:t>ự đánh giá</w:t>
      </w:r>
      <w:r w:rsidR="003A5E0D">
        <w:rPr>
          <w:b/>
          <w:spacing w:val="4"/>
        </w:rPr>
        <w:t xml:space="preserve">: </w:t>
      </w:r>
      <w:r w:rsidR="00390EFE">
        <w:rPr>
          <w:b/>
        </w:rPr>
        <w:t>Đạt M</w:t>
      </w:r>
      <w:r w:rsidR="00555CA9">
        <w:rPr>
          <w:b/>
        </w:rPr>
        <w:t>ức 2</w:t>
      </w:r>
    </w:p>
    <w:p w:rsidR="00607F9A" w:rsidRPr="00C91340" w:rsidRDefault="00C71E37" w:rsidP="002721B0">
      <w:pPr>
        <w:spacing w:before="60" w:after="60" w:line="276" w:lineRule="auto"/>
        <w:ind w:firstLine="680"/>
        <w:jc w:val="both"/>
      </w:pPr>
      <w:r>
        <w:rPr>
          <w:b/>
          <w:bCs/>
        </w:rPr>
        <w:t>Kết luận về tiêu chuẩn 1</w:t>
      </w:r>
      <w:r w:rsidR="004B2746">
        <w:rPr>
          <w:b/>
          <w:bCs/>
        </w:rPr>
        <w:t xml:space="preserve"> </w:t>
      </w:r>
    </w:p>
    <w:p w:rsidR="008D1B05" w:rsidRPr="008D1B05" w:rsidRDefault="00607F9A" w:rsidP="002721B0">
      <w:pPr>
        <w:widowControl w:val="0"/>
        <w:autoSpaceDE w:val="0"/>
        <w:autoSpaceDN w:val="0"/>
        <w:adjustRightInd w:val="0"/>
        <w:spacing w:before="60" w:after="60" w:line="276" w:lineRule="auto"/>
        <w:ind w:firstLine="680"/>
        <w:jc w:val="both"/>
        <w:rPr>
          <w:color w:val="000000" w:themeColor="text1"/>
          <w:lang w:val="vi-VN"/>
        </w:rPr>
      </w:pPr>
      <w:r w:rsidRPr="00C91340">
        <w:t xml:space="preserve">Trường Mầm non </w:t>
      </w:r>
      <w:r w:rsidR="008D1B05">
        <w:t>Nam Hòa</w:t>
      </w:r>
      <w:r w:rsidRPr="00C91340">
        <w:t xml:space="preserve"> </w:t>
      </w:r>
      <w:r w:rsidR="003D42D3" w:rsidRPr="00C91340">
        <w:rPr>
          <w:lang w:val="vi-VN"/>
        </w:rPr>
        <w:t>có đủ cơ cấu tổ chức bộ máy theo qu</w:t>
      </w:r>
      <w:r w:rsidR="003807A5">
        <w:rPr>
          <w:lang w:val="vi-VN"/>
        </w:rPr>
        <w:t>y định của Điều lệ trường m</w:t>
      </w:r>
      <w:r w:rsidR="003D42D3" w:rsidRPr="00C91340">
        <w:rPr>
          <w:lang w:val="vi-VN"/>
        </w:rPr>
        <w:t>ầm non</w:t>
      </w:r>
      <w:r w:rsidR="00991205">
        <w:t xml:space="preserve">. </w:t>
      </w:r>
      <w:r w:rsidR="00991205" w:rsidRPr="00C20FFD">
        <w:rPr>
          <w:color w:val="000000" w:themeColor="text1"/>
        </w:rPr>
        <w:t>Trường có phương hướng</w:t>
      </w:r>
      <w:r w:rsidR="00306BD2">
        <w:rPr>
          <w:color w:val="000000" w:themeColor="text1"/>
        </w:rPr>
        <w:t>,</w:t>
      </w:r>
      <w:r w:rsidR="00991205" w:rsidRPr="00C20FFD">
        <w:rPr>
          <w:color w:val="000000" w:themeColor="text1"/>
        </w:rPr>
        <w:t xml:space="preserve"> chiến lược xây dựng và phát triển nhà trường phù hợp với mục tiêu giáo dục mầm non và điề</w:t>
      </w:r>
      <w:r w:rsidR="00991205">
        <w:rPr>
          <w:color w:val="000000" w:themeColor="text1"/>
        </w:rPr>
        <w:t>u kiện thực tế của địa phương. C</w:t>
      </w:r>
      <w:r w:rsidR="00991205" w:rsidRPr="00C20FFD">
        <w:rPr>
          <w:color w:val="000000" w:themeColor="text1"/>
        </w:rPr>
        <w:t>ó cơ cấu tổ chức bộ máy qu</w:t>
      </w:r>
      <w:r w:rsidR="00306BD2">
        <w:rPr>
          <w:color w:val="000000" w:themeColor="text1"/>
        </w:rPr>
        <w:t>ản lý gồm 01 Hiệu trường và 02 p</w:t>
      </w:r>
      <w:r w:rsidR="00991205" w:rsidRPr="00C20FFD">
        <w:rPr>
          <w:color w:val="000000" w:themeColor="text1"/>
        </w:rPr>
        <w:t xml:space="preserve">hó hiệu trưởng theo quy </w:t>
      </w:r>
      <w:r w:rsidR="00991205">
        <w:rPr>
          <w:color w:val="000000" w:themeColor="text1"/>
        </w:rPr>
        <w:t>định của Điều lệ trường mầm non</w:t>
      </w:r>
      <w:r w:rsidR="003D42D3" w:rsidRPr="00C91340">
        <w:rPr>
          <w:lang w:val="vi-VN"/>
        </w:rPr>
        <w:t xml:space="preserve">, </w:t>
      </w:r>
      <w:r w:rsidR="00991205">
        <w:rPr>
          <w:lang w:val="nb-NO"/>
        </w:rPr>
        <w:t>có đủ</w:t>
      </w:r>
      <w:r w:rsidR="003D42D3" w:rsidRPr="00C91340">
        <w:rPr>
          <w:lang w:val="vi-VN"/>
        </w:rPr>
        <w:t xml:space="preserve"> </w:t>
      </w:r>
      <w:r w:rsidR="00991205">
        <w:t>các</w:t>
      </w:r>
      <w:r w:rsidR="003807A5">
        <w:rPr>
          <w:lang w:val="vi-VN"/>
        </w:rPr>
        <w:t xml:space="preserve"> h</w:t>
      </w:r>
      <w:r w:rsidR="003D42D3" w:rsidRPr="00C91340">
        <w:rPr>
          <w:lang w:val="vi-VN"/>
        </w:rPr>
        <w:t>ội đồng</w:t>
      </w:r>
      <w:r w:rsidR="008D1B05" w:rsidRPr="008D1B05">
        <w:rPr>
          <w:color w:val="FF0000"/>
        </w:rPr>
        <w:t xml:space="preserve"> </w:t>
      </w:r>
      <w:r w:rsidR="008D1B05" w:rsidRPr="008D1B05">
        <w:rPr>
          <w:color w:val="000000" w:themeColor="text1"/>
        </w:rPr>
        <w:t>theo quy định</w:t>
      </w:r>
      <w:r w:rsidR="00991205">
        <w:rPr>
          <w:color w:val="000000" w:themeColor="text1"/>
          <w:lang w:val="nb-NO"/>
        </w:rPr>
        <w:t>. T</w:t>
      </w:r>
      <w:r w:rsidR="003D42D3" w:rsidRPr="008D1B05">
        <w:rPr>
          <w:color w:val="000000" w:themeColor="text1"/>
          <w:lang w:val="nb-NO"/>
        </w:rPr>
        <w:t xml:space="preserve">hành lập </w:t>
      </w:r>
      <w:r w:rsidR="003D42D3" w:rsidRPr="008D1B05">
        <w:rPr>
          <w:color w:val="000000" w:themeColor="text1"/>
          <w:lang w:val="vi-VN"/>
        </w:rPr>
        <w:t xml:space="preserve">các tổ </w:t>
      </w:r>
      <w:r w:rsidR="003807A5">
        <w:rPr>
          <w:color w:val="000000" w:themeColor="text1"/>
        </w:rPr>
        <w:t>c</w:t>
      </w:r>
      <w:r w:rsidR="003D42D3" w:rsidRPr="008D1B05">
        <w:rPr>
          <w:color w:val="000000" w:themeColor="text1"/>
          <w:lang w:val="vi-VN"/>
        </w:rPr>
        <w:t xml:space="preserve">huyên môn và tổ </w:t>
      </w:r>
      <w:r w:rsidR="003807A5">
        <w:rPr>
          <w:color w:val="000000" w:themeColor="text1"/>
        </w:rPr>
        <w:t>v</w:t>
      </w:r>
      <w:r w:rsidR="00991205">
        <w:rPr>
          <w:color w:val="000000" w:themeColor="text1"/>
          <w:lang w:val="vi-VN"/>
        </w:rPr>
        <w:t>ăn phòng,</w:t>
      </w:r>
      <w:r w:rsidR="003807A5">
        <w:rPr>
          <w:color w:val="000000" w:themeColor="text1"/>
          <w:lang w:val="vi-VN"/>
        </w:rPr>
        <w:t xml:space="preserve"> nhà trường có chi bộ </w:t>
      </w:r>
      <w:r w:rsidR="003807A5">
        <w:rPr>
          <w:color w:val="000000" w:themeColor="text1"/>
          <w:lang w:val="vi-VN"/>
        </w:rPr>
        <w:lastRenderedPageBreak/>
        <w:t>Đảng Cộng sản Việt Nam, c</w:t>
      </w:r>
      <w:r w:rsidR="003D42D3" w:rsidRPr="008D1B05">
        <w:rPr>
          <w:color w:val="000000" w:themeColor="text1"/>
          <w:lang w:val="vi-VN"/>
        </w:rPr>
        <w:t xml:space="preserve">ông đoàn, </w:t>
      </w:r>
      <w:r w:rsidR="003807A5">
        <w:rPr>
          <w:color w:val="000000" w:themeColor="text1"/>
        </w:rPr>
        <w:t>c</w:t>
      </w:r>
      <w:r w:rsidR="008D1B05" w:rsidRPr="008D1B05">
        <w:rPr>
          <w:color w:val="000000" w:themeColor="text1"/>
        </w:rPr>
        <w:t>hi đ</w:t>
      </w:r>
      <w:r w:rsidR="008D1B05" w:rsidRPr="008D1B05">
        <w:rPr>
          <w:color w:val="000000" w:themeColor="text1"/>
          <w:lang w:val="vi-VN"/>
        </w:rPr>
        <w:t xml:space="preserve">oàn </w:t>
      </w:r>
      <w:r w:rsidR="003807A5">
        <w:rPr>
          <w:color w:val="000000" w:themeColor="text1"/>
          <w:lang w:val="vi-VN"/>
        </w:rPr>
        <w:t>t</w:t>
      </w:r>
      <w:r w:rsidR="003D42D3" w:rsidRPr="008D1B05">
        <w:rPr>
          <w:color w:val="000000" w:themeColor="text1"/>
          <w:lang w:val="vi-VN"/>
        </w:rPr>
        <w:t xml:space="preserve">hanh niên Cộng sản Hồ Chí Minh. Nhà trường luôn thực hiện đúng </w:t>
      </w:r>
      <w:r w:rsidR="008D1B05" w:rsidRPr="008D1B05">
        <w:rPr>
          <w:color w:val="000000" w:themeColor="text1"/>
          <w:lang w:val="vi-VN"/>
        </w:rPr>
        <w:t xml:space="preserve">chức </w:t>
      </w:r>
      <w:r w:rsidR="008D1B05" w:rsidRPr="008D1B05">
        <w:rPr>
          <w:color w:val="000000" w:themeColor="text1"/>
        </w:rPr>
        <w:t>năng,</w:t>
      </w:r>
      <w:r w:rsidR="008D1B05" w:rsidRPr="008D1B05">
        <w:rPr>
          <w:color w:val="000000" w:themeColor="text1"/>
          <w:lang w:val="vi-VN"/>
        </w:rPr>
        <w:t xml:space="preserve"> nhiệm vụ </w:t>
      </w:r>
      <w:r w:rsidR="003D42D3" w:rsidRPr="008D1B05">
        <w:rPr>
          <w:color w:val="000000" w:themeColor="text1"/>
          <w:lang w:val="vi-VN"/>
        </w:rPr>
        <w:t xml:space="preserve">của đơn vị, quản lý </w:t>
      </w:r>
      <w:r w:rsidR="008D1B05" w:rsidRPr="008D1B05">
        <w:rPr>
          <w:color w:val="000000" w:themeColor="text1"/>
        </w:rPr>
        <w:t>và chỉ đạo</w:t>
      </w:r>
      <w:r w:rsidR="008D1B05" w:rsidRPr="008D1B05">
        <w:rPr>
          <w:color w:val="000000" w:themeColor="text1"/>
          <w:lang w:val="vi-VN"/>
        </w:rPr>
        <w:t xml:space="preserve"> </w:t>
      </w:r>
      <w:r w:rsidR="003D42D3" w:rsidRPr="008D1B05">
        <w:rPr>
          <w:color w:val="000000" w:themeColor="text1"/>
          <w:lang w:val="vi-VN"/>
        </w:rPr>
        <w:t>toàn bộ các hoạt độ</w:t>
      </w:r>
      <w:r w:rsidR="008D1B05" w:rsidRPr="008D1B05">
        <w:rPr>
          <w:color w:val="000000" w:themeColor="text1"/>
          <w:lang w:val="vi-VN"/>
        </w:rPr>
        <w:t>ng của nhà trường theo kế hoạch</w:t>
      </w:r>
      <w:r w:rsidR="003D42D3" w:rsidRPr="008D1B05">
        <w:rPr>
          <w:color w:val="000000" w:themeColor="text1"/>
          <w:lang w:val="vi-VN"/>
        </w:rPr>
        <w:t xml:space="preserve">. </w:t>
      </w:r>
      <w:r w:rsidR="00BD0CB9" w:rsidRPr="008D1B05">
        <w:rPr>
          <w:color w:val="000000" w:themeColor="text1"/>
        </w:rPr>
        <w:t>Các thành viên trong nhà trường l</w:t>
      </w:r>
      <w:r w:rsidR="003D42D3" w:rsidRPr="008D1B05">
        <w:rPr>
          <w:color w:val="000000" w:themeColor="text1"/>
          <w:lang w:val="vi-VN"/>
        </w:rPr>
        <w:t xml:space="preserve">àm việc nhiệt tình, năng động, sáng tạo, trách nhiệm cao với công việc </w:t>
      </w:r>
      <w:r w:rsidR="008D1B05" w:rsidRPr="008D1B05">
        <w:rPr>
          <w:color w:val="000000" w:themeColor="text1"/>
        </w:rPr>
        <w:t xml:space="preserve">và nhiệm vụ </w:t>
      </w:r>
      <w:r w:rsidR="008D1B05" w:rsidRPr="008D1B05">
        <w:rPr>
          <w:color w:val="000000" w:themeColor="text1"/>
          <w:lang w:val="vi-VN"/>
        </w:rPr>
        <w:t>được giao</w:t>
      </w:r>
      <w:r w:rsidR="003D42D3" w:rsidRPr="008D1B05">
        <w:rPr>
          <w:color w:val="000000" w:themeColor="text1"/>
          <w:lang w:val="vi-VN"/>
        </w:rPr>
        <w:t>.</w:t>
      </w:r>
    </w:p>
    <w:p w:rsidR="008D1B05" w:rsidRPr="008D1B05" w:rsidRDefault="008D1B05" w:rsidP="002721B0">
      <w:pPr>
        <w:widowControl w:val="0"/>
        <w:autoSpaceDE w:val="0"/>
        <w:autoSpaceDN w:val="0"/>
        <w:adjustRightInd w:val="0"/>
        <w:spacing w:before="60" w:after="60" w:line="276" w:lineRule="auto"/>
        <w:ind w:firstLine="680"/>
        <w:jc w:val="both"/>
        <w:rPr>
          <w:color w:val="000000" w:themeColor="text1"/>
          <w:lang w:val="vi-VN"/>
        </w:rPr>
      </w:pPr>
      <w:r w:rsidRPr="008D1B05">
        <w:rPr>
          <w:color w:val="000000" w:themeColor="text1"/>
          <w:lang w:val="vi-VN"/>
        </w:rPr>
        <w:t>Các tổ chuyên môn và tổ văn phòng của nhà trường đã phát huy hiệu quả khi triển khai các hoạt động giáo dục và bồi dưỡng các thành viên trong tổ. Trẻ đến trường được phân chia theo độ tuổi</w:t>
      </w:r>
      <w:r w:rsidRPr="008D1B05">
        <w:rPr>
          <w:color w:val="000000" w:themeColor="text1"/>
        </w:rPr>
        <w:t>, bố tr</w:t>
      </w:r>
      <w:r w:rsidR="00991205">
        <w:rPr>
          <w:color w:val="000000" w:themeColor="text1"/>
        </w:rPr>
        <w:t>í số trẻ đảm bảo theo quy định/</w:t>
      </w:r>
      <w:r w:rsidRPr="008D1B05">
        <w:rPr>
          <w:color w:val="000000" w:themeColor="text1"/>
        </w:rPr>
        <w:t>lớp</w:t>
      </w:r>
      <w:r w:rsidRPr="008D1B05">
        <w:rPr>
          <w:color w:val="000000" w:themeColor="text1"/>
          <w:lang w:val="vi-VN"/>
        </w:rPr>
        <w:t xml:space="preserve">, </w:t>
      </w:r>
      <w:r w:rsidR="00991205">
        <w:rPr>
          <w:color w:val="000000" w:themeColor="text1"/>
        </w:rPr>
        <w:t xml:space="preserve">trẻ </w:t>
      </w:r>
      <w:r w:rsidRPr="008D1B05">
        <w:rPr>
          <w:color w:val="000000" w:themeColor="text1"/>
          <w:lang w:val="vi-VN"/>
        </w:rPr>
        <w:t>được ăn bán trú và học 2 buổi/ngày.</w:t>
      </w:r>
    </w:p>
    <w:p w:rsidR="008F67F0" w:rsidRDefault="003D42D3" w:rsidP="002721B0">
      <w:pPr>
        <w:widowControl w:val="0"/>
        <w:autoSpaceDE w:val="0"/>
        <w:autoSpaceDN w:val="0"/>
        <w:adjustRightInd w:val="0"/>
        <w:spacing w:before="60" w:after="60" w:line="276" w:lineRule="auto"/>
        <w:ind w:firstLine="680"/>
        <w:jc w:val="both"/>
      </w:pPr>
      <w:r w:rsidRPr="008D1B05">
        <w:rPr>
          <w:color w:val="000000" w:themeColor="text1"/>
          <w:lang w:val="vi-VN"/>
        </w:rPr>
        <w:t>Thực hiện tốt các chủ trương, chính sách củ</w:t>
      </w:r>
      <w:r w:rsidR="00CE2FAC">
        <w:rPr>
          <w:color w:val="000000" w:themeColor="text1"/>
          <w:lang w:val="vi-VN"/>
        </w:rPr>
        <w:t>a Đảng và pháp luật của n</w:t>
      </w:r>
      <w:r w:rsidRPr="008D1B05">
        <w:rPr>
          <w:color w:val="000000" w:themeColor="text1"/>
          <w:lang w:val="vi-VN"/>
        </w:rPr>
        <w:t>hà nước, của ngành và của địa phương, thực hiện tốt công tác quản lý chuyên môn, quản lý tài chính, tài sản</w:t>
      </w:r>
      <w:r w:rsidR="008D1B05" w:rsidRPr="008D1B05">
        <w:rPr>
          <w:color w:val="000000" w:themeColor="text1"/>
        </w:rPr>
        <w:t xml:space="preserve"> trong trường</w:t>
      </w:r>
      <w:r w:rsidR="008F67F0" w:rsidRPr="00DD0477">
        <w:rPr>
          <w:lang w:val="nb-NO"/>
        </w:rPr>
        <w:t xml:space="preserve"> </w:t>
      </w:r>
      <w:r w:rsidR="008F67F0" w:rsidRPr="00DD0477">
        <w:rPr>
          <w:spacing w:val="-4"/>
          <w:lang w:val="nb-NO"/>
        </w:rPr>
        <w:t xml:space="preserve">theo quy định, đúng mục đích và có hiệu quả phục vụ cho hoạt động giáo dục. </w:t>
      </w:r>
      <w:r w:rsidR="008F67F0" w:rsidRPr="00DD0477">
        <w:rPr>
          <w:lang w:val="vi-VN"/>
        </w:rPr>
        <w:t>Ứng dụng công nghệ thông tin hiệu quả trong công tác quản lý hành chính, tài chính và tài sản của nhà trường. Trong 05 năm liên tiếp tính đến thời điểm đánh giá, nhà trường không có vi phạm liên quan đến việc quản lý hành chính, tài chính và tài sản.</w:t>
      </w:r>
    </w:p>
    <w:p w:rsidR="008D1B05" w:rsidRPr="00C91340" w:rsidRDefault="003D42D3" w:rsidP="00463071">
      <w:pPr>
        <w:widowControl w:val="0"/>
        <w:autoSpaceDE w:val="0"/>
        <w:autoSpaceDN w:val="0"/>
        <w:adjustRightInd w:val="0"/>
        <w:spacing w:before="60" w:after="60" w:line="276" w:lineRule="auto"/>
        <w:ind w:firstLine="680"/>
        <w:jc w:val="both"/>
        <w:rPr>
          <w:lang w:val="vi-VN"/>
        </w:rPr>
      </w:pPr>
      <w:r w:rsidRPr="00C91340">
        <w:rPr>
          <w:lang w:val="vi-VN"/>
        </w:rPr>
        <w:t>C</w:t>
      </w:r>
      <w:r w:rsidR="00555CA9">
        <w:t>ó đầy đủ c</w:t>
      </w:r>
      <w:r w:rsidRPr="00C91340">
        <w:rPr>
          <w:lang w:val="vi-VN"/>
        </w:rPr>
        <w:t xml:space="preserve">ác phương án đảm bảo an ninh trật tự, phòng chống tai nạn thương tích, phòng chống cháy nổ, phòng chống dịch bệnh và đảm bảo an toàn tuyệt đối cho trẻ và cán bộ, giáo viên, nhân viên được thực hiện tốt. </w:t>
      </w:r>
    </w:p>
    <w:p w:rsidR="008D1B05" w:rsidRPr="00C91340" w:rsidRDefault="008D1B05" w:rsidP="00463071">
      <w:pPr>
        <w:widowControl w:val="0"/>
        <w:autoSpaceDE w:val="0"/>
        <w:autoSpaceDN w:val="0"/>
        <w:adjustRightInd w:val="0"/>
        <w:spacing w:before="60" w:after="60" w:line="276" w:lineRule="auto"/>
        <w:ind w:firstLine="680"/>
        <w:jc w:val="both"/>
        <w:rPr>
          <w:lang w:val="vi-VN"/>
        </w:rPr>
      </w:pPr>
      <w:r w:rsidRPr="008B5804">
        <w:rPr>
          <w:color w:val="000000" w:themeColor="text1"/>
          <w:lang w:val="vi-VN"/>
        </w:rPr>
        <w:t xml:space="preserve">Nhà trường luôn bám sát các nội dung </w:t>
      </w:r>
      <w:r w:rsidRPr="008B5804">
        <w:rPr>
          <w:color w:val="000000" w:themeColor="text1"/>
        </w:rPr>
        <w:t xml:space="preserve">chỉ đạo của ngành, kiểm tra, rà soát nội dung </w:t>
      </w:r>
      <w:r w:rsidRPr="008B5804">
        <w:rPr>
          <w:color w:val="000000" w:themeColor="text1"/>
          <w:lang w:val="vi-VN"/>
        </w:rPr>
        <w:t>củ</w:t>
      </w:r>
      <w:r w:rsidRPr="008B5804">
        <w:rPr>
          <w:color w:val="000000" w:themeColor="text1"/>
        </w:rPr>
        <w:t>a các</w:t>
      </w:r>
      <w:r w:rsidRPr="008B5804">
        <w:rPr>
          <w:color w:val="000000" w:themeColor="text1"/>
          <w:lang w:val="vi-VN"/>
        </w:rPr>
        <w:t xml:space="preserve"> tiêu chuẩn</w:t>
      </w:r>
      <w:r w:rsidR="003D42D3" w:rsidRPr="00C91340">
        <w:rPr>
          <w:lang w:val="vi-VN"/>
        </w:rPr>
        <w:t xml:space="preserve">, có kế hoạch cải tiến chất lượng thường xuyên như đổi mới công tác quản lý chỉ đạo, bồi dưỡng đội ngũ giáo viên, phát huy vai trò của các tổ chức đoàn thể trong nhà trường, thực hiện tốt qui chế dân chủ, </w:t>
      </w:r>
      <w:r w:rsidR="00CE7A8E">
        <w:t xml:space="preserve">công khai </w:t>
      </w:r>
      <w:r w:rsidR="003D42D3" w:rsidRPr="00C91340">
        <w:rPr>
          <w:lang w:val="vi-VN"/>
        </w:rPr>
        <w:t xml:space="preserve">tổ chức và quản lý nhà trường hoàn thành tốt các chỉ tiêu nhiệm vụ đã đề ra. </w:t>
      </w:r>
    </w:p>
    <w:p w:rsidR="0040052C" w:rsidRPr="002C5BF7" w:rsidRDefault="003D42D3" w:rsidP="00463071">
      <w:pPr>
        <w:widowControl w:val="0"/>
        <w:autoSpaceDE w:val="0"/>
        <w:autoSpaceDN w:val="0"/>
        <w:adjustRightInd w:val="0"/>
        <w:spacing w:before="60" w:after="60" w:line="276" w:lineRule="auto"/>
        <w:ind w:firstLine="680"/>
        <w:jc w:val="both"/>
        <w:rPr>
          <w:i/>
          <w:iCs/>
          <w:color w:val="000000" w:themeColor="text1"/>
        </w:rPr>
      </w:pPr>
      <w:r w:rsidRPr="002C5BF7">
        <w:rPr>
          <w:iCs/>
          <w:color w:val="000000" w:themeColor="text1"/>
          <w:lang w:val="vi-VN"/>
        </w:rPr>
        <w:t xml:space="preserve"> Bên cạnh những mặt mạnh vẫn còn một số tồn tại cần khắc phục trong năm học tiếp theo:</w:t>
      </w:r>
      <w:r w:rsidRPr="002C5BF7">
        <w:rPr>
          <w:i/>
          <w:iCs/>
          <w:color w:val="000000" w:themeColor="text1"/>
          <w:lang w:val="vi-VN"/>
        </w:rPr>
        <w:t xml:space="preserve"> </w:t>
      </w:r>
      <w:r w:rsidR="0040052C" w:rsidRPr="002C5BF7">
        <w:rPr>
          <w:iCs/>
          <w:color w:val="000000" w:themeColor="text1"/>
        </w:rPr>
        <w:t>Các thành viên hội đồng trường đưa ra ý kiến đóng góp</w:t>
      </w:r>
      <w:r w:rsidR="002C5BF7">
        <w:rPr>
          <w:iCs/>
          <w:color w:val="000000" w:themeColor="text1"/>
        </w:rPr>
        <w:t xml:space="preserve"> chưa thậ</w:t>
      </w:r>
      <w:r w:rsidR="0040052C" w:rsidRPr="002C5BF7">
        <w:rPr>
          <w:iCs/>
          <w:color w:val="000000" w:themeColor="text1"/>
        </w:rPr>
        <w:t>t sự sâu sát, chưa đề ra được cụ thể các giải pháp cần cải thiện.</w:t>
      </w:r>
    </w:p>
    <w:p w:rsidR="00FE6C8A" w:rsidRPr="00FE6C8A" w:rsidRDefault="003D42D3" w:rsidP="00FE6C8A">
      <w:pPr>
        <w:widowControl w:val="0"/>
        <w:autoSpaceDE w:val="0"/>
        <w:autoSpaceDN w:val="0"/>
        <w:adjustRightInd w:val="0"/>
        <w:spacing w:before="60" w:after="60" w:line="276" w:lineRule="auto"/>
        <w:ind w:firstLine="680"/>
        <w:jc w:val="both"/>
        <w:rPr>
          <w:color w:val="000000" w:themeColor="text1"/>
        </w:rPr>
      </w:pPr>
      <w:r w:rsidRPr="002C5BF7">
        <w:rPr>
          <w:color w:val="000000" w:themeColor="text1"/>
          <w:lang w:val="vi-VN"/>
        </w:rPr>
        <w:t xml:space="preserve">Hoạt động của các tổ chuyên môn, đặc biệt là nội dung sinh hoạt của tổ chuyên môn </w:t>
      </w:r>
      <w:r w:rsidR="008D1B05" w:rsidRPr="002C5BF7">
        <w:rPr>
          <w:color w:val="000000" w:themeColor="text1"/>
          <w:lang w:val="vi-VN"/>
        </w:rPr>
        <w:t xml:space="preserve">chưa </w:t>
      </w:r>
      <w:r w:rsidR="008D1B05" w:rsidRPr="002C5BF7">
        <w:rPr>
          <w:color w:val="000000" w:themeColor="text1"/>
        </w:rPr>
        <w:t>phong phú</w:t>
      </w:r>
      <w:r w:rsidR="008D1B05" w:rsidRPr="002C5BF7">
        <w:rPr>
          <w:color w:val="000000" w:themeColor="text1"/>
          <w:lang w:val="vi-VN"/>
        </w:rPr>
        <w:t xml:space="preserve">, </w:t>
      </w:r>
      <w:r w:rsidRPr="002C5BF7">
        <w:rPr>
          <w:color w:val="000000" w:themeColor="text1"/>
          <w:lang w:val="vi-VN"/>
        </w:rPr>
        <w:t>chưa có nhiều</w:t>
      </w:r>
      <w:r w:rsidR="002C5BF7">
        <w:rPr>
          <w:color w:val="000000" w:themeColor="text1"/>
          <w:lang w:val="vi-VN"/>
        </w:rPr>
        <w:t xml:space="preserve"> cải tiến, đổi mới về hình thức. C</w:t>
      </w:r>
      <w:r w:rsidRPr="002C5BF7">
        <w:rPr>
          <w:color w:val="000000" w:themeColor="text1"/>
          <w:lang w:val="vi-VN"/>
        </w:rPr>
        <w:t>ông tác dân chủ ở cơ sở đôi khi còn hình thức, một số giáo viên vẫn chưa chủ động trong bồi dưỡng chuyên môn, nghiệp vụ</w:t>
      </w:r>
      <w:r w:rsidR="00CE7A8E" w:rsidRPr="002C5BF7">
        <w:rPr>
          <w:color w:val="000000" w:themeColor="text1"/>
        </w:rPr>
        <w:t xml:space="preserve"> và hạn chế trong việc tham gia ý kiến xây dựng các kế hoạch của nhà trường</w:t>
      </w:r>
      <w:r w:rsidRPr="002C5BF7">
        <w:rPr>
          <w:color w:val="000000" w:themeColor="text1"/>
          <w:lang w:val="vi-VN"/>
        </w:rPr>
        <w:t>.</w:t>
      </w:r>
      <w:r w:rsidR="002C5BF7">
        <w:rPr>
          <w:color w:val="000000" w:themeColor="text1"/>
        </w:rPr>
        <w:t xml:space="preserve"> </w:t>
      </w:r>
      <w:r w:rsidR="0040052C" w:rsidRPr="00FE6C8A">
        <w:rPr>
          <w:color w:val="000000" w:themeColor="text1"/>
        </w:rPr>
        <w:t xml:space="preserve">Việc giám sát xây dựng phương hướng chiến lược, phát triển nhà trường của hội đồng trường đôi khi chưa kịp thời, chưa sát sao. </w:t>
      </w:r>
    </w:p>
    <w:p w:rsidR="002C5BF7" w:rsidRPr="001C2909" w:rsidRDefault="002C5BF7" w:rsidP="001C2909">
      <w:pPr>
        <w:spacing w:before="60" w:after="60" w:line="276" w:lineRule="auto"/>
        <w:ind w:firstLine="680"/>
        <w:jc w:val="both"/>
        <w:rPr>
          <w:b/>
          <w:lang w:val="nb-NO"/>
        </w:rPr>
      </w:pPr>
      <w:r w:rsidRPr="005D5CD3">
        <w:rPr>
          <w:lang w:val="nb-NO"/>
        </w:rPr>
        <w:t>Lực lượng đoàn viên</w:t>
      </w:r>
      <w:r>
        <w:rPr>
          <w:lang w:val="nb-NO"/>
        </w:rPr>
        <w:t xml:space="preserve"> Công Đoàn </w:t>
      </w:r>
      <w:r w:rsidRPr="005D5CD3">
        <w:rPr>
          <w:lang w:val="nb-NO"/>
        </w:rPr>
        <w:t xml:space="preserve">trong nhà trường </w:t>
      </w:r>
      <w:r>
        <w:rPr>
          <w:lang w:val="nb-NO"/>
        </w:rPr>
        <w:t>100</w:t>
      </w:r>
      <w:r w:rsidRPr="005D5CD3">
        <w:rPr>
          <w:lang w:val="nb-NO"/>
        </w:rPr>
        <w:t>% là giáo viên nữ</w:t>
      </w:r>
      <w:r>
        <w:rPr>
          <w:lang w:val="nb-NO"/>
        </w:rPr>
        <w:t>, trong đó đa phần</w:t>
      </w:r>
      <w:r w:rsidRPr="005D5CD3">
        <w:rPr>
          <w:lang w:val="nb-NO"/>
        </w:rPr>
        <w:t xml:space="preserve"> trong độ tuổi sinh đẻ, do đó hiệu quả trong một số hoạt động chưa cao. </w:t>
      </w:r>
      <w:r w:rsidRPr="00BF0342">
        <w:t>Trong một số buổi sinh hoạt chuyên môn</w:t>
      </w:r>
      <w:r>
        <w:t xml:space="preserve">, hình thức tổ chức sinh hoạt </w:t>
      </w:r>
      <w:r>
        <w:lastRenderedPageBreak/>
        <w:t>chưa phong phú. Công tác bồi dưỡng đội ngũ của tổ chuyên môn hiệu quả chưa cao</w:t>
      </w:r>
    </w:p>
    <w:p w:rsidR="00FE6C8A" w:rsidRPr="001C2909" w:rsidRDefault="00CE7A8E" w:rsidP="00FE6C8A">
      <w:pPr>
        <w:widowControl w:val="0"/>
        <w:autoSpaceDE w:val="0"/>
        <w:autoSpaceDN w:val="0"/>
        <w:adjustRightInd w:val="0"/>
        <w:spacing w:before="60" w:after="60" w:line="276" w:lineRule="auto"/>
        <w:ind w:firstLine="680"/>
        <w:jc w:val="both"/>
      </w:pPr>
      <w:r>
        <w:t>Việc huy động trẻ ra lớp còn hạn chế, v</w:t>
      </w:r>
      <w:r w:rsidR="00453D1C" w:rsidRPr="00936880">
        <w:t xml:space="preserve">ẫn có một số năm học số lượng trẻ/lớp </w:t>
      </w:r>
      <w:r w:rsidR="00453D1C">
        <w:t>chưa đủ</w:t>
      </w:r>
      <w:r w:rsidR="00453D1C" w:rsidRPr="00936880">
        <w:t xml:space="preserve"> so với quy định</w:t>
      </w:r>
      <w:r w:rsidR="00453D1C">
        <w:t xml:space="preserve"> để bố trí 2 Gv/lớp</w:t>
      </w:r>
      <w:r>
        <w:t>. Đ</w:t>
      </w:r>
      <w:r w:rsidR="00453D1C" w:rsidRPr="00936880">
        <w:t>ể nâng cao chất lượng chăm sóc giáo dục trẻ và tạo thuận lợi cho cán bộ, giáo viên</w:t>
      </w:r>
      <w:r>
        <w:t>,</w:t>
      </w:r>
      <w:r w:rsidR="00453D1C" w:rsidRPr="00936880">
        <w:t xml:space="preserve"> nhân viên trong quá </w:t>
      </w:r>
      <w:r w:rsidR="00453D1C">
        <w:t xml:space="preserve">trình </w:t>
      </w:r>
      <w:r w:rsidR="00453D1C" w:rsidRPr="00936880">
        <w:t>công tác</w:t>
      </w:r>
      <w:r w:rsidR="00453D1C">
        <w:t>,</w:t>
      </w:r>
      <w:r w:rsidR="00453D1C" w:rsidRPr="00936880">
        <w:t xml:space="preserve"> nhà trường </w:t>
      </w:r>
      <w:r>
        <w:t>xác định</w:t>
      </w:r>
      <w:r w:rsidR="00453D1C" w:rsidRPr="00936880">
        <w:t xml:space="preserve"> tiếp tục làm tốt công tác bồi dư</w:t>
      </w:r>
      <w:r w:rsidR="002B36EB">
        <w:t>ỡng nâng cao chất lượng đội ngũ,</w:t>
      </w:r>
      <w:r w:rsidR="00453D1C" w:rsidRPr="00936880">
        <w:t xml:space="preserve"> tích cực tham mưu với các cấp lãnh đạo, đẩy mạnh công tác xã hội hóa giáo dục để đầu tư thêm cơ sở vật chất cho nhà trường</w:t>
      </w:r>
      <w:r w:rsidR="00453D1C">
        <w:t>, đặc biệt là trang bị điều hòa cho các lớp để công tác chăm sóc, giáo dục trẻ trong nhà trường được tốt hơn</w:t>
      </w:r>
      <w:r>
        <w:t>, từ đó góp phần thực hiện tốt hơn</w:t>
      </w:r>
      <w:r w:rsidR="00453D1C">
        <w:t xml:space="preserve"> công tác huy động trẻ trên địa bàn.</w:t>
      </w:r>
      <w:r w:rsidR="00FE6C8A">
        <w:t xml:space="preserve"> </w:t>
      </w:r>
      <w:r w:rsidR="00FE6C8A" w:rsidRPr="00C91340">
        <w:rPr>
          <w:lang w:val="nb-NO"/>
        </w:rPr>
        <w:t xml:space="preserve">Năng lực chuyên môn của </w:t>
      </w:r>
      <w:r w:rsidR="00FE6C8A">
        <w:rPr>
          <w:lang w:val="nb-NO"/>
        </w:rPr>
        <w:t xml:space="preserve">giáo viên không đồng đều. </w:t>
      </w:r>
      <w:r w:rsidR="00FE6C8A" w:rsidRPr="00414C54">
        <w:rPr>
          <w:lang w:val="nb-NO" w:eastAsia="x-none"/>
        </w:rPr>
        <w:t xml:space="preserve">Tinh thần  tự học tập tự bồi dưỡng ở một số giáo viên chưa cao. </w:t>
      </w:r>
      <w:r w:rsidR="00FE6C8A" w:rsidRPr="00414C54">
        <w:rPr>
          <w:lang w:val="da-DK"/>
        </w:rPr>
        <w:t>Nguồn kinh phí để chi khen thưởng, động viên, tạo động lực tích cực bồi dưỡng, p</w:t>
      </w:r>
      <w:r w:rsidR="00FE6C8A">
        <w:rPr>
          <w:lang w:val="da-DK"/>
        </w:rPr>
        <w:t>hát huy năng lực cá nhân cho giá</w:t>
      </w:r>
      <w:r w:rsidR="00FE6C8A" w:rsidRPr="00414C54">
        <w:rPr>
          <w:lang w:val="da-DK"/>
        </w:rPr>
        <w:t>o viên còn hạn chế.</w:t>
      </w:r>
    </w:p>
    <w:p w:rsidR="001C2909" w:rsidRPr="001C2909" w:rsidRDefault="001C2909" w:rsidP="001C2909">
      <w:pPr>
        <w:spacing w:before="60" w:after="60" w:line="276" w:lineRule="auto"/>
        <w:ind w:firstLine="680"/>
        <w:jc w:val="both"/>
        <w:rPr>
          <w:b/>
          <w:lang w:val="nb-NO"/>
        </w:rPr>
      </w:pPr>
      <w:r w:rsidRPr="00443D16">
        <w:rPr>
          <w:color w:val="000000" w:themeColor="text1"/>
        </w:rPr>
        <w:t xml:space="preserve">Một số giáo viên chưa được tập huấn kiến thức về phòng chống cháy nổ, </w:t>
      </w:r>
      <w:r>
        <w:rPr>
          <w:color w:val="000000" w:themeColor="text1"/>
        </w:rPr>
        <w:t xml:space="preserve">nên </w:t>
      </w:r>
      <w:r w:rsidRPr="00443D16">
        <w:rPr>
          <w:color w:val="000000" w:themeColor="text1"/>
        </w:rPr>
        <w:t xml:space="preserve">cập nhật thông tin kiến thức về phòng chống cháy nổ còn </w:t>
      </w:r>
      <w:r>
        <w:t>hạn chế.</w:t>
      </w:r>
    </w:p>
    <w:p w:rsidR="000D3605" w:rsidRDefault="000D3605" w:rsidP="000D3605">
      <w:pPr>
        <w:widowControl w:val="0"/>
        <w:autoSpaceDE w:val="0"/>
        <w:autoSpaceDN w:val="0"/>
        <w:adjustRightInd w:val="0"/>
        <w:spacing w:before="60" w:after="60" w:line="276" w:lineRule="auto"/>
        <w:ind w:firstLine="680"/>
        <w:jc w:val="both"/>
      </w:pPr>
      <w:r w:rsidRPr="0029694F">
        <w:rPr>
          <w:lang w:val="nl-NL"/>
        </w:rPr>
        <w:t>Kết quả đạt được như sau:</w:t>
      </w:r>
    </w:p>
    <w:p w:rsidR="000D3605" w:rsidRDefault="000D3605" w:rsidP="000D3605">
      <w:pPr>
        <w:widowControl w:val="0"/>
        <w:autoSpaceDE w:val="0"/>
        <w:autoSpaceDN w:val="0"/>
        <w:adjustRightInd w:val="0"/>
        <w:spacing w:before="60" w:after="60" w:line="276" w:lineRule="auto"/>
        <w:ind w:firstLine="680"/>
        <w:jc w:val="both"/>
      </w:pPr>
      <w:r w:rsidRPr="0029694F">
        <w:rPr>
          <w:iCs/>
          <w:lang w:val="nl-NL"/>
        </w:rPr>
        <w:t xml:space="preserve">- </w:t>
      </w:r>
      <w:r w:rsidRPr="0029694F">
        <w:rPr>
          <w:lang w:val="vi-VN"/>
        </w:rPr>
        <w:t xml:space="preserve">Số lượng tiêu chí đạt mức 1: </w:t>
      </w:r>
      <w:r w:rsidRPr="0029694F">
        <w:t xml:space="preserve">10/10= </w:t>
      </w:r>
      <w:r w:rsidRPr="0029694F">
        <w:rPr>
          <w:lang w:val="vi-VN"/>
        </w:rPr>
        <w:t>100%</w:t>
      </w:r>
      <w:r w:rsidRPr="0029694F">
        <w:t>;</w:t>
      </w:r>
    </w:p>
    <w:p w:rsidR="000D3605" w:rsidRDefault="000D3605" w:rsidP="000D3605">
      <w:pPr>
        <w:widowControl w:val="0"/>
        <w:autoSpaceDE w:val="0"/>
        <w:autoSpaceDN w:val="0"/>
        <w:adjustRightInd w:val="0"/>
        <w:spacing w:before="60" w:after="60" w:line="276" w:lineRule="auto"/>
        <w:ind w:firstLine="680"/>
        <w:jc w:val="both"/>
      </w:pPr>
      <w:r w:rsidRPr="0029694F">
        <w:t xml:space="preserve">- </w:t>
      </w:r>
      <w:r w:rsidRPr="0029694F">
        <w:rPr>
          <w:lang w:val="vi-VN"/>
        </w:rPr>
        <w:t xml:space="preserve">Số lượng tiêu chí đạt mức 2: </w:t>
      </w:r>
      <w:r w:rsidRPr="0029694F">
        <w:t xml:space="preserve">10/10 = </w:t>
      </w:r>
      <w:r w:rsidRPr="0029694F">
        <w:rPr>
          <w:lang w:val="vi-VN"/>
        </w:rPr>
        <w:t>100%</w:t>
      </w:r>
      <w:r w:rsidRPr="0029694F">
        <w:t>;</w:t>
      </w:r>
    </w:p>
    <w:p w:rsidR="000D3605" w:rsidRDefault="000D3605" w:rsidP="000D3605">
      <w:pPr>
        <w:widowControl w:val="0"/>
        <w:autoSpaceDE w:val="0"/>
        <w:autoSpaceDN w:val="0"/>
        <w:adjustRightInd w:val="0"/>
        <w:spacing w:before="60" w:after="60" w:line="276" w:lineRule="auto"/>
        <w:ind w:firstLine="680"/>
        <w:jc w:val="both"/>
      </w:pPr>
      <w:r w:rsidRPr="0029694F">
        <w:t xml:space="preserve">- </w:t>
      </w:r>
      <w:r>
        <w:rPr>
          <w:lang w:val="vi-VN"/>
        </w:rPr>
        <w:t>Số lượng tiêu chí đạt mức 3: 4</w:t>
      </w:r>
      <w:r w:rsidRPr="0029694F">
        <w:rPr>
          <w:lang w:val="vi-VN"/>
        </w:rPr>
        <w:t>/</w:t>
      </w:r>
      <w:r w:rsidRPr="0029694F">
        <w:t xml:space="preserve">5 = </w:t>
      </w:r>
      <w:r w:rsidR="007F485E">
        <w:rPr>
          <w:lang w:val="vi-VN"/>
        </w:rPr>
        <w:t>8</w:t>
      </w:r>
      <w:r w:rsidRPr="0029694F">
        <w:rPr>
          <w:lang w:val="vi-VN"/>
        </w:rPr>
        <w:t>0%.</w:t>
      </w:r>
    </w:p>
    <w:p w:rsidR="00607F9A" w:rsidRPr="000D3605" w:rsidRDefault="00607F9A" w:rsidP="000D3605">
      <w:pPr>
        <w:widowControl w:val="0"/>
        <w:autoSpaceDE w:val="0"/>
        <w:autoSpaceDN w:val="0"/>
        <w:adjustRightInd w:val="0"/>
        <w:spacing w:before="60" w:after="60" w:line="276" w:lineRule="auto"/>
        <w:ind w:firstLine="680"/>
        <w:jc w:val="both"/>
      </w:pPr>
      <w:r w:rsidRPr="00B8028D">
        <w:rPr>
          <w:b/>
          <w:color w:val="000000" w:themeColor="text1"/>
          <w:lang w:val="de-DE"/>
        </w:rPr>
        <w:t xml:space="preserve">Tiêu chuẩn 2: Cán bộ quản lý, giáo viên, nhân viên </w:t>
      </w:r>
    </w:p>
    <w:p w:rsidR="003A5CD5" w:rsidRDefault="00C71E37" w:rsidP="003A5CD5">
      <w:pPr>
        <w:tabs>
          <w:tab w:val="left" w:pos="540"/>
        </w:tabs>
        <w:spacing w:before="60" w:after="60" w:line="276" w:lineRule="auto"/>
        <w:ind w:firstLine="680"/>
        <w:jc w:val="both"/>
        <w:rPr>
          <w:b/>
          <w:color w:val="000000" w:themeColor="text1"/>
          <w:lang w:val="de-DE"/>
        </w:rPr>
      </w:pPr>
      <w:r>
        <w:rPr>
          <w:b/>
          <w:color w:val="000000" w:themeColor="text1"/>
          <w:lang w:val="de-DE"/>
        </w:rPr>
        <w:t>Mở đầu</w:t>
      </w:r>
    </w:p>
    <w:p w:rsidR="0076154D" w:rsidRDefault="00B8028D" w:rsidP="003A5CD5">
      <w:pPr>
        <w:tabs>
          <w:tab w:val="left" w:pos="540"/>
        </w:tabs>
        <w:spacing w:before="60" w:after="60" w:line="276" w:lineRule="auto"/>
        <w:ind w:firstLine="680"/>
        <w:jc w:val="both"/>
        <w:rPr>
          <w:lang w:val="pt-BR"/>
        </w:rPr>
      </w:pPr>
      <w:r w:rsidRPr="00B8028D">
        <w:rPr>
          <w:color w:val="000000" w:themeColor="text1"/>
          <w:spacing w:val="-4"/>
          <w:lang w:val="vi-VN"/>
        </w:rPr>
        <w:t xml:space="preserve">Trường </w:t>
      </w:r>
      <w:r w:rsidR="007F1773">
        <w:rPr>
          <w:color w:val="000000" w:themeColor="text1"/>
          <w:spacing w:val="-4"/>
          <w:lang w:val="vi-VN"/>
        </w:rPr>
        <w:t>M</w:t>
      </w:r>
      <w:r w:rsidR="006B6698" w:rsidRPr="00B8028D">
        <w:rPr>
          <w:color w:val="000000" w:themeColor="text1"/>
          <w:spacing w:val="-4"/>
          <w:lang w:val="vi-VN"/>
        </w:rPr>
        <w:t xml:space="preserve">ầm non </w:t>
      </w:r>
      <w:r w:rsidRPr="00B8028D">
        <w:rPr>
          <w:color w:val="000000" w:themeColor="text1"/>
          <w:spacing w:val="-4"/>
        </w:rPr>
        <w:t>Nam Hòa</w:t>
      </w:r>
      <w:r w:rsidR="003A5CD5" w:rsidRPr="00414C54">
        <w:t xml:space="preserve"> đảm bảo về số lượng </w:t>
      </w:r>
      <w:r w:rsidR="003A5CD5">
        <w:t>GV</w:t>
      </w:r>
      <w:r w:rsidR="003A5CD5" w:rsidRPr="00414C54">
        <w:t xml:space="preserve"> theo quy định của Điều lệ trường mầm non.</w:t>
      </w:r>
      <w:r w:rsidR="003A5CD5">
        <w:t xml:space="preserve"> </w:t>
      </w:r>
      <w:r w:rsidR="003A5CD5" w:rsidRPr="00414C54">
        <w:t xml:space="preserve">Các đồng chí </w:t>
      </w:r>
      <w:r w:rsidR="003A5CD5">
        <w:t xml:space="preserve">CBQL nhà trường đều </w:t>
      </w:r>
      <w:r w:rsidR="006B6698" w:rsidRPr="00B8028D">
        <w:rPr>
          <w:color w:val="000000" w:themeColor="text1"/>
          <w:spacing w:val="-4"/>
          <w:lang w:val="vi-VN"/>
        </w:rPr>
        <w:t>có trình độ</w:t>
      </w:r>
      <w:r w:rsidR="003A5CD5" w:rsidRPr="003A5CD5">
        <w:t xml:space="preserve"> </w:t>
      </w:r>
      <w:r w:rsidR="003A5CD5" w:rsidRPr="00414C54">
        <w:t>Đại học</w:t>
      </w:r>
      <w:r w:rsidR="003A5CD5">
        <w:t>,</w:t>
      </w:r>
      <w:r w:rsidR="003A5CD5">
        <w:rPr>
          <w:color w:val="000000" w:themeColor="text1"/>
          <w:spacing w:val="-4"/>
          <w:lang w:val="vi-VN"/>
        </w:rPr>
        <w:t xml:space="preserve"> </w:t>
      </w:r>
      <w:r w:rsidR="003A5CD5" w:rsidRPr="00414C54">
        <w:t>có p</w:t>
      </w:r>
      <w:r w:rsidR="003A5CD5">
        <w:t>hẩm chất đạo đức tốt, có năng lự</w:t>
      </w:r>
      <w:r w:rsidR="003A5CD5" w:rsidRPr="00414C54">
        <w:t>c, kinh nghiệm, nghiệp vụ chuyên môn để điều hành chỉ đạo các hoạt động chăm sóc</w:t>
      </w:r>
      <w:r w:rsidR="003A5CD5">
        <w:t>,</w:t>
      </w:r>
      <w:r w:rsidR="003A5CD5" w:rsidRPr="00414C54">
        <w:t xml:space="preserve"> giáo dục </w:t>
      </w:r>
      <w:r w:rsidR="003A5CD5">
        <w:t xml:space="preserve">trẻ </w:t>
      </w:r>
      <w:r w:rsidR="003A5CD5" w:rsidRPr="00414C54">
        <w:t>trong nhà trường</w:t>
      </w:r>
      <w:r w:rsidR="003A5CD5">
        <w:rPr>
          <w:spacing w:val="-4"/>
          <w:lang w:val="vi-VN"/>
        </w:rPr>
        <w:t>.</w:t>
      </w:r>
      <w:r w:rsidR="003A5CD5">
        <w:t xml:space="preserve"> </w:t>
      </w:r>
      <w:r w:rsidR="003A5CD5" w:rsidRPr="00414C54">
        <w:t xml:space="preserve">Đội ngũ </w:t>
      </w:r>
      <w:r w:rsidR="003A5CD5">
        <w:t>GV</w:t>
      </w:r>
      <w:r w:rsidR="003A5CD5" w:rsidRPr="00414C54">
        <w:t xml:space="preserve"> được đào tạo chuyên môn phù hợp với vị trí việc làm. </w:t>
      </w:r>
      <w:r w:rsidR="003A5CD5" w:rsidRPr="00414C54">
        <w:rPr>
          <w:lang w:val="pt-BR"/>
        </w:rPr>
        <w:t xml:space="preserve">Đến thời điểm hiện tại, tỷ lệ giáo viên </w:t>
      </w:r>
      <w:r w:rsidR="0076154D">
        <w:rPr>
          <w:lang w:val="pt-BR"/>
        </w:rPr>
        <w:t xml:space="preserve">đạt </w:t>
      </w:r>
      <w:r w:rsidR="003A5CD5">
        <w:rPr>
          <w:lang w:val="pt-BR"/>
        </w:rPr>
        <w:t>trên chuẩn của nhà trường đạt 91</w:t>
      </w:r>
      <w:r w:rsidR="003A5CD5" w:rsidRPr="00414C54">
        <w:rPr>
          <w:lang w:val="pt-BR"/>
        </w:rPr>
        <w:t>% (</w:t>
      </w:r>
      <w:r w:rsidR="003A5CD5" w:rsidRPr="00414C54">
        <w:rPr>
          <w:spacing w:val="-4"/>
        </w:rPr>
        <w:t>theo Luật giáo dục năm 2019)</w:t>
      </w:r>
      <w:r w:rsidR="0076154D">
        <w:rPr>
          <w:lang w:val="pt-BR"/>
        </w:rPr>
        <w:t xml:space="preserve">, 100% số nhân viên đạt trình độ chuẩn. </w:t>
      </w:r>
    </w:p>
    <w:p w:rsidR="003A5CD5" w:rsidRPr="00584BF9" w:rsidRDefault="00CE7A8E" w:rsidP="00584BF9">
      <w:pPr>
        <w:tabs>
          <w:tab w:val="left" w:pos="540"/>
        </w:tabs>
        <w:spacing w:before="60" w:after="60" w:line="276" w:lineRule="auto"/>
        <w:ind w:firstLine="680"/>
        <w:jc w:val="both"/>
        <w:rPr>
          <w:b/>
          <w:color w:val="000000" w:themeColor="text1"/>
          <w:lang w:val="de-DE"/>
        </w:rPr>
      </w:pPr>
      <w:r>
        <w:rPr>
          <w:spacing w:val="-4"/>
          <w:lang w:val="vi-VN"/>
        </w:rPr>
        <w:t>Hằ</w:t>
      </w:r>
      <w:r w:rsidR="006B6698" w:rsidRPr="00590754">
        <w:rPr>
          <w:spacing w:val="-4"/>
          <w:lang w:val="vi-VN"/>
        </w:rPr>
        <w:t>ng năm</w:t>
      </w:r>
      <w:r>
        <w:rPr>
          <w:spacing w:val="-4"/>
        </w:rPr>
        <w:t>,</w:t>
      </w:r>
      <w:r w:rsidR="006B6698" w:rsidRPr="00590754">
        <w:rPr>
          <w:spacing w:val="-4"/>
          <w:lang w:val="vi-VN"/>
        </w:rPr>
        <w:t xml:space="preserve"> </w:t>
      </w:r>
      <w:r w:rsidR="00B8028D">
        <w:rPr>
          <w:spacing w:val="-4"/>
        </w:rPr>
        <w:t xml:space="preserve">cán bộ, </w:t>
      </w:r>
      <w:r w:rsidR="006B6698" w:rsidRPr="00590754">
        <w:rPr>
          <w:spacing w:val="-4"/>
          <w:lang w:val="vi-VN"/>
        </w:rPr>
        <w:t>giáo viên</w:t>
      </w:r>
      <w:r w:rsidR="00B8028D">
        <w:rPr>
          <w:spacing w:val="-4"/>
        </w:rPr>
        <w:t>,</w:t>
      </w:r>
      <w:r w:rsidR="006B6698" w:rsidRPr="00590754">
        <w:rPr>
          <w:spacing w:val="-4"/>
          <w:lang w:val="vi-VN"/>
        </w:rPr>
        <w:t xml:space="preserve"> nhân viên được tham gia các hoạt động chuyên môn nghiệp vụ, bồi dưỡng nâng cao tay nghề, đảm bảo các quyền hạn và nghĩa vụ theo quy định, được bố trí công việc phù hợp với năng lực, sở trường nên phát huy tối đa khả năng lao độn</w:t>
      </w:r>
      <w:r w:rsidR="00584BF9">
        <w:rPr>
          <w:spacing w:val="-4"/>
          <w:lang w:val="vi-VN"/>
        </w:rPr>
        <w:t>g và sức sáng tạo của mỗi người.</w:t>
      </w:r>
      <w:r w:rsidR="006B6698" w:rsidRPr="00590754">
        <w:rPr>
          <w:spacing w:val="-4"/>
          <w:lang w:val="vi-VN"/>
        </w:rPr>
        <w:t xml:space="preserve"> </w:t>
      </w:r>
      <w:r w:rsidR="00584BF9" w:rsidRPr="00414C54">
        <w:t>Đ</w:t>
      </w:r>
      <w:r w:rsidR="00584BF9" w:rsidRPr="00414C54">
        <w:rPr>
          <w:lang w:val="vi-VN"/>
        </w:rPr>
        <w:t xml:space="preserve">ội ngũ </w:t>
      </w:r>
      <w:r w:rsidR="00584BF9">
        <w:t>GV</w:t>
      </w:r>
      <w:r w:rsidR="00584BF9" w:rsidRPr="00414C54">
        <w:rPr>
          <w:lang w:val="pt-BR"/>
        </w:rPr>
        <w:t xml:space="preserve"> tích cực, nhiệt tình, có ý thức học hỏi, rèn luyện và</w:t>
      </w:r>
      <w:r w:rsidR="00584BF9" w:rsidRPr="00590754">
        <w:rPr>
          <w:spacing w:val="-4"/>
          <w:lang w:val="vi-VN"/>
        </w:rPr>
        <w:t xml:space="preserve"> </w:t>
      </w:r>
      <w:r w:rsidR="00584BF9">
        <w:rPr>
          <w:spacing w:val="-4"/>
          <w:lang w:val="vi-VN"/>
        </w:rPr>
        <w:t>tâm huyết với công việc</w:t>
      </w:r>
      <w:r w:rsidR="003A5CD5" w:rsidRPr="00414C54">
        <w:rPr>
          <w:lang w:val="pt-BR"/>
        </w:rPr>
        <w:t xml:space="preserve">, </w:t>
      </w:r>
      <w:r w:rsidR="003A5CD5" w:rsidRPr="00414C54">
        <w:rPr>
          <w:lang w:val="vi-VN"/>
        </w:rPr>
        <w:t xml:space="preserve">vận dụng sáng tạo, có hiệu quả các phương pháp giáo dục và ứng dụng công nghệ thông tin trong </w:t>
      </w:r>
      <w:r w:rsidR="003A5CD5" w:rsidRPr="00414C54">
        <w:lastRenderedPageBreak/>
        <w:t>việc tổ chức các</w:t>
      </w:r>
      <w:r w:rsidR="003A5CD5" w:rsidRPr="00414C54">
        <w:rPr>
          <w:lang w:val="vi-VN"/>
        </w:rPr>
        <w:t xml:space="preserve"> hoạt động giáo dục</w:t>
      </w:r>
      <w:r w:rsidR="003A5CD5" w:rsidRPr="00414C54">
        <w:rPr>
          <w:lang w:val="pt-BR"/>
        </w:rPr>
        <w:t xml:space="preserve">. Hàng năm nhà trường có nhiều </w:t>
      </w:r>
      <w:r w:rsidR="003A5CD5">
        <w:rPr>
          <w:lang w:val="pt-BR"/>
        </w:rPr>
        <w:t>GV</w:t>
      </w:r>
      <w:r w:rsidR="003A5CD5" w:rsidRPr="00414C54">
        <w:rPr>
          <w:lang w:val="pt-BR"/>
        </w:rPr>
        <w:t xml:space="preserve"> đạt giáo viên dạy giỏi cấp trường, </w:t>
      </w:r>
      <w:r w:rsidR="00584BF9">
        <w:rPr>
          <w:lang w:val="pt-BR"/>
        </w:rPr>
        <w:t>thị xã</w:t>
      </w:r>
      <w:r w:rsidR="003A5CD5" w:rsidRPr="00414C54">
        <w:rPr>
          <w:lang w:val="pt-BR"/>
        </w:rPr>
        <w:t xml:space="preserve">, cấp tỉnh. </w:t>
      </w:r>
    </w:p>
    <w:p w:rsidR="00607F9A" w:rsidRPr="00C91340" w:rsidRDefault="00607F9A" w:rsidP="00463071">
      <w:pPr>
        <w:tabs>
          <w:tab w:val="left" w:pos="540"/>
        </w:tabs>
        <w:autoSpaceDE w:val="0"/>
        <w:autoSpaceDN w:val="0"/>
        <w:adjustRightInd w:val="0"/>
        <w:spacing w:before="60" w:after="60" w:line="276" w:lineRule="auto"/>
        <w:ind w:firstLine="680"/>
        <w:jc w:val="both"/>
        <w:rPr>
          <w:b/>
          <w:i/>
          <w:lang w:val="de-DE"/>
        </w:rPr>
      </w:pPr>
      <w:r w:rsidRPr="00C91340">
        <w:rPr>
          <w:b/>
          <w:i/>
          <w:lang w:val="de-DE"/>
        </w:rPr>
        <w:t>Tiêu chí 2.1. Đối với Hiệu trưởng, phó hiệu trưởng</w:t>
      </w:r>
    </w:p>
    <w:p w:rsidR="00607F9A" w:rsidRPr="00C91340" w:rsidRDefault="00C71E37" w:rsidP="00463071">
      <w:pPr>
        <w:tabs>
          <w:tab w:val="left" w:pos="540"/>
        </w:tabs>
        <w:spacing w:before="60" w:after="60" w:line="276" w:lineRule="auto"/>
        <w:ind w:firstLine="680"/>
        <w:jc w:val="both"/>
        <w:rPr>
          <w:b/>
          <w:i/>
          <w:lang w:val="de-DE"/>
        </w:rPr>
      </w:pPr>
      <w:r>
        <w:rPr>
          <w:b/>
          <w:i/>
          <w:lang w:val="de-DE"/>
        </w:rPr>
        <w:t>Mức 1</w:t>
      </w:r>
      <w:r w:rsidR="003807A5">
        <w:rPr>
          <w:b/>
          <w:i/>
          <w:lang w:val="de-DE"/>
        </w:rPr>
        <w:t>:</w:t>
      </w:r>
    </w:p>
    <w:p w:rsidR="00607F9A" w:rsidRPr="00C91340" w:rsidRDefault="00607F9A" w:rsidP="00463071">
      <w:pPr>
        <w:tabs>
          <w:tab w:val="left" w:pos="540"/>
        </w:tabs>
        <w:spacing w:before="60" w:after="60" w:line="276" w:lineRule="auto"/>
        <w:ind w:firstLine="680"/>
        <w:jc w:val="both"/>
        <w:rPr>
          <w:b/>
          <w:lang w:val="de-DE"/>
        </w:rPr>
      </w:pPr>
      <w:r w:rsidRPr="00C91340">
        <w:rPr>
          <w:i/>
          <w:lang w:val="vi-VN"/>
        </w:rPr>
        <w:t xml:space="preserve">a) </w:t>
      </w:r>
      <w:r w:rsidRPr="00C91340">
        <w:rPr>
          <w:i/>
          <w:lang w:val="de-DE"/>
        </w:rPr>
        <w:t>Đạt tiêu chuẩn theo quy định;</w:t>
      </w:r>
    </w:p>
    <w:p w:rsidR="00607F9A" w:rsidRPr="00C91340" w:rsidRDefault="00607F9A" w:rsidP="00463071">
      <w:pPr>
        <w:tabs>
          <w:tab w:val="left" w:pos="540"/>
        </w:tabs>
        <w:spacing w:before="60" w:after="60" w:line="276" w:lineRule="auto"/>
        <w:ind w:firstLine="680"/>
        <w:jc w:val="both"/>
        <w:rPr>
          <w:b/>
          <w:lang w:val="de-DE"/>
        </w:rPr>
      </w:pPr>
      <w:r w:rsidRPr="00C91340">
        <w:rPr>
          <w:i/>
          <w:lang w:val="vi-VN"/>
        </w:rPr>
        <w:t xml:space="preserve">b) Được đánh giá </w:t>
      </w:r>
      <w:r w:rsidR="00CE2FAC">
        <w:rPr>
          <w:i/>
          <w:lang w:val="de-DE"/>
        </w:rPr>
        <w:t>đạt c</w:t>
      </w:r>
      <w:r w:rsidRPr="00C91340">
        <w:rPr>
          <w:i/>
          <w:lang w:val="vi-VN"/>
        </w:rPr>
        <w:t xml:space="preserve">huẩn hiệu trưởng </w:t>
      </w:r>
      <w:r w:rsidRPr="00C7405B">
        <w:rPr>
          <w:i/>
          <w:lang w:val="de-DE"/>
        </w:rPr>
        <w:t>trở lên;</w:t>
      </w:r>
    </w:p>
    <w:p w:rsidR="001C2909" w:rsidRPr="005831D3" w:rsidRDefault="00A956F5" w:rsidP="005831D3">
      <w:pPr>
        <w:tabs>
          <w:tab w:val="left" w:pos="540"/>
        </w:tabs>
        <w:spacing w:before="60" w:after="60" w:line="276" w:lineRule="auto"/>
        <w:ind w:firstLine="680"/>
        <w:jc w:val="both"/>
        <w:rPr>
          <w:b/>
          <w:lang w:val="de-DE"/>
        </w:rPr>
      </w:pPr>
      <w:r>
        <w:rPr>
          <w:i/>
          <w:lang w:val="de-DE"/>
        </w:rPr>
        <w:tab/>
      </w:r>
      <w:r w:rsidR="00607F9A" w:rsidRPr="00C91340">
        <w:rPr>
          <w:i/>
          <w:lang w:val="de-DE"/>
        </w:rPr>
        <w:t>c</w:t>
      </w:r>
      <w:r w:rsidR="00607F9A" w:rsidRPr="00C91340">
        <w:rPr>
          <w:i/>
          <w:lang w:val="vi-VN"/>
        </w:rPr>
        <w:t xml:space="preserve">) </w:t>
      </w:r>
      <w:r w:rsidR="00607F9A" w:rsidRPr="00C7405B">
        <w:rPr>
          <w:i/>
          <w:lang w:val="de-DE"/>
        </w:rPr>
        <w:t>Được bồi dưỡng, tập huấn về chuyên môn nghiệp vụ</w:t>
      </w:r>
      <w:r w:rsidR="00623BBB">
        <w:rPr>
          <w:i/>
          <w:lang w:val="de-DE"/>
        </w:rPr>
        <w:t xml:space="preserve"> quản lý giáo dục theo quy định.</w:t>
      </w:r>
    </w:p>
    <w:p w:rsidR="00607F9A" w:rsidRPr="00C7405B" w:rsidRDefault="00C71E37" w:rsidP="00463071">
      <w:pPr>
        <w:spacing w:before="60" w:after="60" w:line="276" w:lineRule="auto"/>
        <w:ind w:firstLine="680"/>
        <w:jc w:val="both"/>
        <w:rPr>
          <w:b/>
          <w:i/>
          <w:lang w:val="de-DE"/>
        </w:rPr>
      </w:pPr>
      <w:r>
        <w:rPr>
          <w:b/>
          <w:i/>
          <w:lang w:val="de-DE"/>
        </w:rPr>
        <w:t>Mức 2</w:t>
      </w:r>
      <w:r w:rsidR="003807A5">
        <w:rPr>
          <w:b/>
          <w:i/>
          <w:lang w:val="de-DE"/>
        </w:rPr>
        <w:t>:</w:t>
      </w:r>
    </w:p>
    <w:p w:rsidR="00607F9A" w:rsidRPr="00C7405B" w:rsidRDefault="00607F9A" w:rsidP="00463071">
      <w:pPr>
        <w:spacing w:before="60" w:after="60" w:line="276" w:lineRule="auto"/>
        <w:ind w:firstLine="680"/>
        <w:jc w:val="both"/>
        <w:rPr>
          <w:i/>
          <w:lang w:val="de-DE"/>
        </w:rPr>
      </w:pPr>
      <w:r w:rsidRPr="00C7405B">
        <w:rPr>
          <w:i/>
          <w:lang w:val="de-DE"/>
        </w:rPr>
        <w:t>a) Trong 05 năm liên tiếp tính đến thời điểm đánh giá có ít nhất 02 năm được đá</w:t>
      </w:r>
      <w:r w:rsidR="00CE2FAC">
        <w:rPr>
          <w:i/>
          <w:lang w:val="de-DE"/>
        </w:rPr>
        <w:t>nh giá đạt chuẩn hiệu trưởng ở m</w:t>
      </w:r>
      <w:r w:rsidRPr="00C7405B">
        <w:rPr>
          <w:i/>
          <w:lang w:val="de-DE"/>
        </w:rPr>
        <w:t>ức khá trở lên</w:t>
      </w:r>
      <w:r w:rsidR="00A956F5">
        <w:rPr>
          <w:i/>
          <w:lang w:val="de-DE"/>
        </w:rPr>
        <w:t>;</w:t>
      </w:r>
    </w:p>
    <w:p w:rsidR="00A91058" w:rsidRPr="00CE7A8E" w:rsidRDefault="00607F9A" w:rsidP="00CE7A8E">
      <w:pPr>
        <w:spacing w:before="60" w:after="60" w:line="276" w:lineRule="auto"/>
        <w:ind w:firstLine="680"/>
        <w:jc w:val="both"/>
        <w:rPr>
          <w:i/>
          <w:lang w:val="de-DE"/>
        </w:rPr>
      </w:pPr>
      <w:r w:rsidRPr="00C7405B">
        <w:rPr>
          <w:i/>
          <w:lang w:val="de-DE"/>
        </w:rPr>
        <w:t>b) Được bồi dưỡng tập huấn về lý luận chính trị theo quy định; được giáo viên, nhân viên trong trường tín nhiệm</w:t>
      </w:r>
      <w:r w:rsidR="00CE7A8E">
        <w:rPr>
          <w:i/>
          <w:lang w:val="de-DE"/>
        </w:rPr>
        <w:t>.</w:t>
      </w:r>
    </w:p>
    <w:p w:rsidR="008364F2" w:rsidRPr="00C7405B" w:rsidRDefault="00C71E37" w:rsidP="00463071">
      <w:pPr>
        <w:spacing w:before="60" w:after="60" w:line="276" w:lineRule="auto"/>
        <w:ind w:firstLine="680"/>
        <w:jc w:val="both"/>
        <w:rPr>
          <w:b/>
          <w:i/>
          <w:lang w:val="de-DE"/>
        </w:rPr>
      </w:pPr>
      <w:r>
        <w:rPr>
          <w:b/>
          <w:i/>
          <w:lang w:val="de-DE"/>
        </w:rPr>
        <w:t>Mức 3</w:t>
      </w:r>
      <w:r w:rsidR="003807A5">
        <w:rPr>
          <w:b/>
          <w:i/>
          <w:lang w:val="de-DE"/>
        </w:rPr>
        <w:t>:</w:t>
      </w:r>
    </w:p>
    <w:p w:rsidR="00821443" w:rsidRPr="003A5E0D" w:rsidRDefault="008364F2" w:rsidP="003A5E0D">
      <w:pPr>
        <w:spacing w:before="60" w:after="60" w:line="276" w:lineRule="auto"/>
        <w:ind w:firstLine="680"/>
        <w:jc w:val="both"/>
        <w:rPr>
          <w:i/>
          <w:lang w:val="de-DE"/>
        </w:rPr>
      </w:pPr>
      <w:r w:rsidRPr="00C7405B">
        <w:rPr>
          <w:i/>
          <w:shd w:val="clear" w:color="auto" w:fill="FFFFFF"/>
          <w:lang w:val="de-DE"/>
        </w:rPr>
        <w:t>Trong 05 năm liên tiếp tính đến th</w:t>
      </w:r>
      <w:r w:rsidR="00CE2FAC">
        <w:rPr>
          <w:i/>
          <w:shd w:val="clear" w:color="auto" w:fill="FFFFFF"/>
          <w:lang w:val="de-DE"/>
        </w:rPr>
        <w:t>ời điểm đánh giá, đạt chuẩn hiệu trưởng ở M</w:t>
      </w:r>
      <w:r w:rsidRPr="00C7405B">
        <w:rPr>
          <w:i/>
          <w:shd w:val="clear" w:color="auto" w:fill="FFFFFF"/>
          <w:lang w:val="de-DE"/>
        </w:rPr>
        <w:t>ức khá trở lên, trong đó có ít nh</w:t>
      </w:r>
      <w:r w:rsidRPr="00C7405B">
        <w:rPr>
          <w:rStyle w:val="vn2"/>
          <w:i/>
          <w:shd w:val="clear" w:color="auto" w:fill="FFFFFF"/>
          <w:lang w:val="de-DE"/>
        </w:rPr>
        <w:t>ất 01 năm đạt chuẩn hiệu t</w:t>
      </w:r>
      <w:r w:rsidR="00CE2FAC">
        <w:rPr>
          <w:rStyle w:val="vn2"/>
          <w:i/>
          <w:shd w:val="clear" w:color="auto" w:fill="FFFFFF"/>
          <w:lang w:val="de-DE"/>
        </w:rPr>
        <w:t>rưởng ở M</w:t>
      </w:r>
      <w:r w:rsidRPr="00C7405B">
        <w:rPr>
          <w:rStyle w:val="vn2"/>
          <w:i/>
          <w:shd w:val="clear" w:color="auto" w:fill="FFFFFF"/>
          <w:lang w:val="de-DE"/>
        </w:rPr>
        <w:t>ức tốt.</w:t>
      </w:r>
    </w:p>
    <w:p w:rsidR="00607F9A" w:rsidRPr="00C7405B" w:rsidRDefault="00607F9A" w:rsidP="00463071">
      <w:pPr>
        <w:autoSpaceDE w:val="0"/>
        <w:autoSpaceDN w:val="0"/>
        <w:adjustRightInd w:val="0"/>
        <w:spacing w:before="60" w:after="60" w:line="276" w:lineRule="auto"/>
        <w:ind w:firstLine="680"/>
        <w:jc w:val="both"/>
        <w:rPr>
          <w:b/>
          <w:lang w:val="de-DE"/>
        </w:rPr>
      </w:pPr>
      <w:r w:rsidRPr="00C91340">
        <w:rPr>
          <w:b/>
          <w:lang w:val="vi-VN"/>
        </w:rPr>
        <w:t>1. Mô tả h</w:t>
      </w:r>
      <w:r w:rsidR="00BE2CC8">
        <w:rPr>
          <w:b/>
          <w:lang w:val="vi-VN"/>
        </w:rPr>
        <w:t>iện trạng</w:t>
      </w:r>
    </w:p>
    <w:p w:rsidR="00BE2CC8" w:rsidRDefault="006D55CD" w:rsidP="00463071">
      <w:pPr>
        <w:spacing w:before="60" w:after="60" w:line="276" w:lineRule="auto"/>
        <w:ind w:firstLine="680"/>
        <w:jc w:val="both"/>
        <w:rPr>
          <w:b/>
          <w:i/>
          <w:lang w:val="de-DE"/>
        </w:rPr>
      </w:pPr>
      <w:r>
        <w:rPr>
          <w:b/>
          <w:i/>
          <w:lang w:val="de-DE"/>
        </w:rPr>
        <w:t>Mức 1</w:t>
      </w:r>
      <w:r w:rsidR="003807A5">
        <w:rPr>
          <w:b/>
          <w:i/>
          <w:lang w:val="de-DE"/>
        </w:rPr>
        <w:t>:</w:t>
      </w:r>
    </w:p>
    <w:p w:rsidR="00BA193A" w:rsidRDefault="00B8028D" w:rsidP="00DD1701">
      <w:pPr>
        <w:spacing w:before="60" w:after="60" w:line="276" w:lineRule="auto"/>
        <w:ind w:firstLine="680"/>
        <w:jc w:val="both"/>
        <w:rPr>
          <w:lang w:val="sv-SE"/>
        </w:rPr>
      </w:pPr>
      <w:r>
        <w:rPr>
          <w:lang w:val="vi-VN"/>
        </w:rPr>
        <w:t>a)</w:t>
      </w:r>
      <w:r w:rsidRPr="005C6137">
        <w:t xml:space="preserve"> </w:t>
      </w:r>
      <w:r w:rsidRPr="00C91340">
        <w:rPr>
          <w:lang w:val="vi-VN"/>
        </w:rPr>
        <w:t xml:space="preserve">Trường Mầm non </w:t>
      </w:r>
      <w:r>
        <w:rPr>
          <w:lang w:val="de-DE"/>
        </w:rPr>
        <w:t>Nam Hòa</w:t>
      </w:r>
      <w:r w:rsidRPr="00C91340">
        <w:rPr>
          <w:lang w:val="sv-SE"/>
        </w:rPr>
        <w:t xml:space="preserve"> có đội ngũ CBQL đ</w:t>
      </w:r>
      <w:r w:rsidRPr="00C91340">
        <w:rPr>
          <w:lang w:val="vi-VN"/>
        </w:rPr>
        <w:t>ạt tiêu chuẩn theo quy định</w:t>
      </w:r>
      <w:r w:rsidR="003807A5">
        <w:rPr>
          <w:lang w:val="de-DE"/>
        </w:rPr>
        <w:t xml:space="preserve"> (gồm 01 Hiệu</w:t>
      </w:r>
      <w:r w:rsidR="00745F38">
        <w:rPr>
          <w:lang w:val="de-DE"/>
        </w:rPr>
        <w:t xml:space="preserve"> trưởng và 02 p</w:t>
      </w:r>
      <w:r w:rsidR="003807A5">
        <w:rPr>
          <w:lang w:val="de-DE"/>
        </w:rPr>
        <w:t>hó h</w:t>
      </w:r>
      <w:r w:rsidR="00BD64F5">
        <w:rPr>
          <w:lang w:val="de-DE"/>
        </w:rPr>
        <w:t>iệu trưởng).</w:t>
      </w:r>
      <w:r w:rsidRPr="00C91340">
        <w:rPr>
          <w:lang w:val="sv-SE"/>
        </w:rPr>
        <w:t xml:space="preserve"> </w:t>
      </w:r>
    </w:p>
    <w:p w:rsidR="00DD1701" w:rsidRDefault="00BA193A" w:rsidP="00DD1701">
      <w:pPr>
        <w:spacing w:before="60" w:after="60" w:line="276" w:lineRule="auto"/>
        <w:ind w:firstLine="680"/>
        <w:jc w:val="both"/>
        <w:rPr>
          <w:lang w:val="sv-SE"/>
        </w:rPr>
      </w:pPr>
      <w:r>
        <w:rPr>
          <w:lang w:val="sv-SE"/>
        </w:rPr>
        <w:t>Giai đoạn t</w:t>
      </w:r>
      <w:r w:rsidR="00DD1701">
        <w:rPr>
          <w:lang w:val="sv-SE"/>
        </w:rPr>
        <w:t>ừ năm 2017</w:t>
      </w:r>
      <w:r w:rsidR="000E149D">
        <w:rPr>
          <w:lang w:val="sv-SE"/>
        </w:rPr>
        <w:t xml:space="preserve"> đến </w:t>
      </w:r>
      <w:r w:rsidR="00DD1701">
        <w:rPr>
          <w:lang w:val="sv-SE"/>
        </w:rPr>
        <w:t xml:space="preserve">năm </w:t>
      </w:r>
      <w:r w:rsidR="000E149D">
        <w:rPr>
          <w:lang w:val="sv-SE"/>
        </w:rPr>
        <w:t xml:space="preserve">2020, </w:t>
      </w:r>
      <w:r w:rsidR="006C0E58">
        <w:rPr>
          <w:lang w:val="sv-SE"/>
        </w:rPr>
        <w:t>HT</w:t>
      </w:r>
      <w:r w:rsidR="000E149D">
        <w:rPr>
          <w:lang w:val="sv-SE"/>
        </w:rPr>
        <w:t xml:space="preserve"> nhà trường là đồng chí Phạm Thị Tuyến và 02 đồng chí</w:t>
      </w:r>
      <w:r w:rsidR="00745F38">
        <w:rPr>
          <w:lang w:val="sv-SE"/>
        </w:rPr>
        <w:t xml:space="preserve"> </w:t>
      </w:r>
      <w:r w:rsidR="006C0E58">
        <w:rPr>
          <w:lang w:val="sv-SE"/>
        </w:rPr>
        <w:t>P.HT</w:t>
      </w:r>
      <w:r w:rsidR="000E149D">
        <w:rPr>
          <w:lang w:val="sv-SE"/>
        </w:rPr>
        <w:t xml:space="preserve"> Phạm Thị Quẩn; Nguyễn Thị Bắc. </w:t>
      </w:r>
    </w:p>
    <w:p w:rsidR="00DD1701" w:rsidRDefault="00BA193A" w:rsidP="00DD1701">
      <w:pPr>
        <w:spacing w:before="60" w:after="60" w:line="276" w:lineRule="auto"/>
        <w:ind w:firstLine="680"/>
        <w:jc w:val="both"/>
        <w:rPr>
          <w:lang w:val="sv-SE"/>
        </w:rPr>
      </w:pPr>
      <w:r>
        <w:rPr>
          <w:lang w:val="sv-SE"/>
        </w:rPr>
        <w:t xml:space="preserve">+ </w:t>
      </w:r>
      <w:r w:rsidR="000E149D">
        <w:rPr>
          <w:lang w:val="sv-SE"/>
        </w:rPr>
        <w:t xml:space="preserve">Đồng chí Phạm Thị Tuyến- </w:t>
      </w:r>
      <w:r w:rsidR="006C0E58">
        <w:rPr>
          <w:lang w:val="sv-SE"/>
        </w:rPr>
        <w:t>HT</w:t>
      </w:r>
      <w:r w:rsidR="000E149D">
        <w:rPr>
          <w:lang w:val="sv-SE"/>
        </w:rPr>
        <w:t>,</w:t>
      </w:r>
      <w:r w:rsidR="000E149D" w:rsidRPr="000E149D">
        <w:t xml:space="preserve"> </w:t>
      </w:r>
      <w:r w:rsidR="00825ACB">
        <w:t>tốt nghiệp Đ</w:t>
      </w:r>
      <w:r w:rsidR="000E149D" w:rsidRPr="005C6137">
        <w:t>ại học sư phạ</w:t>
      </w:r>
      <w:r w:rsidR="000E149D">
        <w:t>m</w:t>
      </w:r>
      <w:r w:rsidR="000E149D" w:rsidRPr="005C6137">
        <w:t xml:space="preserve"> </w:t>
      </w:r>
      <w:r w:rsidR="00825ACB">
        <w:t>GDMN</w:t>
      </w:r>
      <w:r w:rsidR="006C0E58">
        <w:t>,</w:t>
      </w:r>
      <w:r w:rsidR="000E149D" w:rsidRPr="00D02EAC">
        <w:rPr>
          <w:lang w:val="sv-SE"/>
        </w:rPr>
        <w:t xml:space="preserve"> </w:t>
      </w:r>
      <w:r w:rsidR="000E149D" w:rsidRPr="00C91340">
        <w:rPr>
          <w:lang w:val="sv-SE"/>
        </w:rPr>
        <w:t>trung cấp lý luận chính trị</w:t>
      </w:r>
      <w:r w:rsidR="000E149D">
        <w:rPr>
          <w:lang w:val="sv-SE"/>
        </w:rPr>
        <w:t>,</w:t>
      </w:r>
      <w:r w:rsidR="006C0E58">
        <w:t xml:space="preserve"> </w:t>
      </w:r>
      <w:r w:rsidR="00825ACB">
        <w:t>chứng chỉ quản lý giáo dục. C</w:t>
      </w:r>
      <w:r w:rsidR="000E149D" w:rsidRPr="005C6137">
        <w:t xml:space="preserve">ó </w:t>
      </w:r>
      <w:r w:rsidR="000E149D">
        <w:rPr>
          <w:lang w:val="sv-SE"/>
        </w:rPr>
        <w:t>số năm công tác và giảng dạy 35</w:t>
      </w:r>
      <w:r w:rsidR="000E149D" w:rsidRPr="006200C0">
        <w:rPr>
          <w:lang w:val="sv-SE"/>
        </w:rPr>
        <w:t xml:space="preserve"> năm</w:t>
      </w:r>
      <w:r w:rsidR="000E149D">
        <w:t>.</w:t>
      </w:r>
      <w:r w:rsidR="000E149D">
        <w:rPr>
          <w:lang w:val="sv-SE"/>
        </w:rPr>
        <w:t xml:space="preserve"> Từ </w:t>
      </w:r>
      <w:r w:rsidR="00DD1701">
        <w:rPr>
          <w:lang w:val="sv-SE"/>
        </w:rPr>
        <w:t>7/2016 đến tháng 9/2020 đồng chí là Hiệu t</w:t>
      </w:r>
      <w:r w:rsidR="00786A5C">
        <w:rPr>
          <w:lang w:val="sv-SE"/>
        </w:rPr>
        <w:t>rưởn</w:t>
      </w:r>
      <w:r w:rsidR="00CE2FAC">
        <w:rPr>
          <w:lang w:val="sv-SE"/>
        </w:rPr>
        <w:t>g t</w:t>
      </w:r>
      <w:r w:rsidR="00DD1701">
        <w:rPr>
          <w:lang w:val="sv-SE"/>
        </w:rPr>
        <w:t>rường MN Nam Hòa.</w:t>
      </w:r>
    </w:p>
    <w:p w:rsidR="00DD1701" w:rsidRDefault="00BA193A" w:rsidP="00463071">
      <w:pPr>
        <w:spacing w:before="60" w:after="60" w:line="276" w:lineRule="auto"/>
        <w:ind w:firstLine="680"/>
        <w:jc w:val="both"/>
        <w:rPr>
          <w:lang w:val="sv-SE"/>
        </w:rPr>
      </w:pPr>
      <w:r>
        <w:rPr>
          <w:lang w:val="sv-SE"/>
        </w:rPr>
        <w:t xml:space="preserve">+ </w:t>
      </w:r>
      <w:r w:rsidR="003807A5">
        <w:rPr>
          <w:lang w:val="sv-SE"/>
        </w:rPr>
        <w:t xml:space="preserve">Đồng chí Phạm Thị Quẩn- </w:t>
      </w:r>
      <w:r w:rsidR="006C0E58">
        <w:rPr>
          <w:lang w:val="sv-SE"/>
        </w:rPr>
        <w:t>P.HT</w:t>
      </w:r>
      <w:r w:rsidR="00825ACB">
        <w:rPr>
          <w:lang w:val="sv-SE"/>
        </w:rPr>
        <w:t xml:space="preserve"> nhà trường tốt nghiệp C</w:t>
      </w:r>
      <w:r w:rsidR="00DD1701">
        <w:rPr>
          <w:lang w:val="sv-SE"/>
        </w:rPr>
        <w:t xml:space="preserve">ao đẳng sư phạm GDMN, </w:t>
      </w:r>
      <w:r w:rsidR="00825ACB">
        <w:t>chứng chỉ quản lý giáo dục.</w:t>
      </w:r>
      <w:r w:rsidR="00825ACB" w:rsidRPr="005C6137">
        <w:t xml:space="preserve"> </w:t>
      </w:r>
      <w:r w:rsidR="00825ACB">
        <w:t>C</w:t>
      </w:r>
      <w:r w:rsidR="00DD1701" w:rsidRPr="005C6137">
        <w:t xml:space="preserve">ó </w:t>
      </w:r>
      <w:r w:rsidR="00DD1701">
        <w:rPr>
          <w:lang w:val="sv-SE"/>
        </w:rPr>
        <w:t>số năm công tác và giảng dạy 37</w:t>
      </w:r>
      <w:r w:rsidR="00DD1701" w:rsidRPr="006200C0">
        <w:rPr>
          <w:lang w:val="sv-SE"/>
        </w:rPr>
        <w:t xml:space="preserve"> năm</w:t>
      </w:r>
      <w:r w:rsidR="00DD1701">
        <w:rPr>
          <w:lang w:val="sv-SE"/>
        </w:rPr>
        <w:t>. Từ năm 1983 đến năm 2003</w:t>
      </w:r>
      <w:r w:rsidR="003807A5">
        <w:rPr>
          <w:lang w:val="sv-SE"/>
        </w:rPr>
        <w:t>, đồng chí là giáo viên trường m</w:t>
      </w:r>
      <w:r w:rsidR="00DD1701">
        <w:rPr>
          <w:lang w:val="sv-SE"/>
        </w:rPr>
        <w:t xml:space="preserve">ẫu giáo Nam Hòa. Từ năm 2004 đến năm 2020 đồng chí là </w:t>
      </w:r>
      <w:r w:rsidR="006C0E58">
        <w:rPr>
          <w:lang w:val="sv-SE"/>
        </w:rPr>
        <w:t>P.HT</w:t>
      </w:r>
      <w:r w:rsidR="003807A5">
        <w:rPr>
          <w:lang w:val="sv-SE"/>
        </w:rPr>
        <w:t xml:space="preserve"> t</w:t>
      </w:r>
      <w:r w:rsidR="00DD1701">
        <w:rPr>
          <w:lang w:val="sv-SE"/>
        </w:rPr>
        <w:t>rường MN Nam Hòa.</w:t>
      </w:r>
    </w:p>
    <w:p w:rsidR="00DD1701" w:rsidRDefault="00BA193A" w:rsidP="00DD1701">
      <w:pPr>
        <w:spacing w:before="60" w:after="60" w:line="276" w:lineRule="auto"/>
        <w:ind w:firstLine="680"/>
        <w:jc w:val="both"/>
        <w:rPr>
          <w:lang w:val="sv-SE"/>
        </w:rPr>
      </w:pPr>
      <w:r>
        <w:rPr>
          <w:lang w:val="sv-SE"/>
        </w:rPr>
        <w:t xml:space="preserve">+ </w:t>
      </w:r>
      <w:r w:rsidR="003807A5">
        <w:rPr>
          <w:lang w:val="sv-SE"/>
        </w:rPr>
        <w:t xml:space="preserve">Đồng chí Nguyễn Thị Bắc- </w:t>
      </w:r>
      <w:r w:rsidR="006C0E58">
        <w:rPr>
          <w:lang w:val="sv-SE"/>
        </w:rPr>
        <w:t>P.HT</w:t>
      </w:r>
      <w:r w:rsidR="00825ACB">
        <w:rPr>
          <w:lang w:val="sv-SE"/>
        </w:rPr>
        <w:t xml:space="preserve"> nhà trường tốt nghiệp Đ</w:t>
      </w:r>
      <w:r w:rsidR="00DD1701">
        <w:rPr>
          <w:lang w:val="sv-SE"/>
        </w:rPr>
        <w:t xml:space="preserve">ại học sư phạm GDMN, </w:t>
      </w:r>
      <w:r w:rsidR="00825ACB">
        <w:t>chứng chỉ quản lý giáo dục.</w:t>
      </w:r>
      <w:r w:rsidR="00825ACB" w:rsidRPr="005C6137">
        <w:t xml:space="preserve"> </w:t>
      </w:r>
      <w:r w:rsidR="00825ACB">
        <w:t>C</w:t>
      </w:r>
      <w:r w:rsidR="00DD1701" w:rsidRPr="005C6137">
        <w:t xml:space="preserve">ó </w:t>
      </w:r>
      <w:r w:rsidR="00DD1701">
        <w:rPr>
          <w:lang w:val="sv-SE"/>
        </w:rPr>
        <w:t xml:space="preserve">số năm công tác và giảng dạy </w:t>
      </w:r>
      <w:r>
        <w:rPr>
          <w:lang w:val="sv-SE"/>
        </w:rPr>
        <w:t>30</w:t>
      </w:r>
      <w:r w:rsidR="00DD1701" w:rsidRPr="006200C0">
        <w:rPr>
          <w:lang w:val="sv-SE"/>
        </w:rPr>
        <w:t xml:space="preserve"> năm</w:t>
      </w:r>
      <w:r w:rsidR="00DD1701">
        <w:rPr>
          <w:lang w:val="sv-SE"/>
        </w:rPr>
        <w:t xml:space="preserve">. Từ </w:t>
      </w:r>
      <w:r>
        <w:rPr>
          <w:lang w:val="sv-SE"/>
        </w:rPr>
        <w:t>tháng 7/2015</w:t>
      </w:r>
      <w:r w:rsidR="00DD1701">
        <w:rPr>
          <w:lang w:val="sv-SE"/>
        </w:rPr>
        <w:t xml:space="preserve"> đồng chí </w:t>
      </w:r>
      <w:r>
        <w:rPr>
          <w:lang w:val="sv-SE"/>
        </w:rPr>
        <w:t xml:space="preserve">được điều động công tác về </w:t>
      </w:r>
      <w:r w:rsidR="003807A5">
        <w:rPr>
          <w:lang w:val="sv-SE"/>
        </w:rPr>
        <w:t>t</w:t>
      </w:r>
      <w:r w:rsidR="00DD1701">
        <w:rPr>
          <w:lang w:val="sv-SE"/>
        </w:rPr>
        <w:t>rường MN Nam Hòa</w:t>
      </w:r>
      <w:r w:rsidRPr="00BA193A">
        <w:rPr>
          <w:lang w:val="sv-SE"/>
        </w:rPr>
        <w:t xml:space="preserve"> </w:t>
      </w:r>
      <w:r w:rsidR="003807A5">
        <w:rPr>
          <w:lang w:val="sv-SE"/>
        </w:rPr>
        <w:t xml:space="preserve">trên cương vị là </w:t>
      </w:r>
      <w:r w:rsidR="006C0E58">
        <w:rPr>
          <w:lang w:val="sv-SE"/>
        </w:rPr>
        <w:t>P.HT</w:t>
      </w:r>
      <w:r w:rsidR="00DD1701">
        <w:rPr>
          <w:lang w:val="sv-SE"/>
        </w:rPr>
        <w:t>.</w:t>
      </w:r>
    </w:p>
    <w:p w:rsidR="00DD1701" w:rsidRDefault="00BA193A" w:rsidP="00463071">
      <w:pPr>
        <w:spacing w:before="60" w:after="60" w:line="276" w:lineRule="auto"/>
        <w:ind w:firstLine="680"/>
        <w:jc w:val="both"/>
        <w:rPr>
          <w:lang w:val="sv-SE"/>
        </w:rPr>
      </w:pPr>
      <w:r>
        <w:rPr>
          <w:lang w:val="sv-SE"/>
        </w:rPr>
        <w:lastRenderedPageBreak/>
        <w:t xml:space="preserve">Giai đoạn từ năm 2020 đến năm 2022, </w:t>
      </w:r>
      <w:r w:rsidR="006C0E58">
        <w:rPr>
          <w:lang w:val="sv-SE"/>
        </w:rPr>
        <w:t>HT</w:t>
      </w:r>
      <w:r>
        <w:rPr>
          <w:lang w:val="sv-SE"/>
        </w:rPr>
        <w:t xml:space="preserve"> nhà trường là đồng chí </w:t>
      </w:r>
      <w:r>
        <w:t>Lã Thị Minh Nguyệt</w:t>
      </w:r>
      <w:r w:rsidR="00745F38">
        <w:rPr>
          <w:lang w:val="sv-SE"/>
        </w:rPr>
        <w:t xml:space="preserve"> và 02 đồng chí </w:t>
      </w:r>
      <w:r w:rsidR="006C0E58">
        <w:rPr>
          <w:lang w:val="sv-SE"/>
        </w:rPr>
        <w:t>P.HT</w:t>
      </w:r>
      <w:r w:rsidR="003807A5">
        <w:rPr>
          <w:lang w:val="sv-SE"/>
        </w:rPr>
        <w:t xml:space="preserve"> </w:t>
      </w:r>
      <w:r>
        <w:t>Vũ Hồng Vi</w:t>
      </w:r>
      <w:r w:rsidR="00745F38">
        <w:rPr>
          <w:lang w:val="sv-SE"/>
        </w:rPr>
        <w:t>, đồng chí</w:t>
      </w:r>
      <w:r>
        <w:rPr>
          <w:lang w:val="sv-SE"/>
        </w:rPr>
        <w:t xml:space="preserve"> </w:t>
      </w:r>
      <w:r>
        <w:t>Nguyễn Thị Kim Tuyến.</w:t>
      </w:r>
    </w:p>
    <w:p w:rsidR="006D55CD" w:rsidRPr="00BE2CC8" w:rsidRDefault="000E149D" w:rsidP="00463071">
      <w:pPr>
        <w:spacing w:before="60" w:after="60" w:line="276" w:lineRule="auto"/>
        <w:ind w:firstLine="680"/>
        <w:jc w:val="both"/>
        <w:rPr>
          <w:b/>
          <w:i/>
          <w:lang w:val="de-DE"/>
        </w:rPr>
      </w:pPr>
      <w:r>
        <w:rPr>
          <w:lang w:val="sv-SE"/>
        </w:rPr>
        <w:t xml:space="preserve"> </w:t>
      </w:r>
      <w:r w:rsidR="00BA193A">
        <w:rPr>
          <w:lang w:val="sv-SE"/>
        </w:rPr>
        <w:t xml:space="preserve">+ </w:t>
      </w:r>
      <w:r w:rsidR="00BD64F5">
        <w:rPr>
          <w:lang w:val="sv-SE"/>
        </w:rPr>
        <w:t xml:space="preserve">Đồng chí </w:t>
      </w:r>
      <w:r w:rsidR="00BD64F5">
        <w:t>Lã Thị Minh Nguyệt-</w:t>
      </w:r>
      <w:r w:rsidR="00BD64F5" w:rsidRPr="00BD64F5">
        <w:t xml:space="preserve"> </w:t>
      </w:r>
      <w:r w:rsidR="006C0E58">
        <w:t>HT</w:t>
      </w:r>
      <w:r w:rsidR="00825ACB">
        <w:t xml:space="preserve"> nhà trường tốt nghiệp Đ</w:t>
      </w:r>
      <w:r w:rsidR="00B8028D" w:rsidRPr="005C6137">
        <w:t>ại học sư phạ</w:t>
      </w:r>
      <w:r w:rsidR="00B8028D">
        <w:t>m</w:t>
      </w:r>
      <w:r w:rsidR="00B8028D" w:rsidRPr="005C6137">
        <w:t xml:space="preserve"> </w:t>
      </w:r>
      <w:r w:rsidR="006C0E58">
        <w:t>GDMN</w:t>
      </w:r>
      <w:r w:rsidR="005A6AF0">
        <w:t>,</w:t>
      </w:r>
      <w:r w:rsidR="00B8028D" w:rsidRPr="00D02EAC">
        <w:rPr>
          <w:lang w:val="sv-SE"/>
        </w:rPr>
        <w:t xml:space="preserve"> </w:t>
      </w:r>
      <w:r w:rsidR="00B8028D" w:rsidRPr="00C91340">
        <w:rPr>
          <w:lang w:val="sv-SE"/>
        </w:rPr>
        <w:t>trung cấp lý luận chính trị</w:t>
      </w:r>
      <w:r w:rsidR="00B8028D">
        <w:rPr>
          <w:lang w:val="sv-SE"/>
        </w:rPr>
        <w:t>,</w:t>
      </w:r>
      <w:r w:rsidR="00B8028D" w:rsidRPr="005C6137">
        <w:t xml:space="preserve"> </w:t>
      </w:r>
      <w:r w:rsidR="00825ACB">
        <w:t>chứng chỉ quản lý giáo dục. C</w:t>
      </w:r>
      <w:r w:rsidR="00B8028D" w:rsidRPr="005C6137">
        <w:t xml:space="preserve">ó </w:t>
      </w:r>
      <w:r w:rsidR="006E4D8E">
        <w:rPr>
          <w:lang w:val="sv-SE"/>
        </w:rPr>
        <w:t>số năm công tác và giảng dạy 1</w:t>
      </w:r>
      <w:r w:rsidR="008451D5">
        <w:rPr>
          <w:lang w:val="sv-SE"/>
        </w:rPr>
        <w:t>9</w:t>
      </w:r>
      <w:r w:rsidR="006E4D8E" w:rsidRPr="006200C0">
        <w:rPr>
          <w:lang w:val="sv-SE"/>
        </w:rPr>
        <w:t xml:space="preserve"> năm</w:t>
      </w:r>
      <w:r w:rsidR="005A6AF0">
        <w:t>. T</w:t>
      </w:r>
      <w:r w:rsidR="00B8028D">
        <w:t xml:space="preserve">ừ </w:t>
      </w:r>
      <w:r w:rsidR="008451D5">
        <w:t>0</w:t>
      </w:r>
      <w:r w:rsidR="00B8028D">
        <w:t>1/10/2020 đến nay đồn</w:t>
      </w:r>
      <w:r w:rsidR="008451D5">
        <w:t>g chí được điều động và bổ nhiệm</w:t>
      </w:r>
      <w:r w:rsidR="00B8028D">
        <w:t xml:space="preserve"> </w:t>
      </w:r>
      <w:r w:rsidR="008451D5">
        <w:t xml:space="preserve">làm </w:t>
      </w:r>
      <w:r w:rsidR="00825ACB">
        <w:t>HT</w:t>
      </w:r>
      <w:r w:rsidR="003807A5">
        <w:t xml:space="preserve"> trường m</w:t>
      </w:r>
      <w:r w:rsidR="003F4E07">
        <w:t xml:space="preserve">ầm non Nam Hòa; </w:t>
      </w:r>
      <w:r w:rsidR="00745F38">
        <w:t xml:space="preserve">Đồng chí </w:t>
      </w:r>
      <w:r w:rsidR="006C0E58">
        <w:t>P.HT</w:t>
      </w:r>
      <w:r w:rsidR="00B8028D">
        <w:t xml:space="preserve"> Vũ Hồng Vi </w:t>
      </w:r>
      <w:r w:rsidR="00B8028D" w:rsidRPr="005C6137">
        <w:t>tốt nghiệp</w:t>
      </w:r>
      <w:r w:rsidR="00825ACB">
        <w:t xml:space="preserve"> Đ</w:t>
      </w:r>
      <w:r w:rsidR="00B8028D">
        <w:t xml:space="preserve">ại học </w:t>
      </w:r>
      <w:r w:rsidR="00825ACB">
        <w:t>GDMN</w:t>
      </w:r>
      <w:r w:rsidR="00B8028D" w:rsidRPr="005C6137">
        <w:t xml:space="preserve">, </w:t>
      </w:r>
      <w:r w:rsidR="003F4E07" w:rsidRPr="00C91340">
        <w:rPr>
          <w:lang w:val="sv-SE"/>
        </w:rPr>
        <w:t>trung cấp lý luận chính trị</w:t>
      </w:r>
      <w:r w:rsidR="003F4E07">
        <w:rPr>
          <w:lang w:val="sv-SE"/>
        </w:rPr>
        <w:t>,</w:t>
      </w:r>
      <w:r w:rsidR="003F4E07" w:rsidRPr="005C6137">
        <w:t xml:space="preserve"> </w:t>
      </w:r>
      <w:r w:rsidR="00825ACB">
        <w:t xml:space="preserve">chứng chỉ quản lý giáo dục, </w:t>
      </w:r>
      <w:r w:rsidR="008451D5" w:rsidRPr="005C6137">
        <w:t xml:space="preserve">có </w:t>
      </w:r>
      <w:r w:rsidR="008451D5">
        <w:rPr>
          <w:lang w:val="sv-SE"/>
        </w:rPr>
        <w:t xml:space="preserve">số năm công tác và giảng dạy </w:t>
      </w:r>
      <w:r w:rsidR="005A6AF0">
        <w:t>27 năm</w:t>
      </w:r>
      <w:r w:rsidR="00B8028D" w:rsidRPr="005A6AF0">
        <w:rPr>
          <w:color w:val="000000" w:themeColor="text1"/>
        </w:rPr>
        <w:t>,</w:t>
      </w:r>
      <w:r w:rsidR="00B8028D" w:rsidRPr="004B2746">
        <w:rPr>
          <w:color w:val="FF0000"/>
        </w:rPr>
        <w:t xml:space="preserve"> </w:t>
      </w:r>
      <w:r w:rsidR="00B8028D">
        <w:t xml:space="preserve">từ tháng 8/2020 đến nay </w:t>
      </w:r>
      <w:r w:rsidR="008451D5">
        <w:t>được điều động và bổ nhiệm</w:t>
      </w:r>
      <w:r w:rsidR="00B8028D">
        <w:t xml:space="preserve"> làm </w:t>
      </w:r>
      <w:r w:rsidR="006C0E58">
        <w:t>P.HT</w:t>
      </w:r>
      <w:r w:rsidR="003807A5">
        <w:t xml:space="preserve"> trường m</w:t>
      </w:r>
      <w:r w:rsidR="003F4E07">
        <w:t>ầm non</w:t>
      </w:r>
      <w:r w:rsidR="00745F38">
        <w:t xml:space="preserve"> Nam Hòa. </w:t>
      </w:r>
      <w:r w:rsidR="00B8028D">
        <w:t>Đồng chí</w:t>
      </w:r>
      <w:r w:rsidR="00745F38">
        <w:t xml:space="preserve"> </w:t>
      </w:r>
      <w:r w:rsidR="006C0E58">
        <w:t>P.HT</w:t>
      </w:r>
      <w:r w:rsidR="00B8028D">
        <w:t xml:space="preserve"> Nguyễn Thị Kim Tuyến</w:t>
      </w:r>
      <w:r w:rsidR="00B8028D" w:rsidRPr="005C6137">
        <w:t xml:space="preserve"> tốt nghiệp</w:t>
      </w:r>
      <w:r w:rsidR="00B8028D">
        <w:t xml:space="preserve"> Đại học </w:t>
      </w:r>
      <w:r w:rsidR="00825ACB">
        <w:t>GDMN</w:t>
      </w:r>
      <w:r w:rsidR="00B8028D" w:rsidRPr="005C6137">
        <w:t xml:space="preserve">, </w:t>
      </w:r>
      <w:r w:rsidR="003F4E07" w:rsidRPr="00C91340">
        <w:rPr>
          <w:lang w:val="sv-SE"/>
        </w:rPr>
        <w:t>trung cấp lý luận chính trị</w:t>
      </w:r>
      <w:r w:rsidR="003F4E07">
        <w:rPr>
          <w:lang w:val="sv-SE"/>
        </w:rPr>
        <w:t>,</w:t>
      </w:r>
      <w:r w:rsidR="003F4E07" w:rsidRPr="005C6137">
        <w:t xml:space="preserve"> </w:t>
      </w:r>
      <w:r w:rsidR="00825ACB">
        <w:t xml:space="preserve">chứng chỉ quản lý giáo dục, </w:t>
      </w:r>
      <w:r w:rsidR="008451D5" w:rsidRPr="005C6137">
        <w:t xml:space="preserve">có </w:t>
      </w:r>
      <w:r w:rsidR="008451D5">
        <w:rPr>
          <w:lang w:val="sv-SE"/>
        </w:rPr>
        <w:t xml:space="preserve">số năm công tác và giảng dạy </w:t>
      </w:r>
      <w:r w:rsidR="00B8028D" w:rsidRPr="00886813">
        <w:rPr>
          <w:color w:val="000000"/>
        </w:rPr>
        <w:t>1</w:t>
      </w:r>
      <w:r w:rsidR="008451D5">
        <w:rPr>
          <w:color w:val="000000"/>
        </w:rPr>
        <w:t>3</w:t>
      </w:r>
      <w:r w:rsidR="005A6AF0">
        <w:t xml:space="preserve"> năm</w:t>
      </w:r>
      <w:r w:rsidR="005A6AF0" w:rsidRPr="005A6AF0">
        <w:rPr>
          <w:color w:val="000000" w:themeColor="text1"/>
        </w:rPr>
        <w:t>. T</w:t>
      </w:r>
      <w:r w:rsidR="00B8028D" w:rsidRPr="005A6AF0">
        <w:rPr>
          <w:color w:val="000000" w:themeColor="text1"/>
        </w:rPr>
        <w:t xml:space="preserve">ừ </w:t>
      </w:r>
      <w:r w:rsidR="00B8028D">
        <w:t>tháng 10/</w:t>
      </w:r>
      <w:r w:rsidR="00B8028D" w:rsidRPr="005C6137">
        <w:t>20</w:t>
      </w:r>
      <w:r w:rsidR="00B8028D">
        <w:t>20</w:t>
      </w:r>
      <w:r w:rsidR="00B8028D" w:rsidRPr="005C6137">
        <w:t xml:space="preserve"> đến nay</w:t>
      </w:r>
      <w:r w:rsidR="00B8028D">
        <w:t xml:space="preserve"> đồng chí </w:t>
      </w:r>
      <w:r w:rsidR="008451D5">
        <w:t xml:space="preserve">được </w:t>
      </w:r>
      <w:r w:rsidR="00B8028D">
        <w:t>bổ nhiệm và điều động</w:t>
      </w:r>
      <w:r w:rsidR="001E41A0">
        <w:t xml:space="preserve"> làm </w:t>
      </w:r>
      <w:r w:rsidR="006C0E58">
        <w:t>P.HT</w:t>
      </w:r>
      <w:r w:rsidR="003807A5">
        <w:t xml:space="preserve"> t</w:t>
      </w:r>
      <w:r w:rsidR="00B8028D" w:rsidRPr="005C6137">
        <w:t>rườ</w:t>
      </w:r>
      <w:r w:rsidR="003807A5">
        <w:t>ng m</w:t>
      </w:r>
      <w:r w:rsidR="00B8028D">
        <w:t>ầm non Nam Hòa</w:t>
      </w:r>
      <w:r w:rsidR="008451D5">
        <w:t>.</w:t>
      </w:r>
      <w:r w:rsidR="00B8028D" w:rsidRPr="005C6137">
        <w:t xml:space="preserve"> </w:t>
      </w:r>
      <w:r w:rsidR="001E41A0">
        <w:rPr>
          <w:lang w:val="sv-SE"/>
        </w:rPr>
        <w:t xml:space="preserve">Các đồng chí </w:t>
      </w:r>
      <w:r w:rsidR="006C0E58">
        <w:rPr>
          <w:lang w:val="sv-SE"/>
        </w:rPr>
        <w:t>HT</w:t>
      </w:r>
      <w:r w:rsidR="001E41A0">
        <w:rPr>
          <w:lang w:val="sv-SE"/>
        </w:rPr>
        <w:t xml:space="preserve">, </w:t>
      </w:r>
      <w:r w:rsidR="006C0E58">
        <w:rPr>
          <w:lang w:val="sv-SE"/>
        </w:rPr>
        <w:t>P.HT</w:t>
      </w:r>
      <w:r w:rsidR="00B8028D" w:rsidRPr="00C91340">
        <w:rPr>
          <w:lang w:val="sv-SE"/>
        </w:rPr>
        <w:t xml:space="preserve"> có nhiều kinh nghiệm trong công tác chỉ đạo chuyên môn và giảng dạy</w:t>
      </w:r>
      <w:r w:rsidR="008451D5" w:rsidRPr="008451D5">
        <w:rPr>
          <w:lang w:val="sv-SE"/>
        </w:rPr>
        <w:t>,</w:t>
      </w:r>
      <w:r w:rsidR="00B8028D" w:rsidRPr="008451D5">
        <w:rPr>
          <w:lang w:val="sv-SE"/>
        </w:rPr>
        <w:t xml:space="preserve"> </w:t>
      </w:r>
      <w:r w:rsidR="0036392D">
        <w:rPr>
          <w:lang w:val="sv-SE"/>
        </w:rPr>
        <w:t>được cán bộ</w:t>
      </w:r>
      <w:r w:rsidR="00B8028D" w:rsidRPr="00C91340">
        <w:rPr>
          <w:lang w:val="sv-SE"/>
        </w:rPr>
        <w:t xml:space="preserve">, </w:t>
      </w:r>
      <w:r w:rsidR="001E41A0">
        <w:rPr>
          <w:lang w:val="sv-SE"/>
        </w:rPr>
        <w:t xml:space="preserve">giáo viên, nhân viên </w:t>
      </w:r>
      <w:r w:rsidR="00B8028D">
        <w:rPr>
          <w:lang w:val="sv-SE"/>
        </w:rPr>
        <w:t>và nhân dân tín nhiệm</w:t>
      </w:r>
      <w:r w:rsidR="006D55CD">
        <w:rPr>
          <w:lang w:val="sv-SE"/>
        </w:rPr>
        <w:t xml:space="preserve"> </w:t>
      </w:r>
      <w:r w:rsidR="00084A7A">
        <w:rPr>
          <w:b/>
        </w:rPr>
        <w:t>[H7-</w:t>
      </w:r>
      <w:r w:rsidR="0036392D" w:rsidRPr="006D55CD">
        <w:rPr>
          <w:b/>
        </w:rPr>
        <w:t>1.7-03].</w:t>
      </w:r>
    </w:p>
    <w:p w:rsidR="00433589" w:rsidRDefault="00D939C6" w:rsidP="00463071">
      <w:pPr>
        <w:widowControl w:val="0"/>
        <w:autoSpaceDE w:val="0"/>
        <w:autoSpaceDN w:val="0"/>
        <w:adjustRightInd w:val="0"/>
        <w:spacing w:before="60" w:after="60" w:line="276" w:lineRule="auto"/>
        <w:ind w:firstLine="680"/>
        <w:jc w:val="both"/>
      </w:pPr>
      <w:r w:rsidRPr="00C91340">
        <w:rPr>
          <w:lang w:val="vi-VN"/>
        </w:rPr>
        <w:t>b) Hằng năm, nhà trường thực hiện quy trình đánh giá cán bộ quả</w:t>
      </w:r>
      <w:r w:rsidR="001E41A0">
        <w:rPr>
          <w:lang w:val="vi-VN"/>
        </w:rPr>
        <w:t xml:space="preserve">n lý xếp </w:t>
      </w:r>
      <w:r w:rsidR="00745F38">
        <w:rPr>
          <w:lang w:val="vi-VN"/>
        </w:rPr>
        <w:t xml:space="preserve">loại </w:t>
      </w:r>
      <w:r w:rsidR="006C0E58">
        <w:t>HT</w:t>
      </w:r>
      <w:r w:rsidR="00745F38">
        <w:rPr>
          <w:lang w:val="vi-VN"/>
        </w:rPr>
        <w:t xml:space="preserve">, </w:t>
      </w:r>
      <w:r w:rsidR="006C0E58">
        <w:t>P.HT</w:t>
      </w:r>
      <w:r w:rsidRPr="00C91340">
        <w:rPr>
          <w:lang w:val="vi-VN"/>
        </w:rPr>
        <w:t xml:space="preserve"> theo quy định</w:t>
      </w:r>
      <w:r w:rsidR="001E41A0">
        <w:rPr>
          <w:lang w:val="vi-VN"/>
        </w:rPr>
        <w:t xml:space="preserve">. </w:t>
      </w:r>
      <w:r w:rsidRPr="00C7405B">
        <w:rPr>
          <w:lang w:val="vi-VN"/>
        </w:rPr>
        <w:t xml:space="preserve">Đánh giá </w:t>
      </w:r>
      <w:r w:rsidR="006C0E58">
        <w:t>HT</w:t>
      </w:r>
      <w:r w:rsidR="006C0E58">
        <w:rPr>
          <w:lang w:val="vi-VN"/>
        </w:rPr>
        <w:t xml:space="preserve">, </w:t>
      </w:r>
      <w:r w:rsidR="006C0E58">
        <w:t>P.HT</w:t>
      </w:r>
      <w:r w:rsidR="006C0E58" w:rsidRPr="00C91340">
        <w:rPr>
          <w:lang w:val="vi-VN"/>
        </w:rPr>
        <w:t xml:space="preserve"> </w:t>
      </w:r>
      <w:r w:rsidR="003807A5">
        <w:rPr>
          <w:lang w:val="de-DE"/>
        </w:rPr>
        <w:t>theo c</w:t>
      </w:r>
      <w:r w:rsidR="001E41A0">
        <w:rPr>
          <w:lang w:val="de-DE"/>
        </w:rPr>
        <w:t>huẩn H</w:t>
      </w:r>
      <w:r w:rsidRPr="00C91340">
        <w:rPr>
          <w:lang w:val="de-DE"/>
        </w:rPr>
        <w:t xml:space="preserve">iệu trưởng </w:t>
      </w:r>
      <w:r w:rsidR="001E41A0">
        <w:rPr>
          <w:lang w:val="de-DE"/>
        </w:rPr>
        <w:t xml:space="preserve">trường </w:t>
      </w:r>
      <w:r w:rsidRPr="00C91340">
        <w:rPr>
          <w:lang w:val="de-DE"/>
        </w:rPr>
        <w:t>mầm non</w:t>
      </w:r>
      <w:r w:rsidR="00433589">
        <w:rPr>
          <w:lang w:val="de-DE"/>
        </w:rPr>
        <w:t xml:space="preserve"> </w:t>
      </w:r>
      <w:r w:rsidR="00CE2FAC">
        <w:rPr>
          <w:lang w:val="de-DE"/>
        </w:rPr>
        <w:t>theo t</w:t>
      </w:r>
      <w:r w:rsidRPr="00C91340">
        <w:rPr>
          <w:lang w:val="de-DE"/>
        </w:rPr>
        <w:t>hông tư 25/2018/TT-BGDĐT của Bộ trưởng bộ Giáo dục và Đào tạo ban hành</w:t>
      </w:r>
      <w:r w:rsidR="00177A19">
        <w:rPr>
          <w:lang w:val="de-DE"/>
        </w:rPr>
        <w:t>, tổng hợp kết quả</w:t>
      </w:r>
      <w:r w:rsidRPr="00C91340">
        <w:rPr>
          <w:lang w:val="vi-VN"/>
        </w:rPr>
        <w:t xml:space="preserve"> </w:t>
      </w:r>
      <w:r w:rsidR="00177A19">
        <w:t>báo cáo</w:t>
      </w:r>
      <w:r w:rsidR="00177A19">
        <w:rPr>
          <w:lang w:val="vi-VN"/>
        </w:rPr>
        <w:t xml:space="preserve"> p</w:t>
      </w:r>
      <w:r w:rsidRPr="00C91340">
        <w:rPr>
          <w:lang w:val="vi-VN"/>
        </w:rPr>
        <w:t>hòng GD&amp;ĐT xếp loại</w:t>
      </w:r>
      <w:r w:rsidR="00177A19" w:rsidRPr="00177A19">
        <w:t xml:space="preserve"> </w:t>
      </w:r>
      <w:r w:rsidR="00177A19" w:rsidRPr="006200C0">
        <w:t xml:space="preserve">đối với </w:t>
      </w:r>
      <w:r w:rsidR="006C0E58">
        <w:t>HT</w:t>
      </w:r>
      <w:r w:rsidR="006C0E58">
        <w:rPr>
          <w:lang w:val="vi-VN"/>
        </w:rPr>
        <w:t xml:space="preserve">, </w:t>
      </w:r>
      <w:r w:rsidR="006C0E58">
        <w:t>P.HT</w:t>
      </w:r>
      <w:r w:rsidR="001E41A0">
        <w:rPr>
          <w:lang w:val="vi-VN"/>
        </w:rPr>
        <w:t>. K</w:t>
      </w:r>
      <w:r w:rsidRPr="00C91340">
        <w:rPr>
          <w:lang w:val="vi-VN"/>
        </w:rPr>
        <w:t>ết quả</w:t>
      </w:r>
      <w:r w:rsidR="00433589">
        <w:t xml:space="preserve"> như sau:</w:t>
      </w:r>
    </w:p>
    <w:tbl>
      <w:tblPr>
        <w:tblStyle w:val="TableGrid"/>
        <w:tblW w:w="9120" w:type="dxa"/>
        <w:tblLook w:val="04A0" w:firstRow="1" w:lastRow="0" w:firstColumn="1" w:lastColumn="0" w:noHBand="0" w:noVBand="1"/>
      </w:tblPr>
      <w:tblGrid>
        <w:gridCol w:w="3114"/>
        <w:gridCol w:w="1276"/>
        <w:gridCol w:w="1250"/>
        <w:gridCol w:w="870"/>
        <w:gridCol w:w="870"/>
        <w:gridCol w:w="870"/>
        <w:gridCol w:w="870"/>
      </w:tblGrid>
      <w:tr w:rsidR="00D96E6B" w:rsidRPr="00D96E6B" w:rsidTr="00541358">
        <w:tc>
          <w:tcPr>
            <w:tcW w:w="3114" w:type="dxa"/>
          </w:tcPr>
          <w:p w:rsidR="00D96E6B" w:rsidRPr="009D2078" w:rsidRDefault="00D96E6B" w:rsidP="009D2078">
            <w:pPr>
              <w:widowControl w:val="0"/>
              <w:autoSpaceDE w:val="0"/>
              <w:autoSpaceDN w:val="0"/>
              <w:adjustRightInd w:val="0"/>
              <w:spacing w:before="60" w:after="60" w:line="276" w:lineRule="auto"/>
              <w:jc w:val="center"/>
              <w:rPr>
                <w:b/>
                <w:sz w:val="28"/>
              </w:rPr>
            </w:pPr>
            <w:r w:rsidRPr="009D2078">
              <w:rPr>
                <w:b/>
                <w:sz w:val="28"/>
              </w:rPr>
              <w:t>Họ và tên</w:t>
            </w:r>
          </w:p>
        </w:tc>
        <w:tc>
          <w:tcPr>
            <w:tcW w:w="1276" w:type="dxa"/>
          </w:tcPr>
          <w:p w:rsidR="00D96E6B" w:rsidRPr="009D2078" w:rsidRDefault="00D96E6B" w:rsidP="009D2078">
            <w:pPr>
              <w:widowControl w:val="0"/>
              <w:autoSpaceDE w:val="0"/>
              <w:autoSpaceDN w:val="0"/>
              <w:adjustRightInd w:val="0"/>
              <w:spacing w:before="60" w:after="60" w:line="276" w:lineRule="auto"/>
              <w:jc w:val="center"/>
              <w:rPr>
                <w:b/>
                <w:sz w:val="28"/>
              </w:rPr>
            </w:pPr>
            <w:r w:rsidRPr="009D2078">
              <w:rPr>
                <w:b/>
                <w:sz w:val="28"/>
              </w:rPr>
              <w:t>Chức vụ</w:t>
            </w:r>
          </w:p>
        </w:tc>
        <w:tc>
          <w:tcPr>
            <w:tcW w:w="1250" w:type="dxa"/>
          </w:tcPr>
          <w:p w:rsidR="00D96E6B" w:rsidRPr="009D2078" w:rsidRDefault="00D96E6B" w:rsidP="009D2078">
            <w:pPr>
              <w:widowControl w:val="0"/>
              <w:autoSpaceDE w:val="0"/>
              <w:autoSpaceDN w:val="0"/>
              <w:adjustRightInd w:val="0"/>
              <w:spacing w:before="60" w:after="60" w:line="276" w:lineRule="auto"/>
              <w:jc w:val="center"/>
              <w:rPr>
                <w:b/>
                <w:sz w:val="28"/>
              </w:rPr>
            </w:pPr>
            <w:r w:rsidRPr="009D2078">
              <w:rPr>
                <w:b/>
                <w:sz w:val="28"/>
              </w:rPr>
              <w:t>Năm học 2017- 2018</w:t>
            </w:r>
          </w:p>
        </w:tc>
        <w:tc>
          <w:tcPr>
            <w:tcW w:w="870" w:type="dxa"/>
          </w:tcPr>
          <w:p w:rsidR="00D96E6B" w:rsidRPr="009D2078" w:rsidRDefault="00D96E6B" w:rsidP="009D2078">
            <w:pPr>
              <w:widowControl w:val="0"/>
              <w:autoSpaceDE w:val="0"/>
              <w:autoSpaceDN w:val="0"/>
              <w:adjustRightInd w:val="0"/>
              <w:spacing w:before="60" w:after="60" w:line="276" w:lineRule="auto"/>
              <w:jc w:val="center"/>
              <w:rPr>
                <w:b/>
                <w:sz w:val="28"/>
              </w:rPr>
            </w:pPr>
            <w:r w:rsidRPr="009D2078">
              <w:rPr>
                <w:b/>
                <w:sz w:val="28"/>
              </w:rPr>
              <w:t>Năm học 2018- 2019</w:t>
            </w:r>
          </w:p>
        </w:tc>
        <w:tc>
          <w:tcPr>
            <w:tcW w:w="870" w:type="dxa"/>
          </w:tcPr>
          <w:p w:rsidR="00D96E6B" w:rsidRPr="009D2078" w:rsidRDefault="00D96E6B" w:rsidP="009D2078">
            <w:pPr>
              <w:widowControl w:val="0"/>
              <w:autoSpaceDE w:val="0"/>
              <w:autoSpaceDN w:val="0"/>
              <w:adjustRightInd w:val="0"/>
              <w:spacing w:before="60" w:after="60" w:line="276" w:lineRule="auto"/>
              <w:jc w:val="center"/>
              <w:rPr>
                <w:b/>
                <w:sz w:val="28"/>
              </w:rPr>
            </w:pPr>
            <w:r w:rsidRPr="009D2078">
              <w:rPr>
                <w:b/>
                <w:sz w:val="28"/>
              </w:rPr>
              <w:t>Năm học 2019- 2020</w:t>
            </w:r>
          </w:p>
        </w:tc>
        <w:tc>
          <w:tcPr>
            <w:tcW w:w="870" w:type="dxa"/>
          </w:tcPr>
          <w:p w:rsidR="00D96E6B" w:rsidRPr="009D2078" w:rsidRDefault="00D96E6B" w:rsidP="009D2078">
            <w:pPr>
              <w:widowControl w:val="0"/>
              <w:autoSpaceDE w:val="0"/>
              <w:autoSpaceDN w:val="0"/>
              <w:adjustRightInd w:val="0"/>
              <w:spacing w:before="60" w:after="60" w:line="276" w:lineRule="auto"/>
              <w:jc w:val="center"/>
              <w:rPr>
                <w:b/>
                <w:sz w:val="28"/>
              </w:rPr>
            </w:pPr>
            <w:r w:rsidRPr="009D2078">
              <w:rPr>
                <w:b/>
                <w:sz w:val="28"/>
              </w:rPr>
              <w:t>Năm học 2020- 2021</w:t>
            </w:r>
          </w:p>
        </w:tc>
        <w:tc>
          <w:tcPr>
            <w:tcW w:w="870" w:type="dxa"/>
          </w:tcPr>
          <w:p w:rsidR="00D96E6B" w:rsidRPr="009D2078" w:rsidRDefault="00D96E6B" w:rsidP="009D2078">
            <w:pPr>
              <w:widowControl w:val="0"/>
              <w:autoSpaceDE w:val="0"/>
              <w:autoSpaceDN w:val="0"/>
              <w:adjustRightInd w:val="0"/>
              <w:spacing w:before="60" w:after="60" w:line="276" w:lineRule="auto"/>
              <w:jc w:val="center"/>
              <w:rPr>
                <w:b/>
                <w:sz w:val="28"/>
              </w:rPr>
            </w:pPr>
            <w:r w:rsidRPr="009D2078">
              <w:rPr>
                <w:b/>
                <w:sz w:val="28"/>
              </w:rPr>
              <w:t>Năm học 2021- 2022</w:t>
            </w:r>
          </w:p>
        </w:tc>
      </w:tr>
      <w:tr w:rsidR="009D2078" w:rsidRPr="00D96E6B" w:rsidTr="00541358">
        <w:tc>
          <w:tcPr>
            <w:tcW w:w="3114" w:type="dxa"/>
          </w:tcPr>
          <w:p w:rsidR="009D2078" w:rsidRPr="00D96E6B" w:rsidRDefault="009D2078" w:rsidP="009D2078">
            <w:pPr>
              <w:widowControl w:val="0"/>
              <w:autoSpaceDE w:val="0"/>
              <w:autoSpaceDN w:val="0"/>
              <w:adjustRightInd w:val="0"/>
              <w:spacing w:before="60" w:after="60" w:line="276" w:lineRule="auto"/>
              <w:jc w:val="both"/>
              <w:rPr>
                <w:sz w:val="28"/>
              </w:rPr>
            </w:pPr>
            <w:r w:rsidRPr="00D96E6B">
              <w:rPr>
                <w:sz w:val="28"/>
              </w:rPr>
              <w:t>Phạm Thị Tuyến</w:t>
            </w:r>
          </w:p>
        </w:tc>
        <w:tc>
          <w:tcPr>
            <w:tcW w:w="1276" w:type="dxa"/>
          </w:tcPr>
          <w:p w:rsidR="009D2078" w:rsidRPr="00D96E6B" w:rsidRDefault="00541358" w:rsidP="00541358">
            <w:pPr>
              <w:widowControl w:val="0"/>
              <w:autoSpaceDE w:val="0"/>
              <w:autoSpaceDN w:val="0"/>
              <w:adjustRightInd w:val="0"/>
              <w:spacing w:before="60" w:after="60" w:line="276" w:lineRule="auto"/>
              <w:jc w:val="center"/>
              <w:rPr>
                <w:sz w:val="28"/>
              </w:rPr>
            </w:pPr>
            <w:r>
              <w:rPr>
                <w:sz w:val="28"/>
              </w:rPr>
              <w:t>HT</w:t>
            </w:r>
          </w:p>
        </w:tc>
        <w:tc>
          <w:tcPr>
            <w:tcW w:w="1250" w:type="dxa"/>
          </w:tcPr>
          <w:p w:rsidR="009D2078" w:rsidRPr="00D96E6B" w:rsidRDefault="009D2078" w:rsidP="00541358">
            <w:pPr>
              <w:widowControl w:val="0"/>
              <w:autoSpaceDE w:val="0"/>
              <w:autoSpaceDN w:val="0"/>
              <w:adjustRightInd w:val="0"/>
              <w:spacing w:before="60" w:after="60" w:line="276" w:lineRule="auto"/>
              <w:jc w:val="center"/>
              <w:rPr>
                <w:sz w:val="28"/>
              </w:rPr>
            </w:pPr>
            <w:r w:rsidRPr="00D96E6B">
              <w:rPr>
                <w:sz w:val="28"/>
              </w:rPr>
              <w:t>Xuất sắc</w:t>
            </w:r>
          </w:p>
        </w:tc>
        <w:tc>
          <w:tcPr>
            <w:tcW w:w="870" w:type="dxa"/>
          </w:tcPr>
          <w:p w:rsidR="009D2078" w:rsidRPr="00D96E6B" w:rsidRDefault="009D2078" w:rsidP="00541358">
            <w:pPr>
              <w:widowControl w:val="0"/>
              <w:autoSpaceDE w:val="0"/>
              <w:autoSpaceDN w:val="0"/>
              <w:adjustRightInd w:val="0"/>
              <w:spacing w:before="60" w:after="60" w:line="276" w:lineRule="auto"/>
              <w:jc w:val="center"/>
              <w:rPr>
                <w:sz w:val="28"/>
              </w:rPr>
            </w:pPr>
            <w:r>
              <w:rPr>
                <w:sz w:val="28"/>
              </w:rPr>
              <w:t>Tốt</w:t>
            </w:r>
          </w:p>
        </w:tc>
        <w:tc>
          <w:tcPr>
            <w:tcW w:w="870" w:type="dxa"/>
          </w:tcPr>
          <w:p w:rsidR="009D2078" w:rsidRDefault="009D2078" w:rsidP="00541358">
            <w:pPr>
              <w:jc w:val="center"/>
            </w:pPr>
            <w:r w:rsidRPr="00B4733D">
              <w:rPr>
                <w:sz w:val="28"/>
              </w:rPr>
              <w:t>Tốt</w:t>
            </w:r>
          </w:p>
        </w:tc>
        <w:tc>
          <w:tcPr>
            <w:tcW w:w="870" w:type="dxa"/>
          </w:tcPr>
          <w:p w:rsidR="009D2078" w:rsidRDefault="009D2078" w:rsidP="00541358">
            <w:pPr>
              <w:jc w:val="center"/>
            </w:pPr>
          </w:p>
        </w:tc>
        <w:tc>
          <w:tcPr>
            <w:tcW w:w="870" w:type="dxa"/>
          </w:tcPr>
          <w:p w:rsidR="009D2078" w:rsidRDefault="009D2078" w:rsidP="00541358">
            <w:pPr>
              <w:jc w:val="center"/>
            </w:pPr>
          </w:p>
        </w:tc>
      </w:tr>
      <w:tr w:rsidR="009D2078" w:rsidRPr="00D96E6B" w:rsidTr="00541358">
        <w:tc>
          <w:tcPr>
            <w:tcW w:w="3114" w:type="dxa"/>
          </w:tcPr>
          <w:p w:rsidR="009D2078" w:rsidRPr="00D96E6B" w:rsidRDefault="009D2078" w:rsidP="009D2078">
            <w:pPr>
              <w:widowControl w:val="0"/>
              <w:autoSpaceDE w:val="0"/>
              <w:autoSpaceDN w:val="0"/>
              <w:adjustRightInd w:val="0"/>
              <w:spacing w:before="60" w:after="60" w:line="276" w:lineRule="auto"/>
              <w:jc w:val="both"/>
              <w:rPr>
                <w:sz w:val="28"/>
              </w:rPr>
            </w:pPr>
            <w:r w:rsidRPr="00D96E6B">
              <w:rPr>
                <w:sz w:val="28"/>
              </w:rPr>
              <w:t>Phạm Thị Quẩn</w:t>
            </w:r>
          </w:p>
        </w:tc>
        <w:tc>
          <w:tcPr>
            <w:tcW w:w="1276" w:type="dxa"/>
          </w:tcPr>
          <w:p w:rsidR="009D2078" w:rsidRPr="00D96E6B" w:rsidRDefault="009D2078" w:rsidP="00541358">
            <w:pPr>
              <w:widowControl w:val="0"/>
              <w:autoSpaceDE w:val="0"/>
              <w:autoSpaceDN w:val="0"/>
              <w:adjustRightInd w:val="0"/>
              <w:spacing w:before="60" w:after="60" w:line="276" w:lineRule="auto"/>
              <w:jc w:val="center"/>
              <w:rPr>
                <w:sz w:val="28"/>
              </w:rPr>
            </w:pPr>
            <w:r>
              <w:rPr>
                <w:sz w:val="28"/>
              </w:rPr>
              <w:t>P.HT</w:t>
            </w:r>
          </w:p>
        </w:tc>
        <w:tc>
          <w:tcPr>
            <w:tcW w:w="1250" w:type="dxa"/>
          </w:tcPr>
          <w:p w:rsidR="009D2078" w:rsidRPr="00D96E6B" w:rsidRDefault="009D2078" w:rsidP="00541358">
            <w:pPr>
              <w:jc w:val="center"/>
              <w:rPr>
                <w:sz w:val="28"/>
              </w:rPr>
            </w:pPr>
            <w:r w:rsidRPr="00D96E6B">
              <w:rPr>
                <w:sz w:val="28"/>
              </w:rPr>
              <w:t>Xuất sắc</w:t>
            </w:r>
          </w:p>
        </w:tc>
        <w:tc>
          <w:tcPr>
            <w:tcW w:w="870" w:type="dxa"/>
          </w:tcPr>
          <w:p w:rsidR="009D2078" w:rsidRDefault="009D2078" w:rsidP="00541358">
            <w:pPr>
              <w:jc w:val="center"/>
            </w:pPr>
            <w:r w:rsidRPr="00136191">
              <w:rPr>
                <w:sz w:val="28"/>
              </w:rPr>
              <w:t>Tốt</w:t>
            </w:r>
          </w:p>
        </w:tc>
        <w:tc>
          <w:tcPr>
            <w:tcW w:w="870" w:type="dxa"/>
          </w:tcPr>
          <w:p w:rsidR="009D2078" w:rsidRDefault="009D2078" w:rsidP="00541358">
            <w:pPr>
              <w:jc w:val="center"/>
            </w:pPr>
            <w:r w:rsidRPr="00B4733D">
              <w:rPr>
                <w:sz w:val="28"/>
              </w:rPr>
              <w:t>Tốt</w:t>
            </w:r>
          </w:p>
        </w:tc>
        <w:tc>
          <w:tcPr>
            <w:tcW w:w="870" w:type="dxa"/>
          </w:tcPr>
          <w:p w:rsidR="009D2078" w:rsidRDefault="009D2078" w:rsidP="00541358">
            <w:pPr>
              <w:jc w:val="center"/>
            </w:pPr>
          </w:p>
        </w:tc>
        <w:tc>
          <w:tcPr>
            <w:tcW w:w="870" w:type="dxa"/>
          </w:tcPr>
          <w:p w:rsidR="009D2078" w:rsidRDefault="009D2078" w:rsidP="00541358">
            <w:pPr>
              <w:jc w:val="center"/>
            </w:pPr>
          </w:p>
        </w:tc>
      </w:tr>
      <w:tr w:rsidR="009D2078" w:rsidRPr="00D96E6B" w:rsidTr="00541358">
        <w:tc>
          <w:tcPr>
            <w:tcW w:w="3114" w:type="dxa"/>
          </w:tcPr>
          <w:p w:rsidR="009D2078" w:rsidRPr="00D96E6B" w:rsidRDefault="009D2078" w:rsidP="009D2078">
            <w:pPr>
              <w:widowControl w:val="0"/>
              <w:autoSpaceDE w:val="0"/>
              <w:autoSpaceDN w:val="0"/>
              <w:adjustRightInd w:val="0"/>
              <w:spacing w:before="60" w:after="60" w:line="276" w:lineRule="auto"/>
              <w:jc w:val="both"/>
              <w:rPr>
                <w:sz w:val="28"/>
              </w:rPr>
            </w:pPr>
            <w:r w:rsidRPr="00D96E6B">
              <w:rPr>
                <w:sz w:val="28"/>
              </w:rPr>
              <w:t>Nguyễn Thị Băc</w:t>
            </w:r>
          </w:p>
        </w:tc>
        <w:tc>
          <w:tcPr>
            <w:tcW w:w="1276" w:type="dxa"/>
          </w:tcPr>
          <w:p w:rsidR="009D2078" w:rsidRPr="00D96E6B" w:rsidRDefault="009D2078" w:rsidP="00541358">
            <w:pPr>
              <w:widowControl w:val="0"/>
              <w:autoSpaceDE w:val="0"/>
              <w:autoSpaceDN w:val="0"/>
              <w:adjustRightInd w:val="0"/>
              <w:spacing w:before="60" w:after="60" w:line="276" w:lineRule="auto"/>
              <w:jc w:val="center"/>
              <w:rPr>
                <w:sz w:val="28"/>
              </w:rPr>
            </w:pPr>
            <w:r>
              <w:rPr>
                <w:sz w:val="28"/>
              </w:rPr>
              <w:t>P.HT</w:t>
            </w:r>
          </w:p>
        </w:tc>
        <w:tc>
          <w:tcPr>
            <w:tcW w:w="1250" w:type="dxa"/>
          </w:tcPr>
          <w:p w:rsidR="009D2078" w:rsidRPr="00D96E6B" w:rsidRDefault="009D2078" w:rsidP="00541358">
            <w:pPr>
              <w:jc w:val="center"/>
              <w:rPr>
                <w:sz w:val="28"/>
              </w:rPr>
            </w:pPr>
            <w:r w:rsidRPr="00D96E6B">
              <w:rPr>
                <w:sz w:val="28"/>
              </w:rPr>
              <w:t>Xuất sắc</w:t>
            </w:r>
          </w:p>
        </w:tc>
        <w:tc>
          <w:tcPr>
            <w:tcW w:w="870" w:type="dxa"/>
          </w:tcPr>
          <w:p w:rsidR="009D2078" w:rsidRDefault="009D2078" w:rsidP="00541358">
            <w:pPr>
              <w:jc w:val="center"/>
            </w:pPr>
            <w:r w:rsidRPr="00136191">
              <w:rPr>
                <w:sz w:val="28"/>
              </w:rPr>
              <w:t>Tốt</w:t>
            </w:r>
          </w:p>
        </w:tc>
        <w:tc>
          <w:tcPr>
            <w:tcW w:w="870" w:type="dxa"/>
          </w:tcPr>
          <w:p w:rsidR="009D2078" w:rsidRDefault="009D2078" w:rsidP="00541358">
            <w:pPr>
              <w:jc w:val="center"/>
            </w:pPr>
            <w:r w:rsidRPr="00B4733D">
              <w:rPr>
                <w:sz w:val="28"/>
              </w:rPr>
              <w:t>Tốt</w:t>
            </w:r>
          </w:p>
        </w:tc>
        <w:tc>
          <w:tcPr>
            <w:tcW w:w="870" w:type="dxa"/>
          </w:tcPr>
          <w:p w:rsidR="009D2078" w:rsidRDefault="009D2078" w:rsidP="00541358">
            <w:pPr>
              <w:jc w:val="center"/>
            </w:pPr>
          </w:p>
        </w:tc>
        <w:tc>
          <w:tcPr>
            <w:tcW w:w="870" w:type="dxa"/>
          </w:tcPr>
          <w:p w:rsidR="009D2078" w:rsidRDefault="009D2078" w:rsidP="00541358">
            <w:pPr>
              <w:jc w:val="center"/>
            </w:pPr>
          </w:p>
        </w:tc>
      </w:tr>
      <w:tr w:rsidR="00AD3075" w:rsidRPr="00D96E6B" w:rsidTr="00541358">
        <w:tc>
          <w:tcPr>
            <w:tcW w:w="3114" w:type="dxa"/>
          </w:tcPr>
          <w:p w:rsidR="00AD3075" w:rsidRPr="00D96E6B" w:rsidRDefault="00AD3075" w:rsidP="00AD3075">
            <w:pPr>
              <w:widowControl w:val="0"/>
              <w:autoSpaceDE w:val="0"/>
              <w:autoSpaceDN w:val="0"/>
              <w:adjustRightInd w:val="0"/>
              <w:spacing w:before="60" w:after="60" w:line="276" w:lineRule="auto"/>
              <w:jc w:val="both"/>
              <w:rPr>
                <w:sz w:val="28"/>
              </w:rPr>
            </w:pPr>
            <w:r w:rsidRPr="00D96E6B">
              <w:rPr>
                <w:sz w:val="28"/>
              </w:rPr>
              <w:t>Lã Thị Minh Nguyệt</w:t>
            </w:r>
          </w:p>
        </w:tc>
        <w:tc>
          <w:tcPr>
            <w:tcW w:w="1276" w:type="dxa"/>
          </w:tcPr>
          <w:p w:rsidR="00AD3075" w:rsidRPr="00D96E6B" w:rsidRDefault="00AD3075" w:rsidP="00AD3075">
            <w:pPr>
              <w:widowControl w:val="0"/>
              <w:autoSpaceDE w:val="0"/>
              <w:autoSpaceDN w:val="0"/>
              <w:adjustRightInd w:val="0"/>
              <w:spacing w:before="60" w:after="60" w:line="276" w:lineRule="auto"/>
              <w:jc w:val="center"/>
              <w:rPr>
                <w:sz w:val="28"/>
              </w:rPr>
            </w:pPr>
            <w:r>
              <w:rPr>
                <w:sz w:val="28"/>
              </w:rPr>
              <w:t>HT</w:t>
            </w:r>
          </w:p>
        </w:tc>
        <w:tc>
          <w:tcPr>
            <w:tcW w:w="1250" w:type="dxa"/>
          </w:tcPr>
          <w:p w:rsidR="00AD3075" w:rsidRDefault="00AD3075" w:rsidP="00AD3075">
            <w:pPr>
              <w:jc w:val="center"/>
            </w:pPr>
            <w:r w:rsidRPr="00840962">
              <w:rPr>
                <w:sz w:val="28"/>
              </w:rPr>
              <w:t>Xuất sắc</w:t>
            </w:r>
          </w:p>
        </w:tc>
        <w:tc>
          <w:tcPr>
            <w:tcW w:w="870" w:type="dxa"/>
          </w:tcPr>
          <w:p w:rsidR="00AD3075" w:rsidRDefault="00AD3075" w:rsidP="00AD3075">
            <w:pPr>
              <w:jc w:val="center"/>
            </w:pPr>
            <w:r w:rsidRPr="00EA1122">
              <w:rPr>
                <w:sz w:val="28"/>
              </w:rPr>
              <w:t>Tốt</w:t>
            </w:r>
          </w:p>
        </w:tc>
        <w:tc>
          <w:tcPr>
            <w:tcW w:w="870" w:type="dxa"/>
          </w:tcPr>
          <w:p w:rsidR="00AD3075" w:rsidRDefault="00AD3075" w:rsidP="00AD3075">
            <w:pPr>
              <w:jc w:val="center"/>
            </w:pPr>
            <w:r w:rsidRPr="00EA1122">
              <w:rPr>
                <w:sz w:val="28"/>
              </w:rPr>
              <w:t>Tốt</w:t>
            </w:r>
          </w:p>
        </w:tc>
        <w:tc>
          <w:tcPr>
            <w:tcW w:w="870" w:type="dxa"/>
          </w:tcPr>
          <w:p w:rsidR="00AD3075" w:rsidRDefault="00AD3075" w:rsidP="00AD3075">
            <w:pPr>
              <w:jc w:val="center"/>
            </w:pPr>
            <w:r w:rsidRPr="00B4733D">
              <w:rPr>
                <w:sz w:val="28"/>
              </w:rPr>
              <w:t>Tốt</w:t>
            </w:r>
          </w:p>
        </w:tc>
        <w:tc>
          <w:tcPr>
            <w:tcW w:w="870" w:type="dxa"/>
          </w:tcPr>
          <w:p w:rsidR="00AD3075" w:rsidRDefault="00AD3075" w:rsidP="00AD3075">
            <w:pPr>
              <w:jc w:val="center"/>
            </w:pPr>
            <w:r w:rsidRPr="00B4733D">
              <w:rPr>
                <w:sz w:val="28"/>
              </w:rPr>
              <w:t>Tốt</w:t>
            </w:r>
          </w:p>
        </w:tc>
      </w:tr>
      <w:tr w:rsidR="00AD3075" w:rsidRPr="00D96E6B" w:rsidTr="00541358">
        <w:tc>
          <w:tcPr>
            <w:tcW w:w="3114" w:type="dxa"/>
          </w:tcPr>
          <w:p w:rsidR="00AD3075" w:rsidRPr="00D96E6B" w:rsidRDefault="00AD3075" w:rsidP="00AD3075">
            <w:pPr>
              <w:widowControl w:val="0"/>
              <w:autoSpaceDE w:val="0"/>
              <w:autoSpaceDN w:val="0"/>
              <w:adjustRightInd w:val="0"/>
              <w:spacing w:before="60" w:after="60" w:line="276" w:lineRule="auto"/>
              <w:jc w:val="both"/>
              <w:rPr>
                <w:sz w:val="28"/>
              </w:rPr>
            </w:pPr>
            <w:r w:rsidRPr="00D96E6B">
              <w:rPr>
                <w:sz w:val="28"/>
              </w:rPr>
              <w:t>Vũ Hồng Vi</w:t>
            </w:r>
          </w:p>
        </w:tc>
        <w:tc>
          <w:tcPr>
            <w:tcW w:w="1276" w:type="dxa"/>
          </w:tcPr>
          <w:p w:rsidR="00AD3075" w:rsidRPr="00D96E6B" w:rsidRDefault="00AD3075" w:rsidP="00AD3075">
            <w:pPr>
              <w:widowControl w:val="0"/>
              <w:autoSpaceDE w:val="0"/>
              <w:autoSpaceDN w:val="0"/>
              <w:adjustRightInd w:val="0"/>
              <w:spacing w:before="60" w:after="60" w:line="276" w:lineRule="auto"/>
              <w:jc w:val="center"/>
              <w:rPr>
                <w:sz w:val="28"/>
              </w:rPr>
            </w:pPr>
            <w:r>
              <w:rPr>
                <w:sz w:val="28"/>
              </w:rPr>
              <w:t>P.HT</w:t>
            </w:r>
          </w:p>
        </w:tc>
        <w:tc>
          <w:tcPr>
            <w:tcW w:w="1250" w:type="dxa"/>
          </w:tcPr>
          <w:p w:rsidR="00AD3075" w:rsidRDefault="00AD3075" w:rsidP="00AD3075">
            <w:pPr>
              <w:jc w:val="center"/>
            </w:pPr>
            <w:r w:rsidRPr="00840962">
              <w:rPr>
                <w:sz w:val="28"/>
              </w:rPr>
              <w:t>Xuất sắc</w:t>
            </w:r>
          </w:p>
        </w:tc>
        <w:tc>
          <w:tcPr>
            <w:tcW w:w="870" w:type="dxa"/>
          </w:tcPr>
          <w:p w:rsidR="00AD3075" w:rsidRDefault="00AD3075" w:rsidP="00AD3075">
            <w:pPr>
              <w:jc w:val="center"/>
            </w:pPr>
            <w:r w:rsidRPr="00EA1122">
              <w:rPr>
                <w:sz w:val="28"/>
              </w:rPr>
              <w:t>Tốt</w:t>
            </w:r>
          </w:p>
        </w:tc>
        <w:tc>
          <w:tcPr>
            <w:tcW w:w="870" w:type="dxa"/>
          </w:tcPr>
          <w:p w:rsidR="00AD3075" w:rsidRDefault="00AD3075" w:rsidP="00AD3075">
            <w:pPr>
              <w:jc w:val="center"/>
            </w:pPr>
            <w:r w:rsidRPr="00EA1122">
              <w:rPr>
                <w:sz w:val="28"/>
              </w:rPr>
              <w:t>Tốt</w:t>
            </w:r>
          </w:p>
        </w:tc>
        <w:tc>
          <w:tcPr>
            <w:tcW w:w="870" w:type="dxa"/>
          </w:tcPr>
          <w:p w:rsidR="00AD3075" w:rsidRDefault="00AD3075" w:rsidP="00AD3075">
            <w:pPr>
              <w:jc w:val="center"/>
            </w:pPr>
            <w:r w:rsidRPr="00B4733D">
              <w:rPr>
                <w:sz w:val="28"/>
              </w:rPr>
              <w:t>Tốt</w:t>
            </w:r>
          </w:p>
        </w:tc>
        <w:tc>
          <w:tcPr>
            <w:tcW w:w="870" w:type="dxa"/>
          </w:tcPr>
          <w:p w:rsidR="00AD3075" w:rsidRDefault="00AD3075" w:rsidP="00AD3075">
            <w:pPr>
              <w:jc w:val="center"/>
            </w:pPr>
            <w:r w:rsidRPr="00B4733D">
              <w:rPr>
                <w:sz w:val="28"/>
              </w:rPr>
              <w:t>Tốt</w:t>
            </w:r>
          </w:p>
        </w:tc>
      </w:tr>
      <w:tr w:rsidR="00AD3075" w:rsidRPr="00D96E6B" w:rsidTr="00541358">
        <w:tc>
          <w:tcPr>
            <w:tcW w:w="3114" w:type="dxa"/>
          </w:tcPr>
          <w:p w:rsidR="00AD3075" w:rsidRPr="00D96E6B" w:rsidRDefault="00AD3075" w:rsidP="00AD3075">
            <w:pPr>
              <w:widowControl w:val="0"/>
              <w:autoSpaceDE w:val="0"/>
              <w:autoSpaceDN w:val="0"/>
              <w:adjustRightInd w:val="0"/>
              <w:spacing w:before="60" w:after="60" w:line="276" w:lineRule="auto"/>
              <w:jc w:val="both"/>
              <w:rPr>
                <w:sz w:val="28"/>
              </w:rPr>
            </w:pPr>
            <w:r w:rsidRPr="00D96E6B">
              <w:rPr>
                <w:sz w:val="28"/>
              </w:rPr>
              <w:t>Nguyễn Thị Kim Tuyến</w:t>
            </w:r>
          </w:p>
        </w:tc>
        <w:tc>
          <w:tcPr>
            <w:tcW w:w="1276" w:type="dxa"/>
          </w:tcPr>
          <w:p w:rsidR="00AD3075" w:rsidRPr="00D96E6B" w:rsidRDefault="00AD3075" w:rsidP="00AD3075">
            <w:pPr>
              <w:widowControl w:val="0"/>
              <w:autoSpaceDE w:val="0"/>
              <w:autoSpaceDN w:val="0"/>
              <w:adjustRightInd w:val="0"/>
              <w:spacing w:before="60" w:after="60" w:line="276" w:lineRule="auto"/>
              <w:jc w:val="center"/>
              <w:rPr>
                <w:sz w:val="28"/>
              </w:rPr>
            </w:pPr>
            <w:r>
              <w:rPr>
                <w:sz w:val="28"/>
              </w:rPr>
              <w:t>P.HT</w:t>
            </w:r>
          </w:p>
        </w:tc>
        <w:tc>
          <w:tcPr>
            <w:tcW w:w="1250" w:type="dxa"/>
          </w:tcPr>
          <w:p w:rsidR="00AD3075" w:rsidRDefault="00AD3075" w:rsidP="00AD3075">
            <w:pPr>
              <w:jc w:val="center"/>
            </w:pPr>
            <w:r w:rsidRPr="00840962">
              <w:rPr>
                <w:sz w:val="28"/>
              </w:rPr>
              <w:t>Xuất sắc</w:t>
            </w:r>
          </w:p>
        </w:tc>
        <w:tc>
          <w:tcPr>
            <w:tcW w:w="870" w:type="dxa"/>
          </w:tcPr>
          <w:p w:rsidR="00AD3075" w:rsidRDefault="00AD3075" w:rsidP="00AD3075">
            <w:pPr>
              <w:jc w:val="center"/>
            </w:pPr>
            <w:r w:rsidRPr="00EA1122">
              <w:rPr>
                <w:sz w:val="28"/>
              </w:rPr>
              <w:t>Tốt</w:t>
            </w:r>
          </w:p>
        </w:tc>
        <w:tc>
          <w:tcPr>
            <w:tcW w:w="870" w:type="dxa"/>
          </w:tcPr>
          <w:p w:rsidR="00AD3075" w:rsidRDefault="00AD3075" w:rsidP="00AD3075">
            <w:pPr>
              <w:jc w:val="center"/>
            </w:pPr>
            <w:r w:rsidRPr="00EA1122">
              <w:rPr>
                <w:sz w:val="28"/>
              </w:rPr>
              <w:t>Tốt</w:t>
            </w:r>
          </w:p>
        </w:tc>
        <w:tc>
          <w:tcPr>
            <w:tcW w:w="870" w:type="dxa"/>
          </w:tcPr>
          <w:p w:rsidR="00AD3075" w:rsidRDefault="00AD3075" w:rsidP="00AD3075">
            <w:pPr>
              <w:jc w:val="center"/>
            </w:pPr>
            <w:r>
              <w:rPr>
                <w:sz w:val="28"/>
              </w:rPr>
              <w:t>Khá</w:t>
            </w:r>
          </w:p>
        </w:tc>
        <w:tc>
          <w:tcPr>
            <w:tcW w:w="870" w:type="dxa"/>
          </w:tcPr>
          <w:p w:rsidR="00AD3075" w:rsidRDefault="00AD3075" w:rsidP="00AD3075">
            <w:pPr>
              <w:jc w:val="center"/>
            </w:pPr>
            <w:r w:rsidRPr="00B4733D">
              <w:rPr>
                <w:sz w:val="28"/>
              </w:rPr>
              <w:t>Tốt</w:t>
            </w:r>
          </w:p>
        </w:tc>
      </w:tr>
    </w:tbl>
    <w:p w:rsidR="00177A19" w:rsidRPr="00C7405B" w:rsidRDefault="00607F9A" w:rsidP="007E243E">
      <w:pPr>
        <w:widowControl w:val="0"/>
        <w:autoSpaceDE w:val="0"/>
        <w:autoSpaceDN w:val="0"/>
        <w:adjustRightInd w:val="0"/>
        <w:spacing w:before="60" w:after="60" w:line="276" w:lineRule="auto"/>
        <w:ind w:firstLine="709"/>
        <w:jc w:val="both"/>
        <w:rPr>
          <w:lang w:val="sv-SE"/>
        </w:rPr>
      </w:pPr>
      <w:r w:rsidRPr="00C91340">
        <w:rPr>
          <w:lang w:val="sv-SE"/>
        </w:rPr>
        <w:t xml:space="preserve">Với sự </w:t>
      </w:r>
      <w:r w:rsidR="00177A19" w:rsidRPr="006200C0">
        <w:rPr>
          <w:lang w:val="sv-SE"/>
        </w:rPr>
        <w:t>nhiệt tình, trách nhiệm</w:t>
      </w:r>
      <w:r w:rsidR="00177A19">
        <w:rPr>
          <w:lang w:val="sv-SE"/>
        </w:rPr>
        <w:t>,</w:t>
      </w:r>
      <w:r w:rsidR="00177A19" w:rsidRPr="00C91340">
        <w:rPr>
          <w:lang w:val="sv-SE"/>
        </w:rPr>
        <w:t xml:space="preserve"> </w:t>
      </w:r>
      <w:r w:rsidRPr="00C91340">
        <w:rPr>
          <w:lang w:val="sv-SE"/>
        </w:rPr>
        <w:t xml:space="preserve">năng động, sáng tạo, tận tâm với nghề và những hiệu quả đạt được trong công tác quản lý giáo dục nên trong </w:t>
      </w:r>
      <w:r w:rsidR="007E243E">
        <w:rPr>
          <w:lang w:val="sv-SE"/>
        </w:rPr>
        <w:t>những năm qua,</w:t>
      </w:r>
      <w:r w:rsidRPr="00C91340">
        <w:rPr>
          <w:lang w:val="sv-SE"/>
        </w:rPr>
        <w:t xml:space="preserve"> các đồng chí đều </w:t>
      </w:r>
      <w:r w:rsidR="007E243E">
        <w:rPr>
          <w:lang w:val="sv-SE"/>
        </w:rPr>
        <w:t>được đánh giá chuẩn nghề nghiệp ở mức khá trở lên</w:t>
      </w:r>
      <w:r w:rsidR="00BE2CC8">
        <w:rPr>
          <w:lang w:val="sv-SE"/>
        </w:rPr>
        <w:t xml:space="preserve"> </w:t>
      </w:r>
      <w:r w:rsidRPr="00BE2CC8">
        <w:rPr>
          <w:b/>
          <w:bCs/>
          <w:spacing w:val="-4"/>
          <w:lang w:val="vi-VN"/>
        </w:rPr>
        <w:t>[H</w:t>
      </w:r>
      <w:r w:rsidRPr="00BE2CC8">
        <w:rPr>
          <w:b/>
          <w:bCs/>
          <w:spacing w:val="-4"/>
          <w:lang w:val="sv-SE"/>
        </w:rPr>
        <w:t>7</w:t>
      </w:r>
      <w:r w:rsidRPr="00BE2CC8">
        <w:rPr>
          <w:b/>
          <w:bCs/>
          <w:spacing w:val="-4"/>
          <w:lang w:val="vi-VN"/>
        </w:rPr>
        <w:t>-</w:t>
      </w:r>
      <w:r w:rsidRPr="00BE2CC8">
        <w:rPr>
          <w:b/>
          <w:bCs/>
          <w:spacing w:val="-4"/>
          <w:lang w:val="sv-SE"/>
        </w:rPr>
        <w:t>1</w:t>
      </w:r>
      <w:r w:rsidRPr="00BE2CC8">
        <w:rPr>
          <w:b/>
          <w:bCs/>
          <w:spacing w:val="-4"/>
          <w:lang w:val="vi-VN"/>
        </w:rPr>
        <w:t>.</w:t>
      </w:r>
      <w:r w:rsidRPr="00BE2CC8">
        <w:rPr>
          <w:b/>
          <w:bCs/>
          <w:spacing w:val="-4"/>
          <w:lang w:val="sv-SE"/>
        </w:rPr>
        <w:t>7</w:t>
      </w:r>
      <w:r w:rsidRPr="00BE2CC8">
        <w:rPr>
          <w:b/>
          <w:bCs/>
          <w:spacing w:val="-4"/>
          <w:lang w:val="vi-VN"/>
        </w:rPr>
        <w:t>-0</w:t>
      </w:r>
      <w:r w:rsidRPr="00BE2CC8">
        <w:rPr>
          <w:b/>
          <w:bCs/>
          <w:spacing w:val="-4"/>
          <w:lang w:val="sv-SE"/>
        </w:rPr>
        <w:t>3</w:t>
      </w:r>
      <w:r w:rsidRPr="00BE2CC8">
        <w:rPr>
          <w:b/>
          <w:bCs/>
          <w:spacing w:val="-4"/>
          <w:lang w:val="vi-VN"/>
        </w:rPr>
        <w:t>]</w:t>
      </w:r>
      <w:r w:rsidRPr="00BE2CC8">
        <w:rPr>
          <w:b/>
          <w:bCs/>
          <w:spacing w:val="-4"/>
          <w:lang w:val="sv-SE"/>
        </w:rPr>
        <w:t>;</w:t>
      </w:r>
      <w:r w:rsidR="00177A19" w:rsidRPr="00BE2CC8">
        <w:rPr>
          <w:b/>
          <w:bCs/>
          <w:spacing w:val="-4"/>
          <w:lang w:val="sv-SE"/>
        </w:rPr>
        <w:t xml:space="preserve"> </w:t>
      </w:r>
      <w:r w:rsidRPr="00BE2CC8">
        <w:rPr>
          <w:b/>
          <w:lang w:val="vi-VN"/>
        </w:rPr>
        <w:t>[H11-2.1</w:t>
      </w:r>
      <w:r w:rsidRPr="00BE2CC8">
        <w:rPr>
          <w:b/>
          <w:lang w:val="sv-SE"/>
        </w:rPr>
        <w:t>.</w:t>
      </w:r>
      <w:r w:rsidRPr="00BE2CC8">
        <w:rPr>
          <w:b/>
          <w:lang w:val="vi-VN"/>
        </w:rPr>
        <w:t>0</w:t>
      </w:r>
      <w:r w:rsidRPr="00BE2CC8">
        <w:rPr>
          <w:b/>
          <w:lang w:val="sv-SE"/>
        </w:rPr>
        <w:t>1</w:t>
      </w:r>
      <w:r w:rsidRPr="00BE2CC8">
        <w:rPr>
          <w:b/>
          <w:lang w:val="vi-VN"/>
        </w:rPr>
        <w:t>]</w:t>
      </w:r>
      <w:r w:rsidR="00177A19" w:rsidRPr="00BE2CC8">
        <w:rPr>
          <w:b/>
          <w:lang w:val="sv-SE"/>
        </w:rPr>
        <w:t>.</w:t>
      </w:r>
    </w:p>
    <w:p w:rsidR="00177A19" w:rsidRPr="00BE2CC8" w:rsidRDefault="000D0ACB" w:rsidP="00463071">
      <w:pPr>
        <w:spacing w:before="60" w:after="60" w:line="276" w:lineRule="auto"/>
        <w:ind w:firstLine="680"/>
        <w:jc w:val="both"/>
        <w:rPr>
          <w:b/>
        </w:rPr>
      </w:pPr>
      <w:r>
        <w:rPr>
          <w:lang w:val="vi-VN"/>
        </w:rPr>
        <w:t xml:space="preserve">c) </w:t>
      </w:r>
      <w:r w:rsidR="001E41A0">
        <w:t>H</w:t>
      </w:r>
      <w:r w:rsidR="00CD0F00">
        <w:t xml:space="preserve">ằng năm, </w:t>
      </w:r>
      <w:r w:rsidR="00134A60">
        <w:t>HT</w:t>
      </w:r>
      <w:r w:rsidR="00134A60">
        <w:rPr>
          <w:lang w:val="vi-VN"/>
        </w:rPr>
        <w:t xml:space="preserve">, </w:t>
      </w:r>
      <w:r w:rsidR="00134A60">
        <w:t>P.HT</w:t>
      </w:r>
      <w:r w:rsidR="00134A60" w:rsidRPr="00C91340">
        <w:rPr>
          <w:lang w:val="vi-VN"/>
        </w:rPr>
        <w:t xml:space="preserve"> </w:t>
      </w:r>
      <w:r w:rsidR="00177A19" w:rsidRPr="005C6137">
        <w:t>nhà trường được bồi dưỡng, tập huấn về chuyên môn, nghiệp vụ quản lý giáo dục t</w:t>
      </w:r>
      <w:r>
        <w:t xml:space="preserve">heo quy định. </w:t>
      </w:r>
      <w:r w:rsidR="009E040E">
        <w:t xml:space="preserve">Hiệu trưởng, </w:t>
      </w:r>
      <w:r w:rsidR="00134A60">
        <w:t>P.HT</w:t>
      </w:r>
      <w:r w:rsidR="00177A19" w:rsidRPr="005C6137">
        <w:t xml:space="preserve"> đã hoàn thành </w:t>
      </w:r>
      <w:r w:rsidR="00177A19" w:rsidRPr="005C6137">
        <w:lastRenderedPageBreak/>
        <w:t>chương trình bồi dưỡ</w:t>
      </w:r>
      <w:r w:rsidR="00177A19">
        <w:t xml:space="preserve">ng </w:t>
      </w:r>
      <w:r>
        <w:t xml:space="preserve">cán bộ </w:t>
      </w:r>
      <w:r w:rsidR="00177A19">
        <w:t>Quản lý giáo dục</w:t>
      </w:r>
      <w:r w:rsidRPr="000D0ACB">
        <w:rPr>
          <w:lang w:val="vi-VN"/>
        </w:rPr>
        <w:t xml:space="preserve"> </w:t>
      </w:r>
      <w:r w:rsidRPr="00C91340">
        <w:rPr>
          <w:lang w:val="vi-VN"/>
        </w:rPr>
        <w:t>và thực hiện các nhiệm vụ, quyền hạn</w:t>
      </w:r>
      <w:r w:rsidR="00177A19">
        <w:t xml:space="preserve"> </w:t>
      </w:r>
      <w:r w:rsidR="000D2BE7">
        <w:t xml:space="preserve">theo quy định </w:t>
      </w:r>
      <w:r w:rsidR="000D2BE7">
        <w:rPr>
          <w:b/>
        </w:rPr>
        <w:t xml:space="preserve">[H11-2.1-02]; </w:t>
      </w:r>
      <w:r w:rsidR="00177A19" w:rsidRPr="00BE2CC8">
        <w:rPr>
          <w:b/>
        </w:rPr>
        <w:t>[H11-2.1-03]</w:t>
      </w:r>
      <w:r w:rsidRPr="00BE2CC8">
        <w:rPr>
          <w:b/>
        </w:rPr>
        <w:t>;</w:t>
      </w:r>
      <w:r w:rsidR="00006DD4" w:rsidRPr="00BE2CC8">
        <w:rPr>
          <w:b/>
        </w:rPr>
        <w:t xml:space="preserve"> </w:t>
      </w:r>
      <w:r w:rsidR="00BE2CC8">
        <w:rPr>
          <w:b/>
        </w:rPr>
        <w:t>[H1-</w:t>
      </w:r>
      <w:r w:rsidRPr="00BE2CC8">
        <w:rPr>
          <w:b/>
        </w:rPr>
        <w:t>1.1-02].</w:t>
      </w:r>
    </w:p>
    <w:p w:rsidR="00605078" w:rsidRPr="003807A5" w:rsidRDefault="00BE2CC8" w:rsidP="00463071">
      <w:pPr>
        <w:spacing w:before="60" w:after="60" w:line="276" w:lineRule="auto"/>
        <w:ind w:firstLine="680"/>
        <w:jc w:val="both"/>
      </w:pPr>
      <w:r>
        <w:rPr>
          <w:b/>
          <w:i/>
          <w:lang w:val="vi-VN"/>
        </w:rPr>
        <w:t>Mức 2</w:t>
      </w:r>
      <w:r w:rsidR="003807A5">
        <w:rPr>
          <w:b/>
          <w:i/>
        </w:rPr>
        <w:t>:</w:t>
      </w:r>
    </w:p>
    <w:p w:rsidR="00FF6454" w:rsidRPr="00EC38FF" w:rsidRDefault="00605078" w:rsidP="00EC38FF">
      <w:pPr>
        <w:spacing w:before="60" w:after="60" w:line="276" w:lineRule="auto"/>
        <w:ind w:firstLine="680"/>
        <w:jc w:val="both"/>
        <w:rPr>
          <w:b/>
        </w:rPr>
      </w:pPr>
      <w:r>
        <w:rPr>
          <w:lang w:val="sv-SE"/>
        </w:rPr>
        <w:t xml:space="preserve">a) </w:t>
      </w:r>
      <w:r w:rsidR="008103A8" w:rsidRPr="00605078">
        <w:rPr>
          <w:lang w:val="vi-VN"/>
        </w:rPr>
        <w:t>Trong 5 năm liên tiếp tính</w:t>
      </w:r>
      <w:r w:rsidR="00FF6454">
        <w:t xml:space="preserve"> từ năm học 2017- 2018</w:t>
      </w:r>
      <w:r w:rsidR="008103A8" w:rsidRPr="00605078">
        <w:rPr>
          <w:lang w:val="vi-VN"/>
        </w:rPr>
        <w:t xml:space="preserve"> đến thời điểm đánh giá</w:t>
      </w:r>
      <w:r w:rsidR="00CB4503">
        <w:t>,</w:t>
      </w:r>
      <w:r w:rsidR="00CE2FAC">
        <w:rPr>
          <w:lang w:val="vi-VN"/>
        </w:rPr>
        <w:t xml:space="preserve"> </w:t>
      </w:r>
      <w:r w:rsidR="00FF6454">
        <w:t xml:space="preserve">đồng chí </w:t>
      </w:r>
      <w:r w:rsidR="00134A60">
        <w:t>HT</w:t>
      </w:r>
      <w:r w:rsidR="00134A60">
        <w:rPr>
          <w:lang w:val="vi-VN"/>
        </w:rPr>
        <w:t xml:space="preserve">, </w:t>
      </w:r>
      <w:r w:rsidR="00134A60">
        <w:t>P.HT</w:t>
      </w:r>
      <w:r w:rsidR="00134A60" w:rsidRPr="00C91340">
        <w:rPr>
          <w:lang w:val="vi-VN"/>
        </w:rPr>
        <w:t xml:space="preserve"> </w:t>
      </w:r>
      <w:r w:rsidR="008103A8" w:rsidRPr="00605078">
        <w:rPr>
          <w:lang w:val="vi-VN"/>
        </w:rPr>
        <w:t xml:space="preserve">đều được đánh giá </w:t>
      </w:r>
      <w:r w:rsidR="00FF6454">
        <w:t xml:space="preserve">đạt Chuẩn </w:t>
      </w:r>
      <w:r w:rsidR="00FB5ADE">
        <w:rPr>
          <w:lang w:val="vi-VN"/>
        </w:rPr>
        <w:t>theo quy định (</w:t>
      </w:r>
      <w:r w:rsidR="009200CE">
        <w:rPr>
          <w:lang w:val="vi-VN"/>
        </w:rPr>
        <w:t>đạt ở Mức</w:t>
      </w:r>
      <w:r w:rsidR="00FB5ADE">
        <w:t xml:space="preserve"> tốt theo </w:t>
      </w:r>
      <w:r w:rsidR="00FB5ADE">
        <w:rPr>
          <w:lang w:val="de-DE"/>
        </w:rPr>
        <w:t>t</w:t>
      </w:r>
      <w:r w:rsidR="00FB5ADE" w:rsidRPr="00C91340">
        <w:rPr>
          <w:lang w:val="de-DE"/>
        </w:rPr>
        <w:t>hông tư 25/2018/TT-BGDĐT của Bộ trưởng bộ Giáo dục và Đào tạo ban hành</w:t>
      </w:r>
      <w:r w:rsidR="00FB5ADE">
        <w:t xml:space="preserve">, đạt mức </w:t>
      </w:r>
      <w:r w:rsidR="00FF6454">
        <w:t xml:space="preserve">khá 01 năm đối với đồng chí </w:t>
      </w:r>
      <w:r w:rsidR="00134A60">
        <w:t>P.HT</w:t>
      </w:r>
      <w:r w:rsidR="00FF6454">
        <w:t xml:space="preserve"> Nguyễn Thị Kim Tuyến</w:t>
      </w:r>
      <w:r w:rsidR="00FB5ADE">
        <w:t xml:space="preserve">- </w:t>
      </w:r>
      <w:r w:rsidR="00FF6454">
        <w:t xml:space="preserve">năm học 2020- 2021). </w:t>
      </w:r>
      <w:r w:rsidR="008103A8" w:rsidRPr="00605078">
        <w:rPr>
          <w:lang w:val="vi-VN"/>
        </w:rPr>
        <w:t>Thể hiện t</w:t>
      </w:r>
      <w:r w:rsidR="001E41A0">
        <w:rPr>
          <w:lang w:val="vi-VN"/>
        </w:rPr>
        <w:t xml:space="preserve">rên kết quả đánh </w:t>
      </w:r>
      <w:r w:rsidR="00CE2FAC">
        <w:rPr>
          <w:lang w:val="vi-VN"/>
        </w:rPr>
        <w:t xml:space="preserve">giá, xếp loại </w:t>
      </w:r>
      <w:r w:rsidR="006C0E58">
        <w:t>HT</w:t>
      </w:r>
      <w:r w:rsidR="00CE2FAC">
        <w:rPr>
          <w:lang w:val="vi-VN"/>
        </w:rPr>
        <w:t xml:space="preserve">, </w:t>
      </w:r>
      <w:r w:rsidR="006C0E58">
        <w:t>P.HT</w:t>
      </w:r>
      <w:r w:rsidR="00430977" w:rsidRPr="00605078">
        <w:rPr>
          <w:lang w:val="vi-VN"/>
        </w:rPr>
        <w:t xml:space="preserve"> hằng năm </w:t>
      </w:r>
      <w:r w:rsidR="00430977" w:rsidRPr="00605078">
        <w:rPr>
          <w:b/>
          <w:lang w:val="vi-VN"/>
        </w:rPr>
        <w:t>[</w:t>
      </w:r>
      <w:r w:rsidR="008103A8" w:rsidRPr="00605078">
        <w:rPr>
          <w:b/>
          <w:lang w:val="vi-VN"/>
        </w:rPr>
        <w:t>H7-1.7-03</w:t>
      </w:r>
      <w:r w:rsidR="00CB4503" w:rsidRPr="00605078">
        <w:rPr>
          <w:b/>
          <w:lang w:val="vi-VN"/>
        </w:rPr>
        <w:t>]</w:t>
      </w:r>
      <w:r w:rsidR="006B7E0D" w:rsidRPr="00605078">
        <w:rPr>
          <w:b/>
        </w:rPr>
        <w:t>; [H11-2.1-01].</w:t>
      </w:r>
    </w:p>
    <w:p w:rsidR="008103A8" w:rsidRPr="00605078" w:rsidRDefault="008103A8" w:rsidP="00463071">
      <w:pPr>
        <w:spacing w:before="60" w:after="60" w:line="276" w:lineRule="auto"/>
        <w:ind w:firstLine="680"/>
        <w:jc w:val="both"/>
        <w:rPr>
          <w:b/>
          <w:lang w:val="sv-SE"/>
        </w:rPr>
      </w:pPr>
      <w:r w:rsidRPr="00C7405B">
        <w:rPr>
          <w:lang w:val="vi-VN"/>
        </w:rPr>
        <w:t xml:space="preserve">b) </w:t>
      </w:r>
      <w:r w:rsidR="00CE2FAC">
        <w:rPr>
          <w:lang w:val="vi-VN"/>
        </w:rPr>
        <w:t xml:space="preserve">Các đồng chí </w:t>
      </w:r>
      <w:r w:rsidR="006C0E58">
        <w:t>HT</w:t>
      </w:r>
      <w:r w:rsidR="00CE2FAC">
        <w:rPr>
          <w:lang w:val="vi-VN"/>
        </w:rPr>
        <w:t xml:space="preserve">, </w:t>
      </w:r>
      <w:r w:rsidR="006C0E58">
        <w:t>P.HT</w:t>
      </w:r>
      <w:r w:rsidRPr="00C7405B">
        <w:rPr>
          <w:lang w:val="vi-VN"/>
        </w:rPr>
        <w:t xml:space="preserve"> nhà trường </w:t>
      </w:r>
      <w:r w:rsidRPr="00C91340">
        <w:rPr>
          <w:lang w:val="vi-VN"/>
        </w:rPr>
        <w:t xml:space="preserve">tham dự các lớp </w:t>
      </w:r>
      <w:r w:rsidR="006B7E0D">
        <w:t xml:space="preserve">đào tạo, </w:t>
      </w:r>
      <w:r w:rsidRPr="00C91340">
        <w:rPr>
          <w:lang w:val="vi-VN"/>
        </w:rPr>
        <w:t xml:space="preserve">bồi dưỡng, tập huấn về lý luận chính trị theo quy định, </w:t>
      </w:r>
      <w:r w:rsidR="006B7E0D">
        <w:t>có bằng tốt ng</w:t>
      </w:r>
      <w:r w:rsidR="00134A60">
        <w:t>hiệp lớp Trung cấp l</w:t>
      </w:r>
      <w:r w:rsidR="006B7E0D">
        <w:t>ý luận chính</w:t>
      </w:r>
      <w:r w:rsidR="00006DD4">
        <w:t xml:space="preserve"> trị</w:t>
      </w:r>
      <w:r w:rsidR="006B7E0D">
        <w:t xml:space="preserve">. </w:t>
      </w:r>
      <w:r w:rsidRPr="00C91340">
        <w:rPr>
          <w:lang w:val="vi-VN"/>
        </w:rPr>
        <w:t>Các đồng chí được giáo viên, nhân viên trong trường tín nhiệm, thông qua biên bản lấy ý kiến của giáo viên, nhân viên góp ý về công tác quản lý giáo dục của nhà trường hằng năm</w:t>
      </w:r>
      <w:r w:rsidR="00430977">
        <w:t xml:space="preserve"> và </w:t>
      </w:r>
      <w:r w:rsidR="00430977" w:rsidRPr="00590754">
        <w:rPr>
          <w:rFonts w:eastAsia="Calibri"/>
          <w:spacing w:val="6"/>
          <w:lang w:val="nb-NO"/>
        </w:rPr>
        <w:t xml:space="preserve">thể hiện </w:t>
      </w:r>
      <w:r w:rsidR="00430977">
        <w:rPr>
          <w:rFonts w:eastAsia="Calibri"/>
          <w:spacing w:val="6"/>
          <w:lang w:val="nb-NO"/>
        </w:rPr>
        <w:t xml:space="preserve">ở </w:t>
      </w:r>
      <w:r w:rsidR="00430977" w:rsidRPr="00590754">
        <w:rPr>
          <w:rFonts w:eastAsia="Calibri"/>
          <w:spacing w:val="6"/>
          <w:lang w:val="nb-NO"/>
        </w:rPr>
        <w:t xml:space="preserve">kết quả đánh giá, xếp loại </w:t>
      </w:r>
      <w:r w:rsidR="00134A60">
        <w:t>HT</w:t>
      </w:r>
      <w:r w:rsidR="00134A60">
        <w:rPr>
          <w:lang w:val="vi-VN"/>
        </w:rPr>
        <w:t xml:space="preserve">, </w:t>
      </w:r>
      <w:r w:rsidR="00134A60">
        <w:t>P.HT</w:t>
      </w:r>
      <w:r w:rsidR="00134A60" w:rsidRPr="00C91340">
        <w:rPr>
          <w:lang w:val="vi-VN"/>
        </w:rPr>
        <w:t xml:space="preserve"> </w:t>
      </w:r>
      <w:r w:rsidR="00430977" w:rsidRPr="00590754">
        <w:rPr>
          <w:rFonts w:eastAsia="Calibri"/>
          <w:spacing w:val="6"/>
          <w:lang w:val="nb-NO"/>
        </w:rPr>
        <w:t>hằng năm</w:t>
      </w:r>
      <w:r w:rsidR="00430977">
        <w:rPr>
          <w:lang w:val="vi-VN"/>
        </w:rPr>
        <w:t xml:space="preserve"> </w:t>
      </w:r>
      <w:r w:rsidR="00430977" w:rsidRPr="00605078">
        <w:rPr>
          <w:b/>
          <w:lang w:val="vi-VN"/>
        </w:rPr>
        <w:t>[</w:t>
      </w:r>
      <w:r w:rsidRPr="00605078">
        <w:rPr>
          <w:b/>
          <w:lang w:val="vi-VN"/>
        </w:rPr>
        <w:t>H11-2.1-0</w:t>
      </w:r>
      <w:r w:rsidR="00006DD4" w:rsidRPr="00605078">
        <w:rPr>
          <w:b/>
          <w:lang w:val="vi-VN"/>
        </w:rPr>
        <w:t>4</w:t>
      </w:r>
      <w:r w:rsidRPr="00605078">
        <w:rPr>
          <w:b/>
          <w:lang w:val="vi-VN"/>
        </w:rPr>
        <w:t>];</w:t>
      </w:r>
      <w:r w:rsidR="00B153B8" w:rsidRPr="00605078">
        <w:rPr>
          <w:b/>
        </w:rPr>
        <w:t xml:space="preserve"> </w:t>
      </w:r>
      <w:r w:rsidRPr="00605078">
        <w:rPr>
          <w:b/>
          <w:lang w:val="vi-VN"/>
        </w:rPr>
        <w:t>[H11-2.1-05];</w:t>
      </w:r>
      <w:r w:rsidR="00430977" w:rsidRPr="00605078">
        <w:rPr>
          <w:b/>
          <w:lang w:val="vi-VN"/>
        </w:rPr>
        <w:t xml:space="preserve"> [</w:t>
      </w:r>
      <w:r w:rsidRPr="00605078">
        <w:rPr>
          <w:b/>
          <w:lang w:val="vi-VN"/>
        </w:rPr>
        <w:t>H11-2.1-06</w:t>
      </w:r>
      <w:r w:rsidR="00430977" w:rsidRPr="00605078">
        <w:rPr>
          <w:b/>
          <w:lang w:val="vi-VN"/>
        </w:rPr>
        <w:t>]; [H7-1.7-03]</w:t>
      </w:r>
      <w:r w:rsidR="00430977" w:rsidRPr="00605078">
        <w:rPr>
          <w:b/>
        </w:rPr>
        <w:t>.</w:t>
      </w:r>
    </w:p>
    <w:p w:rsidR="000619F6" w:rsidRPr="003807A5" w:rsidRDefault="00605078" w:rsidP="00463071">
      <w:pPr>
        <w:widowControl w:val="0"/>
        <w:autoSpaceDE w:val="0"/>
        <w:autoSpaceDN w:val="0"/>
        <w:adjustRightInd w:val="0"/>
        <w:spacing w:before="60" w:after="60" w:line="276" w:lineRule="auto"/>
        <w:ind w:firstLine="680"/>
        <w:jc w:val="both"/>
        <w:rPr>
          <w:b/>
          <w:i/>
        </w:rPr>
      </w:pPr>
      <w:r>
        <w:rPr>
          <w:b/>
          <w:i/>
          <w:lang w:val="vi-VN"/>
        </w:rPr>
        <w:t>Mức 3</w:t>
      </w:r>
      <w:r w:rsidR="003807A5">
        <w:rPr>
          <w:b/>
          <w:i/>
        </w:rPr>
        <w:t>:</w:t>
      </w:r>
    </w:p>
    <w:p w:rsidR="00605078" w:rsidRPr="00605078" w:rsidRDefault="000619F6" w:rsidP="00463071">
      <w:pPr>
        <w:spacing w:before="60" w:after="60" w:line="276" w:lineRule="auto"/>
        <w:ind w:firstLine="680"/>
        <w:jc w:val="both"/>
        <w:rPr>
          <w:spacing w:val="6"/>
        </w:rPr>
      </w:pPr>
      <w:r w:rsidRPr="00590754">
        <w:rPr>
          <w:rFonts w:eastAsia="Calibri"/>
          <w:spacing w:val="6"/>
          <w:lang w:val="vi-VN"/>
        </w:rPr>
        <w:t>Trong 05 năm liên tiếp</w:t>
      </w:r>
      <w:r w:rsidR="00DE3FE0">
        <w:rPr>
          <w:rFonts w:eastAsia="Calibri"/>
          <w:spacing w:val="6"/>
        </w:rPr>
        <w:t>, từ năm học 2017-2018</w:t>
      </w:r>
      <w:r w:rsidRPr="00590754">
        <w:rPr>
          <w:rFonts w:eastAsia="Calibri"/>
          <w:spacing w:val="6"/>
          <w:lang w:val="vi-VN"/>
        </w:rPr>
        <w:t xml:space="preserve"> tính đến thời điểm đánh giá</w:t>
      </w:r>
      <w:r w:rsidR="00CB4503">
        <w:rPr>
          <w:rFonts w:eastAsia="Calibri"/>
          <w:spacing w:val="6"/>
        </w:rPr>
        <w:t>,</w:t>
      </w:r>
      <w:r w:rsidRPr="00590754">
        <w:rPr>
          <w:rFonts w:eastAsia="Calibri"/>
          <w:spacing w:val="6"/>
          <w:lang w:val="nb-NO"/>
        </w:rPr>
        <w:t xml:space="preserve"> </w:t>
      </w:r>
      <w:r w:rsidR="00DE3FE0">
        <w:rPr>
          <w:rFonts w:eastAsia="Calibri"/>
          <w:spacing w:val="6"/>
          <w:lang w:val="nb-NO"/>
        </w:rPr>
        <w:t xml:space="preserve">đồng chí </w:t>
      </w:r>
      <w:r w:rsidR="00134A60">
        <w:rPr>
          <w:rFonts w:eastAsia="Calibri"/>
          <w:spacing w:val="6"/>
          <w:lang w:val="nb-NO"/>
        </w:rPr>
        <w:t>HT</w:t>
      </w:r>
      <w:r w:rsidRPr="00590754">
        <w:rPr>
          <w:rFonts w:eastAsia="Calibri"/>
          <w:spacing w:val="6"/>
          <w:lang w:val="nb-NO"/>
        </w:rPr>
        <w:t xml:space="preserve"> và 02 đồ</w:t>
      </w:r>
      <w:r w:rsidR="00430977">
        <w:rPr>
          <w:rFonts w:eastAsia="Calibri"/>
          <w:spacing w:val="6"/>
          <w:lang w:val="nb-NO"/>
        </w:rPr>
        <w:t xml:space="preserve">ng chí </w:t>
      </w:r>
      <w:r w:rsidR="00134A60">
        <w:rPr>
          <w:rFonts w:eastAsia="Calibri"/>
          <w:spacing w:val="6"/>
          <w:lang w:val="nb-NO"/>
        </w:rPr>
        <w:t>P.HT</w:t>
      </w:r>
      <w:r w:rsidRPr="00590754">
        <w:rPr>
          <w:rFonts w:eastAsia="Calibri"/>
          <w:spacing w:val="6"/>
          <w:lang w:val="nb-NO"/>
        </w:rPr>
        <w:t xml:space="preserve"> đều </w:t>
      </w:r>
      <w:r w:rsidRPr="00590754">
        <w:rPr>
          <w:rFonts w:eastAsia="Calibri"/>
          <w:spacing w:val="6"/>
          <w:lang w:val="vi-VN"/>
        </w:rPr>
        <w:t xml:space="preserve">được đánh giá </w:t>
      </w:r>
      <w:r w:rsidR="009C4154" w:rsidRPr="00590754">
        <w:rPr>
          <w:rFonts w:eastAsia="Calibri"/>
          <w:spacing w:val="6"/>
          <w:lang w:val="vi-VN"/>
        </w:rPr>
        <w:t xml:space="preserve">theo quy định và </w:t>
      </w:r>
      <w:r w:rsidRPr="00590754">
        <w:rPr>
          <w:rFonts w:eastAsia="Calibri"/>
          <w:spacing w:val="6"/>
          <w:lang w:val="vi-VN"/>
        </w:rPr>
        <w:t>đạt</w:t>
      </w:r>
      <w:r w:rsidR="00B153B8" w:rsidRPr="00B153B8">
        <w:t xml:space="preserve"> </w:t>
      </w:r>
      <w:r w:rsidR="00B153B8">
        <w:t xml:space="preserve">chuẩn </w:t>
      </w:r>
      <w:r w:rsidR="00134A60">
        <w:t>HT</w:t>
      </w:r>
      <w:r w:rsidR="00B153B8">
        <w:rPr>
          <w:rFonts w:eastAsia="Calibri"/>
          <w:spacing w:val="6"/>
          <w:lang w:val="vi-VN"/>
        </w:rPr>
        <w:t xml:space="preserve"> ở </w:t>
      </w:r>
      <w:r w:rsidRPr="00590754">
        <w:rPr>
          <w:rFonts w:eastAsia="Calibri"/>
          <w:spacing w:val="6"/>
          <w:lang w:val="vi-VN"/>
        </w:rPr>
        <w:t>mức</w:t>
      </w:r>
      <w:r w:rsidR="009C4154" w:rsidRPr="00590754">
        <w:rPr>
          <w:rFonts w:eastAsia="Calibri"/>
          <w:spacing w:val="6"/>
          <w:lang w:val="vi-VN"/>
        </w:rPr>
        <w:t xml:space="preserve"> </w:t>
      </w:r>
      <w:r w:rsidR="00D068CA">
        <w:rPr>
          <w:rFonts w:eastAsia="Calibri"/>
          <w:spacing w:val="6"/>
          <w:lang w:val="nb-NO"/>
        </w:rPr>
        <w:t>tốt</w:t>
      </w:r>
      <w:r w:rsidR="00DE3FE0">
        <w:rPr>
          <w:rFonts w:eastAsia="Calibri"/>
          <w:spacing w:val="6"/>
          <w:lang w:val="nb-NO"/>
        </w:rPr>
        <w:t>,</w:t>
      </w:r>
      <w:r w:rsidR="005775B1" w:rsidRPr="00590754">
        <w:rPr>
          <w:rFonts w:eastAsia="Calibri"/>
          <w:spacing w:val="6"/>
          <w:lang w:val="nb-NO"/>
        </w:rPr>
        <w:t xml:space="preserve"> </w:t>
      </w:r>
      <w:r w:rsidR="00DE3FE0">
        <w:t xml:space="preserve">đạt mức khá 01 năm đối với đồng chí </w:t>
      </w:r>
      <w:r w:rsidR="00134A60">
        <w:t>P.HT</w:t>
      </w:r>
      <w:r w:rsidR="00DE3FE0">
        <w:t xml:space="preserve"> Nguyễn Thị Kim Tuyến- năm học 2020- 2021,</w:t>
      </w:r>
      <w:r w:rsidR="004B2746" w:rsidRPr="005C438D">
        <w:rPr>
          <w:color w:val="7030A0"/>
          <w:spacing w:val="6"/>
          <w:lang w:val="nb-NO"/>
        </w:rPr>
        <w:t xml:space="preserve"> </w:t>
      </w:r>
      <w:r w:rsidR="00D02691" w:rsidRPr="00590754">
        <w:rPr>
          <w:rFonts w:eastAsia="Calibri"/>
          <w:spacing w:val="6"/>
          <w:lang w:val="nb-NO"/>
        </w:rPr>
        <w:t xml:space="preserve">thể hiện kết quả đánh giá, xếp loại </w:t>
      </w:r>
      <w:r w:rsidR="00134A60">
        <w:t>HT</w:t>
      </w:r>
      <w:r w:rsidR="00134A60">
        <w:rPr>
          <w:lang w:val="vi-VN"/>
        </w:rPr>
        <w:t xml:space="preserve">, </w:t>
      </w:r>
      <w:r w:rsidR="00134A60">
        <w:t>P.HT</w:t>
      </w:r>
      <w:r w:rsidR="00134A60" w:rsidRPr="00C91340">
        <w:rPr>
          <w:lang w:val="vi-VN"/>
        </w:rPr>
        <w:t xml:space="preserve"> </w:t>
      </w:r>
      <w:r w:rsidR="00D02691" w:rsidRPr="00590754">
        <w:rPr>
          <w:rFonts w:eastAsia="Calibri"/>
          <w:spacing w:val="6"/>
          <w:lang w:val="nb-NO"/>
        </w:rPr>
        <w:t xml:space="preserve">hằng năm </w:t>
      </w:r>
      <w:r w:rsidR="008127D7">
        <w:rPr>
          <w:rFonts w:eastAsia="Calibri"/>
          <w:spacing w:val="6"/>
          <w:lang w:val="nb-NO"/>
        </w:rPr>
        <w:t xml:space="preserve">và các hình thức khen thưởng </w:t>
      </w:r>
      <w:r w:rsidR="00134A60">
        <w:t>HT</w:t>
      </w:r>
      <w:r w:rsidR="00134A60">
        <w:rPr>
          <w:lang w:val="vi-VN"/>
        </w:rPr>
        <w:t xml:space="preserve">, </w:t>
      </w:r>
      <w:r w:rsidR="00134A60">
        <w:t>P.HT</w:t>
      </w:r>
      <w:r w:rsidR="00134A60" w:rsidRPr="00C91340">
        <w:rPr>
          <w:lang w:val="vi-VN"/>
        </w:rPr>
        <w:t xml:space="preserve"> </w:t>
      </w:r>
      <w:r w:rsidR="008127D7">
        <w:rPr>
          <w:rFonts w:eastAsia="Calibri"/>
          <w:spacing w:val="6"/>
          <w:lang w:val="nb-NO"/>
        </w:rPr>
        <w:t>hằng năm</w:t>
      </w:r>
      <w:r w:rsidR="00605078">
        <w:rPr>
          <w:rFonts w:eastAsia="Calibri"/>
          <w:spacing w:val="6"/>
          <w:lang w:val="nb-NO"/>
        </w:rPr>
        <w:t xml:space="preserve"> </w:t>
      </w:r>
      <w:r w:rsidR="00DE3FE0">
        <w:rPr>
          <w:b/>
          <w:spacing w:val="6"/>
          <w:lang w:val="vi-VN"/>
        </w:rPr>
        <w:t>[</w:t>
      </w:r>
      <w:r w:rsidR="00CB4503" w:rsidRPr="00605078">
        <w:rPr>
          <w:b/>
          <w:spacing w:val="6"/>
          <w:lang w:val="vi-VN"/>
        </w:rPr>
        <w:t>H7-1.7-03]</w:t>
      </w:r>
      <w:r w:rsidR="00CB4503" w:rsidRPr="00605078">
        <w:rPr>
          <w:b/>
          <w:spacing w:val="6"/>
        </w:rPr>
        <w:t>; [H11-2.1-01].</w:t>
      </w:r>
    </w:p>
    <w:p w:rsidR="00607F9A" w:rsidRPr="00BB528D" w:rsidRDefault="003E5158" w:rsidP="00463071">
      <w:pPr>
        <w:spacing w:before="60" w:after="60" w:line="276" w:lineRule="auto"/>
        <w:ind w:firstLine="680"/>
        <w:jc w:val="both"/>
        <w:rPr>
          <w:spacing w:val="6"/>
        </w:rPr>
      </w:pPr>
      <w:r>
        <w:rPr>
          <w:b/>
          <w:bCs/>
          <w:lang w:val="vi-VN"/>
        </w:rPr>
        <w:t>2. Điểm mạnh</w:t>
      </w:r>
    </w:p>
    <w:p w:rsidR="003F63DC" w:rsidRPr="00C91340" w:rsidRDefault="000619F6" w:rsidP="00463071">
      <w:pPr>
        <w:tabs>
          <w:tab w:val="left" w:pos="360"/>
        </w:tabs>
        <w:spacing w:before="60" w:after="60" w:line="276" w:lineRule="auto"/>
        <w:ind w:firstLine="680"/>
        <w:jc w:val="both"/>
        <w:rPr>
          <w:lang w:val="vi-VN"/>
        </w:rPr>
      </w:pPr>
      <w:r w:rsidRPr="00C91340">
        <w:rPr>
          <w:spacing w:val="-2"/>
          <w:lang w:val="vi-VN"/>
        </w:rPr>
        <w:t xml:space="preserve">Nhà trường có đủ </w:t>
      </w:r>
      <w:r w:rsidR="00134A60">
        <w:rPr>
          <w:spacing w:val="-2"/>
        </w:rPr>
        <w:t>HT</w:t>
      </w:r>
      <w:r w:rsidRPr="00C91340">
        <w:rPr>
          <w:spacing w:val="-2"/>
          <w:lang w:val="vi-VN"/>
        </w:rPr>
        <w:t xml:space="preserve"> và 02 </w:t>
      </w:r>
      <w:r w:rsidR="00134A60">
        <w:rPr>
          <w:spacing w:val="-2"/>
        </w:rPr>
        <w:t>P.HT</w:t>
      </w:r>
      <w:r w:rsidRPr="00C91340">
        <w:rPr>
          <w:spacing w:val="-2"/>
          <w:lang w:val="vi-VN"/>
        </w:rPr>
        <w:t xml:space="preserve">, </w:t>
      </w:r>
      <w:r w:rsidRPr="00C91340">
        <w:rPr>
          <w:lang w:val="vi-VN"/>
        </w:rPr>
        <w:t xml:space="preserve">3/3 đồng chí CBQL nhà trường đều có trình độ chuyên môn </w:t>
      </w:r>
      <w:r w:rsidR="003F63DC">
        <w:t xml:space="preserve">đạt </w:t>
      </w:r>
      <w:r w:rsidRPr="00C91340">
        <w:rPr>
          <w:lang w:val="vi-VN"/>
        </w:rPr>
        <w:t>trên chuẩn, các đồng chí đã có bằng</w:t>
      </w:r>
      <w:r w:rsidR="003F63DC">
        <w:t xml:space="preserve"> tốt nghiệp lớp</w:t>
      </w:r>
      <w:r w:rsidRPr="00C91340">
        <w:rPr>
          <w:lang w:val="vi-VN"/>
        </w:rPr>
        <w:t xml:space="preserve"> trung cấp </w:t>
      </w:r>
      <w:r w:rsidR="003F63DC">
        <w:t xml:space="preserve">lý luận </w:t>
      </w:r>
      <w:r w:rsidRPr="00C91340">
        <w:rPr>
          <w:lang w:val="vi-VN"/>
        </w:rPr>
        <w:t xml:space="preserve">chính trị, </w:t>
      </w:r>
      <w:r w:rsidR="003F63DC">
        <w:rPr>
          <w:lang w:val="vi-VN"/>
        </w:rPr>
        <w:t xml:space="preserve">đã qua lớp bồi dưỡng CBQL, </w:t>
      </w:r>
      <w:r w:rsidRPr="00C91340">
        <w:rPr>
          <w:lang w:val="vi-VN"/>
        </w:rPr>
        <w:t xml:space="preserve">đã có thời gian trực tiếp giảng dạy nên thuận lợi cho công tác chỉ đạo chuyên môn của </w:t>
      </w:r>
      <w:r w:rsidR="00CE2FAC">
        <w:rPr>
          <w:lang w:val="vi-VN"/>
        </w:rPr>
        <w:t>nhà trường. Kết quả đánh giá c</w:t>
      </w:r>
      <w:r w:rsidRPr="00C91340">
        <w:rPr>
          <w:lang w:val="vi-VN"/>
        </w:rPr>
        <w:t xml:space="preserve">huẩn </w:t>
      </w:r>
      <w:r w:rsidR="003A2520">
        <w:t>HT và P.HT</w:t>
      </w:r>
      <w:r w:rsidRPr="00C91340">
        <w:rPr>
          <w:lang w:val="vi-VN"/>
        </w:rPr>
        <w:t xml:space="preserve"> các năm học đều đạt </w:t>
      </w:r>
      <w:r w:rsidR="003A2520">
        <w:t>từ mức Khá trở lên</w:t>
      </w:r>
      <w:r w:rsidRPr="00C91340">
        <w:rPr>
          <w:lang w:val="vi-VN"/>
        </w:rPr>
        <w:t xml:space="preserve">. </w:t>
      </w:r>
    </w:p>
    <w:p w:rsidR="00C4793E" w:rsidRPr="005867D8" w:rsidRDefault="000619F6" w:rsidP="005867D8">
      <w:pPr>
        <w:spacing w:before="60" w:after="60" w:line="276" w:lineRule="auto"/>
        <w:ind w:firstLine="680"/>
        <w:jc w:val="both"/>
        <w:rPr>
          <w:lang w:val="vi-VN"/>
        </w:rPr>
      </w:pPr>
      <w:r w:rsidRPr="00C91340">
        <w:rPr>
          <w:lang w:val="vi-VN"/>
        </w:rPr>
        <w:t xml:space="preserve">Đội ngũ cán bộ quản lý của nhà trường nhiệt tình, có năng lực, tâm huyết với nghề, có lối sống lành mạnh, phẩm chất đạo đức trong sáng, có trình độ chuyên môn, nghiệp vụ vững vàng, có khả năng ứng dụng công nghệ thông tin trong công tác quản lí, luôn được đồng nghiệp tín nhiệm, </w:t>
      </w:r>
      <w:r w:rsidR="00745F38">
        <w:t>cha mẹ trẻ</w:t>
      </w:r>
      <w:r w:rsidRPr="00C91340">
        <w:rPr>
          <w:lang w:val="vi-VN"/>
        </w:rPr>
        <w:t xml:space="preserve"> và nhân dân địa phương tin tưởng.</w:t>
      </w:r>
    </w:p>
    <w:p w:rsidR="00D068CA" w:rsidRDefault="003E5158" w:rsidP="00463071">
      <w:pPr>
        <w:widowControl w:val="0"/>
        <w:autoSpaceDE w:val="0"/>
        <w:autoSpaceDN w:val="0"/>
        <w:adjustRightInd w:val="0"/>
        <w:spacing w:before="60" w:after="60" w:line="276" w:lineRule="auto"/>
        <w:ind w:firstLine="680"/>
        <w:jc w:val="both"/>
        <w:rPr>
          <w:b/>
          <w:bCs/>
          <w:lang w:val="vi-VN"/>
        </w:rPr>
      </w:pPr>
      <w:r>
        <w:rPr>
          <w:b/>
          <w:bCs/>
          <w:lang w:val="vi-VN"/>
        </w:rPr>
        <w:t>3. Điểm yếu</w:t>
      </w:r>
    </w:p>
    <w:p w:rsidR="003A2520" w:rsidRDefault="003A2520" w:rsidP="003A2520">
      <w:pPr>
        <w:spacing w:before="60" w:after="60"/>
        <w:ind w:firstLine="700"/>
        <w:jc w:val="both"/>
        <w:rPr>
          <w:spacing w:val="-4"/>
        </w:rPr>
      </w:pPr>
      <w:r w:rsidRPr="00E25608">
        <w:rPr>
          <w:spacing w:val="-4"/>
          <w:lang w:val="nb-NO"/>
        </w:rPr>
        <w:t>Trong công tác</w:t>
      </w:r>
      <w:r>
        <w:rPr>
          <w:spacing w:val="-4"/>
          <w:lang w:val="nb-NO"/>
        </w:rPr>
        <w:t>,</w:t>
      </w:r>
      <w:r w:rsidRPr="00E25608">
        <w:rPr>
          <w:spacing w:val="-4"/>
          <w:lang w:val="nb-NO"/>
        </w:rPr>
        <w:t xml:space="preserve"> </w:t>
      </w:r>
      <w:r>
        <w:rPr>
          <w:spacing w:val="-4"/>
          <w:lang w:val="vi-VN"/>
        </w:rPr>
        <w:t>v</w:t>
      </w:r>
      <w:r w:rsidRPr="00414C54">
        <w:rPr>
          <w:spacing w:val="-4"/>
          <w:lang w:val="vi-VN"/>
        </w:rPr>
        <w:t>iệc giải quyết một số công việc trong công tác quản lý đôi khi chưa dứt điểm</w:t>
      </w:r>
      <w:r w:rsidRPr="00414C54">
        <w:t xml:space="preserve">, </w:t>
      </w:r>
      <w:r w:rsidRPr="00414C54">
        <w:rPr>
          <w:spacing w:val="-4"/>
          <w:lang w:val="vi-VN"/>
        </w:rPr>
        <w:t>chưa thực sự bứt phá</w:t>
      </w:r>
      <w:r w:rsidRPr="00414C54">
        <w:rPr>
          <w:spacing w:val="-4"/>
        </w:rPr>
        <w:t>,</w:t>
      </w:r>
      <w:r w:rsidRPr="00414C54">
        <w:rPr>
          <w:spacing w:val="-4"/>
          <w:lang w:val="vi-VN"/>
        </w:rPr>
        <w:t xml:space="preserve"> sáng tạo trong quản lý.</w:t>
      </w:r>
    </w:p>
    <w:p w:rsidR="000971D1" w:rsidRDefault="000971D1" w:rsidP="003A2520">
      <w:pPr>
        <w:spacing w:before="60" w:after="60"/>
        <w:ind w:firstLine="700"/>
        <w:jc w:val="both"/>
        <w:rPr>
          <w:b/>
          <w:bCs/>
          <w:lang w:val="vi-VN"/>
        </w:rPr>
      </w:pPr>
    </w:p>
    <w:p w:rsidR="00463071" w:rsidRDefault="00607F9A" w:rsidP="003A2520">
      <w:pPr>
        <w:spacing w:before="60" w:after="60"/>
        <w:ind w:firstLine="700"/>
        <w:jc w:val="both"/>
        <w:rPr>
          <w:b/>
          <w:bCs/>
          <w:sz w:val="6"/>
          <w:szCs w:val="6"/>
          <w:lang w:val="vi-VN"/>
        </w:rPr>
      </w:pPr>
      <w:r w:rsidRPr="00C91340">
        <w:rPr>
          <w:b/>
          <w:bCs/>
          <w:lang w:val="vi-VN"/>
        </w:rPr>
        <w:lastRenderedPageBreak/>
        <w:t>4</w:t>
      </w:r>
      <w:r w:rsidR="00F7628B">
        <w:rPr>
          <w:b/>
          <w:bCs/>
          <w:lang w:val="vi-VN"/>
        </w:rPr>
        <w:t>. Kế hoạch cải tiến chất lượng</w:t>
      </w:r>
    </w:p>
    <w:p w:rsidR="0072793A" w:rsidRPr="0072793A" w:rsidRDefault="0072793A" w:rsidP="003A2520">
      <w:pPr>
        <w:spacing w:before="60" w:after="60"/>
        <w:ind w:firstLine="700"/>
        <w:jc w:val="both"/>
        <w:rPr>
          <w:spacing w:val="-4"/>
          <w:sz w:val="6"/>
          <w:szCs w:val="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8"/>
        <w:gridCol w:w="1418"/>
        <w:gridCol w:w="2977"/>
        <w:gridCol w:w="1303"/>
      </w:tblGrid>
      <w:tr w:rsidR="00666F39" w:rsidRPr="0019042E" w:rsidTr="003A2520">
        <w:tc>
          <w:tcPr>
            <w:tcW w:w="1843" w:type="dxa"/>
            <w:vAlign w:val="center"/>
          </w:tcPr>
          <w:p w:rsidR="002721B0" w:rsidRDefault="00A87852" w:rsidP="002721B0">
            <w:pPr>
              <w:spacing w:before="60" w:after="60" w:line="276" w:lineRule="auto"/>
              <w:jc w:val="center"/>
              <w:rPr>
                <w:rFonts w:eastAsia="MS Mincho"/>
                <w:b/>
                <w:spacing w:val="-6"/>
                <w:lang w:val="nb-NO"/>
              </w:rPr>
            </w:pPr>
            <w:r w:rsidRPr="00DF1138">
              <w:rPr>
                <w:rFonts w:eastAsia="MS Mincho"/>
                <w:b/>
                <w:spacing w:val="-6"/>
                <w:lang w:val="nb-NO"/>
              </w:rPr>
              <w:t>Giải pháp/</w:t>
            </w:r>
          </w:p>
          <w:p w:rsidR="00666F39" w:rsidRPr="00E25608" w:rsidRDefault="00A87852" w:rsidP="002721B0">
            <w:pPr>
              <w:spacing w:before="60" w:after="60" w:line="276" w:lineRule="auto"/>
              <w:jc w:val="center"/>
              <w:rPr>
                <w:b/>
                <w:lang w:val="nb-NO"/>
              </w:rPr>
            </w:pPr>
            <w:r w:rsidRPr="00DF1138">
              <w:rPr>
                <w:rFonts w:eastAsia="MS Mincho"/>
                <w:b/>
                <w:spacing w:val="-6"/>
                <w:lang w:val="nb-NO"/>
              </w:rPr>
              <w:t>Công việc cần thực hiện</w:t>
            </w:r>
          </w:p>
        </w:tc>
        <w:tc>
          <w:tcPr>
            <w:tcW w:w="1418" w:type="dxa"/>
            <w:vAlign w:val="center"/>
          </w:tcPr>
          <w:p w:rsidR="00666F39" w:rsidRPr="00E25608" w:rsidRDefault="00666F39" w:rsidP="002721B0">
            <w:pPr>
              <w:spacing w:before="60" w:after="60" w:line="276" w:lineRule="auto"/>
              <w:jc w:val="both"/>
              <w:rPr>
                <w:b/>
                <w:lang w:val="nb-NO"/>
              </w:rPr>
            </w:pPr>
            <w:r w:rsidRPr="00E25608">
              <w:rPr>
                <w:b/>
                <w:lang w:val="nb-NO"/>
              </w:rPr>
              <w:t>Thời gian</w:t>
            </w:r>
          </w:p>
          <w:p w:rsidR="00666F39" w:rsidRPr="00E25608" w:rsidRDefault="00666F39" w:rsidP="002721B0">
            <w:pPr>
              <w:spacing w:before="60" w:after="60" w:line="276" w:lineRule="auto"/>
              <w:jc w:val="both"/>
              <w:rPr>
                <w:b/>
                <w:lang w:val="nb-NO"/>
              </w:rPr>
            </w:pPr>
            <w:r w:rsidRPr="00E25608">
              <w:rPr>
                <w:b/>
                <w:lang w:val="nb-NO"/>
              </w:rPr>
              <w:t>thực hiện</w:t>
            </w:r>
          </w:p>
        </w:tc>
        <w:tc>
          <w:tcPr>
            <w:tcW w:w="1418" w:type="dxa"/>
            <w:vAlign w:val="center"/>
          </w:tcPr>
          <w:p w:rsidR="00666F39" w:rsidRPr="00E25608" w:rsidRDefault="00666F39" w:rsidP="002721B0">
            <w:pPr>
              <w:spacing w:before="60" w:after="60" w:line="276" w:lineRule="auto"/>
              <w:jc w:val="both"/>
              <w:rPr>
                <w:b/>
                <w:lang w:val="nb-NO"/>
              </w:rPr>
            </w:pPr>
            <w:r w:rsidRPr="00E25608">
              <w:rPr>
                <w:b/>
                <w:lang w:val="nb-NO"/>
              </w:rPr>
              <w:t>Nhân lực</w:t>
            </w:r>
          </w:p>
          <w:p w:rsidR="00666F39" w:rsidRPr="00E25608" w:rsidRDefault="00666F39" w:rsidP="002721B0">
            <w:pPr>
              <w:spacing w:before="60" w:after="60" w:line="276" w:lineRule="auto"/>
              <w:jc w:val="both"/>
              <w:rPr>
                <w:b/>
                <w:lang w:val="nb-NO"/>
              </w:rPr>
            </w:pPr>
            <w:r w:rsidRPr="00E25608">
              <w:rPr>
                <w:b/>
                <w:lang w:val="nb-NO"/>
              </w:rPr>
              <w:t>thực hiện</w:t>
            </w:r>
          </w:p>
        </w:tc>
        <w:tc>
          <w:tcPr>
            <w:tcW w:w="2977" w:type="dxa"/>
          </w:tcPr>
          <w:p w:rsidR="00666F39" w:rsidRDefault="00666F39" w:rsidP="002721B0">
            <w:pPr>
              <w:spacing w:before="60" w:after="60" w:line="276" w:lineRule="auto"/>
              <w:jc w:val="both"/>
              <w:rPr>
                <w:b/>
                <w:lang w:val="nb-NO"/>
              </w:rPr>
            </w:pPr>
          </w:p>
          <w:p w:rsidR="00666F39" w:rsidRPr="00E25608" w:rsidRDefault="00666F39" w:rsidP="002721B0">
            <w:pPr>
              <w:spacing w:before="60" w:after="60" w:line="276" w:lineRule="auto"/>
              <w:jc w:val="both"/>
              <w:rPr>
                <w:b/>
                <w:lang w:val="nb-NO"/>
              </w:rPr>
            </w:pPr>
            <w:r w:rsidRPr="00E25608">
              <w:rPr>
                <w:b/>
                <w:lang w:val="nb-NO"/>
              </w:rPr>
              <w:t>Điều kiện thực hiện</w:t>
            </w:r>
          </w:p>
        </w:tc>
        <w:tc>
          <w:tcPr>
            <w:tcW w:w="1303" w:type="dxa"/>
          </w:tcPr>
          <w:p w:rsidR="00A87852" w:rsidRDefault="00A87852" w:rsidP="002721B0">
            <w:pPr>
              <w:spacing w:before="60" w:after="60" w:line="276" w:lineRule="auto"/>
              <w:jc w:val="both"/>
              <w:rPr>
                <w:b/>
                <w:sz w:val="8"/>
                <w:szCs w:val="8"/>
                <w:lang w:val="nb-NO"/>
              </w:rPr>
            </w:pPr>
          </w:p>
          <w:p w:rsidR="00A87852" w:rsidRDefault="00A87852" w:rsidP="002721B0">
            <w:pPr>
              <w:spacing w:before="60" w:after="60" w:line="276" w:lineRule="auto"/>
              <w:jc w:val="both"/>
              <w:rPr>
                <w:b/>
                <w:sz w:val="8"/>
                <w:szCs w:val="8"/>
                <w:lang w:val="nb-NO"/>
              </w:rPr>
            </w:pPr>
          </w:p>
          <w:p w:rsidR="00666F39" w:rsidRPr="00E25608" w:rsidRDefault="00666F39" w:rsidP="003A2520">
            <w:pPr>
              <w:spacing w:before="60" w:after="60" w:line="276" w:lineRule="auto"/>
              <w:ind w:right="154"/>
              <w:jc w:val="center"/>
              <w:rPr>
                <w:b/>
                <w:lang w:val="nb-NO"/>
              </w:rPr>
            </w:pPr>
            <w:r>
              <w:rPr>
                <w:b/>
                <w:lang w:val="nb-NO"/>
              </w:rPr>
              <w:t>Kinh phí thực hiện</w:t>
            </w:r>
          </w:p>
        </w:tc>
      </w:tr>
      <w:tr w:rsidR="003A2520" w:rsidRPr="0019042E" w:rsidTr="0072793A">
        <w:trPr>
          <w:trHeight w:val="665"/>
        </w:trPr>
        <w:tc>
          <w:tcPr>
            <w:tcW w:w="1843" w:type="dxa"/>
            <w:vAlign w:val="center"/>
          </w:tcPr>
          <w:p w:rsidR="003A2520" w:rsidRPr="00414C54" w:rsidRDefault="003A2520" w:rsidP="005867D8">
            <w:pPr>
              <w:spacing w:before="60" w:after="60"/>
              <w:jc w:val="both"/>
              <w:rPr>
                <w:spacing w:val="-4"/>
              </w:rPr>
            </w:pPr>
            <w:r w:rsidRPr="00414C54">
              <w:rPr>
                <w:lang w:val="en-GB"/>
              </w:rPr>
              <w:t>Thay đổi phân công nhiệm vụ phó hiệu trưởng các năm học.</w:t>
            </w:r>
          </w:p>
        </w:tc>
        <w:tc>
          <w:tcPr>
            <w:tcW w:w="1418" w:type="dxa"/>
            <w:vAlign w:val="center"/>
          </w:tcPr>
          <w:p w:rsidR="003A2520" w:rsidRDefault="003A2520" w:rsidP="005867D8">
            <w:pPr>
              <w:spacing w:before="60" w:after="60" w:line="276" w:lineRule="auto"/>
              <w:jc w:val="center"/>
              <w:rPr>
                <w:lang w:val="nb-NO"/>
              </w:rPr>
            </w:pPr>
            <w:r>
              <w:rPr>
                <w:lang w:val="nb-NO"/>
              </w:rPr>
              <w:t>N</w:t>
            </w:r>
            <w:r w:rsidRPr="00E25608">
              <w:rPr>
                <w:lang w:val="nb-NO"/>
              </w:rPr>
              <w:t>ăm học 202</w:t>
            </w:r>
            <w:r>
              <w:rPr>
                <w:lang w:val="nb-NO"/>
              </w:rPr>
              <w:t>2</w:t>
            </w:r>
            <w:r w:rsidRPr="00E25608">
              <w:rPr>
                <w:lang w:val="nb-NO"/>
              </w:rPr>
              <w:t>-202</w:t>
            </w:r>
            <w:r>
              <w:rPr>
                <w:lang w:val="nb-NO"/>
              </w:rPr>
              <w:t>3</w:t>
            </w:r>
          </w:p>
          <w:p w:rsidR="003A2520" w:rsidRPr="00E25608" w:rsidRDefault="003A2520" w:rsidP="005867D8">
            <w:pPr>
              <w:spacing w:before="60" w:after="60" w:line="276" w:lineRule="auto"/>
              <w:jc w:val="center"/>
              <w:rPr>
                <w:lang w:val="nb-NO"/>
              </w:rPr>
            </w:pPr>
          </w:p>
        </w:tc>
        <w:tc>
          <w:tcPr>
            <w:tcW w:w="1418" w:type="dxa"/>
            <w:vAlign w:val="center"/>
          </w:tcPr>
          <w:p w:rsidR="003A2520" w:rsidRDefault="003A2520" w:rsidP="005867D8">
            <w:pPr>
              <w:spacing w:before="60" w:after="60" w:line="276" w:lineRule="auto"/>
              <w:jc w:val="center"/>
            </w:pPr>
          </w:p>
          <w:p w:rsidR="003A2520" w:rsidRDefault="003A2520" w:rsidP="005867D8">
            <w:pPr>
              <w:spacing w:before="60" w:after="60" w:line="276" w:lineRule="auto"/>
              <w:jc w:val="center"/>
            </w:pPr>
            <w:r w:rsidRPr="00414C54">
              <w:t>HT</w:t>
            </w:r>
          </w:p>
          <w:p w:rsidR="003A2520" w:rsidRDefault="003A2520" w:rsidP="005867D8">
            <w:pPr>
              <w:spacing w:before="60" w:after="60" w:line="276" w:lineRule="auto"/>
              <w:jc w:val="center"/>
            </w:pPr>
          </w:p>
          <w:p w:rsidR="003A2520" w:rsidRPr="00E25608" w:rsidRDefault="003A2520" w:rsidP="005867D8">
            <w:pPr>
              <w:spacing w:before="60" w:after="60" w:line="276" w:lineRule="auto"/>
              <w:jc w:val="center"/>
            </w:pPr>
          </w:p>
        </w:tc>
        <w:tc>
          <w:tcPr>
            <w:tcW w:w="2977" w:type="dxa"/>
            <w:vAlign w:val="center"/>
          </w:tcPr>
          <w:p w:rsidR="003A2520" w:rsidRPr="00414C54" w:rsidRDefault="003A2520" w:rsidP="003A2520">
            <w:pPr>
              <w:autoSpaceDE w:val="0"/>
              <w:autoSpaceDN w:val="0"/>
              <w:adjustRightInd w:val="0"/>
              <w:spacing w:before="60" w:after="60"/>
              <w:jc w:val="both"/>
              <w:rPr>
                <w:lang w:val="en-GB"/>
              </w:rPr>
            </w:pPr>
            <w:r w:rsidRPr="00414C54">
              <w:rPr>
                <w:lang w:val="en-GB"/>
              </w:rPr>
              <w:t>Phân công nhiện vụ cho Phó hiệu trưởng đảm bảo được thực hiện  tất cả các nhiệm vụ theo quy định.</w:t>
            </w:r>
          </w:p>
        </w:tc>
        <w:tc>
          <w:tcPr>
            <w:tcW w:w="1303" w:type="dxa"/>
          </w:tcPr>
          <w:p w:rsidR="003A2520" w:rsidRPr="00E25608" w:rsidRDefault="003A2520" w:rsidP="005867D8">
            <w:pPr>
              <w:spacing w:before="60" w:after="60" w:line="276" w:lineRule="auto"/>
              <w:jc w:val="center"/>
              <w:rPr>
                <w:lang w:val="nb-NO"/>
              </w:rPr>
            </w:pPr>
            <w:r>
              <w:rPr>
                <w:lang w:val="nb-NO"/>
              </w:rPr>
              <w:t>Không</w:t>
            </w:r>
          </w:p>
        </w:tc>
      </w:tr>
      <w:tr w:rsidR="003A2520" w:rsidRPr="0019042E" w:rsidTr="003A2520">
        <w:trPr>
          <w:trHeight w:val="2071"/>
        </w:trPr>
        <w:tc>
          <w:tcPr>
            <w:tcW w:w="1843" w:type="dxa"/>
            <w:vAlign w:val="center"/>
          </w:tcPr>
          <w:p w:rsidR="003A2520" w:rsidRPr="00E25608" w:rsidRDefault="003A2520" w:rsidP="005867D8">
            <w:pPr>
              <w:spacing w:before="60" w:after="60" w:line="276" w:lineRule="auto"/>
              <w:jc w:val="both"/>
            </w:pPr>
            <w:r>
              <w:rPr>
                <w:lang w:val="en-GB"/>
              </w:rPr>
              <w:t>Tích cực tham gia học tập nâng cao năng lực quản lý</w:t>
            </w:r>
          </w:p>
        </w:tc>
        <w:tc>
          <w:tcPr>
            <w:tcW w:w="1418" w:type="dxa"/>
            <w:vAlign w:val="center"/>
          </w:tcPr>
          <w:p w:rsidR="003A2520" w:rsidRDefault="003A2520" w:rsidP="005867D8">
            <w:pPr>
              <w:spacing w:before="60" w:after="60" w:line="276" w:lineRule="auto"/>
              <w:jc w:val="center"/>
              <w:rPr>
                <w:lang w:val="nb-NO"/>
              </w:rPr>
            </w:pPr>
            <w:r>
              <w:rPr>
                <w:lang w:val="nb-NO"/>
              </w:rPr>
              <w:t>T</w:t>
            </w:r>
            <w:r w:rsidRPr="00E25608">
              <w:rPr>
                <w:lang w:val="nb-NO"/>
              </w:rPr>
              <w:t xml:space="preserve">háng </w:t>
            </w:r>
            <w:r>
              <w:rPr>
                <w:lang w:val="nb-NO"/>
              </w:rPr>
              <w:t>7,8</w:t>
            </w:r>
            <w:r w:rsidR="005867D8">
              <w:rPr>
                <w:lang w:val="nb-NO"/>
              </w:rPr>
              <w:t>,9</w:t>
            </w:r>
            <w:r>
              <w:rPr>
                <w:lang w:val="nb-NO"/>
              </w:rPr>
              <w:t>/2022</w:t>
            </w:r>
          </w:p>
          <w:p w:rsidR="003A2520" w:rsidRDefault="003A2520" w:rsidP="005867D8">
            <w:pPr>
              <w:spacing w:before="60" w:after="60" w:line="276" w:lineRule="auto"/>
              <w:jc w:val="center"/>
              <w:rPr>
                <w:lang w:val="nb-NO"/>
              </w:rPr>
            </w:pPr>
          </w:p>
          <w:p w:rsidR="003A2520" w:rsidRPr="00E25608" w:rsidRDefault="003A2520" w:rsidP="005867D8">
            <w:pPr>
              <w:spacing w:before="60" w:after="60" w:line="276" w:lineRule="auto"/>
              <w:jc w:val="center"/>
              <w:rPr>
                <w:lang w:val="nb-NO"/>
              </w:rPr>
            </w:pPr>
          </w:p>
        </w:tc>
        <w:tc>
          <w:tcPr>
            <w:tcW w:w="1418" w:type="dxa"/>
            <w:vAlign w:val="center"/>
          </w:tcPr>
          <w:p w:rsidR="003A2520" w:rsidRDefault="003A2520" w:rsidP="005867D8">
            <w:pPr>
              <w:spacing w:before="60" w:after="60" w:line="276" w:lineRule="auto"/>
              <w:jc w:val="center"/>
              <w:rPr>
                <w:sz w:val="8"/>
                <w:szCs w:val="8"/>
              </w:rPr>
            </w:pPr>
          </w:p>
          <w:p w:rsidR="003A2520" w:rsidRDefault="003A2520" w:rsidP="005867D8">
            <w:pPr>
              <w:spacing w:before="60" w:after="60" w:line="276" w:lineRule="auto"/>
              <w:jc w:val="center"/>
            </w:pPr>
            <w:r>
              <w:t>BGH</w:t>
            </w:r>
          </w:p>
          <w:p w:rsidR="003A2520" w:rsidRDefault="003A2520" w:rsidP="005867D8">
            <w:pPr>
              <w:spacing w:before="60" w:after="60" w:line="276" w:lineRule="auto"/>
              <w:jc w:val="center"/>
            </w:pPr>
          </w:p>
          <w:p w:rsidR="003A2520" w:rsidRDefault="003A2520" w:rsidP="005867D8">
            <w:pPr>
              <w:spacing w:before="60" w:after="60" w:line="276" w:lineRule="auto"/>
              <w:jc w:val="center"/>
            </w:pPr>
          </w:p>
          <w:p w:rsidR="003A2520" w:rsidRPr="00E25608" w:rsidRDefault="003A2520" w:rsidP="005867D8">
            <w:pPr>
              <w:spacing w:before="60" w:after="60" w:line="276" w:lineRule="auto"/>
              <w:jc w:val="center"/>
            </w:pPr>
          </w:p>
        </w:tc>
        <w:tc>
          <w:tcPr>
            <w:tcW w:w="2977" w:type="dxa"/>
            <w:vAlign w:val="center"/>
          </w:tcPr>
          <w:p w:rsidR="003A2520" w:rsidRPr="00E25608" w:rsidRDefault="003A2520" w:rsidP="003A2520">
            <w:pPr>
              <w:spacing w:before="60" w:after="60" w:line="276" w:lineRule="auto"/>
              <w:jc w:val="both"/>
              <w:rPr>
                <w:lang w:val="nb-NO"/>
              </w:rPr>
            </w:pPr>
            <w:r>
              <w:rPr>
                <w:lang w:val="en-GB"/>
              </w:rPr>
              <w:t>- Tham mưu với lãnh đạo cấp trên tạo điều kiện cho CBQL tham gia các lớp bồi dưỡng, tập huấn nâng cao năng lực quản lý.</w:t>
            </w:r>
          </w:p>
        </w:tc>
        <w:tc>
          <w:tcPr>
            <w:tcW w:w="1303" w:type="dxa"/>
          </w:tcPr>
          <w:p w:rsidR="003A2520" w:rsidRPr="00E25608" w:rsidRDefault="005867D8" w:rsidP="005867D8">
            <w:pPr>
              <w:spacing w:before="60" w:after="60" w:line="276" w:lineRule="auto"/>
              <w:jc w:val="center"/>
              <w:rPr>
                <w:lang w:val="nb-NO"/>
              </w:rPr>
            </w:pPr>
            <w:r>
              <w:rPr>
                <w:lang w:val="nb-NO"/>
              </w:rPr>
              <w:t>Không</w:t>
            </w:r>
          </w:p>
        </w:tc>
      </w:tr>
      <w:tr w:rsidR="003A2520" w:rsidRPr="0019042E" w:rsidTr="003A2520">
        <w:trPr>
          <w:trHeight w:val="2071"/>
        </w:trPr>
        <w:tc>
          <w:tcPr>
            <w:tcW w:w="1843" w:type="dxa"/>
            <w:vAlign w:val="center"/>
          </w:tcPr>
          <w:p w:rsidR="003A2520" w:rsidRDefault="003A2520" w:rsidP="005867D8">
            <w:pPr>
              <w:spacing w:before="60" w:after="60"/>
              <w:jc w:val="both"/>
            </w:pPr>
            <w:r w:rsidRPr="00414C54">
              <w:t xml:space="preserve">Hỗ trợ bồi dưỡng lẫn nhau giữa các </w:t>
            </w:r>
            <w:r>
              <w:t>Phó hiệu trưởng.</w:t>
            </w:r>
          </w:p>
          <w:p w:rsidR="0072793A" w:rsidRPr="00414C54" w:rsidRDefault="0072793A" w:rsidP="005867D8">
            <w:pPr>
              <w:spacing w:before="60" w:after="60"/>
              <w:jc w:val="both"/>
              <w:rPr>
                <w:spacing w:val="-4"/>
              </w:rPr>
            </w:pPr>
          </w:p>
        </w:tc>
        <w:tc>
          <w:tcPr>
            <w:tcW w:w="1418" w:type="dxa"/>
            <w:vAlign w:val="center"/>
          </w:tcPr>
          <w:p w:rsidR="003A2520" w:rsidRDefault="003A2520" w:rsidP="005867D8">
            <w:pPr>
              <w:spacing w:before="60" w:after="60" w:line="276" w:lineRule="auto"/>
              <w:jc w:val="center"/>
              <w:rPr>
                <w:lang w:val="nb-NO"/>
              </w:rPr>
            </w:pPr>
            <w:r>
              <w:rPr>
                <w:lang w:val="nb-NO"/>
              </w:rPr>
              <w:t>N</w:t>
            </w:r>
            <w:r w:rsidRPr="00E25608">
              <w:rPr>
                <w:lang w:val="nb-NO"/>
              </w:rPr>
              <w:t>ăm học 202</w:t>
            </w:r>
            <w:r>
              <w:rPr>
                <w:lang w:val="nb-NO"/>
              </w:rPr>
              <w:t>2</w:t>
            </w:r>
            <w:r w:rsidRPr="00E25608">
              <w:rPr>
                <w:lang w:val="nb-NO"/>
              </w:rPr>
              <w:t>-202</w:t>
            </w:r>
            <w:r>
              <w:rPr>
                <w:lang w:val="nb-NO"/>
              </w:rPr>
              <w:t>3</w:t>
            </w:r>
          </w:p>
          <w:p w:rsidR="0072793A" w:rsidRDefault="0072793A" w:rsidP="005867D8">
            <w:pPr>
              <w:spacing w:before="60" w:after="60" w:line="276" w:lineRule="auto"/>
              <w:jc w:val="center"/>
              <w:rPr>
                <w:lang w:val="nb-NO"/>
              </w:rPr>
            </w:pPr>
          </w:p>
          <w:p w:rsidR="003A2520" w:rsidRPr="00414C54" w:rsidRDefault="003A2520" w:rsidP="005867D8">
            <w:pPr>
              <w:autoSpaceDE w:val="0"/>
              <w:autoSpaceDN w:val="0"/>
              <w:adjustRightInd w:val="0"/>
              <w:spacing w:before="60" w:after="60"/>
              <w:jc w:val="center"/>
              <w:rPr>
                <w:b/>
                <w:lang w:val="en-GB"/>
              </w:rPr>
            </w:pPr>
          </w:p>
        </w:tc>
        <w:tc>
          <w:tcPr>
            <w:tcW w:w="1418" w:type="dxa"/>
            <w:vAlign w:val="center"/>
          </w:tcPr>
          <w:p w:rsidR="003A2520" w:rsidRDefault="0072793A" w:rsidP="005867D8">
            <w:pPr>
              <w:spacing w:before="60" w:after="60" w:line="276" w:lineRule="auto"/>
              <w:jc w:val="center"/>
            </w:pPr>
            <w:r>
              <w:t>P.HT</w:t>
            </w:r>
          </w:p>
          <w:p w:rsidR="0072793A" w:rsidRDefault="0072793A" w:rsidP="005867D8">
            <w:pPr>
              <w:spacing w:before="60" w:after="60" w:line="276" w:lineRule="auto"/>
              <w:jc w:val="center"/>
            </w:pPr>
          </w:p>
          <w:p w:rsidR="0072793A" w:rsidRDefault="0072793A" w:rsidP="005867D8">
            <w:pPr>
              <w:spacing w:before="60" w:after="60" w:line="276" w:lineRule="auto"/>
              <w:jc w:val="center"/>
            </w:pPr>
          </w:p>
          <w:p w:rsidR="0072793A" w:rsidRDefault="0072793A" w:rsidP="005867D8">
            <w:pPr>
              <w:spacing w:before="60" w:after="60" w:line="276" w:lineRule="auto"/>
              <w:jc w:val="center"/>
              <w:rPr>
                <w:sz w:val="8"/>
                <w:szCs w:val="8"/>
              </w:rPr>
            </w:pPr>
          </w:p>
        </w:tc>
        <w:tc>
          <w:tcPr>
            <w:tcW w:w="2977" w:type="dxa"/>
            <w:vAlign w:val="center"/>
          </w:tcPr>
          <w:p w:rsidR="003A2520" w:rsidRPr="00414C54" w:rsidRDefault="003A2520" w:rsidP="003A2520">
            <w:pPr>
              <w:spacing w:before="60" w:after="60"/>
              <w:rPr>
                <w:lang w:val="en-GB"/>
              </w:rPr>
            </w:pPr>
            <w:r w:rsidRPr="00414C54">
              <w:rPr>
                <w:lang w:val="en-GB"/>
              </w:rPr>
              <w:t>- Thực hiện trao đổi, hướng dẫn góp ý lẫn nhau trong họp BGH.</w:t>
            </w:r>
          </w:p>
          <w:p w:rsidR="003A2520" w:rsidRDefault="003A2520" w:rsidP="003A2520">
            <w:pPr>
              <w:spacing w:before="60" w:after="60" w:line="276" w:lineRule="auto"/>
              <w:jc w:val="both"/>
              <w:rPr>
                <w:lang w:val="en-GB"/>
              </w:rPr>
            </w:pPr>
            <w:r w:rsidRPr="00414C54">
              <w:rPr>
                <w:lang w:val="en-GB"/>
              </w:rPr>
              <w:t>- Bồi dưỡng qua hình thức hướng dẫn trực tiếp trong công tác hàng ngày.</w:t>
            </w:r>
          </w:p>
        </w:tc>
        <w:tc>
          <w:tcPr>
            <w:tcW w:w="1303" w:type="dxa"/>
          </w:tcPr>
          <w:p w:rsidR="003A2520" w:rsidRPr="00E25608" w:rsidRDefault="005867D8" w:rsidP="005867D8">
            <w:pPr>
              <w:spacing w:before="60" w:after="60" w:line="276" w:lineRule="auto"/>
              <w:jc w:val="center"/>
              <w:rPr>
                <w:lang w:val="nb-NO"/>
              </w:rPr>
            </w:pPr>
            <w:r>
              <w:rPr>
                <w:lang w:val="nb-NO"/>
              </w:rPr>
              <w:t>Không</w:t>
            </w:r>
          </w:p>
        </w:tc>
      </w:tr>
    </w:tbl>
    <w:p w:rsidR="006A1799" w:rsidRPr="00E01C0A" w:rsidRDefault="006A1799" w:rsidP="00E01C0A">
      <w:pPr>
        <w:spacing w:before="120" w:after="120" w:line="276" w:lineRule="auto"/>
        <w:rPr>
          <w:sz w:val="8"/>
          <w:szCs w:val="8"/>
          <w:lang w:val="vi-VN"/>
        </w:rPr>
      </w:pPr>
    </w:p>
    <w:p w:rsidR="00084A7A" w:rsidRPr="00A85677" w:rsidRDefault="00607F9A" w:rsidP="002B36EB">
      <w:pPr>
        <w:autoSpaceDE w:val="0"/>
        <w:autoSpaceDN w:val="0"/>
        <w:adjustRightInd w:val="0"/>
        <w:spacing w:before="60" w:after="60" w:line="276" w:lineRule="auto"/>
        <w:ind w:firstLine="680"/>
        <w:jc w:val="both"/>
        <w:rPr>
          <w:b/>
          <w:bCs/>
          <w:spacing w:val="4"/>
        </w:rPr>
      </w:pPr>
      <w:r w:rsidRPr="00C91340">
        <w:rPr>
          <w:b/>
          <w:bCs/>
          <w:spacing w:val="4"/>
        </w:rPr>
        <w:t>5. T</w:t>
      </w:r>
      <w:r w:rsidRPr="00C91340">
        <w:rPr>
          <w:b/>
          <w:bCs/>
        </w:rPr>
        <w:t>ự đánh giá</w:t>
      </w:r>
      <w:r w:rsidR="003A5E0D">
        <w:rPr>
          <w:b/>
          <w:bCs/>
          <w:spacing w:val="4"/>
        </w:rPr>
        <w:t xml:space="preserve">: </w:t>
      </w:r>
      <w:r w:rsidR="00583F40">
        <w:rPr>
          <w:b/>
        </w:rPr>
        <w:t>Đạt</w:t>
      </w:r>
      <w:r w:rsidR="008678E9">
        <w:rPr>
          <w:b/>
        </w:rPr>
        <w:t xml:space="preserve"> M</w:t>
      </w:r>
      <w:r w:rsidR="00462986">
        <w:rPr>
          <w:b/>
        </w:rPr>
        <w:t>ức 3</w:t>
      </w:r>
    </w:p>
    <w:p w:rsidR="00607F9A" w:rsidRPr="003A5E0D" w:rsidRDefault="00607F9A" w:rsidP="002B36EB">
      <w:pPr>
        <w:autoSpaceDE w:val="0"/>
        <w:autoSpaceDN w:val="0"/>
        <w:adjustRightInd w:val="0"/>
        <w:spacing w:before="60" w:after="60" w:line="276" w:lineRule="auto"/>
        <w:ind w:firstLine="680"/>
        <w:jc w:val="both"/>
        <w:rPr>
          <w:b/>
          <w:bCs/>
          <w:spacing w:val="4"/>
        </w:rPr>
      </w:pPr>
      <w:r w:rsidRPr="00AE5497">
        <w:rPr>
          <w:b/>
          <w:i/>
          <w:lang w:val="sv-SE"/>
        </w:rPr>
        <w:t>Tiêu chí 2.2:</w:t>
      </w:r>
      <w:r w:rsidRPr="00C7405B">
        <w:rPr>
          <w:b/>
          <w:lang w:val="sv-SE"/>
        </w:rPr>
        <w:t xml:space="preserve"> </w:t>
      </w:r>
      <w:r w:rsidRPr="00AE5497">
        <w:rPr>
          <w:b/>
          <w:i/>
          <w:lang w:val="sv-SE"/>
        </w:rPr>
        <w:t>Đối với giáo viên</w:t>
      </w:r>
    </w:p>
    <w:p w:rsidR="00607F9A" w:rsidRPr="00C7405B" w:rsidRDefault="00A97973" w:rsidP="002B36EB">
      <w:pPr>
        <w:spacing w:before="60" w:after="60" w:line="276" w:lineRule="auto"/>
        <w:ind w:firstLine="680"/>
        <w:jc w:val="both"/>
        <w:rPr>
          <w:b/>
          <w:i/>
          <w:lang w:val="sv-SE"/>
        </w:rPr>
      </w:pPr>
      <w:r>
        <w:rPr>
          <w:b/>
          <w:i/>
          <w:lang w:val="sv-SE"/>
        </w:rPr>
        <w:t>Mức 1</w:t>
      </w:r>
      <w:r w:rsidR="00EB3861">
        <w:rPr>
          <w:b/>
          <w:i/>
          <w:lang w:val="sv-SE"/>
        </w:rPr>
        <w:t>:</w:t>
      </w:r>
    </w:p>
    <w:p w:rsidR="00607F9A" w:rsidRPr="00C7405B" w:rsidRDefault="00607F9A" w:rsidP="002B36EB">
      <w:pPr>
        <w:spacing w:before="60" w:after="60" w:line="276" w:lineRule="auto"/>
        <w:ind w:firstLine="680"/>
        <w:jc w:val="both"/>
        <w:rPr>
          <w:i/>
          <w:lang w:val="sv-SE"/>
        </w:rPr>
      </w:pPr>
      <w:r w:rsidRPr="00C7405B">
        <w:rPr>
          <w:i/>
          <w:lang w:val="sv-SE"/>
        </w:rPr>
        <w:t>a) Có đội ngũ giáo viên đủ về số lượng</w:t>
      </w:r>
      <w:r w:rsidR="001B15B5">
        <w:rPr>
          <w:i/>
          <w:lang w:val="sv-SE"/>
        </w:rPr>
        <w:t>,</w:t>
      </w:r>
      <w:r w:rsidRPr="00C7405B">
        <w:rPr>
          <w:i/>
          <w:lang w:val="sv-SE"/>
        </w:rPr>
        <w:t xml:space="preserve"> hợp lý về cơ cấu</w:t>
      </w:r>
      <w:r w:rsidR="001B15B5">
        <w:rPr>
          <w:i/>
          <w:lang w:val="sv-SE"/>
        </w:rPr>
        <w:t>,</w:t>
      </w:r>
      <w:r w:rsidRPr="00C7405B">
        <w:rPr>
          <w:i/>
          <w:lang w:val="sv-SE"/>
        </w:rPr>
        <w:t xml:space="preserve"> đảm bảo thực hiện chương trình giáo dục mầm non theo quy định; </w:t>
      </w:r>
    </w:p>
    <w:p w:rsidR="00A956F5" w:rsidRDefault="00607F9A" w:rsidP="002B36EB">
      <w:pPr>
        <w:spacing w:before="60" w:after="60" w:line="276" w:lineRule="auto"/>
        <w:ind w:firstLine="680"/>
        <w:jc w:val="both"/>
        <w:rPr>
          <w:i/>
          <w:lang w:val="sv-SE"/>
        </w:rPr>
      </w:pPr>
      <w:r w:rsidRPr="00C7405B">
        <w:rPr>
          <w:i/>
          <w:lang w:val="sv-SE"/>
        </w:rPr>
        <w:t xml:space="preserve">b) </w:t>
      </w:r>
      <w:r w:rsidRPr="00C91340">
        <w:rPr>
          <w:i/>
          <w:lang w:val="vi-VN"/>
        </w:rPr>
        <w:t>100% giáo viên đạt</w:t>
      </w:r>
      <w:r w:rsidRPr="00C7405B">
        <w:rPr>
          <w:i/>
          <w:lang w:val="sv-SE"/>
        </w:rPr>
        <w:t xml:space="preserve"> chuẩ</w:t>
      </w:r>
      <w:r w:rsidR="00A956F5">
        <w:rPr>
          <w:i/>
          <w:lang w:val="sv-SE"/>
        </w:rPr>
        <w:t>n trình độ đào tạo theo quy định</w:t>
      </w:r>
      <w:r w:rsidR="00623BBB">
        <w:rPr>
          <w:i/>
          <w:lang w:val="sv-SE"/>
        </w:rPr>
        <w:t>;</w:t>
      </w:r>
    </w:p>
    <w:p w:rsidR="00607F9A" w:rsidRPr="00C7405B" w:rsidRDefault="00026FC2" w:rsidP="002B36EB">
      <w:pPr>
        <w:spacing w:before="60" w:after="60" w:line="276" w:lineRule="auto"/>
        <w:ind w:firstLine="680"/>
        <w:jc w:val="both"/>
        <w:rPr>
          <w:i/>
          <w:lang w:val="sv-SE"/>
        </w:rPr>
      </w:pPr>
      <w:r w:rsidRPr="00C7405B">
        <w:rPr>
          <w:i/>
          <w:lang w:val="sv-SE"/>
        </w:rPr>
        <w:t xml:space="preserve">c) Có ít nhất 95% giáo viên đạt chuẩn nghề </w:t>
      </w:r>
      <w:r w:rsidR="005C7C1B">
        <w:rPr>
          <w:i/>
          <w:lang w:val="sv-SE"/>
        </w:rPr>
        <w:t>nghiệp giáo viên ở M</w:t>
      </w:r>
      <w:r w:rsidR="00A956F5">
        <w:rPr>
          <w:i/>
          <w:lang w:val="sv-SE"/>
        </w:rPr>
        <w:t xml:space="preserve">ức đạt </w:t>
      </w:r>
      <w:r w:rsidR="00623BBB">
        <w:rPr>
          <w:i/>
          <w:lang w:val="sv-SE"/>
        </w:rPr>
        <w:t>trở lên.</w:t>
      </w:r>
    </w:p>
    <w:p w:rsidR="00607F9A" w:rsidRPr="00C7405B" w:rsidRDefault="007A2FD2" w:rsidP="002B36EB">
      <w:pPr>
        <w:spacing w:before="60" w:after="60" w:line="276" w:lineRule="auto"/>
        <w:ind w:firstLine="680"/>
        <w:jc w:val="both"/>
        <w:rPr>
          <w:b/>
          <w:i/>
          <w:lang w:val="sv-SE"/>
        </w:rPr>
      </w:pPr>
      <w:r>
        <w:rPr>
          <w:b/>
          <w:i/>
          <w:lang w:val="sv-SE"/>
        </w:rPr>
        <w:t>Mức 2</w:t>
      </w:r>
      <w:r w:rsidR="00EB3861">
        <w:rPr>
          <w:b/>
          <w:i/>
          <w:lang w:val="sv-SE"/>
        </w:rPr>
        <w:t>:</w:t>
      </w:r>
    </w:p>
    <w:p w:rsidR="00607F9A" w:rsidRPr="00C7405B" w:rsidRDefault="00607F9A" w:rsidP="002B36EB">
      <w:pPr>
        <w:spacing w:before="60" w:after="60" w:line="276" w:lineRule="auto"/>
        <w:ind w:firstLine="680"/>
        <w:jc w:val="both"/>
        <w:rPr>
          <w:i/>
          <w:spacing w:val="4"/>
          <w:lang w:val="sv-SE"/>
        </w:rPr>
      </w:pPr>
      <w:r w:rsidRPr="00C7405B">
        <w:rPr>
          <w:i/>
          <w:lang w:val="sv-SE"/>
        </w:rPr>
        <w:t xml:space="preserve">a) </w:t>
      </w:r>
      <w:r w:rsidRPr="00C91340">
        <w:rPr>
          <w:i/>
          <w:lang w:val="vi-VN"/>
        </w:rPr>
        <w:t xml:space="preserve">Tỷ lệ giáo viên </w:t>
      </w:r>
      <w:r w:rsidRPr="00C7405B">
        <w:rPr>
          <w:i/>
          <w:lang w:val="sv-SE"/>
        </w:rPr>
        <w:t xml:space="preserve">đạt </w:t>
      </w:r>
      <w:r w:rsidRPr="00C91340">
        <w:rPr>
          <w:i/>
          <w:lang w:val="vi-VN"/>
        </w:rPr>
        <w:t>trên chuẩn trình độ đào tạo đạt ít nhất 55%</w:t>
      </w:r>
      <w:r w:rsidRPr="00C7405B">
        <w:rPr>
          <w:i/>
          <w:lang w:val="sv-SE"/>
        </w:rPr>
        <w:t xml:space="preserve">; </w:t>
      </w:r>
      <w:r w:rsidRPr="00C91340">
        <w:rPr>
          <w:i/>
          <w:lang w:val="vi-VN"/>
        </w:rPr>
        <w:t xml:space="preserve">đối với </w:t>
      </w:r>
      <w:r w:rsidRPr="00C7405B">
        <w:rPr>
          <w:i/>
          <w:lang w:val="sv-SE"/>
        </w:rPr>
        <w:t xml:space="preserve">các trường thuộc vùng khó khăn </w:t>
      </w:r>
      <w:r w:rsidRPr="00C91340">
        <w:rPr>
          <w:i/>
          <w:lang w:val="vi-VN"/>
        </w:rPr>
        <w:t xml:space="preserve">đạt ít nhất 40%; </w:t>
      </w:r>
      <w:r w:rsidRPr="00C91340">
        <w:rPr>
          <w:i/>
          <w:spacing w:val="4"/>
          <w:lang w:val="vi-VN"/>
        </w:rPr>
        <w:t xml:space="preserve">trong 05 năm liên tiếp tính đến </w:t>
      </w:r>
      <w:r w:rsidRPr="00C91340">
        <w:rPr>
          <w:i/>
          <w:spacing w:val="4"/>
          <w:lang w:val="vi-VN"/>
        </w:rPr>
        <w:lastRenderedPageBreak/>
        <w:t>thời điểm đánh giá,</w:t>
      </w:r>
      <w:r w:rsidRPr="00C91340">
        <w:rPr>
          <w:i/>
          <w:lang w:val="vi-VN"/>
        </w:rPr>
        <w:t xml:space="preserve"> tỷ lệ giáo viên trên chuẩn trình độ đào tạo được duy trì ổn định và tăng dần theo lộ trình phù hợp</w:t>
      </w:r>
      <w:r w:rsidR="00A956F5">
        <w:rPr>
          <w:i/>
          <w:spacing w:val="4"/>
          <w:lang w:val="sv-SE"/>
        </w:rPr>
        <w:t>;</w:t>
      </w:r>
    </w:p>
    <w:p w:rsidR="00607F9A" w:rsidRPr="00C7405B" w:rsidRDefault="00607F9A" w:rsidP="002B36EB">
      <w:pPr>
        <w:spacing w:before="60" w:after="60" w:line="276" w:lineRule="auto"/>
        <w:ind w:firstLine="680"/>
        <w:jc w:val="both"/>
        <w:rPr>
          <w:i/>
          <w:lang w:val="sv-SE"/>
        </w:rPr>
      </w:pPr>
      <w:r w:rsidRPr="00C91340">
        <w:rPr>
          <w:i/>
          <w:spacing w:val="4"/>
          <w:lang w:val="vi-VN"/>
        </w:rPr>
        <w:t>b)</w:t>
      </w:r>
      <w:r w:rsidR="005C7C1B">
        <w:rPr>
          <w:i/>
          <w:spacing w:val="4"/>
        </w:rPr>
        <w:t xml:space="preserve"> </w:t>
      </w:r>
      <w:r w:rsidRPr="00C91340">
        <w:rPr>
          <w:i/>
          <w:spacing w:val="4"/>
          <w:lang w:val="vi-VN"/>
        </w:rPr>
        <w:t>Trong 05 năm li</w:t>
      </w:r>
      <w:r w:rsidRPr="00C7405B">
        <w:rPr>
          <w:i/>
          <w:spacing w:val="4"/>
          <w:lang w:val="sv-SE"/>
        </w:rPr>
        <w:t>ên tiếp</w:t>
      </w:r>
      <w:r w:rsidRPr="00C91340">
        <w:rPr>
          <w:i/>
          <w:spacing w:val="4"/>
          <w:lang w:val="vi-VN"/>
        </w:rPr>
        <w:t xml:space="preserve"> tính đến thời điểm đánh</w:t>
      </w:r>
      <w:r w:rsidRPr="00C7405B">
        <w:rPr>
          <w:i/>
          <w:spacing w:val="4"/>
          <w:lang w:val="sv-SE"/>
        </w:rPr>
        <w:t xml:space="preserve"> giá</w:t>
      </w:r>
      <w:r w:rsidRPr="00C91340">
        <w:rPr>
          <w:i/>
          <w:lang w:val="vi-VN"/>
        </w:rPr>
        <w:t xml:space="preserve">, </w:t>
      </w:r>
      <w:r w:rsidRPr="00C7405B">
        <w:rPr>
          <w:i/>
          <w:lang w:val="sv-SE"/>
        </w:rPr>
        <w:t>c</w:t>
      </w:r>
      <w:r w:rsidRPr="00C91340">
        <w:rPr>
          <w:i/>
          <w:lang w:val="vi-VN"/>
        </w:rPr>
        <w:t xml:space="preserve">ó </w:t>
      </w:r>
      <w:r w:rsidRPr="00C7405B">
        <w:rPr>
          <w:i/>
          <w:lang w:val="sv-SE"/>
        </w:rPr>
        <w:t>100</w:t>
      </w:r>
      <w:r w:rsidRPr="00C91340">
        <w:rPr>
          <w:i/>
          <w:lang w:val="vi-VN"/>
        </w:rPr>
        <w:t xml:space="preserve">% giáo viên </w:t>
      </w:r>
      <w:r w:rsidRPr="00C91340">
        <w:rPr>
          <w:i/>
          <w:spacing w:val="-4"/>
          <w:lang w:val="vi-VN"/>
        </w:rPr>
        <w:t xml:space="preserve">đạt </w:t>
      </w:r>
      <w:r w:rsidRPr="00C7405B">
        <w:rPr>
          <w:i/>
          <w:lang w:val="sv-SE"/>
        </w:rPr>
        <w:t>c</w:t>
      </w:r>
      <w:r w:rsidRPr="00C91340">
        <w:rPr>
          <w:i/>
          <w:lang w:val="vi-VN"/>
        </w:rPr>
        <w:t>huẩn nghề nghiệp giáo viên</w:t>
      </w:r>
      <w:r w:rsidR="005C7C1B">
        <w:rPr>
          <w:i/>
          <w:lang w:val="sv-SE"/>
        </w:rPr>
        <w:t xml:space="preserve"> ở M</w:t>
      </w:r>
      <w:r w:rsidRPr="00C7405B">
        <w:rPr>
          <w:i/>
          <w:lang w:val="sv-SE"/>
        </w:rPr>
        <w:t xml:space="preserve">ức đạt trở lên, trong đó </w:t>
      </w:r>
      <w:r w:rsidRPr="00C91340">
        <w:rPr>
          <w:bCs/>
          <w:i/>
          <w:lang w:val="vi-VN"/>
        </w:rPr>
        <w:t xml:space="preserve">có ít nhất </w:t>
      </w:r>
      <w:r w:rsidRPr="00C7405B">
        <w:rPr>
          <w:bCs/>
          <w:i/>
          <w:lang w:val="sv-SE"/>
        </w:rPr>
        <w:t>6</w:t>
      </w:r>
      <w:r w:rsidRPr="00C91340">
        <w:rPr>
          <w:bCs/>
          <w:i/>
          <w:lang w:val="vi-VN"/>
        </w:rPr>
        <w:t xml:space="preserve">0% </w:t>
      </w:r>
      <w:r w:rsidRPr="00C7405B">
        <w:rPr>
          <w:i/>
          <w:lang w:val="sv-SE"/>
        </w:rPr>
        <w:t>đạt c</w:t>
      </w:r>
      <w:r w:rsidRPr="00C91340">
        <w:rPr>
          <w:i/>
          <w:lang w:val="vi-VN"/>
        </w:rPr>
        <w:t>huẩn nghề nghiệp giáo viên</w:t>
      </w:r>
      <w:r w:rsidR="005C7C1B">
        <w:rPr>
          <w:i/>
          <w:lang w:val="sv-SE"/>
        </w:rPr>
        <w:t xml:space="preserve"> ở M</w:t>
      </w:r>
      <w:r w:rsidRPr="00C7405B">
        <w:rPr>
          <w:i/>
          <w:lang w:val="sv-SE"/>
        </w:rPr>
        <w:t xml:space="preserve">ức khá trở lên và </w:t>
      </w:r>
      <w:r w:rsidRPr="00C91340">
        <w:rPr>
          <w:i/>
          <w:lang w:val="vi-VN"/>
        </w:rPr>
        <w:t xml:space="preserve">ít nhất </w:t>
      </w:r>
      <w:r w:rsidRPr="00C7405B">
        <w:rPr>
          <w:i/>
          <w:lang w:val="sv-SE"/>
        </w:rPr>
        <w:t>50</w:t>
      </w:r>
      <w:r w:rsidRPr="00C91340">
        <w:rPr>
          <w:i/>
          <w:lang w:val="vi-VN"/>
        </w:rPr>
        <w:t xml:space="preserve">% </w:t>
      </w:r>
      <w:r w:rsidR="005C7C1B">
        <w:rPr>
          <w:i/>
          <w:lang w:val="sv-SE"/>
        </w:rPr>
        <w:t>ở M</w:t>
      </w:r>
      <w:r w:rsidRPr="00C7405B">
        <w:rPr>
          <w:i/>
          <w:lang w:val="sv-SE"/>
        </w:rPr>
        <w:t>ức khá trở lên đối</w:t>
      </w:r>
      <w:r w:rsidR="00A956F5">
        <w:rPr>
          <w:i/>
          <w:lang w:val="sv-SE"/>
        </w:rPr>
        <w:t xml:space="preserve"> với trường thuộc vùng khó khăn;</w:t>
      </w:r>
    </w:p>
    <w:p w:rsidR="00821443" w:rsidRPr="003A5E0D" w:rsidRDefault="00FD2839" w:rsidP="002B36EB">
      <w:pPr>
        <w:spacing w:before="60" w:after="60" w:line="276" w:lineRule="auto"/>
        <w:ind w:firstLine="680"/>
        <w:jc w:val="both"/>
        <w:rPr>
          <w:i/>
          <w:lang w:val="sv-SE"/>
        </w:rPr>
      </w:pPr>
      <w:r w:rsidRPr="00C7405B">
        <w:rPr>
          <w:i/>
          <w:spacing w:val="4"/>
          <w:lang w:val="sv-SE"/>
        </w:rPr>
        <w:t>c) T</w:t>
      </w:r>
      <w:r w:rsidRPr="00C91340">
        <w:rPr>
          <w:i/>
          <w:spacing w:val="4"/>
          <w:lang w:val="vi-VN"/>
        </w:rPr>
        <w:t>rong 05 năm liên tiếp tính đến thời điểm đánh giá,</w:t>
      </w:r>
      <w:r w:rsidRPr="00C91340">
        <w:rPr>
          <w:i/>
          <w:lang w:val="vi-VN"/>
        </w:rPr>
        <w:t xml:space="preserve"> không có giáo viên</w:t>
      </w:r>
      <w:r w:rsidR="00A956F5">
        <w:rPr>
          <w:i/>
          <w:lang w:val="sv-SE"/>
        </w:rPr>
        <w:t xml:space="preserve"> </w:t>
      </w:r>
      <w:r w:rsidR="00607F9A" w:rsidRPr="00C91340">
        <w:rPr>
          <w:i/>
          <w:lang w:val="vi-VN"/>
        </w:rPr>
        <w:t>bị kỷ luật từ hình thức cảnh cáo trở lên.</w:t>
      </w:r>
    </w:p>
    <w:p w:rsidR="008364F2" w:rsidRPr="00C7405B" w:rsidRDefault="007A2FD2" w:rsidP="002B36EB">
      <w:pPr>
        <w:spacing w:before="60" w:after="60" w:line="276" w:lineRule="auto"/>
        <w:ind w:firstLine="680"/>
        <w:jc w:val="both"/>
        <w:rPr>
          <w:b/>
          <w:i/>
          <w:lang w:val="sv-SE"/>
        </w:rPr>
      </w:pPr>
      <w:r>
        <w:rPr>
          <w:b/>
          <w:i/>
          <w:lang w:val="sv-SE"/>
        </w:rPr>
        <w:t>Mức 3</w:t>
      </w:r>
      <w:r w:rsidR="00EB3861">
        <w:rPr>
          <w:b/>
          <w:i/>
          <w:lang w:val="sv-SE"/>
        </w:rPr>
        <w:t>:</w:t>
      </w:r>
    </w:p>
    <w:p w:rsidR="008364F2" w:rsidRPr="00C7405B" w:rsidRDefault="008364F2" w:rsidP="002B36EB">
      <w:pPr>
        <w:pStyle w:val="NormalWeb"/>
        <w:shd w:val="clear" w:color="auto" w:fill="FFFFFF"/>
        <w:spacing w:before="60" w:beforeAutospacing="0" w:after="60" w:afterAutospacing="0" w:line="276" w:lineRule="auto"/>
        <w:ind w:firstLine="680"/>
        <w:jc w:val="both"/>
        <w:rPr>
          <w:i/>
          <w:sz w:val="28"/>
          <w:szCs w:val="28"/>
          <w:lang w:val="sv-SE"/>
        </w:rPr>
      </w:pPr>
      <w:r w:rsidRPr="00C7405B">
        <w:rPr>
          <w:i/>
          <w:sz w:val="28"/>
          <w:szCs w:val="28"/>
          <w:lang w:val="sv-SE"/>
        </w:rPr>
        <w:t>a) Tỷ lệ giáo viên đạt trên chuẩn trình độ đào tạo đạt ít nhất 65%, đối với các trường thuộc vùng khó khăn đạt ít nhất 50%;</w:t>
      </w:r>
    </w:p>
    <w:p w:rsidR="008364F2" w:rsidRPr="00C7405B" w:rsidRDefault="008364F2" w:rsidP="002B36EB">
      <w:pPr>
        <w:pStyle w:val="NormalWeb"/>
        <w:shd w:val="clear" w:color="auto" w:fill="FFFFFF"/>
        <w:spacing w:before="60" w:beforeAutospacing="0" w:after="60" w:afterAutospacing="0" w:line="276" w:lineRule="auto"/>
        <w:ind w:firstLine="680"/>
        <w:jc w:val="both"/>
        <w:rPr>
          <w:i/>
          <w:sz w:val="28"/>
          <w:szCs w:val="28"/>
          <w:lang w:val="sv-SE"/>
        </w:rPr>
      </w:pPr>
      <w:r w:rsidRPr="00C7405B">
        <w:rPr>
          <w:i/>
          <w:sz w:val="28"/>
          <w:szCs w:val="28"/>
          <w:lang w:val="sv-SE"/>
        </w:rPr>
        <w:t>b) Trong 05 năm liên tiếp tính đến thời điểm đánh giá, có ít nhất 80% giáo viên đạt</w:t>
      </w:r>
      <w:r w:rsidR="005C7C1B">
        <w:rPr>
          <w:i/>
          <w:sz w:val="28"/>
          <w:szCs w:val="28"/>
          <w:lang w:val="sv-SE"/>
        </w:rPr>
        <w:t xml:space="preserve"> chuẩn nghề nghiệp giáo viên ở M</w:t>
      </w:r>
      <w:r w:rsidRPr="00C7405B">
        <w:rPr>
          <w:i/>
          <w:sz w:val="28"/>
          <w:szCs w:val="28"/>
          <w:lang w:val="sv-SE"/>
        </w:rPr>
        <w:t>ức khá trở lên, trong đó có ít nhất 30</w:t>
      </w:r>
      <w:r w:rsidR="00D90B6F">
        <w:rPr>
          <w:i/>
          <w:sz w:val="28"/>
          <w:szCs w:val="28"/>
          <w:lang w:val="sv-SE"/>
        </w:rPr>
        <w:t>% đạt chuẩn nghề nghiệp giáo vi</w:t>
      </w:r>
      <w:r w:rsidR="00CD0F00">
        <w:rPr>
          <w:i/>
          <w:sz w:val="28"/>
          <w:szCs w:val="28"/>
          <w:lang w:val="sv-SE"/>
        </w:rPr>
        <w:t>ê</w:t>
      </w:r>
      <w:r w:rsidRPr="00C7405B">
        <w:rPr>
          <w:i/>
          <w:sz w:val="28"/>
          <w:szCs w:val="28"/>
          <w:lang w:val="sv-SE"/>
        </w:rPr>
        <w:t>n ở mức t</w:t>
      </w:r>
      <w:r w:rsidRPr="00C7405B">
        <w:rPr>
          <w:rStyle w:val="vn2"/>
          <w:i/>
          <w:sz w:val="28"/>
          <w:szCs w:val="28"/>
          <w:lang w:val="sv-SE"/>
        </w:rPr>
        <w:t>ốt; đối với trường thuộc vùng khó khăn có ít nhất 70% đạt</w:t>
      </w:r>
      <w:r w:rsidR="005C7C1B">
        <w:rPr>
          <w:rStyle w:val="vn2"/>
          <w:i/>
          <w:sz w:val="28"/>
          <w:szCs w:val="28"/>
          <w:lang w:val="sv-SE"/>
        </w:rPr>
        <w:t xml:space="preserve"> chuẩn nghề nghiệp giáo viên ở M</w:t>
      </w:r>
      <w:r w:rsidRPr="00C7405B">
        <w:rPr>
          <w:rStyle w:val="vn2"/>
          <w:i/>
          <w:sz w:val="28"/>
          <w:szCs w:val="28"/>
          <w:lang w:val="sv-SE"/>
        </w:rPr>
        <w:t>ức khá trở lên, trong đó có ít nhất 20% đạt</w:t>
      </w:r>
      <w:r w:rsidR="005C7C1B">
        <w:rPr>
          <w:rStyle w:val="vn2"/>
          <w:i/>
          <w:sz w:val="28"/>
          <w:szCs w:val="28"/>
          <w:lang w:val="sv-SE"/>
        </w:rPr>
        <w:t xml:space="preserve"> chuẩn nghề nghiệp giáo viên ở M</w:t>
      </w:r>
      <w:r w:rsidRPr="00C7405B">
        <w:rPr>
          <w:rStyle w:val="vn2"/>
          <w:i/>
          <w:sz w:val="28"/>
          <w:szCs w:val="28"/>
          <w:lang w:val="sv-SE"/>
        </w:rPr>
        <w:t>ức tốt.</w:t>
      </w:r>
    </w:p>
    <w:p w:rsidR="002B36EB" w:rsidRPr="001C2909" w:rsidRDefault="007A2FD2" w:rsidP="001C2909">
      <w:pPr>
        <w:autoSpaceDE w:val="0"/>
        <w:autoSpaceDN w:val="0"/>
        <w:adjustRightInd w:val="0"/>
        <w:spacing w:before="60" w:after="60" w:line="276" w:lineRule="auto"/>
        <w:ind w:firstLine="680"/>
        <w:jc w:val="both"/>
        <w:rPr>
          <w:b/>
          <w:lang w:val="sv-SE"/>
        </w:rPr>
      </w:pPr>
      <w:r>
        <w:rPr>
          <w:b/>
          <w:lang w:val="sv-SE"/>
        </w:rPr>
        <w:t>1. Mô tả hiện trạng</w:t>
      </w:r>
    </w:p>
    <w:p w:rsidR="00BF5B2E" w:rsidRPr="009A6662" w:rsidRDefault="007A2FD2" w:rsidP="009A6662">
      <w:pPr>
        <w:spacing w:before="60" w:after="60" w:line="276" w:lineRule="auto"/>
        <w:ind w:firstLine="680"/>
        <w:jc w:val="both"/>
        <w:rPr>
          <w:i/>
          <w:lang w:val="sv-SE"/>
        </w:rPr>
      </w:pPr>
      <w:r>
        <w:rPr>
          <w:b/>
          <w:i/>
          <w:lang w:val="sv-SE"/>
        </w:rPr>
        <w:t>Mức 1</w:t>
      </w:r>
      <w:r w:rsidR="00EB3861">
        <w:rPr>
          <w:b/>
          <w:i/>
          <w:lang w:val="sv-SE"/>
        </w:rPr>
        <w:t>:</w:t>
      </w:r>
      <w:r w:rsidR="00CD513F" w:rsidRPr="00CD513F">
        <w:rPr>
          <w:i/>
          <w:lang w:val="sv-SE"/>
        </w:rPr>
        <w:t xml:space="preserve"> </w:t>
      </w:r>
    </w:p>
    <w:p w:rsidR="00BF5B2E" w:rsidRPr="002B36EB" w:rsidRDefault="00BF5B2E" w:rsidP="002B36EB">
      <w:pPr>
        <w:spacing w:before="60" w:after="60" w:line="276" w:lineRule="auto"/>
        <w:ind w:firstLine="567"/>
        <w:jc w:val="both"/>
        <w:rPr>
          <w:b/>
          <w:i/>
          <w:color w:val="000000" w:themeColor="text1"/>
          <w:lang w:val="sv-SE"/>
        </w:rPr>
      </w:pPr>
      <w:r w:rsidRPr="002B36EB">
        <w:rPr>
          <w:color w:val="000000" w:themeColor="text1"/>
          <w:lang w:val="sv-SE"/>
        </w:rPr>
        <w:t>a)</w:t>
      </w:r>
      <w:r w:rsidR="002B36EB">
        <w:rPr>
          <w:spacing w:val="-2"/>
        </w:rPr>
        <w:t xml:space="preserve"> </w:t>
      </w:r>
      <w:r w:rsidR="007A2FD2" w:rsidRPr="00BF5B2E">
        <w:rPr>
          <w:spacing w:val="-2"/>
          <w:lang w:val="vi-VN"/>
        </w:rPr>
        <w:t>Nhà trường có</w:t>
      </w:r>
      <w:r w:rsidR="00CD513F" w:rsidRPr="00C7405B">
        <w:rPr>
          <w:i/>
          <w:lang w:val="sv-SE"/>
        </w:rPr>
        <w:t xml:space="preserve"> </w:t>
      </w:r>
      <w:r w:rsidR="00CD513F" w:rsidRPr="00CD513F">
        <w:rPr>
          <w:lang w:val="sv-SE"/>
        </w:rPr>
        <w:t>đội ngũ giáo viên đủ về số lượng</w:t>
      </w:r>
      <w:r w:rsidR="007C1ECC" w:rsidRPr="00BF5B2E">
        <w:rPr>
          <w:spacing w:val="-2"/>
          <w:lang w:val="sv-SE"/>
        </w:rPr>
        <w:t>,</w:t>
      </w:r>
      <w:r w:rsidR="007C1ECC" w:rsidRPr="00BF5B2E">
        <w:rPr>
          <w:spacing w:val="-2"/>
          <w:lang w:val="vi-VN"/>
        </w:rPr>
        <w:t xml:space="preserve"> được sắp xếp, bố trí </w:t>
      </w:r>
      <w:r w:rsidR="002F669C" w:rsidRPr="00BF5B2E">
        <w:rPr>
          <w:spacing w:val="-2"/>
        </w:rPr>
        <w:t>nhiệm vụ phù hợp với điều kiện, năng lực, trình độ chuyên môn và vị trí việc làm</w:t>
      </w:r>
      <w:r w:rsidR="002F669C" w:rsidRPr="00BF5B2E">
        <w:rPr>
          <w:spacing w:val="-2"/>
          <w:lang w:val="vi-VN"/>
        </w:rPr>
        <w:t xml:space="preserve">. </w:t>
      </w:r>
      <w:r w:rsidR="00FE4252" w:rsidRPr="00BF5B2E">
        <w:rPr>
          <w:bCs/>
          <w:lang w:val="vi-VN"/>
        </w:rPr>
        <w:t>Cơ cấu đội ngũ giáo viên hợp lý</w:t>
      </w:r>
      <w:r w:rsidR="00FE4252" w:rsidRPr="00BF5B2E">
        <w:rPr>
          <w:bCs/>
        </w:rPr>
        <w:t>,</w:t>
      </w:r>
      <w:r w:rsidR="00FE4252" w:rsidRPr="00BF5B2E">
        <w:rPr>
          <w:bCs/>
          <w:lang w:val="vi-VN"/>
        </w:rPr>
        <w:t xml:space="preserve"> đảm bảo thực hiện Chương trình GDMN</w:t>
      </w:r>
      <w:r w:rsidR="009A6662">
        <w:rPr>
          <w:bCs/>
        </w:rPr>
        <w:t xml:space="preserve"> theo quy định</w:t>
      </w:r>
      <w:r w:rsidR="00FE4252" w:rsidRPr="00BF5B2E">
        <w:rPr>
          <w:bCs/>
          <w:lang w:val="vi-VN"/>
        </w:rPr>
        <w:t xml:space="preserve"> </w:t>
      </w:r>
      <w:r w:rsidR="00FE4252" w:rsidRPr="00BF5B2E">
        <w:rPr>
          <w:b/>
          <w:lang w:val="vi-VN"/>
        </w:rPr>
        <w:t>[H7-1.7-03]</w:t>
      </w:r>
      <w:r w:rsidR="00FE4252" w:rsidRPr="00BF5B2E">
        <w:rPr>
          <w:b/>
        </w:rPr>
        <w:t xml:space="preserve">; [H7-1.7-04]. </w:t>
      </w:r>
      <w:r w:rsidR="00FE4252" w:rsidRPr="00FE4252">
        <w:t>Cụ thể như sau:</w:t>
      </w:r>
    </w:p>
    <w:tbl>
      <w:tblPr>
        <w:tblStyle w:val="TableGrid"/>
        <w:tblW w:w="9146" w:type="dxa"/>
        <w:tblLook w:val="04A0" w:firstRow="1" w:lastRow="0" w:firstColumn="1" w:lastColumn="0" w:noHBand="0" w:noVBand="1"/>
      </w:tblPr>
      <w:tblGrid>
        <w:gridCol w:w="1980"/>
        <w:gridCol w:w="1126"/>
        <w:gridCol w:w="1246"/>
        <w:gridCol w:w="1492"/>
        <w:gridCol w:w="1623"/>
        <w:gridCol w:w="1679"/>
      </w:tblGrid>
      <w:tr w:rsidR="00EE2CBB" w:rsidTr="00EE2CBB">
        <w:tc>
          <w:tcPr>
            <w:tcW w:w="1980" w:type="dxa"/>
            <w:vMerge w:val="restart"/>
          </w:tcPr>
          <w:p w:rsidR="00EE2CBB" w:rsidRDefault="00EE2CBB" w:rsidP="00FE4252">
            <w:pPr>
              <w:autoSpaceDE w:val="0"/>
              <w:autoSpaceDN w:val="0"/>
              <w:adjustRightInd w:val="0"/>
              <w:spacing w:before="60" w:after="60" w:line="276" w:lineRule="auto"/>
              <w:jc w:val="center"/>
              <w:rPr>
                <w:b/>
                <w:sz w:val="28"/>
                <w:lang w:val="sv-SE"/>
              </w:rPr>
            </w:pPr>
          </w:p>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Năm học</w:t>
            </w:r>
          </w:p>
        </w:tc>
        <w:tc>
          <w:tcPr>
            <w:tcW w:w="2372" w:type="dxa"/>
            <w:gridSpan w:val="2"/>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Số lớp</w:t>
            </w:r>
          </w:p>
        </w:tc>
        <w:tc>
          <w:tcPr>
            <w:tcW w:w="4794" w:type="dxa"/>
            <w:gridSpan w:val="3"/>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Số giáo viên</w:t>
            </w:r>
          </w:p>
        </w:tc>
      </w:tr>
      <w:tr w:rsidR="00EE2CBB" w:rsidTr="00EE2CBB">
        <w:tc>
          <w:tcPr>
            <w:tcW w:w="1980" w:type="dxa"/>
            <w:vMerge/>
          </w:tcPr>
          <w:p w:rsidR="00EE2CBB" w:rsidRPr="00BF5B2E" w:rsidRDefault="00EE2CBB" w:rsidP="00FE4252">
            <w:pPr>
              <w:autoSpaceDE w:val="0"/>
              <w:autoSpaceDN w:val="0"/>
              <w:adjustRightInd w:val="0"/>
              <w:spacing w:before="60" w:after="60" w:line="276" w:lineRule="auto"/>
              <w:jc w:val="center"/>
              <w:rPr>
                <w:b/>
                <w:sz w:val="28"/>
                <w:lang w:val="sv-SE"/>
              </w:rPr>
            </w:pPr>
          </w:p>
        </w:tc>
        <w:tc>
          <w:tcPr>
            <w:tcW w:w="1126"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Nhà trẻ</w:t>
            </w:r>
          </w:p>
        </w:tc>
        <w:tc>
          <w:tcPr>
            <w:tcW w:w="1246"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Mẫu giáo</w:t>
            </w:r>
          </w:p>
        </w:tc>
        <w:tc>
          <w:tcPr>
            <w:tcW w:w="1492" w:type="dxa"/>
          </w:tcPr>
          <w:p w:rsidR="00EE2CBB" w:rsidRPr="00EE2CBB" w:rsidRDefault="00EE2CBB" w:rsidP="00FE4252">
            <w:pPr>
              <w:autoSpaceDE w:val="0"/>
              <w:autoSpaceDN w:val="0"/>
              <w:adjustRightInd w:val="0"/>
              <w:spacing w:before="60" w:after="60" w:line="276" w:lineRule="auto"/>
              <w:jc w:val="center"/>
              <w:rPr>
                <w:b/>
                <w:sz w:val="28"/>
                <w:lang w:val="sv-SE"/>
              </w:rPr>
            </w:pPr>
            <w:r w:rsidRPr="00EE2CBB">
              <w:rPr>
                <w:b/>
                <w:sz w:val="28"/>
                <w:lang w:val="sv-SE"/>
              </w:rPr>
              <w:t>Tổng số</w:t>
            </w:r>
          </w:p>
        </w:tc>
        <w:tc>
          <w:tcPr>
            <w:tcW w:w="1623"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Nhà trẻ</w:t>
            </w:r>
          </w:p>
        </w:tc>
        <w:tc>
          <w:tcPr>
            <w:tcW w:w="1679"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Mẫu giáo</w:t>
            </w:r>
          </w:p>
        </w:tc>
      </w:tr>
      <w:tr w:rsidR="00EE2CBB" w:rsidTr="00EE2CBB">
        <w:tc>
          <w:tcPr>
            <w:tcW w:w="1980"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2017- 2018</w:t>
            </w:r>
          </w:p>
        </w:tc>
        <w:tc>
          <w:tcPr>
            <w:tcW w:w="112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2</w:t>
            </w:r>
          </w:p>
        </w:tc>
        <w:tc>
          <w:tcPr>
            <w:tcW w:w="124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10</w:t>
            </w:r>
          </w:p>
        </w:tc>
        <w:tc>
          <w:tcPr>
            <w:tcW w:w="1492" w:type="dxa"/>
          </w:tcPr>
          <w:p w:rsidR="00EE2CBB" w:rsidRPr="009B6221" w:rsidRDefault="00EE2CBB" w:rsidP="00FE4252">
            <w:pPr>
              <w:autoSpaceDE w:val="0"/>
              <w:autoSpaceDN w:val="0"/>
              <w:adjustRightInd w:val="0"/>
              <w:spacing w:before="60" w:after="60" w:line="276" w:lineRule="auto"/>
              <w:jc w:val="center"/>
              <w:rPr>
                <w:b/>
                <w:sz w:val="28"/>
                <w:lang w:val="sv-SE"/>
              </w:rPr>
            </w:pPr>
            <w:r w:rsidRPr="009B6221">
              <w:rPr>
                <w:b/>
                <w:sz w:val="28"/>
                <w:lang w:val="sv-SE"/>
              </w:rPr>
              <w:t>26</w:t>
            </w:r>
          </w:p>
        </w:tc>
        <w:tc>
          <w:tcPr>
            <w:tcW w:w="1623"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4</w:t>
            </w:r>
          </w:p>
        </w:tc>
        <w:tc>
          <w:tcPr>
            <w:tcW w:w="1679"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22</w:t>
            </w:r>
          </w:p>
        </w:tc>
      </w:tr>
      <w:tr w:rsidR="00EE2CBB" w:rsidTr="00EE2CBB">
        <w:tc>
          <w:tcPr>
            <w:tcW w:w="1980"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2018- 2019</w:t>
            </w:r>
          </w:p>
        </w:tc>
        <w:tc>
          <w:tcPr>
            <w:tcW w:w="112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2</w:t>
            </w:r>
          </w:p>
        </w:tc>
        <w:tc>
          <w:tcPr>
            <w:tcW w:w="124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10</w:t>
            </w:r>
          </w:p>
        </w:tc>
        <w:tc>
          <w:tcPr>
            <w:tcW w:w="1492" w:type="dxa"/>
          </w:tcPr>
          <w:p w:rsidR="00EE2CBB" w:rsidRPr="009B6221" w:rsidRDefault="00EE2CBB" w:rsidP="00FE4252">
            <w:pPr>
              <w:autoSpaceDE w:val="0"/>
              <w:autoSpaceDN w:val="0"/>
              <w:adjustRightInd w:val="0"/>
              <w:spacing w:before="60" w:after="60" w:line="276" w:lineRule="auto"/>
              <w:jc w:val="center"/>
              <w:rPr>
                <w:b/>
                <w:sz w:val="28"/>
                <w:lang w:val="sv-SE"/>
              </w:rPr>
            </w:pPr>
            <w:r w:rsidRPr="009B6221">
              <w:rPr>
                <w:b/>
                <w:sz w:val="28"/>
                <w:lang w:val="sv-SE"/>
              </w:rPr>
              <w:t>26</w:t>
            </w:r>
          </w:p>
        </w:tc>
        <w:tc>
          <w:tcPr>
            <w:tcW w:w="1623"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4</w:t>
            </w:r>
          </w:p>
        </w:tc>
        <w:tc>
          <w:tcPr>
            <w:tcW w:w="1679"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22</w:t>
            </w:r>
          </w:p>
        </w:tc>
      </w:tr>
      <w:tr w:rsidR="00EE2CBB" w:rsidTr="00EE2CBB">
        <w:tc>
          <w:tcPr>
            <w:tcW w:w="1980"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2019- 2020</w:t>
            </w:r>
          </w:p>
        </w:tc>
        <w:tc>
          <w:tcPr>
            <w:tcW w:w="112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2</w:t>
            </w:r>
          </w:p>
        </w:tc>
        <w:tc>
          <w:tcPr>
            <w:tcW w:w="124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10</w:t>
            </w:r>
          </w:p>
        </w:tc>
        <w:tc>
          <w:tcPr>
            <w:tcW w:w="1492" w:type="dxa"/>
          </w:tcPr>
          <w:p w:rsidR="00EE2CBB" w:rsidRPr="009B6221" w:rsidRDefault="00EE2CBB" w:rsidP="00FE4252">
            <w:pPr>
              <w:autoSpaceDE w:val="0"/>
              <w:autoSpaceDN w:val="0"/>
              <w:adjustRightInd w:val="0"/>
              <w:spacing w:before="60" w:after="60" w:line="276" w:lineRule="auto"/>
              <w:jc w:val="center"/>
              <w:rPr>
                <w:b/>
                <w:sz w:val="28"/>
                <w:lang w:val="sv-SE"/>
              </w:rPr>
            </w:pPr>
            <w:r w:rsidRPr="009B6221">
              <w:rPr>
                <w:b/>
                <w:sz w:val="28"/>
                <w:lang w:val="sv-SE"/>
              </w:rPr>
              <w:t>27</w:t>
            </w:r>
          </w:p>
        </w:tc>
        <w:tc>
          <w:tcPr>
            <w:tcW w:w="1623"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6</w:t>
            </w:r>
          </w:p>
        </w:tc>
        <w:tc>
          <w:tcPr>
            <w:tcW w:w="1679"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21</w:t>
            </w:r>
          </w:p>
        </w:tc>
      </w:tr>
      <w:tr w:rsidR="00EE2CBB" w:rsidTr="00EE2CBB">
        <w:tc>
          <w:tcPr>
            <w:tcW w:w="1980"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2020- 2021</w:t>
            </w:r>
          </w:p>
        </w:tc>
        <w:tc>
          <w:tcPr>
            <w:tcW w:w="112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2</w:t>
            </w:r>
          </w:p>
        </w:tc>
        <w:tc>
          <w:tcPr>
            <w:tcW w:w="124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10</w:t>
            </w:r>
          </w:p>
        </w:tc>
        <w:tc>
          <w:tcPr>
            <w:tcW w:w="1492" w:type="dxa"/>
          </w:tcPr>
          <w:p w:rsidR="00EE2CBB" w:rsidRPr="009B6221" w:rsidRDefault="00EE2CBB" w:rsidP="00FE4252">
            <w:pPr>
              <w:autoSpaceDE w:val="0"/>
              <w:autoSpaceDN w:val="0"/>
              <w:adjustRightInd w:val="0"/>
              <w:spacing w:before="60" w:after="60" w:line="276" w:lineRule="auto"/>
              <w:jc w:val="center"/>
              <w:rPr>
                <w:b/>
                <w:sz w:val="28"/>
                <w:lang w:val="sv-SE"/>
              </w:rPr>
            </w:pPr>
            <w:r w:rsidRPr="009B6221">
              <w:rPr>
                <w:b/>
                <w:sz w:val="28"/>
                <w:lang w:val="sv-SE"/>
              </w:rPr>
              <w:t>24</w:t>
            </w:r>
          </w:p>
        </w:tc>
        <w:tc>
          <w:tcPr>
            <w:tcW w:w="1623" w:type="dxa"/>
          </w:tcPr>
          <w:p w:rsidR="00EE2CBB" w:rsidRPr="00BF5B2E" w:rsidRDefault="00A41564" w:rsidP="00FE4252">
            <w:pPr>
              <w:autoSpaceDE w:val="0"/>
              <w:autoSpaceDN w:val="0"/>
              <w:adjustRightInd w:val="0"/>
              <w:spacing w:before="60" w:after="60" w:line="276" w:lineRule="auto"/>
              <w:jc w:val="center"/>
              <w:rPr>
                <w:b/>
                <w:sz w:val="28"/>
                <w:lang w:val="sv-SE"/>
              </w:rPr>
            </w:pPr>
            <w:r>
              <w:rPr>
                <w:b/>
                <w:sz w:val="28"/>
                <w:lang w:val="sv-SE"/>
              </w:rPr>
              <w:t>4</w:t>
            </w:r>
          </w:p>
        </w:tc>
        <w:tc>
          <w:tcPr>
            <w:tcW w:w="1679" w:type="dxa"/>
          </w:tcPr>
          <w:p w:rsidR="00EE2CBB" w:rsidRPr="00BF5B2E" w:rsidRDefault="00A41564" w:rsidP="00FE4252">
            <w:pPr>
              <w:autoSpaceDE w:val="0"/>
              <w:autoSpaceDN w:val="0"/>
              <w:adjustRightInd w:val="0"/>
              <w:spacing w:before="60" w:after="60" w:line="276" w:lineRule="auto"/>
              <w:jc w:val="center"/>
              <w:rPr>
                <w:b/>
                <w:sz w:val="28"/>
                <w:lang w:val="sv-SE"/>
              </w:rPr>
            </w:pPr>
            <w:r>
              <w:rPr>
                <w:b/>
                <w:sz w:val="28"/>
                <w:lang w:val="sv-SE"/>
              </w:rPr>
              <w:t>20</w:t>
            </w:r>
          </w:p>
        </w:tc>
      </w:tr>
      <w:tr w:rsidR="00EE2CBB" w:rsidTr="00EE2CBB">
        <w:tc>
          <w:tcPr>
            <w:tcW w:w="1980" w:type="dxa"/>
          </w:tcPr>
          <w:p w:rsidR="00EE2CBB" w:rsidRPr="00BF5B2E" w:rsidRDefault="00EE2CBB" w:rsidP="00FE4252">
            <w:pPr>
              <w:autoSpaceDE w:val="0"/>
              <w:autoSpaceDN w:val="0"/>
              <w:adjustRightInd w:val="0"/>
              <w:spacing w:before="60" w:after="60" w:line="276" w:lineRule="auto"/>
              <w:jc w:val="center"/>
              <w:rPr>
                <w:b/>
                <w:sz w:val="28"/>
                <w:lang w:val="sv-SE"/>
              </w:rPr>
            </w:pPr>
            <w:r w:rsidRPr="00BF5B2E">
              <w:rPr>
                <w:b/>
                <w:sz w:val="28"/>
                <w:lang w:val="sv-SE"/>
              </w:rPr>
              <w:t>2021- 2022</w:t>
            </w:r>
          </w:p>
        </w:tc>
        <w:tc>
          <w:tcPr>
            <w:tcW w:w="112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2</w:t>
            </w:r>
          </w:p>
        </w:tc>
        <w:tc>
          <w:tcPr>
            <w:tcW w:w="1246" w:type="dxa"/>
          </w:tcPr>
          <w:p w:rsidR="00EE2CBB" w:rsidRPr="00BF5B2E" w:rsidRDefault="00EE2CBB" w:rsidP="00FE4252">
            <w:pPr>
              <w:autoSpaceDE w:val="0"/>
              <w:autoSpaceDN w:val="0"/>
              <w:adjustRightInd w:val="0"/>
              <w:spacing w:before="60" w:after="60" w:line="276" w:lineRule="auto"/>
              <w:jc w:val="center"/>
              <w:rPr>
                <w:sz w:val="28"/>
                <w:lang w:val="sv-SE"/>
              </w:rPr>
            </w:pPr>
            <w:r w:rsidRPr="00BF5B2E">
              <w:rPr>
                <w:sz w:val="28"/>
                <w:lang w:val="sv-SE"/>
              </w:rPr>
              <w:t>10</w:t>
            </w:r>
          </w:p>
        </w:tc>
        <w:tc>
          <w:tcPr>
            <w:tcW w:w="1492" w:type="dxa"/>
          </w:tcPr>
          <w:p w:rsidR="00EE2CBB" w:rsidRPr="009B6221" w:rsidRDefault="00EE2CBB" w:rsidP="00FE4252">
            <w:pPr>
              <w:autoSpaceDE w:val="0"/>
              <w:autoSpaceDN w:val="0"/>
              <w:adjustRightInd w:val="0"/>
              <w:spacing w:before="60" w:after="60" w:line="276" w:lineRule="auto"/>
              <w:jc w:val="center"/>
              <w:rPr>
                <w:b/>
                <w:sz w:val="28"/>
                <w:lang w:val="sv-SE"/>
              </w:rPr>
            </w:pPr>
            <w:r w:rsidRPr="009B6221">
              <w:rPr>
                <w:b/>
                <w:sz w:val="28"/>
                <w:lang w:val="sv-SE"/>
              </w:rPr>
              <w:t>22</w:t>
            </w:r>
          </w:p>
        </w:tc>
        <w:tc>
          <w:tcPr>
            <w:tcW w:w="1623" w:type="dxa"/>
          </w:tcPr>
          <w:p w:rsidR="00EE2CBB" w:rsidRPr="00BF5B2E" w:rsidRDefault="00A41564" w:rsidP="00FE4252">
            <w:pPr>
              <w:autoSpaceDE w:val="0"/>
              <w:autoSpaceDN w:val="0"/>
              <w:adjustRightInd w:val="0"/>
              <w:spacing w:before="60" w:after="60" w:line="276" w:lineRule="auto"/>
              <w:jc w:val="center"/>
              <w:rPr>
                <w:b/>
                <w:sz w:val="28"/>
                <w:lang w:val="sv-SE"/>
              </w:rPr>
            </w:pPr>
            <w:r>
              <w:rPr>
                <w:b/>
                <w:sz w:val="28"/>
                <w:lang w:val="sv-SE"/>
              </w:rPr>
              <w:t>4</w:t>
            </w:r>
          </w:p>
        </w:tc>
        <w:tc>
          <w:tcPr>
            <w:tcW w:w="1679" w:type="dxa"/>
          </w:tcPr>
          <w:p w:rsidR="00EE2CBB" w:rsidRPr="00BF5B2E" w:rsidRDefault="00EE2CBB" w:rsidP="00A41564">
            <w:pPr>
              <w:autoSpaceDE w:val="0"/>
              <w:autoSpaceDN w:val="0"/>
              <w:adjustRightInd w:val="0"/>
              <w:spacing w:before="60" w:after="60" w:line="276" w:lineRule="auto"/>
              <w:jc w:val="center"/>
              <w:rPr>
                <w:b/>
                <w:sz w:val="28"/>
                <w:lang w:val="sv-SE"/>
              </w:rPr>
            </w:pPr>
            <w:r w:rsidRPr="00BF5B2E">
              <w:rPr>
                <w:b/>
                <w:sz w:val="28"/>
                <w:lang w:val="sv-SE"/>
              </w:rPr>
              <w:t>1</w:t>
            </w:r>
            <w:r w:rsidR="00A41564">
              <w:rPr>
                <w:b/>
                <w:sz w:val="28"/>
                <w:lang w:val="sv-SE"/>
              </w:rPr>
              <w:t>8</w:t>
            </w:r>
          </w:p>
        </w:tc>
      </w:tr>
    </w:tbl>
    <w:p w:rsidR="00FE4252" w:rsidRPr="00EE2CBB" w:rsidRDefault="00FE4252" w:rsidP="00BF5B2E">
      <w:pPr>
        <w:autoSpaceDE w:val="0"/>
        <w:autoSpaceDN w:val="0"/>
        <w:adjustRightInd w:val="0"/>
        <w:spacing w:before="60" w:after="60" w:line="276" w:lineRule="auto"/>
        <w:jc w:val="both"/>
        <w:rPr>
          <w:spacing w:val="-2"/>
          <w:sz w:val="6"/>
          <w:szCs w:val="6"/>
          <w:lang w:val="vi-VN"/>
        </w:rPr>
      </w:pPr>
    </w:p>
    <w:p w:rsidR="00E96C1D" w:rsidRPr="008F60E4" w:rsidRDefault="00E96C1D" w:rsidP="00463071">
      <w:pPr>
        <w:spacing w:before="60" w:after="60" w:line="276" w:lineRule="auto"/>
        <w:ind w:firstLine="680"/>
        <w:jc w:val="both"/>
      </w:pPr>
      <w:r w:rsidRPr="006200C0">
        <w:rPr>
          <w:spacing w:val="-4"/>
        </w:rPr>
        <w:t xml:space="preserve">b)  </w:t>
      </w:r>
      <w:r w:rsidR="00F91B59">
        <w:rPr>
          <w:color w:val="000000" w:themeColor="text1"/>
        </w:rPr>
        <w:t>T</w:t>
      </w:r>
      <w:r w:rsidR="00F91B59">
        <w:t>heo Luật g</w:t>
      </w:r>
      <w:r w:rsidR="00F91B59" w:rsidRPr="006200C0">
        <w:t>iáo dục số 43/2019 quy định trình độ chuẩn của giáo viên mầm non</w:t>
      </w:r>
      <w:r w:rsidR="00F91B59">
        <w:t>:</w:t>
      </w:r>
      <w:r w:rsidR="00F91B59" w:rsidRPr="006200C0">
        <w:t xml:space="preserve"> </w:t>
      </w:r>
      <w:r w:rsidRPr="006200C0">
        <w:rPr>
          <w:spacing w:val="-4"/>
        </w:rPr>
        <w:t xml:space="preserve">Giáo viên đạt chuẩn </w:t>
      </w:r>
      <w:r>
        <w:rPr>
          <w:spacing w:val="-4"/>
        </w:rPr>
        <w:t xml:space="preserve">về </w:t>
      </w:r>
      <w:r w:rsidRPr="006200C0">
        <w:rPr>
          <w:spacing w:val="-4"/>
        </w:rPr>
        <w:t xml:space="preserve">trình độ đào tạo là </w:t>
      </w:r>
      <w:r w:rsidR="00F91B59">
        <w:rPr>
          <w:color w:val="000000" w:themeColor="text1"/>
        </w:rPr>
        <w:t>21</w:t>
      </w:r>
      <w:r w:rsidRPr="00C24307">
        <w:rPr>
          <w:color w:val="000000" w:themeColor="text1"/>
        </w:rPr>
        <w:t>/22=</w:t>
      </w:r>
      <w:r w:rsidR="000D2BE7">
        <w:rPr>
          <w:color w:val="000000" w:themeColor="text1"/>
        </w:rPr>
        <w:t xml:space="preserve"> </w:t>
      </w:r>
      <w:r w:rsidR="00F91B59">
        <w:rPr>
          <w:color w:val="000000" w:themeColor="text1"/>
        </w:rPr>
        <w:t>95,5</w:t>
      </w:r>
      <w:r w:rsidRPr="00C24307">
        <w:rPr>
          <w:color w:val="000000" w:themeColor="text1"/>
        </w:rPr>
        <w:t>%</w:t>
      </w:r>
      <w:r w:rsidR="0079491A">
        <w:rPr>
          <w:color w:val="000000" w:themeColor="text1"/>
        </w:rPr>
        <w:t xml:space="preserve"> (theo Luật GD năm 2019)</w:t>
      </w:r>
      <w:r w:rsidRPr="00C24307">
        <w:rPr>
          <w:color w:val="000000" w:themeColor="text1"/>
        </w:rPr>
        <w:t>. Trong đó</w:t>
      </w:r>
      <w:r w:rsidR="00F91B59">
        <w:rPr>
          <w:color w:val="000000" w:themeColor="text1"/>
        </w:rPr>
        <w:t xml:space="preserve"> đạt </w:t>
      </w:r>
      <w:r w:rsidRPr="00C24307">
        <w:rPr>
          <w:color w:val="000000" w:themeColor="text1"/>
        </w:rPr>
        <w:t>trên chuẩn là 20/22=</w:t>
      </w:r>
      <w:r w:rsidR="000D2BE7">
        <w:rPr>
          <w:color w:val="000000" w:themeColor="text1"/>
        </w:rPr>
        <w:t xml:space="preserve"> </w:t>
      </w:r>
      <w:r w:rsidRPr="00C24307">
        <w:rPr>
          <w:color w:val="000000" w:themeColor="text1"/>
        </w:rPr>
        <w:t>91%</w:t>
      </w:r>
      <w:r w:rsidR="00F91B59">
        <w:rPr>
          <w:color w:val="000000" w:themeColor="text1"/>
        </w:rPr>
        <w:t xml:space="preserve">, đạt chuẩn là 01/22= 4,5%, </w:t>
      </w:r>
      <w:r w:rsidR="00F91B59">
        <w:rPr>
          <w:color w:val="000000" w:themeColor="text1"/>
        </w:rPr>
        <w:lastRenderedPageBreak/>
        <w:t xml:space="preserve">chưa đạt chuẩn là 01/22= 4,5% (Đang theo học lớp đại học nâng cao trình độ chuyên môn nghiệp vụ từ tháng 10/2021) </w:t>
      </w:r>
      <w:r w:rsidR="00084A7A">
        <w:rPr>
          <w:b/>
        </w:rPr>
        <w:t>[H12-2.2-</w:t>
      </w:r>
      <w:r w:rsidRPr="009E4F62">
        <w:rPr>
          <w:b/>
        </w:rPr>
        <w:t>01]</w:t>
      </w:r>
      <w:r w:rsidRPr="009E4F62">
        <w:rPr>
          <w:b/>
          <w:sz w:val="24"/>
        </w:rPr>
        <w:t>.</w:t>
      </w:r>
    </w:p>
    <w:p w:rsidR="00186DB4" w:rsidRPr="00186DB4" w:rsidRDefault="00755FD0" w:rsidP="00065352">
      <w:pPr>
        <w:widowControl w:val="0"/>
        <w:spacing w:before="60" w:after="60" w:line="276" w:lineRule="auto"/>
        <w:ind w:firstLine="680"/>
        <w:jc w:val="both"/>
        <w:rPr>
          <w:b/>
          <w:lang w:val="vi-VN"/>
        </w:rPr>
      </w:pPr>
      <w:r w:rsidRPr="00C91340">
        <w:rPr>
          <w:lang w:val="vi-VN"/>
        </w:rPr>
        <w:t xml:space="preserve">c) </w:t>
      </w:r>
      <w:r w:rsidR="00186DB4">
        <w:t>Theo định kỳ,</w:t>
      </w:r>
      <w:r w:rsidRPr="00C91340">
        <w:rPr>
          <w:lang w:val="vi-VN"/>
        </w:rPr>
        <w:t xml:space="preserve"> </w:t>
      </w:r>
      <w:r w:rsidR="00CD0F00">
        <w:t>vào cuối năm học</w:t>
      </w:r>
      <w:r w:rsidR="00186DB4">
        <w:t xml:space="preserve"> </w:t>
      </w:r>
      <w:r w:rsidR="005A0717" w:rsidRPr="00C7405B">
        <w:rPr>
          <w:lang w:val="vi-VN"/>
        </w:rPr>
        <w:t>100%</w:t>
      </w:r>
      <w:r w:rsidR="00954AE0" w:rsidRPr="00C91340">
        <w:rPr>
          <w:lang w:val="vi-VN"/>
        </w:rPr>
        <w:t xml:space="preserve"> giáo viên</w:t>
      </w:r>
      <w:r w:rsidR="00EB3861">
        <w:rPr>
          <w:lang w:val="vi-VN"/>
        </w:rPr>
        <w:t xml:space="preserve"> được đánh giá c</w:t>
      </w:r>
      <w:r w:rsidRPr="00C91340">
        <w:rPr>
          <w:lang w:val="vi-VN"/>
        </w:rPr>
        <w:t xml:space="preserve">huẩn nghề nghiệp giáo viên mầm non </w:t>
      </w:r>
      <w:r w:rsidR="00954AE0" w:rsidRPr="00C7405B">
        <w:rPr>
          <w:lang w:val="vi-VN"/>
        </w:rPr>
        <w:t xml:space="preserve">ở mức đạt trở lên theo quy định tại </w:t>
      </w:r>
      <w:r w:rsidR="00F91B59">
        <w:rPr>
          <w:lang w:val="vi-VN"/>
        </w:rPr>
        <w:t>T</w:t>
      </w:r>
      <w:r w:rsidRPr="00C7405B">
        <w:rPr>
          <w:lang w:val="vi-VN"/>
        </w:rPr>
        <w:t>hông tư</w:t>
      </w:r>
      <w:r w:rsidRPr="00C91340">
        <w:rPr>
          <w:lang w:val="vi-VN"/>
        </w:rPr>
        <w:t xml:space="preserve"> số</w:t>
      </w:r>
      <w:r w:rsidR="00E96C1D">
        <w:t xml:space="preserve"> </w:t>
      </w:r>
      <w:r w:rsidRPr="00C7405B">
        <w:rPr>
          <w:spacing w:val="2"/>
          <w:lang w:val="vi-VN"/>
        </w:rPr>
        <w:t>26/2018/TT-BGD&amp;ĐT</w:t>
      </w:r>
      <w:r w:rsidR="00A72C9B">
        <w:rPr>
          <w:spacing w:val="2"/>
        </w:rPr>
        <w:t xml:space="preserve"> và được thể hiện ở bảng tổng hợp kết quả đánh giá giáo viên hằng năm của nhà trường và trong báo cáo tổng kết năm học của nhà trường có nội dung về đánh giá, xếp loại giáo viên</w:t>
      </w:r>
      <w:r w:rsidR="00590754" w:rsidRPr="00590754">
        <w:rPr>
          <w:spacing w:val="2"/>
          <w:lang w:val="vi-VN"/>
        </w:rPr>
        <w:t xml:space="preserve"> </w:t>
      </w:r>
      <w:r w:rsidR="0039368B" w:rsidRPr="00B80AF4">
        <w:rPr>
          <w:b/>
          <w:spacing w:val="2"/>
        </w:rPr>
        <w:t xml:space="preserve">[H12-2.2-02]; </w:t>
      </w:r>
      <w:r w:rsidR="00E96C1D" w:rsidRPr="00B80AF4">
        <w:rPr>
          <w:b/>
          <w:lang w:val="vi-VN"/>
        </w:rPr>
        <w:t>[H1-1.1-</w:t>
      </w:r>
      <w:r w:rsidRPr="00B80AF4">
        <w:rPr>
          <w:b/>
          <w:lang w:val="vi-VN"/>
        </w:rPr>
        <w:t>02].</w:t>
      </w:r>
    </w:p>
    <w:p w:rsidR="00607F9A" w:rsidRPr="00EB3861" w:rsidRDefault="007A2FD2" w:rsidP="00065352">
      <w:pPr>
        <w:widowControl w:val="0"/>
        <w:spacing w:before="60" w:after="60" w:line="276" w:lineRule="auto"/>
        <w:ind w:firstLine="680"/>
        <w:jc w:val="both"/>
        <w:rPr>
          <w:spacing w:val="2"/>
        </w:rPr>
      </w:pPr>
      <w:r>
        <w:rPr>
          <w:b/>
          <w:bCs/>
          <w:i/>
          <w:spacing w:val="-4"/>
          <w:lang w:val="vi-VN"/>
        </w:rPr>
        <w:t>Mức 2</w:t>
      </w:r>
      <w:r w:rsidR="00EB3861">
        <w:rPr>
          <w:b/>
          <w:bCs/>
          <w:i/>
          <w:spacing w:val="-4"/>
        </w:rPr>
        <w:t>:</w:t>
      </w:r>
    </w:p>
    <w:p w:rsidR="002B36EB" w:rsidRDefault="00755FD0" w:rsidP="002B36EB">
      <w:pPr>
        <w:spacing w:before="60" w:after="60" w:line="276" w:lineRule="auto"/>
        <w:ind w:firstLine="680"/>
        <w:jc w:val="both"/>
        <w:rPr>
          <w:b/>
          <w:sz w:val="6"/>
          <w:szCs w:val="6"/>
        </w:rPr>
      </w:pPr>
      <w:r w:rsidRPr="00C91340">
        <w:rPr>
          <w:lang w:val="nb-NO"/>
        </w:rPr>
        <w:t xml:space="preserve">a) </w:t>
      </w:r>
      <w:r w:rsidR="0097626A" w:rsidRPr="00F76B42">
        <w:rPr>
          <w:spacing w:val="4"/>
        </w:rPr>
        <w:t>T</w:t>
      </w:r>
      <w:r w:rsidR="0097626A" w:rsidRPr="00F76B42">
        <w:t>ừ năm học 201</w:t>
      </w:r>
      <w:r w:rsidR="0097626A">
        <w:t>7</w:t>
      </w:r>
      <w:r w:rsidR="0097626A" w:rsidRPr="00F76B42">
        <w:t>-</w:t>
      </w:r>
      <w:r w:rsidR="0097626A">
        <w:t xml:space="preserve"> </w:t>
      </w:r>
      <w:r w:rsidR="0097626A" w:rsidRPr="00F76B42">
        <w:t>201</w:t>
      </w:r>
      <w:r w:rsidR="0097626A">
        <w:t>8</w:t>
      </w:r>
      <w:r w:rsidR="0097626A" w:rsidRPr="00F76B42">
        <w:t xml:space="preserve"> đến năm học 20</w:t>
      </w:r>
      <w:r w:rsidR="006B27A8">
        <w:t>18-2019</w:t>
      </w:r>
      <w:r w:rsidR="00CD0F00">
        <w:t>,</w:t>
      </w:r>
      <w:r w:rsidR="0097626A" w:rsidRPr="00F76B42">
        <w:t xml:space="preserve"> nhà trường có 100% giáo viên đạt c</w:t>
      </w:r>
      <w:r w:rsidR="0097626A">
        <w:t xml:space="preserve">huẩn trình độ đào tạo trở lên. </w:t>
      </w:r>
      <w:r w:rsidR="006B27A8">
        <w:t>Năm học 2019- 2020, nhà trường có 85% giáo viên đạt chuẩn trình độ đào tạo trở lên và 15% giáo viên chưa đạt chuẩn trình độ đào tạo.</w:t>
      </w:r>
      <w:r w:rsidR="00D071A1" w:rsidRPr="00D071A1">
        <w:t xml:space="preserve"> </w:t>
      </w:r>
      <w:r w:rsidR="00D071A1">
        <w:t>Năm học 2020- 2021, nhà trường có 92% giáo viên đạt chuẩn trình độ đào tạo trở lên và 8% giáo viên chưa đạt chuẩn trình độ đào tạo.</w:t>
      </w:r>
      <w:r w:rsidR="006B27A8">
        <w:t xml:space="preserve"> </w:t>
      </w:r>
      <w:r w:rsidR="0097626A">
        <w:t xml:space="preserve">Tại thời điểm đánh giá, </w:t>
      </w:r>
      <w:r w:rsidR="0063587C">
        <w:rPr>
          <w:color w:val="000000" w:themeColor="text1"/>
        </w:rPr>
        <w:t xml:space="preserve">đạt </w:t>
      </w:r>
      <w:r w:rsidR="0063587C" w:rsidRPr="00C24307">
        <w:rPr>
          <w:color w:val="000000" w:themeColor="text1"/>
        </w:rPr>
        <w:t>trên chuẩn là 20/22=</w:t>
      </w:r>
      <w:r w:rsidR="0063587C">
        <w:rPr>
          <w:color w:val="000000" w:themeColor="text1"/>
        </w:rPr>
        <w:t xml:space="preserve"> </w:t>
      </w:r>
      <w:r w:rsidR="0063587C" w:rsidRPr="00C24307">
        <w:rPr>
          <w:color w:val="000000" w:themeColor="text1"/>
        </w:rPr>
        <w:t>91%</w:t>
      </w:r>
      <w:r w:rsidR="0063587C">
        <w:rPr>
          <w:color w:val="000000" w:themeColor="text1"/>
        </w:rPr>
        <w:t>, đạt chuẩn là 01/22= 4,5%, chưa đạt chuẩn là 01/22= 4,5% (Đang theo học lớp đại học nâng cao trình độ chuyên môn nghiệp vụ)</w:t>
      </w:r>
      <w:r w:rsidR="0097626A">
        <w:t xml:space="preserve"> </w:t>
      </w:r>
      <w:r w:rsidR="004E3C92">
        <w:rPr>
          <w:b/>
        </w:rPr>
        <w:t>[H7-1.7-</w:t>
      </w:r>
      <w:r w:rsidR="0097626A" w:rsidRPr="0097626A">
        <w:rPr>
          <w:b/>
        </w:rPr>
        <w:t>03];</w:t>
      </w:r>
      <w:r w:rsidR="0097626A" w:rsidRPr="0097626A">
        <w:rPr>
          <w:b/>
          <w:lang w:val="vi-VN"/>
        </w:rPr>
        <w:t xml:space="preserve"> [H</w:t>
      </w:r>
      <w:r w:rsidR="0097626A" w:rsidRPr="0097626A">
        <w:rPr>
          <w:b/>
        </w:rPr>
        <w:t>1</w:t>
      </w:r>
      <w:r w:rsidR="004E3C92">
        <w:rPr>
          <w:b/>
          <w:lang w:val="vi-VN"/>
        </w:rPr>
        <w:t>2-2.2-</w:t>
      </w:r>
      <w:r w:rsidR="0097626A" w:rsidRPr="0097626A">
        <w:rPr>
          <w:b/>
          <w:lang w:val="vi-VN"/>
        </w:rPr>
        <w:t>0</w:t>
      </w:r>
      <w:r w:rsidR="0097626A" w:rsidRPr="0097626A">
        <w:rPr>
          <w:b/>
        </w:rPr>
        <w:t>1</w:t>
      </w:r>
      <w:r w:rsidR="0097626A" w:rsidRPr="0097626A">
        <w:rPr>
          <w:b/>
          <w:lang w:val="vi-VN"/>
        </w:rPr>
        <w:t>]</w:t>
      </w:r>
      <w:r w:rsidR="0097626A" w:rsidRPr="0097626A">
        <w:rPr>
          <w:b/>
          <w:sz w:val="24"/>
        </w:rPr>
        <w:t>;</w:t>
      </w:r>
      <w:r w:rsidR="0097626A" w:rsidRPr="0097626A">
        <w:rPr>
          <w:b/>
          <w:lang w:val="vi-VN"/>
        </w:rPr>
        <w:t xml:space="preserve"> [H</w:t>
      </w:r>
      <w:r w:rsidR="0097626A" w:rsidRPr="0097626A">
        <w:rPr>
          <w:b/>
        </w:rPr>
        <w:t>1</w:t>
      </w:r>
      <w:r w:rsidR="004E3C92">
        <w:rPr>
          <w:b/>
          <w:lang w:val="vi-VN"/>
        </w:rPr>
        <w:t>2-2.2-</w:t>
      </w:r>
      <w:r w:rsidR="0097626A" w:rsidRPr="0097626A">
        <w:rPr>
          <w:b/>
          <w:lang w:val="vi-VN"/>
        </w:rPr>
        <w:t>0</w:t>
      </w:r>
      <w:r w:rsidR="0097626A" w:rsidRPr="0097626A">
        <w:rPr>
          <w:b/>
        </w:rPr>
        <w:t>3</w:t>
      </w:r>
      <w:r w:rsidR="0097626A" w:rsidRPr="0097626A">
        <w:rPr>
          <w:b/>
          <w:lang w:val="vi-VN"/>
        </w:rPr>
        <w:t>]</w:t>
      </w:r>
      <w:r w:rsidR="0097626A">
        <w:rPr>
          <w:b/>
          <w:sz w:val="24"/>
        </w:rPr>
        <w:t>.</w:t>
      </w:r>
    </w:p>
    <w:p w:rsidR="002B36EB" w:rsidRPr="002B36EB" w:rsidRDefault="002B36EB" w:rsidP="002B36EB">
      <w:pPr>
        <w:spacing w:before="60" w:after="60" w:line="276" w:lineRule="auto"/>
        <w:ind w:firstLine="680"/>
        <w:jc w:val="both"/>
        <w:rPr>
          <w:b/>
          <w:sz w:val="6"/>
          <w:szCs w:val="6"/>
        </w:rPr>
      </w:pPr>
    </w:p>
    <w:tbl>
      <w:tblPr>
        <w:tblStyle w:val="TableGrid"/>
        <w:tblW w:w="9067" w:type="dxa"/>
        <w:tblLook w:val="04A0" w:firstRow="1" w:lastRow="0" w:firstColumn="1" w:lastColumn="0" w:noHBand="0" w:noVBand="1"/>
      </w:tblPr>
      <w:tblGrid>
        <w:gridCol w:w="1838"/>
        <w:gridCol w:w="1701"/>
        <w:gridCol w:w="1701"/>
        <w:gridCol w:w="2126"/>
        <w:gridCol w:w="1701"/>
      </w:tblGrid>
      <w:tr w:rsidR="00333600" w:rsidTr="00333600">
        <w:tc>
          <w:tcPr>
            <w:tcW w:w="1838" w:type="dxa"/>
          </w:tcPr>
          <w:p w:rsidR="00333600" w:rsidRPr="00BF5B2E" w:rsidRDefault="00333600" w:rsidP="00EE2CBB">
            <w:pPr>
              <w:autoSpaceDE w:val="0"/>
              <w:autoSpaceDN w:val="0"/>
              <w:adjustRightInd w:val="0"/>
              <w:spacing w:before="60" w:after="60" w:line="276" w:lineRule="auto"/>
              <w:jc w:val="center"/>
              <w:rPr>
                <w:b/>
                <w:sz w:val="28"/>
                <w:lang w:val="sv-SE"/>
              </w:rPr>
            </w:pPr>
            <w:r w:rsidRPr="00BF5B2E">
              <w:rPr>
                <w:b/>
                <w:sz w:val="28"/>
                <w:lang w:val="sv-SE"/>
              </w:rPr>
              <w:t>Năm học</w:t>
            </w:r>
          </w:p>
        </w:tc>
        <w:tc>
          <w:tcPr>
            <w:tcW w:w="1701" w:type="dxa"/>
          </w:tcPr>
          <w:p w:rsidR="00333600" w:rsidRPr="00333600" w:rsidRDefault="00333600" w:rsidP="00EE2CBB">
            <w:pPr>
              <w:spacing w:before="60" w:after="60" w:line="276" w:lineRule="auto"/>
              <w:ind w:firstLine="208"/>
              <w:jc w:val="center"/>
              <w:rPr>
                <w:b/>
                <w:sz w:val="28"/>
              </w:rPr>
            </w:pPr>
            <w:r w:rsidRPr="00333600">
              <w:rPr>
                <w:b/>
                <w:sz w:val="28"/>
              </w:rPr>
              <w:t>Tổng số giáo viên</w:t>
            </w:r>
          </w:p>
        </w:tc>
        <w:tc>
          <w:tcPr>
            <w:tcW w:w="1701" w:type="dxa"/>
          </w:tcPr>
          <w:p w:rsidR="00333600" w:rsidRPr="00EE2CBB" w:rsidRDefault="00333600" w:rsidP="00EE2CBB">
            <w:pPr>
              <w:spacing w:before="60" w:after="60" w:line="276" w:lineRule="auto"/>
              <w:ind w:firstLine="208"/>
              <w:jc w:val="center"/>
              <w:rPr>
                <w:b/>
                <w:sz w:val="28"/>
              </w:rPr>
            </w:pPr>
            <w:r w:rsidRPr="00EE2CBB">
              <w:rPr>
                <w:b/>
                <w:sz w:val="28"/>
              </w:rPr>
              <w:t>Đạt trình độ chuẩn</w:t>
            </w:r>
          </w:p>
        </w:tc>
        <w:tc>
          <w:tcPr>
            <w:tcW w:w="2126" w:type="dxa"/>
          </w:tcPr>
          <w:p w:rsidR="00333600" w:rsidRPr="00EE2CBB" w:rsidRDefault="00333600" w:rsidP="00EE2CBB">
            <w:pPr>
              <w:spacing w:before="60" w:after="60" w:line="276" w:lineRule="auto"/>
              <w:jc w:val="center"/>
              <w:rPr>
                <w:b/>
              </w:rPr>
            </w:pPr>
            <w:r w:rsidRPr="00EE2CBB">
              <w:rPr>
                <w:b/>
                <w:sz w:val="28"/>
              </w:rPr>
              <w:t>Chưa đạt trình độ chuẩn</w:t>
            </w:r>
          </w:p>
        </w:tc>
        <w:tc>
          <w:tcPr>
            <w:tcW w:w="1701" w:type="dxa"/>
          </w:tcPr>
          <w:p w:rsidR="00333600" w:rsidRPr="00EE2CBB" w:rsidRDefault="00333600" w:rsidP="00EE2CBB">
            <w:pPr>
              <w:spacing w:before="60" w:after="60" w:line="276" w:lineRule="auto"/>
              <w:jc w:val="center"/>
              <w:rPr>
                <w:b/>
                <w:sz w:val="28"/>
              </w:rPr>
            </w:pPr>
            <w:r w:rsidRPr="00EE2CBB">
              <w:rPr>
                <w:b/>
                <w:sz w:val="28"/>
              </w:rPr>
              <w:t>Đạt trình độ trên chuẩn</w:t>
            </w:r>
          </w:p>
        </w:tc>
      </w:tr>
      <w:tr w:rsidR="00333600" w:rsidTr="00333600">
        <w:tc>
          <w:tcPr>
            <w:tcW w:w="1838" w:type="dxa"/>
          </w:tcPr>
          <w:p w:rsidR="00333600" w:rsidRPr="00BF5B2E" w:rsidRDefault="00333600" w:rsidP="00333600">
            <w:pPr>
              <w:autoSpaceDE w:val="0"/>
              <w:autoSpaceDN w:val="0"/>
              <w:adjustRightInd w:val="0"/>
              <w:spacing w:before="60" w:after="60" w:line="276" w:lineRule="auto"/>
              <w:jc w:val="center"/>
              <w:rPr>
                <w:b/>
                <w:sz w:val="28"/>
                <w:lang w:val="sv-SE"/>
              </w:rPr>
            </w:pPr>
            <w:r w:rsidRPr="00BF5B2E">
              <w:rPr>
                <w:b/>
                <w:sz w:val="28"/>
                <w:lang w:val="sv-SE"/>
              </w:rPr>
              <w:t>2017- 2018</w:t>
            </w:r>
          </w:p>
        </w:tc>
        <w:tc>
          <w:tcPr>
            <w:tcW w:w="1701" w:type="dxa"/>
          </w:tcPr>
          <w:p w:rsidR="00333600" w:rsidRPr="00333600" w:rsidRDefault="00333600" w:rsidP="00333600">
            <w:pPr>
              <w:autoSpaceDE w:val="0"/>
              <w:autoSpaceDN w:val="0"/>
              <w:adjustRightInd w:val="0"/>
              <w:spacing w:before="60" w:after="60" w:line="276" w:lineRule="auto"/>
              <w:jc w:val="center"/>
              <w:rPr>
                <w:b/>
                <w:sz w:val="28"/>
                <w:lang w:val="sv-SE"/>
              </w:rPr>
            </w:pPr>
            <w:r w:rsidRPr="00333600">
              <w:rPr>
                <w:b/>
                <w:sz w:val="28"/>
                <w:lang w:val="sv-SE"/>
              </w:rPr>
              <w:t>26</w:t>
            </w:r>
          </w:p>
        </w:tc>
        <w:tc>
          <w:tcPr>
            <w:tcW w:w="1701" w:type="dxa"/>
          </w:tcPr>
          <w:p w:rsidR="00333600" w:rsidRPr="009F772B" w:rsidRDefault="009F772B" w:rsidP="009F772B">
            <w:pPr>
              <w:spacing w:before="60" w:after="60" w:line="276" w:lineRule="auto"/>
              <w:jc w:val="center"/>
              <w:rPr>
                <w:sz w:val="28"/>
              </w:rPr>
            </w:pPr>
            <w:r w:rsidRPr="009F772B">
              <w:rPr>
                <w:sz w:val="28"/>
              </w:rPr>
              <w:t>5</w:t>
            </w:r>
          </w:p>
        </w:tc>
        <w:tc>
          <w:tcPr>
            <w:tcW w:w="2126" w:type="dxa"/>
          </w:tcPr>
          <w:p w:rsidR="00333600" w:rsidRPr="009F772B" w:rsidRDefault="00F13662" w:rsidP="009F772B">
            <w:pPr>
              <w:spacing w:before="60" w:after="60" w:line="276" w:lineRule="auto"/>
              <w:jc w:val="center"/>
              <w:rPr>
                <w:sz w:val="28"/>
              </w:rPr>
            </w:pPr>
            <w:r>
              <w:rPr>
                <w:sz w:val="28"/>
              </w:rPr>
              <w:t>0</w:t>
            </w:r>
          </w:p>
        </w:tc>
        <w:tc>
          <w:tcPr>
            <w:tcW w:w="1701" w:type="dxa"/>
          </w:tcPr>
          <w:p w:rsidR="00333600" w:rsidRPr="009F772B" w:rsidRDefault="009F772B" w:rsidP="009F772B">
            <w:pPr>
              <w:spacing w:before="60" w:after="60" w:line="276" w:lineRule="auto"/>
              <w:jc w:val="center"/>
              <w:rPr>
                <w:sz w:val="28"/>
              </w:rPr>
            </w:pPr>
            <w:r w:rsidRPr="009F772B">
              <w:rPr>
                <w:sz w:val="28"/>
              </w:rPr>
              <w:t>21</w:t>
            </w:r>
          </w:p>
        </w:tc>
      </w:tr>
      <w:tr w:rsidR="00333600" w:rsidTr="00333600">
        <w:tc>
          <w:tcPr>
            <w:tcW w:w="1838" w:type="dxa"/>
          </w:tcPr>
          <w:p w:rsidR="00333600" w:rsidRPr="00BF5B2E" w:rsidRDefault="00333600" w:rsidP="00333600">
            <w:pPr>
              <w:autoSpaceDE w:val="0"/>
              <w:autoSpaceDN w:val="0"/>
              <w:adjustRightInd w:val="0"/>
              <w:spacing w:before="60" w:after="60" w:line="276" w:lineRule="auto"/>
              <w:jc w:val="center"/>
              <w:rPr>
                <w:b/>
                <w:sz w:val="28"/>
                <w:lang w:val="sv-SE"/>
              </w:rPr>
            </w:pPr>
            <w:r w:rsidRPr="00BF5B2E">
              <w:rPr>
                <w:b/>
                <w:sz w:val="28"/>
                <w:lang w:val="sv-SE"/>
              </w:rPr>
              <w:t>2018- 2019</w:t>
            </w:r>
          </w:p>
        </w:tc>
        <w:tc>
          <w:tcPr>
            <w:tcW w:w="1701" w:type="dxa"/>
          </w:tcPr>
          <w:p w:rsidR="00333600" w:rsidRPr="00333600" w:rsidRDefault="00333600" w:rsidP="00333600">
            <w:pPr>
              <w:autoSpaceDE w:val="0"/>
              <w:autoSpaceDN w:val="0"/>
              <w:adjustRightInd w:val="0"/>
              <w:spacing w:before="60" w:after="60" w:line="276" w:lineRule="auto"/>
              <w:jc w:val="center"/>
              <w:rPr>
                <w:b/>
                <w:sz w:val="28"/>
                <w:lang w:val="sv-SE"/>
              </w:rPr>
            </w:pPr>
            <w:r w:rsidRPr="00333600">
              <w:rPr>
                <w:b/>
                <w:sz w:val="28"/>
                <w:lang w:val="sv-SE"/>
              </w:rPr>
              <w:t>26</w:t>
            </w:r>
          </w:p>
        </w:tc>
        <w:tc>
          <w:tcPr>
            <w:tcW w:w="1701" w:type="dxa"/>
          </w:tcPr>
          <w:p w:rsidR="00333600" w:rsidRPr="009F772B" w:rsidRDefault="009F772B" w:rsidP="009F772B">
            <w:pPr>
              <w:spacing w:before="60" w:after="60" w:line="276" w:lineRule="auto"/>
              <w:jc w:val="center"/>
              <w:rPr>
                <w:sz w:val="28"/>
              </w:rPr>
            </w:pPr>
            <w:r w:rsidRPr="009F772B">
              <w:rPr>
                <w:sz w:val="28"/>
              </w:rPr>
              <w:t>4</w:t>
            </w:r>
          </w:p>
        </w:tc>
        <w:tc>
          <w:tcPr>
            <w:tcW w:w="2126" w:type="dxa"/>
          </w:tcPr>
          <w:p w:rsidR="00333600" w:rsidRPr="009F772B" w:rsidRDefault="00F13662" w:rsidP="009F772B">
            <w:pPr>
              <w:spacing w:before="60" w:after="60" w:line="276" w:lineRule="auto"/>
              <w:jc w:val="center"/>
              <w:rPr>
                <w:sz w:val="28"/>
              </w:rPr>
            </w:pPr>
            <w:r>
              <w:rPr>
                <w:sz w:val="28"/>
              </w:rPr>
              <w:t>0</w:t>
            </w:r>
          </w:p>
        </w:tc>
        <w:tc>
          <w:tcPr>
            <w:tcW w:w="1701" w:type="dxa"/>
          </w:tcPr>
          <w:p w:rsidR="00333600" w:rsidRPr="009F772B" w:rsidRDefault="009F772B" w:rsidP="009F772B">
            <w:pPr>
              <w:spacing w:before="60" w:after="60" w:line="276" w:lineRule="auto"/>
              <w:jc w:val="center"/>
              <w:rPr>
                <w:sz w:val="28"/>
              </w:rPr>
            </w:pPr>
            <w:r w:rsidRPr="009F772B">
              <w:rPr>
                <w:sz w:val="28"/>
              </w:rPr>
              <w:t>22</w:t>
            </w:r>
          </w:p>
        </w:tc>
      </w:tr>
      <w:tr w:rsidR="00333600" w:rsidTr="00333600">
        <w:tc>
          <w:tcPr>
            <w:tcW w:w="1838" w:type="dxa"/>
          </w:tcPr>
          <w:p w:rsidR="00333600" w:rsidRPr="00BF5B2E" w:rsidRDefault="00333600" w:rsidP="00333600">
            <w:pPr>
              <w:autoSpaceDE w:val="0"/>
              <w:autoSpaceDN w:val="0"/>
              <w:adjustRightInd w:val="0"/>
              <w:spacing w:before="60" w:after="60" w:line="276" w:lineRule="auto"/>
              <w:jc w:val="center"/>
              <w:rPr>
                <w:b/>
                <w:sz w:val="28"/>
                <w:lang w:val="sv-SE"/>
              </w:rPr>
            </w:pPr>
            <w:r w:rsidRPr="00BF5B2E">
              <w:rPr>
                <w:b/>
                <w:sz w:val="28"/>
                <w:lang w:val="sv-SE"/>
              </w:rPr>
              <w:t>2019- 2020</w:t>
            </w:r>
          </w:p>
        </w:tc>
        <w:tc>
          <w:tcPr>
            <w:tcW w:w="1701" w:type="dxa"/>
          </w:tcPr>
          <w:p w:rsidR="00333600" w:rsidRPr="00333600" w:rsidRDefault="00333600" w:rsidP="00333600">
            <w:pPr>
              <w:autoSpaceDE w:val="0"/>
              <w:autoSpaceDN w:val="0"/>
              <w:adjustRightInd w:val="0"/>
              <w:spacing w:before="60" w:after="60" w:line="276" w:lineRule="auto"/>
              <w:jc w:val="center"/>
              <w:rPr>
                <w:b/>
                <w:sz w:val="28"/>
                <w:lang w:val="sv-SE"/>
              </w:rPr>
            </w:pPr>
            <w:r w:rsidRPr="00333600">
              <w:rPr>
                <w:b/>
                <w:sz w:val="28"/>
                <w:lang w:val="sv-SE"/>
              </w:rPr>
              <w:t>27</w:t>
            </w:r>
          </w:p>
        </w:tc>
        <w:tc>
          <w:tcPr>
            <w:tcW w:w="1701" w:type="dxa"/>
          </w:tcPr>
          <w:p w:rsidR="00333600" w:rsidRPr="009F772B" w:rsidRDefault="00CB3319" w:rsidP="009F772B">
            <w:pPr>
              <w:spacing w:before="60" w:after="60" w:line="276" w:lineRule="auto"/>
              <w:jc w:val="center"/>
              <w:rPr>
                <w:sz w:val="28"/>
              </w:rPr>
            </w:pPr>
            <w:r>
              <w:rPr>
                <w:sz w:val="28"/>
              </w:rPr>
              <w:t>1</w:t>
            </w:r>
          </w:p>
        </w:tc>
        <w:tc>
          <w:tcPr>
            <w:tcW w:w="2126" w:type="dxa"/>
          </w:tcPr>
          <w:p w:rsidR="00333600" w:rsidRPr="009F772B" w:rsidRDefault="005B2682" w:rsidP="009F772B">
            <w:pPr>
              <w:spacing w:before="60" w:after="60" w:line="276" w:lineRule="auto"/>
              <w:jc w:val="center"/>
              <w:rPr>
                <w:sz w:val="28"/>
              </w:rPr>
            </w:pPr>
            <w:r>
              <w:rPr>
                <w:sz w:val="28"/>
              </w:rPr>
              <w:t>4</w:t>
            </w:r>
          </w:p>
        </w:tc>
        <w:tc>
          <w:tcPr>
            <w:tcW w:w="1701" w:type="dxa"/>
          </w:tcPr>
          <w:p w:rsidR="00333600" w:rsidRPr="009F772B" w:rsidRDefault="005B2682" w:rsidP="009F772B">
            <w:pPr>
              <w:spacing w:before="60" w:after="60" w:line="276" w:lineRule="auto"/>
              <w:jc w:val="center"/>
              <w:rPr>
                <w:sz w:val="28"/>
              </w:rPr>
            </w:pPr>
            <w:r>
              <w:rPr>
                <w:sz w:val="28"/>
              </w:rPr>
              <w:t>22</w:t>
            </w:r>
          </w:p>
        </w:tc>
      </w:tr>
      <w:tr w:rsidR="00333600" w:rsidTr="00333600">
        <w:tc>
          <w:tcPr>
            <w:tcW w:w="1838" w:type="dxa"/>
          </w:tcPr>
          <w:p w:rsidR="00333600" w:rsidRPr="00BF5B2E" w:rsidRDefault="00333600" w:rsidP="00333600">
            <w:pPr>
              <w:autoSpaceDE w:val="0"/>
              <w:autoSpaceDN w:val="0"/>
              <w:adjustRightInd w:val="0"/>
              <w:spacing w:before="60" w:after="60" w:line="276" w:lineRule="auto"/>
              <w:jc w:val="center"/>
              <w:rPr>
                <w:b/>
                <w:sz w:val="28"/>
                <w:lang w:val="sv-SE"/>
              </w:rPr>
            </w:pPr>
            <w:r w:rsidRPr="00BF5B2E">
              <w:rPr>
                <w:b/>
                <w:sz w:val="28"/>
                <w:lang w:val="sv-SE"/>
              </w:rPr>
              <w:t>2020- 2021</w:t>
            </w:r>
          </w:p>
        </w:tc>
        <w:tc>
          <w:tcPr>
            <w:tcW w:w="1701" w:type="dxa"/>
          </w:tcPr>
          <w:p w:rsidR="00333600" w:rsidRPr="00333600" w:rsidRDefault="00333600" w:rsidP="00333600">
            <w:pPr>
              <w:autoSpaceDE w:val="0"/>
              <w:autoSpaceDN w:val="0"/>
              <w:adjustRightInd w:val="0"/>
              <w:spacing w:before="60" w:after="60" w:line="276" w:lineRule="auto"/>
              <w:jc w:val="center"/>
              <w:rPr>
                <w:b/>
                <w:sz w:val="28"/>
                <w:lang w:val="sv-SE"/>
              </w:rPr>
            </w:pPr>
            <w:r w:rsidRPr="00333600">
              <w:rPr>
                <w:b/>
                <w:sz w:val="28"/>
                <w:lang w:val="sv-SE"/>
              </w:rPr>
              <w:t>24</w:t>
            </w:r>
          </w:p>
        </w:tc>
        <w:tc>
          <w:tcPr>
            <w:tcW w:w="1701" w:type="dxa"/>
          </w:tcPr>
          <w:p w:rsidR="00333600" w:rsidRPr="00333600" w:rsidRDefault="00333600" w:rsidP="00333600">
            <w:pPr>
              <w:spacing w:before="60" w:after="60" w:line="276" w:lineRule="auto"/>
              <w:jc w:val="center"/>
              <w:rPr>
                <w:sz w:val="28"/>
              </w:rPr>
            </w:pPr>
            <w:r w:rsidRPr="00333600">
              <w:rPr>
                <w:sz w:val="28"/>
              </w:rPr>
              <w:t>1</w:t>
            </w:r>
          </w:p>
        </w:tc>
        <w:tc>
          <w:tcPr>
            <w:tcW w:w="2126" w:type="dxa"/>
          </w:tcPr>
          <w:p w:rsidR="00333600" w:rsidRPr="00333600" w:rsidRDefault="00333600" w:rsidP="00333600">
            <w:pPr>
              <w:spacing w:before="60" w:after="60" w:line="276" w:lineRule="auto"/>
              <w:jc w:val="center"/>
              <w:rPr>
                <w:sz w:val="28"/>
              </w:rPr>
            </w:pPr>
            <w:r w:rsidRPr="00333600">
              <w:rPr>
                <w:sz w:val="28"/>
              </w:rPr>
              <w:t>1</w:t>
            </w:r>
          </w:p>
        </w:tc>
        <w:tc>
          <w:tcPr>
            <w:tcW w:w="1701" w:type="dxa"/>
          </w:tcPr>
          <w:p w:rsidR="00333600" w:rsidRPr="00333600" w:rsidRDefault="005A07A9" w:rsidP="00333600">
            <w:pPr>
              <w:spacing w:before="60" w:after="60" w:line="276" w:lineRule="auto"/>
              <w:jc w:val="center"/>
              <w:rPr>
                <w:sz w:val="28"/>
              </w:rPr>
            </w:pPr>
            <w:r>
              <w:rPr>
                <w:sz w:val="28"/>
              </w:rPr>
              <w:t>21</w:t>
            </w:r>
          </w:p>
        </w:tc>
      </w:tr>
      <w:tr w:rsidR="00333600" w:rsidTr="00333600">
        <w:tc>
          <w:tcPr>
            <w:tcW w:w="1838" w:type="dxa"/>
          </w:tcPr>
          <w:p w:rsidR="00333600" w:rsidRPr="00BF5B2E" w:rsidRDefault="00333600" w:rsidP="00333600">
            <w:pPr>
              <w:autoSpaceDE w:val="0"/>
              <w:autoSpaceDN w:val="0"/>
              <w:adjustRightInd w:val="0"/>
              <w:spacing w:before="60" w:after="60" w:line="276" w:lineRule="auto"/>
              <w:jc w:val="center"/>
              <w:rPr>
                <w:b/>
                <w:sz w:val="28"/>
                <w:lang w:val="sv-SE"/>
              </w:rPr>
            </w:pPr>
            <w:r w:rsidRPr="00BF5B2E">
              <w:rPr>
                <w:b/>
                <w:sz w:val="28"/>
                <w:lang w:val="sv-SE"/>
              </w:rPr>
              <w:t>2021- 2022</w:t>
            </w:r>
          </w:p>
        </w:tc>
        <w:tc>
          <w:tcPr>
            <w:tcW w:w="1701" w:type="dxa"/>
          </w:tcPr>
          <w:p w:rsidR="00333600" w:rsidRPr="00333600" w:rsidRDefault="00333600" w:rsidP="00333600">
            <w:pPr>
              <w:autoSpaceDE w:val="0"/>
              <w:autoSpaceDN w:val="0"/>
              <w:adjustRightInd w:val="0"/>
              <w:spacing w:before="60" w:after="60" w:line="276" w:lineRule="auto"/>
              <w:jc w:val="center"/>
              <w:rPr>
                <w:b/>
                <w:sz w:val="28"/>
                <w:lang w:val="sv-SE"/>
              </w:rPr>
            </w:pPr>
            <w:r w:rsidRPr="00333600">
              <w:rPr>
                <w:b/>
                <w:sz w:val="28"/>
                <w:lang w:val="sv-SE"/>
              </w:rPr>
              <w:t>22</w:t>
            </w:r>
          </w:p>
        </w:tc>
        <w:tc>
          <w:tcPr>
            <w:tcW w:w="1701" w:type="dxa"/>
          </w:tcPr>
          <w:p w:rsidR="00333600" w:rsidRPr="00333600" w:rsidRDefault="00333600" w:rsidP="00333600">
            <w:pPr>
              <w:spacing w:before="60" w:after="60" w:line="276" w:lineRule="auto"/>
              <w:jc w:val="center"/>
              <w:rPr>
                <w:sz w:val="28"/>
              </w:rPr>
            </w:pPr>
            <w:r w:rsidRPr="00333600">
              <w:rPr>
                <w:sz w:val="28"/>
              </w:rPr>
              <w:t>1</w:t>
            </w:r>
          </w:p>
        </w:tc>
        <w:tc>
          <w:tcPr>
            <w:tcW w:w="2126" w:type="dxa"/>
          </w:tcPr>
          <w:p w:rsidR="00333600" w:rsidRPr="00333600" w:rsidRDefault="00333600" w:rsidP="00333600">
            <w:pPr>
              <w:spacing w:before="60" w:after="60" w:line="276" w:lineRule="auto"/>
              <w:jc w:val="center"/>
              <w:rPr>
                <w:sz w:val="28"/>
              </w:rPr>
            </w:pPr>
            <w:r w:rsidRPr="00333600">
              <w:rPr>
                <w:sz w:val="28"/>
              </w:rPr>
              <w:t>1</w:t>
            </w:r>
          </w:p>
        </w:tc>
        <w:tc>
          <w:tcPr>
            <w:tcW w:w="1701" w:type="dxa"/>
          </w:tcPr>
          <w:p w:rsidR="00333600" w:rsidRPr="00333600" w:rsidRDefault="00333600" w:rsidP="00333600">
            <w:pPr>
              <w:spacing w:before="60" w:after="60" w:line="276" w:lineRule="auto"/>
              <w:jc w:val="center"/>
              <w:rPr>
                <w:sz w:val="28"/>
              </w:rPr>
            </w:pPr>
            <w:r w:rsidRPr="00333600">
              <w:rPr>
                <w:sz w:val="28"/>
              </w:rPr>
              <w:t>20</w:t>
            </w:r>
          </w:p>
        </w:tc>
      </w:tr>
    </w:tbl>
    <w:p w:rsidR="00EE2CBB" w:rsidRPr="002B36EB" w:rsidRDefault="00EE2CBB" w:rsidP="00065352">
      <w:pPr>
        <w:spacing w:before="60" w:after="60" w:line="276" w:lineRule="auto"/>
        <w:ind w:firstLine="680"/>
        <w:jc w:val="both"/>
        <w:rPr>
          <w:sz w:val="6"/>
          <w:szCs w:val="6"/>
        </w:rPr>
      </w:pPr>
    </w:p>
    <w:p w:rsidR="00755FD0" w:rsidRPr="00C91340" w:rsidRDefault="00755FD0" w:rsidP="00065352">
      <w:pPr>
        <w:spacing w:before="60" w:after="60" w:line="276" w:lineRule="auto"/>
        <w:ind w:firstLine="680"/>
        <w:jc w:val="both"/>
        <w:rPr>
          <w:spacing w:val="2"/>
        </w:rPr>
      </w:pPr>
      <w:r w:rsidRPr="00C91340">
        <w:rPr>
          <w:spacing w:val="4"/>
        </w:rPr>
        <w:t xml:space="preserve">b) </w:t>
      </w:r>
      <w:r w:rsidRPr="00C91340">
        <w:rPr>
          <w:spacing w:val="4"/>
          <w:lang w:val="vi-VN"/>
        </w:rPr>
        <w:t>Trong 05 năm liên tiếp tính đến thời điểm đánh giá</w:t>
      </w:r>
      <w:r w:rsidRPr="00C91340">
        <w:rPr>
          <w:lang w:val="vi-VN"/>
        </w:rPr>
        <w:t xml:space="preserve">, </w:t>
      </w:r>
      <w:r w:rsidR="00AC0C6C">
        <w:t>t</w:t>
      </w:r>
      <w:r w:rsidRPr="00C91340">
        <w:t xml:space="preserve">rường MN </w:t>
      </w:r>
      <w:r w:rsidR="003542D8">
        <w:t xml:space="preserve">Nam Hòa </w:t>
      </w:r>
      <w:r w:rsidRPr="003542D8">
        <w:rPr>
          <w:color w:val="000000" w:themeColor="text1"/>
          <w:lang w:val="vi-VN"/>
        </w:rPr>
        <w:t xml:space="preserve">có </w:t>
      </w:r>
      <w:r w:rsidR="002C4479" w:rsidRPr="00FB473E">
        <w:rPr>
          <w:color w:val="000000" w:themeColor="text1"/>
        </w:rPr>
        <w:t>100</w:t>
      </w:r>
      <w:r w:rsidR="003542D8" w:rsidRPr="00FB473E">
        <w:rPr>
          <w:color w:val="000000" w:themeColor="text1"/>
        </w:rPr>
        <w:t>%</w:t>
      </w:r>
      <w:r w:rsidRPr="00FB473E">
        <w:rPr>
          <w:color w:val="000000" w:themeColor="text1"/>
          <w:lang w:val="vi-VN"/>
        </w:rPr>
        <w:t xml:space="preserve"> giáo viên </w:t>
      </w:r>
      <w:r w:rsidRPr="00FB473E">
        <w:rPr>
          <w:color w:val="000000" w:themeColor="text1"/>
          <w:spacing w:val="-4"/>
          <w:lang w:val="vi-VN"/>
        </w:rPr>
        <w:t xml:space="preserve">đạt </w:t>
      </w:r>
      <w:r w:rsidRPr="00FB473E">
        <w:rPr>
          <w:color w:val="000000" w:themeColor="text1"/>
          <w:lang w:val="vi-VN"/>
        </w:rPr>
        <w:t>chu</w:t>
      </w:r>
      <w:r w:rsidR="00CD0F00" w:rsidRPr="00FB473E">
        <w:rPr>
          <w:color w:val="000000" w:themeColor="text1"/>
          <w:lang w:val="vi-VN"/>
        </w:rPr>
        <w:t>ẩn nghề nghiệp giáo viên ở m</w:t>
      </w:r>
      <w:r w:rsidR="003542D8" w:rsidRPr="00FB473E">
        <w:rPr>
          <w:color w:val="000000" w:themeColor="text1"/>
          <w:lang w:val="vi-VN"/>
        </w:rPr>
        <w:t xml:space="preserve">ức </w:t>
      </w:r>
      <w:r w:rsidR="002C4479" w:rsidRPr="00FB473E">
        <w:rPr>
          <w:color w:val="000000" w:themeColor="text1"/>
        </w:rPr>
        <w:t>đạt trở lên</w:t>
      </w:r>
      <w:r w:rsidRPr="00FB473E">
        <w:rPr>
          <w:color w:val="000000" w:themeColor="text1"/>
          <w:lang w:val="vi-VN"/>
        </w:rPr>
        <w:t xml:space="preserve">, </w:t>
      </w:r>
      <w:r w:rsidR="002C4479" w:rsidRPr="00FB473E">
        <w:rPr>
          <w:color w:val="000000" w:themeColor="text1"/>
          <w:lang w:val="vi-VN"/>
        </w:rPr>
        <w:t xml:space="preserve">trong </w:t>
      </w:r>
      <w:r w:rsidR="002C4479" w:rsidRPr="00C91340">
        <w:rPr>
          <w:lang w:val="vi-VN"/>
        </w:rPr>
        <w:t xml:space="preserve">đó </w:t>
      </w:r>
      <w:r w:rsidR="002C4479" w:rsidRPr="00C91340">
        <w:t xml:space="preserve">hằng năm </w:t>
      </w:r>
      <w:r w:rsidR="00557DCE">
        <w:rPr>
          <w:bCs/>
          <w:lang w:val="vi-VN"/>
        </w:rPr>
        <w:t>có</w:t>
      </w:r>
      <w:r w:rsidR="002C4479" w:rsidRPr="00C91340">
        <w:rPr>
          <w:bCs/>
        </w:rPr>
        <w:t xml:space="preserve"> </w:t>
      </w:r>
      <w:r w:rsidR="0063587C">
        <w:rPr>
          <w:bCs/>
          <w:color w:val="000000" w:themeColor="text1"/>
        </w:rPr>
        <w:t>9</w:t>
      </w:r>
      <w:r w:rsidR="00557DCE">
        <w:rPr>
          <w:bCs/>
          <w:color w:val="000000" w:themeColor="text1"/>
        </w:rPr>
        <w:t>6</w:t>
      </w:r>
      <w:r w:rsidR="002C4479" w:rsidRPr="002C4479">
        <w:rPr>
          <w:bCs/>
          <w:color w:val="000000" w:themeColor="text1"/>
          <w:lang w:val="vi-VN"/>
        </w:rPr>
        <w:t>%</w:t>
      </w:r>
      <w:r w:rsidR="0097626A">
        <w:rPr>
          <w:bCs/>
        </w:rPr>
        <w:t xml:space="preserve"> giáo viên</w:t>
      </w:r>
      <w:r w:rsidR="002C4479">
        <w:rPr>
          <w:bCs/>
        </w:rPr>
        <w:t xml:space="preserve"> </w:t>
      </w:r>
      <w:r w:rsidR="002C4479" w:rsidRPr="00C91340">
        <w:rPr>
          <w:lang w:val="vi-VN"/>
        </w:rPr>
        <w:t>đạt</w:t>
      </w:r>
      <w:r w:rsidR="00CD0F00">
        <w:rPr>
          <w:lang w:val="vi-VN"/>
        </w:rPr>
        <w:t xml:space="preserve"> chuẩn nghề nghiệp giáo viên ở m</w:t>
      </w:r>
      <w:r w:rsidR="002C4479" w:rsidRPr="00C91340">
        <w:rPr>
          <w:lang w:val="vi-VN"/>
        </w:rPr>
        <w:t>ức khá trở lên</w:t>
      </w:r>
      <w:r w:rsidR="003542D8">
        <w:t xml:space="preserve"> </w:t>
      </w:r>
      <w:r w:rsidR="002243D4" w:rsidRPr="0097626A">
        <w:rPr>
          <w:b/>
        </w:rPr>
        <w:t>[H</w:t>
      </w:r>
      <w:r w:rsidR="0097626A">
        <w:rPr>
          <w:b/>
        </w:rPr>
        <w:t>12-2.2-</w:t>
      </w:r>
      <w:r w:rsidR="003542D8" w:rsidRPr="0097626A">
        <w:rPr>
          <w:b/>
        </w:rPr>
        <w:t>04</w:t>
      </w:r>
      <w:r w:rsidR="0097626A">
        <w:rPr>
          <w:b/>
        </w:rPr>
        <w:t>]; [H1-1.1-02].</w:t>
      </w:r>
    </w:p>
    <w:p w:rsidR="00C4793E" w:rsidRPr="005867D8" w:rsidRDefault="00755FD0" w:rsidP="005867D8">
      <w:pPr>
        <w:spacing w:before="60" w:after="60" w:line="276" w:lineRule="auto"/>
        <w:ind w:firstLine="680"/>
        <w:jc w:val="both"/>
        <w:rPr>
          <w:spacing w:val="2"/>
        </w:rPr>
      </w:pPr>
      <w:r w:rsidRPr="00C91340">
        <w:rPr>
          <w:spacing w:val="4"/>
          <w:lang w:val="vi-VN"/>
        </w:rPr>
        <w:t>c) Trong 05 năm liên tiếp tính đến thời điểm đánh giá,</w:t>
      </w:r>
      <w:r w:rsidRPr="00C91340">
        <w:rPr>
          <w:lang w:val="vi-VN"/>
        </w:rPr>
        <w:t xml:space="preserve"> </w:t>
      </w:r>
      <w:r w:rsidR="00CD0F00">
        <w:t xml:space="preserve">nhà trường </w:t>
      </w:r>
      <w:r w:rsidRPr="00C91340">
        <w:rPr>
          <w:lang w:val="vi-VN"/>
        </w:rPr>
        <w:t>không có giáo viên bị kỷ luậ</w:t>
      </w:r>
      <w:r w:rsidR="002243D4" w:rsidRPr="00C91340">
        <w:rPr>
          <w:lang w:val="vi-VN"/>
        </w:rPr>
        <w:t>t từ hình thức cảnh cáo trở lên</w:t>
      </w:r>
      <w:r w:rsidR="00A956F5">
        <w:t xml:space="preserve"> </w:t>
      </w:r>
      <w:r w:rsidR="00065352">
        <w:rPr>
          <w:b/>
        </w:rPr>
        <w:t>[H1-</w:t>
      </w:r>
      <w:r w:rsidR="002C4479" w:rsidRPr="004E3C92">
        <w:rPr>
          <w:b/>
        </w:rPr>
        <w:t>1.1-</w:t>
      </w:r>
      <w:r w:rsidR="002243D4" w:rsidRPr="004E3C92">
        <w:rPr>
          <w:b/>
        </w:rPr>
        <w:t>02].</w:t>
      </w:r>
    </w:p>
    <w:p w:rsidR="00A956F5" w:rsidRPr="00A956F5" w:rsidRDefault="007A2FD2" w:rsidP="00065352">
      <w:pPr>
        <w:autoSpaceDE w:val="0"/>
        <w:autoSpaceDN w:val="0"/>
        <w:adjustRightInd w:val="0"/>
        <w:spacing w:before="60" w:after="60" w:line="276" w:lineRule="auto"/>
        <w:ind w:firstLine="680"/>
        <w:jc w:val="both"/>
        <w:rPr>
          <w:b/>
          <w:i/>
          <w:spacing w:val="2"/>
        </w:rPr>
      </w:pPr>
      <w:r>
        <w:rPr>
          <w:b/>
          <w:i/>
          <w:spacing w:val="2"/>
        </w:rPr>
        <w:t>Mức 3</w:t>
      </w:r>
      <w:r w:rsidR="00EB3861">
        <w:rPr>
          <w:b/>
          <w:i/>
          <w:spacing w:val="2"/>
        </w:rPr>
        <w:t>:</w:t>
      </w:r>
    </w:p>
    <w:p w:rsidR="004A2C9C" w:rsidRDefault="004A2C9C" w:rsidP="00065352">
      <w:pPr>
        <w:spacing w:before="60" w:after="60" w:line="276" w:lineRule="auto"/>
        <w:ind w:firstLine="680"/>
        <w:jc w:val="both"/>
      </w:pPr>
      <w:r w:rsidRPr="005C6137">
        <w:t xml:space="preserve">a) </w:t>
      </w:r>
      <w:r>
        <w:t xml:space="preserve">Tỷ lệ giáo viên trong nhà trường đạt trên chuẩn trình độ đào tạo </w:t>
      </w:r>
      <w:r w:rsidRPr="00BC5D12">
        <w:rPr>
          <w:color w:val="000000" w:themeColor="text1"/>
        </w:rPr>
        <w:t>là 91</w:t>
      </w:r>
      <w:r w:rsidRPr="00BC5D12">
        <w:rPr>
          <w:color w:val="000000" w:themeColor="text1"/>
          <w:lang w:val="vi-VN"/>
        </w:rPr>
        <w:t>%</w:t>
      </w:r>
      <w:r>
        <w:rPr>
          <w:color w:val="FF0000"/>
          <w:lang w:val="vi-VN"/>
        </w:rPr>
        <w:t xml:space="preserve"> </w:t>
      </w:r>
      <w:r w:rsidRPr="0006144B">
        <w:rPr>
          <w:b/>
        </w:rPr>
        <w:t>[H7-1.7</w:t>
      </w:r>
      <w:r w:rsidR="0006144B">
        <w:rPr>
          <w:b/>
        </w:rPr>
        <w:t>-03]; [H12-2.2-01].</w:t>
      </w:r>
    </w:p>
    <w:p w:rsidR="001C2909" w:rsidRPr="004C6660" w:rsidRDefault="004A2C9C" w:rsidP="004C6660">
      <w:pPr>
        <w:spacing w:before="60" w:after="60" w:line="276" w:lineRule="auto"/>
        <w:ind w:firstLine="680"/>
        <w:jc w:val="both"/>
        <w:rPr>
          <w:b/>
        </w:rPr>
      </w:pPr>
      <w:r>
        <w:rPr>
          <w:spacing w:val="4"/>
        </w:rPr>
        <w:t xml:space="preserve">b) </w:t>
      </w:r>
      <w:r w:rsidR="002243D4" w:rsidRPr="00C91340">
        <w:rPr>
          <w:spacing w:val="4"/>
          <w:lang w:val="vi-VN"/>
        </w:rPr>
        <w:t>Trong 05 năm liên tiếp tính đến thời điểm đánh giá</w:t>
      </w:r>
      <w:r w:rsidR="002243D4" w:rsidRPr="00C91340">
        <w:rPr>
          <w:lang w:val="vi-VN"/>
        </w:rPr>
        <w:t xml:space="preserve">, </w:t>
      </w:r>
      <w:r w:rsidR="002243D4" w:rsidRPr="00C91340">
        <w:t xml:space="preserve">nhà trường </w:t>
      </w:r>
      <w:r w:rsidR="002243D4" w:rsidRPr="00C91340">
        <w:rPr>
          <w:bCs/>
          <w:lang w:val="vi-VN"/>
        </w:rPr>
        <w:t xml:space="preserve">có </w:t>
      </w:r>
      <w:r w:rsidR="008678E9">
        <w:rPr>
          <w:color w:val="000000" w:themeColor="text1"/>
        </w:rPr>
        <w:t>9</w:t>
      </w:r>
      <w:r w:rsidR="004647C2">
        <w:rPr>
          <w:color w:val="000000" w:themeColor="text1"/>
        </w:rPr>
        <w:t>6</w:t>
      </w:r>
      <w:r w:rsidRPr="000347F3">
        <w:rPr>
          <w:color w:val="000000" w:themeColor="text1"/>
        </w:rPr>
        <w:t xml:space="preserve">% </w:t>
      </w:r>
      <w:r w:rsidR="008678E9">
        <w:rPr>
          <w:color w:val="000000" w:themeColor="text1"/>
        </w:rPr>
        <w:t xml:space="preserve">trở lên </w:t>
      </w:r>
      <w:r w:rsidRPr="000347F3">
        <w:rPr>
          <w:color w:val="000000" w:themeColor="text1"/>
        </w:rPr>
        <w:t xml:space="preserve">giáo viên được đánh giá đạt chuẩn nghề nghiệp giáo viên ở mức </w:t>
      </w:r>
      <w:r w:rsidR="00DF1202">
        <w:rPr>
          <w:color w:val="000000" w:themeColor="text1"/>
        </w:rPr>
        <w:t xml:space="preserve">khá, trong </w:t>
      </w:r>
      <w:r w:rsidR="00DF1202">
        <w:rPr>
          <w:color w:val="000000" w:themeColor="text1"/>
        </w:rPr>
        <w:lastRenderedPageBreak/>
        <w:t xml:space="preserve">đó có </w:t>
      </w:r>
      <w:r w:rsidR="004647C2">
        <w:rPr>
          <w:color w:val="000000" w:themeColor="text1"/>
        </w:rPr>
        <w:t>36</w:t>
      </w:r>
      <w:r w:rsidR="0006144B">
        <w:rPr>
          <w:color w:val="000000" w:themeColor="text1"/>
        </w:rPr>
        <w:t>%</w:t>
      </w:r>
      <w:r w:rsidR="004647C2">
        <w:rPr>
          <w:color w:val="000000" w:themeColor="text1"/>
        </w:rPr>
        <w:t xml:space="preserve"> trở lên</w:t>
      </w:r>
      <w:r w:rsidR="0006144B">
        <w:rPr>
          <w:color w:val="000000" w:themeColor="text1"/>
        </w:rPr>
        <w:t xml:space="preserve"> </w:t>
      </w:r>
      <w:r>
        <w:t>giáo viên đạt chuẩn nghề nghiệp giáo viên ở mức tốt</w:t>
      </w:r>
      <w:r w:rsidR="003B0E1F">
        <w:t xml:space="preserve"> </w:t>
      </w:r>
      <w:r w:rsidR="00065352">
        <w:rPr>
          <w:b/>
        </w:rPr>
        <w:t>[H12-2.2-</w:t>
      </w:r>
      <w:r w:rsidR="000F281B">
        <w:rPr>
          <w:b/>
        </w:rPr>
        <w:t>04</w:t>
      </w:r>
      <w:r w:rsidR="0006144B">
        <w:rPr>
          <w:b/>
        </w:rPr>
        <w:t>]; [H1-</w:t>
      </w:r>
      <w:r w:rsidRPr="0006144B">
        <w:rPr>
          <w:b/>
        </w:rPr>
        <w:t>1.1-</w:t>
      </w:r>
      <w:r w:rsidR="002243D4" w:rsidRPr="0006144B">
        <w:rPr>
          <w:b/>
        </w:rPr>
        <w:t>02].</w:t>
      </w:r>
      <w:bookmarkStart w:id="3" w:name="_GoBack"/>
      <w:bookmarkEnd w:id="3"/>
    </w:p>
    <w:p w:rsidR="002B36EB" w:rsidRPr="002B36EB" w:rsidRDefault="002B36EB" w:rsidP="00065352">
      <w:pPr>
        <w:spacing w:before="60" w:after="60" w:line="276" w:lineRule="auto"/>
        <w:ind w:firstLine="680"/>
        <w:jc w:val="both"/>
        <w:rPr>
          <w:b/>
          <w:sz w:val="6"/>
          <w:szCs w:val="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76"/>
        <w:gridCol w:w="992"/>
        <w:gridCol w:w="1276"/>
        <w:gridCol w:w="841"/>
        <w:gridCol w:w="8"/>
        <w:gridCol w:w="1276"/>
        <w:gridCol w:w="1275"/>
        <w:gridCol w:w="1135"/>
      </w:tblGrid>
      <w:tr w:rsidR="009B6221" w:rsidRPr="000A049D" w:rsidTr="00DA0751">
        <w:tc>
          <w:tcPr>
            <w:tcW w:w="880" w:type="dxa"/>
            <w:vMerge w:val="restart"/>
            <w:vAlign w:val="center"/>
          </w:tcPr>
          <w:p w:rsidR="009B6221" w:rsidRPr="00DA0751" w:rsidRDefault="009B6221" w:rsidP="002B36EB">
            <w:pPr>
              <w:jc w:val="center"/>
              <w:rPr>
                <w:b/>
                <w:color w:val="000000" w:themeColor="text1"/>
                <w:lang w:val="nl-NL"/>
              </w:rPr>
            </w:pPr>
            <w:r w:rsidRPr="00DA0751">
              <w:rPr>
                <w:b/>
                <w:color w:val="000000" w:themeColor="text1"/>
                <w:lang w:val="nl-NL"/>
              </w:rPr>
              <w:t>Năm học</w:t>
            </w:r>
          </w:p>
        </w:tc>
        <w:tc>
          <w:tcPr>
            <w:tcW w:w="2268" w:type="dxa"/>
            <w:gridSpan w:val="2"/>
            <w:vAlign w:val="center"/>
          </w:tcPr>
          <w:p w:rsidR="009B6221" w:rsidRPr="00DA0751" w:rsidRDefault="009B6221" w:rsidP="002B36EB">
            <w:pPr>
              <w:jc w:val="center"/>
              <w:rPr>
                <w:b/>
                <w:color w:val="000000" w:themeColor="text1"/>
                <w:lang w:val="nl-NL"/>
              </w:rPr>
            </w:pPr>
            <w:r w:rsidRPr="00DA0751">
              <w:rPr>
                <w:b/>
                <w:color w:val="000000" w:themeColor="text1"/>
                <w:lang w:val="nl-NL"/>
              </w:rPr>
              <w:t>Xếp loại chuẩn hiệu trưởng</w:t>
            </w:r>
          </w:p>
        </w:tc>
        <w:tc>
          <w:tcPr>
            <w:tcW w:w="2117" w:type="dxa"/>
            <w:gridSpan w:val="2"/>
            <w:vAlign w:val="center"/>
          </w:tcPr>
          <w:p w:rsidR="009B6221" w:rsidRPr="00DA0751" w:rsidRDefault="009B6221" w:rsidP="002B36EB">
            <w:pPr>
              <w:jc w:val="center"/>
              <w:rPr>
                <w:b/>
                <w:color w:val="000000" w:themeColor="text1"/>
                <w:lang w:val="nl-NL"/>
              </w:rPr>
            </w:pPr>
            <w:r w:rsidRPr="00DA0751">
              <w:rPr>
                <w:b/>
                <w:color w:val="000000" w:themeColor="text1"/>
                <w:lang w:val="nl-NL"/>
              </w:rPr>
              <w:t>Xếp loại chuẩn hiệu phó</w:t>
            </w:r>
          </w:p>
        </w:tc>
        <w:tc>
          <w:tcPr>
            <w:tcW w:w="3694" w:type="dxa"/>
            <w:gridSpan w:val="4"/>
            <w:vAlign w:val="center"/>
          </w:tcPr>
          <w:p w:rsidR="009B6221" w:rsidRPr="00DA0751" w:rsidRDefault="009B6221" w:rsidP="002B36EB">
            <w:pPr>
              <w:jc w:val="center"/>
              <w:rPr>
                <w:b/>
                <w:color w:val="000000" w:themeColor="text1"/>
                <w:lang w:val="nl-NL"/>
              </w:rPr>
            </w:pPr>
            <w:r w:rsidRPr="00DA0751">
              <w:rPr>
                <w:b/>
                <w:color w:val="000000" w:themeColor="text1"/>
                <w:lang w:val="nl-NL"/>
              </w:rPr>
              <w:t>Xếp loại chuẩn giáo viên</w:t>
            </w:r>
          </w:p>
        </w:tc>
      </w:tr>
      <w:tr w:rsidR="009B6221" w:rsidRPr="000A049D" w:rsidTr="002B36EB">
        <w:trPr>
          <w:trHeight w:val="657"/>
        </w:trPr>
        <w:tc>
          <w:tcPr>
            <w:tcW w:w="880" w:type="dxa"/>
            <w:vMerge/>
            <w:tcBorders>
              <w:bottom w:val="single" w:sz="4" w:space="0" w:color="auto"/>
            </w:tcBorders>
            <w:shd w:val="clear" w:color="auto" w:fill="auto"/>
            <w:vAlign w:val="center"/>
          </w:tcPr>
          <w:p w:rsidR="009B6221" w:rsidRPr="00DA0751" w:rsidRDefault="009B6221" w:rsidP="002B36EB">
            <w:pPr>
              <w:jc w:val="center"/>
              <w:rPr>
                <w:color w:val="000000" w:themeColor="text1"/>
                <w:lang w:val="nl-NL"/>
              </w:rPr>
            </w:pPr>
          </w:p>
        </w:tc>
        <w:tc>
          <w:tcPr>
            <w:tcW w:w="1276" w:type="dxa"/>
          </w:tcPr>
          <w:p w:rsidR="009B6221" w:rsidRPr="00DA0751" w:rsidRDefault="002B36EB" w:rsidP="002B36EB">
            <w:pPr>
              <w:jc w:val="center"/>
              <w:rPr>
                <w:b/>
                <w:color w:val="000000" w:themeColor="text1"/>
              </w:rPr>
            </w:pPr>
            <w:r>
              <w:rPr>
                <w:b/>
                <w:color w:val="000000" w:themeColor="text1"/>
              </w:rPr>
              <w:t>X</w:t>
            </w:r>
            <w:r w:rsidR="009B6221" w:rsidRPr="00DA0751">
              <w:rPr>
                <w:b/>
                <w:color w:val="000000" w:themeColor="text1"/>
              </w:rPr>
              <w:t>uất sắc,</w:t>
            </w:r>
          </w:p>
        </w:tc>
        <w:tc>
          <w:tcPr>
            <w:tcW w:w="992" w:type="dxa"/>
          </w:tcPr>
          <w:p w:rsidR="009B6221" w:rsidRPr="00DA0751" w:rsidRDefault="002B36EB" w:rsidP="002B36EB">
            <w:pPr>
              <w:jc w:val="center"/>
              <w:rPr>
                <w:b/>
                <w:color w:val="000000" w:themeColor="text1"/>
              </w:rPr>
            </w:pPr>
            <w:r>
              <w:rPr>
                <w:b/>
                <w:color w:val="000000" w:themeColor="text1"/>
              </w:rPr>
              <w:t>K</w:t>
            </w:r>
            <w:r w:rsidR="009B6221" w:rsidRPr="00DA0751">
              <w:rPr>
                <w:b/>
                <w:color w:val="000000" w:themeColor="text1"/>
              </w:rPr>
              <w:t>há</w:t>
            </w:r>
          </w:p>
        </w:tc>
        <w:tc>
          <w:tcPr>
            <w:tcW w:w="1276" w:type="dxa"/>
          </w:tcPr>
          <w:p w:rsidR="009B6221" w:rsidRPr="00DA0751" w:rsidRDefault="009B6221" w:rsidP="002B36EB">
            <w:pPr>
              <w:jc w:val="center"/>
              <w:rPr>
                <w:b/>
                <w:color w:val="000000" w:themeColor="text1"/>
              </w:rPr>
            </w:pPr>
            <w:r w:rsidRPr="00DA0751">
              <w:rPr>
                <w:b/>
                <w:color w:val="000000" w:themeColor="text1"/>
              </w:rPr>
              <w:t>XL xuất sắc</w:t>
            </w:r>
          </w:p>
        </w:tc>
        <w:tc>
          <w:tcPr>
            <w:tcW w:w="849" w:type="dxa"/>
            <w:gridSpan w:val="2"/>
          </w:tcPr>
          <w:p w:rsidR="009B6221" w:rsidRPr="00DA0751" w:rsidRDefault="009B6221" w:rsidP="002B36EB">
            <w:pPr>
              <w:jc w:val="center"/>
              <w:rPr>
                <w:b/>
                <w:color w:val="000000" w:themeColor="text1"/>
              </w:rPr>
            </w:pPr>
            <w:r w:rsidRPr="00DA0751">
              <w:rPr>
                <w:b/>
                <w:color w:val="000000" w:themeColor="text1"/>
              </w:rPr>
              <w:t>XL khá</w:t>
            </w:r>
          </w:p>
        </w:tc>
        <w:tc>
          <w:tcPr>
            <w:tcW w:w="1276" w:type="dxa"/>
          </w:tcPr>
          <w:p w:rsidR="009B6221" w:rsidRPr="00DA0751" w:rsidRDefault="009B6221" w:rsidP="002B36EB">
            <w:pPr>
              <w:jc w:val="center"/>
              <w:rPr>
                <w:b/>
                <w:color w:val="000000" w:themeColor="text1"/>
              </w:rPr>
            </w:pPr>
            <w:r w:rsidRPr="00DA0751">
              <w:rPr>
                <w:b/>
                <w:color w:val="000000" w:themeColor="text1"/>
              </w:rPr>
              <w:t>XL tốt</w:t>
            </w:r>
          </w:p>
        </w:tc>
        <w:tc>
          <w:tcPr>
            <w:tcW w:w="1275" w:type="dxa"/>
          </w:tcPr>
          <w:p w:rsidR="009B6221" w:rsidRPr="00DA0751" w:rsidRDefault="009B6221" w:rsidP="001F5CA6">
            <w:pPr>
              <w:jc w:val="center"/>
              <w:rPr>
                <w:b/>
                <w:color w:val="000000" w:themeColor="text1"/>
              </w:rPr>
            </w:pPr>
            <w:r w:rsidRPr="00DA0751">
              <w:rPr>
                <w:b/>
                <w:color w:val="000000" w:themeColor="text1"/>
              </w:rPr>
              <w:t>XL khá</w:t>
            </w:r>
          </w:p>
        </w:tc>
        <w:tc>
          <w:tcPr>
            <w:tcW w:w="1135" w:type="dxa"/>
          </w:tcPr>
          <w:p w:rsidR="009B6221" w:rsidRPr="00DA0751" w:rsidRDefault="009B6221" w:rsidP="002B36EB">
            <w:pPr>
              <w:jc w:val="center"/>
              <w:rPr>
                <w:b/>
                <w:color w:val="000000" w:themeColor="text1"/>
              </w:rPr>
            </w:pPr>
            <w:r w:rsidRPr="00DA0751">
              <w:rPr>
                <w:b/>
                <w:color w:val="000000" w:themeColor="text1"/>
              </w:rPr>
              <w:t>TB</w:t>
            </w:r>
          </w:p>
        </w:tc>
      </w:tr>
      <w:tr w:rsidR="009B6221" w:rsidRPr="000A049D" w:rsidTr="00DA0751">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221" w:rsidRPr="00DA0751" w:rsidRDefault="009B6221" w:rsidP="002B36EB">
            <w:pPr>
              <w:jc w:val="center"/>
              <w:rPr>
                <w:color w:val="000000" w:themeColor="text1"/>
                <w:lang w:val="nl-NL"/>
              </w:rPr>
            </w:pPr>
            <w:r w:rsidRPr="00DA0751">
              <w:rPr>
                <w:color w:val="000000" w:themeColor="text1"/>
                <w:lang w:val="nl-NL"/>
              </w:rPr>
              <w:t>2017-2018</w:t>
            </w:r>
          </w:p>
        </w:tc>
        <w:tc>
          <w:tcPr>
            <w:tcW w:w="1276" w:type="dxa"/>
            <w:vAlign w:val="center"/>
          </w:tcPr>
          <w:p w:rsidR="00DA0751" w:rsidRDefault="009B6221" w:rsidP="002B36EB">
            <w:pPr>
              <w:jc w:val="center"/>
              <w:rPr>
                <w:color w:val="000000" w:themeColor="text1"/>
                <w:lang w:val="nl-NL"/>
              </w:rPr>
            </w:pPr>
            <w:r w:rsidRPr="00DA0751">
              <w:rPr>
                <w:color w:val="000000" w:themeColor="text1"/>
                <w:lang w:val="nl-NL"/>
              </w:rPr>
              <w:t>1/1=</w:t>
            </w:r>
          </w:p>
          <w:p w:rsidR="009B6221" w:rsidRPr="00DA0751" w:rsidRDefault="009B6221" w:rsidP="002B36EB">
            <w:pPr>
              <w:jc w:val="center"/>
              <w:rPr>
                <w:color w:val="000000" w:themeColor="text1"/>
                <w:lang w:val="nl-NL"/>
              </w:rPr>
            </w:pPr>
            <w:r w:rsidRPr="00DA0751">
              <w:rPr>
                <w:color w:val="000000" w:themeColor="text1"/>
                <w:lang w:val="nl-NL"/>
              </w:rPr>
              <w:t>100%</w:t>
            </w:r>
          </w:p>
        </w:tc>
        <w:tc>
          <w:tcPr>
            <w:tcW w:w="992" w:type="dxa"/>
          </w:tcPr>
          <w:p w:rsidR="009B6221" w:rsidRPr="00DA0751" w:rsidRDefault="009B6221" w:rsidP="002B36EB">
            <w:pPr>
              <w:ind w:firstLine="39"/>
              <w:jc w:val="center"/>
              <w:rPr>
                <w:color w:val="000000" w:themeColor="text1"/>
                <w:lang w:val="nl-NL"/>
              </w:rPr>
            </w:pPr>
            <w:r w:rsidRPr="00DA0751">
              <w:rPr>
                <w:color w:val="000000" w:themeColor="text1"/>
                <w:lang w:val="nl-NL"/>
              </w:rPr>
              <w:t>0</w:t>
            </w:r>
          </w:p>
        </w:tc>
        <w:tc>
          <w:tcPr>
            <w:tcW w:w="1276" w:type="dxa"/>
            <w:vAlign w:val="center"/>
          </w:tcPr>
          <w:p w:rsidR="00DA0751" w:rsidRDefault="009B6221" w:rsidP="002B36EB">
            <w:pPr>
              <w:ind w:firstLine="39"/>
              <w:jc w:val="center"/>
              <w:rPr>
                <w:color w:val="000000" w:themeColor="text1"/>
                <w:lang w:val="nl-NL"/>
              </w:rPr>
            </w:pPr>
            <w:r w:rsidRPr="00DA0751">
              <w:rPr>
                <w:color w:val="000000" w:themeColor="text1"/>
                <w:lang w:val="nl-NL"/>
              </w:rPr>
              <w:t>2/2=</w:t>
            </w:r>
          </w:p>
          <w:p w:rsidR="009B6221" w:rsidRPr="00DA0751" w:rsidRDefault="009B6221" w:rsidP="002B36EB">
            <w:pPr>
              <w:ind w:firstLine="39"/>
              <w:jc w:val="center"/>
              <w:rPr>
                <w:color w:val="000000" w:themeColor="text1"/>
                <w:lang w:val="nl-NL"/>
              </w:rPr>
            </w:pPr>
            <w:r w:rsidRPr="00DA0751">
              <w:rPr>
                <w:color w:val="000000" w:themeColor="text1"/>
                <w:lang w:val="nl-NL"/>
              </w:rPr>
              <w:t>100%</w:t>
            </w:r>
          </w:p>
        </w:tc>
        <w:tc>
          <w:tcPr>
            <w:tcW w:w="849" w:type="dxa"/>
            <w:gridSpan w:val="2"/>
          </w:tcPr>
          <w:p w:rsidR="009B6221" w:rsidRPr="00DA0751" w:rsidRDefault="009B6221" w:rsidP="002B36EB">
            <w:pPr>
              <w:ind w:firstLine="39"/>
              <w:jc w:val="center"/>
              <w:rPr>
                <w:color w:val="000000" w:themeColor="text1"/>
                <w:lang w:val="nl-NL"/>
              </w:rPr>
            </w:pPr>
            <w:r w:rsidRPr="00DA0751">
              <w:rPr>
                <w:color w:val="000000" w:themeColor="text1"/>
                <w:lang w:val="nl-NL"/>
              </w:rPr>
              <w:t>0</w:t>
            </w:r>
          </w:p>
        </w:tc>
        <w:tc>
          <w:tcPr>
            <w:tcW w:w="1276" w:type="dxa"/>
            <w:vAlign w:val="center"/>
          </w:tcPr>
          <w:p w:rsidR="00934212" w:rsidRPr="00DA0751" w:rsidRDefault="00934212" w:rsidP="002B36EB">
            <w:pPr>
              <w:ind w:firstLine="39"/>
              <w:jc w:val="center"/>
              <w:rPr>
                <w:color w:val="000000" w:themeColor="text1"/>
              </w:rPr>
            </w:pPr>
            <w:r w:rsidRPr="00DA0751">
              <w:rPr>
                <w:color w:val="000000" w:themeColor="text1"/>
                <w:lang w:val="vi-VN"/>
              </w:rPr>
              <w:t>18</w:t>
            </w:r>
            <w:r w:rsidR="009B6221" w:rsidRPr="00DA0751">
              <w:rPr>
                <w:color w:val="000000" w:themeColor="text1"/>
                <w:lang w:val="vi-VN"/>
              </w:rPr>
              <w:t>/</w:t>
            </w:r>
            <w:r w:rsidRPr="00DA0751">
              <w:rPr>
                <w:color w:val="000000" w:themeColor="text1"/>
              </w:rPr>
              <w:t>26=</w:t>
            </w:r>
          </w:p>
          <w:p w:rsidR="009B6221" w:rsidRPr="00DA0751" w:rsidRDefault="00934212" w:rsidP="002B36EB">
            <w:pPr>
              <w:ind w:firstLine="39"/>
              <w:jc w:val="center"/>
              <w:rPr>
                <w:color w:val="000000" w:themeColor="text1"/>
              </w:rPr>
            </w:pPr>
            <w:r w:rsidRPr="00DA0751">
              <w:rPr>
                <w:color w:val="000000" w:themeColor="text1"/>
              </w:rPr>
              <w:t>69</w:t>
            </w:r>
            <w:r w:rsidR="009B6221" w:rsidRPr="00DA0751">
              <w:rPr>
                <w:color w:val="000000" w:themeColor="text1"/>
              </w:rPr>
              <w:t>%</w:t>
            </w:r>
          </w:p>
        </w:tc>
        <w:tc>
          <w:tcPr>
            <w:tcW w:w="1275" w:type="dxa"/>
          </w:tcPr>
          <w:p w:rsidR="00DA0751" w:rsidRDefault="00934212" w:rsidP="001F5CA6">
            <w:pPr>
              <w:ind w:firstLine="39"/>
              <w:jc w:val="center"/>
              <w:rPr>
                <w:color w:val="000000" w:themeColor="text1"/>
              </w:rPr>
            </w:pPr>
            <w:r w:rsidRPr="00DA0751">
              <w:rPr>
                <w:color w:val="000000" w:themeColor="text1"/>
                <w:lang w:val="vi-VN"/>
              </w:rPr>
              <w:t>7</w:t>
            </w:r>
            <w:r w:rsidR="009B6221" w:rsidRPr="00DA0751">
              <w:rPr>
                <w:color w:val="000000" w:themeColor="text1"/>
                <w:lang w:val="vi-VN"/>
              </w:rPr>
              <w:t>/</w:t>
            </w:r>
            <w:r w:rsidRPr="00DA0751">
              <w:rPr>
                <w:color w:val="000000" w:themeColor="text1"/>
              </w:rPr>
              <w:t>26</w:t>
            </w:r>
            <w:r w:rsidR="00DA0751" w:rsidRPr="00DA0751">
              <w:rPr>
                <w:color w:val="000000" w:themeColor="text1"/>
              </w:rPr>
              <w:t>=</w:t>
            </w:r>
          </w:p>
          <w:p w:rsidR="009B6221" w:rsidRPr="00DA0751" w:rsidRDefault="00DA0751" w:rsidP="001F5CA6">
            <w:pPr>
              <w:ind w:firstLine="39"/>
              <w:jc w:val="center"/>
              <w:rPr>
                <w:color w:val="000000" w:themeColor="text1"/>
              </w:rPr>
            </w:pPr>
            <w:r w:rsidRPr="00DA0751">
              <w:rPr>
                <w:color w:val="000000" w:themeColor="text1"/>
              </w:rPr>
              <w:t>27</w:t>
            </w:r>
            <w:r w:rsidR="009B6221" w:rsidRPr="00DA0751">
              <w:rPr>
                <w:color w:val="000000" w:themeColor="text1"/>
              </w:rPr>
              <w:t>%</w:t>
            </w:r>
          </w:p>
        </w:tc>
        <w:tc>
          <w:tcPr>
            <w:tcW w:w="1135" w:type="dxa"/>
          </w:tcPr>
          <w:p w:rsidR="009B6221" w:rsidRPr="00DA0751" w:rsidRDefault="009B6221" w:rsidP="002B36EB">
            <w:pPr>
              <w:ind w:firstLine="39"/>
              <w:jc w:val="center"/>
              <w:rPr>
                <w:color w:val="000000" w:themeColor="text1"/>
                <w:lang w:val="nl-NL"/>
              </w:rPr>
            </w:pPr>
            <w:r w:rsidRPr="00DA0751">
              <w:rPr>
                <w:color w:val="000000" w:themeColor="text1"/>
                <w:lang w:val="nl-NL"/>
              </w:rPr>
              <w:t>1/</w:t>
            </w:r>
            <w:r w:rsidR="00934212" w:rsidRPr="00DA0751">
              <w:rPr>
                <w:color w:val="000000" w:themeColor="text1"/>
                <w:lang w:val="nl-NL"/>
              </w:rPr>
              <w:t>26</w:t>
            </w:r>
            <w:r w:rsidRPr="00DA0751">
              <w:rPr>
                <w:color w:val="000000" w:themeColor="text1"/>
                <w:lang w:val="nl-NL"/>
              </w:rPr>
              <w:t>=</w:t>
            </w:r>
            <w:r w:rsidR="00DA0751" w:rsidRPr="00DA0751">
              <w:rPr>
                <w:color w:val="000000" w:themeColor="text1"/>
                <w:lang w:val="nl-NL"/>
              </w:rPr>
              <w:t>4</w:t>
            </w:r>
            <w:r w:rsidRPr="00DA0751">
              <w:rPr>
                <w:color w:val="000000" w:themeColor="text1"/>
                <w:lang w:val="nl-NL"/>
              </w:rPr>
              <w:t>%</w:t>
            </w:r>
          </w:p>
        </w:tc>
      </w:tr>
      <w:tr w:rsidR="009B6221" w:rsidRPr="000A049D" w:rsidTr="00DA0751">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221" w:rsidRPr="00DA0751" w:rsidRDefault="009B6221" w:rsidP="002B36EB">
            <w:pPr>
              <w:jc w:val="center"/>
              <w:rPr>
                <w:color w:val="000000" w:themeColor="text1"/>
                <w:lang w:val="nl-NL"/>
              </w:rPr>
            </w:pPr>
            <w:r w:rsidRPr="00DA0751">
              <w:rPr>
                <w:color w:val="000000" w:themeColor="text1"/>
                <w:lang w:val="nl-NL"/>
              </w:rPr>
              <w:t>2018-2019</w:t>
            </w:r>
          </w:p>
        </w:tc>
        <w:tc>
          <w:tcPr>
            <w:tcW w:w="1276" w:type="dxa"/>
            <w:vAlign w:val="center"/>
          </w:tcPr>
          <w:p w:rsidR="00DA0751" w:rsidRDefault="009B6221" w:rsidP="002B36EB">
            <w:pPr>
              <w:jc w:val="center"/>
              <w:rPr>
                <w:color w:val="000000" w:themeColor="text1"/>
                <w:lang w:val="nl-NL"/>
              </w:rPr>
            </w:pPr>
            <w:r w:rsidRPr="00DA0751">
              <w:rPr>
                <w:color w:val="000000" w:themeColor="text1"/>
                <w:lang w:val="nl-NL"/>
              </w:rPr>
              <w:t>1/1=</w:t>
            </w:r>
          </w:p>
          <w:p w:rsidR="009B6221" w:rsidRPr="00DA0751" w:rsidRDefault="009B6221" w:rsidP="002B36EB">
            <w:pPr>
              <w:jc w:val="center"/>
              <w:rPr>
                <w:color w:val="000000" w:themeColor="text1"/>
                <w:lang w:val="nl-NL"/>
              </w:rPr>
            </w:pPr>
            <w:r w:rsidRPr="00DA0751">
              <w:rPr>
                <w:color w:val="000000" w:themeColor="text1"/>
                <w:lang w:val="nl-NL"/>
              </w:rPr>
              <w:t>100%</w:t>
            </w:r>
          </w:p>
        </w:tc>
        <w:tc>
          <w:tcPr>
            <w:tcW w:w="992" w:type="dxa"/>
          </w:tcPr>
          <w:p w:rsidR="009B6221" w:rsidRPr="00DA0751" w:rsidRDefault="009B6221" w:rsidP="002B36EB">
            <w:pPr>
              <w:ind w:firstLine="39"/>
              <w:jc w:val="center"/>
              <w:rPr>
                <w:color w:val="000000" w:themeColor="text1"/>
                <w:lang w:val="nl-NL"/>
              </w:rPr>
            </w:pPr>
            <w:r w:rsidRPr="00DA0751">
              <w:rPr>
                <w:color w:val="000000" w:themeColor="text1"/>
                <w:lang w:val="nl-NL"/>
              </w:rPr>
              <w:t>0</w:t>
            </w:r>
          </w:p>
        </w:tc>
        <w:tc>
          <w:tcPr>
            <w:tcW w:w="1276" w:type="dxa"/>
            <w:vAlign w:val="center"/>
          </w:tcPr>
          <w:p w:rsidR="00DA0751" w:rsidRDefault="009B6221" w:rsidP="002B36EB">
            <w:pPr>
              <w:ind w:firstLine="39"/>
              <w:jc w:val="center"/>
              <w:rPr>
                <w:color w:val="000000" w:themeColor="text1"/>
                <w:lang w:val="nl-NL"/>
              </w:rPr>
            </w:pPr>
            <w:r w:rsidRPr="00DA0751">
              <w:rPr>
                <w:color w:val="000000" w:themeColor="text1"/>
                <w:lang w:val="nl-NL"/>
              </w:rPr>
              <w:t>2/2=</w:t>
            </w:r>
          </w:p>
          <w:p w:rsidR="009B6221" w:rsidRPr="00DA0751" w:rsidRDefault="009B6221" w:rsidP="002B36EB">
            <w:pPr>
              <w:ind w:firstLine="39"/>
              <w:jc w:val="center"/>
              <w:rPr>
                <w:color w:val="000000" w:themeColor="text1"/>
                <w:lang w:val="nl-NL"/>
              </w:rPr>
            </w:pPr>
            <w:r w:rsidRPr="00DA0751">
              <w:rPr>
                <w:color w:val="000000" w:themeColor="text1"/>
                <w:lang w:val="nl-NL"/>
              </w:rPr>
              <w:t>100%</w:t>
            </w:r>
          </w:p>
        </w:tc>
        <w:tc>
          <w:tcPr>
            <w:tcW w:w="849" w:type="dxa"/>
            <w:gridSpan w:val="2"/>
          </w:tcPr>
          <w:p w:rsidR="009B6221" w:rsidRPr="00DA0751" w:rsidRDefault="009B6221" w:rsidP="002B36EB">
            <w:pPr>
              <w:ind w:firstLine="39"/>
              <w:jc w:val="center"/>
              <w:rPr>
                <w:color w:val="000000" w:themeColor="text1"/>
                <w:lang w:val="nl-NL"/>
              </w:rPr>
            </w:pPr>
            <w:r w:rsidRPr="00DA0751">
              <w:rPr>
                <w:color w:val="000000" w:themeColor="text1"/>
                <w:lang w:val="nl-NL"/>
              </w:rPr>
              <w:t>0</w:t>
            </w:r>
          </w:p>
        </w:tc>
        <w:tc>
          <w:tcPr>
            <w:tcW w:w="1276" w:type="dxa"/>
            <w:vAlign w:val="center"/>
          </w:tcPr>
          <w:p w:rsidR="00DA0751" w:rsidRDefault="00934212" w:rsidP="002B36EB">
            <w:pPr>
              <w:ind w:firstLine="39"/>
              <w:jc w:val="center"/>
              <w:rPr>
                <w:color w:val="000000" w:themeColor="text1"/>
              </w:rPr>
            </w:pPr>
            <w:r w:rsidRPr="00DA0751">
              <w:rPr>
                <w:color w:val="000000" w:themeColor="text1"/>
                <w:lang w:val="vi-VN"/>
              </w:rPr>
              <w:t>5</w:t>
            </w:r>
            <w:r w:rsidR="009B6221" w:rsidRPr="00DA0751">
              <w:rPr>
                <w:color w:val="000000" w:themeColor="text1"/>
                <w:lang w:val="vi-VN"/>
              </w:rPr>
              <w:t>/</w:t>
            </w:r>
            <w:r w:rsidRPr="00DA0751">
              <w:rPr>
                <w:color w:val="000000" w:themeColor="text1"/>
              </w:rPr>
              <w:t>26</w:t>
            </w:r>
            <w:r w:rsidR="00DA0751" w:rsidRPr="00DA0751">
              <w:rPr>
                <w:color w:val="000000" w:themeColor="text1"/>
              </w:rPr>
              <w:t>=</w:t>
            </w:r>
          </w:p>
          <w:p w:rsidR="009B6221" w:rsidRPr="00DA0751" w:rsidRDefault="00DA0751" w:rsidP="002B36EB">
            <w:pPr>
              <w:ind w:firstLine="39"/>
              <w:jc w:val="center"/>
              <w:rPr>
                <w:color w:val="000000" w:themeColor="text1"/>
              </w:rPr>
            </w:pPr>
            <w:r w:rsidRPr="00DA0751">
              <w:rPr>
                <w:color w:val="000000" w:themeColor="text1"/>
              </w:rPr>
              <w:t>19</w:t>
            </w:r>
            <w:r w:rsidR="009B6221" w:rsidRPr="00DA0751">
              <w:rPr>
                <w:color w:val="000000" w:themeColor="text1"/>
              </w:rPr>
              <w:t>%</w:t>
            </w:r>
          </w:p>
        </w:tc>
        <w:tc>
          <w:tcPr>
            <w:tcW w:w="1275" w:type="dxa"/>
          </w:tcPr>
          <w:p w:rsidR="00DA0751" w:rsidRPr="00DA0751" w:rsidRDefault="00934212" w:rsidP="001F5CA6">
            <w:pPr>
              <w:ind w:firstLine="39"/>
              <w:jc w:val="center"/>
              <w:rPr>
                <w:color w:val="000000" w:themeColor="text1"/>
              </w:rPr>
            </w:pPr>
            <w:r w:rsidRPr="00DA0751">
              <w:rPr>
                <w:color w:val="000000" w:themeColor="text1"/>
              </w:rPr>
              <w:t>21</w:t>
            </w:r>
            <w:r w:rsidR="00DA0751" w:rsidRPr="00DA0751">
              <w:rPr>
                <w:color w:val="000000" w:themeColor="text1"/>
                <w:lang w:val="vi-VN"/>
              </w:rPr>
              <w:t>/26</w:t>
            </w:r>
            <w:r w:rsidR="00DA0751" w:rsidRPr="00DA0751">
              <w:rPr>
                <w:color w:val="000000" w:themeColor="text1"/>
              </w:rPr>
              <w:t>=</w:t>
            </w:r>
          </w:p>
          <w:p w:rsidR="009B6221" w:rsidRPr="00DA0751" w:rsidRDefault="009B6221" w:rsidP="001F5CA6">
            <w:pPr>
              <w:ind w:firstLine="39"/>
              <w:jc w:val="center"/>
              <w:rPr>
                <w:color w:val="000000" w:themeColor="text1"/>
              </w:rPr>
            </w:pPr>
            <w:r w:rsidRPr="00DA0751">
              <w:rPr>
                <w:color w:val="000000" w:themeColor="text1"/>
              </w:rPr>
              <w:t>8</w:t>
            </w:r>
            <w:r w:rsidR="00DA0751" w:rsidRPr="00DA0751">
              <w:rPr>
                <w:color w:val="000000" w:themeColor="text1"/>
              </w:rPr>
              <w:t>1</w:t>
            </w:r>
            <w:r w:rsidRPr="00DA0751">
              <w:rPr>
                <w:color w:val="000000" w:themeColor="text1"/>
              </w:rPr>
              <w:t>%</w:t>
            </w:r>
          </w:p>
        </w:tc>
        <w:tc>
          <w:tcPr>
            <w:tcW w:w="1135" w:type="dxa"/>
          </w:tcPr>
          <w:p w:rsidR="009B6221" w:rsidRPr="00DA0751" w:rsidRDefault="009B6221" w:rsidP="002B36EB">
            <w:pPr>
              <w:ind w:firstLine="39"/>
              <w:jc w:val="center"/>
              <w:rPr>
                <w:color w:val="000000" w:themeColor="text1"/>
                <w:lang w:val="nl-NL"/>
              </w:rPr>
            </w:pPr>
            <w:r w:rsidRPr="00DA0751">
              <w:rPr>
                <w:color w:val="000000" w:themeColor="text1"/>
                <w:lang w:val="nl-NL"/>
              </w:rPr>
              <w:t>0</w:t>
            </w:r>
          </w:p>
        </w:tc>
      </w:tr>
      <w:tr w:rsidR="009B6221" w:rsidRPr="000A049D" w:rsidTr="00DA0751">
        <w:tc>
          <w:tcPr>
            <w:tcW w:w="880" w:type="dxa"/>
            <w:vAlign w:val="center"/>
          </w:tcPr>
          <w:p w:rsidR="009B6221" w:rsidRPr="00DA0751" w:rsidRDefault="009B6221" w:rsidP="002B36EB">
            <w:pPr>
              <w:jc w:val="center"/>
              <w:rPr>
                <w:color w:val="000000" w:themeColor="text1"/>
                <w:lang w:val="nl-NL"/>
              </w:rPr>
            </w:pPr>
            <w:r w:rsidRPr="00DA0751">
              <w:rPr>
                <w:color w:val="000000" w:themeColor="text1"/>
                <w:lang w:val="nl-NL"/>
              </w:rPr>
              <w:t>2019-2020</w:t>
            </w:r>
          </w:p>
        </w:tc>
        <w:tc>
          <w:tcPr>
            <w:tcW w:w="1276" w:type="dxa"/>
            <w:vAlign w:val="center"/>
          </w:tcPr>
          <w:p w:rsidR="00DA0751" w:rsidRDefault="009B6221" w:rsidP="002B36EB">
            <w:pPr>
              <w:jc w:val="center"/>
              <w:rPr>
                <w:color w:val="000000" w:themeColor="text1"/>
                <w:lang w:val="nl-NL"/>
              </w:rPr>
            </w:pPr>
            <w:r w:rsidRPr="00DA0751">
              <w:rPr>
                <w:color w:val="000000" w:themeColor="text1"/>
                <w:lang w:val="nl-NL"/>
              </w:rPr>
              <w:t>1/1=</w:t>
            </w:r>
          </w:p>
          <w:p w:rsidR="009B6221" w:rsidRPr="00DA0751" w:rsidRDefault="009B6221" w:rsidP="002B36EB">
            <w:pPr>
              <w:jc w:val="center"/>
              <w:rPr>
                <w:color w:val="000000" w:themeColor="text1"/>
                <w:lang w:val="nl-NL"/>
              </w:rPr>
            </w:pPr>
            <w:r w:rsidRPr="00DA0751">
              <w:rPr>
                <w:color w:val="000000" w:themeColor="text1"/>
                <w:lang w:val="nl-NL"/>
              </w:rPr>
              <w:t>100%</w:t>
            </w:r>
          </w:p>
        </w:tc>
        <w:tc>
          <w:tcPr>
            <w:tcW w:w="992" w:type="dxa"/>
          </w:tcPr>
          <w:p w:rsidR="009B6221" w:rsidRPr="00DA0751" w:rsidRDefault="009B6221" w:rsidP="002B36EB">
            <w:pPr>
              <w:ind w:firstLine="39"/>
              <w:jc w:val="center"/>
              <w:rPr>
                <w:color w:val="000000" w:themeColor="text1"/>
                <w:lang w:val="nl-NL"/>
              </w:rPr>
            </w:pPr>
            <w:r w:rsidRPr="00DA0751">
              <w:rPr>
                <w:color w:val="000000" w:themeColor="text1"/>
                <w:lang w:val="nl-NL"/>
              </w:rPr>
              <w:t>0</w:t>
            </w:r>
          </w:p>
        </w:tc>
        <w:tc>
          <w:tcPr>
            <w:tcW w:w="1276" w:type="dxa"/>
            <w:vAlign w:val="center"/>
          </w:tcPr>
          <w:p w:rsidR="009B6221" w:rsidRPr="00DA0751" w:rsidRDefault="009B6221" w:rsidP="002B36EB">
            <w:pPr>
              <w:jc w:val="center"/>
              <w:rPr>
                <w:color w:val="000000" w:themeColor="text1"/>
                <w:lang w:val="nl-NL"/>
              </w:rPr>
            </w:pPr>
            <w:r w:rsidRPr="00DA0751">
              <w:rPr>
                <w:color w:val="000000" w:themeColor="text1"/>
                <w:lang w:val="nl-NL"/>
              </w:rPr>
              <w:t>2/2=</w:t>
            </w:r>
            <w:r w:rsidR="00DA0751">
              <w:rPr>
                <w:color w:val="000000" w:themeColor="text1"/>
                <w:lang w:val="nl-NL"/>
              </w:rPr>
              <w:t xml:space="preserve"> </w:t>
            </w:r>
            <w:r w:rsidRPr="00DA0751">
              <w:rPr>
                <w:color w:val="000000" w:themeColor="text1"/>
                <w:lang w:val="nl-NL"/>
              </w:rPr>
              <w:t>100%</w:t>
            </w:r>
          </w:p>
        </w:tc>
        <w:tc>
          <w:tcPr>
            <w:tcW w:w="849" w:type="dxa"/>
            <w:gridSpan w:val="2"/>
          </w:tcPr>
          <w:p w:rsidR="009B6221" w:rsidRPr="00DA0751" w:rsidRDefault="009B6221" w:rsidP="002B36EB">
            <w:pPr>
              <w:ind w:firstLine="39"/>
              <w:jc w:val="center"/>
              <w:rPr>
                <w:color w:val="000000" w:themeColor="text1"/>
                <w:lang w:val="nl-NL"/>
              </w:rPr>
            </w:pPr>
            <w:r w:rsidRPr="00DA0751">
              <w:rPr>
                <w:color w:val="000000" w:themeColor="text1"/>
                <w:lang w:val="nl-NL"/>
              </w:rPr>
              <w:t>0</w:t>
            </w:r>
          </w:p>
        </w:tc>
        <w:tc>
          <w:tcPr>
            <w:tcW w:w="1276" w:type="dxa"/>
            <w:vAlign w:val="center"/>
          </w:tcPr>
          <w:p w:rsidR="00DA0751" w:rsidRDefault="00934212" w:rsidP="002B36EB">
            <w:pPr>
              <w:ind w:firstLine="39"/>
              <w:jc w:val="center"/>
              <w:rPr>
                <w:color w:val="000000" w:themeColor="text1"/>
              </w:rPr>
            </w:pPr>
            <w:r w:rsidRPr="00DA0751">
              <w:rPr>
                <w:color w:val="000000" w:themeColor="text1"/>
              </w:rPr>
              <w:t>17/26</w:t>
            </w:r>
            <w:r w:rsidR="00DA0751" w:rsidRPr="00DA0751">
              <w:rPr>
                <w:color w:val="000000" w:themeColor="text1"/>
              </w:rPr>
              <w:t>=</w:t>
            </w:r>
          </w:p>
          <w:p w:rsidR="009B6221" w:rsidRPr="00DA0751" w:rsidRDefault="00DA0751" w:rsidP="002B36EB">
            <w:pPr>
              <w:ind w:firstLine="39"/>
              <w:jc w:val="center"/>
              <w:rPr>
                <w:color w:val="000000" w:themeColor="text1"/>
              </w:rPr>
            </w:pPr>
            <w:r w:rsidRPr="00DA0751">
              <w:rPr>
                <w:color w:val="000000" w:themeColor="text1"/>
              </w:rPr>
              <w:t>65</w:t>
            </w:r>
            <w:r w:rsidR="00557DCE">
              <w:rPr>
                <w:color w:val="000000" w:themeColor="text1"/>
              </w:rPr>
              <w:t>%</w:t>
            </w:r>
          </w:p>
        </w:tc>
        <w:tc>
          <w:tcPr>
            <w:tcW w:w="1275" w:type="dxa"/>
          </w:tcPr>
          <w:p w:rsidR="00DA0751" w:rsidRDefault="00934212" w:rsidP="001F5CA6">
            <w:pPr>
              <w:ind w:firstLine="39"/>
              <w:jc w:val="center"/>
              <w:rPr>
                <w:color w:val="000000" w:themeColor="text1"/>
                <w:lang w:val="nl-NL"/>
              </w:rPr>
            </w:pPr>
            <w:r w:rsidRPr="00DA0751">
              <w:rPr>
                <w:color w:val="000000" w:themeColor="text1"/>
                <w:lang w:val="nl-NL"/>
              </w:rPr>
              <w:t>9/26</w:t>
            </w:r>
            <w:r w:rsidR="00DA0751" w:rsidRPr="00DA0751">
              <w:rPr>
                <w:color w:val="000000" w:themeColor="text1"/>
                <w:lang w:val="nl-NL"/>
              </w:rPr>
              <w:t>=</w:t>
            </w:r>
          </w:p>
          <w:p w:rsidR="009B6221" w:rsidRPr="00DA0751" w:rsidRDefault="00DA0751" w:rsidP="001F5CA6">
            <w:pPr>
              <w:ind w:firstLine="39"/>
              <w:jc w:val="center"/>
              <w:rPr>
                <w:color w:val="000000" w:themeColor="text1"/>
                <w:lang w:val="nl-NL"/>
              </w:rPr>
            </w:pPr>
            <w:r w:rsidRPr="00DA0751">
              <w:rPr>
                <w:color w:val="000000" w:themeColor="text1"/>
                <w:lang w:val="nl-NL"/>
              </w:rPr>
              <w:t>35%</w:t>
            </w:r>
          </w:p>
        </w:tc>
        <w:tc>
          <w:tcPr>
            <w:tcW w:w="1135" w:type="dxa"/>
          </w:tcPr>
          <w:p w:rsidR="009B6221" w:rsidRPr="00DA0751" w:rsidRDefault="009B6221" w:rsidP="002B36EB">
            <w:pPr>
              <w:ind w:firstLine="39"/>
              <w:jc w:val="center"/>
              <w:rPr>
                <w:color w:val="000000" w:themeColor="text1"/>
                <w:lang w:val="nl-NL"/>
              </w:rPr>
            </w:pPr>
            <w:r w:rsidRPr="00DA0751">
              <w:rPr>
                <w:color w:val="000000" w:themeColor="text1"/>
                <w:lang w:val="nl-NL"/>
              </w:rPr>
              <w:t>0</w:t>
            </w:r>
          </w:p>
        </w:tc>
      </w:tr>
      <w:tr w:rsidR="009B6221" w:rsidRPr="000A049D" w:rsidTr="00DA0751">
        <w:tc>
          <w:tcPr>
            <w:tcW w:w="880" w:type="dxa"/>
            <w:vAlign w:val="center"/>
          </w:tcPr>
          <w:p w:rsidR="009B6221" w:rsidRPr="00DA0751" w:rsidRDefault="009B6221" w:rsidP="002B36EB">
            <w:pPr>
              <w:jc w:val="center"/>
              <w:rPr>
                <w:color w:val="000000" w:themeColor="text1"/>
                <w:lang w:val="nl-NL"/>
              </w:rPr>
            </w:pPr>
          </w:p>
        </w:tc>
        <w:tc>
          <w:tcPr>
            <w:tcW w:w="1276" w:type="dxa"/>
          </w:tcPr>
          <w:p w:rsidR="009B6221" w:rsidRPr="00DA0751" w:rsidRDefault="002B36EB" w:rsidP="002B36EB">
            <w:pPr>
              <w:jc w:val="center"/>
              <w:rPr>
                <w:b/>
                <w:color w:val="000000" w:themeColor="text1"/>
              </w:rPr>
            </w:pPr>
            <w:r>
              <w:rPr>
                <w:b/>
                <w:color w:val="000000" w:themeColor="text1"/>
              </w:rPr>
              <w:t>T</w:t>
            </w:r>
            <w:r w:rsidR="009B6221" w:rsidRPr="00DA0751">
              <w:rPr>
                <w:b/>
                <w:color w:val="000000" w:themeColor="text1"/>
              </w:rPr>
              <w:t>ốt</w:t>
            </w:r>
          </w:p>
        </w:tc>
        <w:tc>
          <w:tcPr>
            <w:tcW w:w="992" w:type="dxa"/>
          </w:tcPr>
          <w:p w:rsidR="009B6221" w:rsidRPr="00DA0751" w:rsidRDefault="002B36EB" w:rsidP="002B36EB">
            <w:pPr>
              <w:jc w:val="center"/>
              <w:rPr>
                <w:b/>
                <w:color w:val="000000" w:themeColor="text1"/>
              </w:rPr>
            </w:pPr>
            <w:r>
              <w:rPr>
                <w:b/>
                <w:color w:val="000000" w:themeColor="text1"/>
              </w:rPr>
              <w:t>K</w:t>
            </w:r>
            <w:r w:rsidR="00934212" w:rsidRPr="00DA0751">
              <w:rPr>
                <w:b/>
                <w:color w:val="000000" w:themeColor="text1"/>
              </w:rPr>
              <w:t>há</w:t>
            </w:r>
          </w:p>
        </w:tc>
        <w:tc>
          <w:tcPr>
            <w:tcW w:w="1276" w:type="dxa"/>
          </w:tcPr>
          <w:p w:rsidR="009B6221" w:rsidRPr="00DA0751" w:rsidRDefault="00934212" w:rsidP="002B36EB">
            <w:pPr>
              <w:jc w:val="center"/>
              <w:rPr>
                <w:b/>
                <w:color w:val="000000" w:themeColor="text1"/>
              </w:rPr>
            </w:pPr>
            <w:r w:rsidRPr="00DA0751">
              <w:rPr>
                <w:b/>
                <w:color w:val="000000" w:themeColor="text1"/>
              </w:rPr>
              <w:t>XL tốt</w:t>
            </w:r>
          </w:p>
        </w:tc>
        <w:tc>
          <w:tcPr>
            <w:tcW w:w="849" w:type="dxa"/>
            <w:gridSpan w:val="2"/>
          </w:tcPr>
          <w:p w:rsidR="009B6221" w:rsidRPr="00DA0751" w:rsidRDefault="002B36EB" w:rsidP="002B36EB">
            <w:pPr>
              <w:jc w:val="center"/>
              <w:rPr>
                <w:b/>
                <w:color w:val="000000" w:themeColor="text1"/>
              </w:rPr>
            </w:pPr>
            <w:r>
              <w:rPr>
                <w:b/>
                <w:color w:val="000000" w:themeColor="text1"/>
              </w:rPr>
              <w:t>K</w:t>
            </w:r>
            <w:r w:rsidR="009B6221" w:rsidRPr="00DA0751">
              <w:rPr>
                <w:b/>
                <w:color w:val="000000" w:themeColor="text1"/>
              </w:rPr>
              <w:t>há</w:t>
            </w:r>
          </w:p>
        </w:tc>
        <w:tc>
          <w:tcPr>
            <w:tcW w:w="1276" w:type="dxa"/>
          </w:tcPr>
          <w:p w:rsidR="009B6221" w:rsidRPr="00DA0751" w:rsidRDefault="002B36EB" w:rsidP="002B36EB">
            <w:pPr>
              <w:jc w:val="center"/>
              <w:rPr>
                <w:b/>
                <w:color w:val="000000" w:themeColor="text1"/>
              </w:rPr>
            </w:pPr>
            <w:r>
              <w:rPr>
                <w:b/>
                <w:color w:val="000000" w:themeColor="text1"/>
              </w:rPr>
              <w:t>T</w:t>
            </w:r>
            <w:r w:rsidR="009B6221" w:rsidRPr="00DA0751">
              <w:rPr>
                <w:b/>
                <w:color w:val="000000" w:themeColor="text1"/>
              </w:rPr>
              <w:t>ốt</w:t>
            </w:r>
          </w:p>
        </w:tc>
        <w:tc>
          <w:tcPr>
            <w:tcW w:w="1275" w:type="dxa"/>
          </w:tcPr>
          <w:p w:rsidR="009B6221" w:rsidRPr="00DA0751" w:rsidRDefault="002B36EB" w:rsidP="001F5CA6">
            <w:pPr>
              <w:jc w:val="center"/>
              <w:rPr>
                <w:b/>
                <w:color w:val="000000" w:themeColor="text1"/>
              </w:rPr>
            </w:pPr>
            <w:r>
              <w:rPr>
                <w:b/>
                <w:color w:val="000000" w:themeColor="text1"/>
              </w:rPr>
              <w:t>K</w:t>
            </w:r>
            <w:r w:rsidR="009B6221" w:rsidRPr="00DA0751">
              <w:rPr>
                <w:b/>
                <w:color w:val="000000" w:themeColor="text1"/>
              </w:rPr>
              <w:t>há</w:t>
            </w:r>
          </w:p>
        </w:tc>
        <w:tc>
          <w:tcPr>
            <w:tcW w:w="1135" w:type="dxa"/>
          </w:tcPr>
          <w:p w:rsidR="009B6221" w:rsidRPr="00DA0751" w:rsidRDefault="001F5CA6" w:rsidP="002B36EB">
            <w:pPr>
              <w:jc w:val="center"/>
              <w:rPr>
                <w:b/>
                <w:color w:val="000000" w:themeColor="text1"/>
              </w:rPr>
            </w:pPr>
            <w:r>
              <w:rPr>
                <w:b/>
                <w:color w:val="000000" w:themeColor="text1"/>
              </w:rPr>
              <w:t>Đạt/K.Đạt</w:t>
            </w:r>
          </w:p>
        </w:tc>
      </w:tr>
      <w:tr w:rsidR="00934212" w:rsidRPr="000A049D" w:rsidTr="00DA0751">
        <w:tc>
          <w:tcPr>
            <w:tcW w:w="880" w:type="dxa"/>
            <w:vAlign w:val="center"/>
          </w:tcPr>
          <w:p w:rsidR="00934212" w:rsidRPr="00DA0751" w:rsidRDefault="00934212" w:rsidP="002B36EB">
            <w:pPr>
              <w:jc w:val="center"/>
              <w:rPr>
                <w:color w:val="000000" w:themeColor="text1"/>
                <w:lang w:val="nl-NL"/>
              </w:rPr>
            </w:pPr>
            <w:r w:rsidRPr="00DA0751">
              <w:rPr>
                <w:color w:val="000000" w:themeColor="text1"/>
                <w:lang w:val="nl-NL"/>
              </w:rPr>
              <w:t>2020-2021</w:t>
            </w:r>
          </w:p>
        </w:tc>
        <w:tc>
          <w:tcPr>
            <w:tcW w:w="1276" w:type="dxa"/>
          </w:tcPr>
          <w:p w:rsidR="00DA0751" w:rsidRDefault="00934212" w:rsidP="002B36EB">
            <w:pPr>
              <w:jc w:val="center"/>
              <w:rPr>
                <w:color w:val="000000" w:themeColor="text1"/>
                <w:lang w:val="nl-NL"/>
              </w:rPr>
            </w:pPr>
            <w:r w:rsidRPr="00DA0751">
              <w:rPr>
                <w:color w:val="000000" w:themeColor="text1"/>
                <w:lang w:val="nl-NL"/>
              </w:rPr>
              <w:t>1/1=</w:t>
            </w:r>
          </w:p>
          <w:p w:rsidR="00934212" w:rsidRPr="00DA0751" w:rsidRDefault="00934212" w:rsidP="002B36EB">
            <w:pPr>
              <w:jc w:val="center"/>
              <w:rPr>
                <w:color w:val="000000" w:themeColor="text1"/>
              </w:rPr>
            </w:pPr>
            <w:r w:rsidRPr="00DA0751">
              <w:rPr>
                <w:color w:val="000000" w:themeColor="text1"/>
                <w:lang w:val="nl-NL"/>
              </w:rPr>
              <w:t>100%</w:t>
            </w:r>
          </w:p>
        </w:tc>
        <w:tc>
          <w:tcPr>
            <w:tcW w:w="992" w:type="dxa"/>
          </w:tcPr>
          <w:p w:rsidR="00934212" w:rsidRPr="00DA0751" w:rsidRDefault="00934212" w:rsidP="002B36EB">
            <w:pPr>
              <w:ind w:firstLine="39"/>
              <w:jc w:val="center"/>
              <w:rPr>
                <w:color w:val="000000" w:themeColor="text1"/>
                <w:lang w:val="nl-NL"/>
              </w:rPr>
            </w:pPr>
          </w:p>
        </w:tc>
        <w:tc>
          <w:tcPr>
            <w:tcW w:w="1276" w:type="dxa"/>
            <w:vAlign w:val="center"/>
          </w:tcPr>
          <w:p w:rsidR="00DA0751" w:rsidRDefault="00934212" w:rsidP="002B36EB">
            <w:pPr>
              <w:jc w:val="center"/>
              <w:rPr>
                <w:color w:val="000000" w:themeColor="text1"/>
                <w:lang w:val="nl-NL"/>
              </w:rPr>
            </w:pPr>
            <w:r w:rsidRPr="00DA0751">
              <w:rPr>
                <w:color w:val="000000" w:themeColor="text1"/>
                <w:lang w:val="nl-NL"/>
              </w:rPr>
              <w:t>1/2=</w:t>
            </w:r>
          </w:p>
          <w:p w:rsidR="00934212" w:rsidRPr="00DA0751" w:rsidRDefault="00934212" w:rsidP="002B36EB">
            <w:pPr>
              <w:jc w:val="center"/>
              <w:rPr>
                <w:color w:val="000000" w:themeColor="text1"/>
                <w:lang w:val="nl-NL"/>
              </w:rPr>
            </w:pPr>
            <w:r w:rsidRPr="00DA0751">
              <w:rPr>
                <w:color w:val="000000" w:themeColor="text1"/>
                <w:lang w:val="nl-NL"/>
              </w:rPr>
              <w:t>50%</w:t>
            </w:r>
          </w:p>
        </w:tc>
        <w:tc>
          <w:tcPr>
            <w:tcW w:w="849" w:type="dxa"/>
            <w:gridSpan w:val="2"/>
          </w:tcPr>
          <w:p w:rsidR="00934212" w:rsidRPr="00DA0751" w:rsidRDefault="00934212" w:rsidP="002B36EB">
            <w:pPr>
              <w:ind w:firstLine="39"/>
              <w:jc w:val="center"/>
              <w:rPr>
                <w:color w:val="000000" w:themeColor="text1"/>
                <w:lang w:val="nl-NL"/>
              </w:rPr>
            </w:pPr>
            <w:r w:rsidRPr="00DA0751">
              <w:rPr>
                <w:color w:val="000000" w:themeColor="text1"/>
                <w:lang w:val="nl-NL"/>
              </w:rPr>
              <w:t>1/2= 50%</w:t>
            </w:r>
          </w:p>
        </w:tc>
        <w:tc>
          <w:tcPr>
            <w:tcW w:w="1276" w:type="dxa"/>
            <w:vAlign w:val="center"/>
          </w:tcPr>
          <w:p w:rsidR="00DA0751" w:rsidRPr="00DA0751" w:rsidRDefault="00934212" w:rsidP="002B36EB">
            <w:pPr>
              <w:ind w:firstLine="39"/>
              <w:jc w:val="center"/>
              <w:rPr>
                <w:color w:val="000000" w:themeColor="text1"/>
              </w:rPr>
            </w:pPr>
            <w:r w:rsidRPr="00DA0751">
              <w:rPr>
                <w:color w:val="000000" w:themeColor="text1"/>
              </w:rPr>
              <w:t>11/23</w:t>
            </w:r>
            <w:r w:rsidR="00DA0751" w:rsidRPr="00DA0751">
              <w:rPr>
                <w:color w:val="000000" w:themeColor="text1"/>
              </w:rPr>
              <w:t>=</w:t>
            </w:r>
          </w:p>
          <w:p w:rsidR="00934212" w:rsidRPr="00DA0751" w:rsidRDefault="00DA0751" w:rsidP="002B36EB">
            <w:pPr>
              <w:ind w:firstLine="39"/>
              <w:jc w:val="center"/>
              <w:rPr>
                <w:color w:val="000000" w:themeColor="text1"/>
              </w:rPr>
            </w:pPr>
            <w:r w:rsidRPr="00DA0751">
              <w:rPr>
                <w:color w:val="000000" w:themeColor="text1"/>
              </w:rPr>
              <w:t>48%</w:t>
            </w:r>
          </w:p>
        </w:tc>
        <w:tc>
          <w:tcPr>
            <w:tcW w:w="1275" w:type="dxa"/>
          </w:tcPr>
          <w:p w:rsidR="00DA0751" w:rsidRPr="00DA0751" w:rsidRDefault="00934212" w:rsidP="001F5CA6">
            <w:pPr>
              <w:ind w:firstLine="39"/>
              <w:jc w:val="center"/>
              <w:rPr>
                <w:color w:val="000000" w:themeColor="text1"/>
                <w:lang w:val="nl-NL"/>
              </w:rPr>
            </w:pPr>
            <w:r w:rsidRPr="00DA0751">
              <w:rPr>
                <w:color w:val="000000" w:themeColor="text1"/>
                <w:lang w:val="nl-NL"/>
              </w:rPr>
              <w:t>12/23</w:t>
            </w:r>
            <w:r w:rsidR="00DA0751" w:rsidRPr="00DA0751">
              <w:rPr>
                <w:color w:val="000000" w:themeColor="text1"/>
                <w:lang w:val="nl-NL"/>
              </w:rPr>
              <w:t>=</w:t>
            </w:r>
          </w:p>
          <w:p w:rsidR="00934212" w:rsidRPr="00DA0751" w:rsidRDefault="00DA0751" w:rsidP="001F5CA6">
            <w:pPr>
              <w:ind w:firstLine="39"/>
              <w:jc w:val="center"/>
              <w:rPr>
                <w:color w:val="000000" w:themeColor="text1"/>
                <w:lang w:val="nl-NL"/>
              </w:rPr>
            </w:pPr>
            <w:r w:rsidRPr="00DA0751">
              <w:rPr>
                <w:color w:val="000000" w:themeColor="text1"/>
                <w:lang w:val="nl-NL"/>
              </w:rPr>
              <w:t>52%</w:t>
            </w:r>
          </w:p>
        </w:tc>
        <w:tc>
          <w:tcPr>
            <w:tcW w:w="1135" w:type="dxa"/>
          </w:tcPr>
          <w:p w:rsidR="00934212" w:rsidRPr="00DA0751" w:rsidRDefault="00934212" w:rsidP="002B36EB">
            <w:pPr>
              <w:ind w:firstLine="39"/>
              <w:jc w:val="center"/>
              <w:rPr>
                <w:color w:val="000000" w:themeColor="text1"/>
                <w:lang w:val="nl-NL"/>
              </w:rPr>
            </w:pPr>
            <w:r w:rsidRPr="00DA0751">
              <w:rPr>
                <w:color w:val="000000" w:themeColor="text1"/>
                <w:lang w:val="nl-NL"/>
              </w:rPr>
              <w:t>0</w:t>
            </w:r>
          </w:p>
        </w:tc>
      </w:tr>
      <w:tr w:rsidR="00934212" w:rsidRPr="000A049D" w:rsidTr="00DA0751">
        <w:trPr>
          <w:trHeight w:val="528"/>
        </w:trPr>
        <w:tc>
          <w:tcPr>
            <w:tcW w:w="880" w:type="dxa"/>
            <w:vAlign w:val="center"/>
          </w:tcPr>
          <w:p w:rsidR="00934212" w:rsidRPr="00DA0751" w:rsidRDefault="00934212" w:rsidP="002B36EB">
            <w:pPr>
              <w:jc w:val="center"/>
              <w:rPr>
                <w:color w:val="000000" w:themeColor="text1"/>
                <w:lang w:val="nl-NL"/>
              </w:rPr>
            </w:pPr>
            <w:r w:rsidRPr="00DA0751">
              <w:rPr>
                <w:color w:val="000000" w:themeColor="text1"/>
                <w:lang w:val="nl-NL"/>
              </w:rPr>
              <w:t>2021-2022</w:t>
            </w:r>
          </w:p>
        </w:tc>
        <w:tc>
          <w:tcPr>
            <w:tcW w:w="1276" w:type="dxa"/>
          </w:tcPr>
          <w:p w:rsidR="00DA0751" w:rsidRDefault="00934212" w:rsidP="002B36EB">
            <w:pPr>
              <w:jc w:val="center"/>
              <w:rPr>
                <w:color w:val="000000" w:themeColor="text1"/>
                <w:lang w:val="nl-NL"/>
              </w:rPr>
            </w:pPr>
            <w:r w:rsidRPr="00DA0751">
              <w:rPr>
                <w:color w:val="000000" w:themeColor="text1"/>
                <w:lang w:val="nl-NL"/>
              </w:rPr>
              <w:t>1/1=</w:t>
            </w:r>
          </w:p>
          <w:p w:rsidR="00934212" w:rsidRPr="00DA0751" w:rsidRDefault="00934212" w:rsidP="002B36EB">
            <w:pPr>
              <w:jc w:val="center"/>
              <w:rPr>
                <w:color w:val="000000" w:themeColor="text1"/>
              </w:rPr>
            </w:pPr>
            <w:r w:rsidRPr="00DA0751">
              <w:rPr>
                <w:color w:val="000000" w:themeColor="text1"/>
                <w:lang w:val="nl-NL"/>
              </w:rPr>
              <w:t>100%</w:t>
            </w:r>
          </w:p>
        </w:tc>
        <w:tc>
          <w:tcPr>
            <w:tcW w:w="992" w:type="dxa"/>
          </w:tcPr>
          <w:p w:rsidR="00934212" w:rsidRPr="00DA0751" w:rsidRDefault="00934212" w:rsidP="002B36EB">
            <w:pPr>
              <w:ind w:firstLine="39"/>
              <w:jc w:val="center"/>
              <w:rPr>
                <w:color w:val="000000" w:themeColor="text1"/>
                <w:lang w:val="nl-NL"/>
              </w:rPr>
            </w:pPr>
            <w:r w:rsidRPr="00DA0751">
              <w:rPr>
                <w:color w:val="000000" w:themeColor="text1"/>
                <w:lang w:val="nl-NL"/>
              </w:rPr>
              <w:t>0</w:t>
            </w:r>
          </w:p>
        </w:tc>
        <w:tc>
          <w:tcPr>
            <w:tcW w:w="1276" w:type="dxa"/>
            <w:vAlign w:val="center"/>
          </w:tcPr>
          <w:p w:rsidR="00DA0751" w:rsidRDefault="00934212" w:rsidP="002B36EB">
            <w:pPr>
              <w:jc w:val="center"/>
              <w:rPr>
                <w:color w:val="000000" w:themeColor="text1"/>
                <w:lang w:val="nl-NL"/>
              </w:rPr>
            </w:pPr>
            <w:r w:rsidRPr="00DA0751">
              <w:rPr>
                <w:color w:val="000000" w:themeColor="text1"/>
                <w:lang w:val="nl-NL"/>
              </w:rPr>
              <w:t>2/2=</w:t>
            </w:r>
          </w:p>
          <w:p w:rsidR="00934212" w:rsidRPr="00DA0751" w:rsidRDefault="00934212" w:rsidP="002B36EB">
            <w:pPr>
              <w:jc w:val="center"/>
              <w:rPr>
                <w:color w:val="000000" w:themeColor="text1"/>
                <w:lang w:val="nl-NL"/>
              </w:rPr>
            </w:pPr>
            <w:r w:rsidRPr="00DA0751">
              <w:rPr>
                <w:color w:val="000000" w:themeColor="text1"/>
                <w:lang w:val="nl-NL"/>
              </w:rPr>
              <w:t>100%</w:t>
            </w:r>
          </w:p>
        </w:tc>
        <w:tc>
          <w:tcPr>
            <w:tcW w:w="849" w:type="dxa"/>
            <w:gridSpan w:val="2"/>
          </w:tcPr>
          <w:p w:rsidR="00934212" w:rsidRPr="00DA0751" w:rsidRDefault="00934212" w:rsidP="002B36EB">
            <w:pPr>
              <w:ind w:firstLine="39"/>
              <w:jc w:val="center"/>
              <w:rPr>
                <w:color w:val="000000" w:themeColor="text1"/>
                <w:lang w:val="nl-NL"/>
              </w:rPr>
            </w:pPr>
          </w:p>
          <w:p w:rsidR="00934212" w:rsidRPr="00DA0751" w:rsidRDefault="00934212" w:rsidP="002B36EB">
            <w:pPr>
              <w:jc w:val="center"/>
              <w:rPr>
                <w:color w:val="000000" w:themeColor="text1"/>
                <w:lang w:val="nl-NL"/>
              </w:rPr>
            </w:pPr>
            <w:r w:rsidRPr="00DA0751">
              <w:rPr>
                <w:color w:val="000000" w:themeColor="text1"/>
                <w:lang w:val="nl-NL"/>
              </w:rPr>
              <w:t>0</w:t>
            </w:r>
          </w:p>
        </w:tc>
        <w:tc>
          <w:tcPr>
            <w:tcW w:w="1276" w:type="dxa"/>
            <w:vAlign w:val="center"/>
          </w:tcPr>
          <w:p w:rsidR="00934212" w:rsidRDefault="00934212" w:rsidP="002B36EB">
            <w:pPr>
              <w:jc w:val="center"/>
              <w:rPr>
                <w:color w:val="000000" w:themeColor="text1"/>
              </w:rPr>
            </w:pPr>
            <w:r w:rsidRPr="00DA0751">
              <w:rPr>
                <w:color w:val="000000" w:themeColor="text1"/>
              </w:rPr>
              <w:t>8/22</w:t>
            </w:r>
            <w:r w:rsidR="001F5CA6">
              <w:rPr>
                <w:color w:val="000000" w:themeColor="text1"/>
              </w:rPr>
              <w:t>=</w:t>
            </w:r>
          </w:p>
          <w:p w:rsidR="001F5CA6" w:rsidRPr="00DA0751" w:rsidRDefault="001F5CA6" w:rsidP="002B36EB">
            <w:pPr>
              <w:jc w:val="center"/>
              <w:rPr>
                <w:color w:val="000000" w:themeColor="text1"/>
                <w:lang w:val="nl-NL"/>
              </w:rPr>
            </w:pPr>
            <w:r>
              <w:rPr>
                <w:color w:val="000000" w:themeColor="text1"/>
              </w:rPr>
              <w:t>36%</w:t>
            </w:r>
          </w:p>
        </w:tc>
        <w:tc>
          <w:tcPr>
            <w:tcW w:w="1275" w:type="dxa"/>
          </w:tcPr>
          <w:p w:rsidR="00934212" w:rsidRDefault="00934212" w:rsidP="001F5CA6">
            <w:pPr>
              <w:jc w:val="center"/>
              <w:rPr>
                <w:color w:val="000000" w:themeColor="text1"/>
                <w:lang w:val="nl-NL"/>
              </w:rPr>
            </w:pPr>
            <w:r w:rsidRPr="00DA0751">
              <w:rPr>
                <w:color w:val="000000" w:themeColor="text1"/>
                <w:lang w:val="nl-NL"/>
              </w:rPr>
              <w:t>14/22</w:t>
            </w:r>
            <w:r w:rsidR="001F5CA6">
              <w:rPr>
                <w:color w:val="000000" w:themeColor="text1"/>
                <w:lang w:val="nl-NL"/>
              </w:rPr>
              <w:t>=</w:t>
            </w:r>
          </w:p>
          <w:p w:rsidR="001F5CA6" w:rsidRPr="00DA0751" w:rsidRDefault="001F5CA6" w:rsidP="001F5CA6">
            <w:pPr>
              <w:jc w:val="center"/>
              <w:rPr>
                <w:color w:val="000000" w:themeColor="text1"/>
                <w:lang w:val="nl-NL"/>
              </w:rPr>
            </w:pPr>
            <w:r>
              <w:rPr>
                <w:color w:val="000000" w:themeColor="text1"/>
                <w:lang w:val="nl-NL"/>
              </w:rPr>
              <w:t>63%</w:t>
            </w:r>
          </w:p>
        </w:tc>
        <w:tc>
          <w:tcPr>
            <w:tcW w:w="1135" w:type="dxa"/>
          </w:tcPr>
          <w:p w:rsidR="00934212" w:rsidRPr="00DA0751" w:rsidRDefault="00934212" w:rsidP="002B36EB">
            <w:pPr>
              <w:ind w:firstLine="39"/>
              <w:jc w:val="center"/>
              <w:rPr>
                <w:color w:val="000000" w:themeColor="text1"/>
                <w:lang w:val="nl-NL"/>
              </w:rPr>
            </w:pPr>
            <w:r w:rsidRPr="00DA0751">
              <w:rPr>
                <w:color w:val="000000" w:themeColor="text1"/>
                <w:lang w:val="nl-NL"/>
              </w:rPr>
              <w:t>0</w:t>
            </w:r>
          </w:p>
        </w:tc>
      </w:tr>
    </w:tbl>
    <w:p w:rsidR="009B6221" w:rsidRDefault="009B6221" w:rsidP="00DA0751">
      <w:pPr>
        <w:spacing w:before="60" w:after="60" w:line="276" w:lineRule="auto"/>
        <w:jc w:val="both"/>
        <w:rPr>
          <w:b/>
          <w:spacing w:val="2"/>
          <w:sz w:val="6"/>
          <w:szCs w:val="6"/>
        </w:rPr>
      </w:pPr>
    </w:p>
    <w:p w:rsidR="00DA0751" w:rsidRPr="00DA0751" w:rsidRDefault="00DA0751" w:rsidP="00DA0751">
      <w:pPr>
        <w:spacing w:before="60" w:after="60" w:line="276" w:lineRule="auto"/>
        <w:jc w:val="both"/>
        <w:rPr>
          <w:b/>
          <w:spacing w:val="2"/>
          <w:sz w:val="6"/>
          <w:szCs w:val="6"/>
        </w:rPr>
      </w:pPr>
    </w:p>
    <w:p w:rsidR="008E5D35" w:rsidRDefault="007A2FD2" w:rsidP="00065352">
      <w:pPr>
        <w:autoSpaceDE w:val="0"/>
        <w:autoSpaceDN w:val="0"/>
        <w:adjustRightInd w:val="0"/>
        <w:spacing w:before="60" w:after="60" w:line="276" w:lineRule="auto"/>
        <w:ind w:firstLine="680"/>
        <w:jc w:val="both"/>
        <w:rPr>
          <w:b/>
          <w:bCs/>
          <w:spacing w:val="4"/>
          <w:lang w:val="vi-VN"/>
        </w:rPr>
      </w:pPr>
      <w:r>
        <w:rPr>
          <w:b/>
          <w:bCs/>
          <w:spacing w:val="4"/>
          <w:lang w:val="vi-VN"/>
        </w:rPr>
        <w:t>2. Điểm mạnh</w:t>
      </w:r>
    </w:p>
    <w:p w:rsidR="00E6013D" w:rsidRPr="0063587C" w:rsidRDefault="00E6013D" w:rsidP="00065352">
      <w:pPr>
        <w:spacing w:before="60" w:after="60" w:line="276" w:lineRule="auto"/>
        <w:ind w:firstLine="680"/>
        <w:jc w:val="both"/>
        <w:rPr>
          <w:color w:val="000000" w:themeColor="text1"/>
        </w:rPr>
      </w:pPr>
      <w:r w:rsidRPr="00936880">
        <w:rPr>
          <w:spacing w:val="-4"/>
          <w:lang w:val="nb-NO"/>
        </w:rPr>
        <w:t xml:space="preserve">Nhà trường có đủ số lượng giáo viên theo quy định, đảm bảo về cơ cấu để thực hiện Chương trình </w:t>
      </w:r>
      <w:r w:rsidR="00AC0C6C">
        <w:rPr>
          <w:spacing w:val="-4"/>
          <w:lang w:val="nb-NO"/>
        </w:rPr>
        <w:t>GDMN</w:t>
      </w:r>
      <w:r w:rsidR="00FB473E">
        <w:rPr>
          <w:color w:val="000000" w:themeColor="text1"/>
          <w:spacing w:val="-4"/>
          <w:lang w:val="nb-NO"/>
        </w:rPr>
        <w:t xml:space="preserve">, </w:t>
      </w:r>
      <w:r w:rsidRPr="00FB473E">
        <w:rPr>
          <w:color w:val="000000" w:themeColor="text1"/>
          <w:lang w:val="vi-VN"/>
        </w:rPr>
        <w:t>có</w:t>
      </w:r>
      <w:r w:rsidRPr="004B2746">
        <w:rPr>
          <w:color w:val="FF0000"/>
          <w:lang w:val="vi-VN"/>
        </w:rPr>
        <w:t xml:space="preserve"> </w:t>
      </w:r>
      <w:r w:rsidRPr="00E6013D">
        <w:rPr>
          <w:color w:val="000000" w:themeColor="text1"/>
        </w:rPr>
        <w:t>91</w:t>
      </w:r>
      <w:r w:rsidRPr="00E6013D">
        <w:rPr>
          <w:color w:val="000000" w:themeColor="text1"/>
          <w:lang w:val="vi-VN"/>
        </w:rPr>
        <w:t>% giáo viên đạt trên chuẩn về trình độ đào tạo</w:t>
      </w:r>
      <w:r w:rsidR="0063587C">
        <w:rPr>
          <w:color w:val="000000" w:themeColor="text1"/>
        </w:rPr>
        <w:t>.</w:t>
      </w:r>
    </w:p>
    <w:p w:rsidR="00E6013D" w:rsidRPr="00E6013D" w:rsidRDefault="00E6013D" w:rsidP="00065352">
      <w:pPr>
        <w:spacing w:before="60" w:after="60" w:line="276" w:lineRule="auto"/>
        <w:ind w:firstLine="680"/>
        <w:jc w:val="both"/>
        <w:rPr>
          <w:color w:val="FF0000"/>
          <w:lang w:val="vi-VN"/>
        </w:rPr>
      </w:pPr>
      <w:r w:rsidRPr="00936880">
        <w:rPr>
          <w:lang w:val="nb-NO"/>
        </w:rPr>
        <w:t>Giáo viên có trình độ chuyên môn vững vàng, có kiến thức, kỹ năng chăm sóc giáo dục trẻ tốt, yêu nghề mến trẻ, nhiệt tình yên tâm công tác.</w:t>
      </w:r>
    </w:p>
    <w:p w:rsidR="00E6013D" w:rsidRPr="00936880" w:rsidRDefault="00E6013D" w:rsidP="00065352">
      <w:pPr>
        <w:spacing w:before="60" w:after="60" w:line="276" w:lineRule="auto"/>
        <w:ind w:firstLine="680"/>
        <w:jc w:val="both"/>
        <w:rPr>
          <w:spacing w:val="-6"/>
          <w:lang w:val="nb-NO"/>
        </w:rPr>
      </w:pPr>
      <w:r w:rsidRPr="00936880">
        <w:rPr>
          <w:lang w:val="nb-NO"/>
        </w:rPr>
        <w:tab/>
      </w:r>
      <w:r w:rsidRPr="00936880">
        <w:rPr>
          <w:spacing w:val="-6"/>
          <w:lang w:val="nb-NO"/>
        </w:rPr>
        <w:t>Hằng năm 100% giáo viê</w:t>
      </w:r>
      <w:r w:rsidR="00AC0C6C">
        <w:rPr>
          <w:spacing w:val="-6"/>
          <w:lang w:val="nb-NO"/>
        </w:rPr>
        <w:t>n được đánh giá, xếp loại theo c</w:t>
      </w:r>
      <w:r w:rsidRPr="00936880">
        <w:rPr>
          <w:spacing w:val="-6"/>
          <w:lang w:val="nb-NO"/>
        </w:rPr>
        <w:t xml:space="preserve">huẩn nghề nghiệp giáo viên mầm non, tỷ lệ giáo viên được xếp loại khá trở lên theo </w:t>
      </w:r>
      <w:r w:rsidRPr="00936880">
        <w:rPr>
          <w:rFonts w:eastAsia="MS Mincho"/>
          <w:bCs/>
          <w:spacing w:val="-6"/>
          <w:lang w:val="nb-NO"/>
        </w:rPr>
        <w:t>chuẩn nghề nghiệp giáo viên mầm non</w:t>
      </w:r>
      <w:r w:rsidRPr="00936880">
        <w:rPr>
          <w:spacing w:val="-6"/>
          <w:lang w:val="nb-NO"/>
        </w:rPr>
        <w:t xml:space="preserve"> hằng năm luôn đạt </w:t>
      </w:r>
      <w:r w:rsidR="008678E9">
        <w:rPr>
          <w:spacing w:val="-6"/>
          <w:lang w:val="nb-NO"/>
        </w:rPr>
        <w:t>9</w:t>
      </w:r>
      <w:r w:rsidR="004647C2">
        <w:rPr>
          <w:spacing w:val="-6"/>
          <w:lang w:val="nb-NO"/>
        </w:rPr>
        <w:t>6</w:t>
      </w:r>
      <w:r w:rsidRPr="00936880">
        <w:rPr>
          <w:spacing w:val="-6"/>
          <w:lang w:val="nb-NO"/>
        </w:rPr>
        <w:t>%</w:t>
      </w:r>
      <w:r>
        <w:rPr>
          <w:spacing w:val="-6"/>
          <w:lang w:val="nb-NO"/>
        </w:rPr>
        <w:t xml:space="preserve"> trở lên</w:t>
      </w:r>
      <w:r w:rsidRPr="00936880">
        <w:rPr>
          <w:spacing w:val="-6"/>
          <w:lang w:val="nb-NO"/>
        </w:rPr>
        <w:t>.</w:t>
      </w:r>
    </w:p>
    <w:p w:rsidR="00E6013D" w:rsidRPr="00E6013D" w:rsidRDefault="00E6013D" w:rsidP="00065352">
      <w:pPr>
        <w:spacing w:before="60" w:after="60" w:line="276" w:lineRule="auto"/>
        <w:ind w:firstLine="680"/>
        <w:jc w:val="both"/>
        <w:rPr>
          <w:lang w:val="nb-NO"/>
        </w:rPr>
      </w:pPr>
      <w:r w:rsidRPr="00936880">
        <w:rPr>
          <w:lang w:val="nb-NO"/>
        </w:rPr>
        <w:t>T</w:t>
      </w:r>
      <w:r w:rsidRPr="00936880">
        <w:rPr>
          <w:lang w:val="vi-VN"/>
        </w:rPr>
        <w:t xml:space="preserve">rong 05 năm liên tiếp tính đến thời điểm đánh giá, </w:t>
      </w:r>
      <w:r w:rsidRPr="00936880">
        <w:rPr>
          <w:lang w:val="nb-NO"/>
        </w:rPr>
        <w:t xml:space="preserve">nhà trường không </w:t>
      </w:r>
      <w:r w:rsidRPr="00936880">
        <w:rPr>
          <w:lang w:val="vi-VN"/>
        </w:rPr>
        <w:t>có giáo viên bị kỷ luật từ hình thức cảnh cáo trở lên</w:t>
      </w:r>
      <w:r w:rsidRPr="00936880">
        <w:rPr>
          <w:lang w:val="nb-NO"/>
        </w:rPr>
        <w:t>.</w:t>
      </w:r>
    </w:p>
    <w:p w:rsidR="00E6013D" w:rsidRDefault="007A2FD2" w:rsidP="00065352">
      <w:pPr>
        <w:tabs>
          <w:tab w:val="left" w:pos="2265"/>
        </w:tabs>
        <w:spacing w:before="60" w:after="60" w:line="276" w:lineRule="auto"/>
        <w:ind w:firstLine="680"/>
        <w:jc w:val="both"/>
        <w:textAlignment w:val="baseline"/>
        <w:rPr>
          <w:b/>
          <w:color w:val="000000" w:themeColor="text1"/>
          <w:spacing w:val="2"/>
          <w:lang w:val="sv-SE"/>
        </w:rPr>
      </w:pPr>
      <w:r w:rsidRPr="00E6013D">
        <w:rPr>
          <w:b/>
          <w:bCs/>
          <w:color w:val="000000" w:themeColor="text1"/>
          <w:lang w:val="vi-VN"/>
        </w:rPr>
        <w:t>3. Điểm yếu</w:t>
      </w:r>
    </w:p>
    <w:p w:rsidR="00C4793E" w:rsidRPr="005867D8" w:rsidRDefault="00E6013D" w:rsidP="005867D8">
      <w:pPr>
        <w:spacing w:before="60" w:after="60"/>
        <w:ind w:firstLine="700"/>
        <w:jc w:val="both"/>
      </w:pPr>
      <w:r w:rsidRPr="00936880">
        <w:rPr>
          <w:lang w:val="vi-VN"/>
        </w:rPr>
        <w:t>Một số giáo viên trẻ</w:t>
      </w:r>
      <w:r w:rsidR="00DF1202">
        <w:t>,</w:t>
      </w:r>
      <w:r w:rsidRPr="00936880">
        <w:rPr>
          <w:lang w:val="vi-VN"/>
        </w:rPr>
        <w:t xml:space="preserve"> </w:t>
      </w:r>
      <w:r w:rsidR="00DF1202" w:rsidRPr="00414C54">
        <w:t>năng lực ứng dụng của giáo viên vào các hoạt động chăm sóc, giáo dục</w:t>
      </w:r>
      <w:r w:rsidR="005867D8">
        <w:t xml:space="preserve"> đôi lúc còn hạn chế nhất định.</w:t>
      </w:r>
    </w:p>
    <w:p w:rsidR="00081615" w:rsidRDefault="007A2FD2" w:rsidP="00463071">
      <w:pPr>
        <w:tabs>
          <w:tab w:val="left" w:pos="720"/>
          <w:tab w:val="left" w:pos="3815"/>
        </w:tabs>
        <w:autoSpaceDE w:val="0"/>
        <w:autoSpaceDN w:val="0"/>
        <w:adjustRightInd w:val="0"/>
        <w:spacing w:before="60" w:after="60" w:line="276" w:lineRule="auto"/>
        <w:ind w:firstLine="680"/>
        <w:jc w:val="both"/>
        <w:rPr>
          <w:b/>
          <w:bCs/>
          <w:spacing w:val="4"/>
          <w:sz w:val="6"/>
          <w:szCs w:val="6"/>
          <w:lang w:val="vi-VN"/>
        </w:rPr>
      </w:pPr>
      <w:r>
        <w:rPr>
          <w:b/>
          <w:bCs/>
          <w:spacing w:val="4"/>
          <w:lang w:val="vi-VN"/>
        </w:rPr>
        <w:t>4. Kế hoạch cải tiến chất lượng</w:t>
      </w:r>
    </w:p>
    <w:p w:rsidR="00463071" w:rsidRPr="00463071" w:rsidRDefault="00463071" w:rsidP="00463071">
      <w:pPr>
        <w:tabs>
          <w:tab w:val="left" w:pos="720"/>
          <w:tab w:val="left" w:pos="3815"/>
        </w:tabs>
        <w:autoSpaceDE w:val="0"/>
        <w:autoSpaceDN w:val="0"/>
        <w:adjustRightInd w:val="0"/>
        <w:spacing w:before="60" w:after="60" w:line="276" w:lineRule="auto"/>
        <w:ind w:firstLine="680"/>
        <w:jc w:val="both"/>
        <w:rPr>
          <w:b/>
          <w:bCs/>
          <w:spacing w:val="4"/>
          <w:sz w:val="6"/>
          <w:szCs w:val="6"/>
          <w:lang w:val="vi-V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1305"/>
        <w:gridCol w:w="2693"/>
        <w:gridCol w:w="992"/>
      </w:tblGrid>
      <w:tr w:rsidR="00081615" w:rsidRPr="0019042E" w:rsidTr="002B36EB">
        <w:trPr>
          <w:trHeight w:val="617"/>
        </w:trPr>
        <w:tc>
          <w:tcPr>
            <w:tcW w:w="2552" w:type="dxa"/>
          </w:tcPr>
          <w:p w:rsidR="00081615" w:rsidRPr="00F76B42" w:rsidRDefault="00A87852" w:rsidP="00065352">
            <w:pPr>
              <w:tabs>
                <w:tab w:val="num" w:pos="980"/>
              </w:tabs>
              <w:spacing w:before="60" w:after="60" w:line="276" w:lineRule="auto"/>
              <w:jc w:val="center"/>
              <w:rPr>
                <w:b/>
                <w:lang w:val="nb-NO"/>
              </w:rPr>
            </w:pPr>
            <w:r w:rsidRPr="00DF1138">
              <w:rPr>
                <w:rFonts w:eastAsia="MS Mincho"/>
                <w:b/>
                <w:spacing w:val="-6"/>
                <w:lang w:val="nb-NO"/>
              </w:rPr>
              <w:t>Giải pháp/Công việc cần thực hiện</w:t>
            </w:r>
          </w:p>
        </w:tc>
        <w:tc>
          <w:tcPr>
            <w:tcW w:w="1417" w:type="dxa"/>
          </w:tcPr>
          <w:p w:rsidR="00081615" w:rsidRPr="00F76B42" w:rsidRDefault="00081615" w:rsidP="00065352">
            <w:pPr>
              <w:tabs>
                <w:tab w:val="num" w:pos="980"/>
              </w:tabs>
              <w:spacing w:before="60" w:after="60" w:line="276" w:lineRule="auto"/>
              <w:jc w:val="center"/>
              <w:rPr>
                <w:b/>
                <w:lang w:val="nb-NO"/>
              </w:rPr>
            </w:pPr>
            <w:r w:rsidRPr="00F76B42">
              <w:rPr>
                <w:b/>
                <w:lang w:val="nb-NO"/>
              </w:rPr>
              <w:t>Thời gian thực hiện</w:t>
            </w:r>
          </w:p>
        </w:tc>
        <w:tc>
          <w:tcPr>
            <w:tcW w:w="1305" w:type="dxa"/>
          </w:tcPr>
          <w:p w:rsidR="00081615" w:rsidRPr="00F76B42" w:rsidRDefault="00081615" w:rsidP="00065352">
            <w:pPr>
              <w:tabs>
                <w:tab w:val="num" w:pos="980"/>
              </w:tabs>
              <w:spacing w:before="60" w:after="60" w:line="276" w:lineRule="auto"/>
              <w:jc w:val="center"/>
              <w:rPr>
                <w:b/>
                <w:lang w:val="nb-NO"/>
              </w:rPr>
            </w:pPr>
            <w:r w:rsidRPr="00F76B42">
              <w:rPr>
                <w:b/>
                <w:lang w:val="nb-NO"/>
              </w:rPr>
              <w:t xml:space="preserve">Nhân lực thực hiện </w:t>
            </w:r>
          </w:p>
        </w:tc>
        <w:tc>
          <w:tcPr>
            <w:tcW w:w="2693" w:type="dxa"/>
          </w:tcPr>
          <w:p w:rsidR="00081615" w:rsidRPr="00F76B42" w:rsidRDefault="00081615" w:rsidP="00065352">
            <w:pPr>
              <w:tabs>
                <w:tab w:val="num" w:pos="980"/>
              </w:tabs>
              <w:spacing w:before="60" w:after="60" w:line="276" w:lineRule="auto"/>
              <w:jc w:val="center"/>
              <w:rPr>
                <w:b/>
                <w:lang w:val="nb-NO"/>
              </w:rPr>
            </w:pPr>
            <w:r w:rsidRPr="00F76B42">
              <w:rPr>
                <w:b/>
                <w:lang w:val="nb-NO"/>
              </w:rPr>
              <w:t>Điều kiện thực hiện</w:t>
            </w:r>
          </w:p>
        </w:tc>
        <w:tc>
          <w:tcPr>
            <w:tcW w:w="992" w:type="dxa"/>
          </w:tcPr>
          <w:p w:rsidR="002B36EB" w:rsidRPr="00F76B42" w:rsidRDefault="00081615" w:rsidP="002B36EB">
            <w:pPr>
              <w:tabs>
                <w:tab w:val="num" w:pos="980"/>
              </w:tabs>
              <w:spacing w:before="60" w:after="60" w:line="276" w:lineRule="auto"/>
              <w:jc w:val="center"/>
              <w:rPr>
                <w:b/>
                <w:lang w:val="nb-NO"/>
              </w:rPr>
            </w:pPr>
            <w:r>
              <w:rPr>
                <w:b/>
                <w:lang w:val="nb-NO"/>
              </w:rPr>
              <w:t xml:space="preserve">Kinh phí </w:t>
            </w:r>
          </w:p>
        </w:tc>
      </w:tr>
      <w:tr w:rsidR="00081615" w:rsidRPr="0019042E" w:rsidTr="002B36EB">
        <w:trPr>
          <w:trHeight w:val="617"/>
        </w:trPr>
        <w:tc>
          <w:tcPr>
            <w:tcW w:w="2552" w:type="dxa"/>
          </w:tcPr>
          <w:p w:rsidR="00081615" w:rsidRPr="00F76B42" w:rsidRDefault="00081615" w:rsidP="00065352">
            <w:pPr>
              <w:tabs>
                <w:tab w:val="num" w:pos="980"/>
              </w:tabs>
              <w:spacing w:before="60" w:after="60" w:line="276" w:lineRule="auto"/>
              <w:jc w:val="center"/>
              <w:rPr>
                <w:lang w:val="nb-NO"/>
              </w:rPr>
            </w:pPr>
            <w:r>
              <w:rPr>
                <w:lang w:val="nb-NO"/>
              </w:rPr>
              <w:lastRenderedPageBreak/>
              <w:t>B</w:t>
            </w:r>
            <w:r w:rsidRPr="00F76B42">
              <w:rPr>
                <w:lang w:val="nb-NO"/>
              </w:rPr>
              <w:t xml:space="preserve">ồi dưỡng </w:t>
            </w:r>
            <w:r>
              <w:rPr>
                <w:lang w:val="nb-NO"/>
              </w:rPr>
              <w:t xml:space="preserve">chuyên môn nghiệp vụ cho </w:t>
            </w:r>
            <w:r w:rsidRPr="00F76B42">
              <w:rPr>
                <w:lang w:val="nb-NO"/>
              </w:rPr>
              <w:t>giáo viên</w:t>
            </w:r>
          </w:p>
        </w:tc>
        <w:tc>
          <w:tcPr>
            <w:tcW w:w="1417" w:type="dxa"/>
          </w:tcPr>
          <w:p w:rsidR="00081615" w:rsidRPr="00F76B42" w:rsidRDefault="005867D8" w:rsidP="00065352">
            <w:pPr>
              <w:tabs>
                <w:tab w:val="num" w:pos="980"/>
              </w:tabs>
              <w:spacing w:before="60" w:after="60" w:line="276" w:lineRule="auto"/>
              <w:jc w:val="center"/>
              <w:rPr>
                <w:b/>
                <w:lang w:val="nb-NO"/>
              </w:rPr>
            </w:pPr>
            <w:r>
              <w:rPr>
                <w:lang w:val="nb-NO"/>
              </w:rPr>
              <w:t>T</w:t>
            </w:r>
            <w:r w:rsidR="000D2BE7">
              <w:rPr>
                <w:lang w:val="nb-NO"/>
              </w:rPr>
              <w:t>háng 8</w:t>
            </w:r>
            <w:r>
              <w:rPr>
                <w:lang w:val="nb-NO"/>
              </w:rPr>
              <w:t>,9</w:t>
            </w:r>
            <w:r w:rsidR="00081615">
              <w:rPr>
                <w:lang w:val="nb-NO"/>
              </w:rPr>
              <w:t>/2022</w:t>
            </w:r>
          </w:p>
        </w:tc>
        <w:tc>
          <w:tcPr>
            <w:tcW w:w="1305" w:type="dxa"/>
          </w:tcPr>
          <w:p w:rsidR="00081615" w:rsidRPr="00F76B42" w:rsidRDefault="00081615" w:rsidP="005867D8">
            <w:pPr>
              <w:spacing w:before="60" w:after="60" w:line="276" w:lineRule="auto"/>
              <w:jc w:val="center"/>
            </w:pPr>
            <w:r w:rsidRPr="00F76B42">
              <w:t>CBQL</w:t>
            </w:r>
          </w:p>
          <w:p w:rsidR="00081615" w:rsidRDefault="00081615" w:rsidP="005867D8">
            <w:pPr>
              <w:spacing w:before="60" w:after="60" w:line="276" w:lineRule="auto"/>
              <w:jc w:val="center"/>
            </w:pPr>
            <w:r w:rsidRPr="00F76B42">
              <w:t>Tổ CM</w:t>
            </w:r>
          </w:p>
          <w:p w:rsidR="00081615" w:rsidRDefault="00081615" w:rsidP="005867D8">
            <w:pPr>
              <w:spacing w:before="60" w:after="60" w:line="276" w:lineRule="auto"/>
              <w:jc w:val="center"/>
            </w:pPr>
            <w:r>
              <w:t>Gv</w:t>
            </w:r>
          </w:p>
          <w:p w:rsidR="00081615" w:rsidRPr="00F76B42" w:rsidRDefault="00081615" w:rsidP="00065352">
            <w:pPr>
              <w:spacing w:before="60" w:after="60" w:line="276" w:lineRule="auto"/>
              <w:jc w:val="both"/>
            </w:pPr>
          </w:p>
          <w:p w:rsidR="00081615" w:rsidRPr="00F76B42" w:rsidRDefault="00081615" w:rsidP="00065352">
            <w:pPr>
              <w:tabs>
                <w:tab w:val="num" w:pos="980"/>
              </w:tabs>
              <w:spacing w:before="60" w:after="60" w:line="276" w:lineRule="auto"/>
              <w:jc w:val="center"/>
              <w:rPr>
                <w:b/>
                <w:lang w:val="nb-NO"/>
              </w:rPr>
            </w:pPr>
          </w:p>
        </w:tc>
        <w:tc>
          <w:tcPr>
            <w:tcW w:w="2693" w:type="dxa"/>
          </w:tcPr>
          <w:p w:rsidR="00081615" w:rsidRPr="00081615" w:rsidRDefault="00081615" w:rsidP="00065352">
            <w:pPr>
              <w:spacing w:before="60" w:after="60" w:line="276" w:lineRule="auto"/>
              <w:jc w:val="both"/>
            </w:pPr>
            <w:r>
              <w:t>Đ</w:t>
            </w:r>
            <w:r w:rsidRPr="00936880">
              <w:rPr>
                <w:lang w:val="vi-VN"/>
              </w:rPr>
              <w:t xml:space="preserve">ẩy mạnh phong trào thi </w:t>
            </w:r>
            <w:r w:rsidRPr="00936880">
              <w:rPr>
                <w:rFonts w:hint="eastAsia"/>
                <w:lang w:val="vi-VN"/>
              </w:rPr>
              <w:t>đ</w:t>
            </w:r>
            <w:r w:rsidRPr="00936880">
              <w:rPr>
                <w:lang w:val="vi-VN"/>
              </w:rPr>
              <w:t xml:space="preserve">ua </w:t>
            </w:r>
            <w:r w:rsidRPr="00936880">
              <w:t>“dạy tốt, học tô</w:t>
            </w:r>
            <w:r w:rsidRPr="00936880">
              <w:rPr>
                <w:lang w:val="vi-VN"/>
              </w:rPr>
              <w:t>t</w:t>
            </w:r>
            <w:r w:rsidRPr="00936880">
              <w:t>”; tổ chức</w:t>
            </w:r>
            <w:r w:rsidRPr="00936880">
              <w:rPr>
                <w:lang w:val="vi-VN"/>
              </w:rPr>
              <w:t xml:space="preserve"> hội </w:t>
            </w:r>
            <w:r w:rsidRPr="00936880">
              <w:t xml:space="preserve">giảng, hội </w:t>
            </w:r>
            <w:r w:rsidRPr="00936880">
              <w:rPr>
                <w:lang w:val="vi-VN"/>
              </w:rPr>
              <w:t>thi</w:t>
            </w:r>
            <w:r w:rsidRPr="00936880">
              <w:t xml:space="preserve">, </w:t>
            </w:r>
            <w:r w:rsidRPr="00936880">
              <w:rPr>
                <w:lang w:val="vi-VN"/>
              </w:rPr>
              <w:t xml:space="preserve">các chuyên </w:t>
            </w:r>
            <w:r w:rsidRPr="00936880">
              <w:rPr>
                <w:rFonts w:hint="eastAsia"/>
                <w:lang w:val="vi-VN"/>
              </w:rPr>
              <w:t>đ</w:t>
            </w:r>
            <w:r w:rsidRPr="00936880">
              <w:rPr>
                <w:lang w:val="vi-VN"/>
              </w:rPr>
              <w:t>ề</w:t>
            </w:r>
            <w:r w:rsidRPr="00936880">
              <w:t>, hội thảo để giáo viên được thực hàn</w:t>
            </w:r>
            <w:r>
              <w:t>h trải nghiệm, được trao đổi, học tập nâng cao tay nghề.</w:t>
            </w:r>
          </w:p>
        </w:tc>
        <w:tc>
          <w:tcPr>
            <w:tcW w:w="992" w:type="dxa"/>
          </w:tcPr>
          <w:p w:rsidR="00081615" w:rsidRPr="00F76B42" w:rsidRDefault="00081615" w:rsidP="00065352">
            <w:pPr>
              <w:tabs>
                <w:tab w:val="num" w:pos="980"/>
              </w:tabs>
              <w:spacing w:before="60" w:after="60" w:line="276" w:lineRule="auto"/>
              <w:jc w:val="center"/>
              <w:rPr>
                <w:lang w:val="nb-NO"/>
              </w:rPr>
            </w:pPr>
            <w:r>
              <w:rPr>
                <w:lang w:val="nb-NO"/>
              </w:rPr>
              <w:t>Không</w:t>
            </w:r>
          </w:p>
        </w:tc>
      </w:tr>
      <w:tr w:rsidR="00081615" w:rsidRPr="0019042E" w:rsidTr="002B36EB">
        <w:trPr>
          <w:trHeight w:val="4263"/>
        </w:trPr>
        <w:tc>
          <w:tcPr>
            <w:tcW w:w="2552" w:type="dxa"/>
          </w:tcPr>
          <w:p w:rsidR="00081615" w:rsidRPr="00F76B42" w:rsidRDefault="00081615" w:rsidP="00065352">
            <w:pPr>
              <w:tabs>
                <w:tab w:val="left" w:pos="0"/>
              </w:tabs>
              <w:spacing w:before="60" w:after="60" w:line="276" w:lineRule="auto"/>
              <w:ind w:firstLine="34"/>
              <w:jc w:val="both"/>
              <w:rPr>
                <w:szCs w:val="24"/>
              </w:rPr>
            </w:pPr>
            <w:r w:rsidRPr="00F76B42">
              <w:rPr>
                <w:lang w:val="nb-NO"/>
              </w:rPr>
              <w:t xml:space="preserve">- </w:t>
            </w:r>
            <w:r w:rsidRPr="00F76B42">
              <w:rPr>
                <w:szCs w:val="24"/>
              </w:rPr>
              <w:t>Bồi dưỡng giáo viên nâng cao hơn nữa kết quả đánh giá chuẩn nghề nghiệp của giáo viên đặc biệt với các tiêu chí còn hạn chế.</w:t>
            </w:r>
          </w:p>
        </w:tc>
        <w:tc>
          <w:tcPr>
            <w:tcW w:w="1417" w:type="dxa"/>
          </w:tcPr>
          <w:p w:rsidR="00081615" w:rsidRPr="00F76B42" w:rsidRDefault="00081615" w:rsidP="005867D8">
            <w:pPr>
              <w:tabs>
                <w:tab w:val="num" w:pos="980"/>
              </w:tabs>
              <w:spacing w:before="60" w:after="60" w:line="276" w:lineRule="auto"/>
              <w:jc w:val="center"/>
              <w:rPr>
                <w:lang w:val="da-DK"/>
              </w:rPr>
            </w:pPr>
            <w:r w:rsidRPr="00F76B42">
              <w:rPr>
                <w:lang w:val="nb-NO"/>
              </w:rPr>
              <w:t>T</w:t>
            </w:r>
            <w:r>
              <w:rPr>
                <w:lang w:val="nb-NO"/>
              </w:rPr>
              <w:t>háng 9/2022</w:t>
            </w:r>
          </w:p>
        </w:tc>
        <w:tc>
          <w:tcPr>
            <w:tcW w:w="1305" w:type="dxa"/>
          </w:tcPr>
          <w:p w:rsidR="00081615" w:rsidRPr="00F76B42" w:rsidRDefault="00081615" w:rsidP="005867D8">
            <w:pPr>
              <w:spacing w:before="60" w:after="60" w:line="276" w:lineRule="auto"/>
              <w:jc w:val="center"/>
            </w:pPr>
            <w:r w:rsidRPr="00F76B42">
              <w:t>CBQL</w:t>
            </w:r>
          </w:p>
          <w:p w:rsidR="00081615" w:rsidRPr="00F76B42" w:rsidRDefault="00081615" w:rsidP="005867D8">
            <w:pPr>
              <w:spacing w:before="60" w:after="60" w:line="276" w:lineRule="auto"/>
              <w:jc w:val="center"/>
            </w:pPr>
            <w:r w:rsidRPr="00F76B42">
              <w:t>Tổ CM</w:t>
            </w:r>
          </w:p>
          <w:p w:rsidR="00081615" w:rsidRPr="00F76B42" w:rsidRDefault="00081615" w:rsidP="005867D8">
            <w:pPr>
              <w:spacing w:before="60" w:after="60" w:line="276" w:lineRule="auto"/>
              <w:jc w:val="center"/>
              <w:rPr>
                <w:lang w:val="nb-NO"/>
              </w:rPr>
            </w:pPr>
            <w:r>
              <w:t>Gv</w:t>
            </w:r>
          </w:p>
        </w:tc>
        <w:tc>
          <w:tcPr>
            <w:tcW w:w="2693" w:type="dxa"/>
          </w:tcPr>
          <w:p w:rsidR="00081615" w:rsidRPr="00F76B42" w:rsidRDefault="00081615" w:rsidP="00065352">
            <w:pPr>
              <w:tabs>
                <w:tab w:val="num" w:pos="980"/>
              </w:tabs>
              <w:spacing w:before="60" w:after="60" w:line="276" w:lineRule="auto"/>
              <w:jc w:val="both"/>
              <w:rPr>
                <w:lang w:val="da-DK"/>
              </w:rPr>
            </w:pPr>
            <w:r w:rsidRPr="00F76B42">
              <w:rPr>
                <w:lang w:val="da-DK"/>
              </w:rPr>
              <w:t>- Rà soát các tiêu chí đánh giá chuẩn nghề nghiệp của giáo viên còn hạn chế.</w:t>
            </w:r>
          </w:p>
          <w:p w:rsidR="00081615" w:rsidRPr="00DA2227" w:rsidRDefault="00081615" w:rsidP="00065352">
            <w:pPr>
              <w:tabs>
                <w:tab w:val="num" w:pos="980"/>
              </w:tabs>
              <w:spacing w:before="60" w:after="60" w:line="276" w:lineRule="auto"/>
              <w:jc w:val="both"/>
              <w:rPr>
                <w:lang w:val="da-DK"/>
              </w:rPr>
            </w:pPr>
            <w:r w:rsidRPr="00F76B42">
              <w:rPr>
                <w:lang w:val="da-DK"/>
              </w:rPr>
              <w:t>- Bồi dưỡng giáo viên qua các hình thức: Sinh hoạt chu</w:t>
            </w:r>
            <w:r w:rsidR="00CD0F00">
              <w:rPr>
                <w:lang w:val="da-DK"/>
              </w:rPr>
              <w:t>yên môn tổ, chuyên đề, tập huấn; phát huy tinh thần tự học, tự bồi dưỡng của giáo viên.</w:t>
            </w:r>
          </w:p>
        </w:tc>
        <w:tc>
          <w:tcPr>
            <w:tcW w:w="992" w:type="dxa"/>
          </w:tcPr>
          <w:p w:rsidR="00081615" w:rsidRDefault="00081615" w:rsidP="00065352">
            <w:pPr>
              <w:spacing w:before="60" w:after="60" w:line="276" w:lineRule="auto"/>
              <w:jc w:val="center"/>
              <w:rPr>
                <w:lang w:val="nb-NO"/>
              </w:rPr>
            </w:pPr>
            <w:r>
              <w:rPr>
                <w:lang w:val="nb-NO"/>
              </w:rPr>
              <w:t>Không</w:t>
            </w:r>
          </w:p>
          <w:p w:rsidR="0063587C" w:rsidRDefault="0063587C" w:rsidP="00065352">
            <w:pPr>
              <w:spacing w:before="60" w:after="60" w:line="276" w:lineRule="auto"/>
              <w:jc w:val="center"/>
              <w:rPr>
                <w:lang w:val="nb-NO"/>
              </w:rPr>
            </w:pPr>
          </w:p>
          <w:p w:rsidR="0063587C" w:rsidRDefault="0063587C" w:rsidP="00065352">
            <w:pPr>
              <w:spacing w:before="60" w:after="60" w:line="276" w:lineRule="auto"/>
              <w:jc w:val="center"/>
              <w:rPr>
                <w:lang w:val="nb-NO"/>
              </w:rPr>
            </w:pPr>
          </w:p>
          <w:p w:rsidR="0063587C" w:rsidRDefault="0063587C" w:rsidP="00065352">
            <w:pPr>
              <w:spacing w:before="60" w:after="60" w:line="276" w:lineRule="auto"/>
              <w:jc w:val="center"/>
              <w:rPr>
                <w:lang w:val="nb-NO"/>
              </w:rPr>
            </w:pPr>
          </w:p>
          <w:p w:rsidR="0063587C" w:rsidRDefault="0063587C" w:rsidP="00065352">
            <w:pPr>
              <w:spacing w:before="60" w:after="60" w:line="276" w:lineRule="auto"/>
              <w:jc w:val="center"/>
              <w:rPr>
                <w:lang w:val="nb-NO"/>
              </w:rPr>
            </w:pPr>
          </w:p>
          <w:p w:rsidR="0063587C" w:rsidRDefault="0063587C" w:rsidP="00065352">
            <w:pPr>
              <w:spacing w:before="60" w:after="60" w:line="276" w:lineRule="auto"/>
              <w:jc w:val="center"/>
              <w:rPr>
                <w:lang w:val="nb-NO"/>
              </w:rPr>
            </w:pPr>
          </w:p>
          <w:p w:rsidR="0063587C" w:rsidRDefault="0063587C" w:rsidP="00065352">
            <w:pPr>
              <w:spacing w:before="60" w:after="60" w:line="276" w:lineRule="auto"/>
              <w:jc w:val="center"/>
              <w:rPr>
                <w:lang w:val="nb-NO"/>
              </w:rPr>
            </w:pPr>
          </w:p>
          <w:p w:rsidR="0063587C" w:rsidRDefault="0063587C" w:rsidP="00065352">
            <w:pPr>
              <w:spacing w:before="60" w:after="60" w:line="276" w:lineRule="auto"/>
              <w:jc w:val="center"/>
              <w:rPr>
                <w:lang w:val="nb-NO"/>
              </w:rPr>
            </w:pPr>
          </w:p>
          <w:p w:rsidR="0063587C" w:rsidRDefault="0063587C" w:rsidP="00065352">
            <w:pPr>
              <w:spacing w:before="60" w:after="60" w:line="276" w:lineRule="auto"/>
              <w:jc w:val="center"/>
              <w:rPr>
                <w:lang w:val="nb-NO"/>
              </w:rPr>
            </w:pPr>
          </w:p>
          <w:p w:rsidR="0063587C" w:rsidRPr="00F76B42" w:rsidRDefault="0063587C" w:rsidP="00084A7A">
            <w:pPr>
              <w:spacing w:before="60" w:after="60" w:line="276" w:lineRule="auto"/>
              <w:rPr>
                <w:lang w:val="nb-NO"/>
              </w:rPr>
            </w:pPr>
          </w:p>
        </w:tc>
      </w:tr>
      <w:tr w:rsidR="0063587C" w:rsidRPr="0019042E" w:rsidTr="002B36EB">
        <w:trPr>
          <w:trHeight w:val="2824"/>
        </w:trPr>
        <w:tc>
          <w:tcPr>
            <w:tcW w:w="2552" w:type="dxa"/>
          </w:tcPr>
          <w:p w:rsidR="0063587C" w:rsidRPr="00F76B42" w:rsidRDefault="007F67A0" w:rsidP="00065352">
            <w:pPr>
              <w:tabs>
                <w:tab w:val="left" w:pos="0"/>
              </w:tabs>
              <w:spacing w:before="60" w:after="60" w:line="276" w:lineRule="auto"/>
              <w:ind w:firstLine="34"/>
              <w:jc w:val="both"/>
              <w:rPr>
                <w:lang w:val="nb-NO"/>
              </w:rPr>
            </w:pPr>
            <w:r>
              <w:t>- G</w:t>
            </w:r>
            <w:r w:rsidRPr="002A35CA">
              <w:t xml:space="preserve">iáo viên tham gia học tập nâng cao </w:t>
            </w:r>
            <w:r>
              <w:t xml:space="preserve">trình độ </w:t>
            </w:r>
            <w:r w:rsidRPr="002A35CA">
              <w:t xml:space="preserve">chuyên môn nghiệp vụ, đảm bảo trình độ chuẩn theo quy định </w:t>
            </w:r>
            <w:r>
              <w:t xml:space="preserve">tại </w:t>
            </w:r>
            <w:r w:rsidRPr="002A35CA">
              <w:t>Luật giáo dục số 43/ 2019</w:t>
            </w:r>
            <w:r w:rsidRPr="002A35CA">
              <w:rPr>
                <w:lang w:val="nb-NO"/>
              </w:rPr>
              <w:t>.</w:t>
            </w:r>
          </w:p>
        </w:tc>
        <w:tc>
          <w:tcPr>
            <w:tcW w:w="1417" w:type="dxa"/>
          </w:tcPr>
          <w:p w:rsidR="0063587C" w:rsidRDefault="007F67A0" w:rsidP="005867D8">
            <w:pPr>
              <w:tabs>
                <w:tab w:val="num" w:pos="980"/>
              </w:tabs>
              <w:spacing w:before="60" w:after="60" w:line="276" w:lineRule="auto"/>
              <w:jc w:val="center"/>
              <w:rPr>
                <w:lang w:val="nb-NO"/>
              </w:rPr>
            </w:pPr>
            <w:r>
              <w:rPr>
                <w:lang w:val="nb-NO"/>
              </w:rPr>
              <w:t>Tháng 8/2022</w:t>
            </w:r>
            <w:r w:rsidR="005E02F6">
              <w:rPr>
                <w:lang w:val="nb-NO"/>
              </w:rPr>
              <w:t>-5/2023</w:t>
            </w:r>
          </w:p>
        </w:tc>
        <w:tc>
          <w:tcPr>
            <w:tcW w:w="1305" w:type="dxa"/>
          </w:tcPr>
          <w:p w:rsidR="007F67A0" w:rsidRPr="002A35CA" w:rsidRDefault="007F67A0" w:rsidP="005867D8">
            <w:pPr>
              <w:spacing w:before="60" w:after="60" w:line="276" w:lineRule="auto"/>
              <w:jc w:val="center"/>
              <w:rPr>
                <w:rFonts w:eastAsia="MS Mincho"/>
                <w:spacing w:val="-6"/>
                <w:lang w:val="nb-NO"/>
              </w:rPr>
            </w:pPr>
            <w:r w:rsidRPr="002A35CA">
              <w:rPr>
                <w:rFonts w:eastAsia="MS Mincho"/>
                <w:spacing w:val="-6"/>
                <w:lang w:val="nb-NO"/>
              </w:rPr>
              <w:t>CBQL</w:t>
            </w:r>
          </w:p>
          <w:p w:rsidR="0063587C" w:rsidRPr="00F76B42" w:rsidRDefault="007F67A0" w:rsidP="005867D8">
            <w:pPr>
              <w:spacing w:before="60" w:after="60" w:line="276" w:lineRule="auto"/>
              <w:jc w:val="center"/>
            </w:pPr>
            <w:r w:rsidRPr="002A35CA">
              <w:rPr>
                <w:rFonts w:eastAsia="MS Mincho"/>
                <w:spacing w:val="-6"/>
                <w:lang w:val="nb-NO"/>
              </w:rPr>
              <w:t>GV</w:t>
            </w:r>
          </w:p>
        </w:tc>
        <w:tc>
          <w:tcPr>
            <w:tcW w:w="2693" w:type="dxa"/>
          </w:tcPr>
          <w:p w:rsidR="0063587C" w:rsidRPr="00F76B42" w:rsidRDefault="007F67A0" w:rsidP="00065352">
            <w:pPr>
              <w:tabs>
                <w:tab w:val="num" w:pos="980"/>
              </w:tabs>
              <w:spacing w:before="60" w:after="60" w:line="276" w:lineRule="auto"/>
              <w:jc w:val="both"/>
              <w:rPr>
                <w:lang w:val="da-DK"/>
              </w:rPr>
            </w:pPr>
            <w:r>
              <w:t>- T</w:t>
            </w:r>
            <w:r w:rsidRPr="002A35CA">
              <w:t xml:space="preserve">ạo điều kiện cho giáo viên tham gia học tập nâng cao </w:t>
            </w:r>
            <w:r>
              <w:t xml:space="preserve">trình độ </w:t>
            </w:r>
            <w:r w:rsidRPr="002A35CA">
              <w:t xml:space="preserve">chuyên môn nghiệp vụ, đảm bảo trình độ chuẩn theo quy định </w:t>
            </w:r>
            <w:r>
              <w:t xml:space="preserve">tại </w:t>
            </w:r>
            <w:r w:rsidRPr="002A35CA">
              <w:t>Luật giáo dục số 43/ 2019</w:t>
            </w:r>
          </w:p>
        </w:tc>
        <w:tc>
          <w:tcPr>
            <w:tcW w:w="992" w:type="dxa"/>
          </w:tcPr>
          <w:p w:rsidR="0063587C" w:rsidRDefault="007F67A0" w:rsidP="00065352">
            <w:pPr>
              <w:spacing w:before="60" w:after="60" w:line="276" w:lineRule="auto"/>
              <w:jc w:val="center"/>
              <w:rPr>
                <w:lang w:val="nb-NO"/>
              </w:rPr>
            </w:pPr>
            <w:r w:rsidRPr="002A35CA">
              <w:rPr>
                <w:rFonts w:eastAsia="MS Mincho"/>
                <w:spacing w:val="-6"/>
                <w:lang w:val="nb-NO"/>
              </w:rPr>
              <w:t>Kinh phí do GV tự túc</w:t>
            </w:r>
          </w:p>
        </w:tc>
      </w:tr>
    </w:tbl>
    <w:p w:rsidR="00FF69E9" w:rsidRDefault="00FF69E9" w:rsidP="005867D8">
      <w:pPr>
        <w:autoSpaceDE w:val="0"/>
        <w:autoSpaceDN w:val="0"/>
        <w:adjustRightInd w:val="0"/>
        <w:spacing w:before="60" w:after="60" w:line="276" w:lineRule="auto"/>
        <w:ind w:firstLine="709"/>
        <w:jc w:val="both"/>
        <w:rPr>
          <w:b/>
          <w:bCs/>
          <w:spacing w:val="4"/>
          <w:sz w:val="6"/>
          <w:szCs w:val="6"/>
        </w:rPr>
      </w:pPr>
    </w:p>
    <w:p w:rsidR="00C4793E" w:rsidRPr="005867D8" w:rsidRDefault="00607F9A" w:rsidP="005867D8">
      <w:pPr>
        <w:autoSpaceDE w:val="0"/>
        <w:autoSpaceDN w:val="0"/>
        <w:adjustRightInd w:val="0"/>
        <w:spacing w:before="60" w:after="60" w:line="276" w:lineRule="auto"/>
        <w:ind w:firstLine="709"/>
        <w:jc w:val="both"/>
        <w:rPr>
          <w:lang w:val="nb-NO"/>
        </w:rPr>
      </w:pPr>
      <w:r w:rsidRPr="00C91340">
        <w:rPr>
          <w:b/>
          <w:bCs/>
          <w:spacing w:val="4"/>
        </w:rPr>
        <w:t>5. T</w:t>
      </w:r>
      <w:r w:rsidRPr="00C91340">
        <w:rPr>
          <w:b/>
          <w:bCs/>
        </w:rPr>
        <w:t>ự đánh giá</w:t>
      </w:r>
      <w:r w:rsidR="003A5E0D">
        <w:rPr>
          <w:lang w:val="nb-NO"/>
        </w:rPr>
        <w:t xml:space="preserve">: </w:t>
      </w:r>
      <w:r w:rsidR="008678E9">
        <w:rPr>
          <w:b/>
          <w:bCs/>
        </w:rPr>
        <w:t>Đạt Mức 3</w:t>
      </w:r>
    </w:p>
    <w:p w:rsidR="00607F9A" w:rsidRPr="00BC0B60" w:rsidRDefault="00607F9A" w:rsidP="00065352">
      <w:pPr>
        <w:tabs>
          <w:tab w:val="left" w:pos="540"/>
        </w:tabs>
        <w:spacing w:before="60" w:after="60" w:line="276" w:lineRule="auto"/>
        <w:ind w:firstLine="709"/>
        <w:jc w:val="both"/>
        <w:rPr>
          <w:i/>
          <w:color w:val="000000" w:themeColor="text1"/>
        </w:rPr>
      </w:pPr>
      <w:r w:rsidRPr="00BC0B60">
        <w:rPr>
          <w:b/>
          <w:i/>
          <w:color w:val="000000" w:themeColor="text1"/>
          <w:lang w:val="de-DE"/>
        </w:rPr>
        <w:t xml:space="preserve">Tiêu chí 2.3: </w:t>
      </w:r>
      <w:r w:rsidRPr="00BC0B60">
        <w:rPr>
          <w:b/>
          <w:i/>
          <w:color w:val="000000" w:themeColor="text1"/>
        </w:rPr>
        <w:t>Đối với nhân viên</w:t>
      </w:r>
    </w:p>
    <w:p w:rsidR="00607F9A" w:rsidRPr="00CA1881" w:rsidRDefault="001B6604" w:rsidP="00065352">
      <w:pPr>
        <w:pStyle w:val="NormalWeb"/>
        <w:spacing w:before="60" w:beforeAutospacing="0" w:after="60" w:afterAutospacing="0" w:line="276" w:lineRule="auto"/>
        <w:ind w:firstLine="709"/>
        <w:jc w:val="both"/>
        <w:rPr>
          <w:b/>
          <w:i/>
          <w:color w:val="000000" w:themeColor="text1"/>
          <w:sz w:val="28"/>
          <w:szCs w:val="28"/>
        </w:rPr>
      </w:pPr>
      <w:r>
        <w:rPr>
          <w:b/>
          <w:i/>
          <w:color w:val="000000" w:themeColor="text1"/>
          <w:sz w:val="28"/>
          <w:szCs w:val="28"/>
        </w:rPr>
        <w:t>Mức 1</w:t>
      </w:r>
      <w:r w:rsidR="00EB3861">
        <w:rPr>
          <w:b/>
          <w:i/>
          <w:color w:val="000000" w:themeColor="text1"/>
          <w:sz w:val="28"/>
          <w:szCs w:val="28"/>
        </w:rPr>
        <w:t>:</w:t>
      </w:r>
    </w:p>
    <w:p w:rsidR="00607F9A" w:rsidRPr="00CA1881" w:rsidRDefault="00607F9A" w:rsidP="00065352">
      <w:pPr>
        <w:pStyle w:val="NormalWeb"/>
        <w:spacing w:before="60" w:beforeAutospacing="0" w:after="60" w:afterAutospacing="0" w:line="276" w:lineRule="auto"/>
        <w:ind w:firstLine="709"/>
        <w:jc w:val="both"/>
        <w:rPr>
          <w:b/>
          <w:i/>
          <w:color w:val="000000" w:themeColor="text1"/>
          <w:sz w:val="28"/>
          <w:szCs w:val="28"/>
        </w:rPr>
      </w:pPr>
      <w:r w:rsidRPr="00CA1881">
        <w:rPr>
          <w:i/>
          <w:color w:val="000000" w:themeColor="text1"/>
          <w:sz w:val="28"/>
          <w:szCs w:val="28"/>
        </w:rPr>
        <w:t>a</w:t>
      </w:r>
      <w:r w:rsidR="002A173D" w:rsidRPr="00CA1881">
        <w:rPr>
          <w:i/>
          <w:color w:val="000000" w:themeColor="text1"/>
          <w:sz w:val="28"/>
          <w:szCs w:val="28"/>
        </w:rPr>
        <w:t>)</w:t>
      </w:r>
      <w:r w:rsidRPr="00CA1881">
        <w:rPr>
          <w:i/>
          <w:color w:val="000000" w:themeColor="text1"/>
          <w:sz w:val="28"/>
          <w:szCs w:val="28"/>
        </w:rPr>
        <w:t xml:space="preserve"> Có nhân viên hoặc giáo viên kiêm nhiệ</w:t>
      </w:r>
      <w:r w:rsidR="001A3AA2" w:rsidRPr="00CA1881">
        <w:rPr>
          <w:i/>
          <w:color w:val="000000" w:themeColor="text1"/>
          <w:sz w:val="28"/>
          <w:szCs w:val="28"/>
        </w:rPr>
        <w:t>m để đảm nhiệm các nhiệm vụ do H</w:t>
      </w:r>
      <w:r w:rsidRPr="00CA1881">
        <w:rPr>
          <w:i/>
          <w:color w:val="000000" w:themeColor="text1"/>
          <w:sz w:val="28"/>
          <w:szCs w:val="28"/>
        </w:rPr>
        <w:t>iệu trưởng phân công</w:t>
      </w:r>
      <w:r w:rsidR="00A956F5" w:rsidRPr="00CA1881">
        <w:rPr>
          <w:i/>
          <w:color w:val="000000" w:themeColor="text1"/>
          <w:sz w:val="28"/>
          <w:szCs w:val="28"/>
        </w:rPr>
        <w:t>;</w:t>
      </w:r>
    </w:p>
    <w:p w:rsidR="00607F9A" w:rsidRPr="00CA1881" w:rsidRDefault="00607F9A" w:rsidP="00065352">
      <w:pPr>
        <w:spacing w:before="60" w:after="60" w:line="276" w:lineRule="auto"/>
        <w:ind w:firstLine="709"/>
        <w:jc w:val="both"/>
        <w:rPr>
          <w:i/>
          <w:color w:val="000000" w:themeColor="text1"/>
          <w:spacing w:val="-4"/>
        </w:rPr>
      </w:pPr>
      <w:r w:rsidRPr="00CA1881">
        <w:rPr>
          <w:i/>
          <w:color w:val="000000" w:themeColor="text1"/>
          <w:spacing w:val="-4"/>
        </w:rPr>
        <w:t xml:space="preserve">b) </w:t>
      </w:r>
      <w:r w:rsidRPr="00CA1881">
        <w:rPr>
          <w:i/>
          <w:color w:val="000000" w:themeColor="text1"/>
          <w:spacing w:val="-4"/>
          <w:lang w:val="vi-VN"/>
        </w:rPr>
        <w:t xml:space="preserve">Được phân công công việc </w:t>
      </w:r>
      <w:r w:rsidRPr="00CA1881">
        <w:rPr>
          <w:i/>
          <w:color w:val="000000" w:themeColor="text1"/>
          <w:spacing w:val="-4"/>
        </w:rPr>
        <w:t xml:space="preserve">phù hợp, </w:t>
      </w:r>
      <w:r w:rsidRPr="00CA1881">
        <w:rPr>
          <w:i/>
          <w:color w:val="000000" w:themeColor="text1"/>
          <w:spacing w:val="-4"/>
          <w:lang w:val="vi-VN"/>
        </w:rPr>
        <w:t>hợp lý theo năng lực</w:t>
      </w:r>
      <w:r w:rsidR="00A956F5" w:rsidRPr="00CA1881">
        <w:rPr>
          <w:i/>
          <w:color w:val="000000" w:themeColor="text1"/>
          <w:spacing w:val="-4"/>
        </w:rPr>
        <w:t>;</w:t>
      </w:r>
    </w:p>
    <w:p w:rsidR="00607F9A" w:rsidRPr="00CA1881" w:rsidRDefault="00607F9A" w:rsidP="00065352">
      <w:pPr>
        <w:spacing w:before="60" w:after="60" w:line="276" w:lineRule="auto"/>
        <w:ind w:firstLine="709"/>
        <w:jc w:val="both"/>
        <w:rPr>
          <w:i/>
          <w:color w:val="000000" w:themeColor="text1"/>
          <w:spacing w:val="-4"/>
        </w:rPr>
      </w:pPr>
      <w:r w:rsidRPr="00CA1881">
        <w:rPr>
          <w:i/>
          <w:color w:val="000000" w:themeColor="text1"/>
        </w:rPr>
        <w:t xml:space="preserve">c) Hoàn thành </w:t>
      </w:r>
      <w:r w:rsidRPr="00CA1881">
        <w:rPr>
          <w:i/>
          <w:color w:val="000000" w:themeColor="text1"/>
          <w:lang w:val="vi-VN"/>
        </w:rPr>
        <w:t xml:space="preserve">nhiệm vụ </w:t>
      </w:r>
      <w:r w:rsidRPr="00CA1881">
        <w:rPr>
          <w:i/>
          <w:color w:val="000000" w:themeColor="text1"/>
        </w:rPr>
        <w:t>được giao.</w:t>
      </w:r>
    </w:p>
    <w:p w:rsidR="00607F9A" w:rsidRPr="00CA1881" w:rsidRDefault="00607F9A" w:rsidP="00065352">
      <w:pPr>
        <w:spacing w:before="60" w:after="60" w:line="276" w:lineRule="auto"/>
        <w:ind w:firstLine="709"/>
        <w:jc w:val="both"/>
        <w:rPr>
          <w:b/>
          <w:bCs/>
          <w:i/>
          <w:color w:val="000000" w:themeColor="text1"/>
          <w:lang w:val="da-DK"/>
        </w:rPr>
      </w:pPr>
      <w:r w:rsidRPr="00CA1881">
        <w:rPr>
          <w:b/>
          <w:i/>
          <w:color w:val="000000" w:themeColor="text1"/>
        </w:rPr>
        <w:lastRenderedPageBreak/>
        <w:t>Mức</w:t>
      </w:r>
      <w:r w:rsidR="001B6604">
        <w:rPr>
          <w:b/>
          <w:bCs/>
          <w:i/>
          <w:color w:val="000000" w:themeColor="text1"/>
          <w:lang w:val="da-DK"/>
        </w:rPr>
        <w:t xml:space="preserve"> 2</w:t>
      </w:r>
      <w:r w:rsidR="00EB3861">
        <w:rPr>
          <w:b/>
          <w:bCs/>
          <w:i/>
          <w:color w:val="000000" w:themeColor="text1"/>
          <w:lang w:val="da-DK"/>
        </w:rPr>
        <w:t>:</w:t>
      </w:r>
    </w:p>
    <w:p w:rsidR="00607F9A" w:rsidRPr="00CA1881" w:rsidRDefault="00607F9A" w:rsidP="00065352">
      <w:pPr>
        <w:spacing w:before="60" w:after="60" w:line="276" w:lineRule="auto"/>
        <w:ind w:firstLine="709"/>
        <w:jc w:val="both"/>
        <w:rPr>
          <w:i/>
          <w:color w:val="000000" w:themeColor="text1"/>
        </w:rPr>
      </w:pPr>
      <w:r w:rsidRPr="00CA1881">
        <w:rPr>
          <w:i/>
          <w:color w:val="000000" w:themeColor="text1"/>
        </w:rPr>
        <w:t>a) Số lượng và cơ cấu nhân viên đ</w:t>
      </w:r>
      <w:r w:rsidR="00A956F5" w:rsidRPr="00CA1881">
        <w:rPr>
          <w:i/>
          <w:color w:val="000000" w:themeColor="text1"/>
        </w:rPr>
        <w:t>ảm bảo theo quy định;</w:t>
      </w:r>
    </w:p>
    <w:p w:rsidR="00607F9A" w:rsidRPr="00CA1881" w:rsidRDefault="00607F9A" w:rsidP="00065352">
      <w:pPr>
        <w:spacing w:before="60" w:after="60" w:line="276" w:lineRule="auto"/>
        <w:ind w:firstLine="709"/>
        <w:jc w:val="both"/>
        <w:rPr>
          <w:i/>
          <w:color w:val="000000" w:themeColor="text1"/>
        </w:rPr>
      </w:pPr>
      <w:r w:rsidRPr="00CA1881">
        <w:rPr>
          <w:i/>
          <w:color w:val="000000" w:themeColor="text1"/>
        </w:rPr>
        <w:t xml:space="preserve">b) </w:t>
      </w:r>
      <w:r w:rsidRPr="00CA1881">
        <w:rPr>
          <w:i/>
          <w:color w:val="000000" w:themeColor="text1"/>
          <w:spacing w:val="4"/>
          <w:lang w:val="vi-VN"/>
        </w:rPr>
        <w:t xml:space="preserve">Trong 05 năm </w:t>
      </w:r>
      <w:r w:rsidRPr="00CA1881">
        <w:rPr>
          <w:i/>
          <w:color w:val="000000" w:themeColor="text1"/>
          <w:spacing w:val="4"/>
        </w:rPr>
        <w:t xml:space="preserve">liên tiếp </w:t>
      </w:r>
      <w:r w:rsidRPr="00CA1881">
        <w:rPr>
          <w:i/>
          <w:color w:val="000000" w:themeColor="text1"/>
          <w:spacing w:val="4"/>
          <w:lang w:val="vi-VN"/>
        </w:rPr>
        <w:t>tính đến thời điểm đánh giá</w:t>
      </w:r>
      <w:r w:rsidRPr="00CA1881">
        <w:rPr>
          <w:i/>
          <w:color w:val="000000" w:themeColor="text1"/>
        </w:rPr>
        <w:t xml:space="preserve"> không có nhân viên bị kỷ luật từ hình thức cảnh cáo trở lên. </w:t>
      </w:r>
    </w:p>
    <w:p w:rsidR="008364F2" w:rsidRPr="00CA1881" w:rsidRDefault="001B6604" w:rsidP="00065352">
      <w:pPr>
        <w:spacing w:before="60" w:after="60" w:line="276" w:lineRule="auto"/>
        <w:ind w:firstLine="709"/>
        <w:jc w:val="both"/>
        <w:rPr>
          <w:b/>
          <w:i/>
          <w:color w:val="000000" w:themeColor="text1"/>
        </w:rPr>
      </w:pPr>
      <w:r>
        <w:rPr>
          <w:b/>
          <w:i/>
          <w:color w:val="000000" w:themeColor="text1"/>
        </w:rPr>
        <w:t>Mức 3</w:t>
      </w:r>
      <w:r w:rsidR="00EB3861">
        <w:rPr>
          <w:b/>
          <w:i/>
          <w:color w:val="000000" w:themeColor="text1"/>
        </w:rPr>
        <w:t>:</w:t>
      </w:r>
    </w:p>
    <w:p w:rsidR="008364F2" w:rsidRPr="00CA1881" w:rsidRDefault="008364F2" w:rsidP="00065352">
      <w:pPr>
        <w:pStyle w:val="NormalWeb"/>
        <w:shd w:val="clear" w:color="auto" w:fill="FFFFFF"/>
        <w:spacing w:before="60" w:beforeAutospacing="0" w:after="60" w:afterAutospacing="0" w:line="276" w:lineRule="auto"/>
        <w:ind w:firstLine="709"/>
        <w:jc w:val="both"/>
        <w:rPr>
          <w:i/>
          <w:color w:val="000000" w:themeColor="text1"/>
          <w:sz w:val="28"/>
          <w:szCs w:val="28"/>
        </w:rPr>
      </w:pPr>
      <w:r w:rsidRPr="00CA1881">
        <w:rPr>
          <w:i/>
          <w:color w:val="000000" w:themeColor="text1"/>
          <w:sz w:val="28"/>
          <w:szCs w:val="28"/>
        </w:rPr>
        <w:t>a) Có trình độ đào tạo đáp ứng được vị trí việc làm;</w:t>
      </w:r>
    </w:p>
    <w:p w:rsidR="008364F2" w:rsidRPr="00CA1881" w:rsidRDefault="008364F2" w:rsidP="00065352">
      <w:pPr>
        <w:pStyle w:val="NormalWeb"/>
        <w:shd w:val="clear" w:color="auto" w:fill="FFFFFF"/>
        <w:spacing w:before="60" w:beforeAutospacing="0" w:after="60" w:afterAutospacing="0" w:line="276" w:lineRule="auto"/>
        <w:ind w:firstLine="709"/>
        <w:jc w:val="both"/>
        <w:rPr>
          <w:i/>
          <w:color w:val="000000" w:themeColor="text1"/>
          <w:sz w:val="28"/>
          <w:szCs w:val="28"/>
        </w:rPr>
      </w:pPr>
      <w:r w:rsidRPr="00CA1881">
        <w:rPr>
          <w:i/>
          <w:color w:val="000000" w:themeColor="text1"/>
          <w:sz w:val="28"/>
          <w:szCs w:val="28"/>
        </w:rPr>
        <w:t>b) Hằng năm, được tham gia đầy đủ các lớp tập huấn, bồi dưỡng chuyên môn, nghiệp vụ theo vị trí việc làm.</w:t>
      </w:r>
    </w:p>
    <w:p w:rsidR="00607F9A" w:rsidRPr="00CA1881" w:rsidRDefault="001B6604" w:rsidP="00065352">
      <w:pPr>
        <w:spacing w:before="60" w:after="60" w:line="276" w:lineRule="auto"/>
        <w:ind w:firstLine="709"/>
        <w:jc w:val="both"/>
        <w:rPr>
          <w:color w:val="000000" w:themeColor="text1"/>
        </w:rPr>
      </w:pPr>
      <w:r>
        <w:rPr>
          <w:b/>
          <w:color w:val="000000" w:themeColor="text1"/>
          <w:lang w:val="vi-VN"/>
        </w:rPr>
        <w:t>1. Mô tả hiện trạng</w:t>
      </w:r>
    </w:p>
    <w:p w:rsidR="0076773F" w:rsidRPr="00CA1881" w:rsidRDefault="001B6604" w:rsidP="00065352">
      <w:pPr>
        <w:spacing w:before="60" w:after="60" w:line="276" w:lineRule="auto"/>
        <w:ind w:firstLine="709"/>
        <w:jc w:val="both"/>
        <w:rPr>
          <w:b/>
          <w:i/>
          <w:color w:val="000000" w:themeColor="text1"/>
        </w:rPr>
      </w:pPr>
      <w:r>
        <w:rPr>
          <w:b/>
          <w:i/>
          <w:color w:val="000000" w:themeColor="text1"/>
        </w:rPr>
        <w:t>Mức 1</w:t>
      </w:r>
      <w:r w:rsidR="00EB3861">
        <w:rPr>
          <w:b/>
          <w:i/>
          <w:color w:val="000000" w:themeColor="text1"/>
        </w:rPr>
        <w:t>:</w:t>
      </w:r>
    </w:p>
    <w:p w:rsidR="00C473E7" w:rsidRPr="00C473E7" w:rsidRDefault="0076773F" w:rsidP="00065352">
      <w:pPr>
        <w:autoSpaceDE w:val="0"/>
        <w:autoSpaceDN w:val="0"/>
        <w:adjustRightInd w:val="0"/>
        <w:spacing w:before="60" w:after="60" w:line="276" w:lineRule="auto"/>
        <w:ind w:firstLine="709"/>
        <w:jc w:val="both"/>
        <w:rPr>
          <w:b/>
        </w:rPr>
      </w:pPr>
      <w:r w:rsidRPr="00CA1881">
        <w:rPr>
          <w:color w:val="000000" w:themeColor="text1"/>
        </w:rPr>
        <w:t xml:space="preserve">a) </w:t>
      </w:r>
      <w:r w:rsidR="00607F9A" w:rsidRPr="00CA1881">
        <w:rPr>
          <w:color w:val="000000" w:themeColor="text1"/>
          <w:lang w:val="vi-VN"/>
        </w:rPr>
        <w:t xml:space="preserve">Nhà trường có </w:t>
      </w:r>
      <w:r w:rsidR="00C473E7">
        <w:rPr>
          <w:color w:val="000000" w:themeColor="text1"/>
        </w:rPr>
        <w:t>02</w:t>
      </w:r>
      <w:r w:rsidR="00607F9A" w:rsidRPr="00CA1881">
        <w:rPr>
          <w:color w:val="000000" w:themeColor="text1"/>
          <w:lang w:val="vi-VN"/>
        </w:rPr>
        <w:t xml:space="preserve"> nhân</w:t>
      </w:r>
      <w:r w:rsidR="00607F9A" w:rsidRPr="00C91340">
        <w:rPr>
          <w:lang w:val="vi-VN"/>
        </w:rPr>
        <w:t xml:space="preserve"> viên làm công tác </w:t>
      </w:r>
      <w:r w:rsidR="00607F9A" w:rsidRPr="00C91340">
        <w:t>y tế</w:t>
      </w:r>
      <w:r w:rsidR="00AC0C6C">
        <w:rPr>
          <w:lang w:val="vi-VN"/>
        </w:rPr>
        <w:t>, kế toán theo t</w:t>
      </w:r>
      <w:r w:rsidR="00607F9A" w:rsidRPr="00C91340">
        <w:rPr>
          <w:lang w:val="vi-VN"/>
        </w:rPr>
        <w:t xml:space="preserve">hông tư số </w:t>
      </w:r>
      <w:r w:rsidR="00607F9A" w:rsidRPr="00C91340">
        <w:t>06/2015</w:t>
      </w:r>
      <w:r w:rsidR="00607F9A" w:rsidRPr="00C91340">
        <w:rPr>
          <w:lang w:val="vi-VN"/>
        </w:rPr>
        <w:t xml:space="preserve">/TTLT-BGDĐT-BNV ngày </w:t>
      </w:r>
      <w:r w:rsidR="00607F9A" w:rsidRPr="00C91340">
        <w:t>16/3/2015</w:t>
      </w:r>
      <w:r w:rsidR="00BD4CAA" w:rsidRPr="00C91340">
        <w:t xml:space="preserve"> </w:t>
      </w:r>
      <w:r w:rsidR="00607F9A" w:rsidRPr="00C91340">
        <w:rPr>
          <w:lang w:val="vi-VN"/>
        </w:rPr>
        <w:t xml:space="preserve">về </w:t>
      </w:r>
      <w:r w:rsidR="00D074E9" w:rsidRPr="006200C0">
        <w:t xml:space="preserve">Quy định </w:t>
      </w:r>
      <w:r w:rsidR="00607F9A" w:rsidRPr="00C91340">
        <w:t xml:space="preserve">danh mục vị trí việc làm và định mức số lượng người làm việc trong các cơ sở </w:t>
      </w:r>
      <w:r w:rsidR="00AD03E8">
        <w:t>GDMN</w:t>
      </w:r>
      <w:r w:rsidR="00607F9A" w:rsidRPr="00C91340">
        <w:t xml:space="preserve"> công lập</w:t>
      </w:r>
      <w:r w:rsidR="00D074E9">
        <w:rPr>
          <w:lang w:val="vi-VN"/>
        </w:rPr>
        <w:t>. Có q</w:t>
      </w:r>
      <w:r w:rsidR="00607F9A" w:rsidRPr="00C91340">
        <w:rPr>
          <w:lang w:val="vi-VN"/>
        </w:rPr>
        <w:t xml:space="preserve">uyết định điều động viên chức </w:t>
      </w:r>
      <w:r w:rsidR="00607F9A" w:rsidRPr="00C7405B">
        <w:rPr>
          <w:lang w:val="vi-VN"/>
        </w:rPr>
        <w:t>kế toán kiêm văn thư</w:t>
      </w:r>
      <w:r w:rsidR="00607F9A" w:rsidRPr="00C91340">
        <w:rPr>
          <w:lang w:val="vi-VN"/>
        </w:rPr>
        <w:t xml:space="preserve">, y tế trường học </w:t>
      </w:r>
      <w:r w:rsidR="00B452D9">
        <w:rPr>
          <w:lang w:val="vi-VN"/>
        </w:rPr>
        <w:t>kiêm thủ quỹ</w:t>
      </w:r>
      <w:r w:rsidR="002042E7">
        <w:t xml:space="preserve"> </w:t>
      </w:r>
      <w:r w:rsidR="002042E7" w:rsidRPr="001B6604">
        <w:rPr>
          <w:b/>
        </w:rPr>
        <w:t>[H7-1.7-03];</w:t>
      </w:r>
      <w:r w:rsidR="004A733A">
        <w:rPr>
          <w:b/>
        </w:rPr>
        <w:t xml:space="preserve"> [H13-2.3</w:t>
      </w:r>
      <w:r w:rsidR="00F6253B" w:rsidRPr="001B6604">
        <w:rPr>
          <w:b/>
        </w:rPr>
        <w:t>-01].</w:t>
      </w:r>
    </w:p>
    <w:p w:rsidR="00C473E7" w:rsidRPr="008F60E4" w:rsidRDefault="00C473E7" w:rsidP="00065352">
      <w:pPr>
        <w:spacing w:before="60" w:after="60" w:line="276" w:lineRule="auto"/>
        <w:ind w:firstLine="709"/>
        <w:jc w:val="both"/>
      </w:pPr>
      <w:r w:rsidRPr="008D5A72">
        <w:rPr>
          <w:spacing w:val="-4"/>
        </w:rPr>
        <w:t xml:space="preserve">b) </w:t>
      </w:r>
      <w:r w:rsidRPr="008D5A72">
        <w:t xml:space="preserve">Nhân viên nhà trường được phân công nhiệm vụ theo đúng trình độ đào tạo và năng lực, phù hợp với vị trí việc làm: </w:t>
      </w:r>
      <w:r w:rsidRPr="008D5A72">
        <w:rPr>
          <w:lang w:val="pt-BR"/>
        </w:rPr>
        <w:t>Nhân viên kế toán</w:t>
      </w:r>
      <w:r>
        <w:rPr>
          <w:lang w:val="pt-BR"/>
        </w:rPr>
        <w:t xml:space="preserve"> kiêm văn thư </w:t>
      </w:r>
      <w:r w:rsidRPr="008D5A72">
        <w:rPr>
          <w:lang w:val="pt-BR"/>
        </w:rPr>
        <w:t xml:space="preserve"> tham mưu cho Hiệu trưởng và thực hiện đầy đủ các vấn đề về quản lý thu chi, sử dụng nguồn tài chính, tài sản, chế độ chính sách cho học sinh</w:t>
      </w:r>
      <w:r>
        <w:rPr>
          <w:lang w:val="pt-BR"/>
        </w:rPr>
        <w:t>,</w:t>
      </w:r>
      <w:r w:rsidRPr="008D5A72">
        <w:rPr>
          <w:lang w:val="pt-BR"/>
        </w:rPr>
        <w:t xml:space="preserve"> giáo viên, </w:t>
      </w:r>
      <w:r>
        <w:rPr>
          <w:lang w:val="pt-BR"/>
        </w:rPr>
        <w:t>quản lý công văn đi, đến của nhà trường</w:t>
      </w:r>
      <w:r w:rsidRPr="008D5A72">
        <w:rPr>
          <w:lang w:val="pt-BR"/>
        </w:rPr>
        <w:t xml:space="preserve"> và bảo quản tốt các loại hồ sơ của nhà trường</w:t>
      </w:r>
      <w:r w:rsidR="00CD0F00">
        <w:t xml:space="preserve">. </w:t>
      </w:r>
      <w:r w:rsidRPr="008D5A72">
        <w:rPr>
          <w:spacing w:val="-4"/>
          <w:lang w:val="da-DK"/>
        </w:rPr>
        <w:t>Nhân viên y tế trường học phụ trách công tác y tế trường học</w:t>
      </w:r>
      <w:r>
        <w:rPr>
          <w:spacing w:val="-4"/>
          <w:lang w:val="da-DK"/>
        </w:rPr>
        <w:t xml:space="preserve"> và kiêm thủ quỹ</w:t>
      </w:r>
      <w:r w:rsidRPr="008D5A72">
        <w:rPr>
          <w:spacing w:val="-4"/>
          <w:lang w:val="da-DK"/>
        </w:rPr>
        <w:t xml:space="preserve">, thực </w:t>
      </w:r>
      <w:r w:rsidRPr="008D5A72">
        <w:t>hiện các công việc về chăm sóc sức khỏe, vệ sinh môi trường, phòng chống dịch bệnh</w:t>
      </w:r>
      <w:r w:rsidR="00536719">
        <w:t xml:space="preserve"> và quản lý </w:t>
      </w:r>
      <w:r w:rsidR="00536719" w:rsidRPr="00407616">
        <w:t>quỹ tiền mặt và các chứng từ liên quan đến quỹ</w:t>
      </w:r>
      <w:r w:rsidR="0092345C">
        <w:t xml:space="preserve"> </w:t>
      </w:r>
      <w:r w:rsidR="0092345C" w:rsidRPr="001B6604">
        <w:rPr>
          <w:b/>
          <w:lang w:val="vi-VN"/>
        </w:rPr>
        <w:t>[H7-1.7-04]</w:t>
      </w:r>
      <w:r w:rsidR="0092345C">
        <w:rPr>
          <w:b/>
        </w:rPr>
        <w:t>.</w:t>
      </w:r>
    </w:p>
    <w:p w:rsidR="00C4793E" w:rsidRPr="00FF69E9" w:rsidRDefault="0092345C" w:rsidP="00FF69E9">
      <w:pPr>
        <w:autoSpaceDE w:val="0"/>
        <w:autoSpaceDN w:val="0"/>
        <w:adjustRightInd w:val="0"/>
        <w:spacing w:before="60" w:after="60" w:line="276" w:lineRule="auto"/>
        <w:ind w:firstLine="709"/>
        <w:jc w:val="both"/>
        <w:rPr>
          <w:b/>
          <w:lang w:val="vi-VN"/>
        </w:rPr>
      </w:pPr>
      <w:r w:rsidRPr="002722A5">
        <w:t xml:space="preserve">c) </w:t>
      </w:r>
      <w:r w:rsidRPr="002722A5">
        <w:rPr>
          <w:lang w:val="da-DK"/>
        </w:rPr>
        <w:t>Đội ngũ nhân viên trong trường có tinh thần, trách nhiệm t</w:t>
      </w:r>
      <w:r w:rsidRPr="002722A5">
        <w:rPr>
          <w:lang w:val="vi-VN"/>
        </w:rPr>
        <w:t>hực hiện nhiệm vụ được giao theo kế hoạch và sự phân công của Hiệu trưởng</w:t>
      </w:r>
      <w:r w:rsidR="00AD03E8">
        <w:rPr>
          <w:lang w:val="da-DK"/>
        </w:rPr>
        <w:t>. T</w:t>
      </w:r>
      <w:r w:rsidRPr="002722A5">
        <w:rPr>
          <w:lang w:val="vi-VN"/>
        </w:rPr>
        <w:t>hực hiện quy chế chuyên môn nghề nghiệp và chấp hành nội quy của nhà trường</w:t>
      </w:r>
      <w:r w:rsidRPr="002722A5">
        <w:rPr>
          <w:lang w:val="da-DK"/>
        </w:rPr>
        <w:t xml:space="preserve">. Đội ngũ nhân viên trong nhà trường luôn hoàn thành </w:t>
      </w:r>
      <w:r>
        <w:rPr>
          <w:lang w:val="da-DK"/>
        </w:rPr>
        <w:t xml:space="preserve">tốt </w:t>
      </w:r>
      <w:r w:rsidRPr="002722A5">
        <w:rPr>
          <w:lang w:val="da-DK"/>
        </w:rPr>
        <w:t>các nhiệm vụ được giao</w:t>
      </w:r>
      <w:r>
        <w:rPr>
          <w:lang w:val="da-DK"/>
        </w:rPr>
        <w:t xml:space="preserve">, </w:t>
      </w:r>
      <w:r w:rsidRPr="00C7405B">
        <w:rPr>
          <w:lang w:val="vi-VN"/>
        </w:rPr>
        <w:t xml:space="preserve">kết quả </w:t>
      </w:r>
      <w:r w:rsidRPr="00C91340">
        <w:rPr>
          <w:lang w:val="vi-VN"/>
        </w:rPr>
        <w:t>được đánh giá trong báo cáo sơ kết, tổng kết của nhà trường</w:t>
      </w:r>
      <w:r w:rsidRPr="00F25FE2">
        <w:rPr>
          <w:lang w:val="vi-VN"/>
        </w:rPr>
        <w:t xml:space="preserve"> </w:t>
      </w:r>
      <w:r w:rsidRPr="00C91340">
        <w:rPr>
          <w:lang w:val="vi-VN"/>
        </w:rPr>
        <w:t>và có hồ sơ kiểm tra, đánh giá giáo viên và nhân viên h</w:t>
      </w:r>
      <w:r w:rsidRPr="00C7405B">
        <w:rPr>
          <w:lang w:val="vi-VN"/>
        </w:rPr>
        <w:t>ăng</w:t>
      </w:r>
      <w:r w:rsidRPr="00C91340">
        <w:rPr>
          <w:lang w:val="vi-VN"/>
        </w:rPr>
        <w:t xml:space="preserve"> năm</w:t>
      </w:r>
      <w:r w:rsidRPr="00F25FE2">
        <w:rPr>
          <w:lang w:val="vi-VN"/>
        </w:rPr>
        <w:t xml:space="preserve"> </w:t>
      </w:r>
      <w:r w:rsidR="00084A7A">
        <w:rPr>
          <w:b/>
        </w:rPr>
        <w:t>[H13-</w:t>
      </w:r>
      <w:r w:rsidR="00621F1C">
        <w:rPr>
          <w:b/>
        </w:rPr>
        <w:t>2.3</w:t>
      </w:r>
      <w:r w:rsidR="00084A7A">
        <w:rPr>
          <w:b/>
        </w:rPr>
        <w:t>-</w:t>
      </w:r>
      <w:r w:rsidRPr="001B6604">
        <w:rPr>
          <w:b/>
        </w:rPr>
        <w:t>02];</w:t>
      </w:r>
      <w:r w:rsidR="00FF69E9">
        <w:rPr>
          <w:b/>
          <w:lang w:val="vi-VN"/>
        </w:rPr>
        <w:t xml:space="preserve"> [H1-1.1-02].</w:t>
      </w:r>
    </w:p>
    <w:p w:rsidR="00607F9A" w:rsidRPr="00EB3861" w:rsidRDefault="001B6604" w:rsidP="00D31678">
      <w:pPr>
        <w:autoSpaceDE w:val="0"/>
        <w:autoSpaceDN w:val="0"/>
        <w:adjustRightInd w:val="0"/>
        <w:spacing w:before="60" w:after="60" w:line="276" w:lineRule="auto"/>
        <w:ind w:firstLine="709"/>
        <w:jc w:val="both"/>
        <w:rPr>
          <w:b/>
          <w:bCs/>
          <w:i/>
        </w:rPr>
      </w:pPr>
      <w:r>
        <w:rPr>
          <w:b/>
          <w:bCs/>
          <w:i/>
          <w:lang w:val="vi-VN"/>
        </w:rPr>
        <w:t>Mức 2</w:t>
      </w:r>
      <w:r w:rsidR="00EB3861">
        <w:rPr>
          <w:b/>
          <w:bCs/>
          <w:i/>
        </w:rPr>
        <w:t>:</w:t>
      </w:r>
    </w:p>
    <w:p w:rsidR="0076773F" w:rsidRPr="00C91340" w:rsidRDefault="0076773F" w:rsidP="00D31678">
      <w:pPr>
        <w:spacing w:before="60" w:after="60" w:line="276" w:lineRule="auto"/>
        <w:ind w:firstLine="709"/>
        <w:jc w:val="both"/>
        <w:rPr>
          <w:lang w:val="pt-BR"/>
        </w:rPr>
      </w:pPr>
      <w:r w:rsidRPr="00C91340">
        <w:rPr>
          <w:lang w:val="nb-NO"/>
        </w:rPr>
        <w:t>a) Nhà trường có số lượng và cơ cấu nhân viên đảm bảo theo quy định</w:t>
      </w:r>
      <w:r w:rsidR="007B0389">
        <w:rPr>
          <w:lang w:val="nb-NO"/>
        </w:rPr>
        <w:t>.</w:t>
      </w:r>
      <w:r w:rsidRPr="00C7405B">
        <w:rPr>
          <w:lang w:val="vi-VN"/>
        </w:rPr>
        <w:t xml:space="preserve"> Đội ngũ nhân viên c</w:t>
      </w:r>
      <w:r w:rsidRPr="00C91340">
        <w:rPr>
          <w:lang w:val="vi-VN"/>
        </w:rPr>
        <w:t xml:space="preserve">ó trình độ đào tạo đáp ứng được vị trí việc </w:t>
      </w:r>
      <w:r w:rsidR="00B452D9">
        <w:rPr>
          <w:lang w:val="pt-BR"/>
        </w:rPr>
        <w:t xml:space="preserve">làm </w:t>
      </w:r>
      <w:r w:rsidR="00B452D9" w:rsidRPr="001B6604">
        <w:rPr>
          <w:b/>
          <w:lang w:val="vi-VN"/>
        </w:rPr>
        <w:t>[H7-1.7-0</w:t>
      </w:r>
      <w:r w:rsidR="00921F7E" w:rsidRPr="001B6604">
        <w:rPr>
          <w:b/>
          <w:lang w:val="pt-BR"/>
        </w:rPr>
        <w:t>3</w:t>
      </w:r>
      <w:r w:rsidR="00B452D9" w:rsidRPr="001B6604">
        <w:rPr>
          <w:b/>
          <w:lang w:val="vi-VN"/>
        </w:rPr>
        <w:t xml:space="preserve">]; </w:t>
      </w:r>
      <w:r w:rsidR="00621F1C">
        <w:rPr>
          <w:b/>
          <w:lang w:val="pt-BR"/>
        </w:rPr>
        <w:t>[H13-2.3</w:t>
      </w:r>
      <w:r w:rsidR="00B452D9" w:rsidRPr="001B6604">
        <w:rPr>
          <w:b/>
          <w:lang w:val="pt-BR"/>
        </w:rPr>
        <w:t>-01];</w:t>
      </w:r>
      <w:r w:rsidR="00921F7E" w:rsidRPr="001B6604">
        <w:rPr>
          <w:b/>
          <w:lang w:val="vi-VN"/>
        </w:rPr>
        <w:t xml:space="preserve"> [H7-1.7-0</w:t>
      </w:r>
      <w:r w:rsidR="00921F7E" w:rsidRPr="001B6604">
        <w:rPr>
          <w:b/>
          <w:lang w:val="pt-BR"/>
        </w:rPr>
        <w:t>4</w:t>
      </w:r>
      <w:r w:rsidR="00921F7E" w:rsidRPr="001B6604">
        <w:rPr>
          <w:b/>
          <w:lang w:val="vi-VN"/>
        </w:rPr>
        <w:t>].</w:t>
      </w:r>
    </w:p>
    <w:p w:rsidR="001C2909" w:rsidRPr="00AD03E8" w:rsidRDefault="0076773F" w:rsidP="00AD03E8">
      <w:pPr>
        <w:autoSpaceDE w:val="0"/>
        <w:autoSpaceDN w:val="0"/>
        <w:adjustRightInd w:val="0"/>
        <w:spacing w:before="60" w:after="60" w:line="276" w:lineRule="auto"/>
        <w:ind w:firstLine="709"/>
        <w:jc w:val="both"/>
        <w:rPr>
          <w:lang w:val="pt-BR"/>
        </w:rPr>
      </w:pPr>
      <w:r w:rsidRPr="00C7405B">
        <w:rPr>
          <w:lang w:val="pt-BR"/>
        </w:rPr>
        <w:t xml:space="preserve">b) </w:t>
      </w:r>
      <w:r w:rsidRPr="00C91340">
        <w:rPr>
          <w:lang w:val="vi-VN"/>
        </w:rPr>
        <w:t xml:space="preserve">Trong 05 năm liên tiếp tính đến thời điểm đánh giá, không có nhân viên bị kỷ luật từ hình thức cảnh cáo trở lên </w:t>
      </w:r>
      <w:r w:rsidR="00921F7E" w:rsidRPr="001B6604">
        <w:rPr>
          <w:b/>
          <w:lang w:val="vi-VN"/>
        </w:rPr>
        <w:t>[H</w:t>
      </w:r>
      <w:r w:rsidR="00921F7E" w:rsidRPr="001B6604">
        <w:rPr>
          <w:b/>
          <w:lang w:val="pt-BR"/>
        </w:rPr>
        <w:t>1</w:t>
      </w:r>
      <w:r w:rsidR="00921F7E" w:rsidRPr="001B6604">
        <w:rPr>
          <w:b/>
          <w:lang w:val="vi-VN"/>
        </w:rPr>
        <w:t>-1.</w:t>
      </w:r>
      <w:r w:rsidR="00921F7E" w:rsidRPr="001B6604">
        <w:rPr>
          <w:b/>
          <w:lang w:val="pt-BR"/>
        </w:rPr>
        <w:t>1</w:t>
      </w:r>
      <w:r w:rsidR="00921F7E" w:rsidRPr="001B6604">
        <w:rPr>
          <w:b/>
          <w:lang w:val="vi-VN"/>
        </w:rPr>
        <w:t>-0</w:t>
      </w:r>
      <w:r w:rsidR="00921F7E" w:rsidRPr="001B6604">
        <w:rPr>
          <w:b/>
          <w:lang w:val="pt-BR"/>
        </w:rPr>
        <w:t>2</w:t>
      </w:r>
      <w:r w:rsidR="00921F7E" w:rsidRPr="001B6604">
        <w:rPr>
          <w:b/>
          <w:lang w:val="vi-VN"/>
        </w:rPr>
        <w:t>];</w:t>
      </w:r>
      <w:r w:rsidRPr="001B6604">
        <w:rPr>
          <w:b/>
          <w:lang w:val="vi-VN"/>
        </w:rPr>
        <w:t xml:space="preserve"> [H</w:t>
      </w:r>
      <w:r w:rsidR="00621F1C">
        <w:rPr>
          <w:b/>
          <w:lang w:val="pt-BR"/>
        </w:rPr>
        <w:t>13</w:t>
      </w:r>
      <w:r w:rsidRPr="001B6604">
        <w:rPr>
          <w:b/>
          <w:lang w:val="vi-VN"/>
        </w:rPr>
        <w:t>-</w:t>
      </w:r>
      <w:r w:rsidR="00621F1C">
        <w:rPr>
          <w:b/>
          <w:lang w:val="pt-BR"/>
        </w:rPr>
        <w:t>2.3</w:t>
      </w:r>
      <w:r w:rsidRPr="001B6604">
        <w:rPr>
          <w:b/>
          <w:lang w:val="vi-VN"/>
        </w:rPr>
        <w:t>-0</w:t>
      </w:r>
      <w:r w:rsidRPr="001B6604">
        <w:rPr>
          <w:b/>
          <w:lang w:val="pt-BR"/>
        </w:rPr>
        <w:t>2</w:t>
      </w:r>
      <w:r w:rsidRPr="001B6604">
        <w:rPr>
          <w:b/>
          <w:lang w:val="vi-VN"/>
        </w:rPr>
        <w:t>]</w:t>
      </w:r>
      <w:r w:rsidRPr="001B6604">
        <w:rPr>
          <w:b/>
          <w:lang w:val="pt-BR"/>
        </w:rPr>
        <w:t>.</w:t>
      </w:r>
    </w:p>
    <w:p w:rsidR="006E356B" w:rsidRDefault="006E356B" w:rsidP="00D31678">
      <w:pPr>
        <w:spacing w:before="60" w:after="60" w:line="276" w:lineRule="auto"/>
        <w:ind w:firstLine="709"/>
        <w:jc w:val="both"/>
        <w:rPr>
          <w:b/>
          <w:i/>
          <w:lang w:val="nb-NO"/>
        </w:rPr>
      </w:pPr>
    </w:p>
    <w:p w:rsidR="00FC3600" w:rsidRDefault="001B6604" w:rsidP="00D31678">
      <w:pPr>
        <w:spacing w:before="60" w:after="60" w:line="276" w:lineRule="auto"/>
        <w:ind w:firstLine="709"/>
        <w:jc w:val="both"/>
        <w:rPr>
          <w:b/>
          <w:i/>
          <w:lang w:val="nb-NO"/>
        </w:rPr>
      </w:pPr>
      <w:r>
        <w:rPr>
          <w:b/>
          <w:i/>
          <w:lang w:val="nb-NO"/>
        </w:rPr>
        <w:lastRenderedPageBreak/>
        <w:t>Mức 3</w:t>
      </w:r>
      <w:r w:rsidR="00EB3861">
        <w:rPr>
          <w:b/>
          <w:i/>
          <w:lang w:val="nb-NO"/>
        </w:rPr>
        <w:t>:</w:t>
      </w:r>
    </w:p>
    <w:p w:rsidR="007A0A47" w:rsidRPr="001B6604" w:rsidRDefault="007A0A47" w:rsidP="00D31678">
      <w:pPr>
        <w:spacing w:before="60" w:after="60" w:line="276" w:lineRule="auto"/>
        <w:ind w:firstLine="709"/>
        <w:jc w:val="both"/>
        <w:rPr>
          <w:b/>
          <w:i/>
          <w:lang w:val="nb-NO"/>
        </w:rPr>
      </w:pPr>
      <w:r w:rsidRPr="007A0A47">
        <w:t xml:space="preserve">a) Nhân viên kế toán, y tế của nhà trường có bằng tốt nghiệp trung cấp trở lên theo chuyên môn được giao. Đối với nhân viên </w:t>
      </w:r>
      <w:r w:rsidR="00637588">
        <w:t>nấu ăn có chứng chỉ</w:t>
      </w:r>
      <w:r w:rsidRPr="007A0A47">
        <w:t xml:space="preserve"> bồi dưỡng</w:t>
      </w:r>
      <w:r w:rsidR="003564B8">
        <w:t>, nhân viên bảo vệ được bồi dưỡng</w:t>
      </w:r>
      <w:r w:rsidRPr="007A0A47">
        <w:t xml:space="preserve"> về nghiệp vụ được giao </w:t>
      </w:r>
      <w:r w:rsidRPr="001B6604">
        <w:rPr>
          <w:b/>
          <w:lang w:val="vi-VN"/>
        </w:rPr>
        <w:t>[H</w:t>
      </w:r>
      <w:r w:rsidRPr="001B6604">
        <w:rPr>
          <w:b/>
          <w:lang w:val="nb-NO"/>
        </w:rPr>
        <w:t>7</w:t>
      </w:r>
      <w:r w:rsidRPr="001B6604">
        <w:rPr>
          <w:b/>
          <w:lang w:val="vi-VN"/>
        </w:rPr>
        <w:t>-1.</w:t>
      </w:r>
      <w:r w:rsidRPr="001B6604">
        <w:rPr>
          <w:b/>
          <w:lang w:val="nb-NO"/>
        </w:rPr>
        <w:t>7</w:t>
      </w:r>
      <w:r w:rsidRPr="001B6604">
        <w:rPr>
          <w:b/>
          <w:lang w:val="vi-VN"/>
        </w:rPr>
        <w:t>-0</w:t>
      </w:r>
      <w:r w:rsidRPr="001B6604">
        <w:rPr>
          <w:b/>
          <w:lang w:val="nb-NO"/>
        </w:rPr>
        <w:t>3</w:t>
      </w:r>
      <w:r w:rsidRPr="001B6604">
        <w:rPr>
          <w:b/>
          <w:lang w:val="vi-VN"/>
        </w:rPr>
        <w:t xml:space="preserve">]; </w:t>
      </w:r>
      <w:r w:rsidR="00621F1C">
        <w:rPr>
          <w:b/>
        </w:rPr>
        <w:t>[H13-2.3</w:t>
      </w:r>
      <w:r w:rsidR="00FC3600" w:rsidRPr="001B6604">
        <w:rPr>
          <w:b/>
        </w:rPr>
        <w:t>-</w:t>
      </w:r>
      <w:r w:rsidRPr="001B6604">
        <w:rPr>
          <w:b/>
        </w:rPr>
        <w:t>01].</w:t>
      </w:r>
    </w:p>
    <w:p w:rsidR="00D17A39" w:rsidRPr="001B6604" w:rsidRDefault="007A0A47" w:rsidP="00D31678">
      <w:pPr>
        <w:spacing w:before="60" w:after="60" w:line="276" w:lineRule="auto"/>
        <w:ind w:firstLine="709"/>
        <w:jc w:val="both"/>
        <w:rPr>
          <w:b/>
        </w:rPr>
      </w:pPr>
      <w:r w:rsidRPr="007A0A47">
        <w:t>b) Hằng năm các nhân viên nhà trường được tham gia đầy đủ các lớp tập huấn, bồi dưỡng chuyên môn, nghiệp vụ theo</w:t>
      </w:r>
      <w:r>
        <w:t xml:space="preserve"> vị trí được phân công </w:t>
      </w:r>
      <w:r w:rsidRPr="001B6604">
        <w:rPr>
          <w:b/>
        </w:rPr>
        <w:t xml:space="preserve">[H13-2.3- </w:t>
      </w:r>
      <w:r w:rsidR="00084A7A">
        <w:rPr>
          <w:b/>
        </w:rPr>
        <w:t>03]; [H13-2.3-</w:t>
      </w:r>
      <w:r w:rsidR="00621F1C">
        <w:rPr>
          <w:b/>
        </w:rPr>
        <w:t>04</w:t>
      </w:r>
      <w:r w:rsidR="00084A7A">
        <w:rPr>
          <w:b/>
        </w:rPr>
        <w:t>]; [H1-1.1-</w:t>
      </w:r>
      <w:r w:rsidR="00A9361F" w:rsidRPr="001B6604">
        <w:rPr>
          <w:b/>
        </w:rPr>
        <w:t>02].</w:t>
      </w:r>
    </w:p>
    <w:p w:rsidR="00607F9A" w:rsidRPr="00C91340" w:rsidRDefault="001B6604" w:rsidP="00D31678">
      <w:pPr>
        <w:spacing w:before="60" w:after="60" w:line="276" w:lineRule="auto"/>
        <w:ind w:firstLine="709"/>
        <w:jc w:val="both"/>
        <w:rPr>
          <w:b/>
          <w:bCs/>
          <w:lang w:val="vi-VN"/>
        </w:rPr>
      </w:pPr>
      <w:r>
        <w:rPr>
          <w:b/>
          <w:bCs/>
          <w:lang w:val="vi-VN"/>
        </w:rPr>
        <w:t>2. Điểm mạnh</w:t>
      </w:r>
    </w:p>
    <w:p w:rsidR="00770D01" w:rsidRDefault="0076773F" w:rsidP="00D31678">
      <w:pPr>
        <w:spacing w:before="60" w:after="60" w:line="276" w:lineRule="auto"/>
        <w:ind w:firstLine="709"/>
        <w:jc w:val="both"/>
        <w:rPr>
          <w:lang w:val="da-DK"/>
        </w:rPr>
      </w:pPr>
      <w:r w:rsidRPr="00C91340">
        <w:rPr>
          <w:spacing w:val="4"/>
          <w:lang w:val="da-DK"/>
        </w:rPr>
        <w:t xml:space="preserve">Nhà trường có số lượng cơ cấu nhân viên đảm bảo theo quy định. </w:t>
      </w:r>
      <w:r w:rsidRPr="00C91340">
        <w:rPr>
          <w:lang w:val="da-DK"/>
        </w:rPr>
        <w:t xml:space="preserve">Các nhân viên được phân công </w:t>
      </w:r>
      <w:r w:rsidR="006D0D72">
        <w:rPr>
          <w:lang w:val="da-DK"/>
        </w:rPr>
        <w:t xml:space="preserve">nhiệm </w:t>
      </w:r>
      <w:r w:rsidR="00C74F87">
        <w:rPr>
          <w:lang w:val="da-DK"/>
        </w:rPr>
        <w:t>vụ</w:t>
      </w:r>
      <w:r w:rsidRPr="00C91340">
        <w:rPr>
          <w:lang w:val="da-DK"/>
        </w:rPr>
        <w:t xml:space="preserve"> phù hợp với chuyên môn và năng lực thực tế của mỗi người. Các nhân viên của nhà trường luôn hoàn thành tốt nhiệm vụ được giao. Đội ngũ nhân viên của nhà trường nhiệt tình trong công việc, có nhận thức tốt</w:t>
      </w:r>
      <w:r w:rsidR="00770D01">
        <w:rPr>
          <w:lang w:val="da-DK"/>
        </w:rPr>
        <w:t>.</w:t>
      </w:r>
    </w:p>
    <w:p w:rsidR="00672A2D" w:rsidRDefault="006D0D72" w:rsidP="00D31678">
      <w:pPr>
        <w:spacing w:before="60" w:after="60" w:line="276" w:lineRule="auto"/>
        <w:ind w:firstLine="709"/>
        <w:jc w:val="both"/>
        <w:rPr>
          <w:lang w:val="da-DK"/>
        </w:rPr>
      </w:pPr>
      <w:r>
        <w:rPr>
          <w:lang w:val="da-DK"/>
        </w:rPr>
        <w:t>Hằ</w:t>
      </w:r>
      <w:r w:rsidR="00770D01" w:rsidRPr="00770D01">
        <w:rPr>
          <w:lang w:val="da-DK"/>
        </w:rPr>
        <w:t xml:space="preserve">ng năm </w:t>
      </w:r>
      <w:r w:rsidR="008D03D2">
        <w:rPr>
          <w:lang w:val="da-DK"/>
        </w:rPr>
        <w:t xml:space="preserve">các đồng chí </w:t>
      </w:r>
      <w:r w:rsidR="00770D01" w:rsidRPr="00770D01">
        <w:rPr>
          <w:lang w:val="da-DK"/>
        </w:rPr>
        <w:t xml:space="preserve">nhân viên </w:t>
      </w:r>
      <w:r w:rsidR="0076773F" w:rsidRPr="00C91340">
        <w:rPr>
          <w:lang w:val="da-DK"/>
        </w:rPr>
        <w:t>được học tập, tham gia đầy đủ các lớp bồi dưỡng tập huấn</w:t>
      </w:r>
      <w:r>
        <w:rPr>
          <w:lang w:val="da-DK"/>
        </w:rPr>
        <w:t>, bồi dưỡng</w:t>
      </w:r>
      <w:r w:rsidR="0076773F" w:rsidRPr="00C91340">
        <w:rPr>
          <w:lang w:val="da-DK"/>
        </w:rPr>
        <w:t xml:space="preserve"> về chuyên môn nghiệp vụ</w:t>
      </w:r>
      <w:r>
        <w:rPr>
          <w:lang w:val="da-DK"/>
        </w:rPr>
        <w:t xml:space="preserve"> theo vị trí việc làm</w:t>
      </w:r>
      <w:r w:rsidR="0076773F" w:rsidRPr="00C91340">
        <w:rPr>
          <w:lang w:val="da-DK"/>
        </w:rPr>
        <w:t xml:space="preserve">, nhà trường luôn tạo điều kiện cho nhân viên </w:t>
      </w:r>
      <w:r>
        <w:rPr>
          <w:lang w:val="da-DK"/>
        </w:rPr>
        <w:t xml:space="preserve">tham gia học tập nâng cao trình độ chuyên môn nghiệp vụ và </w:t>
      </w:r>
      <w:r w:rsidR="0076773F" w:rsidRPr="00C91340">
        <w:rPr>
          <w:lang w:val="da-DK"/>
        </w:rPr>
        <w:t>làm việc đạt kết quả.</w:t>
      </w:r>
    </w:p>
    <w:p w:rsidR="00EE3EC9" w:rsidRDefault="001B6604" w:rsidP="00EE3EC9">
      <w:pPr>
        <w:spacing w:before="60" w:after="60" w:line="276" w:lineRule="auto"/>
        <w:ind w:firstLine="709"/>
        <w:jc w:val="both"/>
        <w:rPr>
          <w:lang w:val="da-DK"/>
        </w:rPr>
      </w:pPr>
      <w:r>
        <w:rPr>
          <w:b/>
          <w:bCs/>
          <w:lang w:val="vi-VN"/>
        </w:rPr>
        <w:t>3. Điểm yếu</w:t>
      </w:r>
    </w:p>
    <w:p w:rsidR="00A91058" w:rsidRPr="00EE3EC9" w:rsidRDefault="005F53AC" w:rsidP="00EE3EC9">
      <w:pPr>
        <w:spacing w:before="60" w:after="60" w:line="276" w:lineRule="auto"/>
        <w:ind w:firstLine="709"/>
        <w:jc w:val="both"/>
        <w:rPr>
          <w:lang w:val="da-DK"/>
        </w:rPr>
      </w:pPr>
      <w:r w:rsidRPr="00DD0477">
        <w:rPr>
          <w:rFonts w:eastAsia="Calibri"/>
          <w:lang w:val="da-DK"/>
        </w:rPr>
        <w:t xml:space="preserve">Nhân viên kế toán </w:t>
      </w:r>
      <w:r>
        <w:rPr>
          <w:rFonts w:eastAsia="Calibri"/>
          <w:lang w:val="da-DK"/>
        </w:rPr>
        <w:t xml:space="preserve">của nhà trường </w:t>
      </w:r>
      <w:r w:rsidRPr="00DD0477">
        <w:rPr>
          <w:rFonts w:eastAsia="Calibri"/>
          <w:lang w:val="da-DK"/>
        </w:rPr>
        <w:t xml:space="preserve">kiêm nhiệm văn thư hành chính, </w:t>
      </w:r>
      <w:r>
        <w:rPr>
          <w:rFonts w:eastAsia="Calibri"/>
          <w:lang w:val="da-DK"/>
        </w:rPr>
        <w:t xml:space="preserve">nhân viên Y tế kiêm thủ quỹ, do vậy </w:t>
      </w:r>
      <w:r w:rsidRPr="00DD0477">
        <w:rPr>
          <w:rFonts w:eastAsia="Calibri"/>
          <w:lang w:val="da-DK"/>
        </w:rPr>
        <w:t>chuyên môn công tác kiêm nhiệm còn hạn chế, chưa mạnh dạn đưa ra các giải pháp sáng tạo trong</w:t>
      </w:r>
      <w:r>
        <w:rPr>
          <w:rFonts w:eastAsia="Calibri"/>
          <w:lang w:val="da-DK"/>
        </w:rPr>
        <w:t xml:space="preserve"> </w:t>
      </w:r>
      <w:r w:rsidRPr="00DD0477">
        <w:rPr>
          <w:rFonts w:eastAsia="Calibri"/>
          <w:lang w:val="da-DK"/>
        </w:rPr>
        <w:t>công việ</w:t>
      </w:r>
      <w:r w:rsidR="007C6296">
        <w:rPr>
          <w:rFonts w:eastAsia="Calibri"/>
          <w:lang w:val="da-DK"/>
        </w:rPr>
        <w:t xml:space="preserve">c, </w:t>
      </w:r>
      <w:r w:rsidRPr="00D1293C">
        <w:rPr>
          <w:spacing w:val="-4"/>
          <w:lang w:val="da-DK"/>
        </w:rPr>
        <w:t xml:space="preserve">đôi khi một số công việc còn bị chồng chéo, dẫn đến hiệu quả một số công việc chưa cao. </w:t>
      </w:r>
    </w:p>
    <w:p w:rsidR="00081615" w:rsidRDefault="00607F9A" w:rsidP="00D31678">
      <w:pPr>
        <w:autoSpaceDE w:val="0"/>
        <w:autoSpaceDN w:val="0"/>
        <w:adjustRightInd w:val="0"/>
        <w:spacing w:before="60" w:after="60" w:line="276" w:lineRule="auto"/>
        <w:ind w:firstLine="709"/>
        <w:jc w:val="both"/>
        <w:rPr>
          <w:b/>
          <w:bCs/>
          <w:lang w:val="vi-VN"/>
        </w:rPr>
      </w:pPr>
      <w:r w:rsidRPr="00C91340">
        <w:rPr>
          <w:b/>
          <w:bCs/>
          <w:lang w:val="vi-VN"/>
        </w:rPr>
        <w:t>4</w:t>
      </w:r>
      <w:r w:rsidR="001B6604">
        <w:rPr>
          <w:b/>
          <w:bCs/>
          <w:lang w:val="vi-VN"/>
        </w:rPr>
        <w:t>. Kế hoạch cải tiến chất lượng</w:t>
      </w:r>
    </w:p>
    <w:p w:rsidR="00D31678" w:rsidRPr="00D31678" w:rsidRDefault="00D31678" w:rsidP="00D340AC">
      <w:pPr>
        <w:autoSpaceDE w:val="0"/>
        <w:autoSpaceDN w:val="0"/>
        <w:adjustRightInd w:val="0"/>
        <w:spacing w:before="60" w:after="60" w:line="276" w:lineRule="auto"/>
        <w:jc w:val="both"/>
        <w:rPr>
          <w:b/>
          <w:bCs/>
          <w:sz w:val="6"/>
          <w:szCs w:val="6"/>
          <w:lang w:val="vi-VN"/>
        </w:r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420"/>
        <w:gridCol w:w="1160"/>
        <w:gridCol w:w="3402"/>
        <w:gridCol w:w="1276"/>
      </w:tblGrid>
      <w:tr w:rsidR="00081615" w:rsidRPr="00DD0477" w:rsidTr="002B36EB">
        <w:trPr>
          <w:trHeight w:val="979"/>
        </w:trPr>
        <w:tc>
          <w:tcPr>
            <w:tcW w:w="2014" w:type="dxa"/>
            <w:vAlign w:val="center"/>
          </w:tcPr>
          <w:p w:rsidR="00081615" w:rsidRPr="00DD0477" w:rsidRDefault="00A87852" w:rsidP="00065352">
            <w:pPr>
              <w:spacing w:before="60" w:after="60" w:line="276" w:lineRule="auto"/>
              <w:jc w:val="center"/>
              <w:rPr>
                <w:rFonts w:eastAsia="MS Mincho"/>
                <w:b/>
                <w:spacing w:val="-6"/>
                <w:lang w:val="nb-NO"/>
              </w:rPr>
            </w:pPr>
            <w:r w:rsidRPr="00DF1138">
              <w:rPr>
                <w:rFonts w:eastAsia="MS Mincho"/>
                <w:b/>
                <w:spacing w:val="-6"/>
                <w:lang w:val="nb-NO"/>
              </w:rPr>
              <w:t>Giải pháp/Công việc cần thực hiện</w:t>
            </w:r>
          </w:p>
        </w:tc>
        <w:tc>
          <w:tcPr>
            <w:tcW w:w="1420" w:type="dxa"/>
            <w:vAlign w:val="center"/>
          </w:tcPr>
          <w:p w:rsidR="00081615" w:rsidRPr="00DD0477" w:rsidRDefault="00081615" w:rsidP="00065352">
            <w:pPr>
              <w:spacing w:before="60" w:after="60" w:line="276" w:lineRule="auto"/>
              <w:jc w:val="center"/>
              <w:rPr>
                <w:rFonts w:eastAsia="MS Mincho"/>
                <w:b/>
                <w:spacing w:val="-6"/>
                <w:lang w:val="nb-NO"/>
              </w:rPr>
            </w:pPr>
            <w:r w:rsidRPr="00DD0477">
              <w:rPr>
                <w:rFonts w:eastAsia="MS Mincho"/>
                <w:b/>
                <w:spacing w:val="-6"/>
                <w:lang w:val="nb-NO"/>
              </w:rPr>
              <w:t>Thời gian thực hiện</w:t>
            </w:r>
          </w:p>
        </w:tc>
        <w:tc>
          <w:tcPr>
            <w:tcW w:w="1160" w:type="dxa"/>
            <w:vAlign w:val="center"/>
          </w:tcPr>
          <w:p w:rsidR="00081615" w:rsidRPr="00DD0477" w:rsidRDefault="00081615" w:rsidP="00065352">
            <w:pPr>
              <w:spacing w:before="60" w:after="60" w:line="276" w:lineRule="auto"/>
              <w:jc w:val="center"/>
              <w:rPr>
                <w:rFonts w:eastAsia="MS Mincho"/>
                <w:b/>
                <w:spacing w:val="-6"/>
                <w:lang w:val="nb-NO"/>
              </w:rPr>
            </w:pPr>
            <w:r w:rsidRPr="00DD0477">
              <w:rPr>
                <w:rFonts w:eastAsia="MS Mincho"/>
                <w:b/>
                <w:spacing w:val="-6"/>
                <w:lang w:val="nb-NO"/>
              </w:rPr>
              <w:t>Nhân lực thực hiện</w:t>
            </w:r>
          </w:p>
        </w:tc>
        <w:tc>
          <w:tcPr>
            <w:tcW w:w="3402" w:type="dxa"/>
            <w:vAlign w:val="center"/>
          </w:tcPr>
          <w:p w:rsidR="00081615" w:rsidRPr="00DD0477" w:rsidRDefault="00081615" w:rsidP="00065352">
            <w:pPr>
              <w:spacing w:before="60" w:after="60" w:line="276" w:lineRule="auto"/>
              <w:jc w:val="center"/>
              <w:rPr>
                <w:rFonts w:eastAsia="MS Mincho"/>
                <w:b/>
                <w:spacing w:val="-6"/>
                <w:lang w:val="nb-NO"/>
              </w:rPr>
            </w:pPr>
            <w:r w:rsidRPr="00DD0477">
              <w:rPr>
                <w:rFonts w:eastAsia="MS Mincho"/>
                <w:b/>
                <w:spacing w:val="-6"/>
                <w:lang w:val="nb-NO"/>
              </w:rPr>
              <w:t>Điều kiện để thực hiện</w:t>
            </w:r>
          </w:p>
        </w:tc>
        <w:tc>
          <w:tcPr>
            <w:tcW w:w="1276" w:type="dxa"/>
            <w:vAlign w:val="center"/>
          </w:tcPr>
          <w:p w:rsidR="00081615" w:rsidRPr="00DD0477" w:rsidRDefault="00081615" w:rsidP="00065352">
            <w:pPr>
              <w:spacing w:before="60" w:after="60" w:line="276" w:lineRule="auto"/>
              <w:jc w:val="center"/>
              <w:rPr>
                <w:rFonts w:eastAsia="MS Mincho"/>
                <w:b/>
                <w:spacing w:val="-6"/>
                <w:lang w:val="nb-NO"/>
              </w:rPr>
            </w:pPr>
            <w:r w:rsidRPr="00DD0477">
              <w:rPr>
                <w:rFonts w:eastAsia="MS Mincho"/>
                <w:b/>
                <w:spacing w:val="-6"/>
                <w:lang w:val="nb-NO"/>
              </w:rPr>
              <w:t>Dự kiến kinh phí</w:t>
            </w:r>
          </w:p>
        </w:tc>
      </w:tr>
      <w:tr w:rsidR="00081615" w:rsidRPr="00DD0477" w:rsidTr="002B36EB">
        <w:trPr>
          <w:trHeight w:val="664"/>
        </w:trPr>
        <w:tc>
          <w:tcPr>
            <w:tcW w:w="2014" w:type="dxa"/>
          </w:tcPr>
          <w:p w:rsidR="00081615" w:rsidRPr="00D140BE" w:rsidRDefault="00081615" w:rsidP="00065352">
            <w:pPr>
              <w:autoSpaceDE w:val="0"/>
              <w:autoSpaceDN w:val="0"/>
              <w:adjustRightInd w:val="0"/>
              <w:spacing w:before="60" w:after="60" w:line="276" w:lineRule="auto"/>
              <w:jc w:val="both"/>
              <w:rPr>
                <w:color w:val="000000" w:themeColor="text1"/>
              </w:rPr>
            </w:pPr>
            <w:r w:rsidRPr="00D140BE">
              <w:rPr>
                <w:color w:val="000000" w:themeColor="text1"/>
                <w:lang w:val="nb-NO"/>
              </w:rPr>
              <w:t>- B</w:t>
            </w:r>
            <w:r w:rsidRPr="00D140BE">
              <w:rPr>
                <w:color w:val="000000" w:themeColor="text1"/>
                <w:lang w:val="vi-VN"/>
              </w:rPr>
              <w:t>ồi dưỡng chuyên môn, nghiệp vụ cho nhân viên</w:t>
            </w:r>
            <w:r w:rsidRPr="00D140BE">
              <w:rPr>
                <w:color w:val="000000" w:themeColor="text1"/>
              </w:rPr>
              <w:t>.</w:t>
            </w:r>
          </w:p>
          <w:p w:rsidR="00081615" w:rsidRDefault="00081615" w:rsidP="00065352">
            <w:pPr>
              <w:autoSpaceDE w:val="0"/>
              <w:autoSpaceDN w:val="0"/>
              <w:adjustRightInd w:val="0"/>
              <w:spacing w:before="60" w:after="60" w:line="276" w:lineRule="auto"/>
              <w:jc w:val="both"/>
              <w:rPr>
                <w:color w:val="000000" w:themeColor="text1"/>
                <w:sz w:val="8"/>
                <w:szCs w:val="8"/>
                <w:lang w:val="da-DK"/>
              </w:rPr>
            </w:pPr>
          </w:p>
          <w:p w:rsidR="00081615" w:rsidRDefault="00081615" w:rsidP="00065352">
            <w:pPr>
              <w:autoSpaceDE w:val="0"/>
              <w:autoSpaceDN w:val="0"/>
              <w:adjustRightInd w:val="0"/>
              <w:spacing w:before="60" w:after="60" w:line="276" w:lineRule="auto"/>
              <w:jc w:val="both"/>
              <w:rPr>
                <w:color w:val="000000" w:themeColor="text1"/>
                <w:sz w:val="8"/>
                <w:szCs w:val="8"/>
                <w:lang w:val="da-DK"/>
              </w:rPr>
            </w:pPr>
          </w:p>
          <w:p w:rsidR="005D4DEE" w:rsidRDefault="005D4DEE" w:rsidP="00065352">
            <w:pPr>
              <w:autoSpaceDE w:val="0"/>
              <w:autoSpaceDN w:val="0"/>
              <w:adjustRightInd w:val="0"/>
              <w:spacing w:before="60" w:after="60" w:line="276" w:lineRule="auto"/>
              <w:jc w:val="both"/>
              <w:rPr>
                <w:color w:val="000000" w:themeColor="text1"/>
                <w:sz w:val="8"/>
                <w:szCs w:val="8"/>
                <w:lang w:val="da-DK"/>
              </w:rPr>
            </w:pPr>
          </w:p>
          <w:p w:rsidR="005D4DEE" w:rsidRDefault="005D4DEE" w:rsidP="00065352">
            <w:pPr>
              <w:autoSpaceDE w:val="0"/>
              <w:autoSpaceDN w:val="0"/>
              <w:adjustRightInd w:val="0"/>
              <w:spacing w:before="60" w:after="60" w:line="276" w:lineRule="auto"/>
              <w:jc w:val="both"/>
              <w:rPr>
                <w:color w:val="000000" w:themeColor="text1"/>
                <w:sz w:val="8"/>
                <w:szCs w:val="8"/>
                <w:lang w:val="da-DK"/>
              </w:rPr>
            </w:pPr>
          </w:p>
          <w:p w:rsidR="005D4DEE" w:rsidRDefault="005D4DEE" w:rsidP="00065352">
            <w:pPr>
              <w:autoSpaceDE w:val="0"/>
              <w:autoSpaceDN w:val="0"/>
              <w:adjustRightInd w:val="0"/>
              <w:spacing w:before="60" w:after="60" w:line="276" w:lineRule="auto"/>
              <w:jc w:val="both"/>
              <w:rPr>
                <w:color w:val="000000" w:themeColor="text1"/>
                <w:sz w:val="8"/>
                <w:szCs w:val="8"/>
                <w:lang w:val="da-DK"/>
              </w:rPr>
            </w:pPr>
          </w:p>
          <w:p w:rsidR="00081615" w:rsidRPr="00D140BE" w:rsidRDefault="00081615" w:rsidP="00065352">
            <w:pPr>
              <w:autoSpaceDE w:val="0"/>
              <w:autoSpaceDN w:val="0"/>
              <w:adjustRightInd w:val="0"/>
              <w:spacing w:before="60" w:after="60" w:line="276" w:lineRule="auto"/>
              <w:jc w:val="both"/>
              <w:rPr>
                <w:color w:val="000000" w:themeColor="text1"/>
              </w:rPr>
            </w:pPr>
            <w:r w:rsidRPr="00D140BE">
              <w:rPr>
                <w:color w:val="000000" w:themeColor="text1"/>
                <w:lang w:val="da-DK"/>
              </w:rPr>
              <w:t xml:space="preserve">- </w:t>
            </w:r>
            <w:r w:rsidRPr="00D140BE">
              <w:rPr>
                <w:bCs/>
                <w:color w:val="000000" w:themeColor="text1"/>
                <w:lang w:val="nb-NO"/>
              </w:rPr>
              <w:t xml:space="preserve">Nâng cao chất lượng hiệu quả, </w:t>
            </w:r>
            <w:r w:rsidRPr="00D140BE">
              <w:rPr>
                <w:bCs/>
                <w:color w:val="000000" w:themeColor="text1"/>
                <w:lang w:val="nb-NO"/>
              </w:rPr>
              <w:lastRenderedPageBreak/>
              <w:t>chủ động trong công tác cho nhân viên.</w:t>
            </w:r>
          </w:p>
        </w:tc>
        <w:tc>
          <w:tcPr>
            <w:tcW w:w="1420" w:type="dxa"/>
            <w:vAlign w:val="center"/>
          </w:tcPr>
          <w:p w:rsidR="00081615" w:rsidRPr="00D140BE" w:rsidRDefault="00081615" w:rsidP="00065352">
            <w:pPr>
              <w:spacing w:before="60" w:after="60" w:line="276" w:lineRule="auto"/>
              <w:jc w:val="both"/>
              <w:rPr>
                <w:rFonts w:eastAsia="MS Mincho"/>
                <w:color w:val="000000" w:themeColor="text1"/>
                <w:spacing w:val="-6"/>
                <w:lang w:val="nb-NO"/>
              </w:rPr>
            </w:pPr>
            <w:r>
              <w:rPr>
                <w:rFonts w:eastAsia="MS Mincho"/>
                <w:color w:val="000000" w:themeColor="text1"/>
                <w:spacing w:val="-6"/>
                <w:lang w:val="nb-NO"/>
              </w:rPr>
              <w:lastRenderedPageBreak/>
              <w:t xml:space="preserve">- </w:t>
            </w:r>
            <w:r w:rsidRPr="00D140BE">
              <w:rPr>
                <w:rFonts w:eastAsia="MS Mincho"/>
                <w:color w:val="000000" w:themeColor="text1"/>
                <w:spacing w:val="-6"/>
                <w:lang w:val="nb-NO"/>
              </w:rPr>
              <w:t>Năm họ</w:t>
            </w:r>
            <w:r>
              <w:rPr>
                <w:rFonts w:eastAsia="MS Mincho"/>
                <w:color w:val="000000" w:themeColor="text1"/>
                <w:spacing w:val="-6"/>
                <w:lang w:val="nb-NO"/>
              </w:rPr>
              <w:t>c 2022</w:t>
            </w:r>
            <w:r w:rsidRPr="00D140BE">
              <w:rPr>
                <w:rFonts w:eastAsia="MS Mincho"/>
                <w:color w:val="000000" w:themeColor="text1"/>
                <w:spacing w:val="-6"/>
                <w:lang w:val="nb-NO"/>
              </w:rPr>
              <w:t>-</w:t>
            </w:r>
            <w:r>
              <w:rPr>
                <w:rFonts w:eastAsia="MS Mincho"/>
                <w:color w:val="000000" w:themeColor="text1"/>
                <w:spacing w:val="-6"/>
                <w:lang w:val="nb-NO"/>
              </w:rPr>
              <w:t>2023</w:t>
            </w:r>
            <w:r w:rsidRPr="00D140BE">
              <w:rPr>
                <w:rFonts w:eastAsia="MS Mincho"/>
                <w:color w:val="000000" w:themeColor="text1"/>
                <w:spacing w:val="-6"/>
                <w:lang w:val="nb-NO"/>
              </w:rPr>
              <w:t xml:space="preserve"> </w:t>
            </w:r>
          </w:p>
          <w:p w:rsidR="00081615" w:rsidRDefault="00081615" w:rsidP="00065352">
            <w:pPr>
              <w:spacing w:before="60" w:after="60" w:line="276" w:lineRule="auto"/>
              <w:jc w:val="both"/>
              <w:rPr>
                <w:rFonts w:eastAsia="MS Mincho"/>
                <w:color w:val="000000" w:themeColor="text1"/>
                <w:spacing w:val="-6"/>
                <w:lang w:val="nb-NO"/>
              </w:rPr>
            </w:pPr>
          </w:p>
          <w:p w:rsidR="00081615" w:rsidRDefault="00081615" w:rsidP="00065352">
            <w:pPr>
              <w:spacing w:before="60" w:after="60" w:line="276" w:lineRule="auto"/>
              <w:jc w:val="both"/>
              <w:rPr>
                <w:rFonts w:eastAsia="MS Mincho"/>
                <w:color w:val="000000" w:themeColor="text1"/>
                <w:spacing w:val="-6"/>
                <w:lang w:val="nb-NO"/>
              </w:rPr>
            </w:pPr>
          </w:p>
          <w:p w:rsidR="00081615"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tc>
        <w:tc>
          <w:tcPr>
            <w:tcW w:w="1160" w:type="dxa"/>
            <w:vAlign w:val="center"/>
          </w:tcPr>
          <w:p w:rsidR="00081615" w:rsidRPr="00D140BE" w:rsidRDefault="00081615" w:rsidP="00065352">
            <w:pPr>
              <w:spacing w:before="60" w:after="60" w:line="276" w:lineRule="auto"/>
              <w:jc w:val="both"/>
              <w:rPr>
                <w:rFonts w:eastAsia="MS Mincho"/>
                <w:color w:val="000000" w:themeColor="text1"/>
                <w:spacing w:val="-6"/>
                <w:lang w:val="nb-NO"/>
              </w:rPr>
            </w:pPr>
            <w:r w:rsidRPr="00D140BE">
              <w:rPr>
                <w:rFonts w:eastAsia="MS Mincho"/>
                <w:color w:val="000000" w:themeColor="text1"/>
                <w:spacing w:val="-6"/>
                <w:lang w:val="nb-NO"/>
              </w:rPr>
              <w:lastRenderedPageBreak/>
              <w:t>- CBQL</w:t>
            </w:r>
          </w:p>
          <w:p w:rsidR="00081615" w:rsidRDefault="00081615" w:rsidP="00065352">
            <w:pPr>
              <w:spacing w:before="60" w:after="60" w:line="276" w:lineRule="auto"/>
              <w:jc w:val="both"/>
              <w:rPr>
                <w:rFonts w:eastAsia="MS Mincho"/>
                <w:color w:val="000000" w:themeColor="text1"/>
                <w:spacing w:val="-6"/>
                <w:lang w:val="nb-NO"/>
              </w:rPr>
            </w:pPr>
          </w:p>
          <w:p w:rsidR="00081615" w:rsidRDefault="00081615" w:rsidP="00065352">
            <w:pPr>
              <w:spacing w:before="60" w:after="60" w:line="276" w:lineRule="auto"/>
              <w:jc w:val="both"/>
              <w:rPr>
                <w:rFonts w:eastAsia="MS Mincho"/>
                <w:color w:val="000000" w:themeColor="text1"/>
                <w:spacing w:val="-6"/>
                <w:lang w:val="nb-NO"/>
              </w:rPr>
            </w:pPr>
          </w:p>
          <w:p w:rsidR="00081615" w:rsidRDefault="00081615" w:rsidP="00065352">
            <w:pPr>
              <w:spacing w:before="60" w:after="60" w:line="276" w:lineRule="auto"/>
              <w:jc w:val="both"/>
              <w:rPr>
                <w:rFonts w:eastAsia="MS Mincho"/>
                <w:color w:val="000000" w:themeColor="text1"/>
                <w:spacing w:val="-6"/>
                <w:lang w:val="nb-NO"/>
              </w:rPr>
            </w:pPr>
          </w:p>
          <w:p w:rsidR="00081615" w:rsidRDefault="00081615" w:rsidP="00065352">
            <w:pPr>
              <w:spacing w:before="60" w:after="60" w:line="276" w:lineRule="auto"/>
              <w:jc w:val="both"/>
              <w:rPr>
                <w:rFonts w:eastAsia="MS Mincho"/>
                <w:color w:val="000000" w:themeColor="text1"/>
                <w:spacing w:val="-6"/>
                <w:lang w:val="nb-NO"/>
              </w:rPr>
            </w:pPr>
          </w:p>
          <w:p w:rsidR="00081615" w:rsidRDefault="00081615" w:rsidP="00065352">
            <w:pPr>
              <w:spacing w:before="60" w:after="60" w:line="276" w:lineRule="auto"/>
              <w:jc w:val="both"/>
              <w:rPr>
                <w:rFonts w:eastAsia="MS Mincho"/>
                <w:color w:val="000000" w:themeColor="text1"/>
                <w:spacing w:val="-6"/>
                <w:sz w:val="8"/>
                <w:szCs w:val="8"/>
                <w:lang w:val="nb-NO"/>
              </w:rPr>
            </w:pPr>
          </w:p>
          <w:p w:rsidR="00081615" w:rsidRDefault="00081615" w:rsidP="00065352">
            <w:pPr>
              <w:spacing w:before="60" w:after="60" w:line="276" w:lineRule="auto"/>
              <w:jc w:val="both"/>
              <w:rPr>
                <w:rFonts w:eastAsia="MS Mincho"/>
                <w:color w:val="000000" w:themeColor="text1"/>
                <w:spacing w:val="-6"/>
                <w:sz w:val="8"/>
                <w:szCs w:val="8"/>
                <w:lang w:val="nb-NO"/>
              </w:rPr>
            </w:pPr>
          </w:p>
          <w:p w:rsidR="00081615" w:rsidRPr="00D140BE" w:rsidRDefault="00081615" w:rsidP="00065352">
            <w:pPr>
              <w:spacing w:before="60" w:after="60" w:line="276" w:lineRule="auto"/>
              <w:jc w:val="both"/>
              <w:rPr>
                <w:rFonts w:eastAsia="MS Mincho"/>
                <w:color w:val="000000" w:themeColor="text1"/>
                <w:spacing w:val="-6"/>
                <w:lang w:val="nb-NO"/>
              </w:rPr>
            </w:pPr>
            <w:r w:rsidRPr="00D140BE">
              <w:rPr>
                <w:rFonts w:eastAsia="MS Mincho"/>
                <w:color w:val="000000" w:themeColor="text1"/>
                <w:spacing w:val="-6"/>
                <w:lang w:val="nb-NO"/>
              </w:rPr>
              <w:t>- CBQL</w:t>
            </w:r>
          </w:p>
          <w:p w:rsidR="005D4DEE" w:rsidRDefault="005D4DEE" w:rsidP="00065352">
            <w:pPr>
              <w:spacing w:before="60" w:after="60" w:line="276" w:lineRule="auto"/>
              <w:jc w:val="both"/>
              <w:rPr>
                <w:rFonts w:eastAsia="MS Mincho"/>
                <w:color w:val="000000" w:themeColor="text1"/>
                <w:spacing w:val="-6"/>
                <w:lang w:val="nb-NO"/>
              </w:rPr>
            </w:pPr>
          </w:p>
          <w:p w:rsidR="005D4DEE" w:rsidRDefault="005D4DEE" w:rsidP="00065352">
            <w:pPr>
              <w:spacing w:before="60" w:after="60" w:line="276" w:lineRule="auto"/>
              <w:jc w:val="both"/>
              <w:rPr>
                <w:rFonts w:eastAsia="MS Mincho"/>
                <w:color w:val="000000" w:themeColor="text1"/>
                <w:spacing w:val="-6"/>
                <w:lang w:val="nb-NO"/>
              </w:rPr>
            </w:pPr>
          </w:p>
          <w:p w:rsidR="00081615" w:rsidRDefault="00081615" w:rsidP="00065352">
            <w:pPr>
              <w:spacing w:before="60" w:after="60" w:line="276" w:lineRule="auto"/>
              <w:jc w:val="both"/>
              <w:rPr>
                <w:rFonts w:eastAsia="MS Mincho"/>
                <w:color w:val="000000" w:themeColor="text1"/>
                <w:spacing w:val="-6"/>
                <w:lang w:val="nb-NO"/>
              </w:rPr>
            </w:pPr>
          </w:p>
          <w:p w:rsidR="00081615" w:rsidRDefault="00081615" w:rsidP="00065352">
            <w:pPr>
              <w:spacing w:before="60" w:after="60" w:line="276" w:lineRule="auto"/>
              <w:jc w:val="both"/>
              <w:rPr>
                <w:rFonts w:eastAsia="MS Mincho"/>
                <w:color w:val="000000" w:themeColor="text1"/>
                <w:spacing w:val="-6"/>
                <w:lang w:val="nb-NO"/>
              </w:rPr>
            </w:pPr>
          </w:p>
          <w:p w:rsidR="00081615"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p w:rsidR="00081615" w:rsidRPr="00D140BE" w:rsidRDefault="00081615" w:rsidP="00065352">
            <w:pPr>
              <w:spacing w:before="60" w:after="60" w:line="276" w:lineRule="auto"/>
              <w:jc w:val="both"/>
              <w:rPr>
                <w:rFonts w:eastAsia="MS Mincho"/>
                <w:color w:val="000000" w:themeColor="text1"/>
                <w:spacing w:val="-6"/>
                <w:lang w:val="nb-NO"/>
              </w:rPr>
            </w:pPr>
          </w:p>
        </w:tc>
        <w:tc>
          <w:tcPr>
            <w:tcW w:w="3402" w:type="dxa"/>
            <w:vAlign w:val="center"/>
          </w:tcPr>
          <w:p w:rsidR="00081615" w:rsidRPr="00D140BE" w:rsidRDefault="00081615" w:rsidP="00065352">
            <w:pPr>
              <w:spacing w:before="60" w:after="60" w:line="276" w:lineRule="auto"/>
              <w:jc w:val="both"/>
              <w:rPr>
                <w:color w:val="000000" w:themeColor="text1"/>
                <w:lang w:val="da-DK"/>
              </w:rPr>
            </w:pPr>
            <w:r w:rsidRPr="00D140BE">
              <w:rPr>
                <w:color w:val="000000" w:themeColor="text1"/>
                <w:lang w:val="da-DK"/>
              </w:rPr>
              <w:lastRenderedPageBreak/>
              <w:t xml:space="preserve">- Tham mưu lãnh đạo mở các lớp tập huấn, tạo điều kiện cho nhân viên tham gia học </w:t>
            </w:r>
            <w:r w:rsidR="00365259">
              <w:rPr>
                <w:color w:val="000000" w:themeColor="text1"/>
                <w:lang w:val="da-DK"/>
              </w:rPr>
              <w:t xml:space="preserve">tập </w:t>
            </w:r>
            <w:r w:rsidRPr="00D140BE">
              <w:rPr>
                <w:color w:val="000000" w:themeColor="text1"/>
                <w:lang w:val="da-DK"/>
              </w:rPr>
              <w:t xml:space="preserve">nâng cao trình độ chuyên môn nghiệp vụ văn thư và công tác thủ quỹ. </w:t>
            </w:r>
          </w:p>
          <w:p w:rsidR="00081615" w:rsidRDefault="00081615" w:rsidP="00065352">
            <w:pPr>
              <w:tabs>
                <w:tab w:val="left" w:pos="0"/>
                <w:tab w:val="left" w:pos="3815"/>
              </w:tabs>
              <w:autoSpaceDE w:val="0"/>
              <w:autoSpaceDN w:val="0"/>
              <w:adjustRightInd w:val="0"/>
              <w:spacing w:before="60" w:after="60" w:line="276" w:lineRule="auto"/>
              <w:jc w:val="both"/>
              <w:rPr>
                <w:color w:val="000000" w:themeColor="text1"/>
                <w:lang w:val="nb-NO"/>
              </w:rPr>
            </w:pPr>
            <w:r w:rsidRPr="00D140BE">
              <w:rPr>
                <w:color w:val="000000" w:themeColor="text1"/>
                <w:lang w:val="nb-NO"/>
              </w:rPr>
              <w:t xml:space="preserve">- Xây dựng kế hoạch chi tiết phân công cụ nhiệm vụ cụ </w:t>
            </w:r>
            <w:r w:rsidRPr="00D140BE">
              <w:rPr>
                <w:color w:val="000000" w:themeColor="text1"/>
                <w:lang w:val="nb-NO"/>
              </w:rPr>
              <w:lastRenderedPageBreak/>
              <w:t>thể  cho nhân viên theo từng thời điểm.</w:t>
            </w:r>
          </w:p>
          <w:p w:rsidR="00D31678" w:rsidRPr="00023D7D" w:rsidRDefault="00081615" w:rsidP="00065352">
            <w:pPr>
              <w:spacing w:before="60" w:after="60" w:line="276" w:lineRule="auto"/>
              <w:jc w:val="both"/>
              <w:rPr>
                <w:spacing w:val="4"/>
                <w:lang w:val="da-DK"/>
              </w:rPr>
            </w:pPr>
            <w:r>
              <w:rPr>
                <w:spacing w:val="4"/>
                <w:lang w:val="da-DK"/>
              </w:rPr>
              <w:t xml:space="preserve">- </w:t>
            </w:r>
            <w:r w:rsidRPr="00C91340">
              <w:rPr>
                <w:spacing w:val="4"/>
                <w:lang w:val="da-DK"/>
              </w:rPr>
              <w:t xml:space="preserve">Tạo mọi điều kiện </w:t>
            </w:r>
            <w:r>
              <w:rPr>
                <w:spacing w:val="4"/>
                <w:lang w:val="da-DK"/>
              </w:rPr>
              <w:t xml:space="preserve">về thời gian, </w:t>
            </w:r>
            <w:r w:rsidRPr="00C91340">
              <w:rPr>
                <w:spacing w:val="4"/>
                <w:lang w:val="da-DK"/>
              </w:rPr>
              <w:t>trang bị về phương tiện, điều kiện làm việc để các nhân viên có điều kiện phát huy khả năng</w:t>
            </w:r>
            <w:r>
              <w:rPr>
                <w:spacing w:val="4"/>
                <w:lang w:val="da-DK"/>
              </w:rPr>
              <w:t>, tham gia đầy đủ các lớp tập huấn nghiệp vụ</w:t>
            </w:r>
            <w:r w:rsidRPr="00C91340">
              <w:rPr>
                <w:spacing w:val="4"/>
                <w:lang w:val="da-DK"/>
              </w:rPr>
              <w:t xml:space="preserve"> và hoàn thành </w:t>
            </w:r>
            <w:r>
              <w:rPr>
                <w:spacing w:val="4"/>
                <w:lang w:val="da-DK"/>
              </w:rPr>
              <w:t xml:space="preserve">tốt </w:t>
            </w:r>
            <w:r w:rsidRPr="00C91340">
              <w:rPr>
                <w:spacing w:val="4"/>
                <w:lang w:val="da-DK"/>
              </w:rPr>
              <w:t>nhiệm vụ được giao.</w:t>
            </w:r>
          </w:p>
        </w:tc>
        <w:tc>
          <w:tcPr>
            <w:tcW w:w="1276" w:type="dxa"/>
            <w:vAlign w:val="center"/>
          </w:tcPr>
          <w:p w:rsidR="00365259" w:rsidRDefault="00365259" w:rsidP="00365259">
            <w:pPr>
              <w:spacing w:before="60" w:after="60" w:line="276" w:lineRule="auto"/>
              <w:jc w:val="center"/>
              <w:rPr>
                <w:rFonts w:eastAsia="MS Mincho"/>
                <w:color w:val="000000" w:themeColor="text1"/>
                <w:spacing w:val="-6"/>
                <w:lang w:val="nb-NO"/>
              </w:rPr>
            </w:pPr>
            <w:r w:rsidRPr="00365259">
              <w:rPr>
                <w:rFonts w:eastAsia="MS Mincho"/>
                <w:color w:val="000000" w:themeColor="text1"/>
                <w:spacing w:val="-6"/>
                <w:lang w:val="nb-NO"/>
              </w:rPr>
              <w:lastRenderedPageBreak/>
              <w:t>Không</w:t>
            </w:r>
          </w:p>
          <w:p w:rsidR="00365259" w:rsidRDefault="00365259" w:rsidP="00365259">
            <w:pPr>
              <w:spacing w:before="60" w:after="60" w:line="276" w:lineRule="auto"/>
              <w:jc w:val="center"/>
              <w:rPr>
                <w:rFonts w:eastAsia="MS Mincho"/>
                <w:color w:val="000000" w:themeColor="text1"/>
                <w:spacing w:val="-6"/>
                <w:lang w:val="nb-NO"/>
              </w:rPr>
            </w:pPr>
          </w:p>
          <w:p w:rsidR="00365259" w:rsidRDefault="00365259" w:rsidP="00365259">
            <w:pPr>
              <w:spacing w:before="60" w:after="60" w:line="276" w:lineRule="auto"/>
              <w:jc w:val="center"/>
              <w:rPr>
                <w:rFonts w:eastAsia="MS Mincho"/>
                <w:color w:val="000000" w:themeColor="text1"/>
                <w:spacing w:val="-6"/>
                <w:lang w:val="nb-NO"/>
              </w:rPr>
            </w:pPr>
          </w:p>
          <w:p w:rsidR="00365259" w:rsidRDefault="00365259" w:rsidP="00365259">
            <w:pPr>
              <w:spacing w:before="60" w:after="60" w:line="276" w:lineRule="auto"/>
              <w:jc w:val="center"/>
              <w:rPr>
                <w:rFonts w:eastAsia="MS Mincho"/>
                <w:color w:val="000000" w:themeColor="text1"/>
                <w:spacing w:val="-6"/>
                <w:lang w:val="nb-NO"/>
              </w:rPr>
            </w:pPr>
          </w:p>
          <w:p w:rsidR="00365259" w:rsidRDefault="00365259" w:rsidP="00365259">
            <w:pPr>
              <w:spacing w:before="60" w:after="60" w:line="276" w:lineRule="auto"/>
              <w:jc w:val="center"/>
              <w:rPr>
                <w:rFonts w:eastAsia="MS Mincho"/>
                <w:color w:val="000000" w:themeColor="text1"/>
                <w:spacing w:val="-6"/>
                <w:lang w:val="nb-NO"/>
              </w:rPr>
            </w:pPr>
          </w:p>
          <w:p w:rsidR="00365259" w:rsidRDefault="00365259" w:rsidP="00365259">
            <w:pPr>
              <w:spacing w:before="60" w:after="60" w:line="276" w:lineRule="auto"/>
              <w:jc w:val="center"/>
              <w:rPr>
                <w:rFonts w:eastAsia="MS Mincho"/>
                <w:color w:val="000000" w:themeColor="text1"/>
                <w:spacing w:val="-6"/>
                <w:lang w:val="nb-NO"/>
              </w:rPr>
            </w:pPr>
          </w:p>
          <w:p w:rsidR="00365259" w:rsidRDefault="00365259" w:rsidP="00365259">
            <w:pPr>
              <w:spacing w:before="60" w:after="60" w:line="276" w:lineRule="auto"/>
              <w:jc w:val="center"/>
              <w:rPr>
                <w:rFonts w:eastAsia="MS Mincho"/>
                <w:color w:val="000000" w:themeColor="text1"/>
                <w:spacing w:val="-6"/>
                <w:lang w:val="nb-NO"/>
              </w:rPr>
            </w:pPr>
          </w:p>
          <w:p w:rsidR="00365259" w:rsidRDefault="00365259" w:rsidP="00365259">
            <w:pPr>
              <w:spacing w:before="60" w:after="60" w:line="276" w:lineRule="auto"/>
              <w:jc w:val="center"/>
              <w:rPr>
                <w:rFonts w:eastAsia="MS Mincho"/>
                <w:color w:val="000000" w:themeColor="text1"/>
                <w:spacing w:val="-6"/>
                <w:lang w:val="nb-NO"/>
              </w:rPr>
            </w:pPr>
          </w:p>
          <w:p w:rsidR="00365259" w:rsidRDefault="00365259" w:rsidP="00365259">
            <w:pPr>
              <w:spacing w:before="60" w:after="60" w:line="276" w:lineRule="auto"/>
              <w:jc w:val="center"/>
              <w:rPr>
                <w:rFonts w:eastAsia="MS Mincho"/>
                <w:color w:val="000000" w:themeColor="text1"/>
                <w:spacing w:val="-6"/>
                <w:lang w:val="nb-NO"/>
              </w:rPr>
            </w:pPr>
          </w:p>
          <w:p w:rsidR="00365259" w:rsidRDefault="00365259" w:rsidP="00365259">
            <w:pPr>
              <w:spacing w:before="60" w:after="60" w:line="276" w:lineRule="auto"/>
              <w:jc w:val="center"/>
              <w:rPr>
                <w:rFonts w:eastAsia="MS Mincho"/>
                <w:color w:val="000000" w:themeColor="text1"/>
                <w:spacing w:val="-6"/>
                <w:lang w:val="nb-NO"/>
              </w:rPr>
            </w:pPr>
          </w:p>
          <w:p w:rsidR="00365259" w:rsidRPr="007C6296" w:rsidRDefault="00365259" w:rsidP="00365259">
            <w:pPr>
              <w:spacing w:before="60" w:after="60" w:line="276" w:lineRule="auto"/>
              <w:jc w:val="center"/>
              <w:rPr>
                <w:rFonts w:eastAsia="MS Mincho"/>
                <w:color w:val="FF0000"/>
                <w:spacing w:val="-6"/>
                <w:lang w:val="nb-NO"/>
              </w:rPr>
            </w:pPr>
          </w:p>
        </w:tc>
      </w:tr>
    </w:tbl>
    <w:p w:rsidR="003A5E0D" w:rsidRDefault="003A5E0D" w:rsidP="00065352">
      <w:pPr>
        <w:autoSpaceDE w:val="0"/>
        <w:autoSpaceDN w:val="0"/>
        <w:adjustRightInd w:val="0"/>
        <w:spacing w:before="60" w:after="60" w:line="276" w:lineRule="auto"/>
        <w:ind w:firstLine="709"/>
        <w:jc w:val="both"/>
        <w:rPr>
          <w:b/>
          <w:bCs/>
          <w:sz w:val="6"/>
          <w:szCs w:val="6"/>
        </w:rPr>
      </w:pPr>
    </w:p>
    <w:p w:rsidR="00CA44D3" w:rsidRDefault="00D31678" w:rsidP="001C2909">
      <w:pPr>
        <w:autoSpaceDE w:val="0"/>
        <w:autoSpaceDN w:val="0"/>
        <w:adjustRightInd w:val="0"/>
        <w:spacing w:before="60" w:after="60" w:line="276" w:lineRule="auto"/>
        <w:ind w:firstLine="709"/>
        <w:jc w:val="both"/>
        <w:rPr>
          <w:b/>
          <w:bCs/>
        </w:rPr>
      </w:pPr>
      <w:r>
        <w:rPr>
          <w:b/>
          <w:bCs/>
        </w:rPr>
        <w:t>5. Tự đánh giá</w:t>
      </w:r>
      <w:r w:rsidR="00EC70DA">
        <w:rPr>
          <w:b/>
          <w:bCs/>
        </w:rPr>
        <w:t>: Đạt M</w:t>
      </w:r>
      <w:r w:rsidR="00607F9A" w:rsidRPr="00C91340">
        <w:rPr>
          <w:b/>
          <w:bCs/>
        </w:rPr>
        <w:t>ức</w:t>
      </w:r>
      <w:r w:rsidR="003564B8">
        <w:rPr>
          <w:b/>
          <w:bCs/>
        </w:rPr>
        <w:t xml:space="preserve"> 3</w:t>
      </w:r>
    </w:p>
    <w:p w:rsidR="009879D6" w:rsidRDefault="00D31678" w:rsidP="001C2909">
      <w:pPr>
        <w:autoSpaceDE w:val="0"/>
        <w:autoSpaceDN w:val="0"/>
        <w:adjustRightInd w:val="0"/>
        <w:spacing w:before="60" w:after="60" w:line="276" w:lineRule="auto"/>
        <w:ind w:firstLine="680"/>
        <w:jc w:val="both"/>
        <w:rPr>
          <w:b/>
          <w:bCs/>
        </w:rPr>
      </w:pPr>
      <w:r>
        <w:rPr>
          <w:b/>
          <w:bCs/>
        </w:rPr>
        <w:t xml:space="preserve">Kết luận về tiêu chuẩn </w:t>
      </w:r>
      <w:r w:rsidR="00733EBD">
        <w:rPr>
          <w:b/>
          <w:bCs/>
        </w:rPr>
        <w:t>2</w:t>
      </w:r>
    </w:p>
    <w:p w:rsidR="009879D6" w:rsidRPr="00733EBD" w:rsidRDefault="009879D6" w:rsidP="001C2909">
      <w:pPr>
        <w:widowControl w:val="0"/>
        <w:autoSpaceDE w:val="0"/>
        <w:autoSpaceDN w:val="0"/>
        <w:adjustRightInd w:val="0"/>
        <w:spacing w:before="60" w:after="60"/>
        <w:ind w:firstLine="737"/>
        <w:jc w:val="both"/>
      </w:pPr>
      <w:r w:rsidRPr="00D1293C">
        <w:t>Nhà trường có đội ngũ cán bộ quản lý, giáo viên, nhân viên tương đối đồng đều về trình độ chuyên môn, nghiệp vụ, đảm bảo thực hiện tốt các nhiệm vụ phát triển nhà trường.</w:t>
      </w:r>
      <w:r w:rsidR="009B6221">
        <w:t xml:space="preserve"> </w:t>
      </w:r>
      <w:r w:rsidRPr="00936880">
        <w:rPr>
          <w:lang w:val="vi-VN"/>
        </w:rPr>
        <w:t>Tập thể nhà trường xây dựng thành một khối đoàn kế</w:t>
      </w:r>
      <w:r w:rsidRPr="00936880">
        <w:t>t</w:t>
      </w:r>
      <w:r w:rsidRPr="00936880">
        <w:rPr>
          <w:lang w:val="vi-VN"/>
        </w:rPr>
        <w:t xml:space="preserve"> thống nhất. Đội ngũ cán bộ, giáo viên, nhân viên </w:t>
      </w:r>
      <w:r w:rsidRPr="00936880">
        <w:t xml:space="preserve">đều </w:t>
      </w:r>
      <w:r w:rsidRPr="00936880">
        <w:rPr>
          <w:lang w:val="vi-VN"/>
        </w:rPr>
        <w:t xml:space="preserve">có phẩm chất đạo đức tốt, làm việc có tinh thần trách nhiệm cao, không ngừng học tập, rèn luyện, nâng cao tay nghề và năng lực công tác, được </w:t>
      </w:r>
      <w:r>
        <w:rPr>
          <w:lang w:val="vi-VN"/>
        </w:rPr>
        <w:t>phụ huynh tin yêu</w:t>
      </w:r>
      <w:r w:rsidRPr="00936880">
        <w:rPr>
          <w:lang w:val="vi-VN"/>
        </w:rPr>
        <w:t xml:space="preserve">. </w:t>
      </w:r>
      <w:r w:rsidR="00CD0F00">
        <w:t>Hằ</w:t>
      </w:r>
      <w:r w:rsidRPr="00936880">
        <w:t>ng năm</w:t>
      </w:r>
      <w:r w:rsidR="00CD0F00">
        <w:t>,</w:t>
      </w:r>
      <w:r w:rsidR="00AC0C6C">
        <w:t xml:space="preserve"> </w:t>
      </w:r>
      <w:r w:rsidR="00CD0F00">
        <w:t>nhà trường đều có</w:t>
      </w:r>
      <w:r w:rsidRPr="00936880">
        <w:t xml:space="preserve"> c</w:t>
      </w:r>
      <w:r w:rsidRPr="00936880">
        <w:rPr>
          <w:lang w:val="vi-VN"/>
        </w:rPr>
        <w:t>án bộ, giáo viên, nhân viên của trường</w:t>
      </w:r>
      <w:r w:rsidRPr="00936880">
        <w:t xml:space="preserve"> đạt giáo viên giỏi, </w:t>
      </w:r>
      <w:r w:rsidR="00CD0F00">
        <w:rPr>
          <w:lang w:val="vi-VN"/>
        </w:rPr>
        <w:t>lao độ</w:t>
      </w:r>
      <w:r w:rsidRPr="00936880">
        <w:rPr>
          <w:lang w:val="vi-VN"/>
        </w:rPr>
        <w:t xml:space="preserve">ng tiên tiến, chiến sỹ thi đua </w:t>
      </w:r>
      <w:r w:rsidR="00AC0C6C">
        <w:t>cấp cơ sở, g</w:t>
      </w:r>
      <w:r w:rsidR="00361FA5">
        <w:t>iấy khen SGD&amp;ĐT.</w:t>
      </w:r>
      <w:r w:rsidR="00183204" w:rsidRPr="00183204">
        <w:t xml:space="preserve"> </w:t>
      </w:r>
      <w:r w:rsidR="00183204">
        <w:t>Hằ</w:t>
      </w:r>
      <w:r w:rsidR="00183204" w:rsidRPr="00936880">
        <w:t>ng năm</w:t>
      </w:r>
      <w:r w:rsidRPr="00936880">
        <w:rPr>
          <w:lang w:val="vi-VN"/>
        </w:rPr>
        <w:t xml:space="preserve"> </w:t>
      </w:r>
      <w:r w:rsidR="00183204">
        <w:t>96</w:t>
      </w:r>
      <w:r w:rsidR="009B6221" w:rsidRPr="00936880">
        <w:t xml:space="preserve">% </w:t>
      </w:r>
      <w:r w:rsidR="00183204">
        <w:t xml:space="preserve">trở lên </w:t>
      </w:r>
      <w:r w:rsidR="009B6221" w:rsidRPr="00936880">
        <w:t xml:space="preserve">giáo viên được xếp loại khá trở lên theo </w:t>
      </w:r>
      <w:r w:rsidR="009B6221" w:rsidRPr="00936880">
        <w:rPr>
          <w:lang w:val="vi-VN"/>
        </w:rPr>
        <w:t xml:space="preserve">chuẩn nghề nghiệp </w:t>
      </w:r>
      <w:r w:rsidR="009B6221" w:rsidRPr="00936880">
        <w:t xml:space="preserve">giáo viên mầm non. </w:t>
      </w:r>
      <w:r w:rsidR="009B6221" w:rsidRPr="00D1293C">
        <w:t>Trong 5 năm qua không có giáo viên, nhân viên vi phạm kỷ luật, không vi phạm đạo đức nhà giáo, thực hiện công việc đáp ứng được yêu cầu về vị trí việc làm được giao.</w:t>
      </w:r>
    </w:p>
    <w:p w:rsidR="00361FA5" w:rsidRDefault="00AC0C6C" w:rsidP="001C2909">
      <w:pPr>
        <w:autoSpaceDE w:val="0"/>
        <w:autoSpaceDN w:val="0"/>
        <w:adjustRightInd w:val="0"/>
        <w:spacing w:before="60" w:after="60" w:line="276" w:lineRule="auto"/>
        <w:ind w:firstLine="680"/>
        <w:jc w:val="both"/>
        <w:rPr>
          <w:b/>
          <w:bCs/>
        </w:rPr>
      </w:pPr>
      <w:r>
        <w:rPr>
          <w:spacing w:val="-2"/>
          <w:lang w:val="nb-NO"/>
        </w:rPr>
        <w:t>Hiệu trưởng và các Phó h</w:t>
      </w:r>
      <w:r w:rsidR="009879D6" w:rsidRPr="00936880">
        <w:rPr>
          <w:spacing w:val="-2"/>
          <w:lang w:val="nb-NO"/>
        </w:rPr>
        <w:t>iệu tr</w:t>
      </w:r>
      <w:r w:rsidR="00183204">
        <w:rPr>
          <w:spacing w:val="-2"/>
          <w:lang w:val="nb-NO"/>
        </w:rPr>
        <w:t>ưởng có trình độ chuyên môn là Đ</w:t>
      </w:r>
      <w:r w:rsidR="009879D6" w:rsidRPr="00936880">
        <w:rPr>
          <w:spacing w:val="-2"/>
          <w:lang w:val="nb-NO"/>
        </w:rPr>
        <w:t>ại học sư phạm</w:t>
      </w:r>
      <w:r w:rsidR="00733EBD">
        <w:rPr>
          <w:spacing w:val="-2"/>
          <w:lang w:val="nb-NO"/>
        </w:rPr>
        <w:t xml:space="preserve"> chuyên ngành </w:t>
      </w:r>
      <w:r w:rsidR="00183204">
        <w:rPr>
          <w:spacing w:val="-2"/>
          <w:lang w:val="nb-NO"/>
        </w:rPr>
        <w:t>GDMN</w:t>
      </w:r>
      <w:r w:rsidR="00733EBD">
        <w:rPr>
          <w:spacing w:val="-2"/>
          <w:lang w:val="nb-NO"/>
        </w:rPr>
        <w:t>,</w:t>
      </w:r>
      <w:r w:rsidR="00CD0F00">
        <w:rPr>
          <w:spacing w:val="-2"/>
          <w:lang w:val="nb-NO"/>
        </w:rPr>
        <w:t xml:space="preserve"> </w:t>
      </w:r>
      <w:r w:rsidR="009879D6" w:rsidRPr="00936880">
        <w:rPr>
          <w:spacing w:val="-2"/>
          <w:lang w:val="nb-NO"/>
        </w:rPr>
        <w:t>có chứng chỉ bồi dưỡng về nghiệp vụ quản lý, bằng trung cấp lý luận Chính trị và các chứng ch</w:t>
      </w:r>
      <w:r>
        <w:rPr>
          <w:spacing w:val="-2"/>
          <w:lang w:val="nb-NO"/>
        </w:rPr>
        <w:t xml:space="preserve">ỉ khác. </w:t>
      </w:r>
      <w:r w:rsidR="00183204">
        <w:rPr>
          <w:spacing w:val="-2"/>
          <w:lang w:val="nb-NO"/>
        </w:rPr>
        <w:t>HT</w:t>
      </w:r>
      <w:r>
        <w:rPr>
          <w:spacing w:val="-2"/>
          <w:lang w:val="nb-NO"/>
        </w:rPr>
        <w:t xml:space="preserve"> và các </w:t>
      </w:r>
      <w:r w:rsidR="00183204">
        <w:rPr>
          <w:spacing w:val="-2"/>
          <w:lang w:val="nb-NO"/>
        </w:rPr>
        <w:t>P.HT</w:t>
      </w:r>
      <w:r w:rsidR="009879D6" w:rsidRPr="00936880">
        <w:rPr>
          <w:spacing w:val="-2"/>
          <w:lang w:val="nb-NO"/>
        </w:rPr>
        <w:t xml:space="preserve"> thường xuyên được bồi dưỡng lý luận chí</w:t>
      </w:r>
      <w:r w:rsidR="00733EBD">
        <w:rPr>
          <w:spacing w:val="-2"/>
          <w:lang w:val="nb-NO"/>
        </w:rPr>
        <w:t>nh trị và chuyên môn nghiệp vụ,</w:t>
      </w:r>
      <w:r w:rsidR="00CD0F00">
        <w:rPr>
          <w:spacing w:val="-2"/>
          <w:lang w:val="nb-NO"/>
        </w:rPr>
        <w:t xml:space="preserve"> </w:t>
      </w:r>
      <w:r w:rsidR="009879D6" w:rsidRPr="00936880">
        <w:rPr>
          <w:spacing w:val="-2"/>
          <w:lang w:val="nb-NO"/>
        </w:rPr>
        <w:t>có phẩm chất đạo đức tốt, có năng lực quản lý và điều hà</w:t>
      </w:r>
      <w:r w:rsidR="00733EBD">
        <w:rPr>
          <w:spacing w:val="-2"/>
          <w:lang w:val="nb-NO"/>
        </w:rPr>
        <w:t>nh các hoạt động của nhà trường. H</w:t>
      </w:r>
      <w:r w:rsidR="00CD0F00">
        <w:rPr>
          <w:spacing w:val="-2"/>
          <w:lang w:val="nb-NO"/>
        </w:rPr>
        <w:t>ằ</w:t>
      </w:r>
      <w:r w:rsidR="009879D6" w:rsidRPr="00936880">
        <w:rPr>
          <w:spacing w:val="-2"/>
          <w:lang w:val="nb-NO"/>
        </w:rPr>
        <w:t xml:space="preserve">ng năm đều được xếp loại </w:t>
      </w:r>
      <w:r w:rsidR="009879D6">
        <w:rPr>
          <w:spacing w:val="-2"/>
          <w:lang w:val="nb-NO"/>
        </w:rPr>
        <w:t>tốt</w:t>
      </w:r>
      <w:r w:rsidR="00183204">
        <w:rPr>
          <w:spacing w:val="-2"/>
          <w:lang w:val="nb-NO"/>
        </w:rPr>
        <w:t xml:space="preserve"> theo đánh giá Chuẩn H</w:t>
      </w:r>
      <w:r w:rsidR="009879D6" w:rsidRPr="00936880">
        <w:rPr>
          <w:spacing w:val="-2"/>
          <w:lang w:val="nb-NO"/>
        </w:rPr>
        <w:t xml:space="preserve">iệu trưởng, được đồng </w:t>
      </w:r>
      <w:r w:rsidR="009879D6">
        <w:rPr>
          <w:spacing w:val="-2"/>
          <w:lang w:val="nb-NO"/>
        </w:rPr>
        <w:t>nghiệp và nhân dân tín nhiệm.</w:t>
      </w:r>
    </w:p>
    <w:p w:rsidR="00361FA5" w:rsidRDefault="00361FA5" w:rsidP="001C2909">
      <w:pPr>
        <w:autoSpaceDE w:val="0"/>
        <w:autoSpaceDN w:val="0"/>
        <w:adjustRightInd w:val="0"/>
        <w:spacing w:before="60" w:after="60" w:line="276" w:lineRule="auto"/>
        <w:ind w:firstLine="680"/>
        <w:jc w:val="both"/>
      </w:pPr>
      <w:r w:rsidRPr="00D1293C">
        <w:t>Trong 5 năm qua</w:t>
      </w:r>
      <w:r w:rsidR="00CD0F00">
        <w:t>, nhà trường</w:t>
      </w:r>
      <w:r w:rsidRPr="00D1293C">
        <w:t xml:space="preserve"> không có </w:t>
      </w:r>
      <w:r>
        <w:t xml:space="preserve">cán bộ, </w:t>
      </w:r>
      <w:r w:rsidRPr="00D1293C">
        <w:t xml:space="preserve">giáo viên, nhân viên </w:t>
      </w:r>
      <w:r>
        <w:t xml:space="preserve">nào </w:t>
      </w:r>
      <w:r w:rsidRPr="00D1293C">
        <w:t>vi phạm kỷ luật, không vi phạm đạo đức nhà giáo, thực hiện công việc đáp ứng được yêu cầu về vị trí việc làm được giao.</w:t>
      </w:r>
    </w:p>
    <w:p w:rsidR="009E5F17" w:rsidRDefault="00A148AB" w:rsidP="001C2909">
      <w:pPr>
        <w:autoSpaceDE w:val="0"/>
        <w:autoSpaceDN w:val="0"/>
        <w:adjustRightInd w:val="0"/>
        <w:spacing w:before="60" w:after="60" w:line="276" w:lineRule="auto"/>
        <w:ind w:firstLine="680"/>
        <w:jc w:val="both"/>
      </w:pPr>
      <w:r>
        <w:t>Tuy nhiên còn một số</w:t>
      </w:r>
      <w:r w:rsidR="00733EBD">
        <w:t xml:space="preserve"> hạn chế như: </w:t>
      </w:r>
    </w:p>
    <w:p w:rsidR="009E5F17" w:rsidRDefault="009E5F17" w:rsidP="009E5F17">
      <w:pPr>
        <w:spacing w:before="60" w:after="60"/>
        <w:ind w:firstLine="700"/>
        <w:jc w:val="both"/>
        <w:rPr>
          <w:spacing w:val="-4"/>
        </w:rPr>
      </w:pPr>
      <w:r w:rsidRPr="00E25608">
        <w:rPr>
          <w:spacing w:val="-4"/>
          <w:lang w:val="nb-NO"/>
        </w:rPr>
        <w:t>Trong công tác</w:t>
      </w:r>
      <w:r>
        <w:rPr>
          <w:spacing w:val="-4"/>
          <w:lang w:val="nb-NO"/>
        </w:rPr>
        <w:t>,</w:t>
      </w:r>
      <w:r w:rsidRPr="00E25608">
        <w:rPr>
          <w:spacing w:val="-4"/>
          <w:lang w:val="nb-NO"/>
        </w:rPr>
        <w:t xml:space="preserve"> </w:t>
      </w:r>
      <w:r>
        <w:rPr>
          <w:spacing w:val="-4"/>
          <w:lang w:val="vi-VN"/>
        </w:rPr>
        <w:t>v</w:t>
      </w:r>
      <w:r w:rsidRPr="00414C54">
        <w:rPr>
          <w:spacing w:val="-4"/>
          <w:lang w:val="vi-VN"/>
        </w:rPr>
        <w:t>iệc giải quyết một số công việc trong công tác quản lý đôi khi chưa dứt điểm</w:t>
      </w:r>
      <w:r w:rsidRPr="00414C54">
        <w:t xml:space="preserve">, </w:t>
      </w:r>
      <w:r w:rsidRPr="00414C54">
        <w:rPr>
          <w:spacing w:val="-4"/>
          <w:lang w:val="vi-VN"/>
        </w:rPr>
        <w:t>chưa thực sự bứt phá</w:t>
      </w:r>
      <w:r w:rsidRPr="00414C54">
        <w:rPr>
          <w:spacing w:val="-4"/>
        </w:rPr>
        <w:t>,</w:t>
      </w:r>
      <w:r w:rsidRPr="00414C54">
        <w:rPr>
          <w:spacing w:val="-4"/>
          <w:lang w:val="vi-VN"/>
        </w:rPr>
        <w:t xml:space="preserve"> sáng tạo trong quản lý.</w:t>
      </w:r>
    </w:p>
    <w:p w:rsidR="00733EBD" w:rsidRDefault="009E5F17" w:rsidP="009E5F17">
      <w:pPr>
        <w:spacing w:before="60" w:after="60"/>
        <w:ind w:firstLine="700"/>
        <w:jc w:val="both"/>
      </w:pPr>
      <w:r w:rsidRPr="00936880">
        <w:rPr>
          <w:lang w:val="vi-VN"/>
        </w:rPr>
        <w:lastRenderedPageBreak/>
        <w:t>Một số giáo viên trẻ</w:t>
      </w:r>
      <w:r>
        <w:t>,</w:t>
      </w:r>
      <w:r w:rsidRPr="00936880">
        <w:rPr>
          <w:lang w:val="vi-VN"/>
        </w:rPr>
        <w:t xml:space="preserve"> </w:t>
      </w:r>
      <w:r w:rsidRPr="00414C54">
        <w:t>năng lực ứng dụng của giáo viên vào các hoạt động chăm sóc, giáo dục đôi lúc còn hạn chế nhất định.</w:t>
      </w:r>
      <w:r>
        <w:t xml:space="preserve"> Thời gian đi </w:t>
      </w:r>
      <w:r w:rsidR="00733EBD">
        <w:t>làm dài, mức thu nhập thấp phần nào cũng ảnh hưởng đến chất lượng cuộc sống, công việc.</w:t>
      </w:r>
    </w:p>
    <w:p w:rsidR="00733EBD" w:rsidRPr="00733EBD" w:rsidRDefault="00733EBD" w:rsidP="00733EBD">
      <w:pPr>
        <w:spacing w:before="60" w:after="60" w:line="276" w:lineRule="auto"/>
        <w:ind w:firstLine="709"/>
        <w:jc w:val="both"/>
        <w:rPr>
          <w:lang w:val="da-DK"/>
        </w:rPr>
      </w:pPr>
      <w:r w:rsidRPr="00DD0477">
        <w:rPr>
          <w:rFonts w:eastAsia="Calibri"/>
          <w:lang w:val="da-DK"/>
        </w:rPr>
        <w:t xml:space="preserve">Nhân viên </w:t>
      </w:r>
      <w:r>
        <w:rPr>
          <w:rFonts w:eastAsia="Calibri"/>
          <w:lang w:val="da-DK"/>
        </w:rPr>
        <w:t xml:space="preserve">kiêm nhiệm công tác nên </w:t>
      </w:r>
      <w:r w:rsidRPr="00DD0477">
        <w:rPr>
          <w:rFonts w:eastAsia="Calibri"/>
          <w:lang w:val="da-DK"/>
        </w:rPr>
        <w:t>còn hạn chế</w:t>
      </w:r>
      <w:r>
        <w:rPr>
          <w:rFonts w:eastAsia="Calibri"/>
          <w:lang w:val="da-DK"/>
        </w:rPr>
        <w:t xml:space="preserve">, </w:t>
      </w:r>
      <w:r w:rsidRPr="00D1293C">
        <w:rPr>
          <w:spacing w:val="-4"/>
          <w:lang w:val="da-DK"/>
        </w:rPr>
        <w:t xml:space="preserve">đôi khi một số công việc còn bị chồng chéo, dẫn đến hiệu quả một số công việc chưa cao. </w:t>
      </w:r>
    </w:p>
    <w:p w:rsidR="007F485E" w:rsidRDefault="007F485E" w:rsidP="007F485E">
      <w:pPr>
        <w:widowControl w:val="0"/>
        <w:autoSpaceDE w:val="0"/>
        <w:autoSpaceDN w:val="0"/>
        <w:adjustRightInd w:val="0"/>
        <w:spacing w:before="60" w:after="60" w:line="276" w:lineRule="auto"/>
        <w:ind w:firstLine="680"/>
        <w:jc w:val="both"/>
      </w:pPr>
      <w:r w:rsidRPr="0029694F">
        <w:rPr>
          <w:lang w:val="nl-NL"/>
        </w:rPr>
        <w:t>Kết quả đạt được như sau:</w:t>
      </w:r>
    </w:p>
    <w:p w:rsidR="007F485E" w:rsidRDefault="007F485E" w:rsidP="007F485E">
      <w:pPr>
        <w:widowControl w:val="0"/>
        <w:autoSpaceDE w:val="0"/>
        <w:autoSpaceDN w:val="0"/>
        <w:adjustRightInd w:val="0"/>
        <w:spacing w:before="60" w:after="60" w:line="276" w:lineRule="auto"/>
        <w:ind w:firstLine="680"/>
        <w:jc w:val="both"/>
      </w:pPr>
      <w:r w:rsidRPr="0029694F">
        <w:rPr>
          <w:iCs/>
          <w:lang w:val="nl-NL"/>
        </w:rPr>
        <w:t xml:space="preserve">- </w:t>
      </w:r>
      <w:r w:rsidRPr="0029694F">
        <w:rPr>
          <w:lang w:val="vi-VN"/>
        </w:rPr>
        <w:t xml:space="preserve">Số lượng tiêu chí đạt mức 1: </w:t>
      </w:r>
      <w:r>
        <w:t>3/3</w:t>
      </w:r>
      <w:r w:rsidRPr="0029694F">
        <w:t xml:space="preserve">= </w:t>
      </w:r>
      <w:r w:rsidRPr="0029694F">
        <w:rPr>
          <w:lang w:val="vi-VN"/>
        </w:rPr>
        <w:t>100%</w:t>
      </w:r>
      <w:r w:rsidRPr="0029694F">
        <w:t>;</w:t>
      </w:r>
    </w:p>
    <w:p w:rsidR="007F485E" w:rsidRDefault="007F485E" w:rsidP="007F485E">
      <w:pPr>
        <w:widowControl w:val="0"/>
        <w:autoSpaceDE w:val="0"/>
        <w:autoSpaceDN w:val="0"/>
        <w:adjustRightInd w:val="0"/>
        <w:spacing w:before="60" w:after="60" w:line="276" w:lineRule="auto"/>
        <w:ind w:firstLine="680"/>
        <w:jc w:val="both"/>
      </w:pPr>
      <w:r w:rsidRPr="0029694F">
        <w:t xml:space="preserve">- </w:t>
      </w:r>
      <w:r w:rsidRPr="0029694F">
        <w:rPr>
          <w:lang w:val="vi-VN"/>
        </w:rPr>
        <w:t xml:space="preserve">Số lượng tiêu chí đạt mức 2: </w:t>
      </w:r>
      <w:r>
        <w:t>3/3</w:t>
      </w:r>
      <w:r w:rsidRPr="0029694F">
        <w:t xml:space="preserve"> = </w:t>
      </w:r>
      <w:r w:rsidRPr="0029694F">
        <w:rPr>
          <w:lang w:val="vi-VN"/>
        </w:rPr>
        <w:t>100%</w:t>
      </w:r>
      <w:r w:rsidRPr="0029694F">
        <w:t>;</w:t>
      </w:r>
    </w:p>
    <w:p w:rsidR="00EE3EC9" w:rsidRPr="00EE3EC9" w:rsidRDefault="007F485E" w:rsidP="00EE3EC9">
      <w:pPr>
        <w:widowControl w:val="0"/>
        <w:autoSpaceDE w:val="0"/>
        <w:autoSpaceDN w:val="0"/>
        <w:adjustRightInd w:val="0"/>
        <w:spacing w:before="60" w:after="60" w:line="276" w:lineRule="auto"/>
        <w:ind w:firstLine="680"/>
        <w:jc w:val="both"/>
        <w:rPr>
          <w:lang w:val="vi-VN"/>
        </w:rPr>
      </w:pPr>
      <w:r w:rsidRPr="0029694F">
        <w:t xml:space="preserve">- </w:t>
      </w:r>
      <w:r>
        <w:rPr>
          <w:lang w:val="vi-VN"/>
        </w:rPr>
        <w:t>Số lượng tiêu chí đạt mức 3: 3</w:t>
      </w:r>
      <w:r w:rsidRPr="0029694F">
        <w:rPr>
          <w:lang w:val="vi-VN"/>
        </w:rPr>
        <w:t>/</w:t>
      </w:r>
      <w:r>
        <w:t>3</w:t>
      </w:r>
      <w:r w:rsidRPr="0029694F">
        <w:t xml:space="preserve"> = </w:t>
      </w:r>
      <w:r w:rsidR="00EE3EC9">
        <w:rPr>
          <w:lang w:val="vi-VN"/>
        </w:rPr>
        <w:t>10</w:t>
      </w:r>
      <w:r w:rsidRPr="0029694F">
        <w:rPr>
          <w:lang w:val="vi-VN"/>
        </w:rPr>
        <w:t>0%.</w:t>
      </w:r>
    </w:p>
    <w:p w:rsidR="00361FA5" w:rsidRDefault="00607F9A" w:rsidP="003A5E0D">
      <w:pPr>
        <w:autoSpaceDE w:val="0"/>
        <w:autoSpaceDN w:val="0"/>
        <w:adjustRightInd w:val="0"/>
        <w:spacing w:before="60" w:after="60" w:line="276" w:lineRule="auto"/>
        <w:ind w:firstLine="680"/>
        <w:jc w:val="both"/>
        <w:rPr>
          <w:b/>
          <w:bCs/>
        </w:rPr>
      </w:pPr>
      <w:r w:rsidRPr="00C7405B">
        <w:rPr>
          <w:b/>
          <w:bCs/>
          <w:lang w:val="vi-VN"/>
        </w:rPr>
        <w:t>Tiêu chuẩn 3: Cơ sở vật chất và thiết bị dạy học</w:t>
      </w:r>
    </w:p>
    <w:p w:rsidR="00312E94" w:rsidRPr="00361FA5" w:rsidRDefault="00312E94" w:rsidP="00D31678">
      <w:pPr>
        <w:autoSpaceDE w:val="0"/>
        <w:autoSpaceDN w:val="0"/>
        <w:adjustRightInd w:val="0"/>
        <w:spacing w:before="60" w:after="60" w:line="276" w:lineRule="auto"/>
        <w:ind w:firstLine="680"/>
        <w:jc w:val="both"/>
        <w:rPr>
          <w:b/>
          <w:bCs/>
        </w:rPr>
      </w:pPr>
      <w:r>
        <w:rPr>
          <w:b/>
          <w:bCs/>
          <w:lang w:val="vi-VN"/>
        </w:rPr>
        <w:t>Mở đầu</w:t>
      </w:r>
    </w:p>
    <w:p w:rsidR="00C4793E" w:rsidRPr="00365259" w:rsidRDefault="00312E94" w:rsidP="00365259">
      <w:pPr>
        <w:autoSpaceDE w:val="0"/>
        <w:autoSpaceDN w:val="0"/>
        <w:adjustRightInd w:val="0"/>
        <w:spacing w:before="60" w:after="60" w:line="276" w:lineRule="auto"/>
        <w:ind w:firstLine="680"/>
        <w:jc w:val="both"/>
        <w:rPr>
          <w:b/>
          <w:bCs/>
          <w:lang w:val="vi-VN"/>
        </w:rPr>
      </w:pPr>
      <w:r w:rsidRPr="00C91340">
        <w:rPr>
          <w:lang w:val="vi-VN"/>
        </w:rPr>
        <w:t xml:space="preserve">Trường </w:t>
      </w:r>
      <w:r w:rsidR="00CD0F00">
        <w:rPr>
          <w:lang w:val="vi-VN"/>
        </w:rPr>
        <w:t>M</w:t>
      </w:r>
      <w:r w:rsidRPr="00C7405B">
        <w:rPr>
          <w:lang w:val="vi-VN"/>
        </w:rPr>
        <w:t xml:space="preserve">ầm non </w:t>
      </w:r>
      <w:r>
        <w:t>Nam Hòa</w:t>
      </w:r>
      <w:r w:rsidRPr="00C91340">
        <w:rPr>
          <w:lang w:val="vi-VN"/>
        </w:rPr>
        <w:t xml:space="preserve"> nằm ở </w:t>
      </w:r>
      <w:r w:rsidRPr="003C6487">
        <w:rPr>
          <w:bCs/>
          <w:lang w:val="vi-VN"/>
        </w:rPr>
        <w:t>khu 5 Phường Nam Hòa</w:t>
      </w:r>
      <w:r w:rsidRPr="00C91340">
        <w:rPr>
          <w:lang w:val="vi-VN"/>
        </w:rPr>
        <w:t xml:space="preserve">, được xây dựng </w:t>
      </w:r>
      <w:r w:rsidR="00673AB2">
        <w:t>mới chia làm 2 giai đoạn (giai đoạn I, xây dựng 8 phòng học</w:t>
      </w:r>
      <w:r w:rsidRPr="00C91340">
        <w:rPr>
          <w:lang w:val="vi-VN"/>
        </w:rPr>
        <w:t xml:space="preserve"> </w:t>
      </w:r>
      <w:r w:rsidR="004E5167">
        <w:t xml:space="preserve">phía trước </w:t>
      </w:r>
      <w:r w:rsidRPr="00C91340">
        <w:rPr>
          <w:lang w:val="vi-VN"/>
        </w:rPr>
        <w:t>vào năm 201</w:t>
      </w:r>
      <w:r>
        <w:t>1</w:t>
      </w:r>
      <w:r w:rsidRPr="00C7405B">
        <w:rPr>
          <w:lang w:val="vi-VN"/>
        </w:rPr>
        <w:t xml:space="preserve"> </w:t>
      </w:r>
      <w:r w:rsidRPr="00C91340">
        <w:rPr>
          <w:lang w:val="vi-VN"/>
        </w:rPr>
        <w:t xml:space="preserve">và hoàn thiện </w:t>
      </w:r>
      <w:r>
        <w:t xml:space="preserve">đưa </w:t>
      </w:r>
      <w:r w:rsidRPr="00C91340">
        <w:rPr>
          <w:lang w:val="vi-VN"/>
        </w:rPr>
        <w:t xml:space="preserve">vào </w:t>
      </w:r>
      <w:r>
        <w:t xml:space="preserve">sử dụng </w:t>
      </w:r>
      <w:r>
        <w:rPr>
          <w:lang w:val="vi-VN"/>
        </w:rPr>
        <w:t>năm 2012</w:t>
      </w:r>
      <w:r w:rsidR="004E5167">
        <w:t>; giai đoạn II vào năm 2013</w:t>
      </w:r>
      <w:r>
        <w:rPr>
          <w:lang w:val="vi-VN"/>
        </w:rPr>
        <w:t xml:space="preserve"> bao gồm các hạng mục: K</w:t>
      </w:r>
      <w:r w:rsidRPr="00C91340">
        <w:rPr>
          <w:lang w:val="vi-VN"/>
        </w:rPr>
        <w:t xml:space="preserve">huôn viên, khu sân chơi bãi tập, khu phòng học và khối phục vụ học tập, khối hành chính </w:t>
      </w:r>
      <w:r w:rsidRPr="00C7405B">
        <w:rPr>
          <w:lang w:val="vi-VN"/>
        </w:rPr>
        <w:t xml:space="preserve">- </w:t>
      </w:r>
      <w:r w:rsidRPr="00C91340">
        <w:rPr>
          <w:lang w:val="vi-VN"/>
        </w:rPr>
        <w:t>quản trị, khu vệ sinh, hệ thống cấp thoát nước</w:t>
      </w:r>
      <w:r w:rsidRPr="00C7405B">
        <w:rPr>
          <w:lang w:val="vi-VN"/>
        </w:rPr>
        <w:t>, bếp ăn</w:t>
      </w:r>
      <w:r w:rsidRPr="00C91340">
        <w:rPr>
          <w:lang w:val="vi-VN"/>
        </w:rPr>
        <w:t xml:space="preserve">. Khối phòng học được xây dựng theo quy định, </w:t>
      </w:r>
      <w:r>
        <w:t>có</w:t>
      </w:r>
      <w:r w:rsidRPr="00C91340">
        <w:rPr>
          <w:lang w:val="vi-VN"/>
        </w:rPr>
        <w:t xml:space="preserve"> phòng để </w:t>
      </w:r>
      <w:r w:rsidRPr="00C7405B">
        <w:rPr>
          <w:lang w:val="vi-VN"/>
        </w:rPr>
        <w:t>trẻ hoạt động</w:t>
      </w:r>
      <w:r w:rsidRPr="00C91340">
        <w:rPr>
          <w:lang w:val="vi-VN"/>
        </w:rPr>
        <w:t>, bên trong có bàn ghế giáo viên, bàn ghế</w:t>
      </w:r>
      <w:r>
        <w:t xml:space="preserve"> dành cho trẻ</w:t>
      </w:r>
      <w:r w:rsidRPr="00C91340">
        <w:rPr>
          <w:lang w:val="vi-VN"/>
        </w:rPr>
        <w:t xml:space="preserve">, có bảng viết và </w:t>
      </w:r>
      <w:r>
        <w:t>có</w:t>
      </w:r>
      <w:r w:rsidRPr="00C91340">
        <w:rPr>
          <w:lang w:val="vi-VN"/>
        </w:rPr>
        <w:t xml:space="preserve"> </w:t>
      </w:r>
      <w:r w:rsidR="004E5167">
        <w:t xml:space="preserve">đủ </w:t>
      </w:r>
      <w:r w:rsidRPr="00C91340">
        <w:rPr>
          <w:lang w:val="vi-VN"/>
        </w:rPr>
        <w:t xml:space="preserve">điều kiện về ánh sáng, thoáng mát, khối phòng hành chính quản trị </w:t>
      </w:r>
      <w:r>
        <w:t>theo</w:t>
      </w:r>
      <w:r w:rsidRPr="00C91340">
        <w:rPr>
          <w:lang w:val="vi-VN"/>
        </w:rPr>
        <w:t xml:space="preserve"> yêu cầu</w:t>
      </w:r>
      <w:r w:rsidRPr="00C7405B">
        <w:rPr>
          <w:lang w:val="vi-VN"/>
        </w:rPr>
        <w:t xml:space="preserve">; bếp ăn </w:t>
      </w:r>
      <w:r w:rsidR="004E5167">
        <w:t xml:space="preserve">đảm bảo </w:t>
      </w:r>
      <w:r w:rsidRPr="00C7405B">
        <w:rPr>
          <w:lang w:val="vi-VN"/>
        </w:rPr>
        <w:t>theo quy trình bếp một chiều</w:t>
      </w:r>
      <w:r w:rsidRPr="00C91340">
        <w:rPr>
          <w:lang w:val="vi-VN"/>
        </w:rPr>
        <w:t>. Hệ thống nước sạch ổn định, h</w:t>
      </w:r>
      <w:r>
        <w:rPr>
          <w:lang w:val="vi-VN"/>
        </w:rPr>
        <w:t>ệ thống thoát nước, thu gom rác</w:t>
      </w:r>
      <w:r w:rsidRPr="00C91340">
        <w:rPr>
          <w:lang w:val="vi-VN"/>
        </w:rPr>
        <w:t>, công trình nhà vệ sinh, nhà để xe cho các hoạt động của nhà trường</w:t>
      </w:r>
      <w:r w:rsidR="004E5167">
        <w:t>)</w:t>
      </w:r>
      <w:r w:rsidRPr="00C91340">
        <w:rPr>
          <w:lang w:val="vi-VN"/>
        </w:rPr>
        <w:t xml:space="preserve">. Những năm qua, nhà trường đã rà soát, tham mưu với cấp trên bổ sung mua sắm cơ sở vật chất, trang thiết bị </w:t>
      </w:r>
      <w:r w:rsidRPr="00C7405B">
        <w:rPr>
          <w:lang w:val="vi-VN"/>
        </w:rPr>
        <w:t>đồ dùng đồ chơi cho trẻ hoạt động</w:t>
      </w:r>
      <w:r>
        <w:t xml:space="preserve"> và sửa chữa, nâng cấp nhà học</w:t>
      </w:r>
      <w:r w:rsidR="00AC0C6C">
        <w:t xml:space="preserve"> </w:t>
      </w:r>
      <w:r>
        <w:t>(thay toàn bộ cửa mới các phòng học), cải tạo lại nhà vệ sinh các lớp</w:t>
      </w:r>
      <w:r w:rsidRPr="00C91340">
        <w:rPr>
          <w:lang w:val="vi-VN"/>
        </w:rPr>
        <w:t>, theo các tiêu</w:t>
      </w:r>
      <w:r>
        <w:rPr>
          <w:lang w:val="vi-VN"/>
        </w:rPr>
        <w:t xml:space="preserve"> chí xây dựng trường đạt chuẩn Q</w:t>
      </w:r>
      <w:r w:rsidRPr="00C91340">
        <w:rPr>
          <w:lang w:val="vi-VN"/>
        </w:rPr>
        <w:t xml:space="preserve">uốc gia. Đồng thời, </w:t>
      </w:r>
      <w:r w:rsidRPr="00C7405B">
        <w:rPr>
          <w:lang w:val="vi-VN"/>
        </w:rPr>
        <w:t>n</w:t>
      </w:r>
      <w:r w:rsidRPr="00C91340">
        <w:rPr>
          <w:lang w:val="vi-VN"/>
        </w:rPr>
        <w:t xml:space="preserve">hà trường </w:t>
      </w:r>
      <w:r>
        <w:rPr>
          <w:lang w:val="vi-VN"/>
        </w:rPr>
        <w:t xml:space="preserve">tu bổ </w:t>
      </w:r>
      <w:r w:rsidRPr="00C91340">
        <w:rPr>
          <w:lang w:val="vi-VN"/>
        </w:rPr>
        <w:t>khuôn viên</w:t>
      </w:r>
      <w:r>
        <w:t xml:space="preserve"> nhà trường</w:t>
      </w:r>
      <w:r>
        <w:rPr>
          <w:lang w:val="vi-VN"/>
        </w:rPr>
        <w:t xml:space="preserve"> như trồng hoa,</w:t>
      </w:r>
      <w:r>
        <w:t xml:space="preserve"> cây xanh trong trường, nâng cấp cổng, sơn lại lan can hành lang và đồ chơi ngoai trời. Làm 2 mái tôn khu đồ chơi ngoài trời cho trẻ hoạt động.</w:t>
      </w:r>
      <w:r w:rsidRPr="00C7405B">
        <w:rPr>
          <w:lang w:val="vi-VN"/>
        </w:rPr>
        <w:t xml:space="preserve"> </w:t>
      </w:r>
      <w:r>
        <w:rPr>
          <w:lang w:val="vi-VN"/>
        </w:rPr>
        <w:t>M</w:t>
      </w:r>
      <w:r w:rsidRPr="00C91340">
        <w:rPr>
          <w:lang w:val="vi-VN"/>
        </w:rPr>
        <w:t>ôi trường xanh, sạch, đẹp, an toàn, thân thiện.</w:t>
      </w:r>
    </w:p>
    <w:p w:rsidR="00607F9A" w:rsidRPr="00C91340" w:rsidRDefault="00607F9A" w:rsidP="00D31678">
      <w:pPr>
        <w:autoSpaceDE w:val="0"/>
        <w:autoSpaceDN w:val="0"/>
        <w:adjustRightInd w:val="0"/>
        <w:spacing w:before="60" w:after="60" w:line="276" w:lineRule="auto"/>
        <w:ind w:firstLine="680"/>
        <w:jc w:val="both"/>
        <w:rPr>
          <w:b/>
          <w:i/>
          <w:shd w:val="clear" w:color="auto" w:fill="FFFFFF"/>
          <w:lang w:val="nb-NO"/>
        </w:rPr>
      </w:pPr>
      <w:r w:rsidRPr="00C91340">
        <w:rPr>
          <w:b/>
          <w:bCs/>
          <w:i/>
          <w:shd w:val="clear" w:color="auto" w:fill="FFFFFF"/>
          <w:lang w:val="nb-NO"/>
        </w:rPr>
        <w:t>Tiêu chí</w:t>
      </w:r>
      <w:r w:rsidRPr="00C91340">
        <w:rPr>
          <w:b/>
          <w:i/>
          <w:shd w:val="clear" w:color="auto" w:fill="FFFFFF"/>
          <w:lang w:val="nb-NO"/>
        </w:rPr>
        <w:t xml:space="preserve"> 3.1</w:t>
      </w:r>
      <w:r w:rsidR="00172F78">
        <w:rPr>
          <w:b/>
          <w:i/>
          <w:shd w:val="clear" w:color="auto" w:fill="FFFFFF"/>
          <w:lang w:val="nb-NO"/>
        </w:rPr>
        <w:t>.</w:t>
      </w:r>
      <w:r w:rsidR="004D7DE1">
        <w:rPr>
          <w:b/>
          <w:i/>
          <w:shd w:val="clear" w:color="auto" w:fill="FFFFFF"/>
          <w:lang w:val="nb-NO"/>
        </w:rPr>
        <w:t xml:space="preserve"> Diện tích</w:t>
      </w:r>
      <w:r w:rsidR="00084A7A">
        <w:rPr>
          <w:b/>
          <w:i/>
          <w:shd w:val="clear" w:color="auto" w:fill="FFFFFF"/>
          <w:lang w:val="nb-NO"/>
        </w:rPr>
        <w:t>,</w:t>
      </w:r>
      <w:r w:rsidR="004D7DE1">
        <w:rPr>
          <w:b/>
          <w:i/>
          <w:shd w:val="clear" w:color="auto" w:fill="FFFFFF"/>
          <w:lang w:val="nb-NO"/>
        </w:rPr>
        <w:t xml:space="preserve"> khuôn viên và sân vườn </w:t>
      </w:r>
    </w:p>
    <w:p w:rsidR="00607F9A" w:rsidRPr="00C91340" w:rsidRDefault="000641AD" w:rsidP="00D31678">
      <w:pPr>
        <w:shd w:val="clear" w:color="auto" w:fill="FFFFFF"/>
        <w:spacing w:before="60" w:after="60" w:line="276" w:lineRule="auto"/>
        <w:ind w:firstLine="680"/>
        <w:jc w:val="both"/>
        <w:rPr>
          <w:b/>
          <w:i/>
          <w:lang w:val="nb-NO"/>
        </w:rPr>
      </w:pPr>
      <w:r>
        <w:rPr>
          <w:b/>
          <w:i/>
          <w:lang w:val="nb-NO"/>
        </w:rPr>
        <w:t>Mức 1</w:t>
      </w:r>
      <w:r w:rsidR="00EB3861">
        <w:rPr>
          <w:b/>
          <w:i/>
          <w:lang w:val="nb-NO"/>
        </w:rPr>
        <w:t>:</w:t>
      </w:r>
    </w:p>
    <w:p w:rsidR="004D7DE1" w:rsidRDefault="00607F9A" w:rsidP="00D31678">
      <w:pPr>
        <w:shd w:val="clear" w:color="auto" w:fill="FFFFFF"/>
        <w:spacing w:before="60" w:after="60" w:line="276" w:lineRule="auto"/>
        <w:ind w:firstLine="680"/>
        <w:jc w:val="both"/>
        <w:rPr>
          <w:i/>
          <w:lang w:val="nb-NO"/>
        </w:rPr>
      </w:pPr>
      <w:r w:rsidRPr="00C91340">
        <w:rPr>
          <w:i/>
          <w:lang w:val="nb-NO"/>
        </w:rPr>
        <w:t xml:space="preserve">a) </w:t>
      </w:r>
      <w:r w:rsidR="00CD0F00">
        <w:rPr>
          <w:i/>
          <w:lang w:val="nb-NO"/>
        </w:rPr>
        <w:t>Diệ</w:t>
      </w:r>
      <w:r w:rsidR="004D7DE1" w:rsidRPr="004D7DE1">
        <w:rPr>
          <w:i/>
          <w:lang w:val="nb-NO"/>
        </w:rPr>
        <w:t>n tích khu đất xây dựng hoặc diện tích sàn xây dựng bình quân tối</w:t>
      </w:r>
      <w:r w:rsidR="00445EED">
        <w:rPr>
          <w:i/>
          <w:lang w:val="nb-NO"/>
        </w:rPr>
        <w:t xml:space="preserve"> </w:t>
      </w:r>
      <w:r w:rsidR="004D7DE1" w:rsidRPr="004D7DE1">
        <w:rPr>
          <w:i/>
          <w:lang w:val="nb-NO"/>
        </w:rPr>
        <w:t xml:space="preserve">thiểu cho một trẻ đảm bảo theo quy định; </w:t>
      </w:r>
    </w:p>
    <w:p w:rsidR="005831D3" w:rsidRDefault="00607F9A" w:rsidP="005831D3">
      <w:pPr>
        <w:shd w:val="clear" w:color="auto" w:fill="FFFFFF"/>
        <w:spacing w:before="60" w:after="60" w:line="276" w:lineRule="auto"/>
        <w:ind w:firstLine="680"/>
        <w:jc w:val="both"/>
        <w:rPr>
          <w:i/>
          <w:lang w:val="nb-NO"/>
        </w:rPr>
      </w:pPr>
      <w:r w:rsidRPr="00C91340">
        <w:rPr>
          <w:i/>
          <w:lang w:val="nb-NO"/>
        </w:rPr>
        <w:t xml:space="preserve">b) </w:t>
      </w:r>
      <w:r w:rsidR="004D7DE1" w:rsidRPr="004D7DE1">
        <w:rPr>
          <w:i/>
          <w:lang w:val="nb-NO"/>
        </w:rPr>
        <w:t>Có cổng, biển trường, tường hoặc hàn</w:t>
      </w:r>
      <w:r w:rsidR="004D7DE1">
        <w:rPr>
          <w:i/>
          <w:lang w:val="nb-NO"/>
        </w:rPr>
        <w:t xml:space="preserve">g rào bao quanh; khuôn viên đảm </w:t>
      </w:r>
      <w:r w:rsidR="004D7DE1" w:rsidRPr="004D7DE1">
        <w:rPr>
          <w:i/>
          <w:lang w:val="nb-NO"/>
        </w:rPr>
        <w:t>bảo vệ sinh, phù hợp quang cảnh, môi trường thân thiện và an toàn cho trẻ;</w:t>
      </w:r>
    </w:p>
    <w:p w:rsidR="00551E1D" w:rsidRDefault="00607F9A" w:rsidP="005831D3">
      <w:pPr>
        <w:shd w:val="clear" w:color="auto" w:fill="FFFFFF"/>
        <w:spacing w:before="60" w:after="60" w:line="276" w:lineRule="auto"/>
        <w:ind w:firstLine="680"/>
        <w:jc w:val="both"/>
        <w:rPr>
          <w:i/>
          <w:lang w:val="nb-NO"/>
        </w:rPr>
      </w:pPr>
      <w:r w:rsidRPr="00C91340">
        <w:rPr>
          <w:i/>
          <w:lang w:val="nb-NO"/>
        </w:rPr>
        <w:lastRenderedPageBreak/>
        <w:t xml:space="preserve">c) </w:t>
      </w:r>
      <w:r w:rsidR="004D7DE1" w:rsidRPr="004D7DE1">
        <w:rPr>
          <w:i/>
          <w:lang w:val="nb-NO"/>
        </w:rPr>
        <w:t>Có sân chơi, hiên chơi, hành lang của nhóm, lớp; sân chơi chung; sân</w:t>
      </w:r>
      <w:r w:rsidR="00445EED">
        <w:rPr>
          <w:i/>
          <w:lang w:val="nb-NO"/>
        </w:rPr>
        <w:t xml:space="preserve"> </w:t>
      </w:r>
      <w:r w:rsidR="004D7DE1" w:rsidRPr="004D7DE1">
        <w:rPr>
          <w:i/>
          <w:lang w:val="nb-NO"/>
        </w:rPr>
        <w:t xml:space="preserve">chơi, cây xanh bố trí phù hợp với điều kiện của nhà trường, an toàn, đảm </w:t>
      </w:r>
      <w:r w:rsidR="004D7DE1">
        <w:rPr>
          <w:i/>
          <w:lang w:val="nb-NO"/>
        </w:rPr>
        <w:t xml:space="preserve">bảo cho </w:t>
      </w:r>
      <w:r w:rsidR="004D7DE1" w:rsidRPr="004D7DE1">
        <w:rPr>
          <w:i/>
          <w:lang w:val="nb-NO"/>
        </w:rPr>
        <w:t>tất cả trẻ được sử dụng.</w:t>
      </w:r>
    </w:p>
    <w:p w:rsidR="00551E1D" w:rsidRDefault="000641AD" w:rsidP="00D31678">
      <w:pPr>
        <w:shd w:val="clear" w:color="auto" w:fill="FFFFFF"/>
        <w:spacing w:before="60" w:after="60" w:line="276" w:lineRule="auto"/>
        <w:ind w:firstLine="680"/>
        <w:jc w:val="both"/>
        <w:rPr>
          <w:i/>
          <w:lang w:val="nb-NO"/>
        </w:rPr>
      </w:pPr>
      <w:r>
        <w:rPr>
          <w:b/>
          <w:i/>
          <w:lang w:val="nb-NO"/>
        </w:rPr>
        <w:t>Mức 2</w:t>
      </w:r>
      <w:r w:rsidR="00EB3861">
        <w:rPr>
          <w:b/>
          <w:i/>
          <w:lang w:val="nb-NO"/>
        </w:rPr>
        <w:t>:</w:t>
      </w:r>
    </w:p>
    <w:p w:rsidR="004D7DE1" w:rsidRDefault="004D7DE1" w:rsidP="00D31678">
      <w:pPr>
        <w:shd w:val="clear" w:color="auto" w:fill="FFFFFF"/>
        <w:spacing w:before="60" w:after="60" w:line="276" w:lineRule="auto"/>
        <w:ind w:firstLine="680"/>
        <w:jc w:val="both"/>
        <w:rPr>
          <w:i/>
          <w:lang w:val="nb-NO"/>
        </w:rPr>
      </w:pPr>
      <w:r>
        <w:rPr>
          <w:i/>
          <w:lang w:val="nb-NO"/>
        </w:rPr>
        <w:t xml:space="preserve">a) </w:t>
      </w:r>
      <w:r w:rsidR="00CD0F00">
        <w:rPr>
          <w:i/>
          <w:lang w:val="nb-NO"/>
        </w:rPr>
        <w:t>Diệ</w:t>
      </w:r>
      <w:r w:rsidRPr="004D7DE1">
        <w:rPr>
          <w:i/>
          <w:lang w:val="nb-NO"/>
        </w:rPr>
        <w:t>n tích xây dựng công trình và diện tích sân vườn đảm bảo theo quy</w:t>
      </w:r>
      <w:r>
        <w:rPr>
          <w:i/>
          <w:lang w:val="nb-NO"/>
        </w:rPr>
        <w:t xml:space="preserve"> định;</w:t>
      </w:r>
    </w:p>
    <w:p w:rsidR="004D7DE1" w:rsidRDefault="004D7DE1" w:rsidP="00D31678">
      <w:pPr>
        <w:shd w:val="clear" w:color="auto" w:fill="FFFFFF"/>
        <w:spacing w:before="60" w:after="60" w:line="276" w:lineRule="auto"/>
        <w:ind w:firstLine="680"/>
        <w:jc w:val="both"/>
        <w:rPr>
          <w:i/>
          <w:lang w:val="nb-NO"/>
        </w:rPr>
      </w:pPr>
      <w:r w:rsidRPr="004D7DE1">
        <w:rPr>
          <w:i/>
          <w:lang w:val="nb-NO"/>
        </w:rPr>
        <w:t>b) Khuôn viên có tường bao ngăn cách với b</w:t>
      </w:r>
      <w:r>
        <w:rPr>
          <w:i/>
          <w:lang w:val="nb-NO"/>
        </w:rPr>
        <w:t xml:space="preserve">ên ngoài; có sân chơi của nhóm, lớp; </w:t>
      </w:r>
      <w:r w:rsidRPr="004D7DE1">
        <w:rPr>
          <w:i/>
          <w:lang w:val="nb-NO"/>
        </w:rPr>
        <w:t>có nhiều cây xanh tạo bóng mát sân trường, thường xuyên được chăm sóc,</w:t>
      </w:r>
      <w:r>
        <w:rPr>
          <w:i/>
          <w:lang w:val="nb-NO"/>
        </w:rPr>
        <w:t xml:space="preserve"> tỉa </w:t>
      </w:r>
      <w:r w:rsidRPr="004D7DE1">
        <w:rPr>
          <w:i/>
          <w:lang w:val="nb-NO"/>
        </w:rPr>
        <w:t>cắt đẹp; có vườn cây dành riêng cho trẻ chăm só</w:t>
      </w:r>
      <w:r>
        <w:rPr>
          <w:i/>
          <w:lang w:val="nb-NO"/>
        </w:rPr>
        <w:t>c, bảo vệ và tạo cơ hội cho trẻ khám phá, học tập;</w:t>
      </w:r>
    </w:p>
    <w:p w:rsidR="00D31678" w:rsidRDefault="004D7DE1" w:rsidP="000D2BE7">
      <w:pPr>
        <w:shd w:val="clear" w:color="auto" w:fill="FFFFFF"/>
        <w:spacing w:before="60" w:after="60" w:line="276" w:lineRule="auto"/>
        <w:ind w:firstLine="680"/>
        <w:jc w:val="both"/>
        <w:rPr>
          <w:b/>
          <w:i/>
          <w:lang w:val="nb-NO"/>
        </w:rPr>
      </w:pPr>
      <w:r w:rsidRPr="004D7DE1">
        <w:rPr>
          <w:i/>
          <w:lang w:val="nb-NO"/>
        </w:rPr>
        <w:t>c) Khu vực trẻ chơi có đủ thiết bị và đồ chơi n</w:t>
      </w:r>
      <w:r>
        <w:rPr>
          <w:i/>
          <w:lang w:val="nb-NO"/>
        </w:rPr>
        <w:t xml:space="preserve">goài trời theo quy định; có rào </w:t>
      </w:r>
      <w:r w:rsidRPr="004D7DE1">
        <w:rPr>
          <w:i/>
          <w:lang w:val="nb-NO"/>
        </w:rPr>
        <w:t>chắn</w:t>
      </w:r>
      <w:r w:rsidR="000641AD">
        <w:rPr>
          <w:i/>
          <w:lang w:val="nb-NO"/>
        </w:rPr>
        <w:t xml:space="preserve"> an toàn ngăn cách với ao, hồ (</w:t>
      </w:r>
      <w:r w:rsidRPr="004D7DE1">
        <w:rPr>
          <w:i/>
          <w:lang w:val="nb-NO"/>
        </w:rPr>
        <w:t>nếu có).</w:t>
      </w:r>
      <w:r w:rsidRPr="004D7DE1">
        <w:rPr>
          <w:b/>
          <w:i/>
          <w:lang w:val="nb-NO"/>
        </w:rPr>
        <w:t xml:space="preserve"> </w:t>
      </w:r>
    </w:p>
    <w:p w:rsidR="004D7DE1" w:rsidRDefault="00FC0C94" w:rsidP="00D31678">
      <w:pPr>
        <w:shd w:val="clear" w:color="auto" w:fill="FFFFFF"/>
        <w:spacing w:before="60" w:after="60" w:line="276" w:lineRule="auto"/>
        <w:ind w:firstLine="680"/>
        <w:jc w:val="both"/>
        <w:rPr>
          <w:i/>
          <w:lang w:val="nb-NO"/>
        </w:rPr>
      </w:pPr>
      <w:r>
        <w:rPr>
          <w:b/>
          <w:i/>
          <w:lang w:val="nb-NO"/>
        </w:rPr>
        <w:t>Mức 3</w:t>
      </w:r>
      <w:r w:rsidR="00EB3861">
        <w:rPr>
          <w:b/>
          <w:i/>
          <w:lang w:val="nb-NO"/>
        </w:rPr>
        <w:t>:</w:t>
      </w:r>
    </w:p>
    <w:p w:rsidR="00A65B3C" w:rsidRPr="004D7DE1" w:rsidRDefault="00A65B3C" w:rsidP="00D31678">
      <w:pPr>
        <w:shd w:val="clear" w:color="auto" w:fill="FFFFFF"/>
        <w:spacing w:before="60" w:after="60" w:line="276" w:lineRule="auto"/>
        <w:ind w:firstLine="680"/>
        <w:jc w:val="both"/>
        <w:rPr>
          <w:i/>
          <w:lang w:val="nb-NO"/>
        </w:rPr>
      </w:pPr>
      <w:r w:rsidRPr="00C7405B">
        <w:rPr>
          <w:i/>
          <w:shd w:val="clear" w:color="auto" w:fill="FFFFFF"/>
          <w:lang w:val="nb-NO"/>
        </w:rPr>
        <w:t>Sân vườn có khu vực riêng để thực hiện các hoạt động giáo dục phát triển vận động, có đủ các loại thiết bị và đ</w:t>
      </w:r>
      <w:r w:rsidRPr="00C7405B">
        <w:rPr>
          <w:rStyle w:val="vn2"/>
          <w:i/>
          <w:shd w:val="clear" w:color="auto" w:fill="FFFFFF"/>
          <w:lang w:val="nb-NO"/>
        </w:rPr>
        <w:t>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607F9A" w:rsidRPr="00C91340" w:rsidRDefault="00607F9A" w:rsidP="00D31678">
      <w:pPr>
        <w:autoSpaceDE w:val="0"/>
        <w:autoSpaceDN w:val="0"/>
        <w:adjustRightInd w:val="0"/>
        <w:spacing w:before="60" w:after="60" w:line="276" w:lineRule="auto"/>
        <w:ind w:firstLine="680"/>
        <w:jc w:val="both"/>
        <w:rPr>
          <w:shd w:val="clear" w:color="auto" w:fill="FFFFFF"/>
          <w:lang w:val="nb-NO"/>
        </w:rPr>
      </w:pPr>
      <w:r w:rsidRPr="00C91340">
        <w:rPr>
          <w:b/>
          <w:spacing w:val="-4"/>
          <w:lang w:val="nb-NO"/>
        </w:rPr>
        <w:t>1. Mô tả hiện trạng</w:t>
      </w:r>
    </w:p>
    <w:p w:rsidR="00607F9A" w:rsidRPr="00C91340" w:rsidRDefault="00FC0C94" w:rsidP="00D31678">
      <w:pPr>
        <w:spacing w:before="60" w:after="60" w:line="276" w:lineRule="auto"/>
        <w:ind w:firstLine="680"/>
        <w:jc w:val="both"/>
        <w:rPr>
          <w:b/>
          <w:i/>
          <w:spacing w:val="-4"/>
          <w:lang w:val="nb-NO"/>
        </w:rPr>
      </w:pPr>
      <w:r>
        <w:rPr>
          <w:b/>
          <w:i/>
          <w:spacing w:val="-4"/>
          <w:lang w:val="nb-NO"/>
        </w:rPr>
        <w:t>Mức 1</w:t>
      </w:r>
      <w:r w:rsidR="00EB3861">
        <w:rPr>
          <w:b/>
          <w:i/>
          <w:spacing w:val="-4"/>
          <w:lang w:val="nb-NO"/>
        </w:rPr>
        <w:t>:</w:t>
      </w:r>
    </w:p>
    <w:p w:rsidR="000641AD" w:rsidRDefault="00CD0F00" w:rsidP="00D31678">
      <w:pPr>
        <w:spacing w:before="60" w:after="60" w:line="276" w:lineRule="auto"/>
        <w:ind w:firstLine="680"/>
        <w:jc w:val="both"/>
      </w:pPr>
      <w:r>
        <w:rPr>
          <w:lang w:val="nb-NO"/>
        </w:rPr>
        <w:t>a) Trường M</w:t>
      </w:r>
      <w:r w:rsidR="00C504FC" w:rsidRPr="00C91340">
        <w:rPr>
          <w:lang w:val="nb-NO"/>
        </w:rPr>
        <w:t xml:space="preserve">ầm non </w:t>
      </w:r>
      <w:r w:rsidR="004D7DE1">
        <w:t>Nam Hòa có 1 điểm trường nằm ở khu 5 Phường Nam Hòa</w:t>
      </w:r>
      <w:r w:rsidR="003938CC">
        <w:rPr>
          <w:lang w:val="nb-NO"/>
        </w:rPr>
        <w:t>.</w:t>
      </w:r>
      <w:r w:rsidR="004F750C">
        <w:rPr>
          <w:lang w:val="nb-NO"/>
        </w:rPr>
        <w:t xml:space="preserve"> T</w:t>
      </w:r>
      <w:r w:rsidR="00C504FC" w:rsidRPr="00C91340">
        <w:rPr>
          <w:lang w:val="nb-NO"/>
        </w:rPr>
        <w:t xml:space="preserve">rường được </w:t>
      </w:r>
      <w:r>
        <w:rPr>
          <w:lang w:val="nb-NO"/>
        </w:rPr>
        <w:t>xây dựng hoàn thiện vào năm 2013</w:t>
      </w:r>
      <w:r w:rsidR="00C504FC" w:rsidRPr="00C91340">
        <w:rPr>
          <w:lang w:val="nb-NO"/>
        </w:rPr>
        <w:t xml:space="preserve"> với </w:t>
      </w:r>
      <w:r w:rsidR="004F750C">
        <w:rPr>
          <w:lang w:val="nb-NO"/>
        </w:rPr>
        <w:t xml:space="preserve">tổng </w:t>
      </w:r>
      <w:r w:rsidR="00C504FC" w:rsidRPr="00C91340">
        <w:rPr>
          <w:lang w:val="nb-NO"/>
        </w:rPr>
        <w:t xml:space="preserve">diện tích </w:t>
      </w:r>
      <w:r w:rsidR="005F74DA">
        <w:rPr>
          <w:lang w:val="nb-NO"/>
        </w:rPr>
        <w:t xml:space="preserve">khuôn viên </w:t>
      </w:r>
      <w:r w:rsidR="003938CC">
        <w:rPr>
          <w:lang w:val="nb-NO"/>
        </w:rPr>
        <w:t xml:space="preserve">đất là </w:t>
      </w:r>
      <w:r w:rsidR="004F750C" w:rsidRPr="00560337">
        <w:rPr>
          <w:color w:val="000000" w:themeColor="text1"/>
          <w:lang w:val="nb-NO"/>
        </w:rPr>
        <w:t>3.509,2</w:t>
      </w:r>
      <w:r w:rsidR="00A276E3" w:rsidRPr="00560337">
        <w:rPr>
          <w:color w:val="000000" w:themeColor="text1"/>
          <w:lang w:val="vi-VN"/>
        </w:rPr>
        <w:t>m</w:t>
      </w:r>
      <w:r w:rsidR="00A276E3" w:rsidRPr="00560337">
        <w:rPr>
          <w:color w:val="000000" w:themeColor="text1"/>
          <w:vertAlign w:val="superscript"/>
          <w:lang w:val="vi-VN"/>
        </w:rPr>
        <w:t>2</w:t>
      </w:r>
      <w:r w:rsidR="00C504FC" w:rsidRPr="00560337">
        <w:rPr>
          <w:color w:val="000000" w:themeColor="text1"/>
          <w:lang w:val="nb-NO"/>
        </w:rPr>
        <w:t>,</w:t>
      </w:r>
      <w:r w:rsidR="00C504FC" w:rsidRPr="00C91340">
        <w:rPr>
          <w:lang w:val="nb-NO"/>
        </w:rPr>
        <w:t xml:space="preserve"> </w:t>
      </w:r>
      <w:r w:rsidR="004F750C" w:rsidRPr="007B0389">
        <w:rPr>
          <w:color w:val="000000" w:themeColor="text1"/>
        </w:rPr>
        <w:t xml:space="preserve">trong đó diện tích </w:t>
      </w:r>
      <w:r w:rsidR="009368A0" w:rsidRPr="007B0389">
        <w:rPr>
          <w:color w:val="000000" w:themeColor="text1"/>
        </w:rPr>
        <w:t>sàn xây dựng</w:t>
      </w:r>
      <w:r w:rsidR="007B0389" w:rsidRPr="007B0389">
        <w:rPr>
          <w:color w:val="000000" w:themeColor="text1"/>
        </w:rPr>
        <w:t xml:space="preserve"> là </w:t>
      </w:r>
      <w:r w:rsidR="00A95A90" w:rsidRPr="00A95A90">
        <w:rPr>
          <w:color w:val="000000" w:themeColor="text1"/>
        </w:rPr>
        <w:t>1</w:t>
      </w:r>
      <w:r w:rsidR="00A95A90">
        <w:rPr>
          <w:color w:val="000000" w:themeColor="text1"/>
        </w:rPr>
        <w:t>.</w:t>
      </w:r>
      <w:r w:rsidR="00A95A90" w:rsidRPr="00A95A90">
        <w:rPr>
          <w:color w:val="000000" w:themeColor="text1"/>
        </w:rPr>
        <w:t>397,95</w:t>
      </w:r>
      <w:r w:rsidR="004F750C" w:rsidRPr="00A95A90">
        <w:rPr>
          <w:color w:val="000000" w:themeColor="text1"/>
        </w:rPr>
        <w:t xml:space="preserve"> m</w:t>
      </w:r>
      <w:r w:rsidR="004F750C" w:rsidRPr="00A95A90">
        <w:rPr>
          <w:color w:val="000000" w:themeColor="text1"/>
          <w:vertAlign w:val="superscript"/>
        </w:rPr>
        <w:t>2</w:t>
      </w:r>
      <w:r w:rsidR="004F750C" w:rsidRPr="00471249">
        <w:rPr>
          <w:color w:val="FF0000"/>
        </w:rPr>
        <w:t xml:space="preserve">. </w:t>
      </w:r>
      <w:r w:rsidR="004F750C">
        <w:t xml:space="preserve">Diện tích </w:t>
      </w:r>
      <w:r w:rsidR="005F74DA">
        <w:t>khuôn viên đất</w:t>
      </w:r>
      <w:r w:rsidR="004F750C">
        <w:t xml:space="preserve"> bình quân tối thiểu </w:t>
      </w:r>
      <w:r w:rsidR="009368A0" w:rsidRPr="00DD578C">
        <w:rPr>
          <w:color w:val="000000" w:themeColor="text1"/>
        </w:rPr>
        <w:t>12</w:t>
      </w:r>
      <w:r w:rsidR="004F750C" w:rsidRPr="00DD578C">
        <w:rPr>
          <w:color w:val="000000" w:themeColor="text1"/>
        </w:rPr>
        <w:t>,</w:t>
      </w:r>
      <w:r w:rsidR="009368A0" w:rsidRPr="00DD578C">
        <w:rPr>
          <w:color w:val="000000" w:themeColor="text1"/>
        </w:rPr>
        <w:t>3</w:t>
      </w:r>
      <w:r w:rsidR="004F750C" w:rsidRPr="00DD578C">
        <w:rPr>
          <w:color w:val="000000" w:themeColor="text1"/>
        </w:rPr>
        <w:t>6 m</w:t>
      </w:r>
      <w:r w:rsidR="004F750C" w:rsidRPr="00DD578C">
        <w:rPr>
          <w:color w:val="000000" w:themeColor="text1"/>
          <w:vertAlign w:val="superscript"/>
        </w:rPr>
        <w:t>2</w:t>
      </w:r>
      <w:r w:rsidR="004F750C" w:rsidRPr="00DD578C">
        <w:rPr>
          <w:color w:val="000000" w:themeColor="text1"/>
        </w:rPr>
        <w:t>/trẻ</w:t>
      </w:r>
      <w:r w:rsidR="004F750C">
        <w:t xml:space="preserve"> </w:t>
      </w:r>
      <w:r w:rsidR="00C504FC" w:rsidRPr="000641AD">
        <w:rPr>
          <w:b/>
          <w:lang w:val="nb-NO"/>
        </w:rPr>
        <w:t>[H14-3.1-01]; [H14-3.1-02];</w:t>
      </w:r>
      <w:r w:rsidR="00C504FC" w:rsidRPr="000641AD">
        <w:rPr>
          <w:b/>
          <w:lang w:val="vi-VN"/>
        </w:rPr>
        <w:t xml:space="preserve"> [H1</w:t>
      </w:r>
      <w:r w:rsidR="00C504FC" w:rsidRPr="000641AD">
        <w:rPr>
          <w:b/>
          <w:lang w:val="nb-NO"/>
        </w:rPr>
        <w:t>4</w:t>
      </w:r>
      <w:r w:rsidR="00C504FC" w:rsidRPr="000641AD">
        <w:rPr>
          <w:b/>
          <w:lang w:val="vi-VN"/>
        </w:rPr>
        <w:t>-3</w:t>
      </w:r>
      <w:r w:rsidR="00C504FC" w:rsidRPr="000641AD">
        <w:rPr>
          <w:b/>
          <w:lang w:val="nb-NO"/>
        </w:rPr>
        <w:t>.</w:t>
      </w:r>
      <w:r w:rsidR="00C504FC" w:rsidRPr="000641AD">
        <w:rPr>
          <w:b/>
          <w:lang w:val="vi-VN"/>
        </w:rPr>
        <w:t>1-03]</w:t>
      </w:r>
      <w:r w:rsidR="00C504FC" w:rsidRPr="000641AD">
        <w:rPr>
          <w:b/>
          <w:lang w:val="nb-NO"/>
        </w:rPr>
        <w:t xml:space="preserve">; </w:t>
      </w:r>
      <w:r w:rsidR="00C504FC" w:rsidRPr="000641AD">
        <w:rPr>
          <w:b/>
          <w:lang w:val="vi-VN"/>
        </w:rPr>
        <w:t>[H1</w:t>
      </w:r>
      <w:r w:rsidR="00C504FC" w:rsidRPr="000641AD">
        <w:rPr>
          <w:b/>
          <w:lang w:val="nb-NO"/>
        </w:rPr>
        <w:t>4</w:t>
      </w:r>
      <w:r w:rsidR="00C504FC" w:rsidRPr="000641AD">
        <w:rPr>
          <w:b/>
          <w:lang w:val="vi-VN"/>
        </w:rPr>
        <w:t>-3</w:t>
      </w:r>
      <w:r w:rsidR="00C504FC" w:rsidRPr="000641AD">
        <w:rPr>
          <w:b/>
          <w:lang w:val="nb-NO"/>
        </w:rPr>
        <w:t>.</w:t>
      </w:r>
      <w:r w:rsidR="00C504FC" w:rsidRPr="000641AD">
        <w:rPr>
          <w:b/>
          <w:lang w:val="vi-VN"/>
        </w:rPr>
        <w:t>1-0</w:t>
      </w:r>
      <w:r w:rsidR="00C504FC" w:rsidRPr="000641AD">
        <w:rPr>
          <w:b/>
          <w:lang w:val="nb-NO"/>
        </w:rPr>
        <w:t>4</w:t>
      </w:r>
      <w:r w:rsidR="004C2923" w:rsidRPr="000641AD">
        <w:rPr>
          <w:b/>
          <w:lang w:val="vi-VN"/>
        </w:rPr>
        <w:t>]</w:t>
      </w:r>
      <w:r w:rsidR="004F750C" w:rsidRPr="000641AD">
        <w:rPr>
          <w:b/>
        </w:rPr>
        <w:t>.</w:t>
      </w:r>
    </w:p>
    <w:p w:rsidR="000641AD" w:rsidRPr="006F7911" w:rsidRDefault="00172F78" w:rsidP="006F7911">
      <w:pPr>
        <w:spacing w:before="60" w:after="60" w:line="276" w:lineRule="auto"/>
        <w:ind w:firstLine="680"/>
        <w:jc w:val="both"/>
        <w:rPr>
          <w:spacing w:val="-6"/>
          <w:lang w:val="pt-BR"/>
        </w:rPr>
      </w:pPr>
      <w:r w:rsidRPr="00C91340">
        <w:rPr>
          <w:spacing w:val="-8"/>
          <w:lang w:val="pt-BR"/>
        </w:rPr>
        <w:t xml:space="preserve">b) </w:t>
      </w:r>
      <w:r w:rsidRPr="00C91340">
        <w:rPr>
          <w:spacing w:val="-4"/>
          <w:lang w:val="da-DK"/>
        </w:rPr>
        <w:t>Trường c</w:t>
      </w:r>
      <w:r w:rsidRPr="00C91340">
        <w:rPr>
          <w:lang w:val="pt-BR"/>
        </w:rPr>
        <w:t>ó cổng, biển tên trường</w:t>
      </w:r>
      <w:r w:rsidRPr="00C91340">
        <w:rPr>
          <w:spacing w:val="-4"/>
          <w:lang w:val="da-DK"/>
        </w:rPr>
        <w:t xml:space="preserve"> rõ ràng theo quy định</w:t>
      </w:r>
      <w:r w:rsidRPr="00C91340">
        <w:rPr>
          <w:lang w:val="pt-BR"/>
        </w:rPr>
        <w:t>, có</w:t>
      </w:r>
      <w:r w:rsidR="004F750C">
        <w:t xml:space="preserve"> </w:t>
      </w:r>
      <w:r w:rsidR="00797D13" w:rsidRPr="00C91340">
        <w:rPr>
          <w:lang w:val="pt-BR"/>
        </w:rPr>
        <w:t xml:space="preserve">hàng rào bao quanh chắc chắn; khuôn viên đảm bảo vệ sinh, phù hợp cảnh quan, môi trường thân thiện và an toàn cho trẻ. </w:t>
      </w:r>
      <w:r w:rsidR="00797D13" w:rsidRPr="00C91340">
        <w:rPr>
          <w:lang w:val="vi-VN"/>
        </w:rPr>
        <w:t xml:space="preserve">Cảnh quan </w:t>
      </w:r>
      <w:r w:rsidR="00797D13" w:rsidRPr="00C91340">
        <w:rPr>
          <w:spacing w:val="-6"/>
          <w:lang w:val="vi-VN"/>
        </w:rPr>
        <w:t>nhà trường khang trang sạch đẹp</w:t>
      </w:r>
      <w:r w:rsidR="000641AD">
        <w:rPr>
          <w:spacing w:val="-6"/>
        </w:rPr>
        <w:t>,</w:t>
      </w:r>
      <w:r w:rsidR="00797D13" w:rsidRPr="00C91340">
        <w:rPr>
          <w:spacing w:val="-6"/>
          <w:lang w:val="vi-VN"/>
        </w:rPr>
        <w:t xml:space="preserve"> hệ thống cây xanh bóng mát nhiều tạo cảnh quan thân thiện</w:t>
      </w:r>
      <w:r w:rsidRPr="00F25FE2">
        <w:rPr>
          <w:spacing w:val="-6"/>
          <w:lang w:val="pt-BR"/>
        </w:rPr>
        <w:t xml:space="preserve"> </w:t>
      </w:r>
      <w:r w:rsidR="004F750C">
        <w:rPr>
          <w:spacing w:val="-6"/>
          <w:lang w:val="pt-BR"/>
        </w:rPr>
        <w:t>và được thể hiện trong b</w:t>
      </w:r>
      <w:r w:rsidR="004F750C" w:rsidRPr="004F750C">
        <w:rPr>
          <w:spacing w:val="-6"/>
          <w:lang w:val="pt-BR"/>
        </w:rPr>
        <w:t xml:space="preserve">áo cáo tổng kết năm học của nhà trường có nội dung liên quan đến </w:t>
      </w:r>
      <w:r w:rsidR="006F7911">
        <w:rPr>
          <w:spacing w:val="-6"/>
          <w:lang w:val="pt-BR"/>
        </w:rPr>
        <w:t>đánh giá môi trường cảnh quan trường học</w:t>
      </w:r>
      <w:r w:rsidR="004F750C">
        <w:rPr>
          <w:spacing w:val="-6"/>
          <w:lang w:val="pt-BR"/>
        </w:rPr>
        <w:t xml:space="preserve"> </w:t>
      </w:r>
      <w:r w:rsidR="00F8761D" w:rsidRPr="00C91340">
        <w:rPr>
          <w:lang w:val="vi-VN"/>
        </w:rPr>
        <w:t>[</w:t>
      </w:r>
      <w:r w:rsidR="00F8761D" w:rsidRPr="000641AD">
        <w:rPr>
          <w:b/>
          <w:lang w:val="vi-VN"/>
        </w:rPr>
        <w:t>H1</w:t>
      </w:r>
      <w:r w:rsidR="00F8761D" w:rsidRPr="000641AD">
        <w:rPr>
          <w:b/>
          <w:lang w:val="nb-NO"/>
        </w:rPr>
        <w:t>4</w:t>
      </w:r>
      <w:r w:rsidR="00F8761D" w:rsidRPr="000641AD">
        <w:rPr>
          <w:b/>
          <w:lang w:val="vi-VN"/>
        </w:rPr>
        <w:t>-3</w:t>
      </w:r>
      <w:r w:rsidR="00F8761D" w:rsidRPr="000641AD">
        <w:rPr>
          <w:b/>
          <w:lang w:val="nb-NO"/>
        </w:rPr>
        <w:t>.</w:t>
      </w:r>
      <w:r w:rsidR="00F8761D" w:rsidRPr="000641AD">
        <w:rPr>
          <w:b/>
          <w:lang w:val="vi-VN"/>
        </w:rPr>
        <w:t>1-03]</w:t>
      </w:r>
      <w:r w:rsidR="00F8761D" w:rsidRPr="000641AD">
        <w:rPr>
          <w:b/>
          <w:lang w:val="pt-BR"/>
        </w:rPr>
        <w:t xml:space="preserve">; </w:t>
      </w:r>
      <w:r w:rsidR="00797D13" w:rsidRPr="000641AD">
        <w:rPr>
          <w:b/>
          <w:lang w:val="pt-BR"/>
        </w:rPr>
        <w:t>[H</w:t>
      </w:r>
      <w:r w:rsidR="004F750C" w:rsidRPr="000641AD">
        <w:rPr>
          <w:b/>
        </w:rPr>
        <w:t>1</w:t>
      </w:r>
      <w:r w:rsidR="00797D13" w:rsidRPr="000641AD">
        <w:rPr>
          <w:b/>
          <w:lang w:val="pt-BR"/>
        </w:rPr>
        <w:t>-</w:t>
      </w:r>
      <w:r w:rsidR="004F750C" w:rsidRPr="000641AD">
        <w:rPr>
          <w:b/>
        </w:rPr>
        <w:t>1</w:t>
      </w:r>
      <w:r w:rsidR="00797D13" w:rsidRPr="000641AD">
        <w:rPr>
          <w:b/>
          <w:lang w:val="pt-BR"/>
        </w:rPr>
        <w:t>.</w:t>
      </w:r>
      <w:r w:rsidR="00797D13" w:rsidRPr="000641AD">
        <w:rPr>
          <w:b/>
          <w:lang w:val="vi-VN"/>
        </w:rPr>
        <w:t>1</w:t>
      </w:r>
      <w:r w:rsidR="00797D13" w:rsidRPr="000641AD">
        <w:rPr>
          <w:b/>
          <w:lang w:val="pt-BR"/>
        </w:rPr>
        <w:t>-0</w:t>
      </w:r>
      <w:r w:rsidR="004F750C" w:rsidRPr="000641AD">
        <w:rPr>
          <w:b/>
          <w:lang w:val="pt-BR"/>
        </w:rPr>
        <w:t>2</w:t>
      </w:r>
      <w:r w:rsidR="00797D13" w:rsidRPr="000641AD">
        <w:rPr>
          <w:b/>
          <w:lang w:val="pt-BR"/>
        </w:rPr>
        <w:t>]</w:t>
      </w:r>
      <w:r w:rsidR="004F750C" w:rsidRPr="000641AD">
        <w:rPr>
          <w:b/>
          <w:spacing w:val="-6"/>
        </w:rPr>
        <w:t>.</w:t>
      </w:r>
    </w:p>
    <w:p w:rsidR="00B06204" w:rsidRPr="00535FDB" w:rsidRDefault="00A276E3" w:rsidP="00D31678">
      <w:pPr>
        <w:spacing w:before="60" w:after="60" w:line="276" w:lineRule="auto"/>
        <w:ind w:firstLine="680"/>
        <w:jc w:val="both"/>
        <w:rPr>
          <w:spacing w:val="-2"/>
        </w:rPr>
      </w:pPr>
      <w:r w:rsidRPr="00C7405B">
        <w:rPr>
          <w:spacing w:val="-2"/>
          <w:lang w:val="pt-BR"/>
        </w:rPr>
        <w:t xml:space="preserve">c) </w:t>
      </w:r>
      <w:r w:rsidR="00F8761D" w:rsidRPr="00F8761D">
        <w:rPr>
          <w:spacing w:val="-2"/>
          <w:lang w:val="vi-VN"/>
        </w:rPr>
        <w:t>Nhà trường có sân chơi, hiên chơi, hành l</w:t>
      </w:r>
      <w:r w:rsidR="00F8761D">
        <w:rPr>
          <w:spacing w:val="-2"/>
          <w:lang w:val="vi-VN"/>
        </w:rPr>
        <w:t>ang cho các nhóm, lớp</w:t>
      </w:r>
      <w:r w:rsidR="00F8761D">
        <w:rPr>
          <w:spacing w:val="-2"/>
        </w:rPr>
        <w:t>.</w:t>
      </w:r>
      <w:r w:rsidR="00F8761D">
        <w:rPr>
          <w:spacing w:val="-2"/>
          <w:lang w:val="vi-VN"/>
        </w:rPr>
        <w:t xml:space="preserve"> Trong</w:t>
      </w:r>
      <w:r w:rsidR="00F8761D">
        <w:rPr>
          <w:spacing w:val="-2"/>
        </w:rPr>
        <w:t xml:space="preserve"> </w:t>
      </w:r>
      <w:r w:rsidR="00F8761D" w:rsidRPr="00F8761D">
        <w:rPr>
          <w:spacing w:val="-2"/>
          <w:lang w:val="vi-VN"/>
        </w:rPr>
        <w:t>sân trường trồng nhiều cây xanh và các bồn hoa lớn được bố trí ở hai bên cổng</w:t>
      </w:r>
      <w:r w:rsidR="00F8761D">
        <w:rPr>
          <w:spacing w:val="-2"/>
        </w:rPr>
        <w:t xml:space="preserve"> </w:t>
      </w:r>
      <w:r w:rsidR="00F8761D" w:rsidRPr="00F8761D">
        <w:rPr>
          <w:spacing w:val="-2"/>
          <w:lang w:val="vi-VN"/>
        </w:rPr>
        <w:t>trường. Sân tập thể dục và</w:t>
      </w:r>
      <w:r w:rsidR="006F7911">
        <w:rPr>
          <w:spacing w:val="-2"/>
          <w:lang w:val="vi-VN"/>
        </w:rPr>
        <w:t xml:space="preserve"> tổ chức các hoạt động vui chơi</w:t>
      </w:r>
      <w:r w:rsidR="00F8761D" w:rsidRPr="00F8761D">
        <w:rPr>
          <w:spacing w:val="-2"/>
          <w:lang w:val="vi-VN"/>
        </w:rPr>
        <w:t xml:space="preserve"> được bố trí</w:t>
      </w:r>
      <w:r w:rsidR="00F8761D">
        <w:rPr>
          <w:spacing w:val="-2"/>
        </w:rPr>
        <w:t xml:space="preserve"> </w:t>
      </w:r>
      <w:r w:rsidR="00F8761D" w:rsidRPr="00F8761D">
        <w:rPr>
          <w:spacing w:val="-2"/>
          <w:lang w:val="vi-VN"/>
        </w:rPr>
        <w:t>các thiết bị hỗ trợ phát triển vận động và hệ thống đu quay, cầu trượt cho</w:t>
      </w:r>
      <w:r w:rsidR="00F8761D">
        <w:rPr>
          <w:spacing w:val="-2"/>
        </w:rPr>
        <w:t xml:space="preserve"> </w:t>
      </w:r>
      <w:r w:rsidR="00F8761D" w:rsidRPr="00F8761D">
        <w:rPr>
          <w:spacing w:val="-2"/>
          <w:lang w:val="vi-VN"/>
        </w:rPr>
        <w:t>trẻ ch</w:t>
      </w:r>
      <w:r w:rsidR="00471249">
        <w:rPr>
          <w:spacing w:val="-2"/>
          <w:lang w:val="vi-VN"/>
        </w:rPr>
        <w:t xml:space="preserve">ơi (Có 5 loại đồ </w:t>
      </w:r>
      <w:r w:rsidR="00471249">
        <w:rPr>
          <w:spacing w:val="-2"/>
          <w:lang w:val="vi-VN"/>
        </w:rPr>
        <w:lastRenderedPageBreak/>
        <w:t>chơi cấp phát).</w:t>
      </w:r>
      <w:r w:rsidR="00F8761D" w:rsidRPr="00F8761D">
        <w:rPr>
          <w:spacing w:val="-2"/>
          <w:lang w:val="vi-VN"/>
        </w:rPr>
        <w:t xml:space="preserve"> Các khu v</w:t>
      </w:r>
      <w:r w:rsidR="00F8761D">
        <w:rPr>
          <w:spacing w:val="-2"/>
          <w:lang w:val="vi-VN"/>
        </w:rPr>
        <w:t xml:space="preserve">ực chơi được bố trí khoa học, </w:t>
      </w:r>
      <w:r w:rsidR="00F8761D" w:rsidRPr="006200C0">
        <w:rPr>
          <w:spacing w:val="-2"/>
        </w:rPr>
        <w:t xml:space="preserve">sân chơi </w:t>
      </w:r>
      <w:r w:rsidR="00F8761D">
        <w:rPr>
          <w:spacing w:val="-2"/>
        </w:rPr>
        <w:t>với đồ chơi ngoài trời có mái che</w:t>
      </w:r>
      <w:r w:rsidR="00F8761D" w:rsidRPr="00F8761D">
        <w:rPr>
          <w:spacing w:val="-2"/>
          <w:lang w:val="vi-VN"/>
        </w:rPr>
        <w:t xml:space="preserve"> </w:t>
      </w:r>
      <w:r w:rsidR="006F7911">
        <w:rPr>
          <w:spacing w:val="-2"/>
        </w:rPr>
        <w:t>cho</w:t>
      </w:r>
      <w:r w:rsidR="00F8761D" w:rsidRPr="00F8761D">
        <w:rPr>
          <w:spacing w:val="-2"/>
          <w:lang w:val="vi-VN"/>
        </w:rPr>
        <w:t xml:space="preserve"> tất</w:t>
      </w:r>
      <w:r w:rsidR="00535FDB">
        <w:rPr>
          <w:spacing w:val="-2"/>
          <w:lang w:val="vi-VN"/>
        </w:rPr>
        <w:t xml:space="preserve"> cả trẻ sử dụng </w:t>
      </w:r>
      <w:r w:rsidR="00535FDB" w:rsidRPr="00B06204">
        <w:rPr>
          <w:b/>
          <w:spacing w:val="-2"/>
          <w:lang w:val="vi-VN"/>
        </w:rPr>
        <w:t>[H14-3.1-03</w:t>
      </w:r>
      <w:r w:rsidR="00F8761D" w:rsidRPr="00B06204">
        <w:rPr>
          <w:b/>
          <w:spacing w:val="-2"/>
          <w:lang w:val="vi-VN"/>
        </w:rPr>
        <w:t>]; [H1-1.1-02]</w:t>
      </w:r>
      <w:r w:rsidR="00535FDB" w:rsidRPr="00B06204">
        <w:rPr>
          <w:b/>
          <w:spacing w:val="-2"/>
        </w:rPr>
        <w:t>.</w:t>
      </w:r>
    </w:p>
    <w:p w:rsidR="00607F9A" w:rsidRPr="00F8761D" w:rsidRDefault="00FC0C94" w:rsidP="00D31678">
      <w:pPr>
        <w:spacing w:before="60" w:after="60" w:line="276" w:lineRule="auto"/>
        <w:ind w:firstLine="680"/>
        <w:jc w:val="both"/>
        <w:rPr>
          <w:spacing w:val="-2"/>
          <w:lang w:val="vi-VN"/>
        </w:rPr>
      </w:pPr>
      <w:r>
        <w:rPr>
          <w:b/>
          <w:i/>
          <w:spacing w:val="-4"/>
          <w:lang w:val="nb-NO"/>
        </w:rPr>
        <w:t>Mức 2</w:t>
      </w:r>
      <w:r w:rsidR="00EB3861">
        <w:rPr>
          <w:b/>
          <w:i/>
          <w:spacing w:val="-4"/>
          <w:lang w:val="nb-NO"/>
        </w:rPr>
        <w:t>:</w:t>
      </w:r>
    </w:p>
    <w:p w:rsidR="00662320" w:rsidRPr="00910857" w:rsidRDefault="007155AE" w:rsidP="00910857">
      <w:pPr>
        <w:spacing w:before="60" w:after="60" w:line="276" w:lineRule="auto"/>
        <w:ind w:firstLine="680"/>
        <w:jc w:val="both"/>
        <w:rPr>
          <w:color w:val="FF0000"/>
          <w:vertAlign w:val="superscript"/>
        </w:rPr>
      </w:pPr>
      <w:r w:rsidRPr="00C91340">
        <w:rPr>
          <w:spacing w:val="-4"/>
          <w:lang w:val="nb-NO"/>
        </w:rPr>
        <w:t xml:space="preserve">a) </w:t>
      </w:r>
      <w:r w:rsidR="00662320" w:rsidRPr="00662320">
        <w:rPr>
          <w:spacing w:val="-4"/>
          <w:lang w:val="nb-NO"/>
        </w:rPr>
        <w:t>Diện tích xây dựng công trình và diện</w:t>
      </w:r>
      <w:r w:rsidR="00662320">
        <w:rPr>
          <w:spacing w:val="-4"/>
          <w:lang w:val="nb-NO"/>
        </w:rPr>
        <w:t xml:space="preserve"> tích sân vườn theo quy định. </w:t>
      </w:r>
      <w:r w:rsidR="005F74DA">
        <w:rPr>
          <w:spacing w:val="-4"/>
          <w:lang w:val="nb-NO"/>
        </w:rPr>
        <w:t xml:space="preserve">Trong đó, </w:t>
      </w:r>
      <w:r w:rsidR="00910857">
        <w:rPr>
          <w:rFonts w:eastAsia="MS Mincho"/>
          <w:bCs/>
          <w:lang w:val="nb-NO"/>
        </w:rPr>
        <w:t>t</w:t>
      </w:r>
      <w:r w:rsidR="00910857" w:rsidRPr="001D460D">
        <w:rPr>
          <w:rFonts w:eastAsia="MS Mincho"/>
          <w:bCs/>
          <w:lang w:val="nb-NO"/>
        </w:rPr>
        <w:t xml:space="preserve">ổng diện tích xây dựng công trình của trường là </w:t>
      </w:r>
      <w:r w:rsidR="00471249">
        <w:rPr>
          <w:color w:val="000000" w:themeColor="text1"/>
        </w:rPr>
        <w:t>1.397,95</w:t>
      </w:r>
      <w:r w:rsidR="007B0389" w:rsidRPr="007B0389">
        <w:rPr>
          <w:color w:val="000000" w:themeColor="text1"/>
        </w:rPr>
        <w:t xml:space="preserve"> m</w:t>
      </w:r>
      <w:r w:rsidR="007B0389" w:rsidRPr="007B0389">
        <w:rPr>
          <w:color w:val="000000" w:themeColor="text1"/>
          <w:vertAlign w:val="superscript"/>
        </w:rPr>
        <w:t>2</w:t>
      </w:r>
      <w:r w:rsidR="00910857" w:rsidRPr="00910857">
        <w:rPr>
          <w:rFonts w:eastAsia="MS Mincho"/>
          <w:bCs/>
          <w:color w:val="FF0000"/>
          <w:vertAlign w:val="superscript"/>
          <w:lang w:val="nb-NO"/>
        </w:rPr>
        <w:t xml:space="preserve"> </w:t>
      </w:r>
      <w:r w:rsidR="00910857" w:rsidRPr="007B0389">
        <w:rPr>
          <w:rFonts w:eastAsia="MS Mincho"/>
          <w:bCs/>
          <w:color w:val="000000" w:themeColor="text1"/>
          <w:lang w:val="nb-NO"/>
        </w:rPr>
        <w:t xml:space="preserve">chiếm </w:t>
      </w:r>
      <w:r w:rsidR="00A95A90">
        <w:rPr>
          <w:rFonts w:eastAsia="MS Mincho"/>
          <w:bCs/>
          <w:color w:val="000000" w:themeColor="text1"/>
          <w:lang w:val="nb-NO"/>
        </w:rPr>
        <w:t>37</w:t>
      </w:r>
      <w:r w:rsidR="00910857" w:rsidRPr="007B0389">
        <w:rPr>
          <w:rFonts w:eastAsia="MS Mincho"/>
          <w:bCs/>
          <w:color w:val="000000" w:themeColor="text1"/>
          <w:lang w:val="nb-NO"/>
        </w:rPr>
        <w:t xml:space="preserve">% tổng diện tích đất; </w:t>
      </w:r>
      <w:r w:rsidR="00910857" w:rsidRPr="007B0389">
        <w:rPr>
          <w:color w:val="000000" w:themeColor="text1"/>
          <w:lang w:val="nb-NO"/>
        </w:rPr>
        <w:t xml:space="preserve">diện tích sân vườn (cây xanh, sân chơi) là </w:t>
      </w:r>
      <w:r w:rsidR="00A95A90">
        <w:rPr>
          <w:color w:val="000000" w:themeColor="text1"/>
          <w:lang w:val="pt-BR"/>
        </w:rPr>
        <w:t>2.379,9</w:t>
      </w:r>
      <w:r w:rsidR="007B0389" w:rsidRPr="007B0389">
        <w:rPr>
          <w:color w:val="000000" w:themeColor="text1"/>
        </w:rPr>
        <w:t xml:space="preserve"> m</w:t>
      </w:r>
      <w:r w:rsidR="007B0389" w:rsidRPr="007B0389">
        <w:rPr>
          <w:color w:val="000000" w:themeColor="text1"/>
          <w:vertAlign w:val="superscript"/>
        </w:rPr>
        <w:t>2</w:t>
      </w:r>
      <w:r w:rsidR="007B0389" w:rsidRPr="007B0389">
        <w:rPr>
          <w:color w:val="000000" w:themeColor="text1"/>
          <w:lang w:val="pt-BR"/>
        </w:rPr>
        <w:t xml:space="preserve"> </w:t>
      </w:r>
      <w:r w:rsidR="00910857" w:rsidRPr="007B0389">
        <w:rPr>
          <w:rFonts w:eastAsia="MS Mincho"/>
          <w:bCs/>
          <w:color w:val="000000" w:themeColor="text1"/>
          <w:lang w:val="nb-NO"/>
        </w:rPr>
        <w:t>chiế</w:t>
      </w:r>
      <w:r w:rsidR="00A95A90">
        <w:rPr>
          <w:rFonts w:eastAsia="MS Mincho"/>
          <w:bCs/>
          <w:color w:val="000000" w:themeColor="text1"/>
          <w:lang w:val="nb-NO"/>
        </w:rPr>
        <w:t>m 63</w:t>
      </w:r>
      <w:r w:rsidR="00910857" w:rsidRPr="007B0389">
        <w:rPr>
          <w:color w:val="000000" w:themeColor="text1"/>
          <w:lang w:val="nb-NO"/>
        </w:rPr>
        <w:t>%</w:t>
      </w:r>
      <w:r w:rsidR="00910857" w:rsidRPr="001D460D">
        <w:rPr>
          <w:lang w:val="nb-NO"/>
        </w:rPr>
        <w:t xml:space="preserve"> tổng diện tích đất, đ</w:t>
      </w:r>
      <w:r w:rsidR="00910857" w:rsidRPr="001D460D">
        <w:rPr>
          <w:spacing w:val="-4"/>
          <w:lang w:val="da-DK"/>
        </w:rPr>
        <w:t>ảm bảo theo tiêu chuẩn quốc gia TCVN</w:t>
      </w:r>
      <w:r w:rsidR="00471249">
        <w:rPr>
          <w:spacing w:val="-4"/>
          <w:lang w:val="da-DK"/>
        </w:rPr>
        <w:t xml:space="preserve"> </w:t>
      </w:r>
      <w:r w:rsidR="00910857" w:rsidRPr="001D460D">
        <w:rPr>
          <w:spacing w:val="-4"/>
          <w:lang w:val="da-DK"/>
        </w:rPr>
        <w:t>3907:2011 về yêu cầu thiết kế trường mầm non</w:t>
      </w:r>
      <w:r w:rsidR="00910857" w:rsidRPr="001D460D">
        <w:rPr>
          <w:b/>
          <w:lang w:val="pt-BR"/>
        </w:rPr>
        <w:t xml:space="preserve"> </w:t>
      </w:r>
      <w:r w:rsidR="00662320" w:rsidRPr="00B06204">
        <w:rPr>
          <w:b/>
          <w:spacing w:val="-4"/>
          <w:lang w:val="nb-NO"/>
        </w:rPr>
        <w:t>[H14-3.1-02]; [</w:t>
      </w:r>
      <w:r w:rsidR="00662320" w:rsidRPr="00B06204">
        <w:rPr>
          <w:b/>
          <w:spacing w:val="-2"/>
          <w:lang w:val="vi-VN"/>
        </w:rPr>
        <w:t>H14-3.1-03]</w:t>
      </w:r>
      <w:r w:rsidR="00103565" w:rsidRPr="00B06204">
        <w:rPr>
          <w:b/>
          <w:spacing w:val="-4"/>
          <w:lang w:val="nb-NO"/>
        </w:rPr>
        <w:t xml:space="preserve"> ]; [</w:t>
      </w:r>
      <w:r w:rsidR="00103565" w:rsidRPr="00B06204">
        <w:rPr>
          <w:b/>
          <w:spacing w:val="-2"/>
          <w:lang w:val="vi-VN"/>
        </w:rPr>
        <w:t>H4-1.4-07].</w:t>
      </w:r>
    </w:p>
    <w:p w:rsidR="00880E73" w:rsidRDefault="007155AE" w:rsidP="00880E73">
      <w:pPr>
        <w:tabs>
          <w:tab w:val="left" w:pos="1400"/>
        </w:tabs>
        <w:spacing w:before="60" w:after="60" w:line="276" w:lineRule="auto"/>
        <w:ind w:firstLine="680"/>
        <w:jc w:val="both"/>
        <w:rPr>
          <w:b/>
          <w:shd w:val="clear" w:color="auto" w:fill="FFFFFF"/>
        </w:rPr>
      </w:pPr>
      <w:r w:rsidRPr="00C91340">
        <w:rPr>
          <w:lang w:val="pt-BR"/>
        </w:rPr>
        <w:t xml:space="preserve">b) </w:t>
      </w:r>
      <w:r w:rsidR="00A276E3" w:rsidRPr="00C91340">
        <w:rPr>
          <w:lang w:val="pt-BR"/>
        </w:rPr>
        <w:t>Khuôn viên nhà trường có tường bao ngăn cách với bên ngoài</w:t>
      </w:r>
      <w:r w:rsidR="00F72015">
        <w:rPr>
          <w:lang w:val="pt-BR"/>
        </w:rPr>
        <w:t>, có sân chơi của nhóm, lớp.</w:t>
      </w:r>
      <w:r w:rsidR="00A276E3" w:rsidRPr="00C91340">
        <w:rPr>
          <w:lang w:val="pt-BR"/>
        </w:rPr>
        <w:t xml:space="preserve"> </w:t>
      </w:r>
      <w:r w:rsidR="00F72015">
        <w:rPr>
          <w:shd w:val="clear" w:color="auto" w:fill="FFFFFF"/>
        </w:rPr>
        <w:t>C</w:t>
      </w:r>
      <w:r w:rsidR="006F47D8">
        <w:rPr>
          <w:shd w:val="clear" w:color="auto" w:fill="FFFFFF"/>
        </w:rPr>
        <w:t>ó nhiều</w:t>
      </w:r>
      <w:r w:rsidR="00607F9A" w:rsidRPr="00C91340">
        <w:rPr>
          <w:shd w:val="clear" w:color="auto" w:fill="FFFFFF"/>
          <w:lang w:val="vi-VN"/>
        </w:rPr>
        <w:t xml:space="preserve"> cây </w:t>
      </w:r>
      <w:r w:rsidR="006F47D8">
        <w:rPr>
          <w:shd w:val="clear" w:color="auto" w:fill="FFFFFF"/>
        </w:rPr>
        <w:t xml:space="preserve">xanh, cây </w:t>
      </w:r>
      <w:r w:rsidR="00607F9A" w:rsidRPr="00C7405B">
        <w:rPr>
          <w:shd w:val="clear" w:color="auto" w:fill="FFFFFF"/>
          <w:lang w:val="nb-NO"/>
        </w:rPr>
        <w:t>cảnh</w:t>
      </w:r>
      <w:r w:rsidR="006F47D8">
        <w:rPr>
          <w:shd w:val="clear" w:color="auto" w:fill="FFFFFF"/>
          <w:lang w:val="nb-NO"/>
        </w:rPr>
        <w:t xml:space="preserve"> tạo bóng mát sân trường</w:t>
      </w:r>
      <w:r w:rsidR="006F47D8">
        <w:rPr>
          <w:shd w:val="clear" w:color="auto" w:fill="FFFFFF"/>
          <w:lang w:val="vi-VN"/>
        </w:rPr>
        <w:t>. H</w:t>
      </w:r>
      <w:r w:rsidR="00607F9A" w:rsidRPr="00C7405B">
        <w:rPr>
          <w:shd w:val="clear" w:color="auto" w:fill="FFFFFF"/>
          <w:lang w:val="nb-NO"/>
        </w:rPr>
        <w:t>ằng</w:t>
      </w:r>
      <w:r w:rsidR="00607F9A" w:rsidRPr="00C91340">
        <w:rPr>
          <w:shd w:val="clear" w:color="auto" w:fill="FFFFFF"/>
          <w:lang w:val="vi-VN"/>
        </w:rPr>
        <w:t xml:space="preserve"> ngày nhà trường </w:t>
      </w:r>
      <w:r w:rsidR="00607F9A" w:rsidRPr="00C7405B">
        <w:rPr>
          <w:shd w:val="clear" w:color="auto" w:fill="FFFFFF"/>
          <w:lang w:val="nb-NO"/>
        </w:rPr>
        <w:t>có</w:t>
      </w:r>
      <w:r w:rsidR="00607F9A" w:rsidRPr="00C91340">
        <w:rPr>
          <w:shd w:val="clear" w:color="auto" w:fill="FFFFFF"/>
          <w:lang w:val="vi-VN"/>
        </w:rPr>
        <w:t xml:space="preserve"> lao công thường xuyên quét dọn toàn bộ sân trường và h</w:t>
      </w:r>
      <w:r w:rsidR="00607F9A" w:rsidRPr="00C7405B">
        <w:rPr>
          <w:shd w:val="clear" w:color="auto" w:fill="FFFFFF"/>
          <w:lang w:val="nb-NO"/>
        </w:rPr>
        <w:t>ằng</w:t>
      </w:r>
      <w:r w:rsidR="00B401D2">
        <w:rPr>
          <w:shd w:val="clear" w:color="auto" w:fill="FFFFFF"/>
          <w:lang w:val="vi-VN"/>
        </w:rPr>
        <w:t xml:space="preserve"> tuần tổng vệ sinh 1 </w:t>
      </w:r>
      <w:r w:rsidR="00607F9A" w:rsidRPr="00C91340">
        <w:rPr>
          <w:shd w:val="clear" w:color="auto" w:fill="FFFFFF"/>
          <w:lang w:val="vi-VN"/>
        </w:rPr>
        <w:t xml:space="preserve">lần theo kế hoạch của </w:t>
      </w:r>
      <w:r w:rsidR="00BF52D9">
        <w:rPr>
          <w:shd w:val="clear" w:color="auto" w:fill="FFFFFF"/>
          <w:lang w:val="nb-NO"/>
        </w:rPr>
        <w:t xml:space="preserve">Chi đoàn TNCSHCM. </w:t>
      </w:r>
      <w:r w:rsidR="006F47D8">
        <w:rPr>
          <w:shd w:val="clear" w:color="auto" w:fill="FFFFFF"/>
          <w:lang w:val="nb-NO"/>
        </w:rPr>
        <w:t xml:space="preserve">Cây được chăm sóc, cắt tỉa đẹp. </w:t>
      </w:r>
      <w:r w:rsidR="00BF52D9">
        <w:rPr>
          <w:shd w:val="clear" w:color="auto" w:fill="FFFFFF"/>
          <w:lang w:val="nb-NO"/>
        </w:rPr>
        <w:t>C</w:t>
      </w:r>
      <w:r w:rsidR="00607F9A" w:rsidRPr="00C7405B">
        <w:rPr>
          <w:shd w:val="clear" w:color="auto" w:fill="FFFFFF"/>
          <w:lang w:val="nb-NO"/>
        </w:rPr>
        <w:t>ác giáo viên và trẻ thường xuyê</w:t>
      </w:r>
      <w:r w:rsidR="006F47D8">
        <w:rPr>
          <w:shd w:val="clear" w:color="auto" w:fill="FFFFFF"/>
          <w:lang w:val="nb-NO"/>
        </w:rPr>
        <w:t>n trồng, chăm sóc vườn rau, cây và tạo cơ hội cho trẻ được khám phá, học tập</w:t>
      </w:r>
      <w:r w:rsidR="00607F9A" w:rsidRPr="00C7405B">
        <w:rPr>
          <w:shd w:val="clear" w:color="auto" w:fill="FFFFFF"/>
          <w:lang w:val="nb-NO"/>
        </w:rPr>
        <w:t>..</w:t>
      </w:r>
      <w:r w:rsidR="00607F9A" w:rsidRPr="00C91340">
        <w:rPr>
          <w:shd w:val="clear" w:color="auto" w:fill="FFFFFF"/>
          <w:lang w:val="vi-VN"/>
        </w:rPr>
        <w:t xml:space="preserve"> vệ sinh sạch sẽ trong toàn bộ khuôn viên trường </w:t>
      </w:r>
      <w:r w:rsidR="00607F9A" w:rsidRPr="00C7405B">
        <w:rPr>
          <w:shd w:val="clear" w:color="auto" w:fill="FFFFFF"/>
          <w:lang w:val="nb-NO"/>
        </w:rPr>
        <w:t xml:space="preserve">cho trẻ hoạt động vui chơi và </w:t>
      </w:r>
      <w:r w:rsidR="00747625">
        <w:rPr>
          <w:shd w:val="clear" w:color="auto" w:fill="FFFFFF"/>
          <w:lang w:val="nb-NO"/>
        </w:rPr>
        <w:t>học tập</w:t>
      </w:r>
      <w:r w:rsidR="00012243">
        <w:rPr>
          <w:shd w:val="clear" w:color="auto" w:fill="FFFFFF"/>
          <w:lang w:val="nb-NO"/>
        </w:rPr>
        <w:t xml:space="preserve"> </w:t>
      </w:r>
      <w:r w:rsidR="00012243" w:rsidRPr="00B06204">
        <w:rPr>
          <w:b/>
          <w:shd w:val="clear" w:color="auto" w:fill="FFFFFF"/>
          <w:lang w:val="nb-NO"/>
        </w:rPr>
        <w:t>[H14-3.1-02];</w:t>
      </w:r>
      <w:r w:rsidR="00607F9A" w:rsidRPr="00B06204">
        <w:rPr>
          <w:b/>
          <w:shd w:val="clear" w:color="auto" w:fill="FFFFFF"/>
          <w:lang w:val="nb-NO"/>
        </w:rPr>
        <w:t xml:space="preserve"> </w:t>
      </w:r>
      <w:r w:rsidR="00607F9A" w:rsidRPr="00B06204">
        <w:rPr>
          <w:b/>
          <w:shd w:val="clear" w:color="auto" w:fill="FFFFFF"/>
          <w:lang w:val="vi-VN"/>
        </w:rPr>
        <w:t>[H1-1.1-02]; [H</w:t>
      </w:r>
      <w:r w:rsidR="00012243" w:rsidRPr="00B06204">
        <w:rPr>
          <w:b/>
          <w:shd w:val="clear" w:color="auto" w:fill="FFFFFF"/>
        </w:rPr>
        <w:t>4</w:t>
      </w:r>
      <w:r w:rsidR="00607F9A" w:rsidRPr="00B06204">
        <w:rPr>
          <w:b/>
          <w:shd w:val="clear" w:color="auto" w:fill="FFFFFF"/>
          <w:lang w:val="vi-VN"/>
        </w:rPr>
        <w:t>-1.</w:t>
      </w:r>
      <w:r w:rsidR="00012243" w:rsidRPr="00B06204">
        <w:rPr>
          <w:b/>
          <w:shd w:val="clear" w:color="auto" w:fill="FFFFFF"/>
        </w:rPr>
        <w:t>4</w:t>
      </w:r>
      <w:r w:rsidR="00B06204" w:rsidRPr="00B06204">
        <w:rPr>
          <w:b/>
          <w:shd w:val="clear" w:color="auto" w:fill="FFFFFF"/>
          <w:lang w:val="vi-VN"/>
        </w:rPr>
        <w:t>-</w:t>
      </w:r>
      <w:r w:rsidR="00607F9A" w:rsidRPr="00B06204">
        <w:rPr>
          <w:b/>
          <w:shd w:val="clear" w:color="auto" w:fill="FFFFFF"/>
          <w:lang w:val="vi-VN"/>
        </w:rPr>
        <w:t>0</w:t>
      </w:r>
      <w:r w:rsidR="00012243" w:rsidRPr="00B06204">
        <w:rPr>
          <w:b/>
          <w:shd w:val="clear" w:color="auto" w:fill="FFFFFF"/>
          <w:lang w:val="nb-NO"/>
        </w:rPr>
        <w:t>7</w:t>
      </w:r>
      <w:r w:rsidR="00607F9A" w:rsidRPr="00B06204">
        <w:rPr>
          <w:b/>
          <w:shd w:val="clear" w:color="auto" w:fill="FFFFFF"/>
          <w:lang w:val="vi-VN"/>
        </w:rPr>
        <w:t>]; [H1</w:t>
      </w:r>
      <w:r w:rsidR="00607F9A" w:rsidRPr="00B06204">
        <w:rPr>
          <w:b/>
          <w:shd w:val="clear" w:color="auto" w:fill="FFFFFF"/>
          <w:lang w:val="nb-NO"/>
        </w:rPr>
        <w:t>4</w:t>
      </w:r>
      <w:r w:rsidR="00B06204" w:rsidRPr="00B06204">
        <w:rPr>
          <w:b/>
          <w:shd w:val="clear" w:color="auto" w:fill="FFFFFF"/>
          <w:lang w:val="vi-VN"/>
        </w:rPr>
        <w:t>-</w:t>
      </w:r>
      <w:r w:rsidR="00607F9A" w:rsidRPr="00B06204">
        <w:rPr>
          <w:b/>
          <w:shd w:val="clear" w:color="auto" w:fill="FFFFFF"/>
          <w:lang w:val="vi-VN"/>
        </w:rPr>
        <w:t>3.1- 0</w:t>
      </w:r>
      <w:r w:rsidR="00607F9A" w:rsidRPr="00B06204">
        <w:rPr>
          <w:b/>
          <w:shd w:val="clear" w:color="auto" w:fill="FFFFFF"/>
          <w:lang w:val="nb-NO"/>
        </w:rPr>
        <w:t>4</w:t>
      </w:r>
      <w:r w:rsidR="00607F9A" w:rsidRPr="00B06204">
        <w:rPr>
          <w:b/>
          <w:shd w:val="clear" w:color="auto" w:fill="FFFFFF"/>
          <w:lang w:val="vi-VN"/>
        </w:rPr>
        <w:t>]; [H14</w:t>
      </w:r>
      <w:r w:rsidR="00B06204" w:rsidRPr="00B06204">
        <w:rPr>
          <w:b/>
          <w:shd w:val="clear" w:color="auto" w:fill="FFFFFF"/>
          <w:lang w:val="vi-VN"/>
        </w:rPr>
        <w:t>-3.1-</w:t>
      </w:r>
      <w:r w:rsidR="00607F9A" w:rsidRPr="00B06204">
        <w:rPr>
          <w:b/>
          <w:shd w:val="clear" w:color="auto" w:fill="FFFFFF"/>
          <w:lang w:val="vi-VN"/>
        </w:rPr>
        <w:t>06]</w:t>
      </w:r>
      <w:r w:rsidR="00747625">
        <w:rPr>
          <w:b/>
          <w:shd w:val="clear" w:color="auto" w:fill="FFFFFF"/>
        </w:rPr>
        <w:t>.</w:t>
      </w:r>
    </w:p>
    <w:p w:rsidR="00747625" w:rsidRPr="00747625" w:rsidRDefault="00747625" w:rsidP="00880E73">
      <w:pPr>
        <w:tabs>
          <w:tab w:val="left" w:pos="1400"/>
        </w:tabs>
        <w:spacing w:before="60" w:after="60" w:line="276" w:lineRule="auto"/>
        <w:ind w:firstLine="680"/>
        <w:jc w:val="both"/>
        <w:rPr>
          <w:b/>
          <w:shd w:val="clear" w:color="auto" w:fill="FFFFFF"/>
        </w:rPr>
      </w:pPr>
      <w:r>
        <w:rPr>
          <w:lang w:val="pt-BR"/>
        </w:rPr>
        <w:t>c)</w:t>
      </w:r>
      <w:r>
        <w:rPr>
          <w:shd w:val="clear" w:color="auto" w:fill="FFFFFF"/>
        </w:rPr>
        <w:t xml:space="preserve"> </w:t>
      </w:r>
      <w:r w:rsidRPr="00103565">
        <w:rPr>
          <w:shd w:val="clear" w:color="auto" w:fill="FFFFFF"/>
        </w:rPr>
        <w:t>Khu vực trẻ chơi có thiết bị và đồ ch</w:t>
      </w:r>
      <w:r>
        <w:rPr>
          <w:shd w:val="clear" w:color="auto" w:fill="FFFFFF"/>
        </w:rPr>
        <w:t>ơi ngoài trời theo quy định</w:t>
      </w:r>
      <w:r w:rsidR="00F72015">
        <w:rPr>
          <w:shd w:val="clear" w:color="auto" w:fill="FFFFFF"/>
        </w:rPr>
        <w:t>,</w:t>
      </w:r>
      <w:r>
        <w:rPr>
          <w:shd w:val="clear" w:color="auto" w:fill="FFFFFF"/>
        </w:rPr>
        <w:t xml:space="preserve"> có </w:t>
      </w:r>
      <w:r w:rsidRPr="00103565">
        <w:rPr>
          <w:shd w:val="clear" w:color="auto" w:fill="FFFFFF"/>
        </w:rPr>
        <w:t>rào chắ</w:t>
      </w:r>
      <w:r>
        <w:rPr>
          <w:shd w:val="clear" w:color="auto" w:fill="FFFFFF"/>
        </w:rPr>
        <w:t xml:space="preserve">n ngăn cách với đường dân sinh và ao hồ xung quanh </w:t>
      </w:r>
      <w:r w:rsidR="00C45E34">
        <w:rPr>
          <w:b/>
          <w:spacing w:val="-4"/>
        </w:rPr>
        <w:t>[H14-3.1-05]; [H14-3.1-06]; [H1-1.1-</w:t>
      </w:r>
      <w:r w:rsidRPr="00747625">
        <w:rPr>
          <w:b/>
          <w:spacing w:val="-4"/>
        </w:rPr>
        <w:t>02]; H14-3.1-04].</w:t>
      </w:r>
    </w:p>
    <w:p w:rsidR="007155AE" w:rsidRPr="00EB3861" w:rsidRDefault="00FC0C94" w:rsidP="00D31678">
      <w:pPr>
        <w:autoSpaceDE w:val="0"/>
        <w:autoSpaceDN w:val="0"/>
        <w:adjustRightInd w:val="0"/>
        <w:spacing w:before="60" w:after="60" w:line="276" w:lineRule="auto"/>
        <w:ind w:firstLine="680"/>
        <w:jc w:val="both"/>
        <w:rPr>
          <w:b/>
          <w:i/>
          <w:shd w:val="clear" w:color="auto" w:fill="FFFFFF"/>
        </w:rPr>
      </w:pPr>
      <w:r>
        <w:rPr>
          <w:b/>
          <w:i/>
          <w:shd w:val="clear" w:color="auto" w:fill="FFFFFF"/>
          <w:lang w:val="vi-VN"/>
        </w:rPr>
        <w:t>Mức 3</w:t>
      </w:r>
      <w:r w:rsidR="00EB3861">
        <w:rPr>
          <w:b/>
          <w:i/>
          <w:shd w:val="clear" w:color="auto" w:fill="FFFFFF"/>
        </w:rPr>
        <w:t>:</w:t>
      </w:r>
    </w:p>
    <w:p w:rsidR="007155AE" w:rsidRPr="00C45E34" w:rsidRDefault="007155AE" w:rsidP="00D31678">
      <w:pPr>
        <w:tabs>
          <w:tab w:val="left" w:pos="1400"/>
        </w:tabs>
        <w:spacing w:before="60" w:after="60" w:line="276" w:lineRule="auto"/>
        <w:ind w:firstLine="680"/>
        <w:jc w:val="both"/>
        <w:rPr>
          <w:b/>
          <w:spacing w:val="-4"/>
        </w:rPr>
      </w:pPr>
      <w:r w:rsidRPr="00C91340">
        <w:rPr>
          <w:spacing w:val="-6"/>
          <w:lang w:val="pt-BR"/>
        </w:rPr>
        <w:t xml:space="preserve">Sân vườn </w:t>
      </w:r>
      <w:r w:rsidR="00BF52D9">
        <w:rPr>
          <w:spacing w:val="-6"/>
          <w:lang w:val="pt-BR"/>
        </w:rPr>
        <w:t xml:space="preserve">của nhà trường </w:t>
      </w:r>
      <w:r w:rsidRPr="00C91340">
        <w:rPr>
          <w:spacing w:val="-6"/>
          <w:lang w:val="pt-BR"/>
        </w:rPr>
        <w:t>có khu vực riêng để thực hiện các hoạt động giáo dục phát triển vận động, có các loại thiết</w:t>
      </w:r>
      <w:r w:rsidR="002F5E64">
        <w:rPr>
          <w:spacing w:val="-6"/>
          <w:lang w:val="pt-BR"/>
        </w:rPr>
        <w:t xml:space="preserve"> bị và đồ chơi ngoài trời theo d</w:t>
      </w:r>
      <w:r w:rsidRPr="00C91340">
        <w:rPr>
          <w:spacing w:val="-6"/>
          <w:lang w:val="pt-BR"/>
        </w:rPr>
        <w:t xml:space="preserve">anh mục thiết bị và đồ chơi ngoài trời cho giáo dục mầm non do Bộ Giáo dục và Đào tạo ban hành. Hàng năm có </w:t>
      </w:r>
      <w:r w:rsidR="002F5E64">
        <w:rPr>
          <w:spacing w:val="-6"/>
          <w:lang w:val="pt-BR"/>
        </w:rPr>
        <w:t>bổ sung thiết bị đồ chơi ngoài d</w:t>
      </w:r>
      <w:r w:rsidRPr="00C91340">
        <w:rPr>
          <w:spacing w:val="-6"/>
          <w:lang w:val="pt-BR"/>
        </w:rPr>
        <w:t xml:space="preserve">anh mục </w:t>
      </w:r>
      <w:r w:rsidR="00C45E34">
        <w:rPr>
          <w:spacing w:val="-6"/>
          <w:lang w:val="pt-BR"/>
        </w:rPr>
        <w:t xml:space="preserve">cho trẻ </w:t>
      </w:r>
      <w:r w:rsidRPr="00C45E34">
        <w:rPr>
          <w:b/>
          <w:shd w:val="clear" w:color="auto" w:fill="FFFFFF"/>
          <w:lang w:val="vi-VN"/>
        </w:rPr>
        <w:t>[H</w:t>
      </w:r>
      <w:r w:rsidR="00073A05" w:rsidRPr="00C45E34">
        <w:rPr>
          <w:b/>
          <w:shd w:val="clear" w:color="auto" w:fill="FFFFFF"/>
        </w:rPr>
        <w:t>14</w:t>
      </w:r>
      <w:r w:rsidRPr="00C45E34">
        <w:rPr>
          <w:b/>
          <w:shd w:val="clear" w:color="auto" w:fill="FFFFFF"/>
          <w:lang w:val="vi-VN"/>
        </w:rPr>
        <w:t>-</w:t>
      </w:r>
      <w:r w:rsidR="00073A05" w:rsidRPr="00C45E34">
        <w:rPr>
          <w:b/>
          <w:shd w:val="clear" w:color="auto" w:fill="FFFFFF"/>
        </w:rPr>
        <w:t>3.1</w:t>
      </w:r>
      <w:r w:rsidR="00C45E34">
        <w:rPr>
          <w:b/>
          <w:shd w:val="clear" w:color="auto" w:fill="FFFFFF"/>
          <w:lang w:val="vi-VN"/>
        </w:rPr>
        <w:t>-</w:t>
      </w:r>
      <w:r w:rsidRPr="00C45E34">
        <w:rPr>
          <w:b/>
          <w:shd w:val="clear" w:color="auto" w:fill="FFFFFF"/>
          <w:lang w:val="vi-VN"/>
        </w:rPr>
        <w:t>0</w:t>
      </w:r>
      <w:r w:rsidR="00073A05" w:rsidRPr="00C45E34">
        <w:rPr>
          <w:b/>
          <w:shd w:val="clear" w:color="auto" w:fill="FFFFFF"/>
          <w:lang w:val="pt-BR"/>
        </w:rPr>
        <w:t>2</w:t>
      </w:r>
      <w:r w:rsidRPr="00C45E34">
        <w:rPr>
          <w:b/>
          <w:shd w:val="clear" w:color="auto" w:fill="FFFFFF"/>
          <w:lang w:val="vi-VN"/>
        </w:rPr>
        <w:t>]; [H1</w:t>
      </w:r>
      <w:r w:rsidRPr="00C45E34">
        <w:rPr>
          <w:b/>
          <w:shd w:val="clear" w:color="auto" w:fill="FFFFFF"/>
          <w:lang w:val="pt-BR"/>
        </w:rPr>
        <w:t>4</w:t>
      </w:r>
      <w:r w:rsidR="00C45E34">
        <w:rPr>
          <w:b/>
          <w:shd w:val="clear" w:color="auto" w:fill="FFFFFF"/>
          <w:lang w:val="vi-VN"/>
        </w:rPr>
        <w:t>-3.1-</w:t>
      </w:r>
      <w:r w:rsidRPr="00C45E34">
        <w:rPr>
          <w:b/>
          <w:shd w:val="clear" w:color="auto" w:fill="FFFFFF"/>
          <w:lang w:val="vi-VN"/>
        </w:rPr>
        <w:t>0</w:t>
      </w:r>
      <w:r w:rsidR="000F51F7" w:rsidRPr="00C45E34">
        <w:rPr>
          <w:b/>
          <w:shd w:val="clear" w:color="auto" w:fill="FFFFFF"/>
          <w:lang w:val="pt-BR"/>
        </w:rPr>
        <w:t>3</w:t>
      </w:r>
      <w:r w:rsidRPr="00C45E34">
        <w:rPr>
          <w:b/>
          <w:shd w:val="clear" w:color="auto" w:fill="FFFFFF"/>
          <w:lang w:val="vi-VN"/>
        </w:rPr>
        <w:t>]; [H1</w:t>
      </w:r>
      <w:r w:rsidRPr="00C45E34">
        <w:rPr>
          <w:b/>
          <w:shd w:val="clear" w:color="auto" w:fill="FFFFFF"/>
          <w:lang w:val="pt-BR"/>
        </w:rPr>
        <w:t>4</w:t>
      </w:r>
      <w:r w:rsidR="00C45E34">
        <w:rPr>
          <w:b/>
          <w:shd w:val="clear" w:color="auto" w:fill="FFFFFF"/>
          <w:lang w:val="vi-VN"/>
        </w:rPr>
        <w:t>-3.1-</w:t>
      </w:r>
      <w:r w:rsidRPr="00C45E34">
        <w:rPr>
          <w:b/>
          <w:shd w:val="clear" w:color="auto" w:fill="FFFFFF"/>
          <w:lang w:val="vi-VN"/>
        </w:rPr>
        <w:t>0</w:t>
      </w:r>
      <w:r w:rsidRPr="00C45E34">
        <w:rPr>
          <w:b/>
          <w:shd w:val="clear" w:color="auto" w:fill="FFFFFF"/>
          <w:lang w:val="pt-BR"/>
        </w:rPr>
        <w:t>5</w:t>
      </w:r>
      <w:r w:rsidR="000F51F7" w:rsidRPr="00C45E34">
        <w:rPr>
          <w:b/>
          <w:shd w:val="clear" w:color="auto" w:fill="FFFFFF"/>
        </w:rPr>
        <w:t>]</w:t>
      </w:r>
      <w:r w:rsidR="000F51F7" w:rsidRPr="00C45E34">
        <w:rPr>
          <w:b/>
          <w:shd w:val="clear" w:color="auto" w:fill="FFFFFF"/>
          <w:lang w:val="vi-VN"/>
        </w:rPr>
        <w:t>; [H1</w:t>
      </w:r>
      <w:r w:rsidR="000F51F7" w:rsidRPr="00C45E34">
        <w:rPr>
          <w:b/>
          <w:shd w:val="clear" w:color="auto" w:fill="FFFFFF"/>
          <w:lang w:val="pt-BR"/>
        </w:rPr>
        <w:t>4</w:t>
      </w:r>
      <w:r w:rsidR="00C45E34">
        <w:rPr>
          <w:b/>
          <w:shd w:val="clear" w:color="auto" w:fill="FFFFFF"/>
          <w:lang w:val="vi-VN"/>
        </w:rPr>
        <w:t>-3.1-</w:t>
      </w:r>
      <w:r w:rsidR="000F51F7" w:rsidRPr="00C45E34">
        <w:rPr>
          <w:b/>
          <w:shd w:val="clear" w:color="auto" w:fill="FFFFFF"/>
          <w:lang w:val="vi-VN"/>
        </w:rPr>
        <w:t>0</w:t>
      </w:r>
      <w:r w:rsidR="000F51F7" w:rsidRPr="00C45E34">
        <w:rPr>
          <w:b/>
          <w:shd w:val="clear" w:color="auto" w:fill="FFFFFF"/>
          <w:lang w:val="pt-BR"/>
        </w:rPr>
        <w:t>7</w:t>
      </w:r>
      <w:r w:rsidR="000F51F7" w:rsidRPr="00C45E34">
        <w:rPr>
          <w:b/>
          <w:shd w:val="clear" w:color="auto" w:fill="FFFFFF"/>
        </w:rPr>
        <w:t>].</w:t>
      </w:r>
    </w:p>
    <w:p w:rsidR="00607F9A" w:rsidRDefault="00607F9A" w:rsidP="00D31678">
      <w:pPr>
        <w:autoSpaceDE w:val="0"/>
        <w:autoSpaceDN w:val="0"/>
        <w:adjustRightInd w:val="0"/>
        <w:spacing w:before="60" w:after="60" w:line="276" w:lineRule="auto"/>
        <w:ind w:firstLine="680"/>
        <w:jc w:val="both"/>
        <w:rPr>
          <w:b/>
          <w:bCs/>
          <w:iCs/>
          <w:lang w:val="vi-VN"/>
        </w:rPr>
      </w:pPr>
      <w:r w:rsidRPr="00C91340">
        <w:rPr>
          <w:b/>
          <w:bCs/>
          <w:iCs/>
          <w:lang w:val="vi-VN"/>
        </w:rPr>
        <w:t>2. Điểm mạnh</w:t>
      </w:r>
    </w:p>
    <w:p w:rsidR="005831D3" w:rsidRPr="00564B64" w:rsidRDefault="008905F9" w:rsidP="00564B64">
      <w:pPr>
        <w:spacing w:before="60" w:after="60" w:line="276" w:lineRule="auto"/>
        <w:ind w:firstLine="680"/>
        <w:jc w:val="both"/>
        <w:rPr>
          <w:lang w:val="vi-VN"/>
        </w:rPr>
      </w:pPr>
      <w:r w:rsidRPr="008905F9">
        <w:rPr>
          <w:bCs/>
          <w:iCs/>
          <w:lang w:val="vi-VN"/>
        </w:rPr>
        <w:t>Nhà trường có khuôn viên bằng phẳng, có diện tích đất đảm bảo bình</w:t>
      </w:r>
      <w:r>
        <w:rPr>
          <w:bCs/>
          <w:iCs/>
          <w:lang w:val="vi-VN"/>
        </w:rPr>
        <w:t xml:space="preserve"> quân</w:t>
      </w:r>
      <w:r w:rsidR="00FD5AFE">
        <w:rPr>
          <w:bCs/>
          <w:iCs/>
        </w:rPr>
        <w:t xml:space="preserve"> </w:t>
      </w:r>
      <w:r w:rsidR="002F5E64">
        <w:rPr>
          <w:bCs/>
          <w:iCs/>
          <w:lang w:val="vi-VN"/>
        </w:rPr>
        <w:t>12</w:t>
      </w:r>
      <w:r>
        <w:rPr>
          <w:bCs/>
          <w:iCs/>
          <w:lang w:val="vi-VN"/>
        </w:rPr>
        <w:t>,</w:t>
      </w:r>
      <w:r w:rsidR="002F5E64">
        <w:rPr>
          <w:bCs/>
          <w:iCs/>
        </w:rPr>
        <w:t>3</w:t>
      </w:r>
      <w:r>
        <w:rPr>
          <w:bCs/>
          <w:iCs/>
          <w:lang w:val="vi-VN"/>
        </w:rPr>
        <w:t>6 m</w:t>
      </w:r>
      <w:r>
        <w:rPr>
          <w:bCs/>
          <w:iCs/>
          <w:vertAlign w:val="superscript"/>
        </w:rPr>
        <w:t>2</w:t>
      </w:r>
      <w:r>
        <w:rPr>
          <w:bCs/>
          <w:iCs/>
          <w:lang w:val="vi-VN"/>
        </w:rPr>
        <w:t>/</w:t>
      </w:r>
      <w:r w:rsidRPr="008905F9">
        <w:rPr>
          <w:bCs/>
          <w:iCs/>
          <w:lang w:val="vi-VN"/>
        </w:rPr>
        <w:t>trẻ</w:t>
      </w:r>
      <w:r w:rsidR="005C730D">
        <w:rPr>
          <w:bCs/>
          <w:iCs/>
        </w:rPr>
        <w:t xml:space="preserve"> đảm bảo theo quy định</w:t>
      </w:r>
      <w:r w:rsidRPr="008905F9">
        <w:rPr>
          <w:bCs/>
          <w:iCs/>
          <w:lang w:val="vi-VN"/>
        </w:rPr>
        <w:t>, các công trình của nhà trường đều được xây dựng kiên cố</w:t>
      </w:r>
      <w:r>
        <w:rPr>
          <w:bCs/>
          <w:iCs/>
        </w:rPr>
        <w:t>.</w:t>
      </w:r>
      <w:r w:rsidRPr="008905F9">
        <w:rPr>
          <w:bCs/>
          <w:iCs/>
          <w:lang w:val="vi-VN"/>
        </w:rPr>
        <w:t xml:space="preserve"> Trường có biển trường, có tường rào </w:t>
      </w:r>
      <w:r>
        <w:rPr>
          <w:bCs/>
          <w:iCs/>
        </w:rPr>
        <w:t xml:space="preserve">bao quanh </w:t>
      </w:r>
      <w:r w:rsidRPr="008905F9">
        <w:rPr>
          <w:bCs/>
          <w:iCs/>
          <w:lang w:val="vi-VN"/>
        </w:rPr>
        <w:t>chắc chắn, khuôn viên đảm bảo vệ</w:t>
      </w:r>
      <w:r>
        <w:rPr>
          <w:bCs/>
          <w:iCs/>
        </w:rPr>
        <w:t xml:space="preserve"> </w:t>
      </w:r>
      <w:r w:rsidRPr="008905F9">
        <w:rPr>
          <w:bCs/>
          <w:iCs/>
          <w:lang w:val="vi-VN"/>
        </w:rPr>
        <w:t xml:space="preserve">sinh, </w:t>
      </w:r>
      <w:r w:rsidRPr="00C91340">
        <w:rPr>
          <w:spacing w:val="-6"/>
          <w:lang w:val="vi-VN"/>
        </w:rPr>
        <w:t xml:space="preserve">đảm bảo an toàn tuyệt đối về con người và tài sản.  </w:t>
      </w:r>
      <w:r>
        <w:rPr>
          <w:bCs/>
          <w:iCs/>
          <w:lang w:val="vi-VN"/>
        </w:rPr>
        <w:t>M</w:t>
      </w:r>
      <w:r w:rsidRPr="008905F9">
        <w:rPr>
          <w:bCs/>
          <w:iCs/>
          <w:lang w:val="vi-VN"/>
        </w:rPr>
        <w:t>ôi trường thân thi</w:t>
      </w:r>
      <w:r>
        <w:rPr>
          <w:bCs/>
          <w:iCs/>
          <w:lang w:val="vi-VN"/>
        </w:rPr>
        <w:t xml:space="preserve">ện và an toàn cho trẻ, </w:t>
      </w:r>
      <w:r w:rsidRPr="00C91340">
        <w:rPr>
          <w:lang w:val="vi-VN"/>
        </w:rPr>
        <w:t>khuôn viên đẹp mắt với nhiều cây xanh bóng mát</w:t>
      </w:r>
      <w:r w:rsidRPr="00C91340">
        <w:rPr>
          <w:spacing w:val="-6"/>
          <w:lang w:val="vi-VN"/>
        </w:rPr>
        <w:t>, môi trường sạch sẽ.</w:t>
      </w:r>
      <w:r>
        <w:t xml:space="preserve"> </w:t>
      </w:r>
      <w:r>
        <w:rPr>
          <w:bCs/>
          <w:iCs/>
          <w:lang w:val="vi-VN"/>
        </w:rPr>
        <w:t>Sân chơi-</w:t>
      </w:r>
      <w:r w:rsidRPr="008905F9">
        <w:rPr>
          <w:bCs/>
          <w:iCs/>
          <w:lang w:val="vi-VN"/>
        </w:rPr>
        <w:t xml:space="preserve"> cây xanh bố trí</w:t>
      </w:r>
      <w:r>
        <w:rPr>
          <w:bCs/>
          <w:iCs/>
        </w:rPr>
        <w:t xml:space="preserve"> </w:t>
      </w:r>
      <w:r w:rsidRPr="008905F9">
        <w:rPr>
          <w:bCs/>
          <w:iCs/>
          <w:lang w:val="vi-VN"/>
        </w:rPr>
        <w:t>phù hợp với điều kiện của nhà trường, an toàn, đảm bảo cho tất cả trẻ được sử</w:t>
      </w:r>
      <w:r>
        <w:rPr>
          <w:bCs/>
          <w:iCs/>
        </w:rPr>
        <w:t xml:space="preserve"> </w:t>
      </w:r>
      <w:r w:rsidRPr="008905F9">
        <w:rPr>
          <w:bCs/>
          <w:iCs/>
          <w:lang w:val="vi-VN"/>
        </w:rPr>
        <w:t>dụng.</w:t>
      </w:r>
      <w:r>
        <w:t xml:space="preserve"> </w:t>
      </w:r>
      <w:r w:rsidR="001F7CBF">
        <w:rPr>
          <w:lang w:val="vi-VN"/>
        </w:rPr>
        <w:t>Có đủ</w:t>
      </w:r>
      <w:r w:rsidR="007155AE" w:rsidRPr="00C91340">
        <w:rPr>
          <w:lang w:val="vi-VN"/>
        </w:rPr>
        <w:t xml:space="preserve"> loại đồ chơi ngoài trời </w:t>
      </w:r>
      <w:r w:rsidR="001F7CBF">
        <w:t>cho trẻ chơi</w:t>
      </w:r>
      <w:r w:rsidR="007155AE" w:rsidRPr="00C91340">
        <w:rPr>
          <w:lang w:val="vi-VN"/>
        </w:rPr>
        <w:t>.</w:t>
      </w:r>
    </w:p>
    <w:p w:rsidR="006E356B" w:rsidRDefault="00607F9A" w:rsidP="006E356B">
      <w:pPr>
        <w:autoSpaceDE w:val="0"/>
        <w:autoSpaceDN w:val="0"/>
        <w:adjustRightInd w:val="0"/>
        <w:spacing w:before="60" w:after="60" w:line="276" w:lineRule="auto"/>
        <w:ind w:firstLine="680"/>
        <w:jc w:val="both"/>
        <w:rPr>
          <w:b/>
          <w:lang w:val="vi-VN"/>
        </w:rPr>
      </w:pPr>
      <w:r w:rsidRPr="00C91340">
        <w:rPr>
          <w:b/>
          <w:bCs/>
          <w:iCs/>
          <w:lang w:val="vi-VN"/>
        </w:rPr>
        <w:t>3. Điểm yếu</w:t>
      </w:r>
    </w:p>
    <w:p w:rsidR="00A87852" w:rsidRPr="006E356B" w:rsidRDefault="00345413" w:rsidP="006E356B">
      <w:pPr>
        <w:autoSpaceDE w:val="0"/>
        <w:autoSpaceDN w:val="0"/>
        <w:adjustRightInd w:val="0"/>
        <w:spacing w:before="60" w:after="60" w:line="276" w:lineRule="auto"/>
        <w:ind w:firstLine="680"/>
        <w:jc w:val="both"/>
        <w:rPr>
          <w:b/>
          <w:lang w:val="vi-VN"/>
        </w:rPr>
      </w:pPr>
      <w:r>
        <w:rPr>
          <w:spacing w:val="-6"/>
        </w:rPr>
        <w:lastRenderedPageBreak/>
        <w:t>Đ</w:t>
      </w:r>
      <w:r w:rsidR="001F7CBF" w:rsidRPr="006200C0">
        <w:rPr>
          <w:spacing w:val="-6"/>
        </w:rPr>
        <w:t>ồ</w:t>
      </w:r>
      <w:r w:rsidR="001F7CBF">
        <w:rPr>
          <w:spacing w:val="-6"/>
        </w:rPr>
        <w:t xml:space="preserve"> chơi ngoài trời chưa phong phú, do sử dụng nhiều năm, một số đồ chơi </w:t>
      </w:r>
      <w:r w:rsidR="00C20681">
        <w:rPr>
          <w:spacing w:val="-6"/>
        </w:rPr>
        <w:t xml:space="preserve">xuống cấp </w:t>
      </w:r>
      <w:r w:rsidR="001F7CBF">
        <w:rPr>
          <w:spacing w:val="-6"/>
        </w:rPr>
        <w:t xml:space="preserve">không </w:t>
      </w:r>
      <w:r w:rsidR="00C20681">
        <w:rPr>
          <w:spacing w:val="-6"/>
        </w:rPr>
        <w:t>còn thẩm mĩ</w:t>
      </w:r>
      <w:r w:rsidR="00564B64">
        <w:rPr>
          <w:spacing w:val="-6"/>
        </w:rPr>
        <w:t>.</w:t>
      </w:r>
      <w:r w:rsidR="00D87734">
        <w:rPr>
          <w:spacing w:val="-6"/>
        </w:rPr>
        <w:t xml:space="preserve"> </w:t>
      </w:r>
      <w:r w:rsidR="00D87734" w:rsidRPr="00414C54">
        <w:rPr>
          <w:lang w:val="vi-VN"/>
        </w:rPr>
        <w:t xml:space="preserve">Hệ thống cây bóng mát </w:t>
      </w:r>
      <w:r w:rsidR="00D87734" w:rsidRPr="00414C54">
        <w:t>số lượng còn hạn chế</w:t>
      </w:r>
      <w:r w:rsidR="00D87734" w:rsidRPr="00414C54">
        <w:rPr>
          <w:lang w:val="vi-VN"/>
        </w:rPr>
        <w:t xml:space="preserve">, </w:t>
      </w:r>
      <w:r w:rsidR="00D87734" w:rsidRPr="00414C54">
        <w:t>chưa</w:t>
      </w:r>
      <w:r w:rsidR="00D87734" w:rsidRPr="00414C54">
        <w:rPr>
          <w:lang w:val="vi-VN"/>
        </w:rPr>
        <w:t xml:space="preserve"> đủ bóng mát cho học tập và vui chơi và tạo cơ hội cho trẻ khám phá, học tập</w:t>
      </w:r>
      <w:r w:rsidR="00D87734" w:rsidRPr="00414C54">
        <w:t>.</w:t>
      </w:r>
    </w:p>
    <w:p w:rsidR="00A76CC3" w:rsidRDefault="00607F9A" w:rsidP="00A87852">
      <w:pPr>
        <w:autoSpaceDE w:val="0"/>
        <w:autoSpaceDN w:val="0"/>
        <w:adjustRightInd w:val="0"/>
        <w:spacing w:before="60" w:after="60" w:line="276" w:lineRule="auto"/>
        <w:ind w:firstLine="680"/>
        <w:jc w:val="both"/>
        <w:rPr>
          <w:b/>
          <w:spacing w:val="4"/>
          <w:lang w:val="nb-NO"/>
        </w:rPr>
      </w:pPr>
      <w:r w:rsidRPr="00C91340">
        <w:rPr>
          <w:b/>
          <w:spacing w:val="4"/>
          <w:lang w:val="nb-NO"/>
        </w:rPr>
        <w:t>4</w:t>
      </w:r>
      <w:r w:rsidR="00081615">
        <w:rPr>
          <w:b/>
          <w:spacing w:val="4"/>
          <w:lang w:val="nb-NO"/>
        </w:rPr>
        <w:t>. Kế hoạch cải tiến chất lượng</w:t>
      </w:r>
    </w:p>
    <w:p w:rsidR="00B21EA3" w:rsidRPr="00B21EA3" w:rsidRDefault="00B21EA3" w:rsidP="00A87852">
      <w:pPr>
        <w:autoSpaceDE w:val="0"/>
        <w:autoSpaceDN w:val="0"/>
        <w:adjustRightInd w:val="0"/>
        <w:spacing w:before="60" w:after="60" w:line="276" w:lineRule="auto"/>
        <w:ind w:firstLine="680"/>
        <w:jc w:val="both"/>
        <w:rPr>
          <w:b/>
          <w:sz w:val="6"/>
          <w:szCs w:val="6"/>
          <w:lang w:val="vi-VN"/>
        </w:rPr>
      </w:pPr>
    </w:p>
    <w:tbl>
      <w:tblPr>
        <w:tblW w:w="9107" w:type="dxa"/>
        <w:tblInd w:w="99" w:type="dxa"/>
        <w:tblLayout w:type="fixed"/>
        <w:tblLook w:val="0600" w:firstRow="0" w:lastRow="0" w:firstColumn="0" w:lastColumn="0" w:noHBand="1" w:noVBand="1"/>
      </w:tblPr>
      <w:tblGrid>
        <w:gridCol w:w="2300"/>
        <w:gridCol w:w="1299"/>
        <w:gridCol w:w="1299"/>
        <w:gridCol w:w="2508"/>
        <w:gridCol w:w="1701"/>
      </w:tblGrid>
      <w:tr w:rsidR="00081615" w:rsidRPr="00635685" w:rsidTr="00B715DF">
        <w:tc>
          <w:tcPr>
            <w:tcW w:w="2300" w:type="dxa"/>
            <w:tcBorders>
              <w:top w:val="single" w:sz="6" w:space="0" w:color="auto"/>
              <w:left w:val="single" w:sz="6" w:space="0" w:color="auto"/>
              <w:bottom w:val="single" w:sz="4" w:space="0" w:color="auto"/>
              <w:right w:val="single" w:sz="4" w:space="0" w:color="auto"/>
            </w:tcBorders>
            <w:shd w:val="clear" w:color="auto" w:fill="auto"/>
            <w:tcMar>
              <w:top w:w="0" w:type="dxa"/>
              <w:left w:w="105" w:type="dxa"/>
              <w:bottom w:w="0" w:type="dxa"/>
              <w:right w:w="105" w:type="dxa"/>
            </w:tcMar>
          </w:tcPr>
          <w:p w:rsidR="00081615" w:rsidRPr="00635685" w:rsidRDefault="00A87852" w:rsidP="00065352">
            <w:pPr>
              <w:spacing w:before="60" w:after="60" w:line="276" w:lineRule="auto"/>
              <w:jc w:val="center"/>
              <w:rPr>
                <w:rFonts w:eastAsia="Calibri"/>
                <w:color w:val="000000"/>
              </w:rPr>
            </w:pPr>
            <w:r w:rsidRPr="00DF1138">
              <w:rPr>
                <w:rFonts w:eastAsia="MS Mincho"/>
                <w:b/>
                <w:spacing w:val="-6"/>
                <w:lang w:val="nb-NO"/>
              </w:rPr>
              <w:t>Giải pháp/Công việc cần thực hiện</w:t>
            </w:r>
          </w:p>
        </w:tc>
        <w:tc>
          <w:tcPr>
            <w:tcW w:w="1299" w:type="dxa"/>
            <w:tcBorders>
              <w:top w:val="single" w:sz="4" w:space="0" w:color="auto"/>
              <w:left w:val="single" w:sz="4" w:space="0" w:color="auto"/>
              <w:bottom w:val="single" w:sz="4" w:space="0" w:color="auto"/>
              <w:right w:val="single" w:sz="4" w:space="0" w:color="auto"/>
            </w:tcBorders>
          </w:tcPr>
          <w:p w:rsidR="00081615" w:rsidRPr="00635685" w:rsidRDefault="00081615" w:rsidP="00065352">
            <w:pPr>
              <w:spacing w:before="60" w:after="60" w:line="276" w:lineRule="auto"/>
              <w:jc w:val="center"/>
              <w:rPr>
                <w:rFonts w:eastAsia="Calibri"/>
                <w:color w:val="000000"/>
              </w:rPr>
            </w:pPr>
            <w:r w:rsidRPr="00DF1138">
              <w:rPr>
                <w:b/>
                <w:lang w:val="vi-VN"/>
              </w:rPr>
              <w:t>Thời gian thực hiện</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081615" w:rsidRPr="00635685" w:rsidRDefault="00081615" w:rsidP="00065352">
            <w:pPr>
              <w:spacing w:before="60" w:after="60" w:line="276" w:lineRule="auto"/>
              <w:jc w:val="center"/>
              <w:rPr>
                <w:rFonts w:eastAsia="Calibri"/>
                <w:color w:val="000000"/>
              </w:rPr>
            </w:pPr>
            <w:r w:rsidRPr="00DF1138">
              <w:rPr>
                <w:b/>
              </w:rPr>
              <w:t xml:space="preserve">Nhân lực </w:t>
            </w:r>
            <w:r w:rsidRPr="00DF1138">
              <w:rPr>
                <w:b/>
                <w:lang w:val="vi-VN"/>
              </w:rPr>
              <w:t>thực hiện</w:t>
            </w:r>
          </w:p>
        </w:tc>
        <w:tc>
          <w:tcPr>
            <w:tcW w:w="2508" w:type="dxa"/>
            <w:tcBorders>
              <w:top w:val="single" w:sz="6" w:space="0" w:color="auto"/>
              <w:left w:val="single" w:sz="4" w:space="0" w:color="auto"/>
              <w:bottom w:val="single" w:sz="4" w:space="0" w:color="auto"/>
              <w:right w:val="single" w:sz="6" w:space="0" w:color="auto"/>
            </w:tcBorders>
            <w:shd w:val="clear" w:color="auto" w:fill="auto"/>
            <w:tcMar>
              <w:top w:w="0" w:type="dxa"/>
              <w:left w:w="105" w:type="dxa"/>
              <w:bottom w:w="0" w:type="dxa"/>
              <w:right w:w="105" w:type="dxa"/>
            </w:tcMar>
          </w:tcPr>
          <w:p w:rsidR="00081615" w:rsidRPr="00635685" w:rsidRDefault="00081615" w:rsidP="00065352">
            <w:pPr>
              <w:spacing w:before="60" w:after="60" w:line="276" w:lineRule="auto"/>
              <w:jc w:val="center"/>
              <w:rPr>
                <w:rFonts w:eastAsia="Calibri"/>
                <w:color w:val="000000"/>
              </w:rPr>
            </w:pPr>
            <w:r w:rsidRPr="00DF1138">
              <w:rPr>
                <w:b/>
                <w:lang w:val="vi-VN"/>
              </w:rPr>
              <w:t>Điều kiện để thực hiện</w:t>
            </w:r>
          </w:p>
        </w:tc>
        <w:tc>
          <w:tcPr>
            <w:tcW w:w="1701" w:type="dxa"/>
            <w:tcBorders>
              <w:top w:val="single" w:sz="6" w:space="0" w:color="auto"/>
              <w:bottom w:val="single" w:sz="4" w:space="0" w:color="auto"/>
              <w:right w:val="single" w:sz="6" w:space="0" w:color="auto"/>
            </w:tcBorders>
          </w:tcPr>
          <w:p w:rsidR="00081615" w:rsidRPr="00081615" w:rsidRDefault="00081615" w:rsidP="00065352">
            <w:pPr>
              <w:spacing w:before="60" w:after="60" w:line="276" w:lineRule="auto"/>
              <w:jc w:val="center"/>
              <w:rPr>
                <w:rFonts w:eastAsia="Calibri"/>
                <w:b/>
                <w:color w:val="000000"/>
              </w:rPr>
            </w:pPr>
            <w:r w:rsidRPr="00081615">
              <w:rPr>
                <w:rFonts w:eastAsia="Calibri"/>
                <w:b/>
                <w:color w:val="000000"/>
              </w:rPr>
              <w:t>Dự kiến kinh phí</w:t>
            </w:r>
          </w:p>
        </w:tc>
      </w:tr>
      <w:tr w:rsidR="00081615" w:rsidRPr="00635685" w:rsidTr="00B715DF">
        <w:tc>
          <w:tcPr>
            <w:tcW w:w="230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081615" w:rsidRDefault="00081615" w:rsidP="00065352">
            <w:pPr>
              <w:spacing w:before="60" w:after="60" w:line="276" w:lineRule="auto"/>
              <w:jc w:val="both"/>
              <w:rPr>
                <w:rFonts w:eastAsia="Calibri"/>
                <w:color w:val="000000"/>
                <w:sz w:val="8"/>
                <w:szCs w:val="8"/>
              </w:rPr>
            </w:pPr>
          </w:p>
          <w:p w:rsidR="00081615" w:rsidRPr="00635685" w:rsidRDefault="00081615" w:rsidP="00065352">
            <w:pPr>
              <w:spacing w:before="60" w:after="60" w:line="276" w:lineRule="auto"/>
              <w:jc w:val="both"/>
              <w:rPr>
                <w:rFonts w:eastAsia="Calibri"/>
                <w:color w:val="000000"/>
              </w:rPr>
            </w:pPr>
            <w:r w:rsidRPr="00635685">
              <w:rPr>
                <w:rFonts w:eastAsia="Calibri"/>
                <w:color w:val="000000"/>
              </w:rPr>
              <w:t>-</w:t>
            </w:r>
            <w:r>
              <w:rPr>
                <w:rFonts w:eastAsia="Calibri"/>
                <w:color w:val="000000"/>
              </w:rPr>
              <w:t xml:space="preserve"> </w:t>
            </w:r>
            <w:r w:rsidRPr="00635685">
              <w:rPr>
                <w:rFonts w:eastAsia="Calibri"/>
                <w:color w:val="000000"/>
              </w:rPr>
              <w:t xml:space="preserve">Tham mưu với cấp có thẩm quyền trang cấp, thay thế, bổ sung một số thiết bị đồ chơi  ngoài trời. </w:t>
            </w:r>
          </w:p>
          <w:p w:rsidR="00081615" w:rsidRPr="00B715DF" w:rsidRDefault="00081615" w:rsidP="00065352">
            <w:pPr>
              <w:spacing w:before="60" w:after="60" w:line="276" w:lineRule="auto"/>
              <w:jc w:val="both"/>
              <w:rPr>
                <w:rFonts w:eastAsia="Calibri"/>
                <w:color w:val="000000"/>
              </w:rPr>
            </w:pPr>
          </w:p>
        </w:tc>
        <w:tc>
          <w:tcPr>
            <w:tcW w:w="1299" w:type="dxa"/>
            <w:tcBorders>
              <w:top w:val="single" w:sz="4" w:space="0" w:color="auto"/>
              <w:left w:val="single" w:sz="4" w:space="0" w:color="auto"/>
              <w:bottom w:val="single" w:sz="4" w:space="0" w:color="auto"/>
              <w:right w:val="single" w:sz="4" w:space="0" w:color="auto"/>
            </w:tcBorders>
          </w:tcPr>
          <w:p w:rsidR="00081615" w:rsidRDefault="00081615" w:rsidP="00365259">
            <w:pPr>
              <w:spacing w:before="60" w:after="60" w:line="276" w:lineRule="auto"/>
              <w:jc w:val="center"/>
              <w:rPr>
                <w:rFonts w:eastAsia="Calibri"/>
                <w:color w:val="000000"/>
                <w:sz w:val="8"/>
                <w:szCs w:val="8"/>
              </w:rPr>
            </w:pPr>
          </w:p>
          <w:p w:rsidR="00081615" w:rsidRDefault="00081615" w:rsidP="00365259">
            <w:pPr>
              <w:spacing w:before="60" w:after="60" w:line="276" w:lineRule="auto"/>
              <w:jc w:val="center"/>
              <w:rPr>
                <w:rFonts w:eastAsia="Calibri"/>
                <w:color w:val="000000"/>
              </w:rPr>
            </w:pPr>
            <w:r w:rsidRPr="00635685">
              <w:rPr>
                <w:rFonts w:eastAsia="Calibri"/>
                <w:color w:val="000000"/>
              </w:rPr>
              <w:t xml:space="preserve">Tháng </w:t>
            </w:r>
            <w:r w:rsidR="00564B64">
              <w:rPr>
                <w:rFonts w:eastAsia="Calibri"/>
                <w:color w:val="000000"/>
              </w:rPr>
              <w:t>8/</w:t>
            </w:r>
            <w:r w:rsidRPr="00635685">
              <w:rPr>
                <w:rFonts w:eastAsia="Calibri"/>
                <w:color w:val="000000"/>
              </w:rPr>
              <w:t>202</w:t>
            </w:r>
            <w:r>
              <w:rPr>
                <w:rFonts w:eastAsia="Calibri"/>
                <w:color w:val="000000"/>
              </w:rPr>
              <w:t>2</w:t>
            </w:r>
          </w:p>
          <w:p w:rsidR="00564B64" w:rsidRDefault="00564B64" w:rsidP="00365259">
            <w:pPr>
              <w:spacing w:before="60" w:after="60" w:line="276" w:lineRule="auto"/>
              <w:jc w:val="center"/>
              <w:rPr>
                <w:rFonts w:eastAsia="Calibri"/>
                <w:color w:val="000000"/>
              </w:rPr>
            </w:pPr>
          </w:p>
          <w:p w:rsidR="00564B64" w:rsidRDefault="00564B64" w:rsidP="00365259">
            <w:pPr>
              <w:spacing w:before="60" w:after="60" w:line="276" w:lineRule="auto"/>
              <w:jc w:val="center"/>
              <w:rPr>
                <w:rFonts w:eastAsia="Calibri"/>
                <w:color w:val="000000"/>
              </w:rPr>
            </w:pPr>
          </w:p>
          <w:p w:rsidR="00564B64" w:rsidRDefault="00564B64" w:rsidP="00365259">
            <w:pPr>
              <w:spacing w:before="60" w:after="60" w:line="276" w:lineRule="auto"/>
              <w:jc w:val="center"/>
              <w:rPr>
                <w:rFonts w:eastAsia="Calibri"/>
                <w:color w:val="000000"/>
              </w:rPr>
            </w:pPr>
          </w:p>
          <w:p w:rsidR="00564B64" w:rsidRPr="00635685" w:rsidRDefault="00564B64" w:rsidP="00365259">
            <w:pPr>
              <w:spacing w:before="60" w:after="60" w:line="276" w:lineRule="auto"/>
              <w:jc w:val="center"/>
              <w:rPr>
                <w:rFonts w:eastAsia="Calibri"/>
                <w:color w:val="000000"/>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081615" w:rsidRDefault="00081615" w:rsidP="00065352">
            <w:pPr>
              <w:spacing w:before="60" w:after="60" w:line="276" w:lineRule="auto"/>
              <w:jc w:val="both"/>
              <w:rPr>
                <w:rFonts w:eastAsia="Calibri"/>
                <w:color w:val="000000"/>
                <w:sz w:val="8"/>
                <w:szCs w:val="8"/>
              </w:rPr>
            </w:pPr>
          </w:p>
          <w:p w:rsidR="00081615" w:rsidRDefault="00564B64" w:rsidP="00065352">
            <w:pPr>
              <w:spacing w:before="60" w:after="60" w:line="276" w:lineRule="auto"/>
              <w:jc w:val="center"/>
              <w:rPr>
                <w:rFonts w:eastAsia="Calibri"/>
                <w:color w:val="000000"/>
              </w:rPr>
            </w:pPr>
            <w:r>
              <w:rPr>
                <w:rFonts w:eastAsia="Calibri"/>
                <w:color w:val="000000"/>
              </w:rPr>
              <w:t>BGH</w:t>
            </w:r>
          </w:p>
          <w:p w:rsidR="00081615" w:rsidRPr="00635685" w:rsidRDefault="00081615" w:rsidP="00065352">
            <w:pPr>
              <w:spacing w:before="60" w:after="60" w:line="276" w:lineRule="auto"/>
              <w:rPr>
                <w:rFonts w:eastAsia="Calibri"/>
                <w:color w:val="000000"/>
              </w:rPr>
            </w:pPr>
          </w:p>
          <w:p w:rsidR="00081615" w:rsidRDefault="00081615" w:rsidP="00065352">
            <w:pPr>
              <w:spacing w:before="60" w:after="60" w:line="276" w:lineRule="auto"/>
              <w:rPr>
                <w:rFonts w:eastAsia="Calibri"/>
                <w:color w:val="000000"/>
              </w:rPr>
            </w:pPr>
          </w:p>
          <w:p w:rsidR="00564B64" w:rsidRDefault="00564B64" w:rsidP="00065352">
            <w:pPr>
              <w:spacing w:before="60" w:after="60" w:line="276" w:lineRule="auto"/>
              <w:rPr>
                <w:rFonts w:eastAsia="Calibri"/>
                <w:color w:val="000000"/>
              </w:rPr>
            </w:pPr>
          </w:p>
          <w:p w:rsidR="00564B64" w:rsidRDefault="00564B64" w:rsidP="00065352">
            <w:pPr>
              <w:spacing w:before="60" w:after="60" w:line="276" w:lineRule="auto"/>
              <w:rPr>
                <w:rFonts w:eastAsia="Calibri"/>
                <w:color w:val="000000"/>
              </w:rPr>
            </w:pPr>
          </w:p>
          <w:p w:rsidR="00564B64" w:rsidRPr="00564B64" w:rsidRDefault="00564B64" w:rsidP="00C4793E">
            <w:pPr>
              <w:spacing w:before="60" w:after="60" w:line="276" w:lineRule="auto"/>
              <w:rPr>
                <w:rFonts w:eastAsia="Calibri"/>
                <w:color w:val="000000"/>
              </w:rPr>
            </w:pP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081615" w:rsidRPr="00635685" w:rsidRDefault="00564B64" w:rsidP="00D87734">
            <w:pPr>
              <w:spacing w:before="60" w:after="60" w:line="276" w:lineRule="auto"/>
              <w:jc w:val="center"/>
              <w:rPr>
                <w:rFonts w:eastAsia="Calibri"/>
                <w:color w:val="000000"/>
              </w:rPr>
            </w:pPr>
            <w:r w:rsidRPr="00414C54">
              <w:rPr>
                <w:lang w:val="pt-BR"/>
              </w:rPr>
              <w:t xml:space="preserve">- Rà </w:t>
            </w:r>
            <w:r>
              <w:rPr>
                <w:lang w:val="pt-BR"/>
              </w:rPr>
              <w:t>soát hệ thống những đồ dùng thiế</w:t>
            </w:r>
            <w:r w:rsidRPr="00414C54">
              <w:rPr>
                <w:lang w:val="pt-BR"/>
              </w:rPr>
              <w:t xml:space="preserve">t bị đồ chơi ngoài trời; </w:t>
            </w:r>
            <w:r>
              <w:rPr>
                <w:lang w:val="pt-BR"/>
              </w:rPr>
              <w:t>đ</w:t>
            </w:r>
            <w:r w:rsidR="00D87734">
              <w:rPr>
                <w:lang w:val="pt-BR"/>
              </w:rPr>
              <w:t xml:space="preserve">ề nghị mua sắm bổ sung trang </w:t>
            </w:r>
            <w:r w:rsidRPr="00414C54">
              <w:rPr>
                <w:lang w:val="pt-BR"/>
              </w:rPr>
              <w:t>thiết bị đồ chơi ngoài trời phù hợp</w:t>
            </w:r>
          </w:p>
        </w:tc>
        <w:tc>
          <w:tcPr>
            <w:tcW w:w="1701" w:type="dxa"/>
            <w:tcBorders>
              <w:top w:val="single" w:sz="4" w:space="0" w:color="auto"/>
              <w:left w:val="single" w:sz="4" w:space="0" w:color="auto"/>
              <w:bottom w:val="single" w:sz="4" w:space="0" w:color="auto"/>
              <w:right w:val="single" w:sz="4" w:space="0" w:color="auto"/>
            </w:tcBorders>
          </w:tcPr>
          <w:p w:rsidR="00081615" w:rsidRDefault="00081615" w:rsidP="00065352">
            <w:pPr>
              <w:spacing w:before="60" w:after="60" w:line="276" w:lineRule="auto"/>
              <w:rPr>
                <w:rFonts w:eastAsia="Calibri"/>
                <w:color w:val="000000"/>
                <w:sz w:val="8"/>
                <w:szCs w:val="8"/>
              </w:rPr>
            </w:pPr>
          </w:p>
          <w:p w:rsidR="00081615" w:rsidRPr="00635685" w:rsidRDefault="00081615" w:rsidP="00065352">
            <w:pPr>
              <w:spacing w:before="60" w:after="60" w:line="276" w:lineRule="auto"/>
              <w:jc w:val="center"/>
              <w:rPr>
                <w:rFonts w:eastAsia="Calibri"/>
                <w:color w:val="000000"/>
              </w:rPr>
            </w:pPr>
            <w:r w:rsidRPr="00635685">
              <w:rPr>
                <w:rFonts w:eastAsia="Calibri"/>
                <w:color w:val="000000"/>
              </w:rPr>
              <w:t>Không</w:t>
            </w:r>
          </w:p>
          <w:p w:rsidR="00081615" w:rsidRPr="00635685" w:rsidRDefault="00081615" w:rsidP="00065352">
            <w:pPr>
              <w:spacing w:before="60" w:after="60" w:line="276" w:lineRule="auto"/>
              <w:rPr>
                <w:rFonts w:eastAsia="Calibri"/>
                <w:color w:val="000000"/>
              </w:rPr>
            </w:pPr>
          </w:p>
          <w:p w:rsidR="00081615" w:rsidRPr="00635685" w:rsidRDefault="00081615" w:rsidP="00065352">
            <w:pPr>
              <w:spacing w:before="60" w:after="60" w:line="276" w:lineRule="auto"/>
              <w:rPr>
                <w:rFonts w:eastAsia="Calibri"/>
                <w:color w:val="000000"/>
              </w:rPr>
            </w:pPr>
          </w:p>
          <w:p w:rsidR="00081615" w:rsidRDefault="00081615" w:rsidP="00065352">
            <w:pPr>
              <w:spacing w:before="60" w:after="60" w:line="276" w:lineRule="auto"/>
              <w:rPr>
                <w:rFonts w:eastAsia="Calibri"/>
                <w:color w:val="000000"/>
              </w:rPr>
            </w:pPr>
          </w:p>
          <w:p w:rsidR="00081615" w:rsidRPr="00635685" w:rsidRDefault="00081615" w:rsidP="00B715DF">
            <w:pPr>
              <w:spacing w:before="60" w:after="60" w:line="276" w:lineRule="auto"/>
              <w:rPr>
                <w:rFonts w:eastAsia="Calibri"/>
                <w:color w:val="000000"/>
              </w:rPr>
            </w:pPr>
          </w:p>
        </w:tc>
      </w:tr>
      <w:tr w:rsidR="00D87734" w:rsidRPr="00635685" w:rsidTr="00B715DF">
        <w:tc>
          <w:tcPr>
            <w:tcW w:w="230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D87734" w:rsidRPr="00E67807" w:rsidRDefault="00D87734" w:rsidP="00065352">
            <w:pPr>
              <w:spacing w:before="60" w:after="60" w:line="276" w:lineRule="auto"/>
              <w:jc w:val="both"/>
              <w:rPr>
                <w:spacing w:val="4"/>
                <w:lang w:val="nb-NO"/>
              </w:rPr>
            </w:pPr>
            <w:r w:rsidRPr="00635685">
              <w:rPr>
                <w:rFonts w:eastAsia="Calibri"/>
                <w:color w:val="000000"/>
              </w:rPr>
              <w:t>-</w:t>
            </w:r>
            <w:r>
              <w:rPr>
                <w:rFonts w:eastAsia="Calibri"/>
                <w:color w:val="000000"/>
              </w:rPr>
              <w:t xml:space="preserve"> </w:t>
            </w:r>
            <w:r w:rsidRPr="00414C54">
              <w:t xml:space="preserve">Nâng cấp, </w:t>
            </w:r>
            <w:r w:rsidRPr="00635685">
              <w:rPr>
                <w:rFonts w:eastAsia="Calibri"/>
                <w:color w:val="000000"/>
              </w:rPr>
              <w:t>bảo dưỡng, tu sửa các đồ chơi ngoài trờ</w:t>
            </w:r>
            <w:r>
              <w:rPr>
                <w:rFonts w:eastAsia="Calibri"/>
                <w:color w:val="000000"/>
              </w:rPr>
              <w:t>i</w:t>
            </w:r>
          </w:p>
        </w:tc>
        <w:tc>
          <w:tcPr>
            <w:tcW w:w="1299" w:type="dxa"/>
            <w:tcBorders>
              <w:top w:val="single" w:sz="4" w:space="0" w:color="auto"/>
              <w:left w:val="single" w:sz="4" w:space="0" w:color="auto"/>
              <w:bottom w:val="single" w:sz="4" w:space="0" w:color="auto"/>
              <w:right w:val="single" w:sz="4" w:space="0" w:color="auto"/>
            </w:tcBorders>
          </w:tcPr>
          <w:p w:rsidR="00D87734" w:rsidRPr="00E67807" w:rsidRDefault="00D87734" w:rsidP="00365259">
            <w:pPr>
              <w:tabs>
                <w:tab w:val="left" w:pos="720"/>
              </w:tabs>
              <w:spacing w:beforeLines="60" w:before="144" w:afterLines="60" w:after="144"/>
              <w:jc w:val="center"/>
            </w:pPr>
            <w:r w:rsidRPr="00635685">
              <w:rPr>
                <w:rFonts w:eastAsia="Calibri"/>
                <w:color w:val="000000"/>
              </w:rPr>
              <w:t xml:space="preserve">Tháng </w:t>
            </w:r>
            <w:r>
              <w:rPr>
                <w:rFonts w:eastAsia="Calibri"/>
                <w:color w:val="000000"/>
              </w:rPr>
              <w:t>8/</w:t>
            </w:r>
            <w:r w:rsidRPr="00635685">
              <w:rPr>
                <w:rFonts w:eastAsia="Calibri"/>
                <w:color w:val="000000"/>
              </w:rPr>
              <w:t>202</w:t>
            </w:r>
            <w:r>
              <w:rPr>
                <w:rFonts w:eastAsia="Calibri"/>
                <w:color w:val="000000"/>
              </w:rPr>
              <w:t>2</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D87734" w:rsidRPr="00E67807" w:rsidRDefault="00D87734" w:rsidP="00B715DF">
            <w:pPr>
              <w:spacing w:before="120" w:after="120" w:line="360" w:lineRule="exact"/>
              <w:jc w:val="center"/>
              <w:rPr>
                <w:rFonts w:eastAsia="MS Mincho"/>
                <w:spacing w:val="-6"/>
                <w:lang w:val="nb-NO"/>
              </w:rPr>
            </w:pPr>
            <w:r>
              <w:rPr>
                <w:rFonts w:eastAsia="Calibri"/>
                <w:color w:val="000000"/>
              </w:rPr>
              <w:t>- Phụ trách CSVC</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D87734" w:rsidRPr="00414C54" w:rsidRDefault="00D87734" w:rsidP="00B715DF">
            <w:pPr>
              <w:tabs>
                <w:tab w:val="left" w:pos="720"/>
              </w:tabs>
              <w:spacing w:before="60" w:after="60"/>
              <w:jc w:val="both"/>
              <w:rPr>
                <w:lang w:val="vi-VN"/>
              </w:rPr>
            </w:pPr>
            <w:r>
              <w:rPr>
                <w:rFonts w:eastAsia="Calibri"/>
                <w:color w:val="000000"/>
              </w:rPr>
              <w:t>- Xây dựng kế hoạch bảo quản, sửa chữa</w:t>
            </w:r>
          </w:p>
        </w:tc>
        <w:tc>
          <w:tcPr>
            <w:tcW w:w="1701" w:type="dxa"/>
            <w:tcBorders>
              <w:top w:val="single" w:sz="4" w:space="0" w:color="auto"/>
              <w:left w:val="single" w:sz="4" w:space="0" w:color="auto"/>
              <w:bottom w:val="single" w:sz="4" w:space="0" w:color="auto"/>
              <w:right w:val="single" w:sz="4" w:space="0" w:color="auto"/>
            </w:tcBorders>
          </w:tcPr>
          <w:p w:rsidR="00D87734" w:rsidRDefault="00D87734" w:rsidP="00C6760C">
            <w:pPr>
              <w:spacing w:before="60" w:after="60" w:line="276" w:lineRule="auto"/>
              <w:jc w:val="center"/>
              <w:rPr>
                <w:rFonts w:eastAsia="Calibri"/>
                <w:color w:val="000000"/>
              </w:rPr>
            </w:pPr>
            <w:r>
              <w:rPr>
                <w:rFonts w:eastAsia="Calibri"/>
                <w:color w:val="000000"/>
              </w:rPr>
              <w:t>15.000.000</w:t>
            </w:r>
          </w:p>
        </w:tc>
      </w:tr>
      <w:tr w:rsidR="00B715DF" w:rsidRPr="00635685" w:rsidTr="00B715DF">
        <w:tc>
          <w:tcPr>
            <w:tcW w:w="230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B715DF" w:rsidRDefault="00B715DF" w:rsidP="00065352">
            <w:pPr>
              <w:spacing w:before="60" w:after="60" w:line="276" w:lineRule="auto"/>
              <w:jc w:val="both"/>
              <w:rPr>
                <w:spacing w:val="4"/>
                <w:lang w:val="nb-NO"/>
              </w:rPr>
            </w:pPr>
            <w:r w:rsidRPr="00E67807">
              <w:rPr>
                <w:spacing w:val="4"/>
                <w:lang w:val="nb-NO"/>
              </w:rPr>
              <w:t>- Cải tạo đất trồng cây</w:t>
            </w:r>
            <w:r>
              <w:rPr>
                <w:spacing w:val="4"/>
                <w:lang w:val="nb-NO"/>
              </w:rPr>
              <w:t>,</w:t>
            </w:r>
            <w:r w:rsidRPr="00E67807">
              <w:rPr>
                <w:spacing w:val="4"/>
                <w:lang w:val="nb-NO"/>
              </w:rPr>
              <w:t xml:space="preserve"> bổ sung, thay  thế một số loại cây xanh tạo bóng mát sân trường. Tạo</w:t>
            </w:r>
            <w:r w:rsidRPr="00E67807">
              <w:rPr>
                <w:spacing w:val="4"/>
                <w:lang w:val="vi-VN"/>
              </w:rPr>
              <w:t xml:space="preserve"> vườn</w:t>
            </w:r>
            <w:r w:rsidRPr="00E67807">
              <w:rPr>
                <w:spacing w:val="4"/>
                <w:lang w:val="nb-NO"/>
              </w:rPr>
              <w:t xml:space="preserve"> cây (hoa, vườn rau) phong phú hơn cho trẻ chăm sóc và trải nghiệm</w:t>
            </w:r>
          </w:p>
          <w:p w:rsidR="00B715DF" w:rsidRDefault="00B715DF" w:rsidP="00065352">
            <w:pPr>
              <w:spacing w:before="60" w:after="60" w:line="276" w:lineRule="auto"/>
              <w:jc w:val="both"/>
              <w:rPr>
                <w:rFonts w:eastAsia="Calibri"/>
                <w:color w:val="000000"/>
                <w:sz w:val="8"/>
                <w:szCs w:val="8"/>
              </w:rPr>
            </w:pPr>
          </w:p>
        </w:tc>
        <w:tc>
          <w:tcPr>
            <w:tcW w:w="1299" w:type="dxa"/>
            <w:tcBorders>
              <w:top w:val="single" w:sz="4" w:space="0" w:color="auto"/>
              <w:left w:val="single" w:sz="4" w:space="0" w:color="auto"/>
              <w:bottom w:val="single" w:sz="4" w:space="0" w:color="auto"/>
              <w:right w:val="single" w:sz="4" w:space="0" w:color="auto"/>
            </w:tcBorders>
          </w:tcPr>
          <w:p w:rsidR="00B715DF" w:rsidRDefault="00B715DF" w:rsidP="00365259">
            <w:pPr>
              <w:tabs>
                <w:tab w:val="left" w:pos="720"/>
              </w:tabs>
              <w:spacing w:beforeLines="60" w:before="144" w:afterLines="60" w:after="144"/>
              <w:jc w:val="center"/>
              <w:rPr>
                <w:lang w:val="nb-NO"/>
              </w:rPr>
            </w:pPr>
            <w:r w:rsidRPr="00E67807">
              <w:t xml:space="preserve">Tháng </w:t>
            </w:r>
            <w:r>
              <w:t>8</w:t>
            </w:r>
            <w:r w:rsidRPr="00E67807">
              <w:t>/</w:t>
            </w:r>
            <w:r>
              <w:rPr>
                <w:lang w:val="nb-NO"/>
              </w:rPr>
              <w:t>20212</w:t>
            </w:r>
          </w:p>
          <w:p w:rsidR="00B715DF" w:rsidRDefault="00B715DF" w:rsidP="00365259">
            <w:pPr>
              <w:tabs>
                <w:tab w:val="left" w:pos="720"/>
              </w:tabs>
              <w:spacing w:beforeLines="60" w:before="144" w:afterLines="60" w:after="144"/>
              <w:jc w:val="center"/>
              <w:rPr>
                <w:lang w:val="vi-VN"/>
              </w:rPr>
            </w:pPr>
            <w:r w:rsidRPr="00E67807">
              <w:rPr>
                <w:lang w:val="nb-NO"/>
              </w:rPr>
              <w:t xml:space="preserve">đến tháng </w:t>
            </w:r>
            <w:r>
              <w:rPr>
                <w:lang w:val="nb-NO"/>
              </w:rPr>
              <w:t>12/2022</w:t>
            </w:r>
          </w:p>
          <w:p w:rsidR="00B715DF" w:rsidRDefault="00B715DF" w:rsidP="00365259">
            <w:pPr>
              <w:spacing w:before="60" w:after="60" w:line="276" w:lineRule="auto"/>
              <w:jc w:val="center"/>
              <w:rPr>
                <w:rFonts w:eastAsia="Calibri"/>
                <w:color w:val="000000"/>
                <w:sz w:val="8"/>
                <w:szCs w:val="8"/>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B715DF" w:rsidRPr="00E67807" w:rsidRDefault="00B715DF" w:rsidP="00B715DF">
            <w:pPr>
              <w:spacing w:before="120" w:after="120" w:line="360" w:lineRule="exact"/>
              <w:jc w:val="center"/>
              <w:rPr>
                <w:rFonts w:eastAsia="MS Mincho"/>
                <w:spacing w:val="-6"/>
                <w:lang w:val="nb-NO"/>
              </w:rPr>
            </w:pPr>
            <w:r w:rsidRPr="00E67807">
              <w:rPr>
                <w:rFonts w:eastAsia="MS Mincho"/>
                <w:spacing w:val="-6"/>
                <w:lang w:val="nb-NO"/>
              </w:rPr>
              <w:t>CB-GV-NV</w:t>
            </w:r>
          </w:p>
          <w:p w:rsidR="00B715DF" w:rsidRDefault="00B715DF" w:rsidP="00B715DF">
            <w:pPr>
              <w:spacing w:before="60" w:after="60" w:line="276" w:lineRule="auto"/>
              <w:jc w:val="center"/>
              <w:rPr>
                <w:rFonts w:eastAsia="Calibri"/>
                <w:color w:val="000000"/>
                <w:sz w:val="8"/>
                <w:szCs w:val="8"/>
              </w:rPr>
            </w:pP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B715DF" w:rsidRPr="00414C54" w:rsidRDefault="00B715DF" w:rsidP="00B715DF">
            <w:pPr>
              <w:tabs>
                <w:tab w:val="left" w:pos="720"/>
              </w:tabs>
              <w:spacing w:before="60" w:after="60"/>
              <w:jc w:val="both"/>
              <w:rPr>
                <w:lang w:val="pt-BR"/>
              </w:rPr>
            </w:pPr>
            <w:r w:rsidRPr="00414C54">
              <w:rPr>
                <w:lang w:val="vi-VN"/>
              </w:rPr>
              <w:t>- CBQL, giáo viên tích</w:t>
            </w:r>
            <w:r w:rsidRPr="00414C54">
              <w:t xml:space="preserve"> </w:t>
            </w:r>
            <w:r w:rsidRPr="00414C54">
              <w:rPr>
                <w:lang w:val="vi-VN"/>
              </w:rPr>
              <w:t xml:space="preserve"> cực tuyên truyền, </w:t>
            </w:r>
            <w:r w:rsidRPr="00414C54">
              <w:rPr>
                <w:lang w:val="pt-BR"/>
              </w:rPr>
              <w:t xml:space="preserve">huy động cha mẹ trẻ ủng hộ đất trồng cây, cây trồng; hỗ trợ về nhân lực cho việc cải tạo đất, trồng cây. </w:t>
            </w:r>
          </w:p>
          <w:p w:rsidR="00B715DF" w:rsidRDefault="00B715DF" w:rsidP="00065352">
            <w:pPr>
              <w:spacing w:before="60" w:after="60" w:line="276" w:lineRule="auto"/>
              <w:rPr>
                <w:rFonts w:eastAsia="Calibri"/>
                <w:color w:val="000000"/>
                <w:sz w:val="8"/>
                <w:szCs w:val="8"/>
              </w:rPr>
            </w:pPr>
            <w:r w:rsidRPr="00414C54">
              <w:rPr>
                <w:lang w:val="vi-VN"/>
              </w:rPr>
              <w:t>- Bố trí kinh phí mua cây xanh, tạo vườn hoa, vườn r</w:t>
            </w:r>
            <w:r w:rsidRPr="00414C54">
              <w:rPr>
                <w:lang w:val="pt-BR"/>
              </w:rPr>
              <w:t>au. Giao nhiệm vụ cụ thể cho các lớp chăm sóc.</w:t>
            </w:r>
          </w:p>
        </w:tc>
        <w:tc>
          <w:tcPr>
            <w:tcW w:w="1701" w:type="dxa"/>
            <w:tcBorders>
              <w:top w:val="single" w:sz="4" w:space="0" w:color="auto"/>
              <w:left w:val="single" w:sz="4" w:space="0" w:color="auto"/>
              <w:bottom w:val="single" w:sz="4" w:space="0" w:color="auto"/>
              <w:right w:val="single" w:sz="4" w:space="0" w:color="auto"/>
            </w:tcBorders>
          </w:tcPr>
          <w:p w:rsidR="00B715DF" w:rsidRPr="00D87734" w:rsidRDefault="00C6760C" w:rsidP="00C6760C">
            <w:pPr>
              <w:spacing w:before="60" w:after="60" w:line="276" w:lineRule="auto"/>
              <w:jc w:val="center"/>
              <w:rPr>
                <w:rFonts w:eastAsia="Calibri"/>
                <w:color w:val="000000"/>
              </w:rPr>
            </w:pPr>
            <w:r>
              <w:rPr>
                <w:rFonts w:eastAsia="Calibri"/>
                <w:color w:val="000000"/>
              </w:rPr>
              <w:t>35.000.000</w:t>
            </w:r>
          </w:p>
        </w:tc>
      </w:tr>
    </w:tbl>
    <w:p w:rsidR="00BF080F" w:rsidRPr="003A5E0D" w:rsidRDefault="00607F9A" w:rsidP="00C4793E">
      <w:pPr>
        <w:spacing w:before="60" w:after="60" w:line="276" w:lineRule="auto"/>
        <w:ind w:firstLine="709"/>
        <w:jc w:val="both"/>
        <w:rPr>
          <w:b/>
          <w:spacing w:val="4"/>
          <w:lang w:val="nb-NO"/>
        </w:rPr>
      </w:pPr>
      <w:r w:rsidRPr="00C91340">
        <w:rPr>
          <w:b/>
          <w:spacing w:val="4"/>
          <w:lang w:val="nb-NO"/>
        </w:rPr>
        <w:t>5. T</w:t>
      </w:r>
      <w:r w:rsidRPr="00C91340">
        <w:rPr>
          <w:b/>
          <w:lang w:val="nb-NO"/>
        </w:rPr>
        <w:t>ự đánh giá</w:t>
      </w:r>
      <w:r w:rsidR="003A5E0D">
        <w:rPr>
          <w:b/>
          <w:spacing w:val="4"/>
          <w:lang w:val="nb-NO"/>
        </w:rPr>
        <w:t xml:space="preserve">: </w:t>
      </w:r>
      <w:r w:rsidR="007F1773">
        <w:rPr>
          <w:b/>
          <w:bCs/>
        </w:rPr>
        <w:t>Đạt M</w:t>
      </w:r>
      <w:r w:rsidR="00D70436">
        <w:rPr>
          <w:b/>
          <w:bCs/>
        </w:rPr>
        <w:t>ức 3</w:t>
      </w:r>
    </w:p>
    <w:p w:rsidR="00607F9A" w:rsidRPr="00132307" w:rsidRDefault="00607F9A" w:rsidP="003A5E0D">
      <w:pPr>
        <w:shd w:val="clear" w:color="auto" w:fill="FFFFFF"/>
        <w:tabs>
          <w:tab w:val="left" w:pos="2410"/>
          <w:tab w:val="left" w:pos="5245"/>
        </w:tabs>
        <w:spacing w:before="60" w:after="60" w:line="276" w:lineRule="auto"/>
        <w:ind w:firstLine="680"/>
        <w:jc w:val="both"/>
        <w:rPr>
          <w:b/>
          <w:i/>
          <w:color w:val="000000" w:themeColor="text1"/>
          <w:lang w:val="nb-NO"/>
        </w:rPr>
      </w:pPr>
      <w:r w:rsidRPr="00132307">
        <w:rPr>
          <w:b/>
          <w:i/>
          <w:color w:val="000000" w:themeColor="text1"/>
          <w:lang w:val="nb-NO"/>
        </w:rPr>
        <w:t>Tiêu</w:t>
      </w:r>
      <w:r w:rsidR="00252589" w:rsidRPr="00132307">
        <w:rPr>
          <w:b/>
          <w:i/>
          <w:color w:val="000000" w:themeColor="text1"/>
          <w:lang w:val="nb-NO"/>
        </w:rPr>
        <w:t xml:space="preserve"> </w:t>
      </w:r>
      <w:r w:rsidRPr="00132307">
        <w:rPr>
          <w:b/>
          <w:i/>
          <w:color w:val="000000" w:themeColor="text1"/>
          <w:lang w:val="nb-NO"/>
        </w:rPr>
        <w:t>chí</w:t>
      </w:r>
      <w:r w:rsidR="00252589" w:rsidRPr="00132307">
        <w:rPr>
          <w:b/>
          <w:i/>
          <w:color w:val="000000" w:themeColor="text1"/>
          <w:lang w:val="nb-NO"/>
        </w:rPr>
        <w:t xml:space="preserve"> </w:t>
      </w:r>
      <w:r w:rsidRPr="00132307">
        <w:rPr>
          <w:b/>
          <w:i/>
          <w:color w:val="000000" w:themeColor="text1"/>
          <w:lang w:val="nb-NO"/>
        </w:rPr>
        <w:t>3.2:</w:t>
      </w:r>
      <w:r w:rsidR="00717FF7" w:rsidRPr="00132307">
        <w:rPr>
          <w:b/>
          <w:i/>
          <w:color w:val="000000" w:themeColor="text1"/>
          <w:lang w:val="nb-NO"/>
        </w:rPr>
        <w:t xml:space="preserve"> </w:t>
      </w:r>
      <w:r w:rsidRPr="00132307">
        <w:rPr>
          <w:b/>
          <w:i/>
          <w:color w:val="000000" w:themeColor="text1"/>
          <w:lang w:val="nb-NO"/>
        </w:rPr>
        <w:t>Khối</w:t>
      </w:r>
      <w:r w:rsidR="00252589" w:rsidRPr="00132307">
        <w:rPr>
          <w:b/>
          <w:i/>
          <w:color w:val="000000" w:themeColor="text1"/>
          <w:lang w:val="nb-NO"/>
        </w:rPr>
        <w:t xml:space="preserve"> </w:t>
      </w:r>
      <w:r w:rsidRPr="00132307">
        <w:rPr>
          <w:b/>
          <w:i/>
          <w:color w:val="000000" w:themeColor="text1"/>
          <w:lang w:val="nb-NO"/>
        </w:rPr>
        <w:t>phòng</w:t>
      </w:r>
      <w:r w:rsidR="00252589" w:rsidRPr="00132307">
        <w:rPr>
          <w:b/>
          <w:i/>
          <w:color w:val="000000" w:themeColor="text1"/>
          <w:lang w:val="nb-NO"/>
        </w:rPr>
        <w:t xml:space="preserve"> </w:t>
      </w:r>
      <w:r w:rsidRPr="00132307">
        <w:rPr>
          <w:b/>
          <w:i/>
          <w:color w:val="000000" w:themeColor="text1"/>
          <w:lang w:val="nb-NO"/>
        </w:rPr>
        <w:t>nhóm</w:t>
      </w:r>
      <w:r w:rsidR="00252589" w:rsidRPr="00132307">
        <w:rPr>
          <w:b/>
          <w:i/>
          <w:color w:val="000000" w:themeColor="text1"/>
          <w:lang w:val="nb-NO"/>
        </w:rPr>
        <w:t xml:space="preserve"> </w:t>
      </w:r>
      <w:r w:rsidRPr="00132307">
        <w:rPr>
          <w:b/>
          <w:i/>
          <w:color w:val="000000" w:themeColor="text1"/>
          <w:lang w:val="nb-NO"/>
        </w:rPr>
        <w:t>trẻ,</w:t>
      </w:r>
      <w:r w:rsidR="00252589" w:rsidRPr="00132307">
        <w:rPr>
          <w:b/>
          <w:i/>
          <w:color w:val="000000" w:themeColor="text1"/>
          <w:lang w:val="nb-NO"/>
        </w:rPr>
        <w:t xml:space="preserve"> </w:t>
      </w:r>
      <w:r w:rsidRPr="00132307">
        <w:rPr>
          <w:b/>
          <w:i/>
          <w:color w:val="000000" w:themeColor="text1"/>
          <w:lang w:val="nb-NO"/>
        </w:rPr>
        <w:t>lớp</w:t>
      </w:r>
      <w:r w:rsidR="00252589" w:rsidRPr="00132307">
        <w:rPr>
          <w:b/>
          <w:i/>
          <w:color w:val="000000" w:themeColor="text1"/>
          <w:lang w:val="nb-NO"/>
        </w:rPr>
        <w:t xml:space="preserve"> </w:t>
      </w:r>
      <w:r w:rsidRPr="00132307">
        <w:rPr>
          <w:b/>
          <w:i/>
          <w:color w:val="000000" w:themeColor="text1"/>
          <w:lang w:val="nb-NO"/>
        </w:rPr>
        <w:t>mẫu</w:t>
      </w:r>
      <w:r w:rsidR="00252589" w:rsidRPr="00132307">
        <w:rPr>
          <w:b/>
          <w:i/>
          <w:color w:val="000000" w:themeColor="text1"/>
          <w:lang w:val="nb-NO"/>
        </w:rPr>
        <w:t xml:space="preserve"> </w:t>
      </w:r>
      <w:r w:rsidRPr="00132307">
        <w:rPr>
          <w:b/>
          <w:i/>
          <w:color w:val="000000" w:themeColor="text1"/>
          <w:lang w:val="nb-NO"/>
        </w:rPr>
        <w:t>giáo</w:t>
      </w:r>
      <w:r w:rsidR="00252589" w:rsidRPr="00132307">
        <w:rPr>
          <w:b/>
          <w:i/>
          <w:color w:val="000000" w:themeColor="text1"/>
          <w:lang w:val="nb-NO"/>
        </w:rPr>
        <w:t xml:space="preserve"> </w:t>
      </w:r>
      <w:r w:rsidRPr="00132307">
        <w:rPr>
          <w:b/>
          <w:i/>
          <w:color w:val="000000" w:themeColor="text1"/>
          <w:lang w:val="nb-NO"/>
        </w:rPr>
        <w:t>và</w:t>
      </w:r>
      <w:r w:rsidR="00252589" w:rsidRPr="00132307">
        <w:rPr>
          <w:b/>
          <w:i/>
          <w:color w:val="000000" w:themeColor="text1"/>
          <w:lang w:val="nb-NO"/>
        </w:rPr>
        <w:t xml:space="preserve"> </w:t>
      </w:r>
      <w:r w:rsidRPr="00132307">
        <w:rPr>
          <w:b/>
          <w:i/>
          <w:color w:val="000000" w:themeColor="text1"/>
          <w:lang w:val="nb-NO"/>
        </w:rPr>
        <w:t>khối</w:t>
      </w:r>
      <w:r w:rsidR="00252589" w:rsidRPr="00132307">
        <w:rPr>
          <w:b/>
          <w:i/>
          <w:color w:val="000000" w:themeColor="text1"/>
          <w:lang w:val="nb-NO"/>
        </w:rPr>
        <w:t xml:space="preserve"> </w:t>
      </w:r>
      <w:r w:rsidRPr="00132307">
        <w:rPr>
          <w:b/>
          <w:i/>
          <w:color w:val="000000" w:themeColor="text1"/>
          <w:lang w:val="nb-NO"/>
        </w:rPr>
        <w:t>phòng</w:t>
      </w:r>
      <w:r w:rsidR="00252589" w:rsidRPr="00132307">
        <w:rPr>
          <w:b/>
          <w:i/>
          <w:color w:val="000000" w:themeColor="text1"/>
          <w:lang w:val="nb-NO"/>
        </w:rPr>
        <w:t xml:space="preserve"> </w:t>
      </w:r>
      <w:r w:rsidRPr="00132307">
        <w:rPr>
          <w:b/>
          <w:i/>
          <w:color w:val="000000" w:themeColor="text1"/>
          <w:lang w:val="nb-NO"/>
        </w:rPr>
        <w:t>phục</w:t>
      </w:r>
      <w:r w:rsidR="00252589" w:rsidRPr="00132307">
        <w:rPr>
          <w:b/>
          <w:i/>
          <w:color w:val="000000" w:themeColor="text1"/>
          <w:lang w:val="nb-NO"/>
        </w:rPr>
        <w:t xml:space="preserve"> </w:t>
      </w:r>
      <w:r w:rsidRPr="00132307">
        <w:rPr>
          <w:b/>
          <w:i/>
          <w:color w:val="000000" w:themeColor="text1"/>
          <w:lang w:val="nb-NO"/>
        </w:rPr>
        <w:t>vụ</w:t>
      </w:r>
      <w:r w:rsidR="00252589" w:rsidRPr="00132307">
        <w:rPr>
          <w:b/>
          <w:i/>
          <w:color w:val="000000" w:themeColor="text1"/>
          <w:lang w:val="nb-NO"/>
        </w:rPr>
        <w:t xml:space="preserve"> </w:t>
      </w:r>
      <w:r w:rsidRPr="00132307">
        <w:rPr>
          <w:b/>
          <w:i/>
          <w:color w:val="000000" w:themeColor="text1"/>
          <w:lang w:val="nb-NO"/>
        </w:rPr>
        <w:t>học</w:t>
      </w:r>
      <w:r w:rsidR="00252589" w:rsidRPr="00132307">
        <w:rPr>
          <w:b/>
          <w:i/>
          <w:color w:val="000000" w:themeColor="text1"/>
          <w:lang w:val="nb-NO"/>
        </w:rPr>
        <w:t xml:space="preserve"> </w:t>
      </w:r>
      <w:r w:rsidRPr="00132307">
        <w:rPr>
          <w:b/>
          <w:i/>
          <w:color w:val="000000" w:themeColor="text1"/>
          <w:lang w:val="nb-NO"/>
        </w:rPr>
        <w:t>tập</w:t>
      </w:r>
    </w:p>
    <w:p w:rsidR="00BF080F" w:rsidRDefault="00654D2C" w:rsidP="003A5E0D">
      <w:pPr>
        <w:shd w:val="clear" w:color="auto" w:fill="FFFFFF"/>
        <w:tabs>
          <w:tab w:val="left" w:pos="2410"/>
          <w:tab w:val="left" w:pos="5245"/>
        </w:tabs>
        <w:spacing w:before="60" w:after="60" w:line="276" w:lineRule="auto"/>
        <w:ind w:firstLine="680"/>
        <w:jc w:val="both"/>
        <w:rPr>
          <w:b/>
          <w:i/>
          <w:color w:val="000000" w:themeColor="text1"/>
          <w:lang w:val="nb-NO"/>
        </w:rPr>
      </w:pPr>
      <w:r>
        <w:rPr>
          <w:b/>
          <w:i/>
          <w:color w:val="000000" w:themeColor="text1"/>
          <w:lang w:val="nb-NO"/>
        </w:rPr>
        <w:t>Mức 1</w:t>
      </w:r>
      <w:r w:rsidR="00EB3861">
        <w:rPr>
          <w:b/>
          <w:i/>
          <w:color w:val="000000" w:themeColor="text1"/>
          <w:lang w:val="nb-NO"/>
        </w:rPr>
        <w:t>:</w:t>
      </w:r>
    </w:p>
    <w:p w:rsidR="00983342" w:rsidRDefault="00607F9A" w:rsidP="00D31678">
      <w:pPr>
        <w:shd w:val="clear" w:color="auto" w:fill="FFFFFF"/>
        <w:tabs>
          <w:tab w:val="left" w:pos="2410"/>
          <w:tab w:val="left" w:pos="5245"/>
        </w:tabs>
        <w:spacing w:before="60" w:after="60" w:line="276" w:lineRule="auto"/>
        <w:ind w:firstLine="680"/>
        <w:jc w:val="both"/>
        <w:rPr>
          <w:i/>
          <w:color w:val="000000" w:themeColor="text1"/>
          <w:lang w:val="nb-NO"/>
        </w:rPr>
      </w:pPr>
      <w:r w:rsidRPr="000126A0">
        <w:rPr>
          <w:i/>
          <w:color w:val="000000" w:themeColor="text1"/>
          <w:lang w:val="nb-NO"/>
        </w:rPr>
        <w:lastRenderedPageBreak/>
        <w:t>a)</w:t>
      </w:r>
      <w:r w:rsidR="00246A43" w:rsidRPr="000126A0">
        <w:rPr>
          <w:i/>
          <w:color w:val="000000" w:themeColor="text1"/>
          <w:lang w:val="nb-NO"/>
        </w:rPr>
        <w:t xml:space="preserve"> </w:t>
      </w:r>
      <w:r w:rsidRPr="000126A0">
        <w:rPr>
          <w:i/>
          <w:color w:val="000000" w:themeColor="text1"/>
          <w:lang w:val="nb-NO"/>
        </w:rPr>
        <w:t>Số</w:t>
      </w:r>
      <w:r w:rsidR="00867443" w:rsidRPr="000126A0">
        <w:rPr>
          <w:i/>
          <w:color w:val="000000" w:themeColor="text1"/>
          <w:lang w:val="nb-NO"/>
        </w:rPr>
        <w:t xml:space="preserve"> </w:t>
      </w:r>
      <w:r w:rsidRPr="000126A0">
        <w:rPr>
          <w:i/>
          <w:color w:val="000000" w:themeColor="text1"/>
          <w:lang w:val="nb-NO"/>
        </w:rPr>
        <w:t>phòng</w:t>
      </w:r>
      <w:r w:rsidR="00867443" w:rsidRPr="000126A0">
        <w:rPr>
          <w:i/>
          <w:color w:val="000000" w:themeColor="text1"/>
          <w:lang w:val="nb-NO"/>
        </w:rPr>
        <w:t xml:space="preserve"> </w:t>
      </w:r>
      <w:r w:rsidRPr="000126A0">
        <w:rPr>
          <w:i/>
          <w:color w:val="000000" w:themeColor="text1"/>
          <w:lang w:val="nb-NO"/>
        </w:rPr>
        <w:t>của</w:t>
      </w:r>
      <w:r w:rsidR="00867443" w:rsidRPr="000126A0">
        <w:rPr>
          <w:i/>
          <w:color w:val="000000" w:themeColor="text1"/>
          <w:lang w:val="nb-NO"/>
        </w:rPr>
        <w:t xml:space="preserve"> </w:t>
      </w:r>
      <w:r w:rsidRPr="000126A0">
        <w:rPr>
          <w:i/>
          <w:color w:val="000000" w:themeColor="text1"/>
          <w:lang w:val="nb-NO"/>
        </w:rPr>
        <w:t>các</w:t>
      </w:r>
      <w:r w:rsidR="00867443" w:rsidRPr="000126A0">
        <w:rPr>
          <w:i/>
          <w:color w:val="000000" w:themeColor="text1"/>
          <w:lang w:val="nb-NO"/>
        </w:rPr>
        <w:t xml:space="preserve"> </w:t>
      </w:r>
      <w:r w:rsidRPr="000126A0">
        <w:rPr>
          <w:i/>
          <w:color w:val="000000" w:themeColor="text1"/>
          <w:lang w:val="nb-NO"/>
        </w:rPr>
        <w:t>nhóm</w:t>
      </w:r>
      <w:r w:rsidR="00867443" w:rsidRPr="000126A0">
        <w:rPr>
          <w:i/>
          <w:color w:val="000000" w:themeColor="text1"/>
          <w:lang w:val="nb-NO"/>
        </w:rPr>
        <w:t xml:space="preserve"> </w:t>
      </w:r>
      <w:r w:rsidRPr="000126A0">
        <w:rPr>
          <w:i/>
          <w:color w:val="000000" w:themeColor="text1"/>
          <w:lang w:val="nb-NO"/>
        </w:rPr>
        <w:t>trẻ,</w:t>
      </w:r>
      <w:r w:rsidR="00867443" w:rsidRPr="000126A0">
        <w:rPr>
          <w:i/>
          <w:color w:val="000000" w:themeColor="text1"/>
          <w:lang w:val="nb-NO"/>
        </w:rPr>
        <w:t xml:space="preserve"> </w:t>
      </w:r>
      <w:r w:rsidRPr="000126A0">
        <w:rPr>
          <w:i/>
          <w:color w:val="000000" w:themeColor="text1"/>
          <w:lang w:val="nb-NO"/>
        </w:rPr>
        <w:t>lớp</w:t>
      </w:r>
      <w:r w:rsidR="00867443" w:rsidRPr="000126A0">
        <w:rPr>
          <w:i/>
          <w:color w:val="000000" w:themeColor="text1"/>
          <w:lang w:val="nb-NO"/>
        </w:rPr>
        <w:t xml:space="preserve"> </w:t>
      </w:r>
      <w:r w:rsidRPr="000126A0">
        <w:rPr>
          <w:i/>
          <w:color w:val="000000" w:themeColor="text1"/>
          <w:lang w:val="nb-NO"/>
        </w:rPr>
        <w:t>mẫu</w:t>
      </w:r>
      <w:r w:rsidR="00304F9E" w:rsidRPr="000126A0">
        <w:rPr>
          <w:i/>
          <w:color w:val="000000" w:themeColor="text1"/>
          <w:lang w:val="nb-NO"/>
        </w:rPr>
        <w:t xml:space="preserve"> </w:t>
      </w:r>
      <w:r w:rsidRPr="000126A0">
        <w:rPr>
          <w:i/>
          <w:color w:val="000000" w:themeColor="text1"/>
          <w:lang w:val="nb-NO"/>
        </w:rPr>
        <w:t>giáo</w:t>
      </w:r>
      <w:r w:rsidR="00867443" w:rsidRPr="000126A0">
        <w:rPr>
          <w:i/>
          <w:color w:val="000000" w:themeColor="text1"/>
          <w:lang w:val="nb-NO"/>
        </w:rPr>
        <w:t xml:space="preserve"> </w:t>
      </w:r>
      <w:r w:rsidRPr="000126A0">
        <w:rPr>
          <w:i/>
          <w:color w:val="000000" w:themeColor="text1"/>
          <w:lang w:val="nb-NO"/>
        </w:rPr>
        <w:t>tương</w:t>
      </w:r>
      <w:r w:rsidR="00867443" w:rsidRPr="000126A0">
        <w:rPr>
          <w:i/>
          <w:color w:val="000000" w:themeColor="text1"/>
          <w:lang w:val="nb-NO"/>
        </w:rPr>
        <w:t xml:space="preserve"> </w:t>
      </w:r>
      <w:r w:rsidRPr="000126A0">
        <w:rPr>
          <w:i/>
          <w:color w:val="000000" w:themeColor="text1"/>
          <w:lang w:val="nb-NO"/>
        </w:rPr>
        <w:t>ứng</w:t>
      </w:r>
      <w:r w:rsidR="00867443" w:rsidRPr="000126A0">
        <w:rPr>
          <w:i/>
          <w:color w:val="000000" w:themeColor="text1"/>
          <w:lang w:val="nb-NO"/>
        </w:rPr>
        <w:t xml:space="preserve"> </w:t>
      </w:r>
      <w:r w:rsidRPr="000126A0">
        <w:rPr>
          <w:i/>
          <w:color w:val="000000" w:themeColor="text1"/>
          <w:lang w:val="nb-NO"/>
        </w:rPr>
        <w:t>với</w:t>
      </w:r>
      <w:r w:rsidR="00867443" w:rsidRPr="000126A0">
        <w:rPr>
          <w:i/>
          <w:color w:val="000000" w:themeColor="text1"/>
          <w:lang w:val="nb-NO"/>
        </w:rPr>
        <w:t xml:space="preserve"> </w:t>
      </w:r>
      <w:r w:rsidRPr="000126A0">
        <w:rPr>
          <w:i/>
          <w:color w:val="000000" w:themeColor="text1"/>
          <w:lang w:val="nb-NO"/>
        </w:rPr>
        <w:t>số</w:t>
      </w:r>
      <w:r w:rsidR="00867443" w:rsidRPr="000126A0">
        <w:rPr>
          <w:i/>
          <w:color w:val="000000" w:themeColor="text1"/>
          <w:lang w:val="nb-NO"/>
        </w:rPr>
        <w:t xml:space="preserve"> </w:t>
      </w:r>
      <w:r w:rsidRPr="000126A0">
        <w:rPr>
          <w:i/>
          <w:color w:val="000000" w:themeColor="text1"/>
          <w:lang w:val="nb-NO"/>
        </w:rPr>
        <w:t>nhóm</w:t>
      </w:r>
      <w:r w:rsidR="00867443" w:rsidRPr="000126A0">
        <w:rPr>
          <w:i/>
          <w:color w:val="000000" w:themeColor="text1"/>
          <w:lang w:val="nb-NO"/>
        </w:rPr>
        <w:t xml:space="preserve"> </w:t>
      </w:r>
      <w:r w:rsidRPr="000126A0">
        <w:rPr>
          <w:i/>
          <w:color w:val="000000" w:themeColor="text1"/>
          <w:lang w:val="nb-NO"/>
        </w:rPr>
        <w:t>lớp</w:t>
      </w:r>
      <w:r w:rsidR="00867443" w:rsidRPr="000126A0">
        <w:rPr>
          <w:i/>
          <w:color w:val="000000" w:themeColor="text1"/>
          <w:lang w:val="nb-NO"/>
        </w:rPr>
        <w:t xml:space="preserve"> </w:t>
      </w:r>
      <w:r w:rsidRPr="000126A0">
        <w:rPr>
          <w:i/>
          <w:color w:val="000000" w:themeColor="text1"/>
          <w:lang w:val="nb-NO"/>
        </w:rPr>
        <w:t>theo</w:t>
      </w:r>
      <w:r w:rsidR="00867443" w:rsidRPr="000126A0">
        <w:rPr>
          <w:i/>
          <w:color w:val="000000" w:themeColor="text1"/>
          <w:lang w:val="nb-NO"/>
        </w:rPr>
        <w:t xml:space="preserve"> </w:t>
      </w:r>
      <w:r w:rsidRPr="000126A0">
        <w:rPr>
          <w:i/>
          <w:color w:val="000000" w:themeColor="text1"/>
          <w:lang w:val="nb-NO"/>
        </w:rPr>
        <w:t>độ</w:t>
      </w:r>
      <w:r w:rsidR="00867443" w:rsidRPr="000126A0">
        <w:rPr>
          <w:i/>
          <w:color w:val="000000" w:themeColor="text1"/>
          <w:lang w:val="nb-NO"/>
        </w:rPr>
        <w:t xml:space="preserve"> </w:t>
      </w:r>
      <w:r w:rsidRPr="000126A0">
        <w:rPr>
          <w:i/>
          <w:color w:val="000000" w:themeColor="text1"/>
          <w:lang w:val="nb-NO"/>
        </w:rPr>
        <w:t>tuổi;</w:t>
      </w:r>
    </w:p>
    <w:p w:rsidR="00983342" w:rsidRDefault="00607F9A" w:rsidP="00D31678">
      <w:pPr>
        <w:shd w:val="clear" w:color="auto" w:fill="FFFFFF"/>
        <w:tabs>
          <w:tab w:val="left" w:pos="2410"/>
          <w:tab w:val="left" w:pos="5245"/>
        </w:tabs>
        <w:spacing w:before="60" w:after="60" w:line="276" w:lineRule="auto"/>
        <w:ind w:firstLine="680"/>
        <w:jc w:val="both"/>
        <w:rPr>
          <w:b/>
          <w:i/>
          <w:color w:val="000000" w:themeColor="text1"/>
          <w:lang w:val="nb-NO"/>
        </w:rPr>
      </w:pPr>
      <w:r w:rsidRPr="000126A0">
        <w:rPr>
          <w:i/>
          <w:color w:val="000000" w:themeColor="text1"/>
          <w:lang w:val="nb-NO"/>
        </w:rPr>
        <w:t>b)</w:t>
      </w:r>
      <w:r w:rsidR="00246A43" w:rsidRPr="000126A0">
        <w:rPr>
          <w:i/>
          <w:color w:val="000000" w:themeColor="text1"/>
          <w:lang w:val="nb-NO"/>
        </w:rPr>
        <w:t xml:space="preserve"> </w:t>
      </w:r>
      <w:r w:rsidRPr="000126A0">
        <w:rPr>
          <w:i/>
          <w:color w:val="000000" w:themeColor="text1"/>
          <w:lang w:val="nb-NO"/>
        </w:rPr>
        <w:t>Có</w:t>
      </w:r>
      <w:r w:rsidR="005337A2" w:rsidRPr="000126A0">
        <w:rPr>
          <w:i/>
          <w:color w:val="000000" w:themeColor="text1"/>
          <w:lang w:val="nb-NO"/>
        </w:rPr>
        <w:t xml:space="preserve"> </w:t>
      </w:r>
      <w:r w:rsidRPr="000126A0">
        <w:rPr>
          <w:i/>
          <w:color w:val="000000" w:themeColor="text1"/>
          <w:lang w:val="nb-NO"/>
        </w:rPr>
        <w:t>phòng</w:t>
      </w:r>
      <w:r w:rsidR="005337A2" w:rsidRPr="000126A0">
        <w:rPr>
          <w:i/>
          <w:color w:val="000000" w:themeColor="text1"/>
          <w:lang w:val="nb-NO"/>
        </w:rPr>
        <w:t xml:space="preserve"> </w:t>
      </w:r>
      <w:r w:rsidRPr="000126A0">
        <w:rPr>
          <w:i/>
          <w:color w:val="000000" w:themeColor="text1"/>
          <w:lang w:val="nb-NO"/>
        </w:rPr>
        <w:t>sinh</w:t>
      </w:r>
      <w:r w:rsidR="005337A2" w:rsidRPr="000126A0">
        <w:rPr>
          <w:i/>
          <w:color w:val="000000" w:themeColor="text1"/>
          <w:lang w:val="nb-NO"/>
        </w:rPr>
        <w:t xml:space="preserve"> </w:t>
      </w:r>
      <w:r w:rsidRPr="000126A0">
        <w:rPr>
          <w:i/>
          <w:color w:val="000000" w:themeColor="text1"/>
          <w:lang w:val="nb-NO"/>
        </w:rPr>
        <w:t>hoạt</w:t>
      </w:r>
      <w:r w:rsidR="005337A2" w:rsidRPr="000126A0">
        <w:rPr>
          <w:i/>
          <w:color w:val="000000" w:themeColor="text1"/>
          <w:lang w:val="nb-NO"/>
        </w:rPr>
        <w:t xml:space="preserve"> </w:t>
      </w:r>
      <w:r w:rsidRPr="000126A0">
        <w:rPr>
          <w:i/>
          <w:color w:val="000000" w:themeColor="text1"/>
          <w:lang w:val="nb-NO"/>
        </w:rPr>
        <w:t>chung,</w:t>
      </w:r>
      <w:r w:rsidR="005337A2" w:rsidRPr="000126A0">
        <w:rPr>
          <w:i/>
          <w:color w:val="000000" w:themeColor="text1"/>
          <w:lang w:val="nb-NO"/>
        </w:rPr>
        <w:t xml:space="preserve"> </w:t>
      </w:r>
      <w:r w:rsidRPr="000126A0">
        <w:rPr>
          <w:i/>
          <w:color w:val="000000" w:themeColor="text1"/>
          <w:lang w:val="nb-NO"/>
        </w:rPr>
        <w:t>phòng</w:t>
      </w:r>
      <w:r w:rsidR="005337A2" w:rsidRPr="000126A0">
        <w:rPr>
          <w:i/>
          <w:color w:val="000000" w:themeColor="text1"/>
          <w:lang w:val="nb-NO"/>
        </w:rPr>
        <w:t xml:space="preserve"> </w:t>
      </w:r>
      <w:r w:rsidRPr="000126A0">
        <w:rPr>
          <w:i/>
          <w:color w:val="000000" w:themeColor="text1"/>
          <w:lang w:val="nb-NO"/>
        </w:rPr>
        <w:t>ngủ</w:t>
      </w:r>
      <w:r w:rsidR="00283C72">
        <w:rPr>
          <w:i/>
          <w:color w:val="000000" w:themeColor="text1"/>
          <w:lang w:val="nb-NO"/>
        </w:rPr>
        <w:t xml:space="preserve"> </w:t>
      </w:r>
      <w:r w:rsidRPr="000126A0">
        <w:rPr>
          <w:i/>
          <w:color w:val="000000" w:themeColor="text1"/>
          <w:lang w:val="nb-NO"/>
        </w:rPr>
        <w:t>(có</w:t>
      </w:r>
      <w:r w:rsidR="005337A2" w:rsidRPr="000126A0">
        <w:rPr>
          <w:i/>
          <w:color w:val="000000" w:themeColor="text1"/>
          <w:lang w:val="nb-NO"/>
        </w:rPr>
        <w:t xml:space="preserve"> </w:t>
      </w:r>
      <w:r w:rsidRPr="000126A0">
        <w:rPr>
          <w:i/>
          <w:color w:val="000000" w:themeColor="text1"/>
          <w:lang w:val="nb-NO"/>
        </w:rPr>
        <w:t>thể</w:t>
      </w:r>
      <w:r w:rsidR="005337A2" w:rsidRPr="000126A0">
        <w:rPr>
          <w:i/>
          <w:color w:val="000000" w:themeColor="text1"/>
          <w:lang w:val="nb-NO"/>
        </w:rPr>
        <w:t xml:space="preserve"> </w:t>
      </w:r>
      <w:r w:rsidRPr="000126A0">
        <w:rPr>
          <w:i/>
          <w:color w:val="000000" w:themeColor="text1"/>
          <w:lang w:val="nb-NO"/>
        </w:rPr>
        <w:t>dùng</w:t>
      </w:r>
      <w:r w:rsidR="005337A2" w:rsidRPr="000126A0">
        <w:rPr>
          <w:i/>
          <w:color w:val="000000" w:themeColor="text1"/>
          <w:lang w:val="nb-NO"/>
        </w:rPr>
        <w:t xml:space="preserve"> </w:t>
      </w:r>
      <w:r w:rsidRPr="000126A0">
        <w:rPr>
          <w:i/>
          <w:color w:val="000000" w:themeColor="text1"/>
          <w:lang w:val="nb-NO"/>
        </w:rPr>
        <w:t>phòng</w:t>
      </w:r>
      <w:r w:rsidR="005337A2" w:rsidRPr="000126A0">
        <w:rPr>
          <w:i/>
          <w:color w:val="000000" w:themeColor="text1"/>
          <w:lang w:val="nb-NO"/>
        </w:rPr>
        <w:t xml:space="preserve"> </w:t>
      </w:r>
      <w:r w:rsidRPr="000126A0">
        <w:rPr>
          <w:i/>
          <w:color w:val="000000" w:themeColor="text1"/>
          <w:lang w:val="nb-NO"/>
        </w:rPr>
        <w:t>sinh</w:t>
      </w:r>
      <w:r w:rsidR="005337A2" w:rsidRPr="000126A0">
        <w:rPr>
          <w:i/>
          <w:color w:val="000000" w:themeColor="text1"/>
          <w:lang w:val="nb-NO"/>
        </w:rPr>
        <w:t xml:space="preserve"> </w:t>
      </w:r>
      <w:r w:rsidRPr="000126A0">
        <w:rPr>
          <w:i/>
          <w:color w:val="000000" w:themeColor="text1"/>
          <w:lang w:val="nb-NO"/>
        </w:rPr>
        <w:t>hoạt</w:t>
      </w:r>
      <w:r w:rsidR="005337A2" w:rsidRPr="000126A0">
        <w:rPr>
          <w:i/>
          <w:color w:val="000000" w:themeColor="text1"/>
          <w:lang w:val="nb-NO"/>
        </w:rPr>
        <w:t xml:space="preserve"> chung là</w:t>
      </w:r>
      <w:r w:rsidR="00304F9E" w:rsidRPr="000126A0">
        <w:rPr>
          <w:i/>
          <w:color w:val="000000" w:themeColor="text1"/>
          <w:lang w:val="nb-NO"/>
        </w:rPr>
        <w:t>m</w:t>
      </w:r>
      <w:r w:rsidR="00396E75" w:rsidRPr="000126A0">
        <w:rPr>
          <w:i/>
          <w:color w:val="000000" w:themeColor="text1"/>
          <w:lang w:val="nb-NO"/>
        </w:rPr>
        <w:t xml:space="preserve"> phòng ngủ đối với lớp mẫu giáo</w:t>
      </w:r>
      <w:r w:rsidRPr="000126A0">
        <w:rPr>
          <w:i/>
          <w:color w:val="000000" w:themeColor="text1"/>
          <w:lang w:val="nb-NO"/>
        </w:rPr>
        <w:t>;</w:t>
      </w:r>
      <w:r w:rsidR="00396E75" w:rsidRPr="000126A0">
        <w:rPr>
          <w:i/>
          <w:color w:val="000000" w:themeColor="text1"/>
          <w:lang w:val="nb-NO"/>
        </w:rPr>
        <w:t xml:space="preserve"> </w:t>
      </w:r>
      <w:r w:rsidRPr="000126A0">
        <w:rPr>
          <w:i/>
          <w:color w:val="000000" w:themeColor="text1"/>
          <w:lang w:val="nb-NO"/>
        </w:rPr>
        <w:t>có</w:t>
      </w:r>
      <w:r w:rsidR="006702B1" w:rsidRPr="000126A0">
        <w:rPr>
          <w:i/>
          <w:color w:val="000000" w:themeColor="text1"/>
          <w:lang w:val="nb-NO"/>
        </w:rPr>
        <w:t xml:space="preserve"> </w:t>
      </w:r>
      <w:r w:rsidRPr="000126A0">
        <w:rPr>
          <w:i/>
          <w:color w:val="000000" w:themeColor="text1"/>
          <w:lang w:val="nb-NO"/>
        </w:rPr>
        <w:t>phòng</w:t>
      </w:r>
      <w:r w:rsidR="00997570" w:rsidRPr="000126A0">
        <w:rPr>
          <w:i/>
          <w:color w:val="000000" w:themeColor="text1"/>
          <w:lang w:val="nb-NO"/>
        </w:rPr>
        <w:t xml:space="preserve"> </w:t>
      </w:r>
      <w:r w:rsidRPr="000126A0">
        <w:rPr>
          <w:i/>
          <w:color w:val="000000" w:themeColor="text1"/>
          <w:lang w:val="nb-NO"/>
        </w:rPr>
        <w:t>để</w:t>
      </w:r>
      <w:r w:rsidR="00997570" w:rsidRPr="000126A0">
        <w:rPr>
          <w:i/>
          <w:color w:val="000000" w:themeColor="text1"/>
          <w:lang w:val="nb-NO"/>
        </w:rPr>
        <w:t xml:space="preserve"> </w:t>
      </w:r>
      <w:r w:rsidRPr="000126A0">
        <w:rPr>
          <w:i/>
          <w:color w:val="000000" w:themeColor="text1"/>
          <w:lang w:val="nb-NO"/>
        </w:rPr>
        <w:t>tổ</w:t>
      </w:r>
      <w:r w:rsidR="00997570" w:rsidRPr="000126A0">
        <w:rPr>
          <w:i/>
          <w:color w:val="000000" w:themeColor="text1"/>
          <w:lang w:val="nb-NO"/>
        </w:rPr>
        <w:t xml:space="preserve"> </w:t>
      </w:r>
      <w:r w:rsidRPr="000126A0">
        <w:rPr>
          <w:i/>
          <w:color w:val="000000" w:themeColor="text1"/>
          <w:lang w:val="nb-NO"/>
        </w:rPr>
        <w:t>chức</w:t>
      </w:r>
      <w:r w:rsidR="00997570" w:rsidRPr="000126A0">
        <w:rPr>
          <w:i/>
          <w:color w:val="000000" w:themeColor="text1"/>
          <w:lang w:val="nb-NO"/>
        </w:rPr>
        <w:t xml:space="preserve"> </w:t>
      </w:r>
      <w:r w:rsidRPr="000126A0">
        <w:rPr>
          <w:i/>
          <w:color w:val="000000" w:themeColor="text1"/>
          <w:lang w:val="nb-NO"/>
        </w:rPr>
        <w:t>hoạt</w:t>
      </w:r>
      <w:r w:rsidR="00997570" w:rsidRPr="000126A0">
        <w:rPr>
          <w:i/>
          <w:color w:val="000000" w:themeColor="text1"/>
          <w:lang w:val="nb-NO"/>
        </w:rPr>
        <w:t xml:space="preserve"> </w:t>
      </w:r>
      <w:r w:rsidRPr="000126A0">
        <w:rPr>
          <w:i/>
          <w:color w:val="000000" w:themeColor="text1"/>
          <w:lang w:val="nb-NO"/>
        </w:rPr>
        <w:t>động</w:t>
      </w:r>
      <w:r w:rsidR="00997570" w:rsidRPr="000126A0">
        <w:rPr>
          <w:i/>
          <w:color w:val="000000" w:themeColor="text1"/>
          <w:lang w:val="nb-NO"/>
        </w:rPr>
        <w:t xml:space="preserve"> </w:t>
      </w:r>
      <w:r w:rsidRPr="000126A0">
        <w:rPr>
          <w:i/>
          <w:color w:val="000000" w:themeColor="text1"/>
          <w:lang w:val="nb-NO"/>
        </w:rPr>
        <w:t>giáo</w:t>
      </w:r>
      <w:r w:rsidR="00997570" w:rsidRPr="000126A0">
        <w:rPr>
          <w:i/>
          <w:color w:val="000000" w:themeColor="text1"/>
          <w:lang w:val="nb-NO"/>
        </w:rPr>
        <w:t xml:space="preserve"> </w:t>
      </w:r>
      <w:r w:rsidRPr="000126A0">
        <w:rPr>
          <w:i/>
          <w:color w:val="000000" w:themeColor="text1"/>
          <w:lang w:val="nb-NO"/>
        </w:rPr>
        <w:t>dục</w:t>
      </w:r>
      <w:r w:rsidR="00997570" w:rsidRPr="000126A0">
        <w:rPr>
          <w:i/>
          <w:color w:val="000000" w:themeColor="text1"/>
          <w:lang w:val="nb-NO"/>
        </w:rPr>
        <w:t xml:space="preserve"> </w:t>
      </w:r>
      <w:r w:rsidRPr="000126A0">
        <w:rPr>
          <w:i/>
          <w:color w:val="000000" w:themeColor="text1"/>
          <w:lang w:val="nb-NO"/>
        </w:rPr>
        <w:t>thể</w:t>
      </w:r>
      <w:r w:rsidR="00246A43" w:rsidRPr="000126A0">
        <w:rPr>
          <w:i/>
          <w:color w:val="000000" w:themeColor="text1"/>
          <w:lang w:val="nb-NO"/>
        </w:rPr>
        <w:t xml:space="preserve"> </w:t>
      </w:r>
      <w:r w:rsidR="00997570" w:rsidRPr="000126A0">
        <w:rPr>
          <w:i/>
          <w:color w:val="000000" w:themeColor="text1"/>
          <w:lang w:val="nb-NO"/>
        </w:rPr>
        <w:t>chất</w:t>
      </w:r>
      <w:r w:rsidR="00396E75" w:rsidRPr="000126A0">
        <w:rPr>
          <w:i/>
          <w:color w:val="000000" w:themeColor="text1"/>
          <w:lang w:val="nb-NO"/>
        </w:rPr>
        <w:t>,</w:t>
      </w:r>
      <w:r w:rsidR="00997570" w:rsidRPr="000126A0">
        <w:rPr>
          <w:i/>
          <w:color w:val="000000" w:themeColor="text1"/>
          <w:lang w:val="nb-NO"/>
        </w:rPr>
        <w:t xml:space="preserve"> giáo dục nghệ thuật </w:t>
      </w:r>
      <w:r w:rsidRPr="000126A0">
        <w:rPr>
          <w:i/>
          <w:color w:val="000000" w:themeColor="text1"/>
          <w:lang w:val="nb-NO"/>
        </w:rPr>
        <w:t>hoặc</w:t>
      </w:r>
      <w:r w:rsidR="00997570" w:rsidRPr="000126A0">
        <w:rPr>
          <w:i/>
          <w:color w:val="000000" w:themeColor="text1"/>
          <w:lang w:val="nb-NO"/>
        </w:rPr>
        <w:t xml:space="preserve"> </w:t>
      </w:r>
      <w:r w:rsidRPr="000126A0">
        <w:rPr>
          <w:i/>
          <w:color w:val="000000" w:themeColor="text1"/>
          <w:lang w:val="nb-NO"/>
        </w:rPr>
        <w:t>phòng</w:t>
      </w:r>
      <w:r w:rsidR="00997570" w:rsidRPr="000126A0">
        <w:rPr>
          <w:i/>
          <w:color w:val="000000" w:themeColor="text1"/>
          <w:lang w:val="nb-NO"/>
        </w:rPr>
        <w:t xml:space="preserve"> </w:t>
      </w:r>
      <w:r w:rsidRPr="000126A0">
        <w:rPr>
          <w:i/>
          <w:color w:val="000000" w:themeColor="text1"/>
          <w:lang w:val="nb-NO"/>
        </w:rPr>
        <w:t>đa</w:t>
      </w:r>
      <w:r w:rsidR="00997570" w:rsidRPr="000126A0">
        <w:rPr>
          <w:i/>
          <w:color w:val="000000" w:themeColor="text1"/>
          <w:lang w:val="nb-NO"/>
        </w:rPr>
        <w:t xml:space="preserve"> </w:t>
      </w:r>
      <w:r w:rsidRPr="000126A0">
        <w:rPr>
          <w:i/>
          <w:color w:val="000000" w:themeColor="text1"/>
          <w:lang w:val="nb-NO"/>
        </w:rPr>
        <w:t>chức</w:t>
      </w:r>
      <w:r w:rsidR="00997570" w:rsidRPr="000126A0">
        <w:rPr>
          <w:i/>
          <w:color w:val="000000" w:themeColor="text1"/>
          <w:lang w:val="nb-NO"/>
        </w:rPr>
        <w:t xml:space="preserve"> </w:t>
      </w:r>
      <w:r w:rsidRPr="000126A0">
        <w:rPr>
          <w:i/>
          <w:color w:val="000000" w:themeColor="text1"/>
          <w:lang w:val="nb-NO"/>
        </w:rPr>
        <w:t>năng,</w:t>
      </w:r>
      <w:r w:rsidR="00997570" w:rsidRPr="000126A0">
        <w:rPr>
          <w:i/>
          <w:color w:val="000000" w:themeColor="text1"/>
          <w:lang w:val="nb-NO"/>
        </w:rPr>
        <w:t xml:space="preserve"> </w:t>
      </w:r>
      <w:r w:rsidRPr="000126A0">
        <w:rPr>
          <w:i/>
          <w:color w:val="000000" w:themeColor="text1"/>
          <w:lang w:val="nb-NO"/>
        </w:rPr>
        <w:t>đảm</w:t>
      </w:r>
      <w:r w:rsidR="00997570" w:rsidRPr="000126A0">
        <w:rPr>
          <w:i/>
          <w:color w:val="000000" w:themeColor="text1"/>
          <w:lang w:val="nb-NO"/>
        </w:rPr>
        <w:t xml:space="preserve"> </w:t>
      </w:r>
      <w:r w:rsidRPr="000126A0">
        <w:rPr>
          <w:i/>
          <w:color w:val="000000" w:themeColor="text1"/>
          <w:lang w:val="nb-NO"/>
        </w:rPr>
        <w:t>bảo</w:t>
      </w:r>
      <w:r w:rsidR="00997570" w:rsidRPr="000126A0">
        <w:rPr>
          <w:i/>
          <w:color w:val="000000" w:themeColor="text1"/>
          <w:lang w:val="nb-NO"/>
        </w:rPr>
        <w:t xml:space="preserve"> đáp ứng được nhu cầu tối thiểu hoạt động nuôi dưỡng, chăm sóc và giáo dục trẻ;</w:t>
      </w:r>
    </w:p>
    <w:p w:rsidR="00D31678" w:rsidRDefault="00607F9A" w:rsidP="00A91058">
      <w:pPr>
        <w:shd w:val="clear" w:color="auto" w:fill="FFFFFF"/>
        <w:tabs>
          <w:tab w:val="left" w:pos="2410"/>
          <w:tab w:val="left" w:pos="5245"/>
        </w:tabs>
        <w:spacing w:before="60" w:after="60" w:line="276" w:lineRule="auto"/>
        <w:ind w:firstLine="680"/>
        <w:jc w:val="both"/>
        <w:rPr>
          <w:b/>
          <w:i/>
          <w:color w:val="000000" w:themeColor="text1"/>
          <w:lang w:val="nb-NO"/>
        </w:rPr>
      </w:pPr>
      <w:r w:rsidRPr="000126A0">
        <w:rPr>
          <w:i/>
          <w:color w:val="000000" w:themeColor="text1"/>
          <w:lang w:val="nb-NO"/>
        </w:rPr>
        <w:t>c)</w:t>
      </w:r>
      <w:r w:rsidR="00AE3DB6" w:rsidRPr="000126A0">
        <w:rPr>
          <w:i/>
          <w:color w:val="000000" w:themeColor="text1"/>
          <w:lang w:val="nb-NO"/>
        </w:rPr>
        <w:t xml:space="preserve"> </w:t>
      </w:r>
      <w:r w:rsidRPr="000126A0">
        <w:rPr>
          <w:i/>
          <w:color w:val="000000" w:themeColor="text1"/>
          <w:lang w:val="nb-NO"/>
        </w:rPr>
        <w:t>Có</w:t>
      </w:r>
      <w:r w:rsidR="00997570" w:rsidRPr="000126A0">
        <w:rPr>
          <w:i/>
          <w:color w:val="000000" w:themeColor="text1"/>
          <w:lang w:val="nb-NO"/>
        </w:rPr>
        <w:t xml:space="preserve"> </w:t>
      </w:r>
      <w:r w:rsidRPr="000126A0">
        <w:rPr>
          <w:i/>
          <w:color w:val="000000" w:themeColor="text1"/>
          <w:lang w:val="nb-NO"/>
        </w:rPr>
        <w:t>hệ</w:t>
      </w:r>
      <w:r w:rsidR="00997570" w:rsidRPr="000126A0">
        <w:rPr>
          <w:i/>
          <w:color w:val="000000" w:themeColor="text1"/>
          <w:lang w:val="nb-NO"/>
        </w:rPr>
        <w:t xml:space="preserve"> </w:t>
      </w:r>
      <w:r w:rsidRPr="000126A0">
        <w:rPr>
          <w:i/>
          <w:color w:val="000000" w:themeColor="text1"/>
          <w:lang w:val="nb-NO"/>
        </w:rPr>
        <w:t>thống</w:t>
      </w:r>
      <w:r w:rsidR="00997570" w:rsidRPr="000126A0">
        <w:rPr>
          <w:i/>
          <w:color w:val="000000" w:themeColor="text1"/>
          <w:lang w:val="nb-NO"/>
        </w:rPr>
        <w:t xml:space="preserve"> </w:t>
      </w:r>
      <w:r w:rsidRPr="000126A0">
        <w:rPr>
          <w:i/>
          <w:color w:val="000000" w:themeColor="text1"/>
          <w:lang w:val="nb-NO"/>
        </w:rPr>
        <w:t>đèn,</w:t>
      </w:r>
      <w:r w:rsidR="00246A43" w:rsidRPr="000126A0">
        <w:rPr>
          <w:i/>
          <w:color w:val="000000" w:themeColor="text1"/>
          <w:lang w:val="nb-NO"/>
        </w:rPr>
        <w:t xml:space="preserve"> </w:t>
      </w:r>
      <w:r w:rsidRPr="000126A0">
        <w:rPr>
          <w:i/>
          <w:color w:val="000000" w:themeColor="text1"/>
          <w:lang w:val="nb-NO"/>
        </w:rPr>
        <w:t>hệ</w:t>
      </w:r>
      <w:r w:rsidR="00997570" w:rsidRPr="000126A0">
        <w:rPr>
          <w:i/>
          <w:color w:val="000000" w:themeColor="text1"/>
          <w:lang w:val="nb-NO"/>
        </w:rPr>
        <w:t xml:space="preserve"> </w:t>
      </w:r>
      <w:r w:rsidRPr="000126A0">
        <w:rPr>
          <w:i/>
          <w:color w:val="000000" w:themeColor="text1"/>
          <w:lang w:val="nb-NO"/>
        </w:rPr>
        <w:t>thống</w:t>
      </w:r>
      <w:r w:rsidR="00997570" w:rsidRPr="000126A0">
        <w:rPr>
          <w:i/>
          <w:color w:val="000000" w:themeColor="text1"/>
          <w:lang w:val="nb-NO"/>
        </w:rPr>
        <w:t xml:space="preserve"> </w:t>
      </w:r>
      <w:r w:rsidRPr="000126A0">
        <w:rPr>
          <w:i/>
          <w:color w:val="000000" w:themeColor="text1"/>
          <w:lang w:val="nb-NO"/>
        </w:rPr>
        <w:t>quạt</w:t>
      </w:r>
      <w:r w:rsidR="00997570" w:rsidRPr="000126A0">
        <w:rPr>
          <w:i/>
          <w:color w:val="000000" w:themeColor="text1"/>
          <w:lang w:val="nb-NO"/>
        </w:rPr>
        <w:t xml:space="preserve"> </w:t>
      </w:r>
      <w:r w:rsidRPr="000126A0">
        <w:rPr>
          <w:i/>
          <w:color w:val="000000" w:themeColor="text1"/>
          <w:lang w:val="nb-NO"/>
        </w:rPr>
        <w:t>(ở</w:t>
      </w:r>
      <w:r w:rsidR="00997570" w:rsidRPr="000126A0">
        <w:rPr>
          <w:i/>
          <w:color w:val="000000" w:themeColor="text1"/>
          <w:lang w:val="nb-NO"/>
        </w:rPr>
        <w:t xml:space="preserve"> </w:t>
      </w:r>
      <w:r w:rsidRPr="000126A0">
        <w:rPr>
          <w:i/>
          <w:color w:val="000000" w:themeColor="text1"/>
          <w:lang w:val="nb-NO"/>
        </w:rPr>
        <w:t>nơi</w:t>
      </w:r>
      <w:r w:rsidR="00997570" w:rsidRPr="000126A0">
        <w:rPr>
          <w:i/>
          <w:color w:val="000000" w:themeColor="text1"/>
          <w:lang w:val="nb-NO"/>
        </w:rPr>
        <w:t xml:space="preserve"> </w:t>
      </w:r>
      <w:r w:rsidRPr="000126A0">
        <w:rPr>
          <w:i/>
          <w:color w:val="000000" w:themeColor="text1"/>
          <w:lang w:val="nb-NO"/>
        </w:rPr>
        <w:t>có</w:t>
      </w:r>
      <w:r w:rsidR="00997570" w:rsidRPr="000126A0">
        <w:rPr>
          <w:i/>
          <w:color w:val="000000" w:themeColor="text1"/>
          <w:lang w:val="nb-NO"/>
        </w:rPr>
        <w:t xml:space="preserve"> điện</w:t>
      </w:r>
      <w:r w:rsidRPr="000126A0">
        <w:rPr>
          <w:i/>
          <w:color w:val="000000" w:themeColor="text1"/>
          <w:lang w:val="nb-NO"/>
        </w:rPr>
        <w:t>;</w:t>
      </w:r>
      <w:r w:rsidR="00283C72">
        <w:rPr>
          <w:i/>
          <w:color w:val="000000" w:themeColor="text1"/>
          <w:lang w:val="nb-NO"/>
        </w:rPr>
        <w:t xml:space="preserve"> </w:t>
      </w:r>
      <w:r w:rsidRPr="000126A0">
        <w:rPr>
          <w:i/>
          <w:color w:val="000000" w:themeColor="text1"/>
          <w:lang w:val="nb-NO"/>
        </w:rPr>
        <w:t>có</w:t>
      </w:r>
      <w:r w:rsidR="00997570" w:rsidRPr="000126A0">
        <w:rPr>
          <w:i/>
          <w:color w:val="000000" w:themeColor="text1"/>
          <w:lang w:val="nb-NO"/>
        </w:rPr>
        <w:t xml:space="preserve"> </w:t>
      </w:r>
      <w:r w:rsidRPr="000126A0">
        <w:rPr>
          <w:i/>
          <w:color w:val="000000" w:themeColor="text1"/>
          <w:lang w:val="nb-NO"/>
        </w:rPr>
        <w:t>tủ</w:t>
      </w:r>
      <w:r w:rsidR="00997570" w:rsidRPr="000126A0">
        <w:rPr>
          <w:i/>
          <w:color w:val="000000" w:themeColor="text1"/>
          <w:lang w:val="nb-NO"/>
        </w:rPr>
        <w:t xml:space="preserve"> </w:t>
      </w:r>
      <w:r w:rsidRPr="000126A0">
        <w:rPr>
          <w:i/>
          <w:color w:val="000000" w:themeColor="text1"/>
          <w:lang w:val="nb-NO"/>
        </w:rPr>
        <w:t>đựng</w:t>
      </w:r>
      <w:r w:rsidR="00997570" w:rsidRPr="000126A0">
        <w:rPr>
          <w:i/>
          <w:color w:val="000000" w:themeColor="text1"/>
          <w:lang w:val="nb-NO"/>
        </w:rPr>
        <w:t xml:space="preserve"> </w:t>
      </w:r>
      <w:r w:rsidRPr="000126A0">
        <w:rPr>
          <w:i/>
          <w:color w:val="000000" w:themeColor="text1"/>
          <w:lang w:val="nb-NO"/>
        </w:rPr>
        <w:t>hồ</w:t>
      </w:r>
      <w:r w:rsidR="00997570" w:rsidRPr="000126A0">
        <w:rPr>
          <w:i/>
          <w:color w:val="000000" w:themeColor="text1"/>
          <w:lang w:val="nb-NO"/>
        </w:rPr>
        <w:t xml:space="preserve"> </w:t>
      </w:r>
      <w:r w:rsidRPr="000126A0">
        <w:rPr>
          <w:i/>
          <w:color w:val="000000" w:themeColor="text1"/>
          <w:lang w:val="nb-NO"/>
        </w:rPr>
        <w:t>sơ,</w:t>
      </w:r>
      <w:r w:rsidR="00AC0C6C">
        <w:rPr>
          <w:i/>
          <w:color w:val="000000" w:themeColor="text1"/>
          <w:lang w:val="nb-NO"/>
        </w:rPr>
        <w:t xml:space="preserve"> </w:t>
      </w:r>
      <w:r w:rsidRPr="000126A0">
        <w:rPr>
          <w:i/>
          <w:color w:val="000000" w:themeColor="text1"/>
          <w:lang w:val="nb-NO"/>
        </w:rPr>
        <w:t>thiết</w:t>
      </w:r>
      <w:r w:rsidR="00997570" w:rsidRPr="000126A0">
        <w:rPr>
          <w:i/>
          <w:color w:val="000000" w:themeColor="text1"/>
          <w:lang w:val="nb-NO"/>
        </w:rPr>
        <w:t xml:space="preserve"> </w:t>
      </w:r>
      <w:r w:rsidRPr="000126A0">
        <w:rPr>
          <w:i/>
          <w:color w:val="000000" w:themeColor="text1"/>
          <w:lang w:val="nb-NO"/>
        </w:rPr>
        <w:t>bị</w:t>
      </w:r>
      <w:r w:rsidR="00997570" w:rsidRPr="000126A0">
        <w:rPr>
          <w:i/>
          <w:color w:val="000000" w:themeColor="text1"/>
          <w:lang w:val="nb-NO"/>
        </w:rPr>
        <w:t xml:space="preserve"> </w:t>
      </w:r>
      <w:r w:rsidRPr="000126A0">
        <w:rPr>
          <w:i/>
          <w:color w:val="000000" w:themeColor="text1"/>
          <w:lang w:val="nb-NO"/>
        </w:rPr>
        <w:t>dạy</w:t>
      </w:r>
      <w:r w:rsidR="00997570" w:rsidRPr="000126A0">
        <w:rPr>
          <w:i/>
          <w:color w:val="000000" w:themeColor="text1"/>
          <w:lang w:val="nb-NO"/>
        </w:rPr>
        <w:t xml:space="preserve"> </w:t>
      </w:r>
      <w:r w:rsidRPr="000126A0">
        <w:rPr>
          <w:i/>
          <w:color w:val="000000" w:themeColor="text1"/>
          <w:lang w:val="nb-NO"/>
        </w:rPr>
        <w:t>học.</w:t>
      </w:r>
    </w:p>
    <w:p w:rsidR="00607F9A" w:rsidRPr="000126A0" w:rsidRDefault="00654D2C" w:rsidP="00D31678">
      <w:pPr>
        <w:shd w:val="clear" w:color="auto" w:fill="FFFFFF"/>
        <w:tabs>
          <w:tab w:val="left" w:pos="2410"/>
          <w:tab w:val="left" w:pos="5245"/>
        </w:tabs>
        <w:spacing w:before="60" w:after="60" w:line="276" w:lineRule="auto"/>
        <w:ind w:firstLine="680"/>
        <w:jc w:val="both"/>
        <w:rPr>
          <w:b/>
          <w:i/>
          <w:color w:val="000000" w:themeColor="text1"/>
          <w:lang w:val="nb-NO"/>
        </w:rPr>
      </w:pPr>
      <w:r>
        <w:rPr>
          <w:b/>
          <w:i/>
          <w:color w:val="000000" w:themeColor="text1"/>
          <w:lang w:val="nb-NO"/>
        </w:rPr>
        <w:t>Mức 2</w:t>
      </w:r>
      <w:r w:rsidR="00EB3861">
        <w:rPr>
          <w:b/>
          <w:i/>
          <w:color w:val="000000" w:themeColor="text1"/>
          <w:lang w:val="nb-NO"/>
        </w:rPr>
        <w:t>:</w:t>
      </w:r>
    </w:p>
    <w:p w:rsidR="00357DEE" w:rsidRPr="00B420BE" w:rsidRDefault="00172F78" w:rsidP="00D31678">
      <w:pPr>
        <w:shd w:val="clear" w:color="auto" w:fill="FFFFFF"/>
        <w:tabs>
          <w:tab w:val="left" w:pos="2410"/>
          <w:tab w:val="left" w:pos="5245"/>
        </w:tabs>
        <w:spacing w:before="60" w:after="60" w:line="276" w:lineRule="auto"/>
        <w:ind w:firstLine="680"/>
        <w:jc w:val="both"/>
        <w:rPr>
          <w:b/>
          <w:i/>
          <w:color w:val="000000" w:themeColor="text1"/>
          <w:lang w:val="nb-NO"/>
        </w:rPr>
      </w:pPr>
      <w:r w:rsidRPr="000126A0">
        <w:rPr>
          <w:i/>
          <w:color w:val="000000" w:themeColor="text1"/>
          <w:lang w:val="nb-NO"/>
        </w:rPr>
        <w:t>a) Phòng sinh hoạt chung, phòng</w:t>
      </w:r>
      <w:r w:rsidR="008D4CF4" w:rsidRPr="000126A0">
        <w:rPr>
          <w:i/>
          <w:color w:val="000000" w:themeColor="text1"/>
          <w:lang w:val="nb-NO"/>
        </w:rPr>
        <w:t xml:space="preserve"> </w:t>
      </w:r>
      <w:r w:rsidRPr="000126A0">
        <w:rPr>
          <w:i/>
          <w:color w:val="000000" w:themeColor="text1"/>
          <w:lang w:val="nb-NO"/>
        </w:rPr>
        <w:t>ngủ, phòng giáo dục thể chất, phòng</w:t>
      </w:r>
      <w:r w:rsidR="00B420BE">
        <w:rPr>
          <w:b/>
          <w:i/>
          <w:color w:val="000000" w:themeColor="text1"/>
          <w:lang w:val="nb-NO"/>
        </w:rPr>
        <w:t xml:space="preserve"> </w:t>
      </w:r>
      <w:r w:rsidR="00997570" w:rsidRPr="000126A0">
        <w:rPr>
          <w:i/>
          <w:color w:val="000000" w:themeColor="text1"/>
          <w:lang w:val="nb-NO"/>
        </w:rPr>
        <w:t>giáo dục nghệ thuật, phòng đa chức năng đảm bảo đạt chuẩn theo quy định;</w:t>
      </w:r>
    </w:p>
    <w:p w:rsidR="001C2909" w:rsidRPr="005831D3" w:rsidRDefault="00BF04B1" w:rsidP="005831D3">
      <w:pPr>
        <w:shd w:val="clear" w:color="auto" w:fill="FFFFFF"/>
        <w:tabs>
          <w:tab w:val="left" w:pos="2410"/>
          <w:tab w:val="left" w:pos="5245"/>
        </w:tabs>
        <w:spacing w:before="60" w:after="60" w:line="276" w:lineRule="auto"/>
        <w:ind w:firstLine="680"/>
        <w:jc w:val="both"/>
        <w:rPr>
          <w:i/>
          <w:color w:val="000000" w:themeColor="text1"/>
          <w:lang w:val="nb-NO"/>
        </w:rPr>
      </w:pPr>
      <w:r w:rsidRPr="000126A0">
        <w:rPr>
          <w:i/>
          <w:color w:val="000000" w:themeColor="text1"/>
          <w:lang w:val="nb-NO"/>
        </w:rPr>
        <w:t xml:space="preserve">b) Hệ thống tủ kệ, giá đựng đồ chơi, đồ dùng, tài liệu đảm bảo đủ theo quy định, được sắp xếp hợp lý, </w:t>
      </w:r>
      <w:r w:rsidR="00623BBB" w:rsidRPr="000126A0">
        <w:rPr>
          <w:i/>
          <w:color w:val="000000" w:themeColor="text1"/>
          <w:lang w:val="nb-NO"/>
        </w:rPr>
        <w:t>an toàn, thuận tiện khi sử dụng.</w:t>
      </w:r>
    </w:p>
    <w:p w:rsidR="00A65B3C" w:rsidRPr="000126A0" w:rsidRDefault="00654D2C" w:rsidP="00D31678">
      <w:pPr>
        <w:shd w:val="clear" w:color="auto" w:fill="FFFFFF"/>
        <w:tabs>
          <w:tab w:val="left" w:pos="2410"/>
          <w:tab w:val="left" w:pos="5245"/>
        </w:tabs>
        <w:spacing w:before="60" w:after="60" w:line="276" w:lineRule="auto"/>
        <w:ind w:firstLine="680"/>
        <w:jc w:val="both"/>
        <w:rPr>
          <w:b/>
          <w:i/>
          <w:color w:val="000000" w:themeColor="text1"/>
          <w:lang w:val="nb-NO"/>
        </w:rPr>
      </w:pPr>
      <w:r>
        <w:rPr>
          <w:b/>
          <w:i/>
          <w:color w:val="000000" w:themeColor="text1"/>
          <w:lang w:val="nb-NO"/>
        </w:rPr>
        <w:t>Mức 3</w:t>
      </w:r>
      <w:r w:rsidR="00EB3861">
        <w:rPr>
          <w:b/>
          <w:i/>
          <w:color w:val="000000" w:themeColor="text1"/>
          <w:lang w:val="nb-NO"/>
        </w:rPr>
        <w:t>:</w:t>
      </w:r>
    </w:p>
    <w:p w:rsidR="00A91058" w:rsidRPr="00CA44D3" w:rsidRDefault="00A65B3C" w:rsidP="00CA44D3">
      <w:pPr>
        <w:shd w:val="clear" w:color="auto" w:fill="FFFFFF"/>
        <w:tabs>
          <w:tab w:val="left" w:pos="2410"/>
          <w:tab w:val="left" w:pos="5245"/>
        </w:tabs>
        <w:spacing w:before="60" w:after="60" w:line="276" w:lineRule="auto"/>
        <w:ind w:firstLine="680"/>
        <w:jc w:val="both"/>
        <w:rPr>
          <w:i/>
          <w:color w:val="000000" w:themeColor="text1"/>
          <w:spacing w:val="-8"/>
          <w:lang w:val="nb-NO"/>
        </w:rPr>
      </w:pPr>
      <w:r w:rsidRPr="000126A0">
        <w:rPr>
          <w:i/>
          <w:color w:val="000000" w:themeColor="text1"/>
          <w:spacing w:val="-8"/>
          <w:shd w:val="clear" w:color="auto" w:fill="FFFFFF"/>
          <w:lang w:val="nb-NO"/>
        </w:rPr>
        <w:t>Có phòng riêng để tổ chức cho trẻ làm quen với ngoại ngữ, tin học và âm nhạc.</w:t>
      </w:r>
    </w:p>
    <w:p w:rsidR="000126A0" w:rsidRDefault="00607F9A" w:rsidP="00D31678">
      <w:pPr>
        <w:shd w:val="clear" w:color="auto" w:fill="FFFFFF"/>
        <w:tabs>
          <w:tab w:val="left" w:pos="2410"/>
          <w:tab w:val="left" w:pos="5245"/>
        </w:tabs>
        <w:spacing w:before="60" w:after="60" w:line="276" w:lineRule="auto"/>
        <w:ind w:firstLine="680"/>
        <w:jc w:val="both"/>
        <w:rPr>
          <w:i/>
          <w:color w:val="000000" w:themeColor="text1"/>
          <w:spacing w:val="-8"/>
          <w:lang w:val="nb-NO"/>
        </w:rPr>
      </w:pPr>
      <w:r w:rsidRPr="000126A0">
        <w:rPr>
          <w:b/>
          <w:color w:val="000000" w:themeColor="text1"/>
          <w:lang w:val="nb-NO"/>
        </w:rPr>
        <w:t>1. Mô tả hi</w:t>
      </w:r>
      <w:r w:rsidR="00654D2C">
        <w:rPr>
          <w:b/>
          <w:color w:val="000000" w:themeColor="text1"/>
          <w:lang w:val="nb-NO"/>
        </w:rPr>
        <w:t>ện trạng</w:t>
      </w:r>
    </w:p>
    <w:p w:rsidR="000126A0" w:rsidRDefault="00654D2C" w:rsidP="00D31678">
      <w:pPr>
        <w:shd w:val="clear" w:color="auto" w:fill="FFFFFF"/>
        <w:tabs>
          <w:tab w:val="left" w:pos="2410"/>
          <w:tab w:val="left" w:pos="5245"/>
        </w:tabs>
        <w:spacing w:before="60" w:after="60" w:line="276" w:lineRule="auto"/>
        <w:ind w:firstLine="680"/>
        <w:jc w:val="both"/>
        <w:rPr>
          <w:i/>
          <w:color w:val="000000" w:themeColor="text1"/>
          <w:spacing w:val="-8"/>
          <w:lang w:val="nb-NO"/>
        </w:rPr>
      </w:pPr>
      <w:r>
        <w:rPr>
          <w:b/>
          <w:i/>
          <w:lang w:val="nb-NO"/>
        </w:rPr>
        <w:t>Mức 1</w:t>
      </w:r>
      <w:r w:rsidR="00EB3861">
        <w:rPr>
          <w:b/>
          <w:i/>
          <w:lang w:val="nb-NO"/>
        </w:rPr>
        <w:t>:</w:t>
      </w:r>
    </w:p>
    <w:p w:rsidR="000126A0" w:rsidRPr="001C476B" w:rsidRDefault="00E93C4A" w:rsidP="00D31678">
      <w:pPr>
        <w:shd w:val="clear" w:color="auto" w:fill="FFFFFF"/>
        <w:tabs>
          <w:tab w:val="left" w:pos="2410"/>
          <w:tab w:val="left" w:pos="5245"/>
        </w:tabs>
        <w:spacing w:before="60" w:after="60" w:line="276" w:lineRule="auto"/>
        <w:ind w:firstLine="680"/>
        <w:jc w:val="both"/>
        <w:rPr>
          <w:b/>
          <w:i/>
          <w:color w:val="000000" w:themeColor="text1"/>
          <w:spacing w:val="-8"/>
          <w:lang w:val="nb-NO"/>
        </w:rPr>
      </w:pPr>
      <w:r w:rsidRPr="00C7405B">
        <w:rPr>
          <w:lang w:val="nb-NO"/>
        </w:rPr>
        <w:t xml:space="preserve">a) </w:t>
      </w:r>
      <w:r w:rsidR="00266181">
        <w:rPr>
          <w:lang w:val="pt-BR"/>
        </w:rPr>
        <w:t>Nhà trường có tổng số 12 phòng học tương ứng 12 nhóm, lớp (Trong đó 2 phòng học/2 nhóm trẻ</w:t>
      </w:r>
      <w:r w:rsidR="0094066E">
        <w:rPr>
          <w:lang w:val="pt-BR"/>
        </w:rPr>
        <w:t xml:space="preserve"> với diện tích 118,8</w:t>
      </w:r>
      <w:r w:rsidR="00A95ACD">
        <w:rPr>
          <w:lang w:val="pt-BR"/>
        </w:rPr>
        <w:t>m</w:t>
      </w:r>
      <w:r w:rsidR="00A95ACD">
        <w:rPr>
          <w:vertAlign w:val="superscript"/>
          <w:lang w:val="pt-BR"/>
        </w:rPr>
        <w:t>2</w:t>
      </w:r>
      <w:r w:rsidR="00A95ACD">
        <w:rPr>
          <w:lang w:val="pt-BR"/>
        </w:rPr>
        <w:t>/phòng</w:t>
      </w:r>
      <w:r w:rsidR="00266181">
        <w:rPr>
          <w:lang w:val="pt-BR"/>
        </w:rPr>
        <w:t>; 3-4 tuổi 3 phòng/3 lớp</w:t>
      </w:r>
      <w:r w:rsidR="00A95ACD">
        <w:rPr>
          <w:lang w:val="pt-BR"/>
        </w:rPr>
        <w:t xml:space="preserve"> (1 phòng có diện tích </w:t>
      </w:r>
      <w:r w:rsidR="0094066E">
        <w:rPr>
          <w:lang w:val="pt-BR"/>
        </w:rPr>
        <w:t>118,8</w:t>
      </w:r>
      <w:r w:rsidR="00A95ACD">
        <w:rPr>
          <w:lang w:val="pt-BR"/>
        </w:rPr>
        <w:t>m</w:t>
      </w:r>
      <w:r w:rsidR="00A95ACD">
        <w:rPr>
          <w:vertAlign w:val="superscript"/>
          <w:lang w:val="pt-BR"/>
        </w:rPr>
        <w:t>2</w:t>
      </w:r>
      <w:r w:rsidR="00A95ACD">
        <w:rPr>
          <w:lang w:val="pt-BR"/>
        </w:rPr>
        <w:t xml:space="preserve">/phòng; 02 phòng có diện tích </w:t>
      </w:r>
      <w:r w:rsidR="0094066E">
        <w:rPr>
          <w:lang w:val="pt-BR"/>
        </w:rPr>
        <w:t>69,3m</w:t>
      </w:r>
      <w:r w:rsidR="0094066E">
        <w:rPr>
          <w:vertAlign w:val="superscript"/>
          <w:lang w:val="pt-BR"/>
        </w:rPr>
        <w:t>2</w:t>
      </w:r>
      <w:r w:rsidR="00A95ACD">
        <w:rPr>
          <w:lang w:val="pt-BR"/>
        </w:rPr>
        <w:t>/phòng)</w:t>
      </w:r>
      <w:r w:rsidR="00266181">
        <w:rPr>
          <w:lang w:val="pt-BR"/>
        </w:rPr>
        <w:t>, 4-5 tuổi 3 phòng/3 lớp</w:t>
      </w:r>
      <w:r w:rsidR="00A95ACD">
        <w:rPr>
          <w:lang w:val="pt-BR"/>
        </w:rPr>
        <w:t xml:space="preserve"> (02 phòng có diện tích </w:t>
      </w:r>
      <w:r w:rsidR="0094066E">
        <w:rPr>
          <w:lang w:val="pt-BR"/>
        </w:rPr>
        <w:t xml:space="preserve">118,8 </w:t>
      </w:r>
      <w:r w:rsidR="00A95ACD">
        <w:rPr>
          <w:lang w:val="pt-BR"/>
        </w:rPr>
        <w:t>m</w:t>
      </w:r>
      <w:r w:rsidR="00A95ACD">
        <w:rPr>
          <w:vertAlign w:val="superscript"/>
          <w:lang w:val="pt-BR"/>
        </w:rPr>
        <w:t>2</w:t>
      </w:r>
      <w:r w:rsidR="00A95ACD">
        <w:rPr>
          <w:lang w:val="pt-BR"/>
        </w:rPr>
        <w:t>/p</w:t>
      </w:r>
      <w:r w:rsidR="005344C2">
        <w:rPr>
          <w:lang w:val="pt-BR"/>
        </w:rPr>
        <w:t>hòng; 01 phòng có diện tích 67</w:t>
      </w:r>
      <w:r w:rsidR="00A95ACD">
        <w:rPr>
          <w:lang w:val="pt-BR"/>
        </w:rPr>
        <w:t>m</w:t>
      </w:r>
      <w:r w:rsidR="00A95ACD">
        <w:rPr>
          <w:vertAlign w:val="superscript"/>
          <w:lang w:val="pt-BR"/>
        </w:rPr>
        <w:t>2</w:t>
      </w:r>
      <w:r w:rsidR="00A95ACD">
        <w:rPr>
          <w:lang w:val="pt-BR"/>
        </w:rPr>
        <w:t>/phòng)</w:t>
      </w:r>
      <w:r w:rsidR="00DC3F16">
        <w:rPr>
          <w:lang w:val="pt-BR"/>
        </w:rPr>
        <w:t xml:space="preserve">, </w:t>
      </w:r>
      <w:r w:rsidR="00A95ACD">
        <w:rPr>
          <w:lang w:val="pt-BR"/>
        </w:rPr>
        <w:t xml:space="preserve">5-6 tuổi 4 phòng/4 lớp (03 phòng có diện tích </w:t>
      </w:r>
      <w:r w:rsidR="0094066E">
        <w:rPr>
          <w:lang w:val="pt-BR"/>
        </w:rPr>
        <w:t xml:space="preserve">118,8 </w:t>
      </w:r>
      <w:r w:rsidR="00A95ACD">
        <w:rPr>
          <w:lang w:val="pt-BR"/>
        </w:rPr>
        <w:t>m</w:t>
      </w:r>
      <w:r w:rsidR="00A95ACD">
        <w:rPr>
          <w:vertAlign w:val="superscript"/>
          <w:lang w:val="pt-BR"/>
        </w:rPr>
        <w:t>2</w:t>
      </w:r>
      <w:r w:rsidR="00A95ACD">
        <w:rPr>
          <w:lang w:val="pt-BR"/>
        </w:rPr>
        <w:t>/p</w:t>
      </w:r>
      <w:r w:rsidR="005344C2">
        <w:rPr>
          <w:lang w:val="pt-BR"/>
        </w:rPr>
        <w:t>hòng; 01 phòng có diện tích 47</w:t>
      </w:r>
      <w:r w:rsidR="00A95ACD">
        <w:rPr>
          <w:lang w:val="pt-BR"/>
        </w:rPr>
        <w:t>m</w:t>
      </w:r>
      <w:r w:rsidR="00A95ACD">
        <w:rPr>
          <w:vertAlign w:val="superscript"/>
          <w:lang w:val="pt-BR"/>
        </w:rPr>
        <w:t>2</w:t>
      </w:r>
      <w:r w:rsidR="00A95ACD">
        <w:rPr>
          <w:lang w:val="pt-BR"/>
        </w:rPr>
        <w:t>/phòng)</w:t>
      </w:r>
      <w:r w:rsidR="00266181">
        <w:rPr>
          <w:lang w:val="pt-BR"/>
        </w:rPr>
        <w:t xml:space="preserve">. </w:t>
      </w:r>
      <w:r w:rsidR="00DA5C76" w:rsidRPr="00C7405B">
        <w:rPr>
          <w:lang w:val="nb-NO"/>
        </w:rPr>
        <w:t>Các phòng học được xây dựng kiên cố</w:t>
      </w:r>
      <w:r w:rsidR="00266181">
        <w:rPr>
          <w:lang w:val="nb-NO"/>
        </w:rPr>
        <w:t xml:space="preserve">, </w:t>
      </w:r>
      <w:r w:rsidR="00A95ACD">
        <w:rPr>
          <w:lang w:val="nb-NO"/>
        </w:rPr>
        <w:t>theo quy định</w:t>
      </w:r>
      <w:r w:rsidR="00DA5C76">
        <w:rPr>
          <w:lang w:val="pt-BR"/>
        </w:rPr>
        <w:t xml:space="preserve"> </w:t>
      </w:r>
      <w:r w:rsidR="0017696F" w:rsidRPr="001C476B">
        <w:rPr>
          <w:b/>
          <w:lang w:val="pt-BR"/>
        </w:rPr>
        <w:t>[H5-1.5-01</w:t>
      </w:r>
      <w:r w:rsidR="00DA5C76" w:rsidRPr="001C476B">
        <w:rPr>
          <w:b/>
          <w:lang w:val="pt-BR"/>
        </w:rPr>
        <w:t xml:space="preserve">]; </w:t>
      </w:r>
      <w:r w:rsidR="0017696F" w:rsidRPr="001C476B">
        <w:rPr>
          <w:b/>
          <w:lang w:val="pt-BR"/>
        </w:rPr>
        <w:t>[H4-1.4-07</w:t>
      </w:r>
      <w:r w:rsidR="00DA5C76" w:rsidRPr="001C476B">
        <w:rPr>
          <w:b/>
          <w:lang w:val="pt-BR"/>
        </w:rPr>
        <w:t xml:space="preserve">]; </w:t>
      </w:r>
      <w:r w:rsidR="0017696F" w:rsidRPr="001C476B">
        <w:rPr>
          <w:b/>
          <w:lang w:val="pt-BR"/>
        </w:rPr>
        <w:t>[H14-3.1-03]; [H15-3.2-01].</w:t>
      </w:r>
    </w:p>
    <w:p w:rsidR="0017696F" w:rsidRPr="001C476B" w:rsidRDefault="00E93C4A" w:rsidP="00D31678">
      <w:pPr>
        <w:shd w:val="clear" w:color="auto" w:fill="FFFFFF"/>
        <w:tabs>
          <w:tab w:val="left" w:pos="2410"/>
          <w:tab w:val="left" w:pos="5245"/>
        </w:tabs>
        <w:spacing w:before="60" w:after="60" w:line="276" w:lineRule="auto"/>
        <w:ind w:firstLine="680"/>
        <w:jc w:val="both"/>
        <w:rPr>
          <w:b/>
          <w:i/>
          <w:color w:val="000000" w:themeColor="text1"/>
          <w:spacing w:val="-8"/>
          <w:lang w:val="nb-NO"/>
        </w:rPr>
      </w:pPr>
      <w:r w:rsidRPr="00C7405B">
        <w:rPr>
          <w:lang w:val="pt-BR"/>
        </w:rPr>
        <w:t xml:space="preserve">b) </w:t>
      </w:r>
      <w:r w:rsidR="00457A67" w:rsidRPr="00C7405B">
        <w:rPr>
          <w:lang w:val="pt-BR"/>
        </w:rPr>
        <w:t>Nhà trường có</w:t>
      </w:r>
      <w:r w:rsidR="00DE38CC">
        <w:rPr>
          <w:lang w:val="pt-BR"/>
        </w:rPr>
        <w:t xml:space="preserve"> </w:t>
      </w:r>
      <w:r w:rsidRPr="00C7405B">
        <w:rPr>
          <w:lang w:val="pt-BR"/>
        </w:rPr>
        <w:t>1</w:t>
      </w:r>
      <w:r w:rsidR="0017696F">
        <w:rPr>
          <w:lang w:val="pt-BR"/>
        </w:rPr>
        <w:t>2</w:t>
      </w:r>
      <w:r w:rsidR="00457A67" w:rsidRPr="00C7405B">
        <w:rPr>
          <w:lang w:val="pt-BR"/>
        </w:rPr>
        <w:t xml:space="preserve"> </w:t>
      </w:r>
      <w:r w:rsidR="00607F9A" w:rsidRPr="00C7405B">
        <w:rPr>
          <w:lang w:val="pt-BR"/>
        </w:rPr>
        <w:t>phòng</w:t>
      </w:r>
      <w:r w:rsidR="00457A67" w:rsidRPr="00C7405B">
        <w:rPr>
          <w:lang w:val="pt-BR"/>
        </w:rPr>
        <w:t xml:space="preserve"> </w:t>
      </w:r>
      <w:r w:rsidR="00607F9A" w:rsidRPr="00C7405B">
        <w:rPr>
          <w:lang w:val="pt-BR"/>
        </w:rPr>
        <w:t>sinh</w:t>
      </w:r>
      <w:r w:rsidR="00457A67" w:rsidRPr="00C7405B">
        <w:rPr>
          <w:lang w:val="pt-BR"/>
        </w:rPr>
        <w:t xml:space="preserve"> </w:t>
      </w:r>
      <w:r w:rsidR="00607F9A" w:rsidRPr="00C7405B">
        <w:rPr>
          <w:lang w:val="pt-BR"/>
        </w:rPr>
        <w:t>hoạt</w:t>
      </w:r>
      <w:r w:rsidR="00457A67" w:rsidRPr="00C7405B">
        <w:rPr>
          <w:lang w:val="pt-BR"/>
        </w:rPr>
        <w:t xml:space="preserve"> </w:t>
      </w:r>
      <w:r w:rsidR="00607F9A" w:rsidRPr="00C7405B">
        <w:rPr>
          <w:lang w:val="pt-BR"/>
        </w:rPr>
        <w:t>chung</w:t>
      </w:r>
      <w:r w:rsidR="00246A43" w:rsidRPr="00C7405B">
        <w:rPr>
          <w:lang w:val="pt-BR"/>
        </w:rPr>
        <w:t xml:space="preserve"> </w:t>
      </w:r>
      <w:r w:rsidR="00607F9A" w:rsidRPr="00C7405B">
        <w:rPr>
          <w:lang w:val="pt-BR"/>
        </w:rPr>
        <w:t xml:space="preserve">(Phòng sinh hoạt chung dùng  chung cho các hoạt động học, ăn, ngủ, sinh hoạt hàng ngày), </w:t>
      </w:r>
      <w:r w:rsidRPr="00C91340">
        <w:rPr>
          <w:lang w:val="pt-BR"/>
        </w:rPr>
        <w:t xml:space="preserve">có phòng để tổ chức </w:t>
      </w:r>
      <w:r w:rsidR="002F5E64">
        <w:rPr>
          <w:lang w:val="pt-BR"/>
        </w:rPr>
        <w:t xml:space="preserve">hoạt động </w:t>
      </w:r>
      <w:r w:rsidRPr="00C91340">
        <w:rPr>
          <w:lang w:val="pt-BR"/>
        </w:rPr>
        <w:t>giáo dục nghệ thuật</w:t>
      </w:r>
      <w:r w:rsidR="002F5E64">
        <w:rPr>
          <w:lang w:val="pt-BR"/>
        </w:rPr>
        <w:t xml:space="preserve"> và hoạt động </w:t>
      </w:r>
      <w:r w:rsidR="002F5E64" w:rsidRPr="00C91340">
        <w:rPr>
          <w:lang w:val="pt-BR"/>
        </w:rPr>
        <w:t>giáo dục</w:t>
      </w:r>
      <w:r w:rsidR="002F5E64">
        <w:rPr>
          <w:lang w:val="pt-BR"/>
        </w:rPr>
        <w:t xml:space="preserve"> thể chất (gọi chung là phòng đa năng</w:t>
      </w:r>
      <w:r w:rsidR="00B27F3C" w:rsidRPr="00B27F3C">
        <w:rPr>
          <w:lang w:val="pt-BR"/>
        </w:rPr>
        <w:t xml:space="preserve"> </w:t>
      </w:r>
      <w:r w:rsidR="00B27F3C" w:rsidRPr="00C91340">
        <w:rPr>
          <w:lang w:val="pt-BR"/>
        </w:rPr>
        <w:t xml:space="preserve">có diện tích </w:t>
      </w:r>
      <w:r w:rsidR="00B27F3C">
        <w:rPr>
          <w:color w:val="000000" w:themeColor="text1"/>
          <w:lang w:val="pt-BR"/>
        </w:rPr>
        <w:t>59,4</w:t>
      </w:r>
      <w:r w:rsidR="00B27F3C" w:rsidRPr="004F6743">
        <w:rPr>
          <w:lang w:val="pt-BR"/>
        </w:rPr>
        <w:t xml:space="preserve"> </w:t>
      </w:r>
      <w:r w:rsidR="00B27F3C">
        <w:rPr>
          <w:lang w:val="pt-BR"/>
        </w:rPr>
        <w:t>m</w:t>
      </w:r>
      <w:r w:rsidR="00B27F3C">
        <w:rPr>
          <w:vertAlign w:val="superscript"/>
          <w:lang w:val="pt-BR"/>
        </w:rPr>
        <w:t>2</w:t>
      </w:r>
      <w:r w:rsidR="002F5E64">
        <w:rPr>
          <w:lang w:val="pt-BR"/>
        </w:rPr>
        <w:t>)</w:t>
      </w:r>
      <w:r w:rsidRPr="00C91340">
        <w:rPr>
          <w:lang w:val="pt-BR"/>
        </w:rPr>
        <w:t>, đáp ứng nhu cầu tối thiểu hoạt động nuôi dưỡng,</w:t>
      </w:r>
      <w:r w:rsidR="00CA7526">
        <w:rPr>
          <w:lang w:val="pt-BR"/>
        </w:rPr>
        <w:t xml:space="preserve"> chăm sóc và giáo dục trẻ theo Đ</w:t>
      </w:r>
      <w:r w:rsidRPr="00C91340">
        <w:rPr>
          <w:lang w:val="pt-BR"/>
        </w:rPr>
        <w:t>iều lệ trường MN</w:t>
      </w:r>
      <w:r w:rsidR="00DE38CC">
        <w:rPr>
          <w:lang w:val="pt-BR"/>
        </w:rPr>
        <w:t xml:space="preserve"> </w:t>
      </w:r>
      <w:r w:rsidR="0017696F" w:rsidRPr="001C476B">
        <w:rPr>
          <w:b/>
          <w:lang w:val="pt-BR"/>
        </w:rPr>
        <w:t xml:space="preserve">[H15-3.2-02]; </w:t>
      </w:r>
      <w:r w:rsidR="00691BDB">
        <w:rPr>
          <w:b/>
          <w:lang w:val="pt-BR"/>
        </w:rPr>
        <w:t>[H</w:t>
      </w:r>
      <w:r w:rsidR="00756E35">
        <w:rPr>
          <w:b/>
          <w:lang w:val="pt-BR"/>
        </w:rPr>
        <w:t>4</w:t>
      </w:r>
      <w:r w:rsidR="00691BDB">
        <w:rPr>
          <w:b/>
          <w:lang w:val="pt-BR"/>
        </w:rPr>
        <w:t>-1.4</w:t>
      </w:r>
      <w:r w:rsidR="00607F9A" w:rsidRPr="001C476B">
        <w:rPr>
          <w:b/>
          <w:lang w:val="pt-BR"/>
        </w:rPr>
        <w:t>-0</w:t>
      </w:r>
      <w:r w:rsidR="00691BDB">
        <w:rPr>
          <w:b/>
          <w:lang w:val="pt-BR"/>
        </w:rPr>
        <w:t>8</w:t>
      </w:r>
      <w:r w:rsidR="006D25EF" w:rsidRPr="001C476B">
        <w:rPr>
          <w:b/>
          <w:lang w:val="pt-BR"/>
        </w:rPr>
        <w:t>].</w:t>
      </w:r>
    </w:p>
    <w:p w:rsidR="000126A0" w:rsidRDefault="0083032F" w:rsidP="00D31678">
      <w:pPr>
        <w:shd w:val="clear" w:color="auto" w:fill="FFFFFF"/>
        <w:tabs>
          <w:tab w:val="left" w:pos="2410"/>
          <w:tab w:val="left" w:pos="5245"/>
        </w:tabs>
        <w:spacing w:before="60" w:after="60" w:line="276" w:lineRule="auto"/>
        <w:ind w:firstLine="680"/>
        <w:jc w:val="both"/>
        <w:rPr>
          <w:lang w:val="pt-BR"/>
        </w:rPr>
      </w:pPr>
      <w:r>
        <w:rPr>
          <w:lang w:val="pt-BR"/>
        </w:rPr>
        <w:t>c) Nhà trường c</w:t>
      </w:r>
      <w:r w:rsidR="001A3E69" w:rsidRPr="00C91340">
        <w:rPr>
          <w:lang w:val="pt-BR"/>
        </w:rPr>
        <w:t xml:space="preserve">ó hệ thống đèn, hệ thống quạt </w:t>
      </w:r>
      <w:r>
        <w:rPr>
          <w:lang w:val="pt-BR"/>
        </w:rPr>
        <w:t xml:space="preserve">được trang bị ở các </w:t>
      </w:r>
      <w:r w:rsidRPr="0083032F">
        <w:rPr>
          <w:lang w:val="pt-BR"/>
        </w:rPr>
        <w:t>phòng</w:t>
      </w:r>
      <w:r>
        <w:rPr>
          <w:lang w:val="pt-BR"/>
        </w:rPr>
        <w:t xml:space="preserve"> học, </w:t>
      </w:r>
      <w:r w:rsidR="001A3E69" w:rsidRPr="00C91340">
        <w:rPr>
          <w:lang w:val="pt-BR"/>
        </w:rPr>
        <w:t>đủ ánh sánh và thoáng mát; có tủ đựng hồ sơ, thiết bị dạy học ngăn nắp, gọn gàng</w:t>
      </w:r>
      <w:r w:rsidR="002D0A07">
        <w:rPr>
          <w:lang w:val="pt-BR"/>
        </w:rPr>
        <w:t xml:space="preserve"> </w:t>
      </w:r>
      <w:r w:rsidR="006D25EF" w:rsidRPr="001C476B">
        <w:rPr>
          <w:b/>
          <w:lang w:val="pt-BR"/>
        </w:rPr>
        <w:t>[H15-3.2-03]; [H1-1.1-02].</w:t>
      </w:r>
    </w:p>
    <w:p w:rsidR="000126A0" w:rsidRDefault="00654D2C" w:rsidP="00D31678">
      <w:pPr>
        <w:shd w:val="clear" w:color="auto" w:fill="FFFFFF"/>
        <w:tabs>
          <w:tab w:val="left" w:pos="2410"/>
          <w:tab w:val="left" w:pos="5245"/>
        </w:tabs>
        <w:spacing w:before="60" w:after="60" w:line="276" w:lineRule="auto"/>
        <w:ind w:firstLine="680"/>
        <w:jc w:val="both"/>
        <w:rPr>
          <w:lang w:val="pt-BR"/>
        </w:rPr>
      </w:pPr>
      <w:r>
        <w:rPr>
          <w:b/>
          <w:i/>
          <w:lang w:val="pt-BR"/>
        </w:rPr>
        <w:t>Mức 2</w:t>
      </w:r>
      <w:r w:rsidR="00EB3861">
        <w:rPr>
          <w:b/>
          <w:i/>
          <w:lang w:val="pt-BR"/>
        </w:rPr>
        <w:t>:</w:t>
      </w:r>
    </w:p>
    <w:p w:rsidR="00756E35" w:rsidRPr="00C91340" w:rsidRDefault="001A3E69" w:rsidP="00D31678">
      <w:pPr>
        <w:shd w:val="clear" w:color="auto" w:fill="FFFFFF"/>
        <w:tabs>
          <w:tab w:val="left" w:pos="2410"/>
          <w:tab w:val="left" w:pos="5245"/>
        </w:tabs>
        <w:spacing w:before="60" w:after="60" w:line="276" w:lineRule="auto"/>
        <w:ind w:firstLine="680"/>
        <w:jc w:val="both"/>
        <w:rPr>
          <w:lang w:val="pt-BR"/>
        </w:rPr>
      </w:pPr>
      <w:r w:rsidRPr="00C7405B">
        <w:rPr>
          <w:lang w:val="pt-BR"/>
        </w:rPr>
        <w:t xml:space="preserve">a) </w:t>
      </w:r>
      <w:r w:rsidR="001C1677" w:rsidRPr="00C91340">
        <w:rPr>
          <w:lang w:val="pt-BR"/>
        </w:rPr>
        <w:t xml:space="preserve">Phòng sinh hoạt chung, phòng ngủ, phòng </w:t>
      </w:r>
      <w:r w:rsidR="002F5E64">
        <w:rPr>
          <w:lang w:val="pt-BR"/>
        </w:rPr>
        <w:t>đa</w:t>
      </w:r>
      <w:r w:rsidR="001C1677" w:rsidRPr="00C91340">
        <w:rPr>
          <w:lang w:val="pt-BR"/>
        </w:rPr>
        <w:t xml:space="preserve"> năng đạt chuẩn theo quy định. H</w:t>
      </w:r>
      <w:r w:rsidR="001C1677" w:rsidRPr="00C91340">
        <w:rPr>
          <w:lang w:val="vi-VN"/>
        </w:rPr>
        <w:t>ệ thống tủ, kệ, giá đựng đồ chơi, đồ dùng, tài liệu</w:t>
      </w:r>
      <w:r w:rsidR="00756E35">
        <w:t xml:space="preserve"> đảm bảo</w:t>
      </w:r>
      <w:r w:rsidR="001C1677" w:rsidRPr="00C91340">
        <w:rPr>
          <w:lang w:val="pt-BR"/>
        </w:rPr>
        <w:t xml:space="preserve"> theo quy định, </w:t>
      </w:r>
      <w:r w:rsidR="001C1677" w:rsidRPr="00C91340">
        <w:rPr>
          <w:lang w:val="pt-BR"/>
        </w:rPr>
        <w:lastRenderedPageBreak/>
        <w:t xml:space="preserve">được sắp xếp hợp lý, an toàn, thuận tiện khi sử dụng </w:t>
      </w:r>
      <w:r w:rsidR="00607F9A" w:rsidRPr="00C7405B">
        <w:rPr>
          <w:lang w:val="pt-BR"/>
        </w:rPr>
        <w:t xml:space="preserve">phù hợp, đảm bảo an toàn cho trẻ hoạt động </w:t>
      </w:r>
      <w:r w:rsidR="00607F9A" w:rsidRPr="00756E35">
        <w:rPr>
          <w:b/>
          <w:lang w:val="pt-BR"/>
        </w:rPr>
        <w:t>[H14-3.1-0</w:t>
      </w:r>
      <w:r w:rsidR="00071411" w:rsidRPr="00756E35">
        <w:rPr>
          <w:b/>
          <w:lang w:val="pt-BR"/>
        </w:rPr>
        <w:t>2</w:t>
      </w:r>
      <w:r w:rsidR="00245C60" w:rsidRPr="00756E35">
        <w:rPr>
          <w:b/>
          <w:lang w:val="pt-BR"/>
        </w:rPr>
        <w:t>]; [H14-3.1-03</w:t>
      </w:r>
      <w:r w:rsidR="008F60E4" w:rsidRPr="00756E35">
        <w:rPr>
          <w:b/>
          <w:lang w:val="pt-BR"/>
        </w:rPr>
        <w:t xml:space="preserve">]; </w:t>
      </w:r>
      <w:r w:rsidR="00245C60" w:rsidRPr="00756E35">
        <w:rPr>
          <w:b/>
          <w:lang w:val="pt-BR"/>
        </w:rPr>
        <w:t>[H4-1.4-07].</w:t>
      </w:r>
    </w:p>
    <w:p w:rsidR="00245C60" w:rsidRPr="00C91340" w:rsidRDefault="001A3E69" w:rsidP="00D31678">
      <w:pPr>
        <w:tabs>
          <w:tab w:val="left" w:pos="2410"/>
          <w:tab w:val="left" w:pos="5245"/>
        </w:tabs>
        <w:spacing w:before="60" w:after="60" w:line="276" w:lineRule="auto"/>
        <w:ind w:firstLine="680"/>
        <w:jc w:val="both"/>
        <w:rPr>
          <w:lang w:val="pt-BR"/>
        </w:rPr>
      </w:pPr>
      <w:r w:rsidRPr="00C7405B">
        <w:rPr>
          <w:lang w:val="pt-BR"/>
        </w:rPr>
        <w:t xml:space="preserve">b) </w:t>
      </w:r>
      <w:r w:rsidR="00245C60" w:rsidRPr="00245C60">
        <w:rPr>
          <w:lang w:val="pt-BR"/>
        </w:rPr>
        <w:t>Hệ thống tủ, kệ, giá đựng đồ chơi, đồ dùng</w:t>
      </w:r>
      <w:r w:rsidR="00245C60">
        <w:rPr>
          <w:lang w:val="pt-BR"/>
        </w:rPr>
        <w:t xml:space="preserve">, tài liệu có đầy đủ ở các lớp. </w:t>
      </w:r>
      <w:r w:rsidR="00245C60" w:rsidRPr="00245C60">
        <w:rPr>
          <w:lang w:val="pt-BR"/>
        </w:rPr>
        <w:t xml:space="preserve">Đảm bảo theo quy </w:t>
      </w:r>
      <w:r w:rsidR="00F72015">
        <w:rPr>
          <w:lang w:val="pt-BR"/>
        </w:rPr>
        <w:t>định tại Điều lệ trường mầm non, đ</w:t>
      </w:r>
      <w:r w:rsidR="00245C60" w:rsidRPr="00245C60">
        <w:rPr>
          <w:lang w:val="pt-BR"/>
        </w:rPr>
        <w:t>ược bố trí sắp xếp hợp lý</w:t>
      </w:r>
      <w:r w:rsidR="00245C60">
        <w:rPr>
          <w:lang w:val="pt-BR"/>
        </w:rPr>
        <w:t xml:space="preserve"> </w:t>
      </w:r>
      <w:r w:rsidR="00245C60" w:rsidRPr="00245C60">
        <w:rPr>
          <w:lang w:val="pt-BR"/>
        </w:rPr>
        <w:t>ngăn nắp gọn gàng, thuậ</w:t>
      </w:r>
      <w:r w:rsidR="00AF7C02">
        <w:rPr>
          <w:lang w:val="pt-BR"/>
        </w:rPr>
        <w:t>n tiện cho trẻ dễ lấy và dễ cất</w:t>
      </w:r>
      <w:r w:rsidR="00FC0A2D">
        <w:rPr>
          <w:lang w:val="pt-BR"/>
        </w:rPr>
        <w:t xml:space="preserve"> khi sử dụng</w:t>
      </w:r>
      <w:r w:rsidR="00245C60">
        <w:rPr>
          <w:lang w:val="pt-BR"/>
        </w:rPr>
        <w:t xml:space="preserve"> </w:t>
      </w:r>
      <w:r w:rsidR="00283C72">
        <w:rPr>
          <w:b/>
          <w:lang w:val="pt-BR"/>
        </w:rPr>
        <w:t>[H4-1.4-08</w:t>
      </w:r>
      <w:r w:rsidR="005C39C8">
        <w:rPr>
          <w:b/>
          <w:lang w:val="pt-BR"/>
        </w:rPr>
        <w:t>]; [H15-3.2-</w:t>
      </w:r>
      <w:r w:rsidR="00245C60" w:rsidRPr="00756E35">
        <w:rPr>
          <w:b/>
          <w:lang w:val="pt-BR"/>
        </w:rPr>
        <w:t>03</w:t>
      </w:r>
      <w:r w:rsidR="00CE3C48" w:rsidRPr="00756E35">
        <w:rPr>
          <w:b/>
          <w:lang w:val="pt-BR"/>
        </w:rPr>
        <w:t>].</w:t>
      </w:r>
    </w:p>
    <w:p w:rsidR="001A3E69" w:rsidRPr="00C91340" w:rsidRDefault="00654D2C" w:rsidP="00D31678">
      <w:pPr>
        <w:tabs>
          <w:tab w:val="left" w:pos="2410"/>
          <w:tab w:val="left" w:pos="5245"/>
        </w:tabs>
        <w:spacing w:before="60" w:after="60" w:line="276" w:lineRule="auto"/>
        <w:ind w:firstLine="680"/>
        <w:jc w:val="both"/>
        <w:rPr>
          <w:b/>
          <w:i/>
          <w:lang w:val="pt-BR"/>
        </w:rPr>
      </w:pPr>
      <w:r>
        <w:rPr>
          <w:b/>
          <w:i/>
          <w:lang w:val="pt-BR"/>
        </w:rPr>
        <w:t>Mức 3</w:t>
      </w:r>
      <w:r w:rsidR="00EB3861">
        <w:rPr>
          <w:b/>
          <w:i/>
          <w:lang w:val="pt-BR"/>
        </w:rPr>
        <w:t>:</w:t>
      </w:r>
    </w:p>
    <w:p w:rsidR="001C2909" w:rsidRDefault="001A3E69" w:rsidP="008024A9">
      <w:pPr>
        <w:spacing w:before="60" w:after="60" w:line="276" w:lineRule="auto"/>
        <w:ind w:firstLine="680"/>
        <w:jc w:val="both"/>
        <w:rPr>
          <w:b/>
          <w:lang w:val="pt-BR"/>
        </w:rPr>
      </w:pPr>
      <w:r w:rsidRPr="00C91340">
        <w:rPr>
          <w:spacing w:val="-4"/>
          <w:lang w:val="nb-NO"/>
        </w:rPr>
        <w:t xml:space="preserve">Nhà trường có 01 phòng </w:t>
      </w:r>
      <w:r w:rsidR="00AC0C6C">
        <w:rPr>
          <w:spacing w:val="4"/>
        </w:rPr>
        <w:t>đa năng</w:t>
      </w:r>
      <w:r w:rsidRPr="00C91340">
        <w:rPr>
          <w:spacing w:val="4"/>
          <w:lang w:val="nb-NO"/>
        </w:rPr>
        <w:t xml:space="preserve"> </w:t>
      </w:r>
      <w:r w:rsidR="00D177DC">
        <w:rPr>
          <w:spacing w:val="4"/>
          <w:lang w:val="nb-NO"/>
        </w:rPr>
        <w:t xml:space="preserve">riêng, </w:t>
      </w:r>
      <w:r w:rsidRPr="00C91340">
        <w:rPr>
          <w:spacing w:val="4"/>
          <w:lang w:val="nb-NO"/>
        </w:rPr>
        <w:t xml:space="preserve">được trang bị đàn, </w:t>
      </w:r>
      <w:r w:rsidR="00D177DC">
        <w:rPr>
          <w:spacing w:val="4"/>
          <w:lang w:val="nb-NO"/>
        </w:rPr>
        <w:t xml:space="preserve">các dụng cụ âm nhạc, </w:t>
      </w:r>
      <w:r w:rsidRPr="00C91340">
        <w:rPr>
          <w:spacing w:val="4"/>
          <w:lang w:val="nb-NO"/>
        </w:rPr>
        <w:t>tranh ảnh, dóng múa..</w:t>
      </w:r>
      <w:r w:rsidRPr="00C91340">
        <w:rPr>
          <w:rFonts w:eastAsia="MS Mincho"/>
          <w:bCs/>
          <w:lang w:val="nb-NO"/>
        </w:rPr>
        <w:t xml:space="preserve">. để hàng ngày trẻ được tham gia hoạt động </w:t>
      </w:r>
      <w:r w:rsidR="002F5E64">
        <w:rPr>
          <w:rFonts w:eastAsia="MS Mincho"/>
          <w:bCs/>
          <w:lang w:val="nb-NO"/>
        </w:rPr>
        <w:t xml:space="preserve">giáo dục </w:t>
      </w:r>
      <w:r w:rsidRPr="00C91340">
        <w:rPr>
          <w:rFonts w:eastAsia="MS Mincho"/>
          <w:bCs/>
          <w:lang w:val="nb-NO"/>
        </w:rPr>
        <w:t>nghệ thuật</w:t>
      </w:r>
      <w:r w:rsidR="002F5E64">
        <w:rPr>
          <w:rFonts w:eastAsia="MS Mincho"/>
          <w:bCs/>
          <w:lang w:val="nb-NO"/>
        </w:rPr>
        <w:t xml:space="preserve"> và hoạt động giáo dục thể chất</w:t>
      </w:r>
      <w:r w:rsidRPr="00C91340">
        <w:rPr>
          <w:lang w:val="vi-VN"/>
        </w:rPr>
        <w:t>.</w:t>
      </w:r>
      <w:r w:rsidR="005D168E" w:rsidRPr="00C7405B">
        <w:rPr>
          <w:lang w:val="pt-BR"/>
        </w:rPr>
        <w:t xml:space="preserve"> </w:t>
      </w:r>
      <w:r w:rsidRPr="00C7405B">
        <w:rPr>
          <w:lang w:val="pt-BR"/>
        </w:rPr>
        <w:t>Hiện tại</w:t>
      </w:r>
      <w:r w:rsidR="009F04CB">
        <w:rPr>
          <w:lang w:val="pt-BR"/>
        </w:rPr>
        <w:t>,</w:t>
      </w:r>
      <w:r w:rsidRPr="00C7405B">
        <w:rPr>
          <w:lang w:val="pt-BR"/>
        </w:rPr>
        <w:t xml:space="preserve"> nhà trường chưa có phòng để tổ chức cho trẻ làm quen với tin học</w:t>
      </w:r>
      <w:r w:rsidR="00D177DC">
        <w:rPr>
          <w:lang w:val="pt-BR"/>
        </w:rPr>
        <w:t xml:space="preserve"> và ngoại ngữ </w:t>
      </w:r>
      <w:r w:rsidR="00D177DC" w:rsidRPr="00756E35">
        <w:rPr>
          <w:b/>
          <w:lang w:val="pt-BR"/>
        </w:rPr>
        <w:t>[H14-3.1-0</w:t>
      </w:r>
      <w:r w:rsidR="007E3714">
        <w:rPr>
          <w:b/>
          <w:lang w:val="pt-BR"/>
        </w:rPr>
        <w:t>3]; [H14-3.1-02]; [H4-1.4-08</w:t>
      </w:r>
      <w:r w:rsidR="00D177DC" w:rsidRPr="00756E35">
        <w:rPr>
          <w:b/>
          <w:lang w:val="pt-BR"/>
        </w:rPr>
        <w:t>].</w:t>
      </w:r>
    </w:p>
    <w:p w:rsidR="00607F9A" w:rsidRPr="00C7405B" w:rsidRDefault="000D2BE7" w:rsidP="00D31678">
      <w:pPr>
        <w:tabs>
          <w:tab w:val="left" w:pos="2410"/>
          <w:tab w:val="left" w:pos="5245"/>
        </w:tabs>
        <w:spacing w:before="60" w:after="60" w:line="276" w:lineRule="auto"/>
        <w:ind w:firstLine="680"/>
        <w:jc w:val="both"/>
        <w:rPr>
          <w:b/>
          <w:lang w:val="pt-BR"/>
        </w:rPr>
      </w:pPr>
      <w:r>
        <w:rPr>
          <w:b/>
          <w:lang w:val="pt-BR"/>
        </w:rPr>
        <w:t>2. Điểm mạnh</w:t>
      </w:r>
    </w:p>
    <w:p w:rsidR="00354420" w:rsidRPr="00C91340" w:rsidRDefault="00354420" w:rsidP="00D31678">
      <w:pPr>
        <w:spacing w:before="60" w:after="60" w:line="276" w:lineRule="auto"/>
        <w:ind w:firstLine="680"/>
        <w:jc w:val="both"/>
        <w:rPr>
          <w:lang w:val="pt-BR"/>
        </w:rPr>
      </w:pPr>
      <w:r w:rsidRPr="00C91340">
        <w:rPr>
          <w:lang w:val="pt-BR"/>
        </w:rPr>
        <w:t xml:space="preserve">Nhà trường có khối phòng </w:t>
      </w:r>
      <w:r w:rsidR="002E4683">
        <w:rPr>
          <w:lang w:val="pt-BR"/>
        </w:rPr>
        <w:t xml:space="preserve">học dành cho </w:t>
      </w:r>
      <w:r w:rsidRPr="00C91340">
        <w:rPr>
          <w:lang w:val="pt-BR"/>
        </w:rPr>
        <w:t xml:space="preserve">nhóm trẻ, lớp mẫu giáo và khối phòng phục vụ học tập </w:t>
      </w:r>
      <w:r w:rsidRPr="00C91340">
        <w:rPr>
          <w:lang w:val="vi-VN"/>
        </w:rPr>
        <w:t>đảm bảo theo chuẩn, đủ cơ sở vật chất để phục vụ dạy học 2 buổi/ngày, có biện pháp cụ thể trong quản lý cơ sở vật chất, phòng học luôn đảm bảo duy trì tốt các hoạt động giáo dục.</w:t>
      </w:r>
    </w:p>
    <w:p w:rsidR="00A91058" w:rsidRPr="00CA44D3" w:rsidRDefault="00354420" w:rsidP="00CA44D3">
      <w:pPr>
        <w:spacing w:before="60" w:after="60" w:line="276" w:lineRule="auto"/>
        <w:ind w:firstLine="680"/>
        <w:jc w:val="both"/>
        <w:rPr>
          <w:lang w:val="pt-BR"/>
        </w:rPr>
      </w:pPr>
      <w:r w:rsidRPr="00C91340">
        <w:rPr>
          <w:lang w:val="pt-BR"/>
        </w:rPr>
        <w:t>H</w:t>
      </w:r>
      <w:r w:rsidRPr="00C91340">
        <w:rPr>
          <w:lang w:val="vi-VN"/>
        </w:rPr>
        <w:t>ệ thống tủ, kệ, giá đựng đồ chơi, đồ dùng, tài liệu</w:t>
      </w:r>
      <w:r w:rsidRPr="00C91340">
        <w:rPr>
          <w:lang w:val="pt-BR"/>
        </w:rPr>
        <w:t xml:space="preserve"> đảm bảo đủ theo quy định, được sắp xếp hợp lý, an toàn, thuận tiện khi sử dụng.</w:t>
      </w:r>
      <w:r w:rsidRPr="00C91340">
        <w:rPr>
          <w:lang w:val="vi-VN"/>
        </w:rPr>
        <w:t xml:space="preserve"> </w:t>
      </w:r>
    </w:p>
    <w:p w:rsidR="00607F9A" w:rsidRDefault="000D2BE7" w:rsidP="00D31678">
      <w:pPr>
        <w:tabs>
          <w:tab w:val="left" w:pos="2410"/>
          <w:tab w:val="left" w:pos="5245"/>
        </w:tabs>
        <w:spacing w:before="60" w:after="60" w:line="276" w:lineRule="auto"/>
        <w:ind w:firstLine="680"/>
        <w:jc w:val="both"/>
        <w:rPr>
          <w:b/>
          <w:lang w:val="pt-BR"/>
        </w:rPr>
      </w:pPr>
      <w:r>
        <w:rPr>
          <w:b/>
          <w:lang w:val="pt-BR"/>
        </w:rPr>
        <w:t>3. Điểm yếu</w:t>
      </w:r>
    </w:p>
    <w:p w:rsidR="00D70436" w:rsidRDefault="005528E7" w:rsidP="00D31678">
      <w:pPr>
        <w:tabs>
          <w:tab w:val="left" w:pos="2410"/>
          <w:tab w:val="left" w:pos="5245"/>
        </w:tabs>
        <w:spacing w:before="60" w:after="60" w:line="276" w:lineRule="auto"/>
        <w:ind w:firstLine="680"/>
        <w:jc w:val="both"/>
        <w:rPr>
          <w:b/>
          <w:lang w:val="pt-BR"/>
        </w:rPr>
      </w:pPr>
      <w:r w:rsidRPr="00C91340">
        <w:rPr>
          <w:lang w:val="pt-BR"/>
        </w:rPr>
        <w:t xml:space="preserve">Nhà trường chưa </w:t>
      </w:r>
      <w:r w:rsidRPr="00C91340">
        <w:rPr>
          <w:spacing w:val="4"/>
          <w:lang w:val="pt-BR"/>
        </w:rPr>
        <w:t>có phòng riêng để tổ chức cho trẻ làm quen với</w:t>
      </w:r>
      <w:r w:rsidR="00B86F06" w:rsidRPr="00C91340">
        <w:rPr>
          <w:spacing w:val="4"/>
          <w:lang w:val="pt-BR"/>
        </w:rPr>
        <w:t xml:space="preserve"> </w:t>
      </w:r>
      <w:r w:rsidRPr="00C91340">
        <w:rPr>
          <w:spacing w:val="4"/>
          <w:lang w:val="vi-VN"/>
        </w:rPr>
        <w:t>ngoại ngữ</w:t>
      </w:r>
      <w:r w:rsidRPr="00C91340">
        <w:rPr>
          <w:spacing w:val="4"/>
          <w:lang w:val="nb-NO"/>
        </w:rPr>
        <w:t>, tin học</w:t>
      </w:r>
      <w:r w:rsidR="00D70436" w:rsidRPr="00D70436">
        <w:rPr>
          <w:lang w:val="pt-BR"/>
        </w:rPr>
        <w:t>.</w:t>
      </w:r>
      <w:r w:rsidR="00D70436">
        <w:rPr>
          <w:b/>
          <w:lang w:val="pt-BR"/>
        </w:rPr>
        <w:t xml:space="preserve"> </w:t>
      </w:r>
    </w:p>
    <w:p w:rsidR="00E560F4" w:rsidRDefault="00E560F4" w:rsidP="00D31678">
      <w:pPr>
        <w:tabs>
          <w:tab w:val="left" w:pos="2410"/>
          <w:tab w:val="left" w:pos="5245"/>
        </w:tabs>
        <w:spacing w:before="60" w:after="60" w:line="276" w:lineRule="auto"/>
        <w:ind w:firstLine="680"/>
        <w:jc w:val="both"/>
        <w:rPr>
          <w:b/>
          <w:sz w:val="6"/>
          <w:szCs w:val="6"/>
          <w:lang w:val="pt-BR"/>
        </w:rPr>
      </w:pPr>
      <w:r>
        <w:rPr>
          <w:b/>
          <w:lang w:val="pt-BR"/>
        </w:rPr>
        <w:t>4. Kế hoạch cải tiến chất lượng</w:t>
      </w:r>
    </w:p>
    <w:p w:rsidR="00D31678" w:rsidRPr="00D31678" w:rsidRDefault="00D31678" w:rsidP="00D31678">
      <w:pPr>
        <w:tabs>
          <w:tab w:val="left" w:pos="2410"/>
          <w:tab w:val="left" w:pos="5245"/>
        </w:tabs>
        <w:spacing w:before="60" w:after="60" w:line="276" w:lineRule="auto"/>
        <w:ind w:firstLine="680"/>
        <w:jc w:val="both"/>
        <w:rPr>
          <w:b/>
          <w:sz w:val="6"/>
          <w:szCs w:val="6"/>
          <w:lang w:val="pt-BR"/>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1371"/>
        <w:gridCol w:w="2315"/>
        <w:gridCol w:w="1418"/>
      </w:tblGrid>
      <w:tr w:rsidR="00E560F4" w:rsidRPr="00DE1862" w:rsidTr="000D2BE7">
        <w:trPr>
          <w:trHeight w:val="683"/>
        </w:trPr>
        <w:tc>
          <w:tcPr>
            <w:tcW w:w="2694" w:type="dxa"/>
          </w:tcPr>
          <w:p w:rsidR="00E560F4" w:rsidRPr="00DE1862" w:rsidRDefault="00E560F4" w:rsidP="00065352">
            <w:pPr>
              <w:tabs>
                <w:tab w:val="left" w:pos="720"/>
              </w:tabs>
              <w:spacing w:before="60" w:after="60" w:line="276" w:lineRule="auto"/>
              <w:jc w:val="center"/>
              <w:rPr>
                <w:b/>
                <w:lang w:val="nb-NO"/>
              </w:rPr>
            </w:pPr>
            <w:r w:rsidRPr="00DE1862">
              <w:rPr>
                <w:rFonts w:eastAsia="MS Mincho"/>
                <w:b/>
                <w:bCs/>
                <w:spacing w:val="-6"/>
                <w:lang w:val="nb-NO"/>
              </w:rPr>
              <w:t>Giải pháp</w:t>
            </w:r>
            <w:r>
              <w:rPr>
                <w:rFonts w:eastAsia="MS Mincho"/>
                <w:b/>
                <w:bCs/>
                <w:spacing w:val="-6"/>
                <w:lang w:val="nb-NO"/>
              </w:rPr>
              <w:t>/công việc cần</w:t>
            </w:r>
            <w:r w:rsidRPr="00DE1862">
              <w:rPr>
                <w:rFonts w:eastAsia="MS Mincho"/>
                <w:b/>
                <w:bCs/>
                <w:spacing w:val="-6"/>
                <w:lang w:val="nb-NO"/>
              </w:rPr>
              <w:t xml:space="preserve"> thực hiện</w:t>
            </w:r>
          </w:p>
        </w:tc>
        <w:tc>
          <w:tcPr>
            <w:tcW w:w="1417" w:type="dxa"/>
          </w:tcPr>
          <w:p w:rsidR="00E560F4" w:rsidRPr="00DE1862" w:rsidRDefault="00E560F4" w:rsidP="00065352">
            <w:pPr>
              <w:tabs>
                <w:tab w:val="left" w:pos="720"/>
              </w:tabs>
              <w:spacing w:before="60" w:after="60" w:line="276" w:lineRule="auto"/>
              <w:jc w:val="center"/>
              <w:rPr>
                <w:b/>
              </w:rPr>
            </w:pPr>
            <w:r w:rsidRPr="00DE1862">
              <w:rPr>
                <w:b/>
              </w:rPr>
              <w:t>Thời gian thực hiện</w:t>
            </w:r>
          </w:p>
        </w:tc>
        <w:tc>
          <w:tcPr>
            <w:tcW w:w="1371" w:type="dxa"/>
          </w:tcPr>
          <w:p w:rsidR="00E560F4" w:rsidRPr="00DE1862" w:rsidRDefault="00E560F4" w:rsidP="00065352">
            <w:pPr>
              <w:tabs>
                <w:tab w:val="left" w:pos="720"/>
              </w:tabs>
              <w:spacing w:before="60" w:after="60" w:line="276" w:lineRule="auto"/>
              <w:jc w:val="center"/>
              <w:rPr>
                <w:b/>
              </w:rPr>
            </w:pPr>
            <w:r w:rsidRPr="00DE1862">
              <w:rPr>
                <w:b/>
              </w:rPr>
              <w:t>Nhân lực thực hiện</w:t>
            </w:r>
          </w:p>
        </w:tc>
        <w:tc>
          <w:tcPr>
            <w:tcW w:w="2315" w:type="dxa"/>
          </w:tcPr>
          <w:p w:rsidR="00E560F4" w:rsidRPr="00DE1862" w:rsidRDefault="00E560F4" w:rsidP="00065352">
            <w:pPr>
              <w:tabs>
                <w:tab w:val="left" w:pos="720"/>
              </w:tabs>
              <w:spacing w:before="60" w:after="60" w:line="276" w:lineRule="auto"/>
              <w:jc w:val="center"/>
              <w:rPr>
                <w:b/>
              </w:rPr>
            </w:pPr>
            <w:r w:rsidRPr="00DE1862">
              <w:rPr>
                <w:b/>
              </w:rPr>
              <w:t>Điều kiện để thực hiện</w:t>
            </w:r>
          </w:p>
        </w:tc>
        <w:tc>
          <w:tcPr>
            <w:tcW w:w="1418" w:type="dxa"/>
          </w:tcPr>
          <w:p w:rsidR="00E560F4" w:rsidRPr="00DE1862" w:rsidRDefault="00E560F4" w:rsidP="00065352">
            <w:pPr>
              <w:tabs>
                <w:tab w:val="left" w:pos="720"/>
              </w:tabs>
              <w:spacing w:before="60" w:after="60" w:line="276" w:lineRule="auto"/>
              <w:jc w:val="center"/>
              <w:rPr>
                <w:b/>
              </w:rPr>
            </w:pPr>
            <w:r w:rsidRPr="00DE1862">
              <w:rPr>
                <w:b/>
              </w:rPr>
              <w:t>Kinh phí thực hiện</w:t>
            </w:r>
          </w:p>
        </w:tc>
      </w:tr>
      <w:tr w:rsidR="00E560F4" w:rsidRPr="00DE1862" w:rsidTr="00B82D85">
        <w:tc>
          <w:tcPr>
            <w:tcW w:w="2694" w:type="dxa"/>
          </w:tcPr>
          <w:p w:rsidR="00E560F4" w:rsidRPr="00454E8E" w:rsidRDefault="00E560F4" w:rsidP="00065352">
            <w:pPr>
              <w:autoSpaceDE w:val="0"/>
              <w:autoSpaceDN w:val="0"/>
              <w:adjustRightInd w:val="0"/>
              <w:spacing w:before="60" w:after="60" w:line="276" w:lineRule="auto"/>
              <w:jc w:val="both"/>
              <w:rPr>
                <w:spacing w:val="4"/>
                <w:lang w:val="nb-NO"/>
              </w:rPr>
            </w:pPr>
            <w:r>
              <w:rPr>
                <w:lang w:val="da-DK"/>
              </w:rPr>
              <w:t xml:space="preserve">- </w:t>
            </w:r>
            <w:r w:rsidRPr="00DE1862">
              <w:rPr>
                <w:lang w:val="da-DK"/>
              </w:rPr>
              <w:t>Tham</w:t>
            </w:r>
            <w:r w:rsidRPr="00DE1862">
              <w:rPr>
                <w:lang w:val="vi-VN"/>
              </w:rPr>
              <w:t xml:space="preserve"> mưu lãnh đạo cấp trên </w:t>
            </w:r>
            <w:r w:rsidRPr="00C7405B">
              <w:rPr>
                <w:lang w:val="pt-BR"/>
              </w:rPr>
              <w:t xml:space="preserve">xây dựng và đầu tư </w:t>
            </w:r>
            <w:r w:rsidRPr="00C91340">
              <w:rPr>
                <w:spacing w:val="4"/>
                <w:lang w:val="pt-BR"/>
              </w:rPr>
              <w:t xml:space="preserve">phòng riêng để tổ chức cho trẻ làm quen với </w:t>
            </w:r>
            <w:r w:rsidRPr="00C91340">
              <w:rPr>
                <w:spacing w:val="4"/>
                <w:lang w:val="vi-VN"/>
              </w:rPr>
              <w:t>ngoại ngữ</w:t>
            </w:r>
            <w:r w:rsidRPr="00C91340">
              <w:rPr>
                <w:spacing w:val="4"/>
                <w:lang w:val="nb-NO"/>
              </w:rPr>
              <w:t xml:space="preserve"> và tin học.</w:t>
            </w:r>
          </w:p>
        </w:tc>
        <w:tc>
          <w:tcPr>
            <w:tcW w:w="1417" w:type="dxa"/>
          </w:tcPr>
          <w:p w:rsidR="00E560F4" w:rsidRPr="00DE1862" w:rsidRDefault="00E560F4" w:rsidP="00C6760C">
            <w:pPr>
              <w:spacing w:before="60" w:after="60" w:line="276" w:lineRule="auto"/>
              <w:jc w:val="center"/>
            </w:pPr>
            <w:r w:rsidRPr="00DE1862">
              <w:t>Tháng</w:t>
            </w:r>
            <w:r w:rsidRPr="00DE1862">
              <w:rPr>
                <w:lang w:val="vi-VN"/>
              </w:rPr>
              <w:t xml:space="preserve"> 9</w:t>
            </w:r>
            <w:r w:rsidR="00C6760C">
              <w:t>,10</w:t>
            </w:r>
            <w:r w:rsidRPr="00DE1862">
              <w:rPr>
                <w:lang w:val="vi-VN"/>
              </w:rPr>
              <w:t>/202</w:t>
            </w:r>
            <w:r>
              <w:t>2</w:t>
            </w:r>
          </w:p>
        </w:tc>
        <w:tc>
          <w:tcPr>
            <w:tcW w:w="1371" w:type="dxa"/>
          </w:tcPr>
          <w:p w:rsidR="00E560F4" w:rsidRDefault="00E560F4" w:rsidP="00C6760C">
            <w:pPr>
              <w:spacing w:before="60" w:after="60" w:line="276" w:lineRule="auto"/>
              <w:jc w:val="center"/>
              <w:rPr>
                <w:lang w:val="vi-VN"/>
              </w:rPr>
            </w:pPr>
            <w:r w:rsidRPr="00DE1862">
              <w:t>Hiệu</w:t>
            </w:r>
            <w:r w:rsidRPr="00DE1862">
              <w:rPr>
                <w:lang w:val="vi-VN"/>
              </w:rPr>
              <w:t xml:space="preserve"> trưởng</w:t>
            </w:r>
          </w:p>
          <w:p w:rsidR="00E560F4" w:rsidRPr="00DE1862" w:rsidRDefault="00E560F4" w:rsidP="00C6760C">
            <w:pPr>
              <w:widowControl w:val="0"/>
              <w:spacing w:before="60" w:after="60" w:line="276" w:lineRule="auto"/>
              <w:jc w:val="center"/>
              <w:rPr>
                <w:lang w:val="da-DK"/>
              </w:rPr>
            </w:pPr>
          </w:p>
        </w:tc>
        <w:tc>
          <w:tcPr>
            <w:tcW w:w="2315" w:type="dxa"/>
          </w:tcPr>
          <w:p w:rsidR="00E560F4" w:rsidRPr="00DE1862" w:rsidRDefault="00E560F4" w:rsidP="00065352">
            <w:pPr>
              <w:widowControl w:val="0"/>
              <w:spacing w:before="60" w:after="60" w:line="276" w:lineRule="auto"/>
              <w:jc w:val="both"/>
              <w:rPr>
                <w:lang w:val="da-DK"/>
              </w:rPr>
            </w:pPr>
            <w:r>
              <w:rPr>
                <w:lang w:val="da-DK"/>
              </w:rPr>
              <w:t>- X</w:t>
            </w:r>
            <w:r w:rsidRPr="00DE1862">
              <w:rPr>
                <w:lang w:val="da-DK"/>
              </w:rPr>
              <w:t>ây dựng văn bản đề xuất</w:t>
            </w:r>
            <w:r>
              <w:rPr>
                <w:lang w:val="da-DK"/>
              </w:rPr>
              <w:t xml:space="preserve"> đầu tư xây dựng mới</w:t>
            </w:r>
            <w:r w:rsidRPr="00DE1862">
              <w:rPr>
                <w:lang w:val="da-DK"/>
              </w:rPr>
              <w:t>.</w:t>
            </w:r>
          </w:p>
          <w:p w:rsidR="00E560F4" w:rsidRPr="00DE1862" w:rsidRDefault="00E560F4" w:rsidP="00065352">
            <w:pPr>
              <w:spacing w:before="60" w:after="60" w:line="276" w:lineRule="auto"/>
              <w:jc w:val="both"/>
              <w:rPr>
                <w:lang w:val="vi-VN"/>
              </w:rPr>
            </w:pPr>
          </w:p>
        </w:tc>
        <w:tc>
          <w:tcPr>
            <w:tcW w:w="1418" w:type="dxa"/>
          </w:tcPr>
          <w:p w:rsidR="00E560F4" w:rsidRPr="00DE1862" w:rsidRDefault="00E560F4" w:rsidP="00065352">
            <w:pPr>
              <w:tabs>
                <w:tab w:val="left" w:pos="720"/>
              </w:tabs>
              <w:spacing w:before="60" w:after="60" w:line="276" w:lineRule="auto"/>
            </w:pPr>
            <w:r w:rsidRPr="00DE1862">
              <w:t>1 tỷ đồng</w:t>
            </w:r>
          </w:p>
        </w:tc>
      </w:tr>
    </w:tbl>
    <w:p w:rsidR="003A5E0D" w:rsidRDefault="003A5E0D" w:rsidP="003A5E0D">
      <w:pPr>
        <w:spacing w:before="60" w:after="60" w:line="276" w:lineRule="auto"/>
        <w:ind w:firstLine="709"/>
        <w:jc w:val="both"/>
        <w:rPr>
          <w:b/>
          <w:bCs/>
          <w:sz w:val="6"/>
          <w:szCs w:val="6"/>
        </w:rPr>
      </w:pPr>
    </w:p>
    <w:p w:rsidR="00607F9A" w:rsidRPr="003A5E0D" w:rsidRDefault="00D31678" w:rsidP="003A5E0D">
      <w:pPr>
        <w:spacing w:before="60" w:after="60" w:line="276" w:lineRule="auto"/>
        <w:ind w:firstLine="709"/>
        <w:jc w:val="both"/>
        <w:rPr>
          <w:spacing w:val="4"/>
          <w:lang w:val="nb-NO"/>
        </w:rPr>
      </w:pPr>
      <w:r>
        <w:rPr>
          <w:b/>
          <w:bCs/>
        </w:rPr>
        <w:t>5. Tự đánh giá</w:t>
      </w:r>
      <w:r w:rsidR="003A5E0D">
        <w:rPr>
          <w:spacing w:val="4"/>
          <w:lang w:val="nb-NO"/>
        </w:rPr>
        <w:t xml:space="preserve">: </w:t>
      </w:r>
      <w:r w:rsidR="00EC70DA">
        <w:rPr>
          <w:b/>
        </w:rPr>
        <w:t>Đạt M</w:t>
      </w:r>
      <w:r>
        <w:rPr>
          <w:b/>
        </w:rPr>
        <w:t>ức 2</w:t>
      </w:r>
    </w:p>
    <w:p w:rsidR="00607F9A" w:rsidRPr="00132307" w:rsidRDefault="00607F9A" w:rsidP="003A5E0D">
      <w:pPr>
        <w:tabs>
          <w:tab w:val="left" w:pos="2410"/>
          <w:tab w:val="left" w:pos="5245"/>
        </w:tabs>
        <w:spacing w:before="60" w:after="60" w:line="276" w:lineRule="auto"/>
        <w:ind w:firstLine="680"/>
        <w:jc w:val="both"/>
        <w:rPr>
          <w:i/>
        </w:rPr>
      </w:pPr>
      <w:r w:rsidRPr="00132307">
        <w:rPr>
          <w:b/>
          <w:i/>
        </w:rPr>
        <w:t xml:space="preserve">Tiêu chí 3.3: Khối </w:t>
      </w:r>
      <w:r w:rsidR="00551E1D" w:rsidRPr="00132307">
        <w:rPr>
          <w:b/>
          <w:i/>
        </w:rPr>
        <w:t>phòng hành chính - Q</w:t>
      </w:r>
      <w:r w:rsidRPr="00132307">
        <w:rPr>
          <w:b/>
          <w:i/>
        </w:rPr>
        <w:t>uản trị</w:t>
      </w:r>
    </w:p>
    <w:p w:rsidR="00607F9A" w:rsidRPr="00C91340" w:rsidRDefault="005765E2" w:rsidP="003A5E0D">
      <w:pPr>
        <w:tabs>
          <w:tab w:val="left" w:pos="2410"/>
          <w:tab w:val="left" w:pos="5245"/>
        </w:tabs>
        <w:spacing w:before="60" w:after="60" w:line="276" w:lineRule="auto"/>
        <w:ind w:firstLine="680"/>
        <w:jc w:val="both"/>
        <w:rPr>
          <w:b/>
          <w:i/>
        </w:rPr>
      </w:pPr>
      <w:r>
        <w:rPr>
          <w:b/>
          <w:i/>
        </w:rPr>
        <w:t>Mức 1</w:t>
      </w:r>
      <w:r w:rsidR="00EB3861">
        <w:rPr>
          <w:b/>
          <w:i/>
        </w:rPr>
        <w:t>:</w:t>
      </w:r>
    </w:p>
    <w:p w:rsidR="00607F9A" w:rsidRPr="00C91340" w:rsidRDefault="00607F9A" w:rsidP="003A5E0D">
      <w:pPr>
        <w:shd w:val="clear" w:color="auto" w:fill="FFFFFF"/>
        <w:tabs>
          <w:tab w:val="left" w:pos="2410"/>
          <w:tab w:val="left" w:pos="5245"/>
        </w:tabs>
        <w:spacing w:before="60" w:after="60" w:line="276" w:lineRule="auto"/>
        <w:ind w:firstLine="680"/>
        <w:jc w:val="both"/>
        <w:rPr>
          <w:i/>
        </w:rPr>
      </w:pPr>
      <w:r w:rsidRPr="00C91340">
        <w:rPr>
          <w:i/>
        </w:rPr>
        <w:lastRenderedPageBreak/>
        <w:t>a)</w:t>
      </w:r>
      <w:r w:rsidR="00172F78">
        <w:rPr>
          <w:i/>
        </w:rPr>
        <w:t xml:space="preserve"> </w:t>
      </w:r>
      <w:r w:rsidRPr="00C91340">
        <w:rPr>
          <w:i/>
        </w:rPr>
        <w:t>Có</w:t>
      </w:r>
      <w:r w:rsidR="00C0501A" w:rsidRPr="00C91340">
        <w:rPr>
          <w:i/>
        </w:rPr>
        <w:t xml:space="preserve"> </w:t>
      </w:r>
      <w:r w:rsidRPr="00C91340">
        <w:rPr>
          <w:i/>
        </w:rPr>
        <w:t>các</w:t>
      </w:r>
      <w:r w:rsidR="00C0501A" w:rsidRPr="00C91340">
        <w:rPr>
          <w:i/>
        </w:rPr>
        <w:t xml:space="preserve"> </w:t>
      </w:r>
      <w:r w:rsidRPr="00C91340">
        <w:rPr>
          <w:i/>
        </w:rPr>
        <w:t>loại</w:t>
      </w:r>
      <w:r w:rsidR="00C0501A" w:rsidRPr="00C91340">
        <w:rPr>
          <w:i/>
        </w:rPr>
        <w:t xml:space="preserve"> </w:t>
      </w:r>
      <w:r w:rsidRPr="00C91340">
        <w:rPr>
          <w:i/>
        </w:rPr>
        <w:t>phòng</w:t>
      </w:r>
      <w:r w:rsidR="00C0501A" w:rsidRPr="00C91340">
        <w:rPr>
          <w:i/>
        </w:rPr>
        <w:t xml:space="preserve"> </w:t>
      </w:r>
      <w:r w:rsidRPr="00C91340">
        <w:rPr>
          <w:i/>
        </w:rPr>
        <w:t>theo</w:t>
      </w:r>
      <w:r w:rsidR="00C0501A" w:rsidRPr="00C91340">
        <w:rPr>
          <w:i/>
        </w:rPr>
        <w:t xml:space="preserve"> </w:t>
      </w:r>
      <w:r w:rsidRPr="00C91340">
        <w:rPr>
          <w:i/>
        </w:rPr>
        <w:t>quy</w:t>
      </w:r>
      <w:r w:rsidR="00C0501A" w:rsidRPr="00C91340">
        <w:rPr>
          <w:i/>
        </w:rPr>
        <w:t xml:space="preserve"> </w:t>
      </w:r>
      <w:r w:rsidRPr="00C91340">
        <w:rPr>
          <w:i/>
        </w:rPr>
        <w:t>định;</w:t>
      </w:r>
    </w:p>
    <w:p w:rsidR="00607F9A" w:rsidRPr="00C91340" w:rsidRDefault="00607F9A" w:rsidP="003A5E0D">
      <w:pPr>
        <w:shd w:val="clear" w:color="auto" w:fill="FFFFFF"/>
        <w:tabs>
          <w:tab w:val="left" w:pos="2410"/>
          <w:tab w:val="left" w:pos="5245"/>
        </w:tabs>
        <w:spacing w:before="60" w:after="60" w:line="276" w:lineRule="auto"/>
        <w:ind w:firstLine="680"/>
        <w:jc w:val="both"/>
        <w:rPr>
          <w:i/>
        </w:rPr>
      </w:pPr>
      <w:r w:rsidRPr="00C91340">
        <w:rPr>
          <w:i/>
        </w:rPr>
        <w:t>b)</w:t>
      </w:r>
      <w:r w:rsidR="00172F78">
        <w:rPr>
          <w:i/>
        </w:rPr>
        <w:t xml:space="preserve"> </w:t>
      </w:r>
      <w:r w:rsidRPr="00C91340">
        <w:rPr>
          <w:i/>
        </w:rPr>
        <w:t>Có</w:t>
      </w:r>
      <w:r w:rsidR="00C0501A" w:rsidRPr="00C91340">
        <w:rPr>
          <w:i/>
        </w:rPr>
        <w:t xml:space="preserve"> </w:t>
      </w:r>
      <w:r w:rsidRPr="00C91340">
        <w:rPr>
          <w:i/>
        </w:rPr>
        <w:t>trang</w:t>
      </w:r>
      <w:r w:rsidR="00C0501A" w:rsidRPr="00C91340">
        <w:rPr>
          <w:i/>
        </w:rPr>
        <w:t xml:space="preserve"> </w:t>
      </w:r>
      <w:r w:rsidRPr="00C91340">
        <w:rPr>
          <w:i/>
        </w:rPr>
        <w:t>thiết</w:t>
      </w:r>
      <w:r w:rsidR="00C0501A" w:rsidRPr="00C91340">
        <w:rPr>
          <w:i/>
        </w:rPr>
        <w:t xml:space="preserve"> </w:t>
      </w:r>
      <w:r w:rsidRPr="00C91340">
        <w:rPr>
          <w:i/>
        </w:rPr>
        <w:t>bị</w:t>
      </w:r>
      <w:r w:rsidR="00C0501A" w:rsidRPr="00C91340">
        <w:rPr>
          <w:i/>
        </w:rPr>
        <w:t xml:space="preserve"> </w:t>
      </w:r>
      <w:r w:rsidRPr="00C91340">
        <w:rPr>
          <w:i/>
        </w:rPr>
        <w:t>tối</w:t>
      </w:r>
      <w:r w:rsidR="00C0501A" w:rsidRPr="00C91340">
        <w:rPr>
          <w:i/>
        </w:rPr>
        <w:t xml:space="preserve"> </w:t>
      </w:r>
      <w:r w:rsidRPr="00C91340">
        <w:rPr>
          <w:i/>
        </w:rPr>
        <w:t>thiểu</w:t>
      </w:r>
      <w:r w:rsidR="00C0501A" w:rsidRPr="00C91340">
        <w:rPr>
          <w:i/>
        </w:rPr>
        <w:t xml:space="preserve"> </w:t>
      </w:r>
      <w:r w:rsidRPr="00C91340">
        <w:rPr>
          <w:i/>
        </w:rPr>
        <w:t>tại</w:t>
      </w:r>
      <w:r w:rsidR="00C0501A" w:rsidRPr="00C91340">
        <w:rPr>
          <w:i/>
        </w:rPr>
        <w:t xml:space="preserve"> </w:t>
      </w:r>
      <w:r w:rsidRPr="00C91340">
        <w:rPr>
          <w:i/>
        </w:rPr>
        <w:t>các</w:t>
      </w:r>
      <w:r w:rsidR="00C0501A" w:rsidRPr="00C91340">
        <w:rPr>
          <w:i/>
        </w:rPr>
        <w:t xml:space="preserve"> </w:t>
      </w:r>
      <w:r w:rsidRPr="00C91340">
        <w:rPr>
          <w:i/>
        </w:rPr>
        <w:t>phòng;</w:t>
      </w:r>
    </w:p>
    <w:p w:rsidR="00CA44D3" w:rsidRPr="00B21EA3" w:rsidRDefault="00607F9A" w:rsidP="00B21EA3">
      <w:pPr>
        <w:shd w:val="clear" w:color="auto" w:fill="FFFFFF"/>
        <w:tabs>
          <w:tab w:val="left" w:pos="2410"/>
          <w:tab w:val="left" w:pos="5245"/>
        </w:tabs>
        <w:spacing w:before="60" w:after="60" w:line="276" w:lineRule="auto"/>
        <w:ind w:firstLine="680"/>
        <w:jc w:val="both"/>
        <w:rPr>
          <w:i/>
        </w:rPr>
      </w:pPr>
      <w:r w:rsidRPr="00C91340">
        <w:rPr>
          <w:i/>
        </w:rPr>
        <w:t>c)</w:t>
      </w:r>
      <w:r w:rsidR="00890545">
        <w:rPr>
          <w:i/>
        </w:rPr>
        <w:t xml:space="preserve"> </w:t>
      </w:r>
      <w:r w:rsidRPr="00C91340">
        <w:rPr>
          <w:i/>
        </w:rPr>
        <w:t>Khu</w:t>
      </w:r>
      <w:r w:rsidR="009248AE" w:rsidRPr="00C91340">
        <w:rPr>
          <w:i/>
        </w:rPr>
        <w:t xml:space="preserve"> </w:t>
      </w:r>
      <w:r w:rsidRPr="00C91340">
        <w:rPr>
          <w:i/>
        </w:rPr>
        <w:t>để</w:t>
      </w:r>
      <w:r w:rsidR="009248AE" w:rsidRPr="00C91340">
        <w:rPr>
          <w:i/>
        </w:rPr>
        <w:t xml:space="preserve"> </w:t>
      </w:r>
      <w:r w:rsidRPr="00C91340">
        <w:rPr>
          <w:i/>
        </w:rPr>
        <w:t>xe</w:t>
      </w:r>
      <w:r w:rsidR="009248AE" w:rsidRPr="00C91340">
        <w:rPr>
          <w:i/>
        </w:rPr>
        <w:t xml:space="preserve"> </w:t>
      </w:r>
      <w:r w:rsidRPr="00C91340">
        <w:rPr>
          <w:i/>
        </w:rPr>
        <w:t>cho</w:t>
      </w:r>
      <w:r w:rsidR="009248AE" w:rsidRPr="00C91340">
        <w:rPr>
          <w:i/>
        </w:rPr>
        <w:t xml:space="preserve"> </w:t>
      </w:r>
      <w:r w:rsidRPr="00C91340">
        <w:rPr>
          <w:i/>
        </w:rPr>
        <w:t>cán</w:t>
      </w:r>
      <w:r w:rsidR="009248AE" w:rsidRPr="00C91340">
        <w:rPr>
          <w:i/>
        </w:rPr>
        <w:t xml:space="preserve"> </w:t>
      </w:r>
      <w:r w:rsidRPr="00C91340">
        <w:rPr>
          <w:i/>
        </w:rPr>
        <w:t>bộ,</w:t>
      </w:r>
      <w:r w:rsidR="008844EA">
        <w:rPr>
          <w:i/>
        </w:rPr>
        <w:t xml:space="preserve"> </w:t>
      </w:r>
      <w:r w:rsidRPr="00C91340">
        <w:rPr>
          <w:i/>
        </w:rPr>
        <w:t>giáo</w:t>
      </w:r>
      <w:r w:rsidR="009248AE" w:rsidRPr="00C91340">
        <w:rPr>
          <w:i/>
        </w:rPr>
        <w:t xml:space="preserve"> </w:t>
      </w:r>
      <w:r w:rsidRPr="00C91340">
        <w:rPr>
          <w:i/>
        </w:rPr>
        <w:t>viên,</w:t>
      </w:r>
      <w:r w:rsidR="008844EA">
        <w:rPr>
          <w:i/>
        </w:rPr>
        <w:t xml:space="preserve"> </w:t>
      </w:r>
      <w:r w:rsidRPr="00C91340">
        <w:rPr>
          <w:i/>
        </w:rPr>
        <w:t>nhân</w:t>
      </w:r>
      <w:r w:rsidR="009248AE" w:rsidRPr="00C91340">
        <w:rPr>
          <w:i/>
        </w:rPr>
        <w:t xml:space="preserve"> </w:t>
      </w:r>
      <w:r w:rsidRPr="00C91340">
        <w:rPr>
          <w:i/>
        </w:rPr>
        <w:t>viên</w:t>
      </w:r>
      <w:r w:rsidR="009248AE" w:rsidRPr="00C91340">
        <w:rPr>
          <w:i/>
        </w:rPr>
        <w:t xml:space="preserve"> </w:t>
      </w:r>
      <w:r w:rsidRPr="00C91340">
        <w:rPr>
          <w:i/>
        </w:rPr>
        <w:t>được</w:t>
      </w:r>
      <w:r w:rsidR="009248AE" w:rsidRPr="00C91340">
        <w:rPr>
          <w:i/>
        </w:rPr>
        <w:t xml:space="preserve"> </w:t>
      </w:r>
      <w:r w:rsidRPr="00C91340">
        <w:rPr>
          <w:i/>
        </w:rPr>
        <w:t>bố</w:t>
      </w:r>
      <w:r w:rsidR="009248AE" w:rsidRPr="00C91340">
        <w:rPr>
          <w:i/>
        </w:rPr>
        <w:t xml:space="preserve"> </w:t>
      </w:r>
      <w:r w:rsidRPr="00C91340">
        <w:rPr>
          <w:i/>
        </w:rPr>
        <w:t>trí</w:t>
      </w:r>
      <w:r w:rsidR="009248AE" w:rsidRPr="00C91340">
        <w:rPr>
          <w:i/>
        </w:rPr>
        <w:t xml:space="preserve"> </w:t>
      </w:r>
      <w:r w:rsidRPr="00C91340">
        <w:rPr>
          <w:i/>
        </w:rPr>
        <w:t>hợp</w:t>
      </w:r>
      <w:r w:rsidR="009248AE" w:rsidRPr="00C91340">
        <w:rPr>
          <w:i/>
        </w:rPr>
        <w:t xml:space="preserve"> </w:t>
      </w:r>
      <w:r w:rsidRPr="00C91340">
        <w:rPr>
          <w:i/>
        </w:rPr>
        <w:t>lý</w:t>
      </w:r>
      <w:r w:rsidR="008844EA">
        <w:rPr>
          <w:i/>
        </w:rPr>
        <w:t>,</w:t>
      </w:r>
      <w:r w:rsidR="009248AE" w:rsidRPr="00C91340">
        <w:rPr>
          <w:i/>
        </w:rPr>
        <w:t xml:space="preserve"> </w:t>
      </w:r>
      <w:r w:rsidRPr="00C91340">
        <w:rPr>
          <w:i/>
        </w:rPr>
        <w:t>đảm</w:t>
      </w:r>
      <w:r w:rsidR="009248AE" w:rsidRPr="00C91340">
        <w:rPr>
          <w:i/>
        </w:rPr>
        <w:t xml:space="preserve"> </w:t>
      </w:r>
      <w:r w:rsidRPr="00C91340">
        <w:rPr>
          <w:i/>
        </w:rPr>
        <w:t>bảo</w:t>
      </w:r>
      <w:r w:rsidR="009248AE" w:rsidRPr="00C91340">
        <w:rPr>
          <w:i/>
        </w:rPr>
        <w:t xml:space="preserve"> a</w:t>
      </w:r>
      <w:r w:rsidRPr="00C91340">
        <w:rPr>
          <w:i/>
        </w:rPr>
        <w:t>n</w:t>
      </w:r>
      <w:r w:rsidR="009248AE" w:rsidRPr="00C91340">
        <w:rPr>
          <w:i/>
        </w:rPr>
        <w:t xml:space="preserve"> </w:t>
      </w:r>
      <w:r w:rsidRPr="00C91340">
        <w:rPr>
          <w:i/>
        </w:rPr>
        <w:t>toàn,</w:t>
      </w:r>
      <w:r w:rsidR="009248AE" w:rsidRPr="00C91340">
        <w:rPr>
          <w:i/>
        </w:rPr>
        <w:t xml:space="preserve"> </w:t>
      </w:r>
      <w:r w:rsidR="00B21EA3">
        <w:rPr>
          <w:i/>
        </w:rPr>
        <w:t>trật tự.</w:t>
      </w:r>
    </w:p>
    <w:p w:rsidR="004B2C88" w:rsidRDefault="005765E2" w:rsidP="00D31678">
      <w:pPr>
        <w:tabs>
          <w:tab w:val="left" w:pos="2410"/>
          <w:tab w:val="left" w:pos="5245"/>
        </w:tabs>
        <w:spacing w:before="60" w:after="60" w:line="276" w:lineRule="auto"/>
        <w:ind w:firstLine="680"/>
        <w:jc w:val="both"/>
        <w:rPr>
          <w:b/>
          <w:i/>
        </w:rPr>
      </w:pPr>
      <w:r>
        <w:rPr>
          <w:b/>
          <w:i/>
        </w:rPr>
        <w:t>Mức 2</w:t>
      </w:r>
      <w:r w:rsidR="00EB3861">
        <w:rPr>
          <w:b/>
          <w:i/>
        </w:rPr>
        <w:t>:</w:t>
      </w:r>
    </w:p>
    <w:p w:rsidR="00607F9A" w:rsidRPr="004B2C88" w:rsidRDefault="00607F9A" w:rsidP="00D31678">
      <w:pPr>
        <w:tabs>
          <w:tab w:val="left" w:pos="2410"/>
          <w:tab w:val="left" w:pos="5245"/>
        </w:tabs>
        <w:spacing w:before="60" w:after="60" w:line="276" w:lineRule="auto"/>
        <w:ind w:firstLine="680"/>
        <w:jc w:val="both"/>
        <w:rPr>
          <w:b/>
          <w:i/>
        </w:rPr>
      </w:pPr>
      <w:r w:rsidRPr="00C91340">
        <w:rPr>
          <w:i/>
        </w:rPr>
        <w:t>a)</w:t>
      </w:r>
      <w:r w:rsidR="00AE3DB6">
        <w:rPr>
          <w:i/>
        </w:rPr>
        <w:t xml:space="preserve"> </w:t>
      </w:r>
      <w:r w:rsidRPr="00C91340">
        <w:rPr>
          <w:i/>
        </w:rPr>
        <w:t>Đảm</w:t>
      </w:r>
      <w:r w:rsidR="0031595A" w:rsidRPr="00C91340">
        <w:rPr>
          <w:i/>
        </w:rPr>
        <w:t xml:space="preserve"> </w:t>
      </w:r>
      <w:r w:rsidRPr="00C91340">
        <w:rPr>
          <w:i/>
        </w:rPr>
        <w:t>bảo</w:t>
      </w:r>
      <w:r w:rsidR="0031595A" w:rsidRPr="00C91340">
        <w:rPr>
          <w:i/>
        </w:rPr>
        <w:t xml:space="preserve"> </w:t>
      </w:r>
      <w:r w:rsidRPr="00C91340">
        <w:rPr>
          <w:i/>
        </w:rPr>
        <w:t>diện</w:t>
      </w:r>
      <w:r w:rsidR="0031595A" w:rsidRPr="00C91340">
        <w:rPr>
          <w:i/>
        </w:rPr>
        <w:t xml:space="preserve"> </w:t>
      </w:r>
      <w:r w:rsidRPr="00C91340">
        <w:rPr>
          <w:i/>
        </w:rPr>
        <w:t>tích</w:t>
      </w:r>
      <w:r w:rsidR="0031595A" w:rsidRPr="00C91340">
        <w:rPr>
          <w:i/>
        </w:rPr>
        <w:t xml:space="preserve"> </w:t>
      </w:r>
      <w:r w:rsidRPr="00C91340">
        <w:rPr>
          <w:i/>
        </w:rPr>
        <w:t>theo</w:t>
      </w:r>
      <w:r w:rsidR="0031595A" w:rsidRPr="00C91340">
        <w:rPr>
          <w:i/>
        </w:rPr>
        <w:t xml:space="preserve"> </w:t>
      </w:r>
      <w:r w:rsidRPr="00C91340">
        <w:rPr>
          <w:i/>
        </w:rPr>
        <w:t>quy</w:t>
      </w:r>
      <w:r w:rsidR="0031595A" w:rsidRPr="00C91340">
        <w:rPr>
          <w:i/>
        </w:rPr>
        <w:t xml:space="preserve"> </w:t>
      </w:r>
      <w:r w:rsidRPr="00C91340">
        <w:rPr>
          <w:i/>
        </w:rPr>
        <w:t>định;</w:t>
      </w:r>
    </w:p>
    <w:p w:rsidR="00607F9A" w:rsidRPr="00C91340" w:rsidRDefault="00607F9A" w:rsidP="00D31678">
      <w:pPr>
        <w:shd w:val="clear" w:color="auto" w:fill="FFFFFF"/>
        <w:tabs>
          <w:tab w:val="left" w:pos="5245"/>
        </w:tabs>
        <w:spacing w:before="60" w:after="60" w:line="276" w:lineRule="auto"/>
        <w:ind w:firstLine="680"/>
        <w:jc w:val="both"/>
        <w:rPr>
          <w:i/>
        </w:rPr>
      </w:pPr>
      <w:r w:rsidRPr="00C91340">
        <w:rPr>
          <w:i/>
        </w:rPr>
        <w:t>b)</w:t>
      </w:r>
      <w:r w:rsidR="00AE3DB6">
        <w:rPr>
          <w:i/>
        </w:rPr>
        <w:t xml:space="preserve"> </w:t>
      </w:r>
      <w:r w:rsidRPr="00C91340">
        <w:rPr>
          <w:i/>
        </w:rPr>
        <w:t>Khu</w:t>
      </w:r>
      <w:r w:rsidR="00F526B7" w:rsidRPr="00C91340">
        <w:rPr>
          <w:i/>
        </w:rPr>
        <w:t xml:space="preserve"> </w:t>
      </w:r>
      <w:r w:rsidRPr="00C91340">
        <w:rPr>
          <w:i/>
        </w:rPr>
        <w:t>để</w:t>
      </w:r>
      <w:r w:rsidR="00F526B7" w:rsidRPr="00C91340">
        <w:rPr>
          <w:i/>
        </w:rPr>
        <w:t xml:space="preserve"> </w:t>
      </w:r>
      <w:r w:rsidRPr="00C91340">
        <w:rPr>
          <w:i/>
        </w:rPr>
        <w:t>xe</w:t>
      </w:r>
      <w:r w:rsidR="00F526B7" w:rsidRPr="00C91340">
        <w:rPr>
          <w:i/>
        </w:rPr>
        <w:t xml:space="preserve"> </w:t>
      </w:r>
      <w:r w:rsidRPr="00C91340">
        <w:rPr>
          <w:i/>
        </w:rPr>
        <w:t>cho</w:t>
      </w:r>
      <w:r w:rsidR="00F526B7" w:rsidRPr="00C91340">
        <w:rPr>
          <w:i/>
        </w:rPr>
        <w:t xml:space="preserve"> </w:t>
      </w:r>
      <w:r w:rsidRPr="00C91340">
        <w:rPr>
          <w:i/>
        </w:rPr>
        <w:t>cán</w:t>
      </w:r>
      <w:r w:rsidR="00F526B7" w:rsidRPr="00C91340">
        <w:rPr>
          <w:i/>
        </w:rPr>
        <w:t xml:space="preserve"> </w:t>
      </w:r>
      <w:r w:rsidRPr="00C91340">
        <w:rPr>
          <w:i/>
        </w:rPr>
        <w:t>bộ</w:t>
      </w:r>
      <w:r w:rsidR="00F526B7" w:rsidRPr="00C91340">
        <w:rPr>
          <w:i/>
        </w:rPr>
        <w:t xml:space="preserve"> </w:t>
      </w:r>
      <w:r w:rsidRPr="00C91340">
        <w:rPr>
          <w:i/>
        </w:rPr>
        <w:t>quản</w:t>
      </w:r>
      <w:r w:rsidR="00F526B7" w:rsidRPr="00C91340">
        <w:rPr>
          <w:i/>
        </w:rPr>
        <w:t xml:space="preserve"> </w:t>
      </w:r>
      <w:r w:rsidRPr="00C91340">
        <w:rPr>
          <w:i/>
        </w:rPr>
        <w:t>lý,</w:t>
      </w:r>
      <w:r w:rsidR="00F526B7" w:rsidRPr="00C91340">
        <w:rPr>
          <w:i/>
        </w:rPr>
        <w:t xml:space="preserve"> </w:t>
      </w:r>
      <w:r w:rsidRPr="00C91340">
        <w:rPr>
          <w:i/>
        </w:rPr>
        <w:t>giáo</w:t>
      </w:r>
      <w:r w:rsidR="00F526B7" w:rsidRPr="00C91340">
        <w:rPr>
          <w:i/>
        </w:rPr>
        <w:t xml:space="preserve"> </w:t>
      </w:r>
      <w:r w:rsidRPr="00C91340">
        <w:rPr>
          <w:i/>
        </w:rPr>
        <w:t>viên,</w:t>
      </w:r>
      <w:r w:rsidR="00172F78">
        <w:rPr>
          <w:i/>
        </w:rPr>
        <w:t xml:space="preserve"> </w:t>
      </w:r>
      <w:r w:rsidRPr="00C91340">
        <w:rPr>
          <w:i/>
        </w:rPr>
        <w:t>nhân</w:t>
      </w:r>
      <w:r w:rsidR="00F526B7" w:rsidRPr="00C91340">
        <w:rPr>
          <w:i/>
        </w:rPr>
        <w:t xml:space="preserve"> </w:t>
      </w:r>
      <w:r w:rsidRPr="00C91340">
        <w:rPr>
          <w:i/>
        </w:rPr>
        <w:t>viên</w:t>
      </w:r>
      <w:r w:rsidR="00F526B7" w:rsidRPr="00C91340">
        <w:rPr>
          <w:i/>
        </w:rPr>
        <w:t xml:space="preserve"> </w:t>
      </w:r>
      <w:r w:rsidRPr="00C91340">
        <w:rPr>
          <w:i/>
        </w:rPr>
        <w:t>có</w:t>
      </w:r>
      <w:r w:rsidR="00F526B7" w:rsidRPr="00C91340">
        <w:rPr>
          <w:i/>
        </w:rPr>
        <w:t xml:space="preserve"> </w:t>
      </w:r>
      <w:r w:rsidRPr="00C91340">
        <w:rPr>
          <w:i/>
        </w:rPr>
        <w:t>mái</w:t>
      </w:r>
      <w:r w:rsidR="00F526B7" w:rsidRPr="00C91340">
        <w:rPr>
          <w:i/>
        </w:rPr>
        <w:t xml:space="preserve"> </w:t>
      </w:r>
      <w:r w:rsidRPr="00C91340">
        <w:rPr>
          <w:i/>
        </w:rPr>
        <w:t>che</w:t>
      </w:r>
      <w:r w:rsidR="00F526B7" w:rsidRPr="00C91340">
        <w:rPr>
          <w:i/>
        </w:rPr>
        <w:t xml:space="preserve"> </w:t>
      </w:r>
      <w:r w:rsidRPr="00C91340">
        <w:rPr>
          <w:i/>
        </w:rPr>
        <w:t>đảm</w:t>
      </w:r>
      <w:r w:rsidR="00F526B7" w:rsidRPr="00C91340">
        <w:rPr>
          <w:i/>
        </w:rPr>
        <w:t xml:space="preserve"> </w:t>
      </w:r>
      <w:r w:rsidRPr="00C91340">
        <w:rPr>
          <w:i/>
        </w:rPr>
        <w:t>bảo</w:t>
      </w:r>
      <w:r w:rsidR="00F526B7" w:rsidRPr="00C91340">
        <w:rPr>
          <w:i/>
        </w:rPr>
        <w:t xml:space="preserve"> </w:t>
      </w:r>
      <w:r w:rsidRPr="00C91340">
        <w:rPr>
          <w:i/>
        </w:rPr>
        <w:t>an</w:t>
      </w:r>
      <w:r w:rsidR="00F526B7" w:rsidRPr="00C91340">
        <w:rPr>
          <w:i/>
        </w:rPr>
        <w:t xml:space="preserve"> </w:t>
      </w:r>
      <w:r w:rsidRPr="00C91340">
        <w:rPr>
          <w:i/>
        </w:rPr>
        <w:t>toàn,</w:t>
      </w:r>
      <w:r w:rsidR="00172F78">
        <w:rPr>
          <w:i/>
        </w:rPr>
        <w:t xml:space="preserve"> </w:t>
      </w:r>
      <w:r w:rsidRPr="00C91340">
        <w:rPr>
          <w:i/>
        </w:rPr>
        <w:t>tiện</w:t>
      </w:r>
      <w:r w:rsidR="00F526B7" w:rsidRPr="00C91340">
        <w:rPr>
          <w:i/>
        </w:rPr>
        <w:t xml:space="preserve"> </w:t>
      </w:r>
      <w:r w:rsidRPr="00C91340">
        <w:rPr>
          <w:i/>
        </w:rPr>
        <w:t>lợi.</w:t>
      </w:r>
    </w:p>
    <w:p w:rsidR="00C6760C" w:rsidRDefault="00C6760C" w:rsidP="00D31678">
      <w:pPr>
        <w:shd w:val="clear" w:color="auto" w:fill="FFFFFF"/>
        <w:tabs>
          <w:tab w:val="left" w:pos="5245"/>
        </w:tabs>
        <w:spacing w:before="60" w:after="60" w:line="276" w:lineRule="auto"/>
        <w:ind w:firstLine="680"/>
        <w:jc w:val="both"/>
        <w:rPr>
          <w:b/>
          <w:i/>
        </w:rPr>
      </w:pPr>
    </w:p>
    <w:p w:rsidR="00A65B3C" w:rsidRPr="00C91340" w:rsidRDefault="005765E2" w:rsidP="00D31678">
      <w:pPr>
        <w:shd w:val="clear" w:color="auto" w:fill="FFFFFF"/>
        <w:tabs>
          <w:tab w:val="left" w:pos="5245"/>
        </w:tabs>
        <w:spacing w:before="60" w:after="60" w:line="276" w:lineRule="auto"/>
        <w:ind w:firstLine="680"/>
        <w:jc w:val="both"/>
        <w:rPr>
          <w:b/>
          <w:i/>
        </w:rPr>
      </w:pPr>
      <w:r>
        <w:rPr>
          <w:b/>
          <w:i/>
        </w:rPr>
        <w:t>Mức 3</w:t>
      </w:r>
      <w:r w:rsidR="00EB3861">
        <w:rPr>
          <w:b/>
          <w:i/>
        </w:rPr>
        <w:t>:</w:t>
      </w:r>
    </w:p>
    <w:p w:rsidR="00A65B3C" w:rsidRPr="00C91340" w:rsidRDefault="00A65B3C" w:rsidP="00D31678">
      <w:pPr>
        <w:shd w:val="clear" w:color="auto" w:fill="FFFFFF"/>
        <w:tabs>
          <w:tab w:val="left" w:pos="5245"/>
        </w:tabs>
        <w:spacing w:before="60" w:after="60" w:line="276" w:lineRule="auto"/>
        <w:ind w:firstLine="680"/>
        <w:jc w:val="both"/>
        <w:rPr>
          <w:i/>
        </w:rPr>
      </w:pPr>
      <w:r w:rsidRPr="00C91340">
        <w:rPr>
          <w:i/>
          <w:shd w:val="clear" w:color="auto" w:fill="FFFFFF"/>
        </w:rPr>
        <w:t>Có đủ các phòng, đảm bảo theo Tiêu chuẩn quốc gia về yêu cầu thiết kế trường m</w:t>
      </w:r>
      <w:r w:rsidRPr="00C91340">
        <w:rPr>
          <w:rStyle w:val="vn5"/>
          <w:i/>
          <w:shd w:val="clear" w:color="auto" w:fill="FFFFFF"/>
        </w:rPr>
        <w:t>ầm non.</w:t>
      </w:r>
    </w:p>
    <w:p w:rsidR="00607F9A" w:rsidRPr="00C91340" w:rsidRDefault="005765E2" w:rsidP="00D31678">
      <w:pPr>
        <w:tabs>
          <w:tab w:val="left" w:pos="5245"/>
        </w:tabs>
        <w:spacing w:before="60" w:after="60" w:line="276" w:lineRule="auto"/>
        <w:ind w:firstLine="680"/>
        <w:jc w:val="both"/>
        <w:rPr>
          <w:b/>
        </w:rPr>
      </w:pPr>
      <w:r>
        <w:rPr>
          <w:b/>
        </w:rPr>
        <w:t>1. Mô tả hiện trạng</w:t>
      </w:r>
    </w:p>
    <w:p w:rsidR="00607F9A" w:rsidRPr="00C91340" w:rsidRDefault="005765E2" w:rsidP="00D31678">
      <w:pPr>
        <w:tabs>
          <w:tab w:val="left" w:pos="5245"/>
        </w:tabs>
        <w:spacing w:before="60" w:after="60" w:line="276" w:lineRule="auto"/>
        <w:ind w:firstLine="680"/>
        <w:jc w:val="both"/>
        <w:rPr>
          <w:b/>
          <w:i/>
          <w:lang w:val="da-DK"/>
        </w:rPr>
      </w:pPr>
      <w:r>
        <w:rPr>
          <w:b/>
          <w:i/>
          <w:lang w:val="da-DK"/>
        </w:rPr>
        <w:t>Mức 1</w:t>
      </w:r>
      <w:r w:rsidR="00EB3861">
        <w:rPr>
          <w:b/>
          <w:i/>
          <w:lang w:val="da-DK"/>
        </w:rPr>
        <w:t>:</w:t>
      </w:r>
    </w:p>
    <w:p w:rsidR="00E66F4F" w:rsidRPr="005765E2" w:rsidRDefault="007D4F68" w:rsidP="00D31678">
      <w:pPr>
        <w:spacing w:before="60" w:after="60" w:line="276" w:lineRule="auto"/>
        <w:ind w:firstLine="680"/>
        <w:jc w:val="both"/>
        <w:rPr>
          <w:b/>
          <w:spacing w:val="-4"/>
          <w:lang w:val="nb-NO"/>
        </w:rPr>
      </w:pPr>
      <w:r w:rsidRPr="00513253">
        <w:rPr>
          <w:spacing w:val="-4"/>
          <w:lang w:val="da-DK"/>
        </w:rPr>
        <w:t xml:space="preserve">a) </w:t>
      </w:r>
      <w:r w:rsidR="00E66F4F" w:rsidRPr="00E66F4F">
        <w:rPr>
          <w:spacing w:val="-4"/>
          <w:lang w:val="da-DK"/>
        </w:rPr>
        <w:t>Nhà trường có các loại phòng theo quy</w:t>
      </w:r>
      <w:r w:rsidR="00E66F4F">
        <w:rPr>
          <w:spacing w:val="-4"/>
          <w:lang w:val="da-DK"/>
        </w:rPr>
        <w:t xml:space="preserve"> định tại Nghị định 46/2017/NĐ- </w:t>
      </w:r>
      <w:r w:rsidR="00AE762A">
        <w:rPr>
          <w:spacing w:val="-4"/>
          <w:lang w:val="da-DK"/>
        </w:rPr>
        <w:t>CP ngày 21/4/2017 q</w:t>
      </w:r>
      <w:r w:rsidR="00E66F4F" w:rsidRPr="00E66F4F">
        <w:rPr>
          <w:spacing w:val="-4"/>
          <w:lang w:val="da-DK"/>
        </w:rPr>
        <w:t>uy định về điều kiện đầu tư và hoạt động trong lĩnh vực giáo</w:t>
      </w:r>
      <w:r w:rsidR="002F5E64">
        <w:rPr>
          <w:spacing w:val="-4"/>
          <w:lang w:val="da-DK"/>
        </w:rPr>
        <w:t xml:space="preserve"> dục bao gồm: </w:t>
      </w:r>
      <w:r w:rsidR="000B3B68">
        <w:rPr>
          <w:spacing w:val="-4"/>
          <w:lang w:val="da-DK"/>
        </w:rPr>
        <w:t>P</w:t>
      </w:r>
      <w:r w:rsidR="00E66F4F">
        <w:rPr>
          <w:spacing w:val="-4"/>
          <w:lang w:val="da-DK"/>
        </w:rPr>
        <w:t xml:space="preserve">hòng Hiệu trường, phòng </w:t>
      </w:r>
      <w:r w:rsidR="00F72015">
        <w:rPr>
          <w:spacing w:val="-4"/>
          <w:lang w:val="da-DK"/>
        </w:rPr>
        <w:t>p</w:t>
      </w:r>
      <w:r w:rsidR="00E66F4F" w:rsidRPr="00E66F4F">
        <w:rPr>
          <w:spacing w:val="-4"/>
          <w:lang w:val="da-DK"/>
        </w:rPr>
        <w:t xml:space="preserve">hó </w:t>
      </w:r>
      <w:r w:rsidR="00AE762A">
        <w:rPr>
          <w:spacing w:val="-4"/>
          <w:lang w:val="da-DK"/>
        </w:rPr>
        <w:t>h</w:t>
      </w:r>
      <w:r w:rsidR="00E66F4F" w:rsidRPr="00E66F4F">
        <w:rPr>
          <w:spacing w:val="-4"/>
          <w:lang w:val="da-DK"/>
        </w:rPr>
        <w:t>iệu</w:t>
      </w:r>
      <w:r w:rsidR="00E66F4F">
        <w:rPr>
          <w:spacing w:val="-4"/>
          <w:lang w:val="da-DK"/>
        </w:rPr>
        <w:t xml:space="preserve"> trưởng</w:t>
      </w:r>
      <w:r w:rsidR="00E66F4F" w:rsidRPr="00E66F4F">
        <w:rPr>
          <w:spacing w:val="-4"/>
          <w:lang w:val="da-DK"/>
        </w:rPr>
        <w:t xml:space="preserve">, </w:t>
      </w:r>
      <w:r w:rsidR="000B3B68">
        <w:rPr>
          <w:spacing w:val="-4"/>
          <w:lang w:val="da-DK"/>
        </w:rPr>
        <w:t xml:space="preserve">văn phòng trường, </w:t>
      </w:r>
      <w:r w:rsidR="00E66F4F" w:rsidRPr="00E66F4F">
        <w:rPr>
          <w:spacing w:val="-4"/>
          <w:lang w:val="da-DK"/>
        </w:rPr>
        <w:t xml:space="preserve">phòng </w:t>
      </w:r>
      <w:r w:rsidR="000B3B68">
        <w:rPr>
          <w:spacing w:val="-4"/>
          <w:lang w:val="da-DK"/>
        </w:rPr>
        <w:t>dành cho nhân viên</w:t>
      </w:r>
      <w:r w:rsidR="007C7895">
        <w:rPr>
          <w:spacing w:val="-4"/>
          <w:lang w:val="da-DK"/>
        </w:rPr>
        <w:t>, phòng bảo vệ</w:t>
      </w:r>
      <w:r w:rsidR="00E66F4F" w:rsidRPr="00E66F4F">
        <w:rPr>
          <w:spacing w:val="-4"/>
          <w:lang w:val="da-DK"/>
        </w:rPr>
        <w:t>, khu vệ sinh cho</w:t>
      </w:r>
      <w:r w:rsidR="00E66F4F">
        <w:rPr>
          <w:spacing w:val="-4"/>
          <w:lang w:val="da-DK"/>
        </w:rPr>
        <w:t xml:space="preserve"> </w:t>
      </w:r>
      <w:r w:rsidR="00E66F4F" w:rsidRPr="00E66F4F">
        <w:rPr>
          <w:spacing w:val="-4"/>
          <w:lang w:val="da-DK"/>
        </w:rPr>
        <w:t>giáo viên, cán bộ, nhân viên, khu để xe c</w:t>
      </w:r>
      <w:r w:rsidR="00E66F4F">
        <w:rPr>
          <w:spacing w:val="-4"/>
          <w:lang w:val="da-DK"/>
        </w:rPr>
        <w:t>ho cán bộ, giáo viên, nhân viên</w:t>
      </w:r>
      <w:r w:rsidR="00E66F4F" w:rsidRPr="00E66F4F">
        <w:t xml:space="preserve"> </w:t>
      </w:r>
      <w:r w:rsidR="00E66F4F" w:rsidRPr="005765E2">
        <w:rPr>
          <w:b/>
          <w:spacing w:val="-4"/>
          <w:lang w:val="da-DK"/>
        </w:rPr>
        <w:t>[H4-1.4-07]; [H14-3.1-03];</w:t>
      </w:r>
      <w:r w:rsidR="00E66F4F" w:rsidRPr="005765E2">
        <w:rPr>
          <w:b/>
          <w:bCs/>
          <w:spacing w:val="-4"/>
          <w:lang w:val="nb-NO"/>
        </w:rPr>
        <w:t xml:space="preserve"> [H14-3.1-02].</w:t>
      </w:r>
    </w:p>
    <w:p w:rsidR="007D4F68" w:rsidRPr="007C7895" w:rsidRDefault="007D4F68" w:rsidP="007C7895">
      <w:pPr>
        <w:spacing w:before="60" w:after="60" w:line="276" w:lineRule="auto"/>
        <w:ind w:firstLine="680"/>
        <w:jc w:val="both"/>
        <w:rPr>
          <w:rFonts w:eastAsia="MS Mincho"/>
          <w:bCs/>
          <w:lang w:val="nb-NO"/>
        </w:rPr>
      </w:pPr>
      <w:r w:rsidRPr="00C7405B">
        <w:rPr>
          <w:lang w:val="da-DK"/>
        </w:rPr>
        <w:t xml:space="preserve">b) </w:t>
      </w:r>
      <w:r w:rsidRPr="00C91340">
        <w:rPr>
          <w:rFonts w:eastAsia="MS Mincho"/>
          <w:bCs/>
          <w:lang w:val="nb-NO"/>
        </w:rPr>
        <w:t>Khố</w:t>
      </w:r>
      <w:r w:rsidR="001A215C">
        <w:rPr>
          <w:rFonts w:eastAsia="MS Mincho"/>
          <w:bCs/>
          <w:lang w:val="nb-NO"/>
        </w:rPr>
        <w:t>i các phòng hành chính</w:t>
      </w:r>
      <w:r w:rsidRPr="00C91340">
        <w:rPr>
          <w:rFonts w:eastAsia="MS Mincho"/>
          <w:bCs/>
          <w:lang w:val="nb-NO"/>
        </w:rPr>
        <w:t xml:space="preserve">- quản trị của nhà trường có </w:t>
      </w:r>
      <w:r w:rsidR="007C7895">
        <w:rPr>
          <w:rFonts w:eastAsia="MS Mincho"/>
          <w:bCs/>
          <w:lang w:val="nb-NO"/>
        </w:rPr>
        <w:t xml:space="preserve">đầy đủ máy móc, thiết bị văn phòng theo quy định hiện hành. Phòng dành cho nhân viên có tủ để đồ dùng cá nhân. Khu vệ sinh được bố trí vệ sinh nam, nữ riêng biệt </w:t>
      </w:r>
      <w:r w:rsidRPr="005765E2">
        <w:rPr>
          <w:b/>
          <w:bCs/>
          <w:lang w:val="nb-NO"/>
        </w:rPr>
        <w:t>[H14-3.1-06]</w:t>
      </w:r>
      <w:r w:rsidRPr="005765E2">
        <w:rPr>
          <w:b/>
          <w:lang w:val="nb-NO"/>
        </w:rPr>
        <w:t>;</w:t>
      </w:r>
      <w:r w:rsidRPr="005765E2">
        <w:rPr>
          <w:b/>
          <w:bCs/>
          <w:lang w:val="nb-NO"/>
        </w:rPr>
        <w:t xml:space="preserve"> [H16-3.3-01]</w:t>
      </w:r>
      <w:r w:rsidR="001A215C" w:rsidRPr="005765E2">
        <w:rPr>
          <w:b/>
          <w:lang w:val="nb-NO"/>
        </w:rPr>
        <w:t>.</w:t>
      </w:r>
    </w:p>
    <w:p w:rsidR="005765E2" w:rsidRPr="005765E2" w:rsidRDefault="006873D7" w:rsidP="00D31678">
      <w:pPr>
        <w:spacing w:before="60" w:after="60" w:line="276" w:lineRule="auto"/>
        <w:ind w:firstLine="680"/>
        <w:jc w:val="both"/>
        <w:rPr>
          <w:b/>
          <w:bCs/>
          <w:lang w:val="nb-NO"/>
        </w:rPr>
      </w:pPr>
      <w:r>
        <w:rPr>
          <w:lang w:val="nb-NO"/>
        </w:rPr>
        <w:t xml:space="preserve">c) </w:t>
      </w:r>
      <w:r w:rsidR="005765E2" w:rsidRPr="006873D7">
        <w:rPr>
          <w:bCs/>
          <w:lang w:val="nb-NO"/>
        </w:rPr>
        <w:t xml:space="preserve">Nhà trường có khu để xe cho cán bộ, giáo </w:t>
      </w:r>
      <w:r w:rsidR="005765E2">
        <w:rPr>
          <w:bCs/>
          <w:lang w:val="nb-NO"/>
        </w:rPr>
        <w:t xml:space="preserve">viên, nhân viên, </w:t>
      </w:r>
      <w:r w:rsidR="004557AB">
        <w:rPr>
          <w:bCs/>
          <w:lang w:val="nb-NO"/>
        </w:rPr>
        <w:t xml:space="preserve">được bố trí hợp lý, </w:t>
      </w:r>
      <w:r w:rsidR="005765E2">
        <w:rPr>
          <w:bCs/>
          <w:lang w:val="nb-NO"/>
        </w:rPr>
        <w:t>có mái che và hàng rào chắn</w:t>
      </w:r>
      <w:r w:rsidR="004557AB">
        <w:rPr>
          <w:bCs/>
          <w:lang w:val="nb-NO"/>
        </w:rPr>
        <w:t>, đảm bảo an toàn, trật tự</w:t>
      </w:r>
      <w:r>
        <w:rPr>
          <w:bCs/>
          <w:lang w:val="nb-NO"/>
        </w:rPr>
        <w:t xml:space="preserve"> </w:t>
      </w:r>
      <w:r w:rsidRPr="005765E2">
        <w:rPr>
          <w:b/>
          <w:bCs/>
          <w:lang w:val="nb-NO"/>
        </w:rPr>
        <w:t>[H14-3.1-02]; [H14-3.1-03].</w:t>
      </w:r>
    </w:p>
    <w:p w:rsidR="00607F9A" w:rsidRPr="00C91340" w:rsidRDefault="005765E2" w:rsidP="00D31678">
      <w:pPr>
        <w:tabs>
          <w:tab w:val="left" w:pos="5245"/>
        </w:tabs>
        <w:spacing w:before="60" w:after="60" w:line="276" w:lineRule="auto"/>
        <w:ind w:firstLine="680"/>
        <w:jc w:val="both"/>
        <w:rPr>
          <w:b/>
          <w:i/>
          <w:lang w:val="da-DK"/>
        </w:rPr>
      </w:pPr>
      <w:r>
        <w:rPr>
          <w:b/>
          <w:i/>
          <w:lang w:val="da-DK"/>
        </w:rPr>
        <w:t>Mức 2</w:t>
      </w:r>
      <w:r w:rsidR="00EB3861">
        <w:rPr>
          <w:b/>
          <w:i/>
          <w:lang w:val="da-DK"/>
        </w:rPr>
        <w:t>:</w:t>
      </w:r>
    </w:p>
    <w:p w:rsidR="0091243A" w:rsidRPr="005765E2" w:rsidRDefault="0091243A" w:rsidP="00D31678">
      <w:pPr>
        <w:spacing w:before="60" w:after="60" w:line="276" w:lineRule="auto"/>
        <w:ind w:firstLine="680"/>
        <w:jc w:val="both"/>
        <w:rPr>
          <w:b/>
          <w:bCs/>
          <w:lang w:val="nb-NO"/>
        </w:rPr>
      </w:pPr>
      <w:r>
        <w:rPr>
          <w:bCs/>
          <w:lang w:val="nb-NO"/>
        </w:rPr>
        <w:t xml:space="preserve">a) </w:t>
      </w:r>
      <w:r w:rsidR="000B3B68">
        <w:rPr>
          <w:bCs/>
          <w:lang w:val="nb-NO"/>
        </w:rPr>
        <w:t>Các k</w:t>
      </w:r>
      <w:r w:rsidRPr="0091243A">
        <w:rPr>
          <w:bCs/>
          <w:lang w:val="nb-NO"/>
        </w:rPr>
        <w:t>hối phòng</w:t>
      </w:r>
      <w:r w:rsidR="007C7895" w:rsidRPr="007C7895">
        <w:rPr>
          <w:bCs/>
          <w:lang w:val="nb-NO"/>
        </w:rPr>
        <w:t xml:space="preserve"> </w:t>
      </w:r>
      <w:r w:rsidR="007C7895">
        <w:rPr>
          <w:bCs/>
          <w:lang w:val="nb-NO"/>
        </w:rPr>
        <w:t>hành chính</w:t>
      </w:r>
      <w:r w:rsidR="007C7895" w:rsidRPr="0091243A">
        <w:rPr>
          <w:bCs/>
          <w:lang w:val="nb-NO"/>
        </w:rPr>
        <w:t xml:space="preserve">- </w:t>
      </w:r>
      <w:r w:rsidR="007C7895">
        <w:rPr>
          <w:bCs/>
          <w:lang w:val="nb-NO"/>
        </w:rPr>
        <w:t>Q</w:t>
      </w:r>
      <w:r w:rsidR="007C7895" w:rsidRPr="0091243A">
        <w:rPr>
          <w:bCs/>
          <w:lang w:val="nb-NO"/>
        </w:rPr>
        <w:t>uản trị</w:t>
      </w:r>
      <w:r>
        <w:rPr>
          <w:bCs/>
          <w:lang w:val="nb-NO"/>
        </w:rPr>
        <w:t xml:space="preserve"> </w:t>
      </w:r>
      <w:r w:rsidRPr="0091243A">
        <w:rPr>
          <w:bCs/>
          <w:lang w:val="nb-NO"/>
        </w:rPr>
        <w:t>có d</w:t>
      </w:r>
      <w:r>
        <w:rPr>
          <w:bCs/>
          <w:lang w:val="nb-NO"/>
        </w:rPr>
        <w:t xml:space="preserve">iện tích đảm bảo theo </w:t>
      </w:r>
      <w:r w:rsidR="007C7895">
        <w:rPr>
          <w:bCs/>
          <w:lang w:val="nb-NO"/>
        </w:rPr>
        <w:t xml:space="preserve">quy định: </w:t>
      </w:r>
      <w:r w:rsidR="000B3B68">
        <w:rPr>
          <w:bCs/>
          <w:lang w:val="nb-NO"/>
        </w:rPr>
        <w:t>P</w:t>
      </w:r>
      <w:r w:rsidR="000B3B68" w:rsidRPr="0091243A">
        <w:rPr>
          <w:bCs/>
          <w:lang w:val="nb-NO"/>
        </w:rPr>
        <w:t xml:space="preserve">hòng Hiệu trưởng </w:t>
      </w:r>
      <w:r w:rsidR="000B3B68">
        <w:rPr>
          <w:bCs/>
          <w:lang w:val="nb-NO"/>
        </w:rPr>
        <w:t>(3</w:t>
      </w:r>
      <w:r w:rsidR="007C7895">
        <w:rPr>
          <w:bCs/>
          <w:lang w:val="nb-NO"/>
        </w:rPr>
        <w:t>9.6</w:t>
      </w:r>
      <w:r w:rsidR="000B3B68">
        <w:rPr>
          <w:bCs/>
          <w:lang w:val="nb-NO"/>
        </w:rPr>
        <w:t>m</w:t>
      </w:r>
      <w:r w:rsidR="000B3B68">
        <w:rPr>
          <w:bCs/>
          <w:vertAlign w:val="superscript"/>
          <w:lang w:val="nb-NO"/>
        </w:rPr>
        <w:t>2</w:t>
      </w:r>
      <w:r w:rsidR="007C7895">
        <w:rPr>
          <w:bCs/>
          <w:lang w:val="nb-NO"/>
        </w:rPr>
        <w:t>)</w:t>
      </w:r>
      <w:r w:rsidR="00F72015">
        <w:rPr>
          <w:bCs/>
          <w:lang w:val="nb-NO"/>
        </w:rPr>
        <w:t>; phòng p</w:t>
      </w:r>
      <w:r w:rsidR="000B3B68" w:rsidRPr="0091243A">
        <w:rPr>
          <w:bCs/>
          <w:lang w:val="nb-NO"/>
        </w:rPr>
        <w:t>h</w:t>
      </w:r>
      <w:r w:rsidR="000B3B68">
        <w:rPr>
          <w:bCs/>
          <w:lang w:val="nb-NO"/>
        </w:rPr>
        <w:t>ó hiệu trưởng (39.</w:t>
      </w:r>
      <w:r w:rsidR="000B3B68" w:rsidRPr="000B3B68">
        <w:rPr>
          <w:bCs/>
          <w:lang w:val="nb-NO"/>
        </w:rPr>
        <w:t>6m2</w:t>
      </w:r>
      <w:r w:rsidR="000B3B68">
        <w:rPr>
          <w:bCs/>
          <w:lang w:val="nb-NO"/>
        </w:rPr>
        <w:t>)</w:t>
      </w:r>
      <w:r w:rsidR="00F72015">
        <w:rPr>
          <w:bCs/>
          <w:lang w:val="nb-NO"/>
        </w:rPr>
        <w:t>,</w:t>
      </w:r>
      <w:r w:rsidR="000B3B68">
        <w:rPr>
          <w:bCs/>
          <w:lang w:val="nb-NO"/>
        </w:rPr>
        <w:t xml:space="preserve"> </w:t>
      </w:r>
      <w:r w:rsidR="00F72015">
        <w:rPr>
          <w:bCs/>
          <w:lang w:val="nb-NO"/>
        </w:rPr>
        <w:t>v</w:t>
      </w:r>
      <w:r w:rsidRPr="000B3B68">
        <w:rPr>
          <w:bCs/>
          <w:lang w:val="nb-NO"/>
        </w:rPr>
        <w:t>ăn</w:t>
      </w:r>
      <w:r w:rsidRPr="0091243A">
        <w:rPr>
          <w:bCs/>
          <w:lang w:val="nb-NO"/>
        </w:rPr>
        <w:t xml:space="preserve"> ph</w:t>
      </w:r>
      <w:r>
        <w:rPr>
          <w:bCs/>
          <w:lang w:val="nb-NO"/>
        </w:rPr>
        <w:t xml:space="preserve">òng trường </w:t>
      </w:r>
      <w:r w:rsidR="000B3B68">
        <w:rPr>
          <w:bCs/>
          <w:lang w:val="nb-NO"/>
        </w:rPr>
        <w:t>(</w:t>
      </w:r>
      <w:r w:rsidR="000B3B68">
        <w:rPr>
          <w:spacing w:val="-4"/>
          <w:lang w:val="nb-NO"/>
        </w:rPr>
        <w:t>82,6</w:t>
      </w:r>
      <w:r w:rsidR="000B3B68" w:rsidRPr="00560337">
        <w:rPr>
          <w:color w:val="000000" w:themeColor="text1"/>
          <w:lang w:val="vi-VN"/>
        </w:rPr>
        <w:t>m</w:t>
      </w:r>
      <w:r w:rsidR="000B3B68" w:rsidRPr="00560337">
        <w:rPr>
          <w:color w:val="000000" w:themeColor="text1"/>
          <w:vertAlign w:val="superscript"/>
          <w:lang w:val="vi-VN"/>
        </w:rPr>
        <w:t>2</w:t>
      </w:r>
      <w:r w:rsidR="000B3B68">
        <w:rPr>
          <w:color w:val="000000" w:themeColor="text1"/>
        </w:rPr>
        <w:t>)</w:t>
      </w:r>
      <w:r w:rsidR="00F72015">
        <w:rPr>
          <w:bCs/>
          <w:lang w:val="nb-NO"/>
        </w:rPr>
        <w:t>,</w:t>
      </w:r>
      <w:r w:rsidRPr="0091243A">
        <w:rPr>
          <w:bCs/>
          <w:lang w:val="nb-NO"/>
        </w:rPr>
        <w:t xml:space="preserve"> phòng </w:t>
      </w:r>
      <w:r w:rsidR="000B3B68">
        <w:rPr>
          <w:bCs/>
          <w:lang w:val="nb-NO"/>
        </w:rPr>
        <w:t>dành cho nhân viên (19</w:t>
      </w:r>
      <w:r w:rsidR="007C7895">
        <w:rPr>
          <w:bCs/>
          <w:lang w:val="nb-NO"/>
        </w:rPr>
        <w:t>,8</w:t>
      </w:r>
      <w:r>
        <w:rPr>
          <w:bCs/>
          <w:lang w:val="nb-NO"/>
        </w:rPr>
        <w:t>m</w:t>
      </w:r>
      <w:r>
        <w:rPr>
          <w:bCs/>
          <w:vertAlign w:val="superscript"/>
          <w:lang w:val="nb-NO"/>
        </w:rPr>
        <w:t>2</w:t>
      </w:r>
      <w:r w:rsidR="000B3B68">
        <w:rPr>
          <w:bCs/>
          <w:lang w:val="nb-NO"/>
        </w:rPr>
        <w:t>)</w:t>
      </w:r>
      <w:r w:rsidR="00F72015">
        <w:rPr>
          <w:bCs/>
          <w:lang w:val="nb-NO"/>
        </w:rPr>
        <w:t>,</w:t>
      </w:r>
      <w:r w:rsidRPr="0091243A">
        <w:rPr>
          <w:bCs/>
          <w:lang w:val="nb-NO"/>
        </w:rPr>
        <w:t xml:space="preserve"> </w:t>
      </w:r>
      <w:r w:rsidR="000B3B68">
        <w:rPr>
          <w:bCs/>
          <w:lang w:val="nb-NO"/>
        </w:rPr>
        <w:t>phòng bảo vệ (</w:t>
      </w:r>
      <w:r w:rsidR="00F72015">
        <w:rPr>
          <w:bCs/>
          <w:lang w:val="nb-NO"/>
        </w:rPr>
        <w:t xml:space="preserve">11 </w:t>
      </w:r>
      <w:r w:rsidR="000B3B68">
        <w:rPr>
          <w:bCs/>
          <w:lang w:val="nb-NO"/>
        </w:rPr>
        <w:t>m</w:t>
      </w:r>
      <w:r w:rsidR="000B3B68">
        <w:rPr>
          <w:bCs/>
          <w:vertAlign w:val="superscript"/>
          <w:lang w:val="nb-NO"/>
        </w:rPr>
        <w:t>2</w:t>
      </w:r>
      <w:r w:rsidR="000B3B68">
        <w:rPr>
          <w:bCs/>
          <w:lang w:val="nb-NO"/>
        </w:rPr>
        <w:t>)</w:t>
      </w:r>
      <w:r w:rsidR="00F72015">
        <w:rPr>
          <w:bCs/>
          <w:lang w:val="nb-NO"/>
        </w:rPr>
        <w:t xml:space="preserve">, </w:t>
      </w:r>
      <w:r w:rsidRPr="0091243A">
        <w:rPr>
          <w:bCs/>
          <w:lang w:val="nb-NO"/>
        </w:rPr>
        <w:t>Phòng</w:t>
      </w:r>
      <w:r>
        <w:rPr>
          <w:bCs/>
          <w:lang w:val="nb-NO"/>
        </w:rPr>
        <w:t xml:space="preserve"> y tế diện tích 19.8 m</w:t>
      </w:r>
      <w:r>
        <w:rPr>
          <w:bCs/>
          <w:vertAlign w:val="superscript"/>
          <w:lang w:val="nb-NO"/>
        </w:rPr>
        <w:t>2</w:t>
      </w:r>
      <w:r w:rsidR="00F72015">
        <w:rPr>
          <w:bCs/>
          <w:lang w:val="nb-NO"/>
        </w:rPr>
        <w:t>, p</w:t>
      </w:r>
      <w:r w:rsidRPr="0091243A">
        <w:rPr>
          <w:bCs/>
          <w:lang w:val="nb-NO"/>
        </w:rPr>
        <w:t>hòng bảo</w:t>
      </w:r>
      <w:r>
        <w:rPr>
          <w:bCs/>
          <w:lang w:val="nb-NO"/>
        </w:rPr>
        <w:t xml:space="preserve"> vệ có diện tích </w:t>
      </w:r>
      <w:r w:rsidR="00F72015">
        <w:rPr>
          <w:bCs/>
          <w:lang w:val="nb-NO"/>
        </w:rPr>
        <w:t>11</w:t>
      </w:r>
      <w:r>
        <w:rPr>
          <w:bCs/>
          <w:lang w:val="nb-NO"/>
        </w:rPr>
        <w:t>m</w:t>
      </w:r>
      <w:r>
        <w:rPr>
          <w:bCs/>
          <w:vertAlign w:val="superscript"/>
          <w:lang w:val="nb-NO"/>
        </w:rPr>
        <w:t>2</w:t>
      </w:r>
      <w:r w:rsidR="00F72015">
        <w:rPr>
          <w:bCs/>
          <w:lang w:val="nb-NO"/>
        </w:rPr>
        <w:t>,</w:t>
      </w:r>
      <w:r>
        <w:rPr>
          <w:bCs/>
          <w:lang w:val="nb-NO"/>
        </w:rPr>
        <w:t xml:space="preserve"> </w:t>
      </w:r>
      <w:r w:rsidR="00F72015">
        <w:rPr>
          <w:bCs/>
          <w:lang w:val="nb-NO"/>
        </w:rPr>
        <w:t>k</w:t>
      </w:r>
      <w:r w:rsidRPr="0091243A">
        <w:rPr>
          <w:bCs/>
          <w:lang w:val="nb-NO"/>
        </w:rPr>
        <w:t>hu để xe cho cán bộ quản lý, giáo viên, nhân viên có mái che</w:t>
      </w:r>
      <w:r w:rsidR="005765E2">
        <w:rPr>
          <w:bCs/>
          <w:lang w:val="nb-NO"/>
        </w:rPr>
        <w:t>,</w:t>
      </w:r>
      <w:r>
        <w:rPr>
          <w:bCs/>
          <w:lang w:val="nb-NO"/>
        </w:rPr>
        <w:t xml:space="preserve"> </w:t>
      </w:r>
      <w:r w:rsidR="005765E2">
        <w:rPr>
          <w:bCs/>
          <w:lang w:val="nb-NO"/>
        </w:rPr>
        <w:t xml:space="preserve">hàng rào chắn </w:t>
      </w:r>
      <w:r w:rsidR="005765E2" w:rsidRPr="005765E2">
        <w:rPr>
          <w:b/>
          <w:bCs/>
          <w:lang w:val="nb-NO"/>
        </w:rPr>
        <w:t>[H14-3.1-02]; [H14</w:t>
      </w:r>
      <w:r w:rsidRPr="005765E2">
        <w:rPr>
          <w:b/>
          <w:bCs/>
          <w:lang w:val="nb-NO"/>
        </w:rPr>
        <w:t xml:space="preserve">-3.1-03]; </w:t>
      </w:r>
      <w:r w:rsidR="005765E2" w:rsidRPr="005765E2">
        <w:rPr>
          <w:b/>
          <w:bCs/>
          <w:lang w:val="nb-NO"/>
        </w:rPr>
        <w:t>[H16-</w:t>
      </w:r>
      <w:r w:rsidRPr="005765E2">
        <w:rPr>
          <w:b/>
          <w:bCs/>
          <w:lang w:val="nb-NO"/>
        </w:rPr>
        <w:t>3.3-01].</w:t>
      </w:r>
    </w:p>
    <w:p w:rsidR="005765E2" w:rsidRPr="00C91340" w:rsidRDefault="0091243A" w:rsidP="00D31678">
      <w:pPr>
        <w:spacing w:before="60" w:after="60" w:line="276" w:lineRule="auto"/>
        <w:ind w:firstLine="680"/>
        <w:jc w:val="both"/>
        <w:rPr>
          <w:bCs/>
          <w:lang w:val="nb-NO"/>
        </w:rPr>
      </w:pPr>
      <w:r>
        <w:rPr>
          <w:bCs/>
          <w:lang w:val="nb-NO"/>
        </w:rPr>
        <w:t>b)</w:t>
      </w:r>
      <w:r w:rsidRPr="0091243A">
        <w:t xml:space="preserve"> </w:t>
      </w:r>
      <w:r w:rsidRPr="0091243A">
        <w:rPr>
          <w:bCs/>
          <w:lang w:val="nb-NO"/>
        </w:rPr>
        <w:t xml:space="preserve">Nhà trường có khu để xe cho cán bộ giáo viên, </w:t>
      </w:r>
      <w:r>
        <w:rPr>
          <w:bCs/>
          <w:lang w:val="nb-NO"/>
        </w:rPr>
        <w:t xml:space="preserve">nhân viên, có diện tích </w:t>
      </w:r>
      <w:r w:rsidR="00DF3931">
        <w:rPr>
          <w:bCs/>
          <w:lang w:val="nb-NO"/>
        </w:rPr>
        <w:t>72m</w:t>
      </w:r>
      <w:r w:rsidR="00DF3931">
        <w:rPr>
          <w:bCs/>
          <w:vertAlign w:val="superscript"/>
          <w:lang w:val="nb-NO"/>
        </w:rPr>
        <w:t>2</w:t>
      </w:r>
      <w:r w:rsidR="005765E2">
        <w:rPr>
          <w:bCs/>
          <w:lang w:val="nb-NO"/>
        </w:rPr>
        <w:t xml:space="preserve"> </w:t>
      </w:r>
      <w:r w:rsidRPr="0091243A">
        <w:rPr>
          <w:bCs/>
          <w:lang w:val="nb-NO"/>
        </w:rPr>
        <w:t>và có mái che</w:t>
      </w:r>
      <w:r w:rsidR="005765E2">
        <w:rPr>
          <w:bCs/>
          <w:lang w:val="nb-NO"/>
        </w:rPr>
        <w:t xml:space="preserve">, rào chắn xung quanh </w:t>
      </w:r>
      <w:r w:rsidRPr="005765E2">
        <w:rPr>
          <w:b/>
          <w:bCs/>
          <w:lang w:val="nb-NO"/>
        </w:rPr>
        <w:t>[H14-3.1-02]; [H14-3.1-03].</w:t>
      </w:r>
    </w:p>
    <w:p w:rsidR="005802AB" w:rsidRPr="00C91340" w:rsidRDefault="005765E2" w:rsidP="00D31678">
      <w:pPr>
        <w:spacing w:before="60" w:after="60" w:line="276" w:lineRule="auto"/>
        <w:ind w:firstLine="680"/>
        <w:jc w:val="both"/>
        <w:rPr>
          <w:b/>
          <w:bCs/>
          <w:i/>
          <w:lang w:val="nb-NO"/>
        </w:rPr>
      </w:pPr>
      <w:r>
        <w:rPr>
          <w:b/>
          <w:bCs/>
          <w:i/>
          <w:lang w:val="nb-NO"/>
        </w:rPr>
        <w:lastRenderedPageBreak/>
        <w:t>Mức 3</w:t>
      </w:r>
      <w:r w:rsidR="00EB3861">
        <w:rPr>
          <w:b/>
          <w:bCs/>
          <w:i/>
          <w:lang w:val="nb-NO"/>
        </w:rPr>
        <w:t>:</w:t>
      </w:r>
    </w:p>
    <w:p w:rsidR="00B21EA3" w:rsidRPr="009F04CB" w:rsidRDefault="005802AB" w:rsidP="009F04CB">
      <w:pPr>
        <w:spacing w:before="60" w:after="60" w:line="276" w:lineRule="auto"/>
        <w:ind w:firstLine="680"/>
        <w:jc w:val="both"/>
        <w:rPr>
          <w:b/>
          <w:bCs/>
          <w:lang w:val="nb-NO"/>
        </w:rPr>
      </w:pPr>
      <w:r w:rsidRPr="00C91340">
        <w:rPr>
          <w:lang w:val="nb-NO"/>
        </w:rPr>
        <w:t>Đối chiếu với các quy định, hệ thống khối</w:t>
      </w:r>
      <w:r w:rsidR="00AE762A">
        <w:rPr>
          <w:lang w:val="nb-NO"/>
        </w:rPr>
        <w:t xml:space="preserve"> phòng hành chính quản trị của t</w:t>
      </w:r>
      <w:r w:rsidRPr="00C91340">
        <w:rPr>
          <w:lang w:val="nb-NO"/>
        </w:rPr>
        <w:t xml:space="preserve">rường MN </w:t>
      </w:r>
      <w:r w:rsidR="0040629F">
        <w:rPr>
          <w:lang w:val="nb-NO"/>
        </w:rPr>
        <w:t>Nam Hòa</w:t>
      </w:r>
      <w:r w:rsidRPr="00C91340">
        <w:rPr>
          <w:lang w:val="nb-NO"/>
        </w:rPr>
        <w:t xml:space="preserve"> </w:t>
      </w:r>
      <w:r w:rsidR="0046049F">
        <w:rPr>
          <w:lang w:val="nb-NO"/>
        </w:rPr>
        <w:t xml:space="preserve">được thiết kế </w:t>
      </w:r>
      <w:r w:rsidRPr="00C91340">
        <w:rPr>
          <w:lang w:val="nb-NO"/>
        </w:rPr>
        <w:t xml:space="preserve">theo Tiêu chuẩn quốc gia </w:t>
      </w:r>
      <w:r w:rsidR="0040629F">
        <w:rPr>
          <w:lang w:val="nb-NO"/>
        </w:rPr>
        <w:t>TCVN 3907: 2011</w:t>
      </w:r>
      <w:r w:rsidR="004F340B">
        <w:rPr>
          <w:lang w:val="nb-NO"/>
        </w:rPr>
        <w:t xml:space="preserve"> </w:t>
      </w:r>
      <w:r w:rsidRPr="00C91340">
        <w:rPr>
          <w:lang w:val="nb-NO"/>
        </w:rPr>
        <w:t>về yêu cầu thiết kế trường mầm non</w:t>
      </w:r>
      <w:r w:rsidR="00CD25EB">
        <w:rPr>
          <w:lang w:val="nb-NO"/>
        </w:rPr>
        <w:t xml:space="preserve"> </w:t>
      </w:r>
      <w:r w:rsidRPr="0046049F">
        <w:rPr>
          <w:b/>
          <w:lang w:val="nb-NO"/>
        </w:rPr>
        <w:t>[H</w:t>
      </w:r>
      <w:r w:rsidRPr="0046049F">
        <w:rPr>
          <w:b/>
          <w:lang w:val="vi-VN"/>
        </w:rPr>
        <w:t>14</w:t>
      </w:r>
      <w:r w:rsidRPr="0046049F">
        <w:rPr>
          <w:b/>
          <w:lang w:val="nb-NO"/>
        </w:rPr>
        <w:t>-</w:t>
      </w:r>
      <w:r w:rsidRPr="0046049F">
        <w:rPr>
          <w:b/>
          <w:lang w:val="vi-VN"/>
        </w:rPr>
        <w:t>3</w:t>
      </w:r>
      <w:r w:rsidRPr="0046049F">
        <w:rPr>
          <w:b/>
          <w:lang w:val="nb-NO"/>
        </w:rPr>
        <w:t>.</w:t>
      </w:r>
      <w:r w:rsidRPr="0046049F">
        <w:rPr>
          <w:b/>
          <w:lang w:val="vi-VN"/>
        </w:rPr>
        <w:t>1</w:t>
      </w:r>
      <w:r w:rsidRPr="0046049F">
        <w:rPr>
          <w:b/>
          <w:lang w:val="nb-NO"/>
        </w:rPr>
        <w:t>-02</w:t>
      </w:r>
      <w:r w:rsidR="00C331E1" w:rsidRPr="0046049F">
        <w:rPr>
          <w:b/>
          <w:lang w:val="nb-NO"/>
        </w:rPr>
        <w:t xml:space="preserve">]; </w:t>
      </w:r>
      <w:r w:rsidR="004F340B" w:rsidRPr="0046049F">
        <w:rPr>
          <w:b/>
          <w:bCs/>
          <w:lang w:val="nb-NO"/>
        </w:rPr>
        <w:t>[H14</w:t>
      </w:r>
      <w:r w:rsidR="0040629F" w:rsidRPr="0046049F">
        <w:rPr>
          <w:b/>
          <w:bCs/>
          <w:lang w:val="nb-NO"/>
        </w:rPr>
        <w:t>-3.1-03</w:t>
      </w:r>
      <w:r w:rsidR="00C331E1" w:rsidRPr="0046049F">
        <w:rPr>
          <w:b/>
          <w:bCs/>
          <w:lang w:val="nb-NO"/>
        </w:rPr>
        <w:t>]</w:t>
      </w:r>
      <w:r w:rsidR="00C331E1" w:rsidRPr="0046049F">
        <w:rPr>
          <w:b/>
          <w:lang w:val="nb-NO"/>
        </w:rPr>
        <w:t xml:space="preserve">; </w:t>
      </w:r>
      <w:r w:rsidR="004F340B" w:rsidRPr="0046049F">
        <w:rPr>
          <w:b/>
          <w:bCs/>
          <w:lang w:val="nb-NO"/>
        </w:rPr>
        <w:t>[H16-</w:t>
      </w:r>
      <w:r w:rsidR="00C331E1" w:rsidRPr="0046049F">
        <w:rPr>
          <w:b/>
          <w:bCs/>
          <w:lang w:val="nb-NO"/>
        </w:rPr>
        <w:t>3.3-01].</w:t>
      </w:r>
    </w:p>
    <w:p w:rsidR="00607F9A" w:rsidRPr="00C91340" w:rsidRDefault="005765E2" w:rsidP="00D31678">
      <w:pPr>
        <w:tabs>
          <w:tab w:val="left" w:pos="5245"/>
        </w:tabs>
        <w:spacing w:before="60" w:after="60" w:line="276" w:lineRule="auto"/>
        <w:ind w:firstLine="680"/>
        <w:jc w:val="both"/>
        <w:rPr>
          <w:b/>
          <w:lang w:val="pt-BR"/>
        </w:rPr>
      </w:pPr>
      <w:r>
        <w:rPr>
          <w:b/>
          <w:lang w:val="nb-NO"/>
        </w:rPr>
        <w:t>2. Điểm mạnh</w:t>
      </w:r>
    </w:p>
    <w:p w:rsidR="00607F9A" w:rsidRPr="00C91340" w:rsidRDefault="00D2767D" w:rsidP="00D31678">
      <w:pPr>
        <w:autoSpaceDE w:val="0"/>
        <w:autoSpaceDN w:val="0"/>
        <w:adjustRightInd w:val="0"/>
        <w:spacing w:before="60" w:after="60" w:line="276" w:lineRule="auto"/>
        <w:ind w:firstLine="680"/>
        <w:jc w:val="both"/>
        <w:rPr>
          <w:sz w:val="24"/>
          <w:lang w:val="nb-NO"/>
        </w:rPr>
      </w:pPr>
      <w:r w:rsidRPr="00C91340">
        <w:rPr>
          <w:spacing w:val="4"/>
          <w:lang w:val="nb-NO"/>
        </w:rPr>
        <w:t>Nhà tr</w:t>
      </w:r>
      <w:r w:rsidRPr="00C91340">
        <w:rPr>
          <w:spacing w:val="4"/>
          <w:lang w:val="vi-VN"/>
        </w:rPr>
        <w:t>ường đ</w:t>
      </w:r>
      <w:r w:rsidRPr="00C91340">
        <w:rPr>
          <w:spacing w:val="4"/>
          <w:lang w:val="nb-NO"/>
        </w:rPr>
        <w:t xml:space="preserve">ã có đủ </w:t>
      </w:r>
      <w:r w:rsidR="00124C7D">
        <w:rPr>
          <w:spacing w:val="4"/>
          <w:lang w:val="nb-NO"/>
        </w:rPr>
        <w:t xml:space="preserve">các </w:t>
      </w:r>
      <w:r w:rsidR="00DF3931">
        <w:rPr>
          <w:spacing w:val="4"/>
          <w:lang w:val="nb-NO"/>
        </w:rPr>
        <w:t xml:space="preserve">khối </w:t>
      </w:r>
      <w:r w:rsidRPr="00C91340">
        <w:rPr>
          <w:spacing w:val="4"/>
          <w:lang w:val="nb-NO"/>
        </w:rPr>
        <w:t xml:space="preserve">phòng </w:t>
      </w:r>
      <w:r w:rsidR="00DF3931">
        <w:rPr>
          <w:spacing w:val="4"/>
          <w:lang w:val="nb-NO"/>
        </w:rPr>
        <w:t>hành chính- Quản trị</w:t>
      </w:r>
      <w:r w:rsidRPr="00C91340">
        <w:rPr>
          <w:spacing w:val="4"/>
          <w:lang w:val="nb-NO"/>
        </w:rPr>
        <w:t xml:space="preserve">, có diện tích đảm bảo theo quy định. </w:t>
      </w:r>
      <w:r w:rsidRPr="00C91340">
        <w:rPr>
          <w:lang w:val="nb-NO"/>
        </w:rPr>
        <w:t xml:space="preserve">Các phòng </w:t>
      </w:r>
      <w:r w:rsidR="00DF3931" w:rsidRPr="00C91340">
        <w:rPr>
          <w:spacing w:val="4"/>
          <w:lang w:val="nb-NO"/>
        </w:rPr>
        <w:t xml:space="preserve">phòng </w:t>
      </w:r>
      <w:r w:rsidR="00DF3931">
        <w:rPr>
          <w:spacing w:val="4"/>
          <w:lang w:val="nb-NO"/>
        </w:rPr>
        <w:t>hành chính- Quản trị</w:t>
      </w:r>
      <w:r w:rsidR="00DF3931" w:rsidRPr="00C91340">
        <w:rPr>
          <w:lang w:val="nb-NO"/>
        </w:rPr>
        <w:t xml:space="preserve"> </w:t>
      </w:r>
      <w:r w:rsidRPr="00C91340">
        <w:rPr>
          <w:lang w:val="nb-NO"/>
        </w:rPr>
        <w:t xml:space="preserve">được trang bị tương đối đầy đủ các loại đồ dùng trang thiết bị tối thiểu, các loại thiết bị đều được thiết kế, sắp xếp phù hợp đảm bảo theo tính chất công </w:t>
      </w:r>
      <w:r w:rsidR="00124C7D">
        <w:rPr>
          <w:lang w:val="nb-NO"/>
        </w:rPr>
        <w:t>việc theo quy định tại Điều lệ t</w:t>
      </w:r>
      <w:r w:rsidRPr="00C91340">
        <w:rPr>
          <w:lang w:val="nb-NO"/>
        </w:rPr>
        <w:t>rường mầm non.</w:t>
      </w:r>
      <w:r w:rsidR="00AE762A">
        <w:rPr>
          <w:lang w:val="nb-NO"/>
        </w:rPr>
        <w:t xml:space="preserve"> </w:t>
      </w:r>
      <w:r w:rsidR="00607F9A" w:rsidRPr="00C91340">
        <w:rPr>
          <w:lang w:val="nb-NO"/>
        </w:rPr>
        <w:t>Các phòng đảm bảo đủ ánh sáng, thoáng mát, đủ bàn ghế, phương tiện làm việc, có hệ thống máy tính kết nối Internet phục vụ tốt hoạt động quản lý, hoạt động chăm sóc, nuôi dưỡng, giáo dục trẻ của nhà trường.</w:t>
      </w:r>
    </w:p>
    <w:p w:rsidR="00607F9A" w:rsidRPr="00C91340" w:rsidRDefault="00607F9A" w:rsidP="00D31678">
      <w:pPr>
        <w:spacing w:before="60" w:after="60" w:line="276" w:lineRule="auto"/>
        <w:ind w:firstLine="680"/>
        <w:jc w:val="both"/>
        <w:rPr>
          <w:b/>
          <w:lang w:val="nb-NO"/>
        </w:rPr>
      </w:pPr>
      <w:r w:rsidRPr="00C91340">
        <w:rPr>
          <w:b/>
          <w:bCs/>
          <w:iCs/>
          <w:lang w:val="nb-NO"/>
        </w:rPr>
        <w:t>3. Điểm yếu</w:t>
      </w:r>
    </w:p>
    <w:p w:rsidR="008C458E" w:rsidRPr="008C458E" w:rsidRDefault="008C458E" w:rsidP="00D31678">
      <w:pPr>
        <w:tabs>
          <w:tab w:val="left" w:pos="5245"/>
        </w:tabs>
        <w:spacing w:before="60" w:after="60" w:line="276" w:lineRule="auto"/>
        <w:ind w:firstLine="680"/>
        <w:jc w:val="both"/>
        <w:rPr>
          <w:lang w:val="pt-BR"/>
        </w:rPr>
      </w:pPr>
      <w:r>
        <w:rPr>
          <w:lang w:val="nb-NO"/>
        </w:rPr>
        <w:t xml:space="preserve">Các </w:t>
      </w:r>
      <w:r w:rsidR="009F04CB">
        <w:rPr>
          <w:lang w:val="nb-NO"/>
        </w:rPr>
        <w:t>thiết bị</w:t>
      </w:r>
      <w:r w:rsidRPr="00C91340">
        <w:rPr>
          <w:lang w:val="nb-NO"/>
        </w:rPr>
        <w:t xml:space="preserve"> làm việc như máy vi tính</w:t>
      </w:r>
      <w:r w:rsidRPr="008C458E">
        <w:rPr>
          <w:lang w:val="pt-BR"/>
        </w:rPr>
        <w:t xml:space="preserve">, máy in </w:t>
      </w:r>
      <w:r>
        <w:rPr>
          <w:lang w:val="pt-BR"/>
        </w:rPr>
        <w:t xml:space="preserve">của bộ phận chuyên môn, </w:t>
      </w:r>
      <w:r w:rsidRPr="008C458E">
        <w:rPr>
          <w:lang w:val="pt-BR"/>
        </w:rPr>
        <w:t>do quá trình sử dụng nhiều năm</w:t>
      </w:r>
      <w:r>
        <w:rPr>
          <w:lang w:val="pt-BR"/>
        </w:rPr>
        <w:t xml:space="preserve"> đã xuống cấp, ảnh hưởng đến việc quản lý của bộ phận</w:t>
      </w:r>
      <w:r w:rsidR="002821B2">
        <w:rPr>
          <w:lang w:val="pt-BR"/>
        </w:rPr>
        <w:t>.</w:t>
      </w:r>
    </w:p>
    <w:p w:rsidR="00607F9A" w:rsidRDefault="00607F9A" w:rsidP="00D31678">
      <w:pPr>
        <w:tabs>
          <w:tab w:val="left" w:pos="5245"/>
        </w:tabs>
        <w:spacing w:before="60" w:after="60" w:line="276" w:lineRule="auto"/>
        <w:ind w:firstLine="680"/>
        <w:jc w:val="both"/>
        <w:rPr>
          <w:b/>
          <w:sz w:val="6"/>
          <w:szCs w:val="6"/>
          <w:lang w:val="pt-BR"/>
        </w:rPr>
      </w:pPr>
      <w:r w:rsidRPr="00C91340">
        <w:rPr>
          <w:b/>
          <w:lang w:val="pt-BR"/>
        </w:rPr>
        <w:t>4</w:t>
      </w:r>
      <w:r w:rsidR="00D73DF8">
        <w:rPr>
          <w:b/>
          <w:lang w:val="pt-BR"/>
        </w:rPr>
        <w:t>. Kế hoạch cải tiến chất lượng</w:t>
      </w:r>
    </w:p>
    <w:p w:rsidR="00D31678" w:rsidRPr="00D31678" w:rsidRDefault="00D31678" w:rsidP="00D31678">
      <w:pPr>
        <w:tabs>
          <w:tab w:val="left" w:pos="5245"/>
        </w:tabs>
        <w:spacing w:before="60" w:after="60" w:line="276" w:lineRule="auto"/>
        <w:ind w:firstLine="680"/>
        <w:jc w:val="both"/>
        <w:rPr>
          <w:b/>
          <w:sz w:val="6"/>
          <w:szCs w:val="6"/>
          <w:lang w:val="pt-B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134"/>
        <w:gridCol w:w="2239"/>
        <w:gridCol w:w="1163"/>
      </w:tblGrid>
      <w:tr w:rsidR="0011467F" w:rsidRPr="00697CF7" w:rsidTr="00065352">
        <w:tc>
          <w:tcPr>
            <w:tcW w:w="3402" w:type="dxa"/>
          </w:tcPr>
          <w:p w:rsidR="0011467F" w:rsidRPr="00697CF7" w:rsidRDefault="007D72DA" w:rsidP="00065352">
            <w:pPr>
              <w:tabs>
                <w:tab w:val="left" w:pos="720"/>
              </w:tabs>
              <w:spacing w:before="60" w:after="60" w:line="276" w:lineRule="auto"/>
              <w:jc w:val="center"/>
              <w:rPr>
                <w:b/>
              </w:rPr>
            </w:pPr>
            <w:r w:rsidRPr="00DF1138">
              <w:rPr>
                <w:rFonts w:eastAsia="MS Mincho"/>
                <w:b/>
                <w:spacing w:val="-6"/>
                <w:lang w:val="nb-NO"/>
              </w:rPr>
              <w:t>Giải pháp/Công việc cần thực hiện</w:t>
            </w:r>
          </w:p>
        </w:tc>
        <w:tc>
          <w:tcPr>
            <w:tcW w:w="1134" w:type="dxa"/>
          </w:tcPr>
          <w:p w:rsidR="0011467F" w:rsidRPr="00697CF7" w:rsidRDefault="0011467F" w:rsidP="00065352">
            <w:pPr>
              <w:tabs>
                <w:tab w:val="left" w:pos="720"/>
              </w:tabs>
              <w:spacing w:before="60" w:after="60" w:line="276" w:lineRule="auto"/>
              <w:jc w:val="center"/>
              <w:rPr>
                <w:b/>
              </w:rPr>
            </w:pPr>
            <w:r w:rsidRPr="00697CF7">
              <w:rPr>
                <w:b/>
              </w:rPr>
              <w:t>Thời gian thực hiện</w:t>
            </w:r>
          </w:p>
        </w:tc>
        <w:tc>
          <w:tcPr>
            <w:tcW w:w="1134" w:type="dxa"/>
          </w:tcPr>
          <w:p w:rsidR="0011467F" w:rsidRPr="00697CF7" w:rsidRDefault="0011467F" w:rsidP="00065352">
            <w:pPr>
              <w:tabs>
                <w:tab w:val="left" w:pos="720"/>
              </w:tabs>
              <w:spacing w:before="60" w:after="60" w:line="276" w:lineRule="auto"/>
              <w:jc w:val="center"/>
              <w:rPr>
                <w:b/>
              </w:rPr>
            </w:pPr>
            <w:r w:rsidRPr="00697CF7">
              <w:rPr>
                <w:b/>
              </w:rPr>
              <w:t>Nhân lực thực hiện</w:t>
            </w:r>
          </w:p>
        </w:tc>
        <w:tc>
          <w:tcPr>
            <w:tcW w:w="2239" w:type="dxa"/>
          </w:tcPr>
          <w:p w:rsidR="0011467F" w:rsidRPr="00697CF7" w:rsidRDefault="0011467F" w:rsidP="00065352">
            <w:pPr>
              <w:tabs>
                <w:tab w:val="left" w:pos="720"/>
              </w:tabs>
              <w:spacing w:before="60" w:after="60" w:line="276" w:lineRule="auto"/>
              <w:jc w:val="center"/>
              <w:rPr>
                <w:b/>
              </w:rPr>
            </w:pPr>
            <w:r w:rsidRPr="00697CF7">
              <w:rPr>
                <w:b/>
              </w:rPr>
              <w:t xml:space="preserve">Điều kiện </w:t>
            </w:r>
          </w:p>
          <w:p w:rsidR="0011467F" w:rsidRPr="00697CF7" w:rsidRDefault="0011467F" w:rsidP="00065352">
            <w:pPr>
              <w:tabs>
                <w:tab w:val="left" w:pos="720"/>
              </w:tabs>
              <w:spacing w:before="60" w:after="60" w:line="276" w:lineRule="auto"/>
              <w:jc w:val="center"/>
              <w:rPr>
                <w:b/>
              </w:rPr>
            </w:pPr>
            <w:r w:rsidRPr="00697CF7">
              <w:rPr>
                <w:b/>
              </w:rPr>
              <w:t xml:space="preserve">thực hiện </w:t>
            </w:r>
          </w:p>
        </w:tc>
        <w:tc>
          <w:tcPr>
            <w:tcW w:w="1163" w:type="dxa"/>
          </w:tcPr>
          <w:p w:rsidR="0011467F" w:rsidRPr="00697CF7" w:rsidRDefault="0011467F" w:rsidP="00065352">
            <w:pPr>
              <w:tabs>
                <w:tab w:val="left" w:pos="720"/>
              </w:tabs>
              <w:spacing w:before="60" w:after="60" w:line="276" w:lineRule="auto"/>
              <w:jc w:val="center"/>
              <w:rPr>
                <w:b/>
              </w:rPr>
            </w:pPr>
            <w:r w:rsidRPr="00697CF7">
              <w:rPr>
                <w:b/>
              </w:rPr>
              <w:t>Kinh phí thực hiện</w:t>
            </w:r>
          </w:p>
        </w:tc>
      </w:tr>
      <w:tr w:rsidR="0011467F" w:rsidRPr="00697CF7" w:rsidTr="00065352">
        <w:tc>
          <w:tcPr>
            <w:tcW w:w="3402" w:type="dxa"/>
          </w:tcPr>
          <w:p w:rsidR="0011467F" w:rsidRPr="00D73DF8" w:rsidRDefault="0011467F" w:rsidP="00065352">
            <w:pPr>
              <w:autoSpaceDE w:val="0"/>
              <w:autoSpaceDN w:val="0"/>
              <w:adjustRightInd w:val="0"/>
              <w:spacing w:before="60" w:after="60" w:line="276" w:lineRule="auto"/>
              <w:jc w:val="both"/>
              <w:rPr>
                <w:lang w:val="vi-VN"/>
              </w:rPr>
            </w:pPr>
            <w:r>
              <w:t xml:space="preserve">- </w:t>
            </w:r>
            <w:r w:rsidRPr="00697CF7">
              <w:rPr>
                <w:lang w:val="vi-VN"/>
              </w:rPr>
              <w:t xml:space="preserve">Tích cực </w:t>
            </w:r>
            <w:r w:rsidRPr="00697CF7">
              <w:t xml:space="preserve">tham mưu các cấp lãnh đạo </w:t>
            </w:r>
            <w:r w:rsidR="00C6760C">
              <w:t>về việc thanh lý tài sản xuống cấp</w:t>
            </w:r>
            <w:r>
              <w:t xml:space="preserve"> và </w:t>
            </w:r>
            <w:r w:rsidRPr="00C7405B">
              <w:rPr>
                <w:lang w:val="vi-VN"/>
              </w:rPr>
              <w:t>tiếp tục có kế hoạch t</w:t>
            </w:r>
            <w:r w:rsidRPr="00C91340">
              <w:rPr>
                <w:lang w:val="vi-VN"/>
              </w:rPr>
              <w:t xml:space="preserve">rang sắm, bổ sung thêm </w:t>
            </w:r>
            <w:r>
              <w:t>các phương tiện máy vi tính, máy in để phục vụ cho công tác quản lý của nhà trường.</w:t>
            </w:r>
            <w:r w:rsidRPr="00C91340">
              <w:rPr>
                <w:lang w:val="vi-VN"/>
              </w:rPr>
              <w:t xml:space="preserve"> </w:t>
            </w:r>
          </w:p>
        </w:tc>
        <w:tc>
          <w:tcPr>
            <w:tcW w:w="1134" w:type="dxa"/>
          </w:tcPr>
          <w:p w:rsidR="0011467F" w:rsidRPr="00697CF7" w:rsidRDefault="0011467F" w:rsidP="00065352">
            <w:pPr>
              <w:tabs>
                <w:tab w:val="left" w:pos="720"/>
              </w:tabs>
              <w:spacing w:before="60" w:after="60" w:line="276" w:lineRule="auto"/>
              <w:jc w:val="center"/>
            </w:pPr>
            <w:r w:rsidRPr="00697CF7">
              <w:t xml:space="preserve">Từ tháng </w:t>
            </w:r>
            <w:r>
              <w:t>7</w:t>
            </w:r>
            <w:r w:rsidRPr="00697CF7">
              <w:t>/202</w:t>
            </w:r>
            <w:r>
              <w:t>2</w:t>
            </w:r>
          </w:p>
        </w:tc>
        <w:tc>
          <w:tcPr>
            <w:tcW w:w="1134" w:type="dxa"/>
          </w:tcPr>
          <w:p w:rsidR="0011467F" w:rsidRDefault="0011467F" w:rsidP="00065352">
            <w:pPr>
              <w:tabs>
                <w:tab w:val="left" w:pos="720"/>
              </w:tabs>
              <w:spacing w:before="60" w:after="60" w:line="276" w:lineRule="auto"/>
              <w:jc w:val="center"/>
            </w:pPr>
            <w:r w:rsidRPr="00697CF7">
              <w:t xml:space="preserve">BGH, </w:t>
            </w:r>
            <w:r>
              <w:t>KT</w:t>
            </w:r>
          </w:p>
          <w:p w:rsidR="0011467F" w:rsidRDefault="0011467F" w:rsidP="00065352">
            <w:pPr>
              <w:tabs>
                <w:tab w:val="left" w:pos="720"/>
              </w:tabs>
              <w:spacing w:before="60" w:after="60" w:line="276" w:lineRule="auto"/>
              <w:jc w:val="both"/>
            </w:pPr>
          </w:p>
          <w:p w:rsidR="0011467F" w:rsidRPr="00697CF7" w:rsidRDefault="0011467F" w:rsidP="00065352">
            <w:pPr>
              <w:tabs>
                <w:tab w:val="left" w:pos="720"/>
              </w:tabs>
              <w:spacing w:before="60" w:after="60" w:line="276" w:lineRule="auto"/>
              <w:jc w:val="both"/>
            </w:pPr>
          </w:p>
        </w:tc>
        <w:tc>
          <w:tcPr>
            <w:tcW w:w="2239" w:type="dxa"/>
          </w:tcPr>
          <w:p w:rsidR="0011467F" w:rsidRDefault="0011467F" w:rsidP="00065352">
            <w:pPr>
              <w:tabs>
                <w:tab w:val="left" w:pos="720"/>
              </w:tabs>
              <w:spacing w:before="60" w:after="60" w:line="276" w:lineRule="auto"/>
              <w:jc w:val="both"/>
            </w:pPr>
            <w:r w:rsidRPr="00697CF7">
              <w:t xml:space="preserve">- </w:t>
            </w:r>
            <w:r>
              <w:t xml:space="preserve">Xây dựng kế hoạch </w:t>
            </w:r>
            <w:r w:rsidRPr="00C7405B">
              <w:rPr>
                <w:lang w:val="vi-VN"/>
              </w:rPr>
              <w:t>t</w:t>
            </w:r>
            <w:r w:rsidRPr="00C91340">
              <w:rPr>
                <w:lang w:val="vi-VN"/>
              </w:rPr>
              <w:t xml:space="preserve">rang sắm, bổ sung thêm </w:t>
            </w:r>
            <w:r>
              <w:t>các phương tiện máy vi tính, máy in để phục vụ cho công tác quản lý của nhà trường.</w:t>
            </w:r>
          </w:p>
          <w:p w:rsidR="00D31678" w:rsidRPr="00697CF7" w:rsidRDefault="00A91058" w:rsidP="00065352">
            <w:pPr>
              <w:tabs>
                <w:tab w:val="left" w:pos="720"/>
              </w:tabs>
              <w:spacing w:before="60" w:after="60" w:line="276" w:lineRule="auto"/>
              <w:jc w:val="both"/>
            </w:pPr>
            <w:r>
              <w:t xml:space="preserve">- </w:t>
            </w:r>
            <w:r w:rsidR="0011467F" w:rsidRPr="00697CF7">
              <w:t>Tham mưu cấp có thẩm quyền.</w:t>
            </w:r>
          </w:p>
        </w:tc>
        <w:tc>
          <w:tcPr>
            <w:tcW w:w="1163" w:type="dxa"/>
          </w:tcPr>
          <w:p w:rsidR="0011467F" w:rsidRPr="0011467F" w:rsidRDefault="00065352" w:rsidP="00065352">
            <w:pPr>
              <w:tabs>
                <w:tab w:val="left" w:pos="720"/>
              </w:tabs>
              <w:spacing w:before="60" w:after="60" w:line="276" w:lineRule="auto"/>
              <w:jc w:val="center"/>
            </w:pPr>
            <w:r>
              <w:t>45.000.000</w:t>
            </w:r>
          </w:p>
        </w:tc>
      </w:tr>
    </w:tbl>
    <w:p w:rsidR="003A5E0D" w:rsidRDefault="003A5E0D" w:rsidP="003A5E0D">
      <w:pPr>
        <w:spacing w:before="60" w:after="60" w:line="276" w:lineRule="auto"/>
        <w:ind w:firstLine="680"/>
        <w:jc w:val="both"/>
        <w:rPr>
          <w:b/>
          <w:spacing w:val="4"/>
          <w:sz w:val="6"/>
          <w:szCs w:val="6"/>
          <w:lang w:val="nb-NO"/>
        </w:rPr>
      </w:pPr>
    </w:p>
    <w:p w:rsidR="00C4793E" w:rsidRPr="00C6760C" w:rsidRDefault="00607F9A" w:rsidP="00C6760C">
      <w:pPr>
        <w:spacing w:before="60" w:after="60" w:line="276" w:lineRule="auto"/>
        <w:ind w:firstLine="680"/>
        <w:jc w:val="both"/>
        <w:rPr>
          <w:b/>
          <w:spacing w:val="4"/>
          <w:lang w:val="nb-NO"/>
        </w:rPr>
      </w:pPr>
      <w:r w:rsidRPr="00C91340">
        <w:rPr>
          <w:b/>
          <w:spacing w:val="4"/>
          <w:lang w:val="nb-NO"/>
        </w:rPr>
        <w:t>5. T</w:t>
      </w:r>
      <w:r w:rsidRPr="00C91340">
        <w:rPr>
          <w:b/>
          <w:lang w:val="nb-NO"/>
        </w:rPr>
        <w:t>ự đánh giá</w:t>
      </w:r>
      <w:r w:rsidR="003A5E0D">
        <w:rPr>
          <w:b/>
          <w:spacing w:val="4"/>
          <w:lang w:val="nb-NO"/>
        </w:rPr>
        <w:t xml:space="preserve">: </w:t>
      </w:r>
      <w:r w:rsidR="00AE762A">
        <w:rPr>
          <w:b/>
          <w:bCs/>
        </w:rPr>
        <w:t>Đạt M</w:t>
      </w:r>
      <w:r w:rsidRPr="00C91340">
        <w:rPr>
          <w:b/>
          <w:bCs/>
        </w:rPr>
        <w:t xml:space="preserve">ức </w:t>
      </w:r>
      <w:r w:rsidR="009E7CF5" w:rsidRPr="00C91340">
        <w:rPr>
          <w:b/>
          <w:bCs/>
        </w:rPr>
        <w:t>3</w:t>
      </w:r>
    </w:p>
    <w:p w:rsidR="00607F9A" w:rsidRPr="00A63213" w:rsidRDefault="00607F9A" w:rsidP="003A5E0D">
      <w:pPr>
        <w:tabs>
          <w:tab w:val="left" w:pos="5245"/>
        </w:tabs>
        <w:spacing w:before="60" w:after="60" w:line="276" w:lineRule="auto"/>
        <w:ind w:firstLine="680"/>
        <w:jc w:val="both"/>
        <w:rPr>
          <w:b/>
          <w:i/>
        </w:rPr>
      </w:pPr>
      <w:r w:rsidRPr="00A63213">
        <w:rPr>
          <w:b/>
          <w:i/>
        </w:rPr>
        <w:t>Tiêu chí 3.4: Khối phòng tổ chức ăn</w:t>
      </w:r>
    </w:p>
    <w:p w:rsidR="00607F9A" w:rsidRPr="00C91340" w:rsidRDefault="00B50763" w:rsidP="003A5E0D">
      <w:pPr>
        <w:tabs>
          <w:tab w:val="left" w:pos="5245"/>
        </w:tabs>
        <w:spacing w:before="60" w:after="60" w:line="276" w:lineRule="auto"/>
        <w:ind w:firstLine="680"/>
        <w:jc w:val="both"/>
        <w:rPr>
          <w:b/>
          <w:i/>
        </w:rPr>
      </w:pPr>
      <w:r>
        <w:rPr>
          <w:b/>
          <w:i/>
        </w:rPr>
        <w:t>Mức 1</w:t>
      </w:r>
      <w:r w:rsidR="00EB3861">
        <w:rPr>
          <w:b/>
          <w:i/>
        </w:rPr>
        <w:t>:</w:t>
      </w:r>
    </w:p>
    <w:p w:rsidR="00607F9A" w:rsidRPr="00C91340" w:rsidRDefault="00607F9A" w:rsidP="003A5E0D">
      <w:pPr>
        <w:shd w:val="clear" w:color="auto" w:fill="FFFFFF"/>
        <w:tabs>
          <w:tab w:val="left" w:pos="5245"/>
        </w:tabs>
        <w:spacing w:before="60" w:after="60" w:line="276" w:lineRule="auto"/>
        <w:ind w:firstLine="680"/>
        <w:jc w:val="both"/>
        <w:rPr>
          <w:i/>
        </w:rPr>
      </w:pPr>
      <w:r w:rsidRPr="00C91340">
        <w:rPr>
          <w:i/>
        </w:rPr>
        <w:t>a)</w:t>
      </w:r>
      <w:r w:rsidR="00172F78">
        <w:rPr>
          <w:i/>
        </w:rPr>
        <w:t xml:space="preserve"> </w:t>
      </w:r>
      <w:r w:rsidRPr="00C91340">
        <w:rPr>
          <w:i/>
        </w:rPr>
        <w:t>Bếp</w:t>
      </w:r>
      <w:r w:rsidR="006431E2" w:rsidRPr="00C91340">
        <w:rPr>
          <w:i/>
        </w:rPr>
        <w:t xml:space="preserve"> </w:t>
      </w:r>
      <w:r w:rsidRPr="00C91340">
        <w:rPr>
          <w:i/>
        </w:rPr>
        <w:t>ăn</w:t>
      </w:r>
      <w:r w:rsidR="006431E2" w:rsidRPr="00C91340">
        <w:rPr>
          <w:i/>
        </w:rPr>
        <w:t xml:space="preserve"> </w:t>
      </w:r>
      <w:r w:rsidRPr="00C91340">
        <w:rPr>
          <w:i/>
        </w:rPr>
        <w:t>được</w:t>
      </w:r>
      <w:r w:rsidR="006431E2" w:rsidRPr="00C91340">
        <w:rPr>
          <w:i/>
        </w:rPr>
        <w:t xml:space="preserve"> </w:t>
      </w:r>
      <w:r w:rsidRPr="00C91340">
        <w:rPr>
          <w:i/>
        </w:rPr>
        <w:t>xây</w:t>
      </w:r>
      <w:r w:rsidR="006431E2" w:rsidRPr="00C91340">
        <w:rPr>
          <w:i/>
        </w:rPr>
        <w:t xml:space="preserve"> </w:t>
      </w:r>
      <w:r w:rsidRPr="00C91340">
        <w:rPr>
          <w:i/>
        </w:rPr>
        <w:t>dựng</w:t>
      </w:r>
      <w:r w:rsidR="006431E2" w:rsidRPr="00C91340">
        <w:rPr>
          <w:i/>
        </w:rPr>
        <w:t xml:space="preserve"> </w:t>
      </w:r>
      <w:r w:rsidRPr="00C91340">
        <w:rPr>
          <w:i/>
        </w:rPr>
        <w:t>kiên</w:t>
      </w:r>
      <w:r w:rsidR="006431E2" w:rsidRPr="00C91340">
        <w:rPr>
          <w:i/>
        </w:rPr>
        <w:t xml:space="preserve"> </w:t>
      </w:r>
      <w:r w:rsidRPr="00C91340">
        <w:rPr>
          <w:i/>
        </w:rPr>
        <w:t>cố</w:t>
      </w:r>
      <w:r w:rsidR="006431E2" w:rsidRPr="00C91340">
        <w:rPr>
          <w:i/>
        </w:rPr>
        <w:t xml:space="preserve"> </w:t>
      </w:r>
      <w:r w:rsidRPr="00C91340">
        <w:rPr>
          <w:i/>
        </w:rPr>
        <w:t>hoặc</w:t>
      </w:r>
      <w:r w:rsidR="006431E2" w:rsidRPr="00C91340">
        <w:rPr>
          <w:i/>
        </w:rPr>
        <w:t xml:space="preserve"> </w:t>
      </w:r>
      <w:r w:rsidRPr="00C91340">
        <w:rPr>
          <w:i/>
        </w:rPr>
        <w:t>bán</w:t>
      </w:r>
      <w:r w:rsidR="006431E2" w:rsidRPr="00C91340">
        <w:rPr>
          <w:i/>
        </w:rPr>
        <w:t xml:space="preserve"> </w:t>
      </w:r>
      <w:r w:rsidRPr="00C91340">
        <w:rPr>
          <w:i/>
        </w:rPr>
        <w:t>kiên</w:t>
      </w:r>
      <w:r w:rsidR="006431E2" w:rsidRPr="00C91340">
        <w:rPr>
          <w:i/>
        </w:rPr>
        <w:t xml:space="preserve"> </w:t>
      </w:r>
      <w:r w:rsidRPr="00C91340">
        <w:rPr>
          <w:i/>
        </w:rPr>
        <w:t>cố;</w:t>
      </w:r>
    </w:p>
    <w:p w:rsidR="00607F9A" w:rsidRPr="00C91340" w:rsidRDefault="00607F9A" w:rsidP="003A5E0D">
      <w:pPr>
        <w:shd w:val="clear" w:color="auto" w:fill="FFFFFF"/>
        <w:tabs>
          <w:tab w:val="left" w:pos="5245"/>
        </w:tabs>
        <w:spacing w:before="60" w:after="60" w:line="276" w:lineRule="auto"/>
        <w:ind w:firstLine="680"/>
        <w:jc w:val="both"/>
        <w:rPr>
          <w:i/>
        </w:rPr>
      </w:pPr>
      <w:r w:rsidRPr="00C91340">
        <w:rPr>
          <w:i/>
        </w:rPr>
        <w:lastRenderedPageBreak/>
        <w:t>b</w:t>
      </w:r>
      <w:r w:rsidR="00172F78">
        <w:rPr>
          <w:i/>
        </w:rPr>
        <w:t xml:space="preserve"> </w:t>
      </w:r>
      <w:r w:rsidRPr="00C91340">
        <w:rPr>
          <w:i/>
        </w:rPr>
        <w:t>)Kho</w:t>
      </w:r>
      <w:r w:rsidR="006431E2" w:rsidRPr="00C91340">
        <w:rPr>
          <w:i/>
        </w:rPr>
        <w:t xml:space="preserve"> </w:t>
      </w:r>
      <w:r w:rsidRPr="00C91340">
        <w:rPr>
          <w:i/>
        </w:rPr>
        <w:t>thực</w:t>
      </w:r>
      <w:r w:rsidR="006431E2" w:rsidRPr="00C91340">
        <w:rPr>
          <w:i/>
        </w:rPr>
        <w:t xml:space="preserve"> </w:t>
      </w:r>
      <w:r w:rsidRPr="00C91340">
        <w:rPr>
          <w:i/>
        </w:rPr>
        <w:t>phẩm</w:t>
      </w:r>
      <w:r w:rsidR="006431E2" w:rsidRPr="00C91340">
        <w:rPr>
          <w:i/>
        </w:rPr>
        <w:t xml:space="preserve"> </w:t>
      </w:r>
      <w:r w:rsidRPr="00C91340">
        <w:rPr>
          <w:i/>
        </w:rPr>
        <w:t>được</w:t>
      </w:r>
      <w:r w:rsidR="006431E2" w:rsidRPr="00C91340">
        <w:rPr>
          <w:i/>
        </w:rPr>
        <w:t xml:space="preserve"> </w:t>
      </w:r>
      <w:r w:rsidRPr="00C91340">
        <w:rPr>
          <w:i/>
        </w:rPr>
        <w:t>phân</w:t>
      </w:r>
      <w:r w:rsidR="006431E2" w:rsidRPr="00C91340">
        <w:rPr>
          <w:i/>
        </w:rPr>
        <w:t xml:space="preserve"> </w:t>
      </w:r>
      <w:r w:rsidRPr="00C91340">
        <w:rPr>
          <w:i/>
        </w:rPr>
        <w:t>chia</w:t>
      </w:r>
      <w:r w:rsidR="006431E2" w:rsidRPr="00C91340">
        <w:rPr>
          <w:i/>
        </w:rPr>
        <w:t xml:space="preserve"> </w:t>
      </w:r>
      <w:r w:rsidRPr="00C91340">
        <w:rPr>
          <w:i/>
        </w:rPr>
        <w:t>thành</w:t>
      </w:r>
      <w:r w:rsidR="006431E2" w:rsidRPr="00C91340">
        <w:rPr>
          <w:i/>
        </w:rPr>
        <w:t xml:space="preserve"> </w:t>
      </w:r>
      <w:r w:rsidRPr="00C91340">
        <w:rPr>
          <w:i/>
        </w:rPr>
        <w:t>khu</w:t>
      </w:r>
      <w:r w:rsidR="006431E2" w:rsidRPr="00C91340">
        <w:rPr>
          <w:i/>
        </w:rPr>
        <w:t xml:space="preserve"> </w:t>
      </w:r>
      <w:r w:rsidRPr="00C91340">
        <w:rPr>
          <w:i/>
        </w:rPr>
        <w:t>vực</w:t>
      </w:r>
      <w:r w:rsidR="009B3B86" w:rsidRPr="00C91340">
        <w:rPr>
          <w:i/>
        </w:rPr>
        <w:t xml:space="preserve"> </w:t>
      </w:r>
      <w:r w:rsidRPr="00C91340">
        <w:rPr>
          <w:i/>
        </w:rPr>
        <w:t>để</w:t>
      </w:r>
      <w:r w:rsidR="009B3B86" w:rsidRPr="00C91340">
        <w:rPr>
          <w:i/>
        </w:rPr>
        <w:t xml:space="preserve"> </w:t>
      </w:r>
      <w:r w:rsidRPr="00C91340">
        <w:rPr>
          <w:i/>
        </w:rPr>
        <w:t>các</w:t>
      </w:r>
      <w:r w:rsidR="009B3B86" w:rsidRPr="00C91340">
        <w:rPr>
          <w:i/>
        </w:rPr>
        <w:t xml:space="preserve"> </w:t>
      </w:r>
      <w:r w:rsidRPr="00C91340">
        <w:rPr>
          <w:i/>
        </w:rPr>
        <w:t>loại</w:t>
      </w:r>
      <w:r w:rsidR="009B3B86" w:rsidRPr="00C91340">
        <w:rPr>
          <w:i/>
        </w:rPr>
        <w:t xml:space="preserve"> </w:t>
      </w:r>
      <w:r w:rsidRPr="00C91340">
        <w:rPr>
          <w:i/>
        </w:rPr>
        <w:t>thực</w:t>
      </w:r>
      <w:r w:rsidR="009B3B86" w:rsidRPr="00C91340">
        <w:rPr>
          <w:i/>
        </w:rPr>
        <w:t xml:space="preserve"> </w:t>
      </w:r>
      <w:r w:rsidRPr="00C91340">
        <w:rPr>
          <w:i/>
        </w:rPr>
        <w:t>phẩm</w:t>
      </w:r>
      <w:r w:rsidR="009B3B86" w:rsidRPr="00C91340">
        <w:rPr>
          <w:i/>
        </w:rPr>
        <w:t xml:space="preserve"> riêng biệt </w:t>
      </w:r>
      <w:r w:rsidRPr="00C91340">
        <w:rPr>
          <w:i/>
        </w:rPr>
        <w:t>đảm</w:t>
      </w:r>
      <w:r w:rsidR="009B3B86" w:rsidRPr="00C91340">
        <w:rPr>
          <w:i/>
        </w:rPr>
        <w:t xml:space="preserve"> </w:t>
      </w:r>
      <w:r w:rsidRPr="00C91340">
        <w:rPr>
          <w:i/>
        </w:rPr>
        <w:t>bảo</w:t>
      </w:r>
      <w:r w:rsidR="009B3B86" w:rsidRPr="00C91340">
        <w:rPr>
          <w:i/>
        </w:rPr>
        <w:t xml:space="preserve"> </w:t>
      </w:r>
      <w:r w:rsidRPr="00C91340">
        <w:rPr>
          <w:i/>
        </w:rPr>
        <w:t>các quy</w:t>
      </w:r>
      <w:r w:rsidR="009B3B86" w:rsidRPr="00C91340">
        <w:rPr>
          <w:i/>
        </w:rPr>
        <w:t xml:space="preserve"> </w:t>
      </w:r>
      <w:r w:rsidRPr="00C91340">
        <w:rPr>
          <w:i/>
        </w:rPr>
        <w:t>định</w:t>
      </w:r>
      <w:r w:rsidR="009B3B86" w:rsidRPr="00C91340">
        <w:rPr>
          <w:i/>
        </w:rPr>
        <w:t xml:space="preserve"> </w:t>
      </w:r>
      <w:r w:rsidRPr="00C91340">
        <w:rPr>
          <w:i/>
        </w:rPr>
        <w:t>về</w:t>
      </w:r>
      <w:r w:rsidR="009B3B86" w:rsidRPr="00C91340">
        <w:rPr>
          <w:i/>
        </w:rPr>
        <w:t xml:space="preserve"> </w:t>
      </w:r>
      <w:r w:rsidRPr="00C91340">
        <w:rPr>
          <w:i/>
        </w:rPr>
        <w:t>vệ</w:t>
      </w:r>
      <w:r w:rsidR="009B3B86" w:rsidRPr="00C91340">
        <w:rPr>
          <w:i/>
        </w:rPr>
        <w:t xml:space="preserve"> </w:t>
      </w:r>
      <w:r w:rsidRPr="00C91340">
        <w:rPr>
          <w:i/>
        </w:rPr>
        <w:t>sinh</w:t>
      </w:r>
      <w:r w:rsidR="009B3B86" w:rsidRPr="00C91340">
        <w:rPr>
          <w:i/>
        </w:rPr>
        <w:t xml:space="preserve"> </w:t>
      </w:r>
      <w:r w:rsidRPr="00C91340">
        <w:rPr>
          <w:i/>
        </w:rPr>
        <w:t>an</w:t>
      </w:r>
      <w:r w:rsidR="009B3B86" w:rsidRPr="00C91340">
        <w:rPr>
          <w:i/>
        </w:rPr>
        <w:t xml:space="preserve"> </w:t>
      </w:r>
      <w:r w:rsidRPr="00C91340">
        <w:rPr>
          <w:i/>
        </w:rPr>
        <w:t>toàn</w:t>
      </w:r>
      <w:r w:rsidR="009B3B86" w:rsidRPr="00C91340">
        <w:rPr>
          <w:i/>
        </w:rPr>
        <w:t xml:space="preserve"> </w:t>
      </w:r>
      <w:r w:rsidRPr="00C91340">
        <w:rPr>
          <w:i/>
        </w:rPr>
        <w:t>thực</w:t>
      </w:r>
      <w:r w:rsidR="009B3B86" w:rsidRPr="00C91340">
        <w:rPr>
          <w:i/>
        </w:rPr>
        <w:t xml:space="preserve"> </w:t>
      </w:r>
      <w:r w:rsidRPr="00C91340">
        <w:rPr>
          <w:i/>
        </w:rPr>
        <w:t>phẩm;</w:t>
      </w:r>
    </w:p>
    <w:p w:rsidR="00607F9A" w:rsidRPr="00C91340" w:rsidRDefault="00607F9A" w:rsidP="00117137">
      <w:pPr>
        <w:shd w:val="clear" w:color="auto" w:fill="FFFFFF"/>
        <w:tabs>
          <w:tab w:val="left" w:pos="5245"/>
        </w:tabs>
        <w:spacing w:before="60" w:after="60" w:line="276" w:lineRule="auto"/>
        <w:ind w:firstLine="680"/>
        <w:jc w:val="both"/>
        <w:rPr>
          <w:i/>
        </w:rPr>
      </w:pPr>
      <w:r w:rsidRPr="00C91340">
        <w:rPr>
          <w:i/>
        </w:rPr>
        <w:t>c)</w:t>
      </w:r>
      <w:r w:rsidR="00AE3DB6">
        <w:rPr>
          <w:i/>
        </w:rPr>
        <w:t xml:space="preserve"> </w:t>
      </w:r>
      <w:r w:rsidRPr="00C91340">
        <w:rPr>
          <w:i/>
        </w:rPr>
        <w:t>Có</w:t>
      </w:r>
      <w:r w:rsidR="009B3B86" w:rsidRPr="00C91340">
        <w:rPr>
          <w:i/>
        </w:rPr>
        <w:t xml:space="preserve"> </w:t>
      </w:r>
      <w:r w:rsidRPr="00C91340">
        <w:rPr>
          <w:i/>
        </w:rPr>
        <w:t>tủ</w:t>
      </w:r>
      <w:r w:rsidR="009B3B86" w:rsidRPr="00C91340">
        <w:rPr>
          <w:i/>
        </w:rPr>
        <w:t xml:space="preserve"> </w:t>
      </w:r>
      <w:r w:rsidRPr="00C91340">
        <w:rPr>
          <w:i/>
        </w:rPr>
        <w:t>lạnh</w:t>
      </w:r>
      <w:r w:rsidR="009B3B86" w:rsidRPr="00C91340">
        <w:rPr>
          <w:i/>
        </w:rPr>
        <w:t xml:space="preserve"> </w:t>
      </w:r>
      <w:r w:rsidRPr="00C91340">
        <w:rPr>
          <w:i/>
        </w:rPr>
        <w:t>lưu</w:t>
      </w:r>
      <w:r w:rsidR="009B3B86" w:rsidRPr="00C91340">
        <w:rPr>
          <w:i/>
        </w:rPr>
        <w:t xml:space="preserve"> </w:t>
      </w:r>
      <w:r w:rsidRPr="00C91340">
        <w:rPr>
          <w:i/>
        </w:rPr>
        <w:t>mẫu</w:t>
      </w:r>
      <w:r w:rsidR="009B3B86" w:rsidRPr="00C91340">
        <w:rPr>
          <w:i/>
        </w:rPr>
        <w:t xml:space="preserve"> </w:t>
      </w:r>
      <w:r w:rsidRPr="00C91340">
        <w:rPr>
          <w:i/>
        </w:rPr>
        <w:t>thức</w:t>
      </w:r>
      <w:r w:rsidR="009B3B86" w:rsidRPr="00C91340">
        <w:rPr>
          <w:i/>
        </w:rPr>
        <w:t xml:space="preserve"> </w:t>
      </w:r>
      <w:r w:rsidRPr="00C91340">
        <w:rPr>
          <w:i/>
        </w:rPr>
        <w:t>ăn.</w:t>
      </w:r>
    </w:p>
    <w:p w:rsidR="00607F9A" w:rsidRPr="00C91340" w:rsidRDefault="00B50763" w:rsidP="00117137">
      <w:pPr>
        <w:tabs>
          <w:tab w:val="left" w:pos="5245"/>
        </w:tabs>
        <w:spacing w:before="60" w:after="60" w:line="276" w:lineRule="auto"/>
        <w:ind w:firstLine="680"/>
        <w:jc w:val="both"/>
        <w:rPr>
          <w:b/>
          <w:i/>
        </w:rPr>
      </w:pPr>
      <w:r>
        <w:rPr>
          <w:b/>
          <w:i/>
        </w:rPr>
        <w:t>Mức 2</w:t>
      </w:r>
      <w:r w:rsidR="00EB3861">
        <w:rPr>
          <w:b/>
          <w:i/>
        </w:rPr>
        <w:t>:</w:t>
      </w:r>
    </w:p>
    <w:p w:rsidR="00607F9A" w:rsidRPr="00C91340" w:rsidRDefault="00607F9A" w:rsidP="00117137">
      <w:pPr>
        <w:shd w:val="clear" w:color="auto" w:fill="FFFFFF"/>
        <w:tabs>
          <w:tab w:val="left" w:pos="5245"/>
        </w:tabs>
        <w:spacing w:before="60" w:after="60" w:line="276" w:lineRule="auto"/>
        <w:ind w:firstLine="680"/>
        <w:jc w:val="both"/>
        <w:rPr>
          <w:i/>
        </w:rPr>
      </w:pPr>
      <w:r w:rsidRPr="00C91340">
        <w:rPr>
          <w:i/>
        </w:rPr>
        <w:t>Bếp</w:t>
      </w:r>
      <w:r w:rsidR="00A90944" w:rsidRPr="00C91340">
        <w:rPr>
          <w:i/>
        </w:rPr>
        <w:t xml:space="preserve"> </w:t>
      </w:r>
      <w:r w:rsidRPr="00C91340">
        <w:rPr>
          <w:i/>
        </w:rPr>
        <w:t>ăn</w:t>
      </w:r>
      <w:r w:rsidR="00A90944" w:rsidRPr="00C91340">
        <w:rPr>
          <w:i/>
        </w:rPr>
        <w:t xml:space="preserve"> </w:t>
      </w:r>
      <w:r w:rsidRPr="00C91340">
        <w:rPr>
          <w:i/>
        </w:rPr>
        <w:t>đảm</w:t>
      </w:r>
      <w:r w:rsidR="00A90944" w:rsidRPr="00C91340">
        <w:rPr>
          <w:i/>
        </w:rPr>
        <w:t xml:space="preserve"> </w:t>
      </w:r>
      <w:r w:rsidRPr="00C91340">
        <w:rPr>
          <w:i/>
        </w:rPr>
        <w:t>bảo</w:t>
      </w:r>
      <w:r w:rsidR="00A90944" w:rsidRPr="00C91340">
        <w:rPr>
          <w:i/>
        </w:rPr>
        <w:t xml:space="preserve"> </w:t>
      </w:r>
      <w:r w:rsidRPr="00C91340">
        <w:rPr>
          <w:i/>
        </w:rPr>
        <w:t>theo</w:t>
      </w:r>
      <w:r w:rsidR="00A90944" w:rsidRPr="00C91340">
        <w:rPr>
          <w:i/>
        </w:rPr>
        <w:t xml:space="preserve"> </w:t>
      </w:r>
      <w:r w:rsidRPr="00C91340">
        <w:rPr>
          <w:i/>
        </w:rPr>
        <w:t>quy</w:t>
      </w:r>
      <w:r w:rsidR="00A90944" w:rsidRPr="00C91340">
        <w:rPr>
          <w:i/>
        </w:rPr>
        <w:t xml:space="preserve"> </w:t>
      </w:r>
      <w:r w:rsidRPr="00C91340">
        <w:rPr>
          <w:i/>
        </w:rPr>
        <w:t>định</w:t>
      </w:r>
      <w:r w:rsidR="00A90944" w:rsidRPr="00C91340">
        <w:rPr>
          <w:i/>
        </w:rPr>
        <w:t xml:space="preserve"> </w:t>
      </w:r>
      <w:r w:rsidRPr="00C91340">
        <w:rPr>
          <w:i/>
        </w:rPr>
        <w:t>tại</w:t>
      </w:r>
      <w:r w:rsidR="00A90944" w:rsidRPr="00C91340">
        <w:rPr>
          <w:i/>
        </w:rPr>
        <w:t xml:space="preserve"> </w:t>
      </w:r>
      <w:r w:rsidRPr="00C91340">
        <w:rPr>
          <w:i/>
        </w:rPr>
        <w:t>Điều</w:t>
      </w:r>
      <w:r w:rsidR="00A90944" w:rsidRPr="00C91340">
        <w:rPr>
          <w:i/>
        </w:rPr>
        <w:t xml:space="preserve"> </w:t>
      </w:r>
      <w:r w:rsidRPr="00C91340">
        <w:rPr>
          <w:i/>
        </w:rPr>
        <w:t>lệ</w:t>
      </w:r>
      <w:r w:rsidR="00A90944" w:rsidRPr="00C91340">
        <w:rPr>
          <w:i/>
        </w:rPr>
        <w:t xml:space="preserve"> </w:t>
      </w:r>
      <w:r w:rsidRPr="00C91340">
        <w:rPr>
          <w:i/>
        </w:rPr>
        <w:t>trường</w:t>
      </w:r>
      <w:r w:rsidR="00A90944" w:rsidRPr="00C91340">
        <w:rPr>
          <w:i/>
        </w:rPr>
        <w:t xml:space="preserve"> </w:t>
      </w:r>
      <w:r w:rsidRPr="00C91340">
        <w:rPr>
          <w:i/>
        </w:rPr>
        <w:t>mầm</w:t>
      </w:r>
      <w:r w:rsidR="00A90944" w:rsidRPr="00C91340">
        <w:rPr>
          <w:i/>
        </w:rPr>
        <w:t xml:space="preserve"> </w:t>
      </w:r>
      <w:r w:rsidRPr="00C91340">
        <w:rPr>
          <w:i/>
        </w:rPr>
        <w:t>non.</w:t>
      </w:r>
    </w:p>
    <w:p w:rsidR="00A65B3C" w:rsidRPr="00C91340" w:rsidRDefault="00B50763" w:rsidP="00117137">
      <w:pPr>
        <w:shd w:val="clear" w:color="auto" w:fill="FFFFFF"/>
        <w:tabs>
          <w:tab w:val="left" w:pos="5245"/>
        </w:tabs>
        <w:spacing w:before="60" w:after="60" w:line="276" w:lineRule="auto"/>
        <w:ind w:firstLine="680"/>
        <w:jc w:val="both"/>
        <w:rPr>
          <w:b/>
          <w:i/>
        </w:rPr>
      </w:pPr>
      <w:r>
        <w:rPr>
          <w:b/>
          <w:i/>
        </w:rPr>
        <w:t>Mức 3</w:t>
      </w:r>
      <w:r w:rsidR="00EB3861">
        <w:rPr>
          <w:b/>
          <w:i/>
        </w:rPr>
        <w:t>:</w:t>
      </w:r>
    </w:p>
    <w:p w:rsidR="00084A7A" w:rsidRPr="001C2909" w:rsidRDefault="00A65B3C" w:rsidP="001C2909">
      <w:pPr>
        <w:shd w:val="clear" w:color="auto" w:fill="FFFFFF"/>
        <w:tabs>
          <w:tab w:val="left" w:pos="5245"/>
        </w:tabs>
        <w:spacing w:before="60" w:after="60" w:line="276" w:lineRule="auto"/>
        <w:ind w:firstLine="680"/>
        <w:jc w:val="both"/>
        <w:rPr>
          <w:i/>
          <w:spacing w:val="-10"/>
        </w:rPr>
      </w:pPr>
      <w:r w:rsidRPr="00513253">
        <w:rPr>
          <w:i/>
          <w:spacing w:val="-10"/>
          <w:shd w:val="clear" w:color="auto" w:fill="FFFFFF"/>
        </w:rPr>
        <w:t>B</w:t>
      </w:r>
      <w:r w:rsidRPr="00513253">
        <w:rPr>
          <w:rStyle w:val="vn5"/>
          <w:i/>
          <w:spacing w:val="-10"/>
          <w:shd w:val="clear" w:color="auto" w:fill="FFFFFF"/>
        </w:rPr>
        <w:t>ếp ăn đảm bảo theo Tiêu chuẩn quốc gia về yêu cầu thiết kế trường mầm non.</w:t>
      </w:r>
    </w:p>
    <w:p w:rsidR="00C6760C" w:rsidRPr="00A049BE" w:rsidRDefault="00B50763" w:rsidP="00A049BE">
      <w:pPr>
        <w:tabs>
          <w:tab w:val="left" w:pos="5245"/>
        </w:tabs>
        <w:spacing w:before="60" w:after="60" w:line="276" w:lineRule="auto"/>
        <w:ind w:firstLine="680"/>
        <w:jc w:val="both"/>
        <w:rPr>
          <w:b/>
        </w:rPr>
      </w:pPr>
      <w:r>
        <w:rPr>
          <w:b/>
        </w:rPr>
        <w:t>1. Mô tả hiện trạng</w:t>
      </w:r>
    </w:p>
    <w:p w:rsidR="00607F9A" w:rsidRPr="00C91340" w:rsidRDefault="00B50763" w:rsidP="00117137">
      <w:pPr>
        <w:shd w:val="clear" w:color="auto" w:fill="FFFFFF"/>
        <w:tabs>
          <w:tab w:val="left" w:pos="5245"/>
        </w:tabs>
        <w:spacing w:before="60" w:after="60" w:line="276" w:lineRule="auto"/>
        <w:ind w:firstLine="680"/>
        <w:jc w:val="both"/>
        <w:rPr>
          <w:b/>
          <w:i/>
        </w:rPr>
      </w:pPr>
      <w:r>
        <w:rPr>
          <w:b/>
          <w:i/>
        </w:rPr>
        <w:t>Mức 1</w:t>
      </w:r>
      <w:r w:rsidR="00EB3861">
        <w:rPr>
          <w:b/>
          <w:i/>
        </w:rPr>
        <w:t>:</w:t>
      </w:r>
    </w:p>
    <w:p w:rsidR="001C792F" w:rsidRPr="00B50763" w:rsidRDefault="00352121" w:rsidP="00117137">
      <w:pPr>
        <w:shd w:val="clear" w:color="auto" w:fill="FFFFFF"/>
        <w:tabs>
          <w:tab w:val="left" w:pos="5245"/>
        </w:tabs>
        <w:spacing w:before="60" w:after="60" w:line="276" w:lineRule="auto"/>
        <w:ind w:firstLine="680"/>
        <w:jc w:val="both"/>
        <w:rPr>
          <w:b/>
          <w:lang w:val="pt-BR"/>
        </w:rPr>
      </w:pPr>
      <w:r w:rsidRPr="00C91340">
        <w:t xml:space="preserve">a) </w:t>
      </w:r>
      <w:r w:rsidR="001C792F">
        <w:t>Nhà trường có</w:t>
      </w:r>
      <w:r w:rsidR="00B50763">
        <w:t xml:space="preserve"> bếp ăn được thiết kế xây dựng</w:t>
      </w:r>
      <w:r w:rsidR="001C792F">
        <w:t xml:space="preserve"> theo quy định c</w:t>
      </w:r>
      <w:r w:rsidR="00B50763">
        <w:t>ủa Đ</w:t>
      </w:r>
      <w:r w:rsidR="001C792F">
        <w:t>iều lệ trường mầm non, bếp ăn được xây dựng kiên cố theo quy trình một chiều, có khu sơ chế, khu chế biến, khu nấu ăn, khu chia ăn</w:t>
      </w:r>
      <w:r w:rsidR="00F72015">
        <w:t xml:space="preserve">. </w:t>
      </w:r>
      <w:r w:rsidR="001C792F">
        <w:t>Có bảng biểu tuyên truyền, công khai, bảng thực đơn, phân công nhiệm vụ, lịch trực, vệ sinh, nấu…Có đồ dùng dụng cụ chế biến như: Bếp gas, tủ cơm gas, nồi gas, tủ lạnh lưu mẫu thức ăn, tủ lạnh chứa thực phẩm; Giá, tủ, rổ, rá,</w:t>
      </w:r>
      <w:r w:rsidR="009F04CB">
        <w:t xml:space="preserve"> nồi… Thực hiện</w:t>
      </w:r>
      <w:r w:rsidR="00B50763">
        <w:t xml:space="preserve"> </w:t>
      </w:r>
      <w:r w:rsidR="009F04CB">
        <w:t>theo</w:t>
      </w:r>
      <w:r w:rsidR="007D72DA">
        <w:t xml:space="preserve"> quy trình một</w:t>
      </w:r>
      <w:r w:rsidR="001C792F">
        <w:t xml:space="preserve"> </w:t>
      </w:r>
      <w:r w:rsidR="009F04CB">
        <w:t>chiều từ khâu tiếp nhận, sơ chế đến</w:t>
      </w:r>
      <w:r w:rsidR="001C792F">
        <w:t xml:space="preserve"> chia</w:t>
      </w:r>
      <w:r w:rsidR="009F04CB">
        <w:t xml:space="preserve"> suất ăn</w:t>
      </w:r>
      <w:r w:rsidR="00F72015">
        <w:t>.</w:t>
      </w:r>
      <w:r w:rsidR="001C792F">
        <w:t xml:space="preserve"> Có hệ thống phòng cháy chữa cháy được lắp đặt theo tiêu chuẩn </w:t>
      </w:r>
      <w:r w:rsidR="001C792F" w:rsidRPr="00B50763">
        <w:rPr>
          <w:b/>
        </w:rPr>
        <w:t>[H4-1.4-</w:t>
      </w:r>
      <w:r w:rsidR="00B50763">
        <w:rPr>
          <w:b/>
        </w:rPr>
        <w:t>07]; [H14-3.1-02]; [H14-3.1-03]</w:t>
      </w:r>
      <w:r w:rsidR="00130CCA">
        <w:rPr>
          <w:b/>
        </w:rPr>
        <w:t>.</w:t>
      </w:r>
    </w:p>
    <w:p w:rsidR="001C792F" w:rsidRPr="00130CCA" w:rsidRDefault="00352121" w:rsidP="00117137">
      <w:pPr>
        <w:shd w:val="clear" w:color="auto" w:fill="FFFFFF"/>
        <w:tabs>
          <w:tab w:val="left" w:pos="5245"/>
        </w:tabs>
        <w:spacing w:before="60" w:after="60" w:line="276" w:lineRule="auto"/>
        <w:ind w:firstLine="680"/>
        <w:jc w:val="both"/>
      </w:pPr>
      <w:r w:rsidRPr="00C91340">
        <w:t xml:space="preserve">b) </w:t>
      </w:r>
      <w:r w:rsidR="00607F9A" w:rsidRPr="00C91340">
        <w:t>Kho</w:t>
      </w:r>
      <w:r w:rsidR="00963203" w:rsidRPr="00C91340">
        <w:t xml:space="preserve"> </w:t>
      </w:r>
      <w:r w:rsidR="00607F9A" w:rsidRPr="00C91340">
        <w:t>thực</w:t>
      </w:r>
      <w:r w:rsidR="00963203" w:rsidRPr="00C91340">
        <w:t xml:space="preserve"> </w:t>
      </w:r>
      <w:r w:rsidR="00607F9A" w:rsidRPr="00C91340">
        <w:t>phẩm</w:t>
      </w:r>
      <w:r w:rsidR="00963203" w:rsidRPr="00C91340">
        <w:t xml:space="preserve"> </w:t>
      </w:r>
      <w:r w:rsidR="00607F9A" w:rsidRPr="00C91340">
        <w:t>được</w:t>
      </w:r>
      <w:r w:rsidR="00963203" w:rsidRPr="00C91340">
        <w:t xml:space="preserve"> </w:t>
      </w:r>
      <w:r w:rsidR="00607F9A" w:rsidRPr="00C91340">
        <w:t>phân</w:t>
      </w:r>
      <w:r w:rsidR="00963203" w:rsidRPr="00C91340">
        <w:t xml:space="preserve"> </w:t>
      </w:r>
      <w:r w:rsidR="00607F9A" w:rsidRPr="00C91340">
        <w:t>chia</w:t>
      </w:r>
      <w:r w:rsidR="00963203" w:rsidRPr="00C91340">
        <w:t xml:space="preserve"> </w:t>
      </w:r>
      <w:r w:rsidR="00607F9A" w:rsidRPr="00C91340">
        <w:t>thành</w:t>
      </w:r>
      <w:r w:rsidR="00963203" w:rsidRPr="00C91340">
        <w:t xml:space="preserve"> </w:t>
      </w:r>
      <w:r w:rsidR="00607F9A" w:rsidRPr="00C91340">
        <w:t>khu</w:t>
      </w:r>
      <w:r w:rsidR="00963203" w:rsidRPr="00C91340">
        <w:t xml:space="preserve"> </w:t>
      </w:r>
      <w:r w:rsidR="00607F9A" w:rsidRPr="00C91340">
        <w:t>vực</w:t>
      </w:r>
      <w:r w:rsidR="00963203" w:rsidRPr="00C91340">
        <w:t xml:space="preserve"> </w:t>
      </w:r>
      <w:r w:rsidR="00607F9A" w:rsidRPr="00C91340">
        <w:t>để</w:t>
      </w:r>
      <w:r w:rsidR="00963203" w:rsidRPr="00C91340">
        <w:t xml:space="preserve"> </w:t>
      </w:r>
      <w:r w:rsidR="00607F9A" w:rsidRPr="00C91340">
        <w:t>các</w:t>
      </w:r>
      <w:r w:rsidR="00963203" w:rsidRPr="00C91340">
        <w:t xml:space="preserve"> </w:t>
      </w:r>
      <w:r w:rsidR="00607F9A" w:rsidRPr="00C91340">
        <w:t>loại</w:t>
      </w:r>
      <w:r w:rsidR="00963203" w:rsidRPr="00C91340">
        <w:t xml:space="preserve"> </w:t>
      </w:r>
      <w:r w:rsidR="00607F9A" w:rsidRPr="00C91340">
        <w:t>thực</w:t>
      </w:r>
      <w:r w:rsidR="00963203" w:rsidRPr="00C91340">
        <w:t xml:space="preserve"> phẩm riêng biệt, </w:t>
      </w:r>
      <w:r w:rsidR="00607F9A" w:rsidRPr="00C91340">
        <w:t>đảm</w:t>
      </w:r>
      <w:r w:rsidR="00963203" w:rsidRPr="00C91340">
        <w:t xml:space="preserve"> </w:t>
      </w:r>
      <w:r w:rsidR="00607F9A" w:rsidRPr="00C91340">
        <w:t>bảo</w:t>
      </w:r>
      <w:r w:rsidR="00963203" w:rsidRPr="00C91340">
        <w:t xml:space="preserve"> </w:t>
      </w:r>
      <w:r w:rsidR="00607F9A" w:rsidRPr="00C91340">
        <w:t>các</w:t>
      </w:r>
      <w:r w:rsidR="00963203" w:rsidRPr="00C91340">
        <w:t xml:space="preserve"> </w:t>
      </w:r>
      <w:r w:rsidR="00607F9A" w:rsidRPr="00C91340">
        <w:t>quy</w:t>
      </w:r>
      <w:r w:rsidR="00963203" w:rsidRPr="00C91340">
        <w:t xml:space="preserve"> </w:t>
      </w:r>
      <w:r w:rsidR="00607F9A" w:rsidRPr="00C91340">
        <w:t>định</w:t>
      </w:r>
      <w:r w:rsidR="00963203" w:rsidRPr="00C91340">
        <w:t xml:space="preserve"> </w:t>
      </w:r>
      <w:r w:rsidR="00607F9A" w:rsidRPr="00C91340">
        <w:t>về</w:t>
      </w:r>
      <w:r w:rsidR="00963203" w:rsidRPr="00C91340">
        <w:t xml:space="preserve"> </w:t>
      </w:r>
      <w:r w:rsidR="00607F9A" w:rsidRPr="00C91340">
        <w:t>vệ</w:t>
      </w:r>
      <w:r w:rsidR="00963203" w:rsidRPr="00C91340">
        <w:t xml:space="preserve"> </w:t>
      </w:r>
      <w:r w:rsidR="00607F9A" w:rsidRPr="00C91340">
        <w:t>sinh</w:t>
      </w:r>
      <w:r w:rsidR="00963203" w:rsidRPr="00C91340">
        <w:t xml:space="preserve"> </w:t>
      </w:r>
      <w:r w:rsidR="00607F9A" w:rsidRPr="00C91340">
        <w:t>an</w:t>
      </w:r>
      <w:r w:rsidR="00963203" w:rsidRPr="00C91340">
        <w:t xml:space="preserve"> </w:t>
      </w:r>
      <w:r w:rsidR="00607F9A" w:rsidRPr="00C91340">
        <w:t>toàn</w:t>
      </w:r>
      <w:r w:rsidR="00963203" w:rsidRPr="00C91340">
        <w:t xml:space="preserve"> </w:t>
      </w:r>
      <w:r w:rsidR="00607F9A" w:rsidRPr="00C91340">
        <w:t>thực</w:t>
      </w:r>
      <w:r w:rsidR="00963203" w:rsidRPr="00C91340">
        <w:t xml:space="preserve"> </w:t>
      </w:r>
      <w:r w:rsidR="00607F9A" w:rsidRPr="00C91340">
        <w:t>phẩm và có sổ lưu mẫu</w:t>
      </w:r>
      <w:r w:rsidR="00130CCA">
        <w:t xml:space="preserve"> </w:t>
      </w:r>
      <w:r w:rsidR="00607F9A" w:rsidRPr="00C91340">
        <w:t>thức ăn</w:t>
      </w:r>
      <w:r w:rsidR="00AE762A">
        <w:t xml:space="preserve"> hàng ngày. Có giấy chứng nhận b</w:t>
      </w:r>
      <w:r w:rsidR="00607F9A" w:rsidRPr="00C91340">
        <w:t xml:space="preserve">ếp ăn đảm bảo vệ sinh an toàn thực phẩm và biên bản kiểm tra của cơ quan y tế về nước sạch sử dụng trong trường </w:t>
      </w:r>
      <w:r w:rsidR="001C792F" w:rsidRPr="00B50763">
        <w:rPr>
          <w:b/>
          <w:lang w:val="pt-BR"/>
        </w:rPr>
        <w:t xml:space="preserve">[H17-3.4-01]; </w:t>
      </w:r>
      <w:r w:rsidR="00C9791B" w:rsidRPr="00B50763">
        <w:rPr>
          <w:b/>
          <w:lang w:val="pt-BR"/>
        </w:rPr>
        <w:t>[H10-1.10-08];</w:t>
      </w:r>
      <w:r w:rsidR="003A032C" w:rsidRPr="00B50763">
        <w:rPr>
          <w:b/>
          <w:lang w:val="pt-BR"/>
        </w:rPr>
        <w:t xml:space="preserve"> </w:t>
      </w:r>
      <w:r w:rsidR="001C792F" w:rsidRPr="00B50763">
        <w:rPr>
          <w:b/>
          <w:lang w:val="pt-BR"/>
        </w:rPr>
        <w:t>[H17-3.4-02].</w:t>
      </w:r>
    </w:p>
    <w:p w:rsidR="00607F9A" w:rsidRPr="00B50763" w:rsidRDefault="00352121" w:rsidP="00117137">
      <w:pPr>
        <w:shd w:val="clear" w:color="auto" w:fill="FFFFFF"/>
        <w:tabs>
          <w:tab w:val="left" w:pos="5245"/>
        </w:tabs>
        <w:spacing w:before="60" w:after="60" w:line="276" w:lineRule="auto"/>
        <w:ind w:firstLine="680"/>
        <w:jc w:val="both"/>
        <w:rPr>
          <w:b/>
          <w:lang w:val="pt-BR"/>
        </w:rPr>
      </w:pPr>
      <w:r w:rsidRPr="00C7405B">
        <w:rPr>
          <w:lang w:val="pt-BR"/>
        </w:rPr>
        <w:t>c) Bếp ăn của nhà trường</w:t>
      </w:r>
      <w:r w:rsidR="00F17DB4" w:rsidRPr="00C7405B">
        <w:rPr>
          <w:lang w:val="pt-BR"/>
        </w:rPr>
        <w:t xml:space="preserve"> </w:t>
      </w:r>
      <w:r w:rsidR="00607F9A" w:rsidRPr="00C7405B">
        <w:rPr>
          <w:lang w:val="pt-BR"/>
        </w:rPr>
        <w:t>có tủ lạnh để lưu mẫu thức ă</w:t>
      </w:r>
      <w:r w:rsidR="00C913BC">
        <w:rPr>
          <w:lang w:val="pt-BR"/>
        </w:rPr>
        <w:t xml:space="preserve">n hằng ngày của trẻ </w:t>
      </w:r>
      <w:r w:rsidR="008907F9">
        <w:rPr>
          <w:lang w:val="pt-BR"/>
        </w:rPr>
        <w:t xml:space="preserve">theo quy định </w:t>
      </w:r>
      <w:r w:rsidR="00C913BC" w:rsidRPr="00B50763">
        <w:rPr>
          <w:b/>
          <w:lang w:val="pt-BR"/>
        </w:rPr>
        <w:t>[H17-3.4-02]; [H17-3.4-03].</w:t>
      </w:r>
    </w:p>
    <w:p w:rsidR="00607F9A" w:rsidRPr="00C7405B" w:rsidRDefault="00B50763" w:rsidP="00117137">
      <w:pPr>
        <w:shd w:val="clear" w:color="auto" w:fill="FFFFFF"/>
        <w:tabs>
          <w:tab w:val="left" w:pos="5245"/>
        </w:tabs>
        <w:spacing w:before="60" w:after="60" w:line="276" w:lineRule="auto"/>
        <w:ind w:firstLine="680"/>
        <w:jc w:val="both"/>
        <w:rPr>
          <w:b/>
          <w:i/>
          <w:lang w:val="pt-BR"/>
        </w:rPr>
      </w:pPr>
      <w:r>
        <w:rPr>
          <w:b/>
          <w:i/>
          <w:lang w:val="pt-BR"/>
        </w:rPr>
        <w:t>Mức 2</w:t>
      </w:r>
      <w:r w:rsidR="00EB3861">
        <w:rPr>
          <w:b/>
          <w:i/>
          <w:lang w:val="pt-BR"/>
        </w:rPr>
        <w:t>:</w:t>
      </w:r>
    </w:p>
    <w:p w:rsidR="00F94BA1" w:rsidRPr="00510B58" w:rsidRDefault="00607F9A" w:rsidP="00117137">
      <w:pPr>
        <w:shd w:val="clear" w:color="auto" w:fill="FFFFFF"/>
        <w:tabs>
          <w:tab w:val="left" w:pos="5245"/>
        </w:tabs>
        <w:spacing w:before="60" w:after="60" w:line="276" w:lineRule="auto"/>
        <w:ind w:firstLine="680"/>
        <w:jc w:val="both"/>
        <w:rPr>
          <w:b/>
          <w:lang w:val="pt-BR"/>
        </w:rPr>
      </w:pPr>
      <w:r w:rsidRPr="00C7405B">
        <w:rPr>
          <w:lang w:val="pt-BR"/>
        </w:rPr>
        <w:t xml:space="preserve">Khu vực bếp ăn của nhà trường diện tích </w:t>
      </w:r>
      <w:r w:rsidR="00510B58">
        <w:rPr>
          <w:lang w:val="pt-BR"/>
        </w:rPr>
        <w:t>xây dựng</w:t>
      </w:r>
      <w:r w:rsidRPr="00C7405B">
        <w:rPr>
          <w:lang w:val="pt-BR"/>
        </w:rPr>
        <w:t xml:space="preserve"> theo quy định</w:t>
      </w:r>
      <w:r w:rsidR="00F94BA1" w:rsidRPr="00F94BA1">
        <w:rPr>
          <w:lang w:val="pt-BR"/>
        </w:rPr>
        <w:t xml:space="preserve"> tại Điều</w:t>
      </w:r>
      <w:r w:rsidR="005C4184">
        <w:rPr>
          <w:lang w:val="pt-BR"/>
        </w:rPr>
        <w:t xml:space="preserve"> 29 Điều lệ trường mầm non.</w:t>
      </w:r>
      <w:r w:rsidRPr="00C7405B">
        <w:rPr>
          <w:lang w:val="pt-BR"/>
        </w:rPr>
        <w:t xml:space="preserve"> </w:t>
      </w:r>
      <w:r w:rsidR="00F94BA1">
        <w:rPr>
          <w:lang w:val="pt-BR"/>
        </w:rPr>
        <w:t>D</w:t>
      </w:r>
      <w:r w:rsidRPr="00C7405B">
        <w:rPr>
          <w:lang w:val="pt-BR"/>
        </w:rPr>
        <w:t xml:space="preserve">iện tích khu vực bếp ăn </w:t>
      </w:r>
      <w:r w:rsidR="005C4184">
        <w:rPr>
          <w:lang w:val="pt-BR"/>
        </w:rPr>
        <w:t xml:space="preserve">của trường là </w:t>
      </w:r>
      <w:r w:rsidR="008907F9">
        <w:rPr>
          <w:color w:val="000000" w:themeColor="text1"/>
          <w:lang w:val="pt-BR"/>
        </w:rPr>
        <w:t>82,6</w:t>
      </w:r>
      <w:r w:rsidR="005C4184" w:rsidRPr="005C4184">
        <w:rPr>
          <w:color w:val="000000" w:themeColor="text1"/>
          <w:lang w:val="pt-BR"/>
        </w:rPr>
        <w:t>m</w:t>
      </w:r>
      <w:r w:rsidR="005C4184" w:rsidRPr="005C4184">
        <w:rPr>
          <w:color w:val="000000" w:themeColor="text1"/>
          <w:vertAlign w:val="superscript"/>
          <w:lang w:val="pt-BR"/>
        </w:rPr>
        <w:t>2</w:t>
      </w:r>
      <w:r w:rsidRPr="005C4184">
        <w:rPr>
          <w:color w:val="000000" w:themeColor="text1"/>
          <w:lang w:val="pt-BR"/>
        </w:rPr>
        <w:t xml:space="preserve">, diện tích bình quân trên một trẻ </w:t>
      </w:r>
      <w:r w:rsidR="009F04CB">
        <w:rPr>
          <w:color w:val="000000" w:themeColor="text1"/>
          <w:lang w:val="pt-BR"/>
        </w:rPr>
        <w:t xml:space="preserve">là </w:t>
      </w:r>
      <w:r w:rsidRPr="005C4184">
        <w:rPr>
          <w:color w:val="000000" w:themeColor="text1"/>
          <w:lang w:val="pt-BR"/>
        </w:rPr>
        <w:t>0,3m</w:t>
      </w:r>
      <w:r w:rsidRPr="005C4184">
        <w:rPr>
          <w:color w:val="000000" w:themeColor="text1"/>
          <w:vertAlign w:val="superscript"/>
          <w:lang w:val="pt-BR"/>
        </w:rPr>
        <w:t>2</w:t>
      </w:r>
      <w:r w:rsidR="00F72015">
        <w:rPr>
          <w:color w:val="000000" w:themeColor="text1"/>
          <w:lang w:val="pt-BR"/>
        </w:rPr>
        <w:t>.</w:t>
      </w:r>
      <w:r w:rsidRPr="005C4184">
        <w:rPr>
          <w:color w:val="000000" w:themeColor="text1"/>
          <w:lang w:val="pt-BR"/>
        </w:rPr>
        <w:t xml:space="preserve"> Các</w:t>
      </w:r>
      <w:r w:rsidRPr="00C7405B">
        <w:rPr>
          <w:lang w:val="pt-BR"/>
        </w:rPr>
        <w:t xml:space="preserve"> khu vực được ph</w:t>
      </w:r>
      <w:r w:rsidR="00F94BA1">
        <w:rPr>
          <w:lang w:val="pt-BR"/>
        </w:rPr>
        <w:t>ân chia theo một chiều</w:t>
      </w:r>
      <w:r w:rsidR="00F94BA1" w:rsidRPr="00F94BA1">
        <w:rPr>
          <w:lang w:val="pt-BR"/>
        </w:rPr>
        <w:t xml:space="preserve"> </w:t>
      </w:r>
      <w:r w:rsidR="00F94BA1">
        <w:rPr>
          <w:lang w:val="pt-BR"/>
        </w:rPr>
        <w:t>g</w:t>
      </w:r>
      <w:r w:rsidR="00F94BA1" w:rsidRPr="00F94BA1">
        <w:rPr>
          <w:lang w:val="pt-BR"/>
        </w:rPr>
        <w:t>ồm các khu</w:t>
      </w:r>
      <w:r w:rsidR="00510B58">
        <w:rPr>
          <w:lang w:val="pt-BR"/>
        </w:rPr>
        <w:t>: S</w:t>
      </w:r>
      <w:r w:rsidR="00F94BA1" w:rsidRPr="00F94BA1">
        <w:rPr>
          <w:lang w:val="pt-BR"/>
        </w:rPr>
        <w:t>ơ chế, khu nấu ăn, k</w:t>
      </w:r>
      <w:r w:rsidR="00F94BA1">
        <w:rPr>
          <w:lang w:val="pt-BR"/>
        </w:rPr>
        <w:t>hu chia ăn</w:t>
      </w:r>
      <w:r w:rsidR="00F72015">
        <w:rPr>
          <w:lang w:val="pt-BR"/>
        </w:rPr>
        <w:t xml:space="preserve">, </w:t>
      </w:r>
      <w:r w:rsidR="00F94BA1">
        <w:rPr>
          <w:lang w:val="pt-BR"/>
        </w:rPr>
        <w:t xml:space="preserve">được thiết kế và tổ </w:t>
      </w:r>
      <w:r w:rsidR="00F94BA1" w:rsidRPr="00F94BA1">
        <w:rPr>
          <w:lang w:val="pt-BR"/>
        </w:rPr>
        <w:t xml:space="preserve">chức theo dây chuyền hoạt động một chiều. Các thiết </w:t>
      </w:r>
      <w:r w:rsidR="007D72DA">
        <w:rPr>
          <w:lang w:val="pt-BR"/>
        </w:rPr>
        <w:t>bị nhà bếp gồm: Đ</w:t>
      </w:r>
      <w:r w:rsidR="00F94BA1" w:rsidRPr="00F94BA1">
        <w:rPr>
          <w:lang w:val="pt-BR"/>
        </w:rPr>
        <w:t>ồ</w:t>
      </w:r>
      <w:r w:rsidR="00F94BA1">
        <w:rPr>
          <w:lang w:val="pt-BR"/>
        </w:rPr>
        <w:t xml:space="preserve"> </w:t>
      </w:r>
      <w:r w:rsidR="00F94BA1" w:rsidRPr="00F94BA1">
        <w:rPr>
          <w:lang w:val="pt-BR"/>
        </w:rPr>
        <w:t>dùng phục vụ t</w:t>
      </w:r>
      <w:r w:rsidR="007D72DA">
        <w:rPr>
          <w:lang w:val="pt-BR"/>
        </w:rPr>
        <w:t xml:space="preserve">rẻ ăn bán trú tại trường; </w:t>
      </w:r>
      <w:r w:rsidR="00F94BA1" w:rsidRPr="00F94BA1">
        <w:rPr>
          <w:lang w:val="pt-BR"/>
        </w:rPr>
        <w:t>dụng cụ chế biến thực phẩm đảm</w:t>
      </w:r>
      <w:r w:rsidR="00F94BA1">
        <w:rPr>
          <w:lang w:val="pt-BR"/>
        </w:rPr>
        <w:t xml:space="preserve"> </w:t>
      </w:r>
      <w:r w:rsidR="00F94BA1" w:rsidRPr="00F94BA1">
        <w:rPr>
          <w:lang w:val="pt-BR"/>
        </w:rPr>
        <w:t>bảo</w:t>
      </w:r>
      <w:r w:rsidR="007D72DA">
        <w:rPr>
          <w:lang w:val="pt-BR"/>
        </w:rPr>
        <w:t xml:space="preserve"> vệ sinh, an toàn thực phẩm; </w:t>
      </w:r>
      <w:r w:rsidR="00F94BA1" w:rsidRPr="00F94BA1">
        <w:rPr>
          <w:lang w:val="pt-BR"/>
        </w:rPr>
        <w:t>tủ lạnh lưu mẫu thực phẩm của trẻ ăn bán trú</w:t>
      </w:r>
      <w:r w:rsidR="00F72015">
        <w:rPr>
          <w:lang w:val="pt-BR"/>
        </w:rPr>
        <w:t xml:space="preserve">, </w:t>
      </w:r>
      <w:r w:rsidR="00F94BA1" w:rsidRPr="00F94BA1">
        <w:rPr>
          <w:lang w:val="pt-BR"/>
        </w:rPr>
        <w:t xml:space="preserve">nước </w:t>
      </w:r>
      <w:r w:rsidR="007D72DA">
        <w:rPr>
          <w:lang w:val="pt-BR"/>
        </w:rPr>
        <w:t>sinh hoạt</w:t>
      </w:r>
      <w:r w:rsidR="00F94BA1">
        <w:rPr>
          <w:lang w:val="pt-BR"/>
        </w:rPr>
        <w:t>,</w:t>
      </w:r>
      <w:r w:rsidR="00F94BA1" w:rsidRPr="00F94BA1">
        <w:rPr>
          <w:lang w:val="pt-BR"/>
        </w:rPr>
        <w:t xml:space="preserve"> chất lượng nước được cơ quan y</w:t>
      </w:r>
      <w:r w:rsidR="00F94BA1">
        <w:rPr>
          <w:lang w:val="pt-BR"/>
        </w:rPr>
        <w:t xml:space="preserve"> </w:t>
      </w:r>
      <w:r w:rsidR="00F94BA1" w:rsidRPr="00F94BA1">
        <w:rPr>
          <w:lang w:val="pt-BR"/>
        </w:rPr>
        <w:t>tế kiểm định</w:t>
      </w:r>
      <w:r w:rsidR="00F72015">
        <w:rPr>
          <w:lang w:val="pt-BR"/>
        </w:rPr>
        <w:t>,</w:t>
      </w:r>
      <w:r w:rsidR="00F94BA1" w:rsidRPr="00F94BA1">
        <w:rPr>
          <w:lang w:val="pt-BR"/>
        </w:rPr>
        <w:t xml:space="preserve"> việc xử </w:t>
      </w:r>
      <w:r w:rsidR="00F94BA1">
        <w:rPr>
          <w:lang w:val="pt-BR"/>
        </w:rPr>
        <w:t xml:space="preserve">lý các chất thải đúng quy định. </w:t>
      </w:r>
      <w:r w:rsidRPr="00C7405B">
        <w:rPr>
          <w:lang w:val="pt-BR"/>
        </w:rPr>
        <w:t>Hằng năm</w:t>
      </w:r>
      <w:r w:rsidR="00484E5F">
        <w:rPr>
          <w:lang w:val="pt-BR"/>
        </w:rPr>
        <w:t>,</w:t>
      </w:r>
      <w:r w:rsidRPr="00C7405B">
        <w:rPr>
          <w:lang w:val="pt-BR"/>
        </w:rPr>
        <w:t xml:space="preserve"> bếp ăn của nhà trường được cơ quan y tế kiểm tra</w:t>
      </w:r>
      <w:r w:rsidR="00F94BA1">
        <w:rPr>
          <w:lang w:val="pt-BR"/>
        </w:rPr>
        <w:t>, đánh giá</w:t>
      </w:r>
      <w:r w:rsidR="004A18BE" w:rsidRPr="00C91340">
        <w:rPr>
          <w:lang w:val="pt-BR"/>
        </w:rPr>
        <w:t xml:space="preserve"> </w:t>
      </w:r>
      <w:r w:rsidR="00510B58">
        <w:rPr>
          <w:b/>
          <w:lang w:val="pt-BR"/>
        </w:rPr>
        <w:t>[H14-3.1-</w:t>
      </w:r>
      <w:r w:rsidR="00F94BA1" w:rsidRPr="00510B58">
        <w:rPr>
          <w:b/>
          <w:lang w:val="pt-BR"/>
        </w:rPr>
        <w:t>03</w:t>
      </w:r>
      <w:r w:rsidRPr="00510B58">
        <w:rPr>
          <w:b/>
          <w:lang w:val="pt-BR"/>
        </w:rPr>
        <w:t>];</w:t>
      </w:r>
      <w:r w:rsidR="00F94BA1" w:rsidRPr="00510B58">
        <w:rPr>
          <w:b/>
          <w:lang w:val="pt-BR"/>
        </w:rPr>
        <w:t xml:space="preserve"> [H4-1.4-07]; </w:t>
      </w:r>
      <w:r w:rsidR="00510B58">
        <w:rPr>
          <w:b/>
          <w:lang w:val="pt-BR"/>
        </w:rPr>
        <w:t>[H4-1.4</w:t>
      </w:r>
      <w:r w:rsidRPr="00510B58">
        <w:rPr>
          <w:b/>
          <w:lang w:val="pt-BR"/>
        </w:rPr>
        <w:t>-0</w:t>
      </w:r>
      <w:r w:rsidR="00510B58">
        <w:rPr>
          <w:b/>
          <w:lang w:val="pt-BR"/>
        </w:rPr>
        <w:t>8</w:t>
      </w:r>
      <w:r w:rsidRPr="00510B58">
        <w:rPr>
          <w:b/>
          <w:lang w:val="pt-BR"/>
        </w:rPr>
        <w:t>]; [H17-3.4-01].</w:t>
      </w:r>
    </w:p>
    <w:p w:rsidR="00A049BE" w:rsidRDefault="00A049BE" w:rsidP="00117137">
      <w:pPr>
        <w:shd w:val="clear" w:color="auto" w:fill="FFFFFF"/>
        <w:tabs>
          <w:tab w:val="left" w:pos="5245"/>
        </w:tabs>
        <w:spacing w:before="60" w:after="60" w:line="276" w:lineRule="auto"/>
        <w:ind w:firstLine="680"/>
        <w:jc w:val="both"/>
        <w:rPr>
          <w:b/>
          <w:i/>
          <w:lang w:val="pt-BR"/>
        </w:rPr>
      </w:pPr>
    </w:p>
    <w:p w:rsidR="004A18BE" w:rsidRPr="00C91340" w:rsidRDefault="00510B58" w:rsidP="00117137">
      <w:pPr>
        <w:shd w:val="clear" w:color="auto" w:fill="FFFFFF"/>
        <w:tabs>
          <w:tab w:val="left" w:pos="5245"/>
        </w:tabs>
        <w:spacing w:before="60" w:after="60" w:line="276" w:lineRule="auto"/>
        <w:ind w:firstLine="680"/>
        <w:jc w:val="both"/>
        <w:rPr>
          <w:b/>
          <w:i/>
          <w:lang w:val="pt-BR"/>
        </w:rPr>
      </w:pPr>
      <w:r>
        <w:rPr>
          <w:b/>
          <w:i/>
          <w:lang w:val="pt-BR"/>
        </w:rPr>
        <w:lastRenderedPageBreak/>
        <w:t>Mức 3</w:t>
      </w:r>
      <w:r w:rsidR="00EB3861">
        <w:rPr>
          <w:b/>
          <w:i/>
          <w:lang w:val="pt-BR"/>
        </w:rPr>
        <w:t>:</w:t>
      </w:r>
    </w:p>
    <w:p w:rsidR="004A18BE" w:rsidRPr="00C7405B" w:rsidRDefault="00EA582C" w:rsidP="00117137">
      <w:pPr>
        <w:shd w:val="clear" w:color="auto" w:fill="FFFFFF"/>
        <w:tabs>
          <w:tab w:val="left" w:pos="5245"/>
        </w:tabs>
        <w:spacing w:before="60" w:after="60" w:line="276" w:lineRule="auto"/>
        <w:ind w:firstLine="680"/>
        <w:jc w:val="both"/>
        <w:rPr>
          <w:lang w:val="pt-BR"/>
        </w:rPr>
      </w:pPr>
      <w:r w:rsidRPr="00C91340">
        <w:rPr>
          <w:spacing w:val="4"/>
          <w:lang w:val="nb-NO"/>
        </w:rPr>
        <w:t xml:space="preserve">Bếp ăn đảm bảo theo tiêu chuẩn </w:t>
      </w:r>
      <w:r w:rsidR="00216523" w:rsidRPr="00C91340">
        <w:rPr>
          <w:spacing w:val="4"/>
          <w:lang w:val="nb-NO"/>
        </w:rPr>
        <w:t>quốc gia về</w:t>
      </w:r>
      <w:r w:rsidR="008652D0" w:rsidRPr="00C91340">
        <w:rPr>
          <w:spacing w:val="4"/>
          <w:lang w:val="nb-NO"/>
        </w:rPr>
        <w:t xml:space="preserve"> yêu cầu thiết kế trường mầm non</w:t>
      </w:r>
      <w:r w:rsidR="00F94BA1">
        <w:rPr>
          <w:spacing w:val="4"/>
          <w:lang w:val="nb-NO"/>
        </w:rPr>
        <w:t xml:space="preserve"> </w:t>
      </w:r>
      <w:r w:rsidR="00F94BA1" w:rsidRPr="00510B58">
        <w:rPr>
          <w:b/>
          <w:lang w:val="pt-BR"/>
        </w:rPr>
        <w:t xml:space="preserve">[H14-3.1-03]; </w:t>
      </w:r>
      <w:r w:rsidR="004A18BE" w:rsidRPr="00510B58">
        <w:rPr>
          <w:b/>
          <w:lang w:val="pt-BR"/>
        </w:rPr>
        <w:t>[H</w:t>
      </w:r>
      <w:r w:rsidR="00162C91" w:rsidRPr="00510B58">
        <w:rPr>
          <w:b/>
          <w:lang w:val="pt-BR"/>
        </w:rPr>
        <w:t>4</w:t>
      </w:r>
      <w:r w:rsidR="004A18BE" w:rsidRPr="00510B58">
        <w:rPr>
          <w:b/>
          <w:lang w:val="pt-BR"/>
        </w:rPr>
        <w:t>-1.</w:t>
      </w:r>
      <w:r w:rsidR="00162C91" w:rsidRPr="00510B58">
        <w:rPr>
          <w:b/>
          <w:lang w:val="pt-BR"/>
        </w:rPr>
        <w:t>4</w:t>
      </w:r>
      <w:r w:rsidR="004A18BE" w:rsidRPr="00510B58">
        <w:rPr>
          <w:b/>
          <w:lang w:val="pt-BR"/>
        </w:rPr>
        <w:t>-0</w:t>
      </w:r>
      <w:r w:rsidR="00162C91" w:rsidRPr="00510B58">
        <w:rPr>
          <w:b/>
          <w:lang w:val="pt-BR"/>
        </w:rPr>
        <w:t>7</w:t>
      </w:r>
      <w:r w:rsidR="00F94BA1" w:rsidRPr="00510B58">
        <w:rPr>
          <w:b/>
          <w:lang w:val="pt-BR"/>
        </w:rPr>
        <w:t xml:space="preserve">]; [H4-1.4-08]; </w:t>
      </w:r>
      <w:r w:rsidR="004A18BE" w:rsidRPr="00510B58">
        <w:rPr>
          <w:b/>
          <w:lang w:val="pt-BR"/>
        </w:rPr>
        <w:t>[H17-3.4-01].</w:t>
      </w:r>
    </w:p>
    <w:p w:rsidR="00607F9A" w:rsidRPr="00C91340" w:rsidRDefault="002712DD" w:rsidP="00117137">
      <w:pPr>
        <w:shd w:val="clear" w:color="auto" w:fill="FFFFFF"/>
        <w:tabs>
          <w:tab w:val="left" w:pos="5245"/>
        </w:tabs>
        <w:spacing w:before="60" w:after="60" w:line="276" w:lineRule="auto"/>
        <w:ind w:firstLine="680"/>
        <w:jc w:val="both"/>
        <w:rPr>
          <w:b/>
          <w:lang w:val="pt-BR"/>
        </w:rPr>
      </w:pPr>
      <w:r>
        <w:rPr>
          <w:b/>
          <w:lang w:val="pt-BR"/>
        </w:rPr>
        <w:t>2. Điểm mạnh</w:t>
      </w:r>
    </w:p>
    <w:p w:rsidR="009C18A4" w:rsidRPr="00C91340" w:rsidRDefault="009C18A4" w:rsidP="00117137">
      <w:pPr>
        <w:spacing w:before="60" w:after="60" w:line="276" w:lineRule="auto"/>
        <w:ind w:firstLine="680"/>
        <w:jc w:val="both"/>
        <w:rPr>
          <w:lang w:val="vi-VN"/>
        </w:rPr>
      </w:pPr>
      <w:r w:rsidRPr="00C91340">
        <w:rPr>
          <w:lang w:val="vi-VN"/>
        </w:rPr>
        <w:t xml:space="preserve">Nhà trường có </w:t>
      </w:r>
      <w:r w:rsidRPr="00C91340">
        <w:rPr>
          <w:lang w:val="it-IT"/>
        </w:rPr>
        <w:t>bếp ăn</w:t>
      </w:r>
      <w:r w:rsidRPr="00C91340">
        <w:rPr>
          <w:lang w:val="vi-VN"/>
        </w:rPr>
        <w:t xml:space="preserve"> với diện tích đảm bảo theo quy định</w:t>
      </w:r>
      <w:r w:rsidR="00AE762A">
        <w:t xml:space="preserve"> tại Điều lệ trường m</w:t>
      </w:r>
      <w:r w:rsidR="009A26FE">
        <w:t>ầm non</w:t>
      </w:r>
      <w:r w:rsidRPr="00C91340">
        <w:rPr>
          <w:lang w:val="vi-VN"/>
        </w:rPr>
        <w:t xml:space="preserve">, </w:t>
      </w:r>
      <w:r w:rsidR="009A26FE">
        <w:t xml:space="preserve">bếp ăn </w:t>
      </w:r>
      <w:r w:rsidRPr="00C91340">
        <w:rPr>
          <w:lang w:val="vi-VN"/>
        </w:rPr>
        <w:t xml:space="preserve">thoáng mát, đủ ánh sáng, đủ trang thiết bị phục vụ cho </w:t>
      </w:r>
      <w:r w:rsidRPr="00C91340">
        <w:rPr>
          <w:lang w:val="it-IT"/>
        </w:rPr>
        <w:t>hoạt động ăn bán trú của trẻ</w:t>
      </w:r>
      <w:r w:rsidRPr="00C91340">
        <w:rPr>
          <w:lang w:val="vi-VN"/>
        </w:rPr>
        <w:t>. Bếp đư</w:t>
      </w:r>
      <w:r w:rsidR="007D72DA">
        <w:rPr>
          <w:lang w:val="vi-VN"/>
        </w:rPr>
        <w:t>ợc xây dựng theo quy trình bếp một</w:t>
      </w:r>
      <w:r w:rsidRPr="00C91340">
        <w:rPr>
          <w:lang w:val="vi-VN"/>
        </w:rPr>
        <w:t xml:space="preserve"> chiều, có đầy đủ đồ dùng cho trẻ ăn bán trú tại trường, đảm bảo vệ sinh an toàn thực phẩm, c</w:t>
      </w:r>
      <w:r w:rsidR="009A26FE">
        <w:rPr>
          <w:lang w:val="vi-VN"/>
        </w:rPr>
        <w:t>ó tủ lạnh lưu mẫu thức ăn. B</w:t>
      </w:r>
      <w:r w:rsidRPr="00C91340">
        <w:rPr>
          <w:lang w:val="vi-VN"/>
        </w:rPr>
        <w:t>ếp ăn đều được quản lý và sử dụng có hiệu quả.</w:t>
      </w:r>
    </w:p>
    <w:p w:rsidR="00607F9A" w:rsidRPr="00C91340" w:rsidRDefault="002712DD" w:rsidP="00117137">
      <w:pPr>
        <w:shd w:val="clear" w:color="auto" w:fill="FFFFFF"/>
        <w:tabs>
          <w:tab w:val="left" w:pos="5245"/>
        </w:tabs>
        <w:spacing w:before="60" w:after="60" w:line="276" w:lineRule="auto"/>
        <w:ind w:firstLine="680"/>
        <w:jc w:val="both"/>
        <w:rPr>
          <w:lang w:val="pt-BR"/>
        </w:rPr>
      </w:pPr>
      <w:r>
        <w:rPr>
          <w:b/>
          <w:lang w:val="pt-BR"/>
        </w:rPr>
        <w:t>3. Điểm yếu</w:t>
      </w:r>
    </w:p>
    <w:p w:rsidR="00BF080F" w:rsidRPr="002712DD" w:rsidRDefault="000557B9" w:rsidP="00117137">
      <w:pPr>
        <w:spacing w:before="60" w:after="60" w:line="276" w:lineRule="auto"/>
        <w:ind w:firstLine="680"/>
        <w:jc w:val="both"/>
        <w:rPr>
          <w:lang w:val="nb-NO"/>
        </w:rPr>
      </w:pPr>
      <w:r>
        <w:rPr>
          <w:lang w:val="nb-NO"/>
        </w:rPr>
        <w:t>Bếp ăn do sử dụng lâu năm nên khu sơ chế và bàn chia ăn đang xuống cấp, thiếu thẩm mĩ.</w:t>
      </w:r>
    </w:p>
    <w:p w:rsidR="00607F9A" w:rsidRDefault="002712DD" w:rsidP="00117137">
      <w:pPr>
        <w:spacing w:before="60" w:after="60" w:line="276" w:lineRule="auto"/>
        <w:ind w:firstLine="680"/>
        <w:rPr>
          <w:b/>
          <w:sz w:val="6"/>
          <w:szCs w:val="6"/>
          <w:lang w:val="pt-BR"/>
        </w:rPr>
      </w:pPr>
      <w:r>
        <w:rPr>
          <w:b/>
          <w:lang w:val="pt-BR"/>
        </w:rPr>
        <w:t>4. Kế hoạch cải tiến chất lượng</w:t>
      </w:r>
    </w:p>
    <w:p w:rsidR="00117137" w:rsidRPr="00117137" w:rsidRDefault="00117137" w:rsidP="00117137">
      <w:pPr>
        <w:spacing w:before="60" w:after="60" w:line="276" w:lineRule="auto"/>
        <w:ind w:firstLine="680"/>
        <w:rPr>
          <w:b/>
          <w:sz w:val="6"/>
          <w:szCs w:val="6"/>
          <w:lang w:val="pt-BR"/>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994"/>
        <w:gridCol w:w="989"/>
        <w:gridCol w:w="3262"/>
        <w:gridCol w:w="1616"/>
      </w:tblGrid>
      <w:tr w:rsidR="0011467F" w:rsidRPr="00D93119" w:rsidTr="00C4793E">
        <w:tc>
          <w:tcPr>
            <w:tcW w:w="2155" w:type="dxa"/>
          </w:tcPr>
          <w:p w:rsidR="0011467F" w:rsidRPr="00D93119" w:rsidRDefault="007D72DA" w:rsidP="00065352">
            <w:pPr>
              <w:tabs>
                <w:tab w:val="left" w:pos="720"/>
              </w:tabs>
              <w:spacing w:before="60" w:after="60" w:line="276" w:lineRule="auto"/>
              <w:jc w:val="center"/>
              <w:rPr>
                <w:b/>
              </w:rPr>
            </w:pPr>
            <w:r w:rsidRPr="00DF1138">
              <w:rPr>
                <w:rFonts w:eastAsia="MS Mincho"/>
                <w:b/>
                <w:spacing w:val="-6"/>
                <w:lang w:val="nb-NO"/>
              </w:rPr>
              <w:t>Giải pháp/Công việc cần thực hiện</w:t>
            </w:r>
          </w:p>
        </w:tc>
        <w:tc>
          <w:tcPr>
            <w:tcW w:w="994" w:type="dxa"/>
          </w:tcPr>
          <w:p w:rsidR="0011467F" w:rsidRPr="00D93119" w:rsidRDefault="0011467F" w:rsidP="00065352">
            <w:pPr>
              <w:tabs>
                <w:tab w:val="left" w:pos="720"/>
              </w:tabs>
              <w:spacing w:before="60" w:after="60" w:line="276" w:lineRule="auto"/>
              <w:jc w:val="center"/>
              <w:rPr>
                <w:b/>
              </w:rPr>
            </w:pPr>
            <w:r w:rsidRPr="00D93119">
              <w:rPr>
                <w:b/>
              </w:rPr>
              <w:t>Thời gian thực hiện</w:t>
            </w:r>
          </w:p>
        </w:tc>
        <w:tc>
          <w:tcPr>
            <w:tcW w:w="989" w:type="dxa"/>
          </w:tcPr>
          <w:p w:rsidR="0011467F" w:rsidRPr="00D93119" w:rsidRDefault="0011467F" w:rsidP="00065352">
            <w:pPr>
              <w:tabs>
                <w:tab w:val="left" w:pos="720"/>
              </w:tabs>
              <w:spacing w:before="60" w:after="60" w:line="276" w:lineRule="auto"/>
              <w:jc w:val="center"/>
              <w:rPr>
                <w:b/>
              </w:rPr>
            </w:pPr>
            <w:r w:rsidRPr="00D93119">
              <w:rPr>
                <w:b/>
              </w:rPr>
              <w:t>Nhân lực thực hiện</w:t>
            </w:r>
          </w:p>
        </w:tc>
        <w:tc>
          <w:tcPr>
            <w:tcW w:w="3262" w:type="dxa"/>
          </w:tcPr>
          <w:p w:rsidR="0011467F" w:rsidRPr="00D93119" w:rsidRDefault="0011467F" w:rsidP="00065352">
            <w:pPr>
              <w:tabs>
                <w:tab w:val="left" w:pos="720"/>
              </w:tabs>
              <w:spacing w:before="60" w:after="60" w:line="276" w:lineRule="auto"/>
              <w:jc w:val="center"/>
              <w:rPr>
                <w:b/>
              </w:rPr>
            </w:pPr>
            <w:r w:rsidRPr="00D93119">
              <w:rPr>
                <w:b/>
              </w:rPr>
              <w:t xml:space="preserve">Điều kiện thực hiện </w:t>
            </w:r>
          </w:p>
        </w:tc>
        <w:tc>
          <w:tcPr>
            <w:tcW w:w="1616" w:type="dxa"/>
          </w:tcPr>
          <w:p w:rsidR="0011467F" w:rsidRPr="00D93119" w:rsidRDefault="0011467F" w:rsidP="00065352">
            <w:pPr>
              <w:tabs>
                <w:tab w:val="left" w:pos="720"/>
              </w:tabs>
              <w:spacing w:before="60" w:after="60" w:line="276" w:lineRule="auto"/>
              <w:jc w:val="center"/>
              <w:rPr>
                <w:b/>
              </w:rPr>
            </w:pPr>
            <w:r w:rsidRPr="00D93119">
              <w:rPr>
                <w:b/>
              </w:rPr>
              <w:t>Kinh phí thực hiện</w:t>
            </w:r>
          </w:p>
        </w:tc>
      </w:tr>
      <w:tr w:rsidR="0011467F" w:rsidRPr="00D93119" w:rsidTr="00C4793E">
        <w:tc>
          <w:tcPr>
            <w:tcW w:w="2155" w:type="dxa"/>
          </w:tcPr>
          <w:p w:rsidR="00CA44D3" w:rsidRPr="0011467F" w:rsidRDefault="0011467F" w:rsidP="00065352">
            <w:pPr>
              <w:spacing w:before="60" w:after="60" w:line="276" w:lineRule="auto"/>
              <w:jc w:val="both"/>
              <w:rPr>
                <w:spacing w:val="-2"/>
                <w:position w:val="-2"/>
                <w:lang w:val="da-DK"/>
              </w:rPr>
            </w:pPr>
            <w:r>
              <w:rPr>
                <w:spacing w:val="-2"/>
                <w:position w:val="-2"/>
                <w:lang w:val="da-DK"/>
              </w:rPr>
              <w:t>- C</w:t>
            </w:r>
            <w:r w:rsidR="007D72DA">
              <w:rPr>
                <w:spacing w:val="-2"/>
                <w:position w:val="-2"/>
                <w:lang w:val="da-DK"/>
              </w:rPr>
              <w:t>ải tạo lại khu sơ chế thực phẩm sống và bàn chi</w:t>
            </w:r>
            <w:r>
              <w:rPr>
                <w:spacing w:val="-2"/>
                <w:position w:val="-2"/>
                <w:lang w:val="da-DK"/>
              </w:rPr>
              <w:t>a ăn đang</w:t>
            </w:r>
            <w:r w:rsidR="007D72DA">
              <w:rPr>
                <w:spacing w:val="-2"/>
                <w:position w:val="-2"/>
                <w:lang w:val="da-DK"/>
              </w:rPr>
              <w:t xml:space="preserve"> </w:t>
            </w:r>
            <w:r>
              <w:rPr>
                <w:spacing w:val="-2"/>
                <w:position w:val="-2"/>
                <w:lang w:val="da-DK"/>
              </w:rPr>
              <w:t>xuống cấp</w:t>
            </w:r>
          </w:p>
        </w:tc>
        <w:tc>
          <w:tcPr>
            <w:tcW w:w="994" w:type="dxa"/>
          </w:tcPr>
          <w:p w:rsidR="0011467F" w:rsidRPr="00D93119" w:rsidRDefault="00C6760C" w:rsidP="00065352">
            <w:pPr>
              <w:tabs>
                <w:tab w:val="left" w:pos="720"/>
              </w:tabs>
              <w:spacing w:before="60" w:after="60" w:line="276" w:lineRule="auto"/>
              <w:rPr>
                <w:lang w:val="nb-NO"/>
              </w:rPr>
            </w:pPr>
            <w:r>
              <w:rPr>
                <w:lang w:val="nb-NO"/>
              </w:rPr>
              <w:t>T</w:t>
            </w:r>
            <w:r w:rsidR="0011467F" w:rsidRPr="00D93119">
              <w:rPr>
                <w:lang w:val="nb-NO"/>
              </w:rPr>
              <w:t xml:space="preserve">háng </w:t>
            </w:r>
            <w:r w:rsidR="0011467F">
              <w:rPr>
                <w:lang w:val="nb-NO"/>
              </w:rPr>
              <w:t>8</w:t>
            </w:r>
            <w:r w:rsidR="0011467F" w:rsidRPr="00D93119">
              <w:rPr>
                <w:lang w:val="nb-NO"/>
              </w:rPr>
              <w:t>/202</w:t>
            </w:r>
            <w:r w:rsidR="0011467F">
              <w:rPr>
                <w:lang w:val="nb-NO"/>
              </w:rPr>
              <w:t>2</w:t>
            </w:r>
          </w:p>
          <w:p w:rsidR="0011467F" w:rsidRPr="00D93119" w:rsidRDefault="0011467F" w:rsidP="00065352">
            <w:pPr>
              <w:tabs>
                <w:tab w:val="left" w:pos="720"/>
              </w:tabs>
              <w:spacing w:before="60" w:after="60" w:line="276" w:lineRule="auto"/>
              <w:jc w:val="center"/>
              <w:rPr>
                <w:b/>
              </w:rPr>
            </w:pPr>
          </w:p>
        </w:tc>
        <w:tc>
          <w:tcPr>
            <w:tcW w:w="989" w:type="dxa"/>
          </w:tcPr>
          <w:p w:rsidR="0011467F" w:rsidRDefault="0011467F" w:rsidP="00065352">
            <w:pPr>
              <w:tabs>
                <w:tab w:val="left" w:pos="720"/>
              </w:tabs>
              <w:spacing w:before="60" w:after="60" w:line="276" w:lineRule="auto"/>
              <w:jc w:val="center"/>
            </w:pPr>
            <w:r w:rsidRPr="00D93119">
              <w:rPr>
                <w:spacing w:val="-2"/>
                <w:position w:val="-2"/>
                <w:lang w:val="da-DK"/>
              </w:rPr>
              <w:t xml:space="preserve"> </w:t>
            </w:r>
            <w:r w:rsidRPr="00D93119">
              <w:t>Hiệu trưởng</w:t>
            </w:r>
          </w:p>
          <w:p w:rsidR="0011467F" w:rsidRPr="00D93119" w:rsidRDefault="0011467F" w:rsidP="00065352">
            <w:pPr>
              <w:spacing w:before="60" w:after="60" w:line="276" w:lineRule="auto"/>
              <w:jc w:val="both"/>
              <w:rPr>
                <w:spacing w:val="-2"/>
                <w:position w:val="-2"/>
                <w:lang w:val="vi-VN"/>
              </w:rPr>
            </w:pPr>
          </w:p>
        </w:tc>
        <w:tc>
          <w:tcPr>
            <w:tcW w:w="3262" w:type="dxa"/>
          </w:tcPr>
          <w:p w:rsidR="0011467F" w:rsidRPr="00D93119" w:rsidRDefault="0011467F" w:rsidP="00065352">
            <w:pPr>
              <w:spacing w:before="60" w:after="60" w:line="276" w:lineRule="auto"/>
              <w:jc w:val="both"/>
            </w:pPr>
            <w:r w:rsidRPr="00D93119">
              <w:rPr>
                <w:spacing w:val="-2"/>
                <w:position w:val="-2"/>
                <w:lang w:val="da-DK"/>
              </w:rPr>
              <w:t xml:space="preserve">- </w:t>
            </w:r>
            <w:r>
              <w:rPr>
                <w:spacing w:val="-2"/>
                <w:position w:val="-2"/>
                <w:lang w:val="da-DK"/>
              </w:rPr>
              <w:t>Tham mưu lãnh đạo các cấp quan tâm đầu tư cải tạo, sử</w:t>
            </w:r>
            <w:r w:rsidR="007D72DA">
              <w:rPr>
                <w:spacing w:val="-2"/>
                <w:position w:val="-2"/>
                <w:lang w:val="da-DK"/>
              </w:rPr>
              <w:t>a chữa lại khu sơ chế và bàn chi</w:t>
            </w:r>
            <w:r>
              <w:rPr>
                <w:spacing w:val="-2"/>
                <w:position w:val="-2"/>
                <w:lang w:val="da-DK"/>
              </w:rPr>
              <w:t>a ăn</w:t>
            </w:r>
          </w:p>
        </w:tc>
        <w:tc>
          <w:tcPr>
            <w:tcW w:w="1616" w:type="dxa"/>
          </w:tcPr>
          <w:p w:rsidR="0011467F" w:rsidRPr="0011467F" w:rsidRDefault="005C4400" w:rsidP="00065352">
            <w:pPr>
              <w:tabs>
                <w:tab w:val="left" w:pos="720"/>
              </w:tabs>
              <w:spacing w:before="60" w:after="60" w:line="276" w:lineRule="auto"/>
              <w:rPr>
                <w:lang w:val="nb-NO"/>
              </w:rPr>
            </w:pPr>
            <w:r>
              <w:rPr>
                <w:lang w:val="nb-NO"/>
              </w:rPr>
              <w:t>5</w:t>
            </w:r>
            <w:r w:rsidR="00065352">
              <w:rPr>
                <w:lang w:val="nb-NO"/>
              </w:rPr>
              <w:t>0.000.000</w:t>
            </w:r>
          </w:p>
        </w:tc>
      </w:tr>
      <w:tr w:rsidR="0011467F" w:rsidRPr="00D93119" w:rsidTr="00C4793E">
        <w:trPr>
          <w:trHeight w:val="806"/>
        </w:trPr>
        <w:tc>
          <w:tcPr>
            <w:tcW w:w="2155" w:type="dxa"/>
          </w:tcPr>
          <w:p w:rsidR="009F04CB" w:rsidRDefault="00AE762A" w:rsidP="00065352">
            <w:pPr>
              <w:spacing w:before="60" w:after="60" w:line="276" w:lineRule="auto"/>
              <w:jc w:val="both"/>
              <w:rPr>
                <w:spacing w:val="-2"/>
                <w:position w:val="-2"/>
                <w:lang w:val="da-DK"/>
              </w:rPr>
            </w:pPr>
            <w:r>
              <w:rPr>
                <w:spacing w:val="-2"/>
                <w:position w:val="-2"/>
                <w:lang w:val="da-DK"/>
              </w:rPr>
              <w:t xml:space="preserve">- </w:t>
            </w:r>
            <w:r w:rsidR="0011467F" w:rsidRPr="00D93119">
              <w:rPr>
                <w:spacing w:val="-2"/>
                <w:position w:val="-2"/>
                <w:lang w:val="da-DK"/>
              </w:rPr>
              <w:t>Sử dụng hiệu quả khối</w:t>
            </w:r>
            <w:r w:rsidR="007229E4">
              <w:rPr>
                <w:spacing w:val="-2"/>
                <w:position w:val="-2"/>
                <w:lang w:val="da-DK"/>
              </w:rPr>
              <w:t xml:space="preserve"> </w:t>
            </w:r>
            <w:r w:rsidR="0011467F" w:rsidRPr="00D93119">
              <w:rPr>
                <w:spacing w:val="-2"/>
                <w:position w:val="-2"/>
                <w:lang w:val="da-DK"/>
              </w:rPr>
              <w:t>phòng tổ chức ăn</w:t>
            </w:r>
          </w:p>
          <w:p w:rsidR="0011467F" w:rsidRPr="00D93119" w:rsidRDefault="009F04CB" w:rsidP="00065352">
            <w:pPr>
              <w:spacing w:before="60" w:after="60" w:line="276" w:lineRule="auto"/>
              <w:jc w:val="both"/>
              <w:rPr>
                <w:spacing w:val="-2"/>
                <w:position w:val="-2"/>
                <w:lang w:val="da-DK"/>
              </w:rPr>
            </w:pPr>
            <w:r>
              <w:rPr>
                <w:spacing w:val="-2"/>
                <w:position w:val="-2"/>
                <w:lang w:val="da-DK"/>
              </w:rPr>
              <w:t>- Thường xuyên kiểm tra, giám sát các khâu của công tác bán trú đến đảm bảo an toàn thực phẩm</w:t>
            </w:r>
          </w:p>
        </w:tc>
        <w:tc>
          <w:tcPr>
            <w:tcW w:w="994" w:type="dxa"/>
          </w:tcPr>
          <w:p w:rsidR="0011467F" w:rsidRPr="00D93119" w:rsidRDefault="00C6760C" w:rsidP="00065352">
            <w:pPr>
              <w:tabs>
                <w:tab w:val="left" w:pos="720"/>
              </w:tabs>
              <w:spacing w:before="60" w:after="60" w:line="276" w:lineRule="auto"/>
              <w:rPr>
                <w:lang w:val="nb-NO"/>
              </w:rPr>
            </w:pPr>
            <w:r>
              <w:rPr>
                <w:lang w:val="nb-NO"/>
              </w:rPr>
              <w:t>T</w:t>
            </w:r>
            <w:r w:rsidR="0011467F" w:rsidRPr="00D93119">
              <w:rPr>
                <w:lang w:val="nb-NO"/>
              </w:rPr>
              <w:t>háng 8/202</w:t>
            </w:r>
            <w:r w:rsidR="0011467F">
              <w:rPr>
                <w:lang w:val="nb-NO"/>
              </w:rPr>
              <w:t>2</w:t>
            </w:r>
          </w:p>
        </w:tc>
        <w:tc>
          <w:tcPr>
            <w:tcW w:w="989" w:type="dxa"/>
          </w:tcPr>
          <w:p w:rsidR="00A91058" w:rsidRDefault="00A91058" w:rsidP="00065352">
            <w:pPr>
              <w:tabs>
                <w:tab w:val="left" w:pos="720"/>
              </w:tabs>
              <w:spacing w:before="60" w:after="60" w:line="276" w:lineRule="auto"/>
            </w:pPr>
            <w:r w:rsidRPr="00D93119">
              <w:t>- BGH</w:t>
            </w:r>
          </w:p>
          <w:p w:rsidR="0011467F" w:rsidRDefault="0011467F" w:rsidP="00065352">
            <w:pPr>
              <w:tabs>
                <w:tab w:val="left" w:pos="720"/>
              </w:tabs>
              <w:spacing w:before="60" w:after="60" w:line="276" w:lineRule="auto"/>
            </w:pPr>
            <w:r w:rsidRPr="00D93119">
              <w:t>- Nhân viên cấp dưỡng</w:t>
            </w:r>
          </w:p>
          <w:p w:rsidR="009F04CB" w:rsidRDefault="009F04CB" w:rsidP="00065352">
            <w:pPr>
              <w:tabs>
                <w:tab w:val="left" w:pos="720"/>
              </w:tabs>
              <w:spacing w:before="60" w:after="60" w:line="276" w:lineRule="auto"/>
            </w:pPr>
            <w:r>
              <w:t>- BGH</w:t>
            </w:r>
          </w:p>
          <w:p w:rsidR="009F04CB" w:rsidRDefault="009F04CB" w:rsidP="00065352">
            <w:pPr>
              <w:tabs>
                <w:tab w:val="left" w:pos="720"/>
              </w:tabs>
              <w:spacing w:before="60" w:after="60" w:line="276" w:lineRule="auto"/>
            </w:pPr>
            <w:r>
              <w:t>- NV Y tế</w:t>
            </w:r>
          </w:p>
          <w:p w:rsidR="009F04CB" w:rsidRPr="00A91058" w:rsidRDefault="009F04CB" w:rsidP="00065352">
            <w:pPr>
              <w:tabs>
                <w:tab w:val="left" w:pos="720"/>
              </w:tabs>
              <w:spacing w:before="60" w:after="60" w:line="276" w:lineRule="auto"/>
            </w:pPr>
          </w:p>
        </w:tc>
        <w:tc>
          <w:tcPr>
            <w:tcW w:w="3262" w:type="dxa"/>
          </w:tcPr>
          <w:p w:rsidR="0011467F" w:rsidRPr="00D93119" w:rsidRDefault="0011467F" w:rsidP="00065352">
            <w:pPr>
              <w:spacing w:before="60" w:after="60" w:line="276" w:lineRule="auto"/>
              <w:jc w:val="both"/>
              <w:rPr>
                <w:spacing w:val="-2"/>
                <w:position w:val="-2"/>
                <w:lang w:val="da-DK"/>
              </w:rPr>
            </w:pPr>
            <w:r w:rsidRPr="00D93119">
              <w:rPr>
                <w:spacing w:val="-2"/>
                <w:position w:val="-2"/>
                <w:lang w:val="da-DK"/>
              </w:rPr>
              <w:t xml:space="preserve">- Bố trí sắp </w:t>
            </w:r>
            <w:r w:rsidR="00A91058">
              <w:rPr>
                <w:spacing w:val="-2"/>
                <w:position w:val="-2"/>
                <w:lang w:val="da-DK"/>
              </w:rPr>
              <w:t xml:space="preserve">xếp hợp lý các đồ dùng thiết bị; </w:t>
            </w:r>
            <w:r w:rsidR="00A91058" w:rsidRPr="00D93119">
              <w:rPr>
                <w:spacing w:val="-2"/>
                <w:position w:val="-2"/>
                <w:lang w:val="da-DK"/>
              </w:rPr>
              <w:t>Rà soát, bổ sung, sửa chữa các thiết bị thường xuyên</w:t>
            </w:r>
          </w:p>
          <w:p w:rsidR="0011467F" w:rsidRDefault="0011467F" w:rsidP="00065352">
            <w:pPr>
              <w:spacing w:before="60" w:after="60" w:line="276" w:lineRule="auto"/>
              <w:jc w:val="both"/>
              <w:rPr>
                <w:spacing w:val="-2"/>
                <w:position w:val="-2"/>
                <w:lang w:val="da-DK"/>
              </w:rPr>
            </w:pPr>
            <w:r w:rsidRPr="00D93119">
              <w:rPr>
                <w:spacing w:val="-2"/>
                <w:position w:val="-2"/>
                <w:lang w:val="da-DK"/>
              </w:rPr>
              <w:t>- Đảm bảo vệ sin</w:t>
            </w:r>
            <w:r w:rsidR="00A91058">
              <w:rPr>
                <w:spacing w:val="-2"/>
                <w:position w:val="-2"/>
                <w:lang w:val="da-DK"/>
              </w:rPr>
              <w:t>h an toàn thực phẩm tại bếp ăn.</w:t>
            </w:r>
          </w:p>
          <w:p w:rsidR="009F04CB" w:rsidRDefault="009F04CB" w:rsidP="00065352">
            <w:pPr>
              <w:spacing w:before="60" w:after="60" w:line="276" w:lineRule="auto"/>
              <w:jc w:val="both"/>
              <w:rPr>
                <w:spacing w:val="-2"/>
                <w:position w:val="-2"/>
                <w:lang w:val="da-DK"/>
              </w:rPr>
            </w:pPr>
            <w:r>
              <w:rPr>
                <w:spacing w:val="-2"/>
                <w:position w:val="-2"/>
                <w:lang w:val="da-DK"/>
              </w:rPr>
              <w:t>- Phân công cán bộ kiểm tra, giám sát</w:t>
            </w:r>
          </w:p>
          <w:p w:rsidR="00CA44D3" w:rsidRPr="00A91058" w:rsidRDefault="00CA44D3" w:rsidP="00065352">
            <w:pPr>
              <w:spacing w:before="60" w:after="60" w:line="276" w:lineRule="auto"/>
              <w:jc w:val="both"/>
              <w:rPr>
                <w:spacing w:val="-2"/>
                <w:position w:val="-2"/>
                <w:lang w:val="da-DK"/>
              </w:rPr>
            </w:pPr>
          </w:p>
        </w:tc>
        <w:tc>
          <w:tcPr>
            <w:tcW w:w="1616" w:type="dxa"/>
          </w:tcPr>
          <w:p w:rsidR="0011467F" w:rsidRPr="00D93119" w:rsidRDefault="009F04CB" w:rsidP="00065352">
            <w:pPr>
              <w:tabs>
                <w:tab w:val="left" w:pos="720"/>
              </w:tabs>
              <w:spacing w:before="60" w:after="60" w:line="276" w:lineRule="auto"/>
              <w:jc w:val="center"/>
              <w:rPr>
                <w:lang w:val="nb-NO"/>
              </w:rPr>
            </w:pPr>
            <w:r>
              <w:rPr>
                <w:lang w:val="nb-NO"/>
              </w:rPr>
              <w:t>Không</w:t>
            </w:r>
          </w:p>
        </w:tc>
      </w:tr>
    </w:tbl>
    <w:p w:rsidR="00CA44D3" w:rsidRPr="009F04CB" w:rsidRDefault="00CA44D3" w:rsidP="00065352">
      <w:pPr>
        <w:tabs>
          <w:tab w:val="left" w:pos="5245"/>
        </w:tabs>
        <w:spacing w:before="60" w:after="60" w:line="276" w:lineRule="auto"/>
        <w:jc w:val="both"/>
        <w:rPr>
          <w:b/>
          <w:spacing w:val="-4"/>
          <w:sz w:val="6"/>
          <w:szCs w:val="6"/>
          <w:lang w:val="nb-NO"/>
        </w:rPr>
      </w:pPr>
    </w:p>
    <w:p w:rsidR="00C4793E" w:rsidRDefault="00607F9A" w:rsidP="00C4793E">
      <w:pPr>
        <w:tabs>
          <w:tab w:val="left" w:pos="5245"/>
        </w:tabs>
        <w:spacing w:before="60" w:after="60" w:line="276" w:lineRule="auto"/>
        <w:ind w:firstLine="709"/>
        <w:jc w:val="both"/>
        <w:rPr>
          <w:b/>
          <w:spacing w:val="-4"/>
          <w:lang w:val="nb-NO"/>
        </w:rPr>
      </w:pPr>
      <w:r w:rsidRPr="00C91340">
        <w:rPr>
          <w:b/>
          <w:spacing w:val="-4"/>
          <w:lang w:val="nb-NO"/>
        </w:rPr>
        <w:t>5. Tự đánh giá</w:t>
      </w:r>
      <w:r w:rsidR="00EC70DA">
        <w:rPr>
          <w:b/>
          <w:spacing w:val="-4"/>
          <w:lang w:val="nb-NO"/>
        </w:rPr>
        <w:t>: Đạt M</w:t>
      </w:r>
      <w:r w:rsidRPr="00C91340">
        <w:rPr>
          <w:b/>
          <w:spacing w:val="-4"/>
          <w:lang w:val="nb-NO"/>
        </w:rPr>
        <w:t xml:space="preserve">ức </w:t>
      </w:r>
      <w:r w:rsidR="009C18A4" w:rsidRPr="00C91340">
        <w:rPr>
          <w:b/>
          <w:spacing w:val="-4"/>
          <w:lang w:val="nb-NO"/>
        </w:rPr>
        <w:t>3</w:t>
      </w:r>
    </w:p>
    <w:p w:rsidR="00607F9A" w:rsidRPr="00C4793E" w:rsidRDefault="00607F9A" w:rsidP="00C4793E">
      <w:pPr>
        <w:tabs>
          <w:tab w:val="left" w:pos="5245"/>
        </w:tabs>
        <w:spacing w:before="60" w:after="60" w:line="276" w:lineRule="auto"/>
        <w:ind w:firstLine="709"/>
        <w:jc w:val="both"/>
        <w:rPr>
          <w:b/>
          <w:spacing w:val="-4"/>
          <w:lang w:val="nb-NO"/>
        </w:rPr>
      </w:pPr>
      <w:r w:rsidRPr="00A63213">
        <w:rPr>
          <w:b/>
          <w:i/>
          <w:lang w:val="pt-BR"/>
        </w:rPr>
        <w:t>Tiêu chí 3.5: Thiết bị, đồ dùng, đồ chơi</w:t>
      </w:r>
    </w:p>
    <w:p w:rsidR="00267292" w:rsidRPr="006200C0" w:rsidRDefault="00E24BC5" w:rsidP="003A5E0D">
      <w:pPr>
        <w:tabs>
          <w:tab w:val="left" w:pos="5245"/>
        </w:tabs>
        <w:spacing w:before="60" w:after="60" w:line="276" w:lineRule="auto"/>
        <w:ind w:firstLine="709"/>
        <w:jc w:val="both"/>
        <w:rPr>
          <w:b/>
          <w:i/>
          <w:lang w:val="pt-BR"/>
        </w:rPr>
      </w:pPr>
      <w:r>
        <w:rPr>
          <w:b/>
          <w:i/>
          <w:lang w:val="pt-BR"/>
        </w:rPr>
        <w:t>Mức 1</w:t>
      </w:r>
      <w:r w:rsidR="00EB3861">
        <w:rPr>
          <w:b/>
          <w:i/>
          <w:lang w:val="pt-BR"/>
        </w:rPr>
        <w:t>:</w:t>
      </w:r>
    </w:p>
    <w:p w:rsidR="00267292" w:rsidRPr="006200C0" w:rsidRDefault="00267292" w:rsidP="003A5E0D">
      <w:pPr>
        <w:shd w:val="clear" w:color="auto" w:fill="FFFFFF"/>
        <w:tabs>
          <w:tab w:val="left" w:pos="5245"/>
        </w:tabs>
        <w:spacing w:before="60" w:after="60" w:line="276" w:lineRule="auto"/>
        <w:ind w:firstLine="709"/>
        <w:jc w:val="both"/>
        <w:rPr>
          <w:i/>
          <w:lang w:val="pt-BR"/>
        </w:rPr>
      </w:pPr>
      <w:r w:rsidRPr="006200C0">
        <w:rPr>
          <w:i/>
          <w:lang w:val="pt-BR"/>
        </w:rPr>
        <w:lastRenderedPageBreak/>
        <w:t>a) Có các thiết bị,đồ dùng, đồ chơi đáp ứng yêu cầu tối thiểu phục vụ nuôi dưỡng, chăm sóc và giáo dục trẻ;</w:t>
      </w:r>
    </w:p>
    <w:p w:rsidR="00267292" w:rsidRPr="006200C0" w:rsidRDefault="00084A7A" w:rsidP="003A5E0D">
      <w:pPr>
        <w:shd w:val="clear" w:color="auto" w:fill="FFFFFF"/>
        <w:tabs>
          <w:tab w:val="left" w:pos="5245"/>
        </w:tabs>
        <w:spacing w:before="60" w:after="60" w:line="276" w:lineRule="auto"/>
        <w:ind w:firstLine="709"/>
        <w:jc w:val="both"/>
        <w:rPr>
          <w:i/>
          <w:lang w:val="pt-BR"/>
        </w:rPr>
      </w:pPr>
      <w:r>
        <w:rPr>
          <w:i/>
          <w:lang w:val="pt-BR"/>
        </w:rPr>
        <w:t xml:space="preserve">b) </w:t>
      </w:r>
      <w:r w:rsidR="00267292" w:rsidRPr="006200C0">
        <w:rPr>
          <w:i/>
          <w:lang w:val="pt-BR"/>
        </w:rPr>
        <w:t>Các thiết bị,đồ dùng, đồ chơi tự làm hoặc ngoài danh mục quy định phải đảm bảo tính giáo dục,an toàn, phù hợp với trẻ;</w:t>
      </w:r>
    </w:p>
    <w:p w:rsidR="00267292" w:rsidRPr="006200C0" w:rsidRDefault="00267292" w:rsidP="00065352">
      <w:pPr>
        <w:shd w:val="clear" w:color="auto" w:fill="FFFFFF"/>
        <w:tabs>
          <w:tab w:val="left" w:pos="5245"/>
        </w:tabs>
        <w:spacing w:before="60" w:after="60" w:line="276" w:lineRule="auto"/>
        <w:ind w:firstLine="709"/>
        <w:jc w:val="both"/>
        <w:rPr>
          <w:i/>
          <w:lang w:val="pt-BR"/>
        </w:rPr>
      </w:pPr>
      <w:r w:rsidRPr="006200C0">
        <w:rPr>
          <w:i/>
          <w:lang w:val="pt-BR"/>
        </w:rPr>
        <w:t>c) Hằng năm các thiết bị được kiểm kê, sửa chữa.</w:t>
      </w:r>
    </w:p>
    <w:p w:rsidR="00084A7A" w:rsidRDefault="00E24BC5" w:rsidP="00084A7A">
      <w:pPr>
        <w:tabs>
          <w:tab w:val="left" w:pos="5245"/>
        </w:tabs>
        <w:spacing w:before="60" w:after="60" w:line="276" w:lineRule="auto"/>
        <w:ind w:firstLine="709"/>
        <w:jc w:val="both"/>
        <w:rPr>
          <w:b/>
          <w:i/>
          <w:lang w:val="pt-BR"/>
        </w:rPr>
      </w:pPr>
      <w:r>
        <w:rPr>
          <w:b/>
          <w:i/>
          <w:lang w:val="pt-BR"/>
        </w:rPr>
        <w:t>Mức 2</w:t>
      </w:r>
      <w:r w:rsidR="00EB3861">
        <w:rPr>
          <w:b/>
          <w:i/>
          <w:lang w:val="pt-BR"/>
        </w:rPr>
        <w:t>:</w:t>
      </w:r>
    </w:p>
    <w:p w:rsidR="00267292" w:rsidRPr="00084A7A" w:rsidRDefault="00267292" w:rsidP="00084A7A">
      <w:pPr>
        <w:tabs>
          <w:tab w:val="left" w:pos="5245"/>
        </w:tabs>
        <w:spacing w:before="60" w:after="60" w:line="276" w:lineRule="auto"/>
        <w:ind w:firstLine="709"/>
        <w:jc w:val="both"/>
        <w:rPr>
          <w:b/>
          <w:i/>
          <w:lang w:val="pt-BR"/>
        </w:rPr>
      </w:pPr>
      <w:r w:rsidRPr="006200C0">
        <w:rPr>
          <w:i/>
          <w:lang w:val="pt-BR"/>
        </w:rPr>
        <w:t>a) Hệ thống máy tính được kết nối Internet phục vụ công tác quản lý hoạt động dạy học;</w:t>
      </w:r>
    </w:p>
    <w:p w:rsidR="00267292" w:rsidRPr="006200C0" w:rsidRDefault="00267292" w:rsidP="00065352">
      <w:pPr>
        <w:shd w:val="clear" w:color="auto" w:fill="FFFFFF"/>
        <w:tabs>
          <w:tab w:val="left" w:pos="5245"/>
        </w:tabs>
        <w:spacing w:before="60" w:after="60" w:line="276" w:lineRule="auto"/>
        <w:ind w:firstLine="709"/>
        <w:jc w:val="both"/>
        <w:rPr>
          <w:i/>
          <w:lang w:val="pt-BR"/>
        </w:rPr>
      </w:pPr>
      <w:r w:rsidRPr="006200C0">
        <w:rPr>
          <w:i/>
          <w:lang w:val="pt-BR"/>
        </w:rPr>
        <w:t>b) Có đủ thiết bị dạy học theo quy định;</w:t>
      </w:r>
    </w:p>
    <w:p w:rsidR="00267292" w:rsidRPr="006200C0" w:rsidRDefault="00267292" w:rsidP="00065352">
      <w:pPr>
        <w:shd w:val="clear" w:color="auto" w:fill="FFFFFF"/>
        <w:tabs>
          <w:tab w:val="left" w:pos="5245"/>
        </w:tabs>
        <w:spacing w:before="60" w:after="60" w:line="276" w:lineRule="auto"/>
        <w:ind w:firstLine="709"/>
        <w:jc w:val="both"/>
        <w:rPr>
          <w:i/>
          <w:lang w:val="pt-BR"/>
        </w:rPr>
      </w:pPr>
      <w:r w:rsidRPr="006200C0">
        <w:rPr>
          <w:i/>
          <w:lang w:val="pt-BR"/>
        </w:rPr>
        <w:t>c) Hằng năm, được bổ sung các thiết bị dạy học,thiết bị dạy học tự làm.</w:t>
      </w:r>
    </w:p>
    <w:p w:rsidR="00267292" w:rsidRPr="006200C0" w:rsidRDefault="00E24BC5" w:rsidP="00065352">
      <w:pPr>
        <w:shd w:val="clear" w:color="auto" w:fill="FFFFFF"/>
        <w:tabs>
          <w:tab w:val="left" w:pos="5245"/>
        </w:tabs>
        <w:spacing w:before="60" w:after="60" w:line="276" w:lineRule="auto"/>
        <w:ind w:firstLine="709"/>
        <w:jc w:val="both"/>
        <w:rPr>
          <w:b/>
          <w:i/>
          <w:lang w:val="pt-BR"/>
        </w:rPr>
      </w:pPr>
      <w:r>
        <w:rPr>
          <w:b/>
          <w:i/>
          <w:lang w:val="pt-BR"/>
        </w:rPr>
        <w:t>Mức 3</w:t>
      </w:r>
      <w:r w:rsidR="00EB3861">
        <w:rPr>
          <w:b/>
          <w:i/>
          <w:lang w:val="pt-BR"/>
        </w:rPr>
        <w:t>:</w:t>
      </w:r>
    </w:p>
    <w:p w:rsidR="006E431F" w:rsidRPr="00D37726" w:rsidRDefault="00267292" w:rsidP="00065352">
      <w:pPr>
        <w:shd w:val="clear" w:color="auto" w:fill="FFFFFF"/>
        <w:tabs>
          <w:tab w:val="left" w:pos="5245"/>
        </w:tabs>
        <w:spacing w:before="60" w:after="60" w:line="276" w:lineRule="auto"/>
        <w:ind w:firstLine="709"/>
        <w:jc w:val="both"/>
        <w:rPr>
          <w:i/>
          <w:shd w:val="clear" w:color="auto" w:fill="FFFFFF"/>
          <w:lang w:val="pt-BR"/>
        </w:rPr>
      </w:pPr>
      <w:r w:rsidRPr="006200C0">
        <w:rPr>
          <w:i/>
          <w:shd w:val="clear" w:color="auto" w:fill="FFFFFF"/>
          <w:lang w:val="pt-BR"/>
        </w:rPr>
        <w:t>Các thiết bị, đồ dùng, đồ chơi tự làm hoặc ngoài danh mục quy định được khai thác và sử dụng hiệu quả, đáp ứng yêu cầu đổi mới nội dung, phương pháp giáo dục, nâng cao chất lượng nuôi d</w:t>
      </w:r>
      <w:r>
        <w:rPr>
          <w:i/>
          <w:shd w:val="clear" w:color="auto" w:fill="FFFFFF"/>
          <w:lang w:val="pt-BR"/>
        </w:rPr>
        <w:t>ưỡng, chăm sóc và giáo dục trẻ.</w:t>
      </w:r>
    </w:p>
    <w:p w:rsidR="00607F9A" w:rsidRPr="009C25C1" w:rsidRDefault="00E24BC5" w:rsidP="00065352">
      <w:pPr>
        <w:spacing w:before="60" w:after="60" w:line="276" w:lineRule="auto"/>
        <w:ind w:firstLine="709"/>
        <w:jc w:val="both"/>
        <w:rPr>
          <w:i/>
          <w:shd w:val="clear" w:color="auto" w:fill="FFFFFF"/>
          <w:lang w:val="pt-BR"/>
        </w:rPr>
      </w:pPr>
      <w:r>
        <w:rPr>
          <w:b/>
          <w:lang w:val="pt-BR"/>
        </w:rPr>
        <w:t>1. Mô tả hiện trạng</w:t>
      </w:r>
    </w:p>
    <w:p w:rsidR="00607F9A" w:rsidRPr="00C7405B" w:rsidRDefault="00E24BC5" w:rsidP="00065352">
      <w:pPr>
        <w:spacing w:before="60" w:after="60" w:line="276" w:lineRule="auto"/>
        <w:ind w:firstLine="709"/>
        <w:jc w:val="both"/>
        <w:rPr>
          <w:b/>
          <w:i/>
          <w:lang w:val="pt-BR"/>
        </w:rPr>
      </w:pPr>
      <w:r>
        <w:rPr>
          <w:b/>
          <w:i/>
          <w:lang w:val="pt-BR"/>
        </w:rPr>
        <w:t>Mức 1</w:t>
      </w:r>
      <w:r w:rsidR="00EB3861">
        <w:rPr>
          <w:b/>
          <w:i/>
          <w:lang w:val="pt-BR"/>
        </w:rPr>
        <w:t>:</w:t>
      </w:r>
    </w:p>
    <w:p w:rsidR="000E4079" w:rsidRPr="000E4079" w:rsidRDefault="00933085" w:rsidP="00065352">
      <w:pPr>
        <w:shd w:val="clear" w:color="auto" w:fill="FFFFFF"/>
        <w:tabs>
          <w:tab w:val="left" w:pos="5245"/>
        </w:tabs>
        <w:spacing w:before="60" w:after="60" w:line="276" w:lineRule="auto"/>
        <w:ind w:firstLine="709"/>
        <w:jc w:val="both"/>
        <w:rPr>
          <w:b/>
          <w:lang w:val="pt-BR"/>
        </w:rPr>
      </w:pPr>
      <w:r w:rsidRPr="00C7405B">
        <w:rPr>
          <w:lang w:val="pt-BR"/>
        </w:rPr>
        <w:t xml:space="preserve">a) </w:t>
      </w:r>
      <w:r w:rsidRPr="00C91340">
        <w:rPr>
          <w:lang w:val="vi-VN"/>
        </w:rPr>
        <w:t xml:space="preserve">Nhà trường </w:t>
      </w:r>
      <w:r w:rsidR="009F04CB">
        <w:t xml:space="preserve">được </w:t>
      </w:r>
      <w:r w:rsidRPr="00C91340">
        <w:rPr>
          <w:lang w:val="vi-VN"/>
        </w:rPr>
        <w:t>trang bị thiết bị, đồ dùng, đồ chơi theo quy định</w:t>
      </w:r>
      <w:r w:rsidR="009F04CB">
        <w:rPr>
          <w:lang w:val="pt-BR"/>
        </w:rPr>
        <w:t xml:space="preserve"> tại v</w:t>
      </w:r>
      <w:r w:rsidRPr="00C7405B">
        <w:rPr>
          <w:lang w:val="pt-BR"/>
        </w:rPr>
        <w:t xml:space="preserve">ăn bản hợp nhất </w:t>
      </w:r>
      <w:r w:rsidR="000E4079" w:rsidRPr="00936880">
        <w:rPr>
          <w:bCs/>
          <w:lang w:val="da-DK"/>
        </w:rPr>
        <w:t>số 01/VBHN-BGDĐT ngày 23/3</w:t>
      </w:r>
      <w:r w:rsidR="000E4079">
        <w:rPr>
          <w:bCs/>
          <w:lang w:val="da-DK"/>
        </w:rPr>
        <w:t xml:space="preserve">/2015 </w:t>
      </w:r>
      <w:r w:rsidR="009758A5">
        <w:rPr>
          <w:bCs/>
          <w:lang w:val="da-DK"/>
        </w:rPr>
        <w:t>của Bộ Giáo dục và Đào tạo b</w:t>
      </w:r>
      <w:r w:rsidR="000E4079">
        <w:rPr>
          <w:bCs/>
          <w:lang w:val="da-DK"/>
        </w:rPr>
        <w:t>an hành danh mục đồ dùng- đồ chơi</w:t>
      </w:r>
      <w:r w:rsidR="000E4079" w:rsidRPr="00936880">
        <w:rPr>
          <w:bCs/>
          <w:lang w:val="da-DK"/>
        </w:rPr>
        <w:t>- thiết bị dạy học tối thiểu dùng cho giáo dục mầm non</w:t>
      </w:r>
      <w:r w:rsidR="009758A5">
        <w:rPr>
          <w:bCs/>
          <w:lang w:val="da-DK"/>
        </w:rPr>
        <w:t xml:space="preserve"> </w:t>
      </w:r>
      <w:r w:rsidR="00267292" w:rsidRPr="004F1892">
        <w:rPr>
          <w:b/>
          <w:lang w:val="pt-BR"/>
        </w:rPr>
        <w:t xml:space="preserve">[H18-3.5-01]; </w:t>
      </w:r>
      <w:r w:rsidRPr="004F1892">
        <w:rPr>
          <w:b/>
          <w:lang w:val="pt-BR"/>
        </w:rPr>
        <w:t>[H4-1.4-07];</w:t>
      </w:r>
      <w:r w:rsidR="009C25C1" w:rsidRPr="004F1892">
        <w:rPr>
          <w:b/>
          <w:lang w:val="pt-BR"/>
        </w:rPr>
        <w:t xml:space="preserve"> </w:t>
      </w:r>
      <w:r w:rsidRPr="004F1892">
        <w:rPr>
          <w:b/>
          <w:lang w:val="pt-BR"/>
        </w:rPr>
        <w:t>[H</w:t>
      </w:r>
      <w:r w:rsidR="005B5D69" w:rsidRPr="004F1892">
        <w:rPr>
          <w:b/>
          <w:lang w:val="pt-BR"/>
        </w:rPr>
        <w:t>4</w:t>
      </w:r>
      <w:r w:rsidRPr="004F1892">
        <w:rPr>
          <w:b/>
          <w:lang w:val="pt-BR"/>
        </w:rPr>
        <w:t>-1.</w:t>
      </w:r>
      <w:r w:rsidR="005B5D69" w:rsidRPr="004F1892">
        <w:rPr>
          <w:b/>
          <w:lang w:val="pt-BR"/>
        </w:rPr>
        <w:t>4</w:t>
      </w:r>
      <w:r w:rsidRPr="004F1892">
        <w:rPr>
          <w:b/>
          <w:lang w:val="pt-BR"/>
        </w:rPr>
        <w:t>-0</w:t>
      </w:r>
      <w:r w:rsidR="005B5D69" w:rsidRPr="004F1892">
        <w:rPr>
          <w:b/>
          <w:lang w:val="pt-BR"/>
        </w:rPr>
        <w:t>8</w:t>
      </w:r>
      <w:r w:rsidRPr="004F1892">
        <w:rPr>
          <w:b/>
          <w:lang w:val="pt-BR"/>
        </w:rPr>
        <w:t>];</w:t>
      </w:r>
      <w:r w:rsidR="009C25C1" w:rsidRPr="004F1892">
        <w:rPr>
          <w:b/>
          <w:lang w:val="pt-BR"/>
        </w:rPr>
        <w:t xml:space="preserve"> </w:t>
      </w:r>
      <w:r w:rsidR="002B7736" w:rsidRPr="004F1892">
        <w:rPr>
          <w:b/>
          <w:lang w:val="pt-BR"/>
        </w:rPr>
        <w:t>[H18-3.5-02].</w:t>
      </w:r>
    </w:p>
    <w:p w:rsidR="00933085" w:rsidRPr="00C7405B" w:rsidRDefault="00933085" w:rsidP="00065352">
      <w:pPr>
        <w:tabs>
          <w:tab w:val="left" w:pos="5245"/>
        </w:tabs>
        <w:spacing w:before="60" w:after="60" w:line="276" w:lineRule="auto"/>
        <w:ind w:firstLine="709"/>
        <w:jc w:val="both"/>
        <w:rPr>
          <w:lang w:val="vi-VN"/>
        </w:rPr>
      </w:pPr>
      <w:r w:rsidRPr="00C91340">
        <w:rPr>
          <w:spacing w:val="-4"/>
          <w:lang w:val="nb-NO"/>
        </w:rPr>
        <w:t xml:space="preserve">b) </w:t>
      </w:r>
      <w:r w:rsidRPr="00C91340">
        <w:rPr>
          <w:lang w:val="nb-NO"/>
        </w:rPr>
        <w:t>Nhà trường thường xuyên phát động giáo viên tích cực làm đồ dùng đồ chơi tự tạo từ các nguyên vật liệu phế thải phục vụ cho hoạt động dạy và học. Cá</w:t>
      </w:r>
      <w:r w:rsidR="004B5DFA">
        <w:rPr>
          <w:lang w:val="nb-NO"/>
        </w:rPr>
        <w:t>c loại đồ dùng đồ chơi tự làm</w:t>
      </w:r>
      <w:r w:rsidRPr="00C91340">
        <w:rPr>
          <w:lang w:val="nb-NO"/>
        </w:rPr>
        <w:t xml:space="preserve"> đảm bảo tính giáo dục, phù hợp, an toàn cho trẻ.</w:t>
      </w:r>
      <w:r w:rsidRPr="00C91340">
        <w:rPr>
          <w:lang w:val="vi-VN"/>
        </w:rPr>
        <w:t xml:space="preserve"> Một số đồ dùng, đồ chơi có chất lượng đã đạt giải trong hội thi đồ dùng, đồ chơi tự làm cấp </w:t>
      </w:r>
      <w:r w:rsidRPr="00C7405B">
        <w:rPr>
          <w:lang w:val="vi-VN"/>
        </w:rPr>
        <w:t>trường</w:t>
      </w:r>
      <w:r w:rsidRPr="00C91340">
        <w:rPr>
          <w:lang w:val="vi-VN"/>
        </w:rPr>
        <w:t>. M</w:t>
      </w:r>
      <w:r w:rsidRPr="00C91340">
        <w:rPr>
          <w:lang w:val="nb-NO"/>
        </w:rPr>
        <w:t xml:space="preserve">ột số đồ dùng, đồ chơi đã được chọn tham dự </w:t>
      </w:r>
      <w:r w:rsidRPr="00C91340">
        <w:rPr>
          <w:lang w:val="vi-VN"/>
        </w:rPr>
        <w:t xml:space="preserve">hội thi đồ dùng, đồ chơi tự làm cấp </w:t>
      </w:r>
      <w:r w:rsidR="00F72015">
        <w:rPr>
          <w:lang w:val="vi-VN"/>
        </w:rPr>
        <w:t>t</w:t>
      </w:r>
      <w:r w:rsidRPr="00C7405B">
        <w:rPr>
          <w:lang w:val="vi-VN"/>
        </w:rPr>
        <w:t xml:space="preserve">hị xã </w:t>
      </w:r>
      <w:r w:rsidR="00084A7A">
        <w:rPr>
          <w:b/>
          <w:lang w:val="pt-BR"/>
        </w:rPr>
        <w:t>[H4</w:t>
      </w:r>
      <w:r w:rsidR="00A566DB" w:rsidRPr="004F1892">
        <w:rPr>
          <w:b/>
          <w:lang w:val="pt-BR"/>
        </w:rPr>
        <w:t>-1.4</w:t>
      </w:r>
      <w:r w:rsidR="00084A7A">
        <w:rPr>
          <w:b/>
          <w:lang w:val="pt-BR"/>
        </w:rPr>
        <w:t>-</w:t>
      </w:r>
      <w:r w:rsidR="008F60E4" w:rsidRPr="004F1892">
        <w:rPr>
          <w:b/>
          <w:lang w:val="pt-BR"/>
        </w:rPr>
        <w:t>0</w:t>
      </w:r>
      <w:r w:rsidR="00084A7A">
        <w:rPr>
          <w:b/>
          <w:lang w:val="pt-BR"/>
        </w:rPr>
        <w:t>8]; [H14</w:t>
      </w:r>
      <w:r w:rsidR="00A566DB" w:rsidRPr="004F1892">
        <w:rPr>
          <w:b/>
          <w:lang w:val="pt-BR"/>
        </w:rPr>
        <w:t>-3.1-07</w:t>
      </w:r>
      <w:r w:rsidR="004F1892">
        <w:rPr>
          <w:b/>
          <w:lang w:val="pt-BR"/>
        </w:rPr>
        <w:t>].</w:t>
      </w:r>
    </w:p>
    <w:p w:rsidR="00C4793E" w:rsidRPr="005C4400" w:rsidRDefault="00933085" w:rsidP="005C4400">
      <w:pPr>
        <w:spacing w:before="60" w:after="60" w:line="276" w:lineRule="auto"/>
        <w:ind w:firstLine="709"/>
        <w:jc w:val="both"/>
        <w:rPr>
          <w:lang w:val="vi-VN"/>
        </w:rPr>
      </w:pPr>
      <w:r w:rsidRPr="00C91340">
        <w:rPr>
          <w:lang w:val="nb-NO"/>
        </w:rPr>
        <w:t xml:space="preserve">c) </w:t>
      </w:r>
      <w:r w:rsidRPr="00C91340">
        <w:rPr>
          <w:lang w:val="vi-VN"/>
        </w:rPr>
        <w:t>Hằng năm</w:t>
      </w:r>
      <w:r w:rsidRPr="00C91340">
        <w:rPr>
          <w:lang w:val="nb-NO"/>
        </w:rPr>
        <w:t xml:space="preserve"> định </w:t>
      </w:r>
      <w:r w:rsidR="005B5D69">
        <w:rPr>
          <w:lang w:val="nb-NO"/>
        </w:rPr>
        <w:t>kỳ vào đầu năm học, cuối học kỳ và</w:t>
      </w:r>
      <w:r w:rsidRPr="00C91340">
        <w:rPr>
          <w:lang w:val="nb-NO"/>
        </w:rPr>
        <w:t xml:space="preserve"> </w:t>
      </w:r>
      <w:r w:rsidRPr="00C91340">
        <w:rPr>
          <w:lang w:val="vi-VN"/>
        </w:rPr>
        <w:t>đến cuối năm học</w:t>
      </w:r>
      <w:r w:rsidR="005B5D69">
        <w:t>,</w:t>
      </w:r>
      <w:r w:rsidRPr="00C91340">
        <w:rPr>
          <w:lang w:val="vi-VN"/>
        </w:rPr>
        <w:t xml:space="preserve"> nhà trường thành lập ban kiểm kê các thiết bị đồ dùng hư hỏng và lập kế hoạch, </w:t>
      </w:r>
      <w:r w:rsidRPr="00C91340">
        <w:rPr>
          <w:lang w:val="nb-NO"/>
        </w:rPr>
        <w:t>sửa chữa, thay thế, bổ sung, nâng cấp thiết bị, đồ dùng, đồ chơi vào đầu năm học mới</w:t>
      </w:r>
      <w:r w:rsidR="009C25C1">
        <w:rPr>
          <w:lang w:val="nb-NO"/>
        </w:rPr>
        <w:t xml:space="preserve"> </w:t>
      </w:r>
      <w:r w:rsidRPr="004F1892">
        <w:rPr>
          <w:b/>
          <w:lang w:val="pt-BR"/>
        </w:rPr>
        <w:t>[H18-3.5-03]; [H18-3.5-04].</w:t>
      </w:r>
    </w:p>
    <w:p w:rsidR="00C4793E" w:rsidRDefault="00E24BC5" w:rsidP="00C4793E">
      <w:pPr>
        <w:spacing w:before="60" w:after="60" w:line="276" w:lineRule="auto"/>
        <w:ind w:firstLine="709"/>
        <w:jc w:val="both"/>
        <w:rPr>
          <w:b/>
          <w:i/>
        </w:rPr>
      </w:pPr>
      <w:r>
        <w:rPr>
          <w:b/>
          <w:i/>
          <w:lang w:val="vi-VN"/>
        </w:rPr>
        <w:t>Mức 2</w:t>
      </w:r>
      <w:r w:rsidR="00EB3861">
        <w:rPr>
          <w:b/>
          <w:i/>
        </w:rPr>
        <w:t>:</w:t>
      </w:r>
    </w:p>
    <w:p w:rsidR="00E27900" w:rsidRPr="00C4793E" w:rsidRDefault="00B115CA" w:rsidP="00C4793E">
      <w:pPr>
        <w:spacing w:before="60" w:after="60" w:line="276" w:lineRule="auto"/>
        <w:ind w:firstLine="709"/>
        <w:jc w:val="both"/>
        <w:rPr>
          <w:b/>
          <w:i/>
        </w:rPr>
      </w:pPr>
      <w:r>
        <w:rPr>
          <w:spacing w:val="-4"/>
          <w:lang w:val="nb-NO"/>
        </w:rPr>
        <w:t>a) Nhà trường trang bị 13</w:t>
      </w:r>
      <w:r w:rsidR="00E27900" w:rsidRPr="00C91340">
        <w:rPr>
          <w:spacing w:val="-4"/>
          <w:lang w:val="nb-NO"/>
        </w:rPr>
        <w:t xml:space="preserve"> máy tính cho cán bộ quản lý, nhân viên và một số lớp. Hệ thống máy tính được kết nối </w:t>
      </w:r>
      <w:r w:rsidR="00E27900" w:rsidRPr="00C91340">
        <w:rPr>
          <w:rFonts w:eastAsia="Calibri"/>
          <w:lang w:val="nb-NO"/>
        </w:rPr>
        <w:t>I</w:t>
      </w:r>
      <w:r w:rsidR="00E27900" w:rsidRPr="00C91340">
        <w:rPr>
          <w:rFonts w:eastAsia="Calibri"/>
          <w:lang w:val="vi-VN"/>
        </w:rPr>
        <w:t>nternet phục vụ công tác quản lý</w:t>
      </w:r>
      <w:r w:rsidR="00E27900" w:rsidRPr="00C91340">
        <w:rPr>
          <w:rFonts w:eastAsia="Calibri"/>
          <w:lang w:val="nb-NO"/>
        </w:rPr>
        <w:t>, hoạt động dạy học</w:t>
      </w:r>
      <w:r w:rsidR="005B5D69">
        <w:rPr>
          <w:rFonts w:eastAsia="Calibri"/>
          <w:lang w:val="nb-NO"/>
        </w:rPr>
        <w:t xml:space="preserve"> </w:t>
      </w:r>
      <w:r w:rsidR="00E27900" w:rsidRPr="004F1892">
        <w:rPr>
          <w:b/>
          <w:lang w:val="pt-BR"/>
        </w:rPr>
        <w:t>[H18-3.5-</w:t>
      </w:r>
      <w:r w:rsidR="004F1892">
        <w:rPr>
          <w:b/>
          <w:lang w:val="pt-BR"/>
        </w:rPr>
        <w:t>05]; [H18-3.5-06]; [H18-3.5-07].</w:t>
      </w:r>
    </w:p>
    <w:p w:rsidR="00E27900" w:rsidRPr="00C91340" w:rsidRDefault="00E27900" w:rsidP="00065352">
      <w:pPr>
        <w:spacing w:before="60" w:after="60" w:line="276" w:lineRule="auto"/>
        <w:ind w:firstLine="709"/>
        <w:jc w:val="both"/>
        <w:rPr>
          <w:lang w:val="pt-BR"/>
        </w:rPr>
      </w:pPr>
      <w:r w:rsidRPr="00C91340">
        <w:rPr>
          <w:rFonts w:eastAsia="Calibri"/>
          <w:lang w:val="nb-NO"/>
        </w:rPr>
        <w:t>b) Nhà trường c</w:t>
      </w:r>
      <w:r w:rsidRPr="00C91340">
        <w:rPr>
          <w:rFonts w:eastAsia="Calibri"/>
          <w:lang w:val="vi-VN"/>
        </w:rPr>
        <w:t xml:space="preserve">ó </w:t>
      </w:r>
      <w:r w:rsidR="008C4ED9">
        <w:rPr>
          <w:rFonts w:eastAsia="Calibri"/>
        </w:rPr>
        <w:t xml:space="preserve">các </w:t>
      </w:r>
      <w:r w:rsidRPr="00C91340">
        <w:rPr>
          <w:rFonts w:eastAsia="Calibri"/>
          <w:lang w:val="vi-VN"/>
        </w:rPr>
        <w:t>thiết bị dạy học theo quy định</w:t>
      </w:r>
      <w:r w:rsidRPr="00C91340">
        <w:rPr>
          <w:rFonts w:eastAsia="Calibri"/>
          <w:lang w:val="nb-NO"/>
        </w:rPr>
        <w:t xml:space="preserve"> tạ</w:t>
      </w:r>
      <w:r w:rsidR="008C4ED9">
        <w:rPr>
          <w:rFonts w:eastAsia="Calibri"/>
          <w:lang w:val="nb-NO"/>
        </w:rPr>
        <w:t>i Đ</w:t>
      </w:r>
      <w:r w:rsidRPr="00C91340">
        <w:rPr>
          <w:rFonts w:eastAsia="Calibri"/>
          <w:lang w:val="nb-NO"/>
        </w:rPr>
        <w:t>iều lệ trường mầm non</w:t>
      </w:r>
      <w:r w:rsidR="005B5D69">
        <w:rPr>
          <w:rFonts w:eastAsia="Calibri"/>
          <w:lang w:val="nb-NO"/>
        </w:rPr>
        <w:t xml:space="preserve"> </w:t>
      </w:r>
      <w:r w:rsidR="005B5D69" w:rsidRPr="004F1892">
        <w:rPr>
          <w:b/>
          <w:lang w:val="pt-BR"/>
        </w:rPr>
        <w:t xml:space="preserve">[H4-1.4-07]; </w:t>
      </w:r>
      <w:r w:rsidR="004B5DFA">
        <w:rPr>
          <w:b/>
          <w:lang w:val="pt-BR"/>
        </w:rPr>
        <w:t>[H18-3.5-08];</w:t>
      </w:r>
      <w:r w:rsidR="004B5DFA" w:rsidRPr="004F1892">
        <w:rPr>
          <w:b/>
          <w:lang w:val="pt-BR"/>
        </w:rPr>
        <w:t xml:space="preserve"> </w:t>
      </w:r>
      <w:r w:rsidR="005B5D69" w:rsidRPr="004F1892">
        <w:rPr>
          <w:b/>
          <w:lang w:val="pt-BR"/>
        </w:rPr>
        <w:t>[H4-1.4-08</w:t>
      </w:r>
      <w:r w:rsidR="004B5DFA">
        <w:rPr>
          <w:b/>
          <w:lang w:val="pt-BR"/>
        </w:rPr>
        <w:t>].</w:t>
      </w:r>
    </w:p>
    <w:p w:rsidR="00E27900" w:rsidRPr="00C91340" w:rsidRDefault="00E27900" w:rsidP="00065352">
      <w:pPr>
        <w:spacing w:before="60" w:after="60" w:line="276" w:lineRule="auto"/>
        <w:ind w:firstLine="709"/>
        <w:jc w:val="both"/>
        <w:rPr>
          <w:lang w:val="pt-BR"/>
        </w:rPr>
      </w:pPr>
      <w:r w:rsidRPr="00C91340">
        <w:rPr>
          <w:rFonts w:eastAsia="Calibri"/>
          <w:lang w:val="vi-VN"/>
        </w:rPr>
        <w:lastRenderedPageBreak/>
        <w:t xml:space="preserve">c) </w:t>
      </w:r>
      <w:r w:rsidR="008C4ED9">
        <w:rPr>
          <w:lang w:val="vi-VN"/>
        </w:rPr>
        <w:t>Hằng năm, nhà trường được cấp phát và mua sắm bổ sung thêm thiết bị dạy học, đồng thời bổ sung</w:t>
      </w:r>
      <w:r w:rsidRPr="00C91340">
        <w:rPr>
          <w:lang w:val="vi-VN"/>
        </w:rPr>
        <w:t xml:space="preserve"> các loại đồ dùng, đồ chơi ngoài danh mục do giáo viên, phụ huynh tự làm thông qua các hội thi làm thiết bị đồ dùng đồ chơi phục vụ giảng dạy và các chuyên đề do cấp trên phát động như thiết bị đồ dùng đồ chơi phát triển thể chất, đồ dùng đồ chơi phát triển trí tuệ cho trẻ</w:t>
      </w:r>
      <w:r w:rsidR="005B5D69">
        <w:t xml:space="preserve"> </w:t>
      </w:r>
      <w:r w:rsidR="00C41E10">
        <w:rPr>
          <w:b/>
          <w:lang w:val="pt-BR"/>
        </w:rPr>
        <w:t>[H18-3.5-09];</w:t>
      </w:r>
      <w:r w:rsidR="00C41E10" w:rsidRPr="004F1892">
        <w:rPr>
          <w:b/>
          <w:lang w:val="pt-BR"/>
        </w:rPr>
        <w:t xml:space="preserve"> </w:t>
      </w:r>
      <w:r w:rsidR="00B115CA" w:rsidRPr="004F1892">
        <w:rPr>
          <w:b/>
          <w:lang w:val="pt-BR"/>
        </w:rPr>
        <w:t>[H14-3.1-07</w:t>
      </w:r>
      <w:r w:rsidR="007E0BB1" w:rsidRPr="004F1892">
        <w:rPr>
          <w:b/>
          <w:lang w:val="pt-BR"/>
        </w:rPr>
        <w:t>].</w:t>
      </w:r>
    </w:p>
    <w:p w:rsidR="007E0BB1" w:rsidRPr="00C91340" w:rsidRDefault="00E24BC5" w:rsidP="00065352">
      <w:pPr>
        <w:spacing w:before="60" w:after="60" w:line="276" w:lineRule="auto"/>
        <w:ind w:firstLine="709"/>
        <w:jc w:val="both"/>
        <w:rPr>
          <w:b/>
          <w:i/>
          <w:lang w:val="pt-BR"/>
        </w:rPr>
      </w:pPr>
      <w:r>
        <w:rPr>
          <w:b/>
          <w:i/>
          <w:lang w:val="pt-BR"/>
        </w:rPr>
        <w:t>Mức 3</w:t>
      </w:r>
      <w:r w:rsidR="00EB3861">
        <w:rPr>
          <w:b/>
          <w:i/>
          <w:lang w:val="pt-BR"/>
        </w:rPr>
        <w:t>:</w:t>
      </w:r>
    </w:p>
    <w:p w:rsidR="007E0BB1" w:rsidRPr="004F1892" w:rsidRDefault="008C4ED9" w:rsidP="00065352">
      <w:pPr>
        <w:spacing w:before="60" w:after="60" w:line="276" w:lineRule="auto"/>
        <w:ind w:firstLine="709"/>
        <w:jc w:val="both"/>
        <w:rPr>
          <w:b/>
          <w:iCs/>
          <w:lang w:val="pt-BR"/>
        </w:rPr>
      </w:pPr>
      <w:r>
        <w:rPr>
          <w:iCs/>
          <w:lang w:val="pt-BR"/>
        </w:rPr>
        <w:t>Các</w:t>
      </w:r>
      <w:r w:rsidR="007E0BB1" w:rsidRPr="00C91340">
        <w:rPr>
          <w:iCs/>
          <w:lang w:val="vi-VN"/>
        </w:rPr>
        <w:t xml:space="preserve"> thiết bị, đồ dùng, đồ chơi tự làm ngoài danh mục quy định được khai thác và sử dụng hiệu quả, </w:t>
      </w:r>
      <w:r>
        <w:rPr>
          <w:iCs/>
        </w:rPr>
        <w:t xml:space="preserve">an toàn, </w:t>
      </w:r>
      <w:r w:rsidR="007E0BB1" w:rsidRPr="00C91340">
        <w:rPr>
          <w:iCs/>
          <w:lang w:val="vi-VN"/>
        </w:rPr>
        <w:t>đáp ứng yêu cầu đổi mới nội dung, phương pháp giáo dục, nâng cao chất lượng nuôi dưỡng, chăm sóc và giáo dục trẻ</w:t>
      </w:r>
      <w:r w:rsidR="00970AB6">
        <w:rPr>
          <w:iCs/>
          <w:lang w:val="pt-BR"/>
        </w:rPr>
        <w:t xml:space="preserve"> </w:t>
      </w:r>
      <w:r w:rsidR="00886F4A" w:rsidRPr="004F1892">
        <w:rPr>
          <w:b/>
          <w:lang w:val="pt-BR"/>
        </w:rPr>
        <w:t>[H18-3.5-09]; [H18-3.5-10].</w:t>
      </w:r>
    </w:p>
    <w:p w:rsidR="00607F9A" w:rsidRPr="00C91340" w:rsidRDefault="00E24BC5" w:rsidP="00065352">
      <w:pPr>
        <w:spacing w:before="60" w:after="60" w:line="276" w:lineRule="auto"/>
        <w:ind w:firstLine="709"/>
        <w:jc w:val="both"/>
        <w:rPr>
          <w:b/>
          <w:lang w:val="pt-BR"/>
        </w:rPr>
      </w:pPr>
      <w:r>
        <w:rPr>
          <w:b/>
          <w:lang w:val="pt-BR"/>
        </w:rPr>
        <w:t>2. Điểm mạnh</w:t>
      </w:r>
    </w:p>
    <w:p w:rsidR="00CA44D3" w:rsidRPr="00931562" w:rsidRDefault="00B82870" w:rsidP="00931562">
      <w:pPr>
        <w:autoSpaceDE w:val="0"/>
        <w:autoSpaceDN w:val="0"/>
        <w:adjustRightInd w:val="0"/>
        <w:spacing w:before="60" w:after="60" w:line="276" w:lineRule="auto"/>
        <w:ind w:firstLine="709"/>
        <w:jc w:val="both"/>
        <w:rPr>
          <w:lang w:val="pt-BR"/>
        </w:rPr>
      </w:pPr>
      <w:r w:rsidRPr="00C7405B">
        <w:rPr>
          <w:lang w:val="pt-BR"/>
        </w:rPr>
        <w:tab/>
      </w:r>
      <w:r w:rsidRPr="00C91340">
        <w:rPr>
          <w:lang w:val="nb-NO"/>
        </w:rPr>
        <w:t xml:space="preserve">Trường MN </w:t>
      </w:r>
      <w:r w:rsidR="00E1606A" w:rsidRPr="00E1606A">
        <w:rPr>
          <w:lang w:val="vi-VN"/>
        </w:rPr>
        <w:t xml:space="preserve">Nam Hòa </w:t>
      </w:r>
      <w:r w:rsidRPr="00C91340">
        <w:rPr>
          <w:lang w:val="nb-NO"/>
        </w:rPr>
        <w:t>có đủ thiết bị, đồ dùng, đồ chơi</w:t>
      </w:r>
      <w:r w:rsidRPr="00C91340">
        <w:rPr>
          <w:lang w:val="vi-VN"/>
        </w:rPr>
        <w:t xml:space="preserve"> </w:t>
      </w:r>
      <w:r w:rsidR="003D01B5">
        <w:rPr>
          <w:lang w:val="pt-BR"/>
        </w:rPr>
        <w:t>theo quy định tại v</w:t>
      </w:r>
      <w:r w:rsidRPr="00C7405B">
        <w:rPr>
          <w:lang w:val="pt-BR"/>
        </w:rPr>
        <w:t>ăn bản hợp nhất số</w:t>
      </w:r>
      <w:r w:rsidR="00931562" w:rsidRPr="00931562">
        <w:t xml:space="preserve"> </w:t>
      </w:r>
      <w:r w:rsidR="00931562" w:rsidRPr="00931562">
        <w:rPr>
          <w:lang w:val="pt-BR"/>
        </w:rPr>
        <w:t>01/VBHN-BGDĐT ng</w:t>
      </w:r>
      <w:r w:rsidR="00931562">
        <w:rPr>
          <w:lang w:val="pt-BR"/>
        </w:rPr>
        <w:t xml:space="preserve">ày 23/3/2015 của Bộ Giáo dục và </w:t>
      </w:r>
      <w:r w:rsidR="00931562" w:rsidRPr="00931562">
        <w:rPr>
          <w:lang w:val="pt-BR"/>
        </w:rPr>
        <w:t>Đào tạo Ban hành danh mục đồ dùng- đồ chơi- thiết bị dạy học tối thiểu dùng</w:t>
      </w:r>
      <w:r w:rsidR="00931562">
        <w:rPr>
          <w:lang w:val="pt-BR"/>
        </w:rPr>
        <w:t xml:space="preserve"> </w:t>
      </w:r>
      <w:r w:rsidR="00931562" w:rsidRPr="00931562">
        <w:rPr>
          <w:lang w:val="pt-BR"/>
        </w:rPr>
        <w:t xml:space="preserve">cho giáo dục mầm non. </w:t>
      </w:r>
      <w:r w:rsidRPr="00C91340">
        <w:rPr>
          <w:lang w:val="vi-VN"/>
        </w:rPr>
        <w:t>Cán bộ</w:t>
      </w:r>
      <w:r w:rsidR="00931562">
        <w:t>,</w:t>
      </w:r>
      <w:r w:rsidRPr="00C91340">
        <w:rPr>
          <w:lang w:val="vi-VN"/>
        </w:rPr>
        <w:t xml:space="preserve"> giáo viên, nhân viên, </w:t>
      </w:r>
      <w:r w:rsidR="00931562">
        <w:t>trẻ</w:t>
      </w:r>
      <w:r w:rsidRPr="00C91340">
        <w:rPr>
          <w:lang w:val="vi-VN"/>
        </w:rPr>
        <w:t xml:space="preserve"> có ý thức trong việc sử dụng và giữ gìn</w:t>
      </w:r>
      <w:r w:rsidR="00610415" w:rsidRPr="00610415">
        <w:rPr>
          <w:lang w:val="pt-BR"/>
        </w:rPr>
        <w:t xml:space="preserve"> </w:t>
      </w:r>
      <w:r w:rsidR="00610415" w:rsidRPr="00931562">
        <w:rPr>
          <w:lang w:val="pt-BR"/>
        </w:rPr>
        <w:t>đồ dùng- đồ chơi- thiết bị dạy học</w:t>
      </w:r>
      <w:r w:rsidRPr="00C91340">
        <w:rPr>
          <w:lang w:val="vi-VN"/>
        </w:rPr>
        <w:t xml:space="preserve">, đặc biệt các thiết bị điện tử, nhà trường có kế hoạch bảo dưỡng, bảo trì thường xuyên. Nhà trường có </w:t>
      </w:r>
      <w:r w:rsidRPr="00C7405B">
        <w:rPr>
          <w:lang w:val="vi-VN"/>
        </w:rPr>
        <w:t xml:space="preserve">đủ </w:t>
      </w:r>
      <w:r w:rsidRPr="00C91340">
        <w:rPr>
          <w:lang w:val="vi-VN"/>
        </w:rPr>
        <w:t>hệ thống máy tính được kết nối Internet phục vụ công tác quản lý, hoạt động dạy học. Giáo viên tích cực khai thác thông tin phục vụ bài dạy. Phong trào tự làm đồ dùng, đồ chơi được duy trì hàng năm, tập thể cán bộ giáo viên tham gia sôi nổi đạt hiệu quả, nâng cao chất lượng giáo dục trong nhà</w:t>
      </w:r>
      <w:r w:rsidRPr="00C7405B">
        <w:rPr>
          <w:lang w:val="vi-VN"/>
        </w:rPr>
        <w:t xml:space="preserve"> </w:t>
      </w:r>
      <w:r w:rsidRPr="00C91340">
        <w:rPr>
          <w:lang w:val="vi-VN"/>
        </w:rPr>
        <w:t>trường.</w:t>
      </w:r>
    </w:p>
    <w:p w:rsidR="00607F9A" w:rsidRPr="00C7405B" w:rsidRDefault="00E24BC5" w:rsidP="00065352">
      <w:pPr>
        <w:tabs>
          <w:tab w:val="left" w:pos="360"/>
        </w:tabs>
        <w:spacing w:before="60" w:after="60" w:line="276" w:lineRule="auto"/>
        <w:ind w:firstLine="709"/>
        <w:jc w:val="both"/>
        <w:rPr>
          <w:lang w:val="pt-BR"/>
        </w:rPr>
      </w:pPr>
      <w:r>
        <w:rPr>
          <w:b/>
          <w:lang w:val="pt-BR"/>
        </w:rPr>
        <w:t>3. Điểm yếu</w:t>
      </w:r>
    </w:p>
    <w:p w:rsidR="00DF186B" w:rsidRPr="00EC79FF" w:rsidRDefault="00DF186B" w:rsidP="00065352">
      <w:pPr>
        <w:spacing w:before="60" w:after="60" w:line="276" w:lineRule="auto"/>
        <w:ind w:firstLine="709"/>
        <w:jc w:val="both"/>
        <w:rPr>
          <w:lang w:val="vi-VN"/>
        </w:rPr>
      </w:pPr>
      <w:r w:rsidRPr="00EC79FF">
        <w:rPr>
          <w:lang w:val="vi-VN"/>
        </w:rPr>
        <w:t>Hiện tại một số máy vi t</w:t>
      </w:r>
      <w:r w:rsidRPr="00EC79FF">
        <w:t>í</w:t>
      </w:r>
      <w:r w:rsidRPr="00EC79FF">
        <w:rPr>
          <w:lang w:val="vi-VN"/>
        </w:rPr>
        <w:t xml:space="preserve">nh được trang cấp </w:t>
      </w:r>
      <w:r w:rsidRPr="00EC79FF">
        <w:t>tại các phòng học được</w:t>
      </w:r>
      <w:r w:rsidRPr="00EC79FF">
        <w:rPr>
          <w:lang w:val="vi-VN"/>
        </w:rPr>
        <w:t xml:space="preserve"> sử dụng nhiều năm </w:t>
      </w:r>
      <w:r w:rsidRPr="00EC79FF">
        <w:t xml:space="preserve">đã </w:t>
      </w:r>
      <w:r w:rsidR="000B326E">
        <w:t>xuống cấp</w:t>
      </w:r>
      <w:r w:rsidRPr="00EC79FF">
        <w:t xml:space="preserve"> </w:t>
      </w:r>
      <w:r w:rsidR="005D40D0">
        <w:rPr>
          <w:lang w:val="vi-VN"/>
        </w:rPr>
        <w:t>nên trong quá trình sử dụng</w:t>
      </w:r>
      <w:r w:rsidRPr="00EC79FF">
        <w:rPr>
          <w:lang w:val="vi-VN"/>
        </w:rPr>
        <w:t xml:space="preserve"> gặp khó khăn. </w:t>
      </w:r>
    </w:p>
    <w:p w:rsidR="00DF186B" w:rsidRPr="005A3A26" w:rsidRDefault="00DF186B" w:rsidP="005A3A26">
      <w:pPr>
        <w:spacing w:before="60" w:after="60" w:line="276" w:lineRule="auto"/>
        <w:ind w:firstLine="709"/>
        <w:jc w:val="both"/>
        <w:rPr>
          <w:color w:val="FF0000"/>
          <w:lang w:val="nb-NO"/>
        </w:rPr>
      </w:pPr>
      <w:r w:rsidRPr="00EC79FF">
        <w:rPr>
          <w:lang w:val="vi-VN"/>
        </w:rPr>
        <w:t xml:space="preserve">Một số đồ dùng, đồ chơi </w:t>
      </w:r>
      <w:r w:rsidRPr="00EC79FF">
        <w:rPr>
          <w:lang w:val="nb-NO"/>
        </w:rPr>
        <w:t xml:space="preserve">tự làm </w:t>
      </w:r>
      <w:r w:rsidRPr="00EC79FF">
        <w:rPr>
          <w:lang w:val="vi-VN"/>
        </w:rPr>
        <w:t>có niên hạn sử dụng ngắn, độ bền thấp, nhanh hỏng</w:t>
      </w:r>
      <w:r w:rsidRPr="00EC79FF">
        <w:rPr>
          <w:lang w:val="nb-NO"/>
        </w:rPr>
        <w:t>.</w:t>
      </w:r>
      <w:r w:rsidR="005A3A26" w:rsidRPr="005A3A26">
        <w:t xml:space="preserve"> </w:t>
      </w:r>
    </w:p>
    <w:p w:rsidR="00607F9A" w:rsidRDefault="00E24BC5" w:rsidP="00065352">
      <w:pPr>
        <w:spacing w:before="60" w:after="60" w:line="276" w:lineRule="auto"/>
        <w:ind w:firstLine="709"/>
        <w:jc w:val="both"/>
        <w:rPr>
          <w:b/>
          <w:color w:val="000000" w:themeColor="text1"/>
          <w:sz w:val="6"/>
          <w:szCs w:val="6"/>
          <w:lang w:val="vi-VN"/>
        </w:rPr>
      </w:pPr>
      <w:r w:rsidRPr="0089275F">
        <w:rPr>
          <w:b/>
          <w:color w:val="000000" w:themeColor="text1"/>
          <w:lang w:val="vi-VN"/>
        </w:rPr>
        <w:t>4. Kế hoạch cải tiến chất lượng</w:t>
      </w:r>
    </w:p>
    <w:p w:rsidR="00117137" w:rsidRPr="00117137" w:rsidRDefault="00117137" w:rsidP="00117137">
      <w:pPr>
        <w:spacing w:before="60" w:after="60" w:line="276" w:lineRule="auto"/>
        <w:ind w:firstLine="680"/>
        <w:jc w:val="both"/>
        <w:rPr>
          <w:b/>
          <w:color w:val="000000" w:themeColor="text1"/>
          <w:sz w:val="6"/>
          <w:szCs w:val="6"/>
          <w:lang w:val="vi-V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352"/>
        <w:gridCol w:w="1238"/>
        <w:gridCol w:w="3279"/>
        <w:gridCol w:w="1476"/>
      </w:tblGrid>
      <w:tr w:rsidR="00D31A4B" w:rsidRPr="0089275F" w:rsidTr="005A3A26">
        <w:tc>
          <w:tcPr>
            <w:tcW w:w="1727" w:type="dxa"/>
          </w:tcPr>
          <w:p w:rsidR="00D31A4B" w:rsidRPr="0089275F" w:rsidRDefault="00A87852" w:rsidP="00065352">
            <w:pPr>
              <w:tabs>
                <w:tab w:val="left" w:pos="720"/>
              </w:tabs>
              <w:spacing w:before="60" w:after="60" w:line="276" w:lineRule="auto"/>
              <w:jc w:val="center"/>
              <w:rPr>
                <w:b/>
                <w:color w:val="000000" w:themeColor="text1"/>
              </w:rPr>
            </w:pPr>
            <w:r w:rsidRPr="00DF1138">
              <w:rPr>
                <w:rFonts w:eastAsia="MS Mincho"/>
                <w:b/>
                <w:spacing w:val="-6"/>
                <w:lang w:val="nb-NO"/>
              </w:rPr>
              <w:t>Giải pháp/Công việc cần thực hiện</w:t>
            </w:r>
          </w:p>
        </w:tc>
        <w:tc>
          <w:tcPr>
            <w:tcW w:w="1352" w:type="dxa"/>
          </w:tcPr>
          <w:p w:rsidR="00D31A4B" w:rsidRPr="0089275F" w:rsidRDefault="00D31A4B" w:rsidP="00065352">
            <w:pPr>
              <w:tabs>
                <w:tab w:val="left" w:pos="720"/>
              </w:tabs>
              <w:spacing w:before="60" w:after="60" w:line="276" w:lineRule="auto"/>
              <w:jc w:val="center"/>
              <w:rPr>
                <w:b/>
                <w:color w:val="000000" w:themeColor="text1"/>
              </w:rPr>
            </w:pPr>
            <w:r w:rsidRPr="0089275F">
              <w:rPr>
                <w:b/>
                <w:color w:val="000000" w:themeColor="text1"/>
                <w:lang w:val="vi-VN"/>
              </w:rPr>
              <w:t>Thời gian thực hiện</w:t>
            </w:r>
          </w:p>
        </w:tc>
        <w:tc>
          <w:tcPr>
            <w:tcW w:w="1238" w:type="dxa"/>
          </w:tcPr>
          <w:p w:rsidR="00D31A4B" w:rsidRPr="0089275F" w:rsidRDefault="00D31A4B" w:rsidP="00065352">
            <w:pPr>
              <w:tabs>
                <w:tab w:val="left" w:pos="720"/>
              </w:tabs>
              <w:spacing w:before="60" w:after="60" w:line="276" w:lineRule="auto"/>
              <w:jc w:val="center"/>
              <w:rPr>
                <w:b/>
                <w:color w:val="000000" w:themeColor="text1"/>
                <w:lang w:val="vi-VN"/>
              </w:rPr>
            </w:pPr>
            <w:r w:rsidRPr="0089275F">
              <w:rPr>
                <w:b/>
                <w:color w:val="000000" w:themeColor="text1"/>
              </w:rPr>
              <w:t>Nhân lực</w:t>
            </w:r>
            <w:r w:rsidRPr="0089275F">
              <w:rPr>
                <w:b/>
                <w:color w:val="000000" w:themeColor="text1"/>
                <w:lang w:val="vi-VN"/>
              </w:rPr>
              <w:t xml:space="preserve"> thực hiện</w:t>
            </w:r>
          </w:p>
          <w:p w:rsidR="00D31A4B" w:rsidRPr="0089275F" w:rsidRDefault="00D31A4B" w:rsidP="00065352">
            <w:pPr>
              <w:tabs>
                <w:tab w:val="left" w:pos="720"/>
              </w:tabs>
              <w:spacing w:before="60" w:after="60" w:line="276" w:lineRule="auto"/>
              <w:rPr>
                <w:b/>
                <w:color w:val="000000" w:themeColor="text1"/>
                <w:lang w:val="vi-VN"/>
              </w:rPr>
            </w:pPr>
          </w:p>
        </w:tc>
        <w:tc>
          <w:tcPr>
            <w:tcW w:w="3279" w:type="dxa"/>
          </w:tcPr>
          <w:p w:rsidR="00D31A4B" w:rsidRPr="0089275F" w:rsidRDefault="00D31A4B" w:rsidP="00065352">
            <w:pPr>
              <w:tabs>
                <w:tab w:val="left" w:pos="720"/>
              </w:tabs>
              <w:spacing w:before="60" w:after="60" w:line="276" w:lineRule="auto"/>
              <w:jc w:val="center"/>
              <w:rPr>
                <w:b/>
                <w:color w:val="000000" w:themeColor="text1"/>
                <w:lang w:val="vi-VN"/>
              </w:rPr>
            </w:pPr>
            <w:r w:rsidRPr="0089275F">
              <w:rPr>
                <w:b/>
                <w:color w:val="000000" w:themeColor="text1"/>
                <w:lang w:val="vi-VN"/>
              </w:rPr>
              <w:t>Điều kiện để thực hiện</w:t>
            </w:r>
          </w:p>
        </w:tc>
        <w:tc>
          <w:tcPr>
            <w:tcW w:w="1476" w:type="dxa"/>
          </w:tcPr>
          <w:p w:rsidR="00D31A4B" w:rsidRPr="0089275F" w:rsidRDefault="00D31A4B" w:rsidP="00065352">
            <w:pPr>
              <w:tabs>
                <w:tab w:val="left" w:pos="720"/>
              </w:tabs>
              <w:spacing w:before="60" w:after="60" w:line="276" w:lineRule="auto"/>
              <w:jc w:val="center"/>
              <w:rPr>
                <w:b/>
                <w:color w:val="000000" w:themeColor="text1"/>
              </w:rPr>
            </w:pPr>
            <w:r w:rsidRPr="0089275F">
              <w:rPr>
                <w:b/>
                <w:color w:val="000000" w:themeColor="text1"/>
              </w:rPr>
              <w:t xml:space="preserve">Dự kiến </w:t>
            </w:r>
          </w:p>
          <w:p w:rsidR="00D31A4B" w:rsidRPr="0089275F" w:rsidRDefault="00D31A4B" w:rsidP="00065352">
            <w:pPr>
              <w:tabs>
                <w:tab w:val="left" w:pos="720"/>
              </w:tabs>
              <w:spacing w:before="60" w:after="60" w:line="276" w:lineRule="auto"/>
              <w:jc w:val="center"/>
              <w:rPr>
                <w:b/>
                <w:color w:val="000000" w:themeColor="text1"/>
              </w:rPr>
            </w:pPr>
            <w:r w:rsidRPr="0089275F">
              <w:rPr>
                <w:b/>
                <w:color w:val="000000" w:themeColor="text1"/>
              </w:rPr>
              <w:t>kinh phí</w:t>
            </w:r>
          </w:p>
        </w:tc>
      </w:tr>
      <w:tr w:rsidR="00374C5F" w:rsidRPr="0089275F" w:rsidTr="005A3A26">
        <w:tc>
          <w:tcPr>
            <w:tcW w:w="1727" w:type="dxa"/>
          </w:tcPr>
          <w:p w:rsidR="00374C5F" w:rsidRPr="00E67807" w:rsidRDefault="00374C5F" w:rsidP="00374C5F">
            <w:pPr>
              <w:spacing w:before="60" w:after="60" w:line="276" w:lineRule="auto"/>
              <w:jc w:val="both"/>
              <w:rPr>
                <w:spacing w:val="4"/>
                <w:lang w:val="nb-NO"/>
              </w:rPr>
            </w:pPr>
            <w:r w:rsidRPr="00635685">
              <w:rPr>
                <w:rFonts w:eastAsia="Calibri"/>
                <w:color w:val="000000"/>
              </w:rPr>
              <w:t>-</w:t>
            </w:r>
            <w:r>
              <w:rPr>
                <w:rFonts w:eastAsia="Calibri"/>
                <w:color w:val="000000"/>
              </w:rPr>
              <w:t xml:space="preserve"> </w:t>
            </w:r>
            <w:r>
              <w:t>Rà soát, n</w:t>
            </w:r>
            <w:r w:rsidRPr="00414C54">
              <w:t>âng cấp</w:t>
            </w:r>
            <w:r>
              <w:t xml:space="preserve"> cơ sở vật chất</w:t>
            </w:r>
            <w:r w:rsidRPr="00414C54">
              <w:t xml:space="preserve">, </w:t>
            </w:r>
            <w:r w:rsidRPr="00635685">
              <w:rPr>
                <w:rFonts w:eastAsia="Calibri"/>
                <w:color w:val="000000"/>
              </w:rPr>
              <w:lastRenderedPageBreak/>
              <w:t xml:space="preserve">bảo dưỡng, tu sửa </w:t>
            </w:r>
            <w:r>
              <w:rPr>
                <w:rFonts w:eastAsia="Calibri"/>
                <w:color w:val="000000"/>
              </w:rPr>
              <w:t xml:space="preserve">thiết bị đồ dùng đồ chơi phục vụ công tác quản lý cũng như công tác chăm sóc, giáo dục trẻ </w:t>
            </w:r>
          </w:p>
        </w:tc>
        <w:tc>
          <w:tcPr>
            <w:tcW w:w="1352" w:type="dxa"/>
          </w:tcPr>
          <w:p w:rsidR="00374C5F" w:rsidRPr="00E67807" w:rsidRDefault="00374C5F" w:rsidP="00374C5F">
            <w:pPr>
              <w:tabs>
                <w:tab w:val="left" w:pos="720"/>
              </w:tabs>
              <w:spacing w:beforeLines="60" w:before="144" w:afterLines="60" w:after="144"/>
              <w:jc w:val="center"/>
            </w:pPr>
            <w:r>
              <w:rPr>
                <w:rFonts w:eastAsia="Calibri"/>
                <w:color w:val="000000"/>
              </w:rPr>
              <w:lastRenderedPageBreak/>
              <w:t xml:space="preserve">- </w:t>
            </w:r>
            <w:r w:rsidRPr="00635685">
              <w:rPr>
                <w:rFonts w:eastAsia="Calibri"/>
                <w:color w:val="000000"/>
              </w:rPr>
              <w:t xml:space="preserve">Tháng </w:t>
            </w:r>
            <w:r>
              <w:rPr>
                <w:rFonts w:eastAsia="Calibri"/>
                <w:color w:val="000000"/>
              </w:rPr>
              <w:t>8/</w:t>
            </w:r>
            <w:r w:rsidRPr="00635685">
              <w:rPr>
                <w:rFonts w:eastAsia="Calibri"/>
                <w:color w:val="000000"/>
              </w:rPr>
              <w:t>202</w:t>
            </w:r>
            <w:r>
              <w:rPr>
                <w:rFonts w:eastAsia="Calibri"/>
                <w:color w:val="000000"/>
              </w:rPr>
              <w:t>2</w:t>
            </w:r>
          </w:p>
        </w:tc>
        <w:tc>
          <w:tcPr>
            <w:tcW w:w="1238" w:type="dxa"/>
          </w:tcPr>
          <w:p w:rsidR="00374C5F" w:rsidRPr="00E67807" w:rsidRDefault="00374C5F" w:rsidP="00374C5F">
            <w:pPr>
              <w:spacing w:before="120" w:after="120" w:line="360" w:lineRule="exact"/>
              <w:jc w:val="center"/>
              <w:rPr>
                <w:rFonts w:eastAsia="MS Mincho"/>
                <w:spacing w:val="-6"/>
                <w:lang w:val="nb-NO"/>
              </w:rPr>
            </w:pPr>
            <w:r>
              <w:rPr>
                <w:rFonts w:eastAsia="Calibri"/>
                <w:color w:val="000000"/>
              </w:rPr>
              <w:t>- Phụ trách CSVC</w:t>
            </w:r>
          </w:p>
        </w:tc>
        <w:tc>
          <w:tcPr>
            <w:tcW w:w="3279" w:type="dxa"/>
          </w:tcPr>
          <w:p w:rsidR="00374C5F" w:rsidRDefault="00374C5F" w:rsidP="00374C5F">
            <w:pPr>
              <w:tabs>
                <w:tab w:val="left" w:pos="720"/>
              </w:tabs>
              <w:spacing w:before="60" w:after="60"/>
              <w:jc w:val="both"/>
              <w:rPr>
                <w:rFonts w:eastAsia="Calibri"/>
                <w:color w:val="000000"/>
              </w:rPr>
            </w:pPr>
            <w:r>
              <w:rPr>
                <w:rFonts w:eastAsia="Calibri"/>
                <w:color w:val="000000"/>
              </w:rPr>
              <w:t>- Xây dựng kế hoạch quản lý, sử dụng và bảo quản cơ sở vật chất, trang thiết bị, đồ dùng đồ chơi.</w:t>
            </w:r>
          </w:p>
          <w:p w:rsidR="00374C5F" w:rsidRPr="00414C54" w:rsidRDefault="00374C5F" w:rsidP="00374C5F">
            <w:pPr>
              <w:tabs>
                <w:tab w:val="left" w:pos="720"/>
              </w:tabs>
              <w:spacing w:before="60" w:after="60"/>
              <w:jc w:val="both"/>
              <w:rPr>
                <w:lang w:val="vi-VN"/>
              </w:rPr>
            </w:pPr>
          </w:p>
        </w:tc>
        <w:tc>
          <w:tcPr>
            <w:tcW w:w="1476" w:type="dxa"/>
          </w:tcPr>
          <w:p w:rsidR="00374C5F" w:rsidRDefault="00374C5F" w:rsidP="00374C5F">
            <w:pPr>
              <w:spacing w:before="60" w:after="60" w:line="276" w:lineRule="auto"/>
              <w:rPr>
                <w:rFonts w:eastAsia="Calibri"/>
                <w:color w:val="000000"/>
              </w:rPr>
            </w:pPr>
            <w:r>
              <w:rPr>
                <w:rFonts w:eastAsia="Calibri"/>
                <w:color w:val="000000"/>
              </w:rPr>
              <w:lastRenderedPageBreak/>
              <w:t>35.000.000</w:t>
            </w:r>
          </w:p>
        </w:tc>
      </w:tr>
      <w:tr w:rsidR="00374C5F" w:rsidRPr="001D6181" w:rsidTr="005A3A26">
        <w:tc>
          <w:tcPr>
            <w:tcW w:w="1727" w:type="dxa"/>
          </w:tcPr>
          <w:p w:rsidR="00374C5F" w:rsidRPr="0089275F" w:rsidRDefault="00374C5F" w:rsidP="00374C5F">
            <w:pPr>
              <w:spacing w:before="60" w:after="60" w:line="276" w:lineRule="auto"/>
              <w:jc w:val="both"/>
              <w:rPr>
                <w:color w:val="000000" w:themeColor="text1"/>
              </w:rPr>
            </w:pPr>
            <w:r>
              <w:rPr>
                <w:color w:val="000000" w:themeColor="text1"/>
              </w:rPr>
              <w:lastRenderedPageBreak/>
              <w:t xml:space="preserve">- </w:t>
            </w:r>
            <w:r w:rsidRPr="0089275F">
              <w:rPr>
                <w:color w:val="000000" w:themeColor="text1"/>
              </w:rPr>
              <w:t>Nâng cao hiệu quả chất  lượng đồ dùng đồ chơi tự tạo</w:t>
            </w:r>
          </w:p>
        </w:tc>
        <w:tc>
          <w:tcPr>
            <w:tcW w:w="1352" w:type="dxa"/>
          </w:tcPr>
          <w:p w:rsidR="00374C5F" w:rsidRPr="0089275F" w:rsidRDefault="00374C5F" w:rsidP="00374C5F">
            <w:pPr>
              <w:spacing w:before="60" w:after="60" w:line="276" w:lineRule="auto"/>
              <w:jc w:val="center"/>
              <w:rPr>
                <w:color w:val="000000" w:themeColor="text1"/>
              </w:rPr>
            </w:pPr>
            <w:r>
              <w:rPr>
                <w:color w:val="000000" w:themeColor="text1"/>
              </w:rPr>
              <w:t>Tháng 9/2022-</w:t>
            </w:r>
            <w:r w:rsidRPr="0089275F">
              <w:rPr>
                <w:color w:val="000000" w:themeColor="text1"/>
              </w:rPr>
              <w:t xml:space="preserve"> 2023</w:t>
            </w:r>
          </w:p>
        </w:tc>
        <w:tc>
          <w:tcPr>
            <w:tcW w:w="1238" w:type="dxa"/>
          </w:tcPr>
          <w:p w:rsidR="00374C5F" w:rsidRPr="0089275F" w:rsidRDefault="00374C5F" w:rsidP="00374C5F">
            <w:pPr>
              <w:spacing w:before="60" w:after="60" w:line="276" w:lineRule="auto"/>
              <w:jc w:val="center"/>
              <w:rPr>
                <w:color w:val="000000" w:themeColor="text1"/>
              </w:rPr>
            </w:pPr>
            <w:r w:rsidRPr="0089275F">
              <w:rPr>
                <w:color w:val="000000" w:themeColor="text1"/>
              </w:rPr>
              <w:t xml:space="preserve">CBQL, </w:t>
            </w:r>
            <w:r>
              <w:rPr>
                <w:color w:val="000000" w:themeColor="text1"/>
              </w:rPr>
              <w:t>Gv</w:t>
            </w:r>
          </w:p>
          <w:p w:rsidR="00374C5F" w:rsidRPr="0089275F" w:rsidRDefault="00374C5F" w:rsidP="00374C5F">
            <w:pPr>
              <w:spacing w:before="60" w:after="60" w:line="276" w:lineRule="auto"/>
              <w:jc w:val="both"/>
              <w:rPr>
                <w:color w:val="000000" w:themeColor="text1"/>
              </w:rPr>
            </w:pPr>
          </w:p>
          <w:p w:rsidR="00374C5F" w:rsidRPr="0089275F" w:rsidRDefault="00374C5F" w:rsidP="00374C5F">
            <w:pPr>
              <w:spacing w:before="60" w:after="60" w:line="276" w:lineRule="auto"/>
              <w:jc w:val="both"/>
              <w:rPr>
                <w:color w:val="000000" w:themeColor="text1"/>
                <w:lang w:val="da-DK"/>
              </w:rPr>
            </w:pPr>
          </w:p>
        </w:tc>
        <w:tc>
          <w:tcPr>
            <w:tcW w:w="3279" w:type="dxa"/>
          </w:tcPr>
          <w:p w:rsidR="00374C5F" w:rsidRPr="0089275F" w:rsidRDefault="00374C5F" w:rsidP="00374C5F">
            <w:pPr>
              <w:spacing w:before="60" w:after="60" w:line="276" w:lineRule="auto"/>
              <w:jc w:val="both"/>
              <w:rPr>
                <w:color w:val="000000" w:themeColor="text1"/>
                <w:lang w:val="vi-VN"/>
              </w:rPr>
            </w:pPr>
            <w:r>
              <w:rPr>
                <w:color w:val="000000" w:themeColor="text1"/>
              </w:rPr>
              <w:t xml:space="preserve">- </w:t>
            </w:r>
            <w:r w:rsidRPr="0089275F">
              <w:rPr>
                <w:color w:val="000000" w:themeColor="text1"/>
                <w:lang w:val="vi-VN"/>
              </w:rPr>
              <w:t>Xây dựng kế hoạch tổ chức các chuyên đề, hội thi làm đồ dùng</w:t>
            </w:r>
            <w:r w:rsidRPr="0089275F">
              <w:rPr>
                <w:color w:val="000000" w:themeColor="text1"/>
              </w:rPr>
              <w:t>,</w:t>
            </w:r>
            <w:r w:rsidRPr="0089275F">
              <w:rPr>
                <w:color w:val="000000" w:themeColor="text1"/>
                <w:lang w:val="vi-VN"/>
              </w:rPr>
              <w:t xml:space="preserve"> đồ chơi tự tạo phục vụ cho các hoạt động trong nhà trường</w:t>
            </w:r>
            <w:r w:rsidRPr="0089275F">
              <w:rPr>
                <w:color w:val="000000" w:themeColor="text1"/>
              </w:rPr>
              <w:t xml:space="preserve"> với tiêu chí ưu tiên hiệu quả sử dựng, an toàn, thẩm mỹ và bền</w:t>
            </w:r>
            <w:r w:rsidRPr="0089275F">
              <w:rPr>
                <w:color w:val="000000" w:themeColor="text1"/>
                <w:lang w:val="vi-VN"/>
              </w:rPr>
              <w:t xml:space="preserve">. </w:t>
            </w:r>
          </w:p>
          <w:p w:rsidR="00374C5F" w:rsidRDefault="00374C5F" w:rsidP="00374C5F">
            <w:pPr>
              <w:autoSpaceDE w:val="0"/>
              <w:autoSpaceDN w:val="0"/>
              <w:adjustRightInd w:val="0"/>
              <w:spacing w:before="60" w:after="60" w:line="276" w:lineRule="auto"/>
              <w:jc w:val="both"/>
              <w:rPr>
                <w:color w:val="000000" w:themeColor="text1"/>
                <w:spacing w:val="-4"/>
                <w:lang w:val="vi-VN"/>
              </w:rPr>
            </w:pPr>
            <w:r>
              <w:rPr>
                <w:color w:val="000000" w:themeColor="text1"/>
                <w:spacing w:val="-4"/>
              </w:rPr>
              <w:t xml:space="preserve">- </w:t>
            </w:r>
            <w:r w:rsidRPr="0089275F">
              <w:rPr>
                <w:color w:val="000000" w:themeColor="text1"/>
                <w:spacing w:val="-4"/>
                <w:lang w:val="vi-VN"/>
              </w:rPr>
              <w:t xml:space="preserve">Phát động phong trào giáo viên tự làm, sưu tầm những đồ dùng dạy học có chất lượng, phục vụ tốt cho công tác giảng dạy. </w:t>
            </w:r>
          </w:p>
          <w:p w:rsidR="00374C5F" w:rsidRPr="008D28BF" w:rsidRDefault="00374C5F" w:rsidP="00374C5F">
            <w:pPr>
              <w:autoSpaceDE w:val="0"/>
              <w:autoSpaceDN w:val="0"/>
              <w:adjustRightInd w:val="0"/>
              <w:spacing w:before="60" w:after="60" w:line="276" w:lineRule="auto"/>
              <w:jc w:val="both"/>
              <w:rPr>
                <w:color w:val="000000" w:themeColor="text1"/>
              </w:rPr>
            </w:pPr>
            <w:r>
              <w:rPr>
                <w:color w:val="000000" w:themeColor="text1"/>
                <w:spacing w:val="-4"/>
              </w:rPr>
              <w:t>- Tuyên truyền phụ huynh tham gia ủng hộ nguyên vật liệu đã qua sử dụng và hỗ trợ ngày công làm đồ dùng cùng giáo viên các lớp.</w:t>
            </w:r>
          </w:p>
        </w:tc>
        <w:tc>
          <w:tcPr>
            <w:tcW w:w="1476" w:type="dxa"/>
          </w:tcPr>
          <w:p w:rsidR="00374C5F" w:rsidRDefault="00374C5F" w:rsidP="00374C5F">
            <w:pPr>
              <w:spacing w:before="60" w:after="60" w:line="276" w:lineRule="auto"/>
              <w:rPr>
                <w:color w:val="000000" w:themeColor="text1"/>
              </w:rPr>
            </w:pPr>
            <w:r>
              <w:rPr>
                <w:color w:val="000000" w:themeColor="text1"/>
              </w:rPr>
              <w:t>15.000.000</w:t>
            </w:r>
          </w:p>
          <w:p w:rsidR="00374C5F" w:rsidRPr="0089275F" w:rsidRDefault="00374C5F" w:rsidP="00374C5F">
            <w:pPr>
              <w:spacing w:before="60" w:after="60" w:line="276" w:lineRule="auto"/>
              <w:rPr>
                <w:color w:val="000000" w:themeColor="text1"/>
              </w:rPr>
            </w:pPr>
          </w:p>
        </w:tc>
      </w:tr>
    </w:tbl>
    <w:p w:rsidR="00DF186B" w:rsidRPr="0089275F" w:rsidRDefault="00DF186B" w:rsidP="005A3A26">
      <w:pPr>
        <w:spacing w:before="120" w:after="120" w:line="276" w:lineRule="auto"/>
        <w:jc w:val="both"/>
        <w:rPr>
          <w:b/>
          <w:color w:val="FF0000"/>
          <w:sz w:val="8"/>
          <w:szCs w:val="8"/>
          <w:lang w:val="vi-VN"/>
        </w:rPr>
      </w:pPr>
    </w:p>
    <w:p w:rsidR="00BF080F" w:rsidRPr="003A5E0D" w:rsidRDefault="00D31A4B" w:rsidP="003A5E0D">
      <w:pPr>
        <w:tabs>
          <w:tab w:val="left" w:pos="5175"/>
        </w:tabs>
        <w:spacing w:before="60" w:after="60" w:line="276" w:lineRule="auto"/>
        <w:ind w:firstLine="680"/>
        <w:jc w:val="both"/>
        <w:rPr>
          <w:b/>
          <w:bCs/>
          <w:spacing w:val="-10"/>
          <w:lang w:val="nb-NO"/>
        </w:rPr>
      </w:pPr>
      <w:r>
        <w:rPr>
          <w:b/>
          <w:bCs/>
          <w:spacing w:val="-10"/>
          <w:lang w:val="nb-NO"/>
        </w:rPr>
        <w:t>5. Tự đánh giá</w:t>
      </w:r>
      <w:r w:rsidR="003A5E0D">
        <w:rPr>
          <w:b/>
          <w:bCs/>
          <w:spacing w:val="-10"/>
          <w:lang w:val="nb-NO"/>
        </w:rPr>
        <w:t xml:space="preserve">: </w:t>
      </w:r>
      <w:r w:rsidR="00C4370D">
        <w:rPr>
          <w:b/>
          <w:spacing w:val="-4"/>
          <w:lang w:val="nb-NO"/>
        </w:rPr>
        <w:t>Đạt M</w:t>
      </w:r>
      <w:r w:rsidR="001D6181">
        <w:rPr>
          <w:b/>
          <w:spacing w:val="-4"/>
          <w:lang w:val="nb-NO"/>
        </w:rPr>
        <w:t>ức 3</w:t>
      </w:r>
    </w:p>
    <w:p w:rsidR="00607F9A" w:rsidRPr="00A63213" w:rsidRDefault="00607F9A" w:rsidP="003A5E0D">
      <w:pPr>
        <w:tabs>
          <w:tab w:val="left" w:pos="1400"/>
        </w:tabs>
        <w:spacing w:before="60" w:after="60" w:line="276" w:lineRule="auto"/>
        <w:ind w:firstLine="680"/>
        <w:jc w:val="both"/>
        <w:rPr>
          <w:i/>
          <w:lang w:val="pt-BR"/>
        </w:rPr>
      </w:pPr>
      <w:r w:rsidRPr="00A63213">
        <w:rPr>
          <w:b/>
          <w:i/>
          <w:lang w:val="pt-BR"/>
        </w:rPr>
        <w:t>Tiêu chí 3.6: Khu vệ sinh, hệ thống cấp thoát nước</w:t>
      </w:r>
    </w:p>
    <w:p w:rsidR="00607F9A" w:rsidRPr="00C7405B" w:rsidRDefault="00893D20" w:rsidP="003A5E0D">
      <w:pPr>
        <w:shd w:val="clear" w:color="auto" w:fill="FFFFFF"/>
        <w:spacing w:before="60" w:after="60" w:line="276" w:lineRule="auto"/>
        <w:ind w:firstLine="680"/>
        <w:jc w:val="both"/>
        <w:rPr>
          <w:b/>
          <w:i/>
          <w:lang w:val="pt-BR"/>
        </w:rPr>
      </w:pPr>
      <w:r>
        <w:rPr>
          <w:b/>
          <w:i/>
          <w:lang w:val="pt-BR"/>
        </w:rPr>
        <w:t>Mức 1</w:t>
      </w:r>
      <w:r w:rsidR="00EB3861">
        <w:rPr>
          <w:b/>
          <w:i/>
          <w:lang w:val="pt-BR"/>
        </w:rPr>
        <w:t>:</w:t>
      </w:r>
    </w:p>
    <w:p w:rsidR="00607F9A" w:rsidRPr="00C7405B" w:rsidRDefault="00607F9A" w:rsidP="003A5E0D">
      <w:pPr>
        <w:shd w:val="clear" w:color="auto" w:fill="FFFFFF"/>
        <w:spacing w:before="60" w:after="60" w:line="276" w:lineRule="auto"/>
        <w:ind w:firstLine="680"/>
        <w:jc w:val="both"/>
        <w:rPr>
          <w:i/>
          <w:lang w:val="pt-BR"/>
        </w:rPr>
      </w:pPr>
      <w:r w:rsidRPr="00C7405B">
        <w:rPr>
          <w:i/>
          <w:lang w:val="pt-BR"/>
        </w:rPr>
        <w:t>a)</w:t>
      </w:r>
      <w:r w:rsidR="0033432D" w:rsidRPr="00C7405B">
        <w:rPr>
          <w:i/>
          <w:lang w:val="pt-BR"/>
        </w:rPr>
        <w:t xml:space="preserve"> </w:t>
      </w:r>
      <w:r w:rsidRPr="00C7405B">
        <w:rPr>
          <w:i/>
          <w:lang w:val="pt-BR"/>
        </w:rPr>
        <w:t>Phòng</w:t>
      </w:r>
      <w:r w:rsidR="00805CE0" w:rsidRPr="00C7405B">
        <w:rPr>
          <w:i/>
          <w:lang w:val="pt-BR"/>
        </w:rPr>
        <w:t xml:space="preserve"> </w:t>
      </w:r>
      <w:r w:rsidRPr="00C7405B">
        <w:rPr>
          <w:i/>
          <w:lang w:val="pt-BR"/>
        </w:rPr>
        <w:t>vệ</w:t>
      </w:r>
      <w:r w:rsidR="00805CE0" w:rsidRPr="00C7405B">
        <w:rPr>
          <w:i/>
          <w:lang w:val="pt-BR"/>
        </w:rPr>
        <w:t xml:space="preserve"> </w:t>
      </w:r>
      <w:r w:rsidRPr="00C7405B">
        <w:rPr>
          <w:i/>
          <w:lang w:val="pt-BR"/>
        </w:rPr>
        <w:t>sinh</w:t>
      </w:r>
      <w:r w:rsidR="00805CE0" w:rsidRPr="00C7405B">
        <w:rPr>
          <w:i/>
          <w:lang w:val="pt-BR"/>
        </w:rPr>
        <w:t xml:space="preserve"> </w:t>
      </w:r>
      <w:r w:rsidRPr="00C7405B">
        <w:rPr>
          <w:i/>
          <w:lang w:val="pt-BR"/>
        </w:rPr>
        <w:t>cho</w:t>
      </w:r>
      <w:r w:rsidR="00805CE0" w:rsidRPr="00C7405B">
        <w:rPr>
          <w:i/>
          <w:lang w:val="pt-BR"/>
        </w:rPr>
        <w:t xml:space="preserve"> </w:t>
      </w:r>
      <w:r w:rsidRPr="00C7405B">
        <w:rPr>
          <w:i/>
          <w:lang w:val="pt-BR"/>
        </w:rPr>
        <w:t>trẻ,</w:t>
      </w:r>
      <w:r w:rsidR="0033432D" w:rsidRPr="00C7405B">
        <w:rPr>
          <w:i/>
          <w:lang w:val="pt-BR"/>
        </w:rPr>
        <w:t xml:space="preserve"> </w:t>
      </w:r>
      <w:r w:rsidRPr="00C7405B">
        <w:rPr>
          <w:i/>
          <w:lang w:val="pt-BR"/>
        </w:rPr>
        <w:t>khu</w:t>
      </w:r>
      <w:r w:rsidR="00805CE0" w:rsidRPr="00C7405B">
        <w:rPr>
          <w:i/>
          <w:lang w:val="pt-BR"/>
        </w:rPr>
        <w:t xml:space="preserve"> </w:t>
      </w:r>
      <w:r w:rsidRPr="00C7405B">
        <w:rPr>
          <w:i/>
          <w:lang w:val="pt-BR"/>
        </w:rPr>
        <w:t>vệ</w:t>
      </w:r>
      <w:r w:rsidR="00805CE0" w:rsidRPr="00C7405B">
        <w:rPr>
          <w:i/>
          <w:lang w:val="pt-BR"/>
        </w:rPr>
        <w:t xml:space="preserve"> </w:t>
      </w:r>
      <w:r w:rsidRPr="00C7405B">
        <w:rPr>
          <w:i/>
          <w:lang w:val="pt-BR"/>
        </w:rPr>
        <w:t>sinh</w:t>
      </w:r>
      <w:r w:rsidR="00805CE0" w:rsidRPr="00C7405B">
        <w:rPr>
          <w:i/>
          <w:lang w:val="pt-BR"/>
        </w:rPr>
        <w:t xml:space="preserve"> </w:t>
      </w:r>
      <w:r w:rsidRPr="00C7405B">
        <w:rPr>
          <w:i/>
          <w:lang w:val="pt-BR"/>
        </w:rPr>
        <w:t>cho</w:t>
      </w:r>
      <w:r w:rsidR="00805CE0" w:rsidRPr="00C7405B">
        <w:rPr>
          <w:i/>
          <w:lang w:val="pt-BR"/>
        </w:rPr>
        <w:t xml:space="preserve"> </w:t>
      </w:r>
      <w:r w:rsidRPr="00C7405B">
        <w:rPr>
          <w:i/>
          <w:lang w:val="pt-BR"/>
        </w:rPr>
        <w:t>cán</w:t>
      </w:r>
      <w:r w:rsidR="00805CE0" w:rsidRPr="00C7405B">
        <w:rPr>
          <w:i/>
          <w:lang w:val="pt-BR"/>
        </w:rPr>
        <w:t xml:space="preserve"> </w:t>
      </w:r>
      <w:r w:rsidRPr="00C7405B">
        <w:rPr>
          <w:i/>
          <w:lang w:val="pt-BR"/>
        </w:rPr>
        <w:t>bộ,</w:t>
      </w:r>
      <w:r w:rsidR="0033432D" w:rsidRPr="00C7405B">
        <w:rPr>
          <w:i/>
          <w:lang w:val="pt-BR"/>
        </w:rPr>
        <w:t xml:space="preserve"> </w:t>
      </w:r>
      <w:r w:rsidRPr="00C7405B">
        <w:rPr>
          <w:i/>
          <w:lang w:val="pt-BR"/>
        </w:rPr>
        <w:t>giáo</w:t>
      </w:r>
      <w:r w:rsidR="00805CE0" w:rsidRPr="00C7405B">
        <w:rPr>
          <w:i/>
          <w:lang w:val="pt-BR"/>
        </w:rPr>
        <w:t xml:space="preserve"> </w:t>
      </w:r>
      <w:r w:rsidRPr="00C7405B">
        <w:rPr>
          <w:i/>
          <w:lang w:val="pt-BR"/>
        </w:rPr>
        <w:t>viên</w:t>
      </w:r>
      <w:r w:rsidR="0033432D" w:rsidRPr="00C7405B">
        <w:rPr>
          <w:i/>
          <w:lang w:val="pt-BR"/>
        </w:rPr>
        <w:t>,</w:t>
      </w:r>
      <w:r w:rsidR="00805CE0" w:rsidRPr="00C7405B">
        <w:rPr>
          <w:i/>
          <w:lang w:val="pt-BR"/>
        </w:rPr>
        <w:t xml:space="preserve"> </w:t>
      </w:r>
      <w:r w:rsidRPr="00C7405B">
        <w:rPr>
          <w:i/>
          <w:lang w:val="pt-BR"/>
        </w:rPr>
        <w:t>nhân</w:t>
      </w:r>
      <w:r w:rsidR="00805CE0" w:rsidRPr="00C7405B">
        <w:rPr>
          <w:i/>
          <w:lang w:val="pt-BR"/>
        </w:rPr>
        <w:t xml:space="preserve"> </w:t>
      </w:r>
      <w:r w:rsidRPr="00C7405B">
        <w:rPr>
          <w:i/>
          <w:lang w:val="pt-BR"/>
        </w:rPr>
        <w:t>viên</w:t>
      </w:r>
      <w:r w:rsidR="00805CE0" w:rsidRPr="00C7405B">
        <w:rPr>
          <w:i/>
          <w:lang w:val="pt-BR"/>
        </w:rPr>
        <w:t xml:space="preserve"> đảm bảo</w:t>
      </w:r>
      <w:r w:rsidR="0033432D" w:rsidRPr="00C7405B">
        <w:rPr>
          <w:i/>
          <w:lang w:val="pt-BR"/>
        </w:rPr>
        <w:t xml:space="preserve"> </w:t>
      </w:r>
      <w:r w:rsidRPr="00C7405B">
        <w:rPr>
          <w:i/>
          <w:lang w:val="pt-BR"/>
        </w:rPr>
        <w:t>không</w:t>
      </w:r>
      <w:r w:rsidR="00805CE0" w:rsidRPr="00C7405B">
        <w:rPr>
          <w:i/>
          <w:lang w:val="pt-BR"/>
        </w:rPr>
        <w:t xml:space="preserve"> </w:t>
      </w:r>
      <w:r w:rsidRPr="00C7405B">
        <w:rPr>
          <w:i/>
          <w:lang w:val="pt-BR"/>
        </w:rPr>
        <w:t>ô nhiễm</w:t>
      </w:r>
      <w:r w:rsidR="00805CE0" w:rsidRPr="00C7405B">
        <w:rPr>
          <w:i/>
          <w:lang w:val="pt-BR"/>
        </w:rPr>
        <w:t xml:space="preserve"> </w:t>
      </w:r>
      <w:r w:rsidRPr="00C7405B">
        <w:rPr>
          <w:i/>
          <w:lang w:val="pt-BR"/>
        </w:rPr>
        <w:t>môi</w:t>
      </w:r>
      <w:r w:rsidR="00805CE0" w:rsidRPr="00C7405B">
        <w:rPr>
          <w:i/>
          <w:lang w:val="pt-BR"/>
        </w:rPr>
        <w:t xml:space="preserve"> </w:t>
      </w:r>
      <w:r w:rsidRPr="00C7405B">
        <w:rPr>
          <w:i/>
          <w:lang w:val="pt-BR"/>
        </w:rPr>
        <w:t>trường;</w:t>
      </w:r>
      <w:r w:rsidR="00805CE0" w:rsidRPr="00C7405B">
        <w:rPr>
          <w:i/>
          <w:lang w:val="pt-BR"/>
        </w:rPr>
        <w:t xml:space="preserve"> </w:t>
      </w:r>
      <w:r w:rsidRPr="00C7405B">
        <w:rPr>
          <w:i/>
          <w:lang w:val="pt-BR"/>
        </w:rPr>
        <w:t>phòng</w:t>
      </w:r>
      <w:r w:rsidR="00805CE0" w:rsidRPr="00C7405B">
        <w:rPr>
          <w:i/>
          <w:lang w:val="pt-BR"/>
        </w:rPr>
        <w:t xml:space="preserve"> </w:t>
      </w:r>
      <w:r w:rsidRPr="00C7405B">
        <w:rPr>
          <w:i/>
          <w:lang w:val="pt-BR"/>
        </w:rPr>
        <w:t>vệ</w:t>
      </w:r>
      <w:r w:rsidR="00805CE0" w:rsidRPr="00C7405B">
        <w:rPr>
          <w:i/>
          <w:lang w:val="pt-BR"/>
        </w:rPr>
        <w:t xml:space="preserve"> </w:t>
      </w:r>
      <w:r w:rsidRPr="00C7405B">
        <w:rPr>
          <w:i/>
          <w:lang w:val="pt-BR"/>
        </w:rPr>
        <w:t>sinh</w:t>
      </w:r>
      <w:r w:rsidR="00805CE0" w:rsidRPr="00C7405B">
        <w:rPr>
          <w:i/>
          <w:lang w:val="pt-BR"/>
        </w:rPr>
        <w:t xml:space="preserve"> </w:t>
      </w:r>
      <w:r w:rsidRPr="00C7405B">
        <w:rPr>
          <w:i/>
          <w:lang w:val="pt-BR"/>
        </w:rPr>
        <w:t>đảm</w:t>
      </w:r>
      <w:r w:rsidR="00805CE0" w:rsidRPr="00C7405B">
        <w:rPr>
          <w:i/>
          <w:lang w:val="pt-BR"/>
        </w:rPr>
        <w:t xml:space="preserve"> </w:t>
      </w:r>
      <w:r w:rsidRPr="00C7405B">
        <w:rPr>
          <w:i/>
          <w:lang w:val="pt-BR"/>
        </w:rPr>
        <w:t>bảo</w:t>
      </w:r>
      <w:r w:rsidR="00805CE0" w:rsidRPr="00C7405B">
        <w:rPr>
          <w:i/>
          <w:lang w:val="pt-BR"/>
        </w:rPr>
        <w:t xml:space="preserve"> </w:t>
      </w:r>
      <w:r w:rsidRPr="00C7405B">
        <w:rPr>
          <w:i/>
          <w:lang w:val="pt-BR"/>
        </w:rPr>
        <w:t>sử</w:t>
      </w:r>
      <w:r w:rsidR="00805CE0" w:rsidRPr="00C7405B">
        <w:rPr>
          <w:i/>
          <w:lang w:val="pt-BR"/>
        </w:rPr>
        <w:t xml:space="preserve"> </w:t>
      </w:r>
      <w:r w:rsidRPr="00C7405B">
        <w:rPr>
          <w:i/>
          <w:lang w:val="pt-BR"/>
        </w:rPr>
        <w:t>dụng</w:t>
      </w:r>
      <w:r w:rsidR="00805CE0" w:rsidRPr="00C7405B">
        <w:rPr>
          <w:i/>
          <w:lang w:val="pt-BR"/>
        </w:rPr>
        <w:t xml:space="preserve"> </w:t>
      </w:r>
      <w:r w:rsidRPr="00C7405B">
        <w:rPr>
          <w:i/>
          <w:lang w:val="pt-BR"/>
        </w:rPr>
        <w:t>thuậ</w:t>
      </w:r>
      <w:r w:rsidR="006D66E1" w:rsidRPr="00C7405B">
        <w:rPr>
          <w:i/>
          <w:lang w:val="pt-BR"/>
        </w:rPr>
        <w:t>n</w:t>
      </w:r>
      <w:r w:rsidR="00805CE0" w:rsidRPr="00C7405B">
        <w:rPr>
          <w:i/>
          <w:lang w:val="pt-BR"/>
        </w:rPr>
        <w:t xml:space="preserve"> lợi cho trẻ khuyết tật;</w:t>
      </w:r>
    </w:p>
    <w:p w:rsidR="00E72DB7" w:rsidRPr="00C7405B" w:rsidRDefault="00607F9A" w:rsidP="003A5E0D">
      <w:pPr>
        <w:shd w:val="clear" w:color="auto" w:fill="FFFFFF"/>
        <w:spacing w:before="60" w:after="60" w:line="276" w:lineRule="auto"/>
        <w:ind w:firstLine="680"/>
        <w:jc w:val="both"/>
        <w:rPr>
          <w:i/>
          <w:lang w:val="pt-BR"/>
        </w:rPr>
      </w:pPr>
      <w:r w:rsidRPr="00C7405B">
        <w:rPr>
          <w:i/>
          <w:lang w:val="pt-BR"/>
        </w:rPr>
        <w:t>b)</w:t>
      </w:r>
      <w:r w:rsidR="0033432D" w:rsidRPr="00C7405B">
        <w:rPr>
          <w:i/>
          <w:lang w:val="pt-BR"/>
        </w:rPr>
        <w:t xml:space="preserve"> </w:t>
      </w:r>
      <w:r w:rsidRPr="00C7405B">
        <w:rPr>
          <w:i/>
          <w:lang w:val="pt-BR"/>
        </w:rPr>
        <w:t>Có</w:t>
      </w:r>
      <w:r w:rsidR="00805CE0" w:rsidRPr="00C7405B">
        <w:rPr>
          <w:i/>
          <w:lang w:val="pt-BR"/>
        </w:rPr>
        <w:t xml:space="preserve"> </w:t>
      </w:r>
      <w:r w:rsidRPr="00C7405B">
        <w:rPr>
          <w:i/>
          <w:lang w:val="pt-BR"/>
        </w:rPr>
        <w:t>hệ</w:t>
      </w:r>
      <w:r w:rsidR="00805CE0" w:rsidRPr="00C7405B">
        <w:rPr>
          <w:i/>
          <w:lang w:val="pt-BR"/>
        </w:rPr>
        <w:t xml:space="preserve"> </w:t>
      </w:r>
      <w:r w:rsidRPr="00C7405B">
        <w:rPr>
          <w:i/>
          <w:lang w:val="pt-BR"/>
        </w:rPr>
        <w:t>thống</w:t>
      </w:r>
      <w:r w:rsidR="00805CE0" w:rsidRPr="00C7405B">
        <w:rPr>
          <w:i/>
          <w:lang w:val="pt-BR"/>
        </w:rPr>
        <w:t xml:space="preserve"> </w:t>
      </w:r>
      <w:r w:rsidRPr="00C7405B">
        <w:rPr>
          <w:i/>
          <w:lang w:val="pt-BR"/>
        </w:rPr>
        <w:t>thoát</w:t>
      </w:r>
      <w:r w:rsidR="00805CE0" w:rsidRPr="00C7405B">
        <w:rPr>
          <w:i/>
          <w:lang w:val="pt-BR"/>
        </w:rPr>
        <w:t xml:space="preserve"> </w:t>
      </w:r>
      <w:r w:rsidRPr="00C7405B">
        <w:rPr>
          <w:i/>
          <w:lang w:val="pt-BR"/>
        </w:rPr>
        <w:t>nước</w:t>
      </w:r>
      <w:r w:rsidR="00805CE0" w:rsidRPr="00C7405B">
        <w:rPr>
          <w:i/>
          <w:lang w:val="pt-BR"/>
        </w:rPr>
        <w:t xml:space="preserve"> </w:t>
      </w:r>
      <w:r w:rsidRPr="00C7405B">
        <w:rPr>
          <w:i/>
          <w:lang w:val="pt-BR"/>
        </w:rPr>
        <w:t>đảm</w:t>
      </w:r>
      <w:r w:rsidR="00805CE0" w:rsidRPr="00C7405B">
        <w:rPr>
          <w:i/>
          <w:lang w:val="pt-BR"/>
        </w:rPr>
        <w:t xml:space="preserve"> </w:t>
      </w:r>
      <w:r w:rsidRPr="00C7405B">
        <w:rPr>
          <w:i/>
          <w:lang w:val="pt-BR"/>
        </w:rPr>
        <w:t>bảo</w:t>
      </w:r>
      <w:r w:rsidR="00805CE0" w:rsidRPr="00C7405B">
        <w:rPr>
          <w:i/>
          <w:lang w:val="pt-BR"/>
        </w:rPr>
        <w:t xml:space="preserve"> </w:t>
      </w:r>
      <w:r w:rsidRPr="00C7405B">
        <w:rPr>
          <w:i/>
          <w:lang w:val="pt-BR"/>
        </w:rPr>
        <w:t>vệ</w:t>
      </w:r>
      <w:r w:rsidR="00805CE0" w:rsidRPr="00C7405B">
        <w:rPr>
          <w:i/>
          <w:lang w:val="pt-BR"/>
        </w:rPr>
        <w:t xml:space="preserve"> </w:t>
      </w:r>
      <w:r w:rsidRPr="00C7405B">
        <w:rPr>
          <w:i/>
          <w:lang w:val="pt-BR"/>
        </w:rPr>
        <w:t>sinh</w:t>
      </w:r>
      <w:r w:rsidR="00805CE0" w:rsidRPr="00C7405B">
        <w:rPr>
          <w:i/>
          <w:lang w:val="pt-BR"/>
        </w:rPr>
        <w:t xml:space="preserve"> </w:t>
      </w:r>
      <w:r w:rsidRPr="00C7405B">
        <w:rPr>
          <w:i/>
          <w:lang w:val="pt-BR"/>
        </w:rPr>
        <w:t>môi</w:t>
      </w:r>
      <w:r w:rsidR="00805CE0" w:rsidRPr="00C7405B">
        <w:rPr>
          <w:i/>
          <w:lang w:val="pt-BR"/>
        </w:rPr>
        <w:t xml:space="preserve"> </w:t>
      </w:r>
      <w:r w:rsidRPr="00C7405B">
        <w:rPr>
          <w:i/>
          <w:lang w:val="pt-BR"/>
        </w:rPr>
        <w:t>trường;</w:t>
      </w:r>
      <w:r w:rsidR="0033432D" w:rsidRPr="00C7405B">
        <w:rPr>
          <w:i/>
          <w:lang w:val="pt-BR"/>
        </w:rPr>
        <w:t xml:space="preserve"> </w:t>
      </w:r>
      <w:r w:rsidRPr="00C7405B">
        <w:rPr>
          <w:i/>
          <w:lang w:val="pt-BR"/>
        </w:rPr>
        <w:t>hệ</w:t>
      </w:r>
      <w:r w:rsidR="00E72DB7" w:rsidRPr="00C7405B">
        <w:rPr>
          <w:i/>
          <w:lang w:val="pt-BR"/>
        </w:rPr>
        <w:t xml:space="preserve"> </w:t>
      </w:r>
      <w:r w:rsidRPr="00C7405B">
        <w:rPr>
          <w:i/>
          <w:lang w:val="pt-BR"/>
        </w:rPr>
        <w:t>thống</w:t>
      </w:r>
      <w:r w:rsidR="00E72DB7" w:rsidRPr="00C7405B">
        <w:rPr>
          <w:i/>
          <w:lang w:val="pt-BR"/>
        </w:rPr>
        <w:t xml:space="preserve"> </w:t>
      </w:r>
      <w:r w:rsidRPr="00C7405B">
        <w:rPr>
          <w:i/>
          <w:lang w:val="pt-BR"/>
        </w:rPr>
        <w:t>nước</w:t>
      </w:r>
      <w:r w:rsidR="00E72DB7" w:rsidRPr="00C7405B">
        <w:rPr>
          <w:i/>
          <w:lang w:val="pt-BR"/>
        </w:rPr>
        <w:t xml:space="preserve"> </w:t>
      </w:r>
      <w:r w:rsidRPr="00C7405B">
        <w:rPr>
          <w:i/>
          <w:lang w:val="pt-BR"/>
        </w:rPr>
        <w:t>sạch</w:t>
      </w:r>
      <w:r w:rsidR="00E72DB7" w:rsidRPr="00C7405B">
        <w:rPr>
          <w:i/>
          <w:lang w:val="pt-BR"/>
        </w:rPr>
        <w:t xml:space="preserve"> đảm bảo nước uống và nước sinh hoạt cho nhân vi</w:t>
      </w:r>
      <w:r w:rsidR="00623BBB">
        <w:rPr>
          <w:i/>
          <w:lang w:val="pt-BR"/>
        </w:rPr>
        <w:t>ên,</w:t>
      </w:r>
      <w:r w:rsidR="00E72DB7" w:rsidRPr="00C7405B">
        <w:rPr>
          <w:i/>
          <w:lang w:val="pt-BR"/>
        </w:rPr>
        <w:t xml:space="preserve"> giáo viên và trẻ;</w:t>
      </w:r>
    </w:p>
    <w:p w:rsidR="00607F9A" w:rsidRPr="00C7405B" w:rsidRDefault="00607F9A" w:rsidP="006E356B">
      <w:pPr>
        <w:shd w:val="clear" w:color="auto" w:fill="FFFFFF"/>
        <w:spacing w:before="60" w:after="60" w:line="276" w:lineRule="auto"/>
        <w:ind w:firstLine="680"/>
        <w:jc w:val="both"/>
        <w:rPr>
          <w:lang w:val="pt-BR"/>
        </w:rPr>
      </w:pPr>
      <w:r w:rsidRPr="00C7405B">
        <w:rPr>
          <w:i/>
          <w:lang w:val="pt-BR"/>
        </w:rPr>
        <w:lastRenderedPageBreak/>
        <w:t>c)</w:t>
      </w:r>
      <w:r w:rsidR="0033432D" w:rsidRPr="00C7405B">
        <w:rPr>
          <w:i/>
          <w:lang w:val="pt-BR"/>
        </w:rPr>
        <w:t xml:space="preserve"> </w:t>
      </w:r>
      <w:r w:rsidRPr="00C7405B">
        <w:rPr>
          <w:i/>
          <w:lang w:val="pt-BR"/>
        </w:rPr>
        <w:t>Thu</w:t>
      </w:r>
      <w:r w:rsidR="00D65016" w:rsidRPr="00C7405B">
        <w:rPr>
          <w:i/>
          <w:lang w:val="pt-BR"/>
        </w:rPr>
        <w:t xml:space="preserve"> </w:t>
      </w:r>
      <w:r w:rsidRPr="00C7405B">
        <w:rPr>
          <w:i/>
          <w:lang w:val="pt-BR"/>
        </w:rPr>
        <w:t>gom</w:t>
      </w:r>
      <w:r w:rsidR="00D65016" w:rsidRPr="00C7405B">
        <w:rPr>
          <w:i/>
          <w:lang w:val="pt-BR"/>
        </w:rPr>
        <w:t xml:space="preserve"> </w:t>
      </w:r>
      <w:r w:rsidRPr="00C7405B">
        <w:rPr>
          <w:i/>
          <w:lang w:val="pt-BR"/>
        </w:rPr>
        <w:t>rác</w:t>
      </w:r>
      <w:r w:rsidR="00D65016" w:rsidRPr="00C7405B">
        <w:rPr>
          <w:i/>
          <w:lang w:val="pt-BR"/>
        </w:rPr>
        <w:t xml:space="preserve"> </w:t>
      </w:r>
      <w:r w:rsidRPr="00C7405B">
        <w:rPr>
          <w:i/>
          <w:lang w:val="pt-BR"/>
        </w:rPr>
        <w:t>và</w:t>
      </w:r>
      <w:r w:rsidR="00D65016" w:rsidRPr="00C7405B">
        <w:rPr>
          <w:i/>
          <w:lang w:val="pt-BR"/>
        </w:rPr>
        <w:t xml:space="preserve"> </w:t>
      </w:r>
      <w:r w:rsidRPr="00C7405B">
        <w:rPr>
          <w:i/>
          <w:lang w:val="pt-BR"/>
        </w:rPr>
        <w:t>xử</w:t>
      </w:r>
      <w:r w:rsidR="00D65016" w:rsidRPr="00C7405B">
        <w:rPr>
          <w:i/>
          <w:lang w:val="pt-BR"/>
        </w:rPr>
        <w:t xml:space="preserve"> </w:t>
      </w:r>
      <w:r w:rsidRPr="00C7405B">
        <w:rPr>
          <w:i/>
          <w:lang w:val="pt-BR"/>
        </w:rPr>
        <w:t>lý</w:t>
      </w:r>
      <w:r w:rsidR="00D65016" w:rsidRPr="00C7405B">
        <w:rPr>
          <w:i/>
          <w:lang w:val="pt-BR"/>
        </w:rPr>
        <w:t xml:space="preserve"> </w:t>
      </w:r>
      <w:r w:rsidRPr="00C7405B">
        <w:rPr>
          <w:i/>
          <w:lang w:val="pt-BR"/>
        </w:rPr>
        <w:t>chấ</w:t>
      </w:r>
      <w:r w:rsidR="00D65016" w:rsidRPr="00C7405B">
        <w:rPr>
          <w:i/>
          <w:lang w:val="pt-BR"/>
        </w:rPr>
        <w:t xml:space="preserve"> </w:t>
      </w:r>
      <w:r w:rsidRPr="00C7405B">
        <w:rPr>
          <w:i/>
          <w:lang w:val="pt-BR"/>
        </w:rPr>
        <w:t>tthải</w:t>
      </w:r>
      <w:r w:rsidR="00D65016" w:rsidRPr="00C7405B">
        <w:rPr>
          <w:i/>
          <w:lang w:val="pt-BR"/>
        </w:rPr>
        <w:t xml:space="preserve"> </w:t>
      </w:r>
      <w:r w:rsidRPr="00C7405B">
        <w:rPr>
          <w:i/>
          <w:lang w:val="pt-BR"/>
        </w:rPr>
        <w:t>đảm</w:t>
      </w:r>
      <w:r w:rsidR="00D65016" w:rsidRPr="00C7405B">
        <w:rPr>
          <w:i/>
          <w:lang w:val="pt-BR"/>
        </w:rPr>
        <w:t xml:space="preserve"> </w:t>
      </w:r>
      <w:r w:rsidRPr="00C7405B">
        <w:rPr>
          <w:i/>
          <w:lang w:val="pt-BR"/>
        </w:rPr>
        <w:t>bảo</w:t>
      </w:r>
      <w:r w:rsidR="00D65016" w:rsidRPr="00C7405B">
        <w:rPr>
          <w:i/>
          <w:lang w:val="pt-BR"/>
        </w:rPr>
        <w:t xml:space="preserve"> </w:t>
      </w:r>
      <w:r w:rsidRPr="00C7405B">
        <w:rPr>
          <w:i/>
          <w:lang w:val="pt-BR"/>
        </w:rPr>
        <w:t>vệ</w:t>
      </w:r>
      <w:r w:rsidR="00D65016" w:rsidRPr="00C7405B">
        <w:rPr>
          <w:i/>
          <w:lang w:val="pt-BR"/>
        </w:rPr>
        <w:t xml:space="preserve"> </w:t>
      </w:r>
      <w:r w:rsidRPr="00C7405B">
        <w:rPr>
          <w:i/>
          <w:lang w:val="pt-BR"/>
        </w:rPr>
        <w:t>sinh</w:t>
      </w:r>
      <w:r w:rsidR="00D65016" w:rsidRPr="00C7405B">
        <w:rPr>
          <w:i/>
          <w:lang w:val="pt-BR"/>
        </w:rPr>
        <w:t xml:space="preserve"> </w:t>
      </w:r>
      <w:r w:rsidRPr="00C7405B">
        <w:rPr>
          <w:i/>
          <w:lang w:val="pt-BR"/>
        </w:rPr>
        <w:t>môi</w:t>
      </w:r>
      <w:r w:rsidR="00D65016" w:rsidRPr="00C7405B">
        <w:rPr>
          <w:i/>
          <w:lang w:val="pt-BR"/>
        </w:rPr>
        <w:t xml:space="preserve"> </w:t>
      </w:r>
      <w:r w:rsidRPr="00C7405B">
        <w:rPr>
          <w:i/>
          <w:lang w:val="pt-BR"/>
        </w:rPr>
        <w:t>trường.</w:t>
      </w:r>
    </w:p>
    <w:p w:rsidR="00607F9A" w:rsidRPr="00C7405B" w:rsidRDefault="00893D20" w:rsidP="006E356B">
      <w:pPr>
        <w:shd w:val="clear" w:color="auto" w:fill="FFFFFF"/>
        <w:spacing w:before="60" w:after="60" w:line="276" w:lineRule="auto"/>
        <w:ind w:firstLine="680"/>
        <w:jc w:val="both"/>
        <w:rPr>
          <w:b/>
          <w:i/>
          <w:lang w:val="pt-BR"/>
        </w:rPr>
      </w:pPr>
      <w:r>
        <w:rPr>
          <w:b/>
          <w:i/>
          <w:lang w:val="pt-BR"/>
        </w:rPr>
        <w:t>Mức 2</w:t>
      </w:r>
      <w:r w:rsidR="00EB3861">
        <w:rPr>
          <w:b/>
          <w:i/>
          <w:lang w:val="pt-BR"/>
        </w:rPr>
        <w:t>:</w:t>
      </w:r>
    </w:p>
    <w:p w:rsidR="00B60A32" w:rsidRPr="00C7405B" w:rsidRDefault="00B60A32" w:rsidP="006E356B">
      <w:pPr>
        <w:pStyle w:val="NormalWeb"/>
        <w:shd w:val="clear" w:color="auto" w:fill="FFFFFF"/>
        <w:spacing w:before="60" w:beforeAutospacing="0" w:after="60" w:afterAutospacing="0" w:line="276" w:lineRule="auto"/>
        <w:ind w:firstLine="680"/>
        <w:jc w:val="both"/>
        <w:rPr>
          <w:i/>
          <w:sz w:val="28"/>
          <w:szCs w:val="28"/>
          <w:lang w:val="pt-BR"/>
        </w:rPr>
      </w:pPr>
      <w:r w:rsidRPr="00C7405B">
        <w:rPr>
          <w:i/>
          <w:sz w:val="28"/>
          <w:szCs w:val="28"/>
          <w:lang w:val="pt-BR"/>
        </w:rPr>
        <w:t>a) Phòng vệ sinh cho trẻ, khu vệ sinh cho cán bộ quản lý, giáo viên nhân viên thuận tiện, được xây dựng phù hợp với cảnh quan và theo quy định</w:t>
      </w:r>
      <w:r w:rsidR="00623BBB">
        <w:rPr>
          <w:i/>
          <w:sz w:val="28"/>
          <w:szCs w:val="28"/>
          <w:lang w:val="pt-BR"/>
        </w:rPr>
        <w:t>;</w:t>
      </w:r>
    </w:p>
    <w:p w:rsidR="00B60A32" w:rsidRPr="00C7405B" w:rsidRDefault="00B60A32" w:rsidP="006E356B">
      <w:pPr>
        <w:pStyle w:val="NormalWeb"/>
        <w:shd w:val="clear" w:color="auto" w:fill="FFFFFF"/>
        <w:spacing w:before="60" w:beforeAutospacing="0" w:after="60" w:afterAutospacing="0" w:line="276" w:lineRule="auto"/>
        <w:ind w:firstLine="680"/>
        <w:jc w:val="both"/>
        <w:rPr>
          <w:i/>
          <w:sz w:val="28"/>
          <w:szCs w:val="28"/>
          <w:lang w:val="pt-BR"/>
        </w:rPr>
      </w:pPr>
      <w:r w:rsidRPr="00C7405B">
        <w:rPr>
          <w:i/>
          <w:sz w:val="28"/>
          <w:szCs w:val="28"/>
          <w:lang w:val="pt-BR"/>
        </w:rPr>
        <w:t>b) Hệ</w:t>
      </w:r>
      <w:r w:rsidRPr="00C7405B">
        <w:rPr>
          <w:rStyle w:val="vn2"/>
          <w:i/>
          <w:sz w:val="28"/>
          <w:szCs w:val="28"/>
          <w:lang w:val="pt-BR"/>
        </w:rPr>
        <w:t> thống cung cấp nước sạch, hệ thống thoát nước, thu gom và xử lý chất thải đáp ứng quy định của Bộ Giáo dục và Đào tạo và Bộ Y tế.</w:t>
      </w:r>
    </w:p>
    <w:p w:rsidR="00607F9A" w:rsidRPr="00C91340" w:rsidRDefault="00893D20" w:rsidP="006E356B">
      <w:pPr>
        <w:spacing w:before="60" w:after="60" w:line="276" w:lineRule="auto"/>
        <w:ind w:firstLine="680"/>
        <w:jc w:val="both"/>
        <w:rPr>
          <w:lang w:val="pt-BR"/>
        </w:rPr>
      </w:pPr>
      <w:r>
        <w:rPr>
          <w:b/>
          <w:lang w:val="pt-BR"/>
        </w:rPr>
        <w:t>1. Mô tả hiện trạng</w:t>
      </w:r>
    </w:p>
    <w:p w:rsidR="00607F9A" w:rsidRPr="00C91340" w:rsidRDefault="00893D20" w:rsidP="006E356B">
      <w:pPr>
        <w:spacing w:before="60" w:after="60" w:line="276" w:lineRule="auto"/>
        <w:ind w:firstLine="680"/>
        <w:jc w:val="both"/>
        <w:rPr>
          <w:b/>
          <w:i/>
          <w:lang w:val="pt-BR"/>
        </w:rPr>
      </w:pPr>
      <w:r>
        <w:rPr>
          <w:b/>
          <w:i/>
          <w:lang w:val="pt-BR"/>
        </w:rPr>
        <w:t>Mức 1</w:t>
      </w:r>
      <w:r w:rsidR="00EB3861">
        <w:rPr>
          <w:b/>
          <w:i/>
          <w:lang w:val="pt-BR"/>
        </w:rPr>
        <w:t>:</w:t>
      </w:r>
    </w:p>
    <w:p w:rsidR="00607F9A" w:rsidRPr="00893D20" w:rsidRDefault="006D66E1" w:rsidP="00117137">
      <w:pPr>
        <w:spacing w:before="60" w:after="60" w:line="276" w:lineRule="auto"/>
        <w:ind w:firstLine="680"/>
        <w:jc w:val="both"/>
        <w:rPr>
          <w:b/>
          <w:i/>
          <w:lang w:val="pt-BR"/>
        </w:rPr>
      </w:pPr>
      <w:r w:rsidRPr="00C7405B">
        <w:rPr>
          <w:spacing w:val="-4"/>
          <w:lang w:val="pt-BR"/>
        </w:rPr>
        <w:t xml:space="preserve">a) </w:t>
      </w:r>
      <w:r w:rsidRPr="00C91340">
        <w:rPr>
          <w:spacing w:val="-4"/>
          <w:lang w:val="vi-VN"/>
        </w:rPr>
        <w:t xml:space="preserve">Nhà trường có các khu vệ sinh riêng cho cán bộ, giáo viên, nhân viên, nhà vệ sinh phục vụ cho </w:t>
      </w:r>
      <w:r w:rsidR="007F5848">
        <w:rPr>
          <w:spacing w:val="-4"/>
        </w:rPr>
        <w:t>trẻ</w:t>
      </w:r>
      <w:r w:rsidRPr="00C91340">
        <w:rPr>
          <w:spacing w:val="-4"/>
          <w:lang w:val="vi-VN"/>
        </w:rPr>
        <w:t xml:space="preserve"> đảm bảo môi trường. </w:t>
      </w:r>
      <w:r w:rsidRPr="00C91340">
        <w:rPr>
          <w:lang w:val="vi-VN"/>
        </w:rPr>
        <w:t xml:space="preserve">Trường có hệ thống công trình vệ sinh khép kín cho trẻ, cho cán bộ, giáo viên, nhân viên sử dụng, diện tích </w:t>
      </w:r>
      <w:r w:rsidR="002D1B91">
        <w:rPr>
          <w:lang w:val="vi-VN"/>
        </w:rPr>
        <w:t>15</w:t>
      </w:r>
      <w:r w:rsidRPr="00C91340">
        <w:rPr>
          <w:lang w:val="vi-VN"/>
        </w:rPr>
        <w:t>m</w:t>
      </w:r>
      <w:r w:rsidRPr="00C91340">
        <w:rPr>
          <w:vertAlign w:val="superscript"/>
          <w:lang w:val="vi-VN"/>
        </w:rPr>
        <w:t>2</w:t>
      </w:r>
      <w:r w:rsidRPr="00C91340">
        <w:rPr>
          <w:lang w:val="vi-VN"/>
        </w:rPr>
        <w:t>/1 phòng, ốp lát gạch sạch sẽ, trong phòng vệ sinh được bố trí hệ thống</w:t>
      </w:r>
      <w:r w:rsidR="006007F3">
        <w:rPr>
          <w:lang w:val="vi-VN"/>
        </w:rPr>
        <w:t xml:space="preserve"> nước sử dụng thuận tiện, có </w:t>
      </w:r>
      <w:r w:rsidRPr="00C91340">
        <w:rPr>
          <w:lang w:val="vi-VN"/>
        </w:rPr>
        <w:t>đồ dùng vệ sinh cho trẻ</w:t>
      </w:r>
      <w:r w:rsidRPr="00C7405B">
        <w:rPr>
          <w:lang w:val="vi-VN"/>
        </w:rPr>
        <w:t xml:space="preserve">. </w:t>
      </w:r>
      <w:r w:rsidRPr="00C91340">
        <w:rPr>
          <w:lang w:val="vi-VN"/>
        </w:rPr>
        <w:t>Khu nhà vệ sinh của nhà trường được phân cách thành các khu riêng cho trẻ nam và trẻ nữ, được thiết kế theo hình thức có hệ thống nước xả, có đầy đủ ánh sáng và khô thoáng, không ô nhiễm môi trường</w:t>
      </w:r>
      <w:r w:rsidR="00C85CCA">
        <w:t xml:space="preserve"> </w:t>
      </w:r>
      <w:r w:rsidR="006007F3">
        <w:rPr>
          <w:b/>
          <w:lang w:val="pt-BR"/>
        </w:rPr>
        <w:t>[H14-3.1-03</w:t>
      </w:r>
      <w:r w:rsidR="00C85CCA" w:rsidRPr="00893D20">
        <w:rPr>
          <w:b/>
          <w:lang w:val="pt-BR"/>
        </w:rPr>
        <w:t>];</w:t>
      </w:r>
      <w:r w:rsidR="007F5848" w:rsidRPr="00893D20">
        <w:rPr>
          <w:b/>
        </w:rPr>
        <w:t xml:space="preserve"> [H4-1.4-07].</w:t>
      </w:r>
    </w:p>
    <w:p w:rsidR="00AF0EE1" w:rsidRDefault="006D66E1" w:rsidP="00117137">
      <w:pPr>
        <w:spacing w:before="60" w:after="60" w:line="276" w:lineRule="auto"/>
        <w:ind w:firstLine="680"/>
        <w:jc w:val="both"/>
      </w:pPr>
      <w:r w:rsidRPr="00C7405B">
        <w:rPr>
          <w:lang w:val="pt-BR"/>
        </w:rPr>
        <w:t xml:space="preserve">b) </w:t>
      </w:r>
      <w:r w:rsidRPr="00C91340">
        <w:rPr>
          <w:lang w:val="vi-VN"/>
        </w:rPr>
        <w:t xml:space="preserve">Nhà trường </w:t>
      </w:r>
      <w:r w:rsidR="00AF0EE1">
        <w:t>có</w:t>
      </w:r>
      <w:r w:rsidRPr="00C91340">
        <w:rPr>
          <w:lang w:val="vi-VN"/>
        </w:rPr>
        <w:t xml:space="preserve"> hệ thống </w:t>
      </w:r>
      <w:r w:rsidR="00AF0EE1">
        <w:t xml:space="preserve">thoát </w:t>
      </w:r>
      <w:r w:rsidRPr="00C91340">
        <w:rPr>
          <w:lang w:val="vi-VN"/>
        </w:rPr>
        <w:t xml:space="preserve">nước </w:t>
      </w:r>
      <w:r w:rsidR="00AF0EE1">
        <w:t xml:space="preserve">vệ sinh môi trường; hệ thống nước </w:t>
      </w:r>
      <w:r w:rsidR="006007F3">
        <w:rPr>
          <w:lang w:val="vi-VN"/>
        </w:rPr>
        <w:t>máy sạch</w:t>
      </w:r>
      <w:r w:rsidR="006007F3">
        <w:t xml:space="preserve">, </w:t>
      </w:r>
      <w:r w:rsidR="00AF0EE1">
        <w:t>nước uống và nước sinh hoạt cho giáo viên, nhân viên và trẻ</w:t>
      </w:r>
      <w:r w:rsidR="00AF0EE1" w:rsidRPr="00AF0EE1">
        <w:rPr>
          <w:lang w:val="pt-BR"/>
        </w:rPr>
        <w:t xml:space="preserve"> </w:t>
      </w:r>
      <w:r w:rsidR="00AF0EE1" w:rsidRPr="00893D20">
        <w:rPr>
          <w:b/>
          <w:lang w:val="pt-BR"/>
        </w:rPr>
        <w:t>[H19-3.6-01]; [H19-3.6-02]; [H19-3.6-03]; [H19-3.6-04].</w:t>
      </w:r>
    </w:p>
    <w:p w:rsidR="00EB780F" w:rsidRPr="00BF080F" w:rsidRDefault="006D66E1" w:rsidP="00117137">
      <w:pPr>
        <w:spacing w:before="60" w:after="60" w:line="276" w:lineRule="auto"/>
        <w:ind w:firstLine="680"/>
        <w:jc w:val="both"/>
        <w:rPr>
          <w:spacing w:val="4"/>
          <w:lang w:val="pt-BR"/>
        </w:rPr>
      </w:pPr>
      <w:r w:rsidRPr="001E1535">
        <w:rPr>
          <w:spacing w:val="4"/>
          <w:lang w:val="pt-BR"/>
        </w:rPr>
        <w:t xml:space="preserve">c) </w:t>
      </w:r>
      <w:r w:rsidRPr="001E1535">
        <w:rPr>
          <w:spacing w:val="4"/>
          <w:lang w:val="vi-VN"/>
        </w:rPr>
        <w:t>Nhà trường có hệ thống thu gom rác và xử lý chất thải, rác sinh hoạt vệ sinh môi trường</w:t>
      </w:r>
      <w:r w:rsidR="00AF0EE1">
        <w:rPr>
          <w:spacing w:val="4"/>
        </w:rPr>
        <w:t>, cụ thể:</w:t>
      </w:r>
      <w:r w:rsidR="00AF0EE1">
        <w:rPr>
          <w:spacing w:val="4"/>
          <w:lang w:val="vi-VN"/>
        </w:rPr>
        <w:t xml:space="preserve"> C</w:t>
      </w:r>
      <w:r w:rsidRPr="001E1535">
        <w:rPr>
          <w:spacing w:val="4"/>
          <w:lang w:val="vi-VN"/>
        </w:rPr>
        <w:t xml:space="preserve">ó thùng đựng và phân loại rác thải. </w:t>
      </w:r>
      <w:r w:rsidR="00AF0EE1">
        <w:rPr>
          <w:spacing w:val="4"/>
        </w:rPr>
        <w:t xml:space="preserve">Thùng đựng rác có nắp đậy sạch sẽ. </w:t>
      </w:r>
      <w:r w:rsidRPr="001E1535">
        <w:rPr>
          <w:spacing w:val="4"/>
          <w:lang w:val="vi-VN"/>
        </w:rPr>
        <w:t>Rác được thu gom hằng ngày và được vận chuyển tới nơi xử lý tập trung</w:t>
      </w:r>
      <w:r w:rsidR="00AF0EE1">
        <w:rPr>
          <w:spacing w:val="4"/>
        </w:rPr>
        <w:t>, không có rác thải tồn đọng trong nhà trường gây ô nhiễm môi trường</w:t>
      </w:r>
      <w:r w:rsidRPr="001E1535">
        <w:rPr>
          <w:spacing w:val="4"/>
          <w:lang w:val="vi-VN"/>
        </w:rPr>
        <w:t xml:space="preserve">. Nhà trường có hợp đồng thu gom rác thải sinh hoạt với </w:t>
      </w:r>
      <w:r w:rsidR="00AF0EE1">
        <w:rPr>
          <w:spacing w:val="4"/>
        </w:rPr>
        <w:t>cá nhân</w:t>
      </w:r>
      <w:r w:rsidRPr="001E1535">
        <w:rPr>
          <w:spacing w:val="4"/>
          <w:lang w:val="vi-VN"/>
        </w:rPr>
        <w:t xml:space="preserve"> đủ điều kiện</w:t>
      </w:r>
      <w:r w:rsidR="00AF0EE1">
        <w:rPr>
          <w:spacing w:val="4"/>
          <w:lang w:val="pt-BR"/>
        </w:rPr>
        <w:t xml:space="preserve"> </w:t>
      </w:r>
      <w:r w:rsidR="00084A7A">
        <w:rPr>
          <w:b/>
          <w:spacing w:val="4"/>
          <w:lang w:val="pt-BR"/>
        </w:rPr>
        <w:t>[H19-3.6</w:t>
      </w:r>
      <w:r w:rsidR="006007F3">
        <w:rPr>
          <w:b/>
          <w:spacing w:val="4"/>
          <w:lang w:val="pt-BR"/>
        </w:rPr>
        <w:t>-</w:t>
      </w:r>
      <w:r w:rsidR="00AF0EE1" w:rsidRPr="00893D20">
        <w:rPr>
          <w:b/>
          <w:spacing w:val="4"/>
          <w:lang w:val="pt-BR"/>
        </w:rPr>
        <w:t>05</w:t>
      </w:r>
      <w:r w:rsidR="00607F9A" w:rsidRPr="00893D20">
        <w:rPr>
          <w:b/>
          <w:spacing w:val="4"/>
          <w:lang w:val="pt-BR"/>
        </w:rPr>
        <w:t>].</w:t>
      </w:r>
    </w:p>
    <w:p w:rsidR="00B60A32" w:rsidRPr="009C25C1" w:rsidRDefault="00607F9A" w:rsidP="00117137">
      <w:pPr>
        <w:spacing w:before="60" w:after="60" w:line="276" w:lineRule="auto"/>
        <w:ind w:firstLine="680"/>
        <w:rPr>
          <w:lang w:val="pt-BR"/>
        </w:rPr>
      </w:pPr>
      <w:r w:rsidRPr="00C91340">
        <w:rPr>
          <w:b/>
          <w:i/>
          <w:lang w:val="pt-BR"/>
        </w:rPr>
        <w:t>Mức</w:t>
      </w:r>
      <w:r w:rsidR="00893D20">
        <w:rPr>
          <w:b/>
          <w:i/>
          <w:lang w:val="pt-BR"/>
        </w:rPr>
        <w:t xml:space="preserve"> 2</w:t>
      </w:r>
      <w:r w:rsidR="00EB3861">
        <w:rPr>
          <w:b/>
          <w:i/>
          <w:lang w:val="pt-BR"/>
        </w:rPr>
        <w:t>:</w:t>
      </w:r>
    </w:p>
    <w:p w:rsidR="00B60A32" w:rsidRPr="00C7405B" w:rsidRDefault="00B60A32" w:rsidP="00117137">
      <w:pPr>
        <w:spacing w:before="60" w:after="60" w:line="276" w:lineRule="auto"/>
        <w:ind w:firstLine="680"/>
        <w:jc w:val="both"/>
        <w:rPr>
          <w:spacing w:val="-8"/>
          <w:lang w:val="nb-NO"/>
        </w:rPr>
      </w:pPr>
      <w:r w:rsidRPr="00C91340">
        <w:rPr>
          <w:spacing w:val="-4"/>
          <w:lang w:val="nb-NO"/>
        </w:rPr>
        <w:t>a)</w:t>
      </w:r>
      <w:r w:rsidRPr="00C91340">
        <w:rPr>
          <w:lang w:val="nb-NO"/>
        </w:rPr>
        <w:t xml:space="preserve"> Nhà trường có phòng vệ sinh cho trẻ: Đảm bảo 0,4 - 0,6</w:t>
      </w:r>
      <w:r w:rsidRPr="00C91340">
        <w:rPr>
          <w:iCs/>
          <w:lang w:val="nb-NO"/>
        </w:rPr>
        <w:t xml:space="preserve"> m</w:t>
      </w:r>
      <w:r w:rsidRPr="00C91340">
        <w:rPr>
          <w:iCs/>
          <w:vertAlign w:val="superscript"/>
          <w:lang w:val="nb-NO"/>
        </w:rPr>
        <w:t>2</w:t>
      </w:r>
      <w:r w:rsidRPr="00C91340">
        <w:rPr>
          <w:lang w:val="nb-NO"/>
        </w:rPr>
        <w:t xml:space="preserve"> cho một t</w:t>
      </w:r>
      <w:r w:rsidR="002D1B91">
        <w:rPr>
          <w:lang w:val="nb-NO"/>
        </w:rPr>
        <w:t>rẻ</w:t>
      </w:r>
      <w:r w:rsidR="00701722">
        <w:rPr>
          <w:lang w:val="nb-NO"/>
        </w:rPr>
        <w:t>. Đối với trẻ</w:t>
      </w:r>
      <w:r w:rsidRPr="00C91340">
        <w:rPr>
          <w:lang w:val="nb-NO"/>
        </w:rPr>
        <w:t xml:space="preserve"> mẫu giáo</w:t>
      </w:r>
      <w:r w:rsidR="0033432D">
        <w:rPr>
          <w:lang w:val="nb-NO"/>
        </w:rPr>
        <w:t>,</w:t>
      </w:r>
      <w:r w:rsidR="00701722">
        <w:rPr>
          <w:lang w:val="nb-NO"/>
        </w:rPr>
        <w:t xml:space="preserve"> có chỗ riêng cho trẻ trai, trẻ gái, p</w:t>
      </w:r>
      <w:r w:rsidRPr="00C91340">
        <w:rPr>
          <w:lang w:val="nb-NO"/>
        </w:rPr>
        <w:t>hòng vệ sinh được xây dựng liền kề với phòng sinh hoạt chung, thuận tiện cho sử dụng và dễ quan sát</w:t>
      </w:r>
      <w:r w:rsidR="00701722">
        <w:rPr>
          <w:lang w:val="nb-NO"/>
        </w:rPr>
        <w:t>. C</w:t>
      </w:r>
      <w:r w:rsidRPr="00C91340">
        <w:rPr>
          <w:lang w:val="nb-NO"/>
        </w:rPr>
        <w:t>ó khu vệ sinh cho cán bộ, giáo viên, nhân viên</w:t>
      </w:r>
      <w:r w:rsidR="00701722">
        <w:rPr>
          <w:lang w:val="nb-NO"/>
        </w:rPr>
        <w:t>,</w:t>
      </w:r>
      <w:r w:rsidR="004D1242" w:rsidRPr="004D1242">
        <w:rPr>
          <w:lang w:val="nb-NO"/>
        </w:rPr>
        <w:t xml:space="preserve"> </w:t>
      </w:r>
      <w:r w:rsidR="00701722">
        <w:rPr>
          <w:lang w:val="nb-NO"/>
        </w:rPr>
        <w:t>p</w:t>
      </w:r>
      <w:r w:rsidR="004D1242">
        <w:rPr>
          <w:lang w:val="nb-NO"/>
        </w:rPr>
        <w:t>hòng vệ sinh có đủ đồ dùng, thiết bị vệ sinh phù hợp với trẻ và với cán bộ, giáo viên, nhân viên</w:t>
      </w:r>
      <w:r w:rsidR="004D1242" w:rsidRPr="00C91340">
        <w:rPr>
          <w:lang w:val="nb-NO"/>
        </w:rPr>
        <w:t xml:space="preserve"> </w:t>
      </w:r>
      <w:r w:rsidR="008F60E4" w:rsidRPr="00893D20">
        <w:rPr>
          <w:b/>
          <w:lang w:val="pt-BR"/>
        </w:rPr>
        <w:t>[H14-3.</w:t>
      </w:r>
      <w:r w:rsidR="00D6215C" w:rsidRPr="00893D20">
        <w:rPr>
          <w:b/>
          <w:lang w:val="pt-BR"/>
        </w:rPr>
        <w:t>1-03]; [H4-1.4-07</w:t>
      </w:r>
      <w:r w:rsidR="008F60E4" w:rsidRPr="00893D20">
        <w:rPr>
          <w:b/>
          <w:lang w:val="pt-BR"/>
        </w:rPr>
        <w:t>];</w:t>
      </w:r>
      <w:r w:rsidR="00D6215C" w:rsidRPr="00893D20">
        <w:rPr>
          <w:b/>
          <w:lang w:val="pt-BR"/>
        </w:rPr>
        <w:t xml:space="preserve"> [H14-3.1-02].</w:t>
      </w:r>
    </w:p>
    <w:p w:rsidR="00B60A32" w:rsidRPr="00893D20" w:rsidRDefault="00B60A32" w:rsidP="00117137">
      <w:pPr>
        <w:spacing w:before="60" w:after="60" w:line="276" w:lineRule="auto"/>
        <w:ind w:firstLine="680"/>
        <w:jc w:val="both"/>
        <w:rPr>
          <w:b/>
          <w:spacing w:val="4"/>
          <w:lang w:val="pt-BR"/>
        </w:rPr>
      </w:pPr>
      <w:r w:rsidRPr="001E1535">
        <w:rPr>
          <w:spacing w:val="4"/>
          <w:lang w:val="nb-NO"/>
        </w:rPr>
        <w:t>b)</w:t>
      </w:r>
      <w:r w:rsidRPr="001E1535">
        <w:rPr>
          <w:spacing w:val="4"/>
          <w:lang w:val="vi-VN"/>
        </w:rPr>
        <w:t xml:space="preserve"> Hệ thống cung cấp nước sạch, </w:t>
      </w:r>
      <w:r w:rsidR="00497E2F">
        <w:rPr>
          <w:spacing w:val="4"/>
        </w:rPr>
        <w:t xml:space="preserve">hệ thống thoát nước, </w:t>
      </w:r>
      <w:r w:rsidRPr="001E1535">
        <w:rPr>
          <w:spacing w:val="4"/>
          <w:lang w:val="vi-VN"/>
        </w:rPr>
        <w:t>thu gom và xử lý chất thải đáp ứng quy định của Bộ Giáo dục và Đào tạo và Bộ Y tế</w:t>
      </w:r>
      <w:r w:rsidRPr="001E1535">
        <w:rPr>
          <w:spacing w:val="4"/>
          <w:lang w:val="nb-NO"/>
        </w:rPr>
        <w:t>: Bảo đảm chất lượng nước uống và nước sinh hoạt cho trẻ em, cán bộ, giáo viên, n</w:t>
      </w:r>
      <w:r w:rsidR="00701722">
        <w:rPr>
          <w:spacing w:val="4"/>
          <w:lang w:val="nb-NO"/>
        </w:rPr>
        <w:t xml:space="preserve">hân viên trong nhà trường. </w:t>
      </w:r>
      <w:r w:rsidRPr="001E1535">
        <w:rPr>
          <w:spacing w:val="4"/>
          <w:lang w:val="nb-NO"/>
        </w:rPr>
        <w:t>Có hệ thống</w:t>
      </w:r>
      <w:r w:rsidR="00497E2F">
        <w:rPr>
          <w:spacing w:val="4"/>
          <w:lang w:val="nb-NO"/>
        </w:rPr>
        <w:t xml:space="preserve"> thoát nước,</w:t>
      </w:r>
      <w:r w:rsidRPr="001E1535">
        <w:rPr>
          <w:spacing w:val="4"/>
          <w:lang w:val="nb-NO"/>
        </w:rPr>
        <w:t xml:space="preserve"> thu gom và xử lý chất thải theo </w:t>
      </w:r>
      <w:r w:rsidRPr="001E1535">
        <w:rPr>
          <w:spacing w:val="4"/>
          <w:lang w:val="nb-NO"/>
        </w:rPr>
        <w:lastRenderedPageBreak/>
        <w:t xml:space="preserve">quy định: Có thùng đựng và phân loại rác thải. Có hệ thống thu gom và xử lý </w:t>
      </w:r>
      <w:r w:rsidRPr="001E1535">
        <w:rPr>
          <w:spacing w:val="4"/>
          <w:lang w:val="vi-VN"/>
        </w:rPr>
        <w:t>rá</w:t>
      </w:r>
      <w:r w:rsidR="00701722">
        <w:rPr>
          <w:spacing w:val="4"/>
          <w:lang w:val="nb-NO"/>
        </w:rPr>
        <w:t>c thải của phòng y tế,</w:t>
      </w:r>
      <w:r w:rsidRPr="001E1535">
        <w:rPr>
          <w:spacing w:val="4"/>
          <w:lang w:val="nb-NO"/>
        </w:rPr>
        <w:t xml:space="preserve"> b</w:t>
      </w:r>
      <w:r w:rsidRPr="001E1535">
        <w:rPr>
          <w:spacing w:val="4"/>
          <w:lang w:val="vi-VN"/>
        </w:rPr>
        <w:t>ố trí đủ các phương tiện, dụng</w:t>
      </w:r>
      <w:r w:rsidR="00497E2F">
        <w:rPr>
          <w:spacing w:val="4"/>
          <w:lang w:val="vi-VN"/>
        </w:rPr>
        <w:t xml:space="preserve"> cụ có nắp đậy để phân loại, </w:t>
      </w:r>
      <w:r w:rsidRPr="001E1535">
        <w:rPr>
          <w:spacing w:val="4"/>
          <w:lang w:val="vi-VN"/>
        </w:rPr>
        <w:t xml:space="preserve">chứa đựng rác tạm thời trong </w:t>
      </w:r>
      <w:r w:rsidRPr="001E1535">
        <w:rPr>
          <w:spacing w:val="4"/>
          <w:lang w:val="nb-NO"/>
        </w:rPr>
        <w:t>trường đảm bảo vệ sinh môi trường</w:t>
      </w:r>
      <w:r w:rsidR="00893D20">
        <w:rPr>
          <w:spacing w:val="4"/>
          <w:lang w:val="nb-NO"/>
        </w:rPr>
        <w:t xml:space="preserve"> </w:t>
      </w:r>
      <w:r w:rsidR="00497E2F" w:rsidRPr="00893D20">
        <w:rPr>
          <w:b/>
          <w:spacing w:val="4"/>
          <w:lang w:val="pt-BR"/>
        </w:rPr>
        <w:t xml:space="preserve">[H19-3.6-02]; [H19-3.6-05]; [H19-3.6-03]; </w:t>
      </w:r>
      <w:r w:rsidR="00607F9A" w:rsidRPr="00893D20">
        <w:rPr>
          <w:b/>
          <w:spacing w:val="4"/>
          <w:lang w:val="pt-BR"/>
        </w:rPr>
        <w:t>[H</w:t>
      </w:r>
      <w:r w:rsidR="006C703D" w:rsidRPr="00893D20">
        <w:rPr>
          <w:b/>
          <w:spacing w:val="4"/>
          <w:lang w:val="pt-BR"/>
        </w:rPr>
        <w:t>4</w:t>
      </w:r>
      <w:r w:rsidR="00607F9A" w:rsidRPr="00893D20">
        <w:rPr>
          <w:b/>
          <w:spacing w:val="4"/>
          <w:lang w:val="pt-BR"/>
        </w:rPr>
        <w:t>-1.</w:t>
      </w:r>
      <w:r w:rsidR="006C703D" w:rsidRPr="00893D20">
        <w:rPr>
          <w:b/>
          <w:spacing w:val="4"/>
          <w:lang w:val="pt-BR"/>
        </w:rPr>
        <w:t>4</w:t>
      </w:r>
      <w:r w:rsidR="00607F9A" w:rsidRPr="00893D20">
        <w:rPr>
          <w:b/>
          <w:spacing w:val="4"/>
          <w:lang w:val="pt-BR"/>
        </w:rPr>
        <w:t>-0</w:t>
      </w:r>
      <w:r w:rsidR="006C703D" w:rsidRPr="00893D20">
        <w:rPr>
          <w:b/>
          <w:spacing w:val="4"/>
          <w:lang w:val="pt-BR"/>
        </w:rPr>
        <w:t>7</w:t>
      </w:r>
      <w:r w:rsidR="009E7EB7" w:rsidRPr="00893D20">
        <w:rPr>
          <w:b/>
          <w:spacing w:val="4"/>
          <w:lang w:val="pt-BR"/>
        </w:rPr>
        <w:t>]; [H19-</w:t>
      </w:r>
      <w:r w:rsidR="00497E2F" w:rsidRPr="00893D20">
        <w:rPr>
          <w:b/>
          <w:spacing w:val="4"/>
          <w:lang w:val="pt-BR"/>
        </w:rPr>
        <w:t>3.</w:t>
      </w:r>
      <w:r w:rsidR="00065352">
        <w:rPr>
          <w:b/>
          <w:spacing w:val="4"/>
          <w:lang w:val="pt-BR"/>
        </w:rPr>
        <w:t>6-</w:t>
      </w:r>
      <w:r w:rsidR="00497E2F" w:rsidRPr="00893D20">
        <w:rPr>
          <w:b/>
          <w:spacing w:val="4"/>
          <w:lang w:val="pt-BR"/>
        </w:rPr>
        <w:t>01].</w:t>
      </w:r>
    </w:p>
    <w:p w:rsidR="00607F9A" w:rsidRPr="00C7405B" w:rsidRDefault="00893D20" w:rsidP="00117137">
      <w:pPr>
        <w:spacing w:before="60" w:after="60" w:line="276" w:lineRule="auto"/>
        <w:ind w:firstLine="680"/>
        <w:jc w:val="both"/>
        <w:rPr>
          <w:b/>
          <w:lang w:val="pt-BR"/>
        </w:rPr>
      </w:pPr>
      <w:r>
        <w:rPr>
          <w:b/>
          <w:lang w:val="pt-BR"/>
        </w:rPr>
        <w:t>2. Điểm mạnh</w:t>
      </w:r>
    </w:p>
    <w:p w:rsidR="006E431F" w:rsidRPr="006E3823" w:rsidRDefault="00B60A32" w:rsidP="006E3823">
      <w:pPr>
        <w:autoSpaceDE w:val="0"/>
        <w:autoSpaceDN w:val="0"/>
        <w:adjustRightInd w:val="0"/>
        <w:spacing w:before="60" w:after="60" w:line="276" w:lineRule="auto"/>
        <w:ind w:firstLine="680"/>
        <w:jc w:val="both"/>
        <w:rPr>
          <w:b/>
          <w:bCs/>
          <w:spacing w:val="4"/>
          <w:lang w:val="pt-BR"/>
        </w:rPr>
      </w:pPr>
      <w:r w:rsidRPr="001E1535">
        <w:rPr>
          <w:spacing w:val="4"/>
          <w:lang w:val="pt-BR"/>
        </w:rPr>
        <w:t xml:space="preserve">Trường MN </w:t>
      </w:r>
      <w:r w:rsidR="00DE0ABD" w:rsidRPr="00DE0ABD">
        <w:rPr>
          <w:spacing w:val="4"/>
          <w:lang w:val="pt-BR"/>
        </w:rPr>
        <w:t>Nam Hòa</w:t>
      </w:r>
      <w:r w:rsidRPr="001E1535">
        <w:rPr>
          <w:spacing w:val="4"/>
          <w:lang w:val="pt-BR"/>
        </w:rPr>
        <w:t xml:space="preserve"> có k</w:t>
      </w:r>
      <w:r w:rsidRPr="001E1535">
        <w:rPr>
          <w:spacing w:val="4"/>
          <w:lang w:val="vi-VN"/>
        </w:rPr>
        <w:t>hu vệ sinh</w:t>
      </w:r>
      <w:r w:rsidR="0033432D" w:rsidRPr="001E1535">
        <w:rPr>
          <w:spacing w:val="4"/>
          <w:lang w:val="pt-BR"/>
        </w:rPr>
        <w:t xml:space="preserve"> </w:t>
      </w:r>
      <w:r w:rsidRPr="001E1535">
        <w:rPr>
          <w:spacing w:val="4"/>
          <w:lang w:val="vi-VN"/>
        </w:rPr>
        <w:t>thuận tiện</w:t>
      </w:r>
      <w:r w:rsidRPr="001E1535">
        <w:rPr>
          <w:spacing w:val="4"/>
          <w:lang w:val="pt-BR"/>
        </w:rPr>
        <w:t xml:space="preserve"> cho CB, GV</w:t>
      </w:r>
      <w:r w:rsidR="0033432D" w:rsidRPr="001E1535">
        <w:rPr>
          <w:spacing w:val="4"/>
          <w:lang w:val="pt-BR"/>
        </w:rPr>
        <w:t>, NV</w:t>
      </w:r>
      <w:r w:rsidRPr="001E1535">
        <w:rPr>
          <w:spacing w:val="4"/>
          <w:lang w:val="pt-BR"/>
        </w:rPr>
        <w:t xml:space="preserve"> và </w:t>
      </w:r>
      <w:r w:rsidR="00DE0ABD">
        <w:rPr>
          <w:spacing w:val="4"/>
          <w:lang w:val="pt-BR"/>
        </w:rPr>
        <w:t>trẻ</w:t>
      </w:r>
      <w:r w:rsidRPr="001E1535">
        <w:rPr>
          <w:spacing w:val="4"/>
          <w:lang w:val="vi-VN"/>
        </w:rPr>
        <w:t>, được xây dựng phù hợp,</w:t>
      </w:r>
      <w:r w:rsidR="00DE0ABD">
        <w:rPr>
          <w:spacing w:val="4"/>
        </w:rPr>
        <w:t xml:space="preserve"> </w:t>
      </w:r>
      <w:r w:rsidRPr="001E1535">
        <w:rPr>
          <w:spacing w:val="4"/>
          <w:lang w:val="vi-VN"/>
        </w:rPr>
        <w:t>đều được trang bị đầy đủ các thiết bị</w:t>
      </w:r>
      <w:r w:rsidRPr="001E1535">
        <w:rPr>
          <w:spacing w:val="4"/>
          <w:lang w:val="pt-BR"/>
        </w:rPr>
        <w:t>;</w:t>
      </w:r>
      <w:r w:rsidR="009E7EB7">
        <w:rPr>
          <w:spacing w:val="4"/>
          <w:lang w:val="pt-BR"/>
        </w:rPr>
        <w:t xml:space="preserve"> </w:t>
      </w:r>
      <w:r w:rsidR="00DE0ABD">
        <w:rPr>
          <w:spacing w:val="4"/>
          <w:lang w:val="pt-BR"/>
        </w:rPr>
        <w:t>C</w:t>
      </w:r>
      <w:r w:rsidRPr="001E1535">
        <w:rPr>
          <w:spacing w:val="4"/>
          <w:lang w:val="pt-BR"/>
        </w:rPr>
        <w:t xml:space="preserve">ó </w:t>
      </w:r>
      <w:r w:rsidRPr="001E1535">
        <w:rPr>
          <w:spacing w:val="4"/>
          <w:lang w:val="vi-VN"/>
        </w:rPr>
        <w:t xml:space="preserve">hệ thống </w:t>
      </w:r>
      <w:r w:rsidR="00DE0ABD" w:rsidRPr="001E1535">
        <w:rPr>
          <w:spacing w:val="4"/>
          <w:lang w:val="vi-VN"/>
        </w:rPr>
        <w:t xml:space="preserve">cung cấp nước sạch </w:t>
      </w:r>
      <w:r w:rsidR="00DE0ABD">
        <w:rPr>
          <w:spacing w:val="4"/>
        </w:rPr>
        <w:t xml:space="preserve">và </w:t>
      </w:r>
      <w:r w:rsidR="00DE0ABD" w:rsidRPr="001E1535">
        <w:rPr>
          <w:spacing w:val="4"/>
          <w:lang w:val="vi-VN"/>
        </w:rPr>
        <w:t xml:space="preserve">hệ thống </w:t>
      </w:r>
      <w:r w:rsidRPr="001E1535">
        <w:rPr>
          <w:spacing w:val="4"/>
          <w:lang w:val="vi-VN"/>
        </w:rPr>
        <w:t>cấp thoát nước</w:t>
      </w:r>
      <w:r w:rsidR="0033432D" w:rsidRPr="001E1535">
        <w:rPr>
          <w:spacing w:val="4"/>
          <w:lang w:val="pt-BR"/>
        </w:rPr>
        <w:t xml:space="preserve">, </w:t>
      </w:r>
      <w:r w:rsidRPr="001E1535">
        <w:rPr>
          <w:spacing w:val="4"/>
          <w:lang w:val="vi-VN"/>
        </w:rPr>
        <w:t xml:space="preserve">thu gom và xử lý chất thải đáp ứng </w:t>
      </w:r>
      <w:r w:rsidR="00DE0ABD" w:rsidRPr="001E1535">
        <w:rPr>
          <w:spacing w:val="4"/>
          <w:lang w:val="vi-VN"/>
        </w:rPr>
        <w:t>quy định của Bộ Giáo dục và Đào tạo và Bộ Y tế</w:t>
      </w:r>
      <w:r w:rsidRPr="001E1535">
        <w:rPr>
          <w:spacing w:val="4"/>
          <w:lang w:val="pt-BR"/>
        </w:rPr>
        <w:t xml:space="preserve">, </w:t>
      </w:r>
      <w:r w:rsidRPr="001E1535">
        <w:rPr>
          <w:spacing w:val="4"/>
          <w:lang w:val="vi-VN"/>
        </w:rPr>
        <w:t>đảm bảo vệ sinh môi trường</w:t>
      </w:r>
      <w:r w:rsidR="003D01B5">
        <w:rPr>
          <w:spacing w:val="4"/>
        </w:rPr>
        <w:t>, an toàn, sạch sẽ</w:t>
      </w:r>
      <w:r w:rsidRPr="001E1535">
        <w:rPr>
          <w:spacing w:val="4"/>
          <w:lang w:val="vi-VN"/>
        </w:rPr>
        <w:t>.</w:t>
      </w:r>
    </w:p>
    <w:p w:rsidR="00607F9A" w:rsidRPr="00C7405B" w:rsidRDefault="00893D20" w:rsidP="00117137">
      <w:pPr>
        <w:spacing w:before="60" w:after="60" w:line="276" w:lineRule="auto"/>
        <w:ind w:firstLine="680"/>
        <w:jc w:val="both"/>
        <w:rPr>
          <w:b/>
          <w:lang w:val="pt-BR"/>
        </w:rPr>
      </w:pPr>
      <w:r>
        <w:rPr>
          <w:b/>
          <w:lang w:val="pt-BR"/>
        </w:rPr>
        <w:t>3. Điểm yếu</w:t>
      </w:r>
    </w:p>
    <w:p w:rsidR="007C341F" w:rsidRPr="003D01B5" w:rsidRDefault="00DE0ABD" w:rsidP="003D01B5">
      <w:pPr>
        <w:spacing w:before="60" w:after="60" w:line="276" w:lineRule="auto"/>
        <w:ind w:firstLine="680"/>
        <w:jc w:val="both"/>
        <w:rPr>
          <w:lang w:val="pt-BR"/>
        </w:rPr>
      </w:pPr>
      <w:r>
        <w:rPr>
          <w:lang w:val="pt-BR"/>
        </w:rPr>
        <w:t xml:space="preserve">Khu vệ sinh dành cho giáo viên và trẻ ở dãy nhà 2 tầng khu hiệu bộ do sử dụng lâu năm </w:t>
      </w:r>
      <w:r w:rsidR="002742AE">
        <w:rPr>
          <w:lang w:val="pt-BR"/>
        </w:rPr>
        <w:t>đã</w:t>
      </w:r>
      <w:r>
        <w:rPr>
          <w:lang w:val="pt-BR"/>
        </w:rPr>
        <w:t xml:space="preserve"> xuống cấp, trần nhà vệ sinh ẩm mốc.</w:t>
      </w:r>
    </w:p>
    <w:p w:rsidR="007C341F" w:rsidRPr="007C341F" w:rsidRDefault="00893D20" w:rsidP="007C341F">
      <w:pPr>
        <w:spacing w:before="60" w:after="60" w:line="276" w:lineRule="auto"/>
        <w:ind w:firstLine="680"/>
        <w:jc w:val="both"/>
        <w:rPr>
          <w:b/>
          <w:lang w:val="pt-BR"/>
        </w:rPr>
      </w:pPr>
      <w:r>
        <w:rPr>
          <w:b/>
          <w:lang w:val="pt-BR"/>
        </w:rPr>
        <w:t>4. Kế hoạch cải tiến chất lượng</w:t>
      </w:r>
    </w:p>
    <w:p w:rsidR="00117137" w:rsidRPr="00117137" w:rsidRDefault="00117137" w:rsidP="00117137">
      <w:pPr>
        <w:spacing w:before="60" w:after="60" w:line="276" w:lineRule="auto"/>
        <w:ind w:firstLine="680"/>
        <w:jc w:val="both"/>
        <w:rPr>
          <w:b/>
          <w:sz w:val="6"/>
          <w:szCs w:val="6"/>
          <w:lang w:val="pt-B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371"/>
        <w:gridCol w:w="1264"/>
        <w:gridCol w:w="3227"/>
        <w:gridCol w:w="1616"/>
      </w:tblGrid>
      <w:tr w:rsidR="00D31A4B" w:rsidRPr="00E520B6" w:rsidTr="006E431F">
        <w:tc>
          <w:tcPr>
            <w:tcW w:w="1596" w:type="dxa"/>
          </w:tcPr>
          <w:p w:rsidR="00D31A4B" w:rsidRPr="00E520B6" w:rsidRDefault="00A87852" w:rsidP="00065352">
            <w:pPr>
              <w:tabs>
                <w:tab w:val="left" w:pos="720"/>
              </w:tabs>
              <w:spacing w:before="60" w:after="60" w:line="276" w:lineRule="auto"/>
              <w:jc w:val="center"/>
              <w:rPr>
                <w:b/>
              </w:rPr>
            </w:pPr>
            <w:r w:rsidRPr="00DF1138">
              <w:rPr>
                <w:rFonts w:eastAsia="MS Mincho"/>
                <w:b/>
                <w:spacing w:val="-6"/>
                <w:lang w:val="nb-NO"/>
              </w:rPr>
              <w:t>Giải pháp/Công việc cần thực hiện</w:t>
            </w:r>
          </w:p>
        </w:tc>
        <w:tc>
          <w:tcPr>
            <w:tcW w:w="1381" w:type="dxa"/>
          </w:tcPr>
          <w:p w:rsidR="00D31A4B" w:rsidRPr="00E520B6" w:rsidRDefault="00D31A4B" w:rsidP="00065352">
            <w:pPr>
              <w:tabs>
                <w:tab w:val="left" w:pos="720"/>
              </w:tabs>
              <w:spacing w:before="60" w:after="60" w:line="276" w:lineRule="auto"/>
              <w:jc w:val="both"/>
              <w:rPr>
                <w:b/>
                <w:lang w:val="vi-VN"/>
              </w:rPr>
            </w:pPr>
            <w:r w:rsidRPr="00E520B6">
              <w:rPr>
                <w:b/>
                <w:lang w:val="vi-VN"/>
              </w:rPr>
              <w:t>Thời gian thực hiện</w:t>
            </w:r>
          </w:p>
        </w:tc>
        <w:tc>
          <w:tcPr>
            <w:tcW w:w="1268" w:type="dxa"/>
          </w:tcPr>
          <w:p w:rsidR="00D31A4B" w:rsidRDefault="00D31A4B" w:rsidP="00065352">
            <w:pPr>
              <w:tabs>
                <w:tab w:val="left" w:pos="720"/>
              </w:tabs>
              <w:spacing w:before="60" w:after="60" w:line="276" w:lineRule="auto"/>
              <w:jc w:val="both"/>
              <w:rPr>
                <w:b/>
                <w:lang w:val="vi-VN"/>
              </w:rPr>
            </w:pPr>
            <w:r w:rsidRPr="00E520B6">
              <w:rPr>
                <w:b/>
              </w:rPr>
              <w:t xml:space="preserve">Nhân lực </w:t>
            </w:r>
            <w:r w:rsidRPr="00E520B6">
              <w:rPr>
                <w:b/>
                <w:lang w:val="vi-VN"/>
              </w:rPr>
              <w:t>thực hiện</w:t>
            </w:r>
          </w:p>
          <w:p w:rsidR="00D31A4B" w:rsidRPr="00E520B6" w:rsidRDefault="00D31A4B" w:rsidP="00065352">
            <w:pPr>
              <w:tabs>
                <w:tab w:val="left" w:pos="720"/>
              </w:tabs>
              <w:spacing w:before="60" w:after="60" w:line="276" w:lineRule="auto"/>
              <w:jc w:val="both"/>
              <w:rPr>
                <w:b/>
                <w:lang w:val="vi-VN"/>
              </w:rPr>
            </w:pPr>
          </w:p>
        </w:tc>
        <w:tc>
          <w:tcPr>
            <w:tcW w:w="3268" w:type="dxa"/>
          </w:tcPr>
          <w:p w:rsidR="00D31A4B" w:rsidRPr="00E520B6" w:rsidRDefault="00D31A4B" w:rsidP="00065352">
            <w:pPr>
              <w:tabs>
                <w:tab w:val="left" w:pos="720"/>
              </w:tabs>
              <w:spacing w:before="60" w:after="60" w:line="276" w:lineRule="auto"/>
              <w:jc w:val="center"/>
              <w:rPr>
                <w:b/>
                <w:lang w:val="vi-VN"/>
              </w:rPr>
            </w:pPr>
            <w:r w:rsidRPr="00E520B6">
              <w:rPr>
                <w:b/>
                <w:lang w:val="vi-VN"/>
              </w:rPr>
              <w:t>Điều kiện để thực hiện</w:t>
            </w:r>
          </w:p>
        </w:tc>
        <w:tc>
          <w:tcPr>
            <w:tcW w:w="1559" w:type="dxa"/>
          </w:tcPr>
          <w:p w:rsidR="00D31A4B" w:rsidRPr="00E520B6" w:rsidRDefault="00D31A4B" w:rsidP="00065352">
            <w:pPr>
              <w:tabs>
                <w:tab w:val="left" w:pos="720"/>
              </w:tabs>
              <w:spacing w:before="60" w:after="60" w:line="276" w:lineRule="auto"/>
              <w:jc w:val="center"/>
              <w:rPr>
                <w:b/>
              </w:rPr>
            </w:pPr>
            <w:r w:rsidRPr="00E520B6">
              <w:rPr>
                <w:b/>
              </w:rPr>
              <w:t>Dự kiến</w:t>
            </w:r>
          </w:p>
          <w:p w:rsidR="00D31A4B" w:rsidRPr="00E520B6" w:rsidRDefault="00D31A4B" w:rsidP="00065352">
            <w:pPr>
              <w:tabs>
                <w:tab w:val="left" w:pos="720"/>
              </w:tabs>
              <w:spacing w:before="60" w:after="60" w:line="276" w:lineRule="auto"/>
              <w:jc w:val="center"/>
              <w:rPr>
                <w:b/>
              </w:rPr>
            </w:pPr>
            <w:r w:rsidRPr="00E520B6">
              <w:rPr>
                <w:b/>
              </w:rPr>
              <w:t>kinh phí</w:t>
            </w:r>
          </w:p>
        </w:tc>
      </w:tr>
      <w:tr w:rsidR="00D31A4B" w:rsidRPr="00E520B6" w:rsidTr="006E431F">
        <w:tc>
          <w:tcPr>
            <w:tcW w:w="1596" w:type="dxa"/>
          </w:tcPr>
          <w:p w:rsidR="00D31A4B" w:rsidRPr="00E520B6" w:rsidRDefault="00D31A4B" w:rsidP="00065352">
            <w:pPr>
              <w:spacing w:before="60" w:after="60" w:line="276" w:lineRule="auto"/>
              <w:jc w:val="both"/>
            </w:pPr>
            <w:r>
              <w:t>Cải tạo, s</w:t>
            </w:r>
            <w:r w:rsidRPr="00E520B6">
              <w:t xml:space="preserve">ửa chữa nhà vệ sinh tại các </w:t>
            </w:r>
            <w:r>
              <w:t>lớp và khu hiệu bộ</w:t>
            </w:r>
          </w:p>
        </w:tc>
        <w:tc>
          <w:tcPr>
            <w:tcW w:w="1381" w:type="dxa"/>
          </w:tcPr>
          <w:p w:rsidR="00D31A4B" w:rsidRPr="00E520B6" w:rsidRDefault="006E431F" w:rsidP="00065352">
            <w:pPr>
              <w:tabs>
                <w:tab w:val="left" w:pos="720"/>
              </w:tabs>
              <w:spacing w:before="60" w:after="60" w:line="276" w:lineRule="auto"/>
              <w:jc w:val="center"/>
            </w:pPr>
            <w:r>
              <w:t>Năm học 2022- 2023</w:t>
            </w:r>
          </w:p>
        </w:tc>
        <w:tc>
          <w:tcPr>
            <w:tcW w:w="1268" w:type="dxa"/>
          </w:tcPr>
          <w:p w:rsidR="00D31A4B" w:rsidRDefault="00D31A4B" w:rsidP="00065352">
            <w:pPr>
              <w:tabs>
                <w:tab w:val="left" w:pos="720"/>
              </w:tabs>
              <w:spacing w:before="60" w:after="60" w:line="276" w:lineRule="auto"/>
              <w:jc w:val="center"/>
            </w:pPr>
            <w:r w:rsidRPr="00E520B6">
              <w:t>CBQL, kế toán</w:t>
            </w:r>
          </w:p>
          <w:p w:rsidR="00D31A4B" w:rsidRPr="00E520B6" w:rsidRDefault="00D31A4B" w:rsidP="00065352">
            <w:pPr>
              <w:tabs>
                <w:tab w:val="left" w:pos="720"/>
              </w:tabs>
              <w:spacing w:before="60" w:after="60" w:line="276" w:lineRule="auto"/>
              <w:jc w:val="both"/>
            </w:pPr>
          </w:p>
        </w:tc>
        <w:tc>
          <w:tcPr>
            <w:tcW w:w="3268" w:type="dxa"/>
          </w:tcPr>
          <w:p w:rsidR="00D31A4B" w:rsidRDefault="00D31A4B" w:rsidP="00065352">
            <w:pPr>
              <w:tabs>
                <w:tab w:val="left" w:pos="720"/>
              </w:tabs>
              <w:spacing w:before="60" w:after="60" w:line="276" w:lineRule="auto"/>
            </w:pPr>
            <w:r w:rsidRPr="00D93119">
              <w:rPr>
                <w:spacing w:val="-2"/>
                <w:position w:val="-2"/>
                <w:lang w:val="da-DK"/>
              </w:rPr>
              <w:t xml:space="preserve">- </w:t>
            </w:r>
            <w:r>
              <w:rPr>
                <w:spacing w:val="-2"/>
                <w:position w:val="-2"/>
                <w:lang w:val="da-DK"/>
              </w:rPr>
              <w:t xml:space="preserve">Tham mưu lãnh đạo các cấp quan tâm đầu tư cải tạo, sửa chữa lại </w:t>
            </w:r>
            <w:r w:rsidRPr="00E520B6">
              <w:t xml:space="preserve">vệ sinh tại các </w:t>
            </w:r>
            <w:r>
              <w:t>lớp và khu hiệu bộ</w:t>
            </w:r>
            <w:r w:rsidRPr="00E520B6">
              <w:t xml:space="preserve"> </w:t>
            </w:r>
          </w:p>
          <w:p w:rsidR="00D31A4B" w:rsidRPr="00E520B6" w:rsidRDefault="00D31A4B" w:rsidP="00065352">
            <w:pPr>
              <w:tabs>
                <w:tab w:val="left" w:pos="720"/>
              </w:tabs>
              <w:spacing w:before="60" w:after="60" w:line="276" w:lineRule="auto"/>
              <w:jc w:val="both"/>
            </w:pPr>
            <w:r>
              <w:t>-</w:t>
            </w:r>
            <w:r w:rsidR="006E356B">
              <w:t xml:space="preserve"> </w:t>
            </w:r>
            <w:r w:rsidRPr="00E520B6">
              <w:t>Thường xuyên kiểm tra rà soát các hệ thống</w:t>
            </w:r>
            <w:r>
              <w:t xml:space="preserve"> nhà vệ sinh tại các lớp và khu hiệu bộ.</w:t>
            </w:r>
          </w:p>
        </w:tc>
        <w:tc>
          <w:tcPr>
            <w:tcW w:w="1559" w:type="dxa"/>
          </w:tcPr>
          <w:p w:rsidR="00D31A4B" w:rsidRPr="00E520B6" w:rsidRDefault="00D31A4B" w:rsidP="00065352">
            <w:pPr>
              <w:tabs>
                <w:tab w:val="left" w:pos="720"/>
              </w:tabs>
              <w:spacing w:before="60" w:after="60" w:line="276" w:lineRule="auto"/>
            </w:pPr>
            <w:r>
              <w:t>300</w:t>
            </w:r>
            <w:r w:rsidR="00065352">
              <w:t>.000.000</w:t>
            </w:r>
            <w:r>
              <w:t xml:space="preserve"> </w:t>
            </w:r>
          </w:p>
        </w:tc>
      </w:tr>
    </w:tbl>
    <w:p w:rsidR="003864FB" w:rsidRPr="008A6A42" w:rsidRDefault="003864FB" w:rsidP="005F470C">
      <w:pPr>
        <w:spacing w:before="120" w:after="120" w:line="276" w:lineRule="auto"/>
        <w:ind w:firstLine="680"/>
        <w:jc w:val="both"/>
        <w:rPr>
          <w:b/>
          <w:bCs/>
          <w:sz w:val="8"/>
          <w:szCs w:val="8"/>
          <w:lang w:val="pt-BR"/>
        </w:rPr>
      </w:pPr>
    </w:p>
    <w:p w:rsidR="00607F9A" w:rsidRPr="003A5E0D" w:rsidRDefault="00D31A4B" w:rsidP="00065352">
      <w:pPr>
        <w:autoSpaceDE w:val="0"/>
        <w:autoSpaceDN w:val="0"/>
        <w:adjustRightInd w:val="0"/>
        <w:spacing w:before="60" w:after="60" w:line="276" w:lineRule="auto"/>
        <w:ind w:firstLine="700"/>
        <w:jc w:val="both"/>
        <w:rPr>
          <w:color w:val="000000" w:themeColor="text1"/>
          <w:spacing w:val="4"/>
        </w:rPr>
      </w:pPr>
      <w:r>
        <w:rPr>
          <w:b/>
          <w:spacing w:val="-4"/>
          <w:lang w:val="nb-NO"/>
        </w:rPr>
        <w:t>5. Tự đánh giá</w:t>
      </w:r>
      <w:r w:rsidR="003A5E0D">
        <w:rPr>
          <w:color w:val="000000" w:themeColor="text1"/>
          <w:spacing w:val="4"/>
        </w:rPr>
        <w:t xml:space="preserve">: </w:t>
      </w:r>
      <w:r w:rsidR="00EB780F">
        <w:rPr>
          <w:b/>
          <w:spacing w:val="-4"/>
          <w:lang w:val="nb-NO"/>
        </w:rPr>
        <w:t>Đạt</w:t>
      </w:r>
      <w:r w:rsidR="00C4370D">
        <w:rPr>
          <w:b/>
          <w:spacing w:val="-4"/>
          <w:lang w:val="nb-NO"/>
        </w:rPr>
        <w:t xml:space="preserve"> M</w:t>
      </w:r>
      <w:r w:rsidR="00607F9A" w:rsidRPr="00C91340">
        <w:rPr>
          <w:b/>
          <w:spacing w:val="-4"/>
          <w:lang w:val="nb-NO"/>
        </w:rPr>
        <w:t>ức 2</w:t>
      </w:r>
    </w:p>
    <w:p w:rsidR="00607F9A" w:rsidRPr="00C91340" w:rsidRDefault="00607F9A" w:rsidP="00065352">
      <w:pPr>
        <w:autoSpaceDE w:val="0"/>
        <w:autoSpaceDN w:val="0"/>
        <w:adjustRightInd w:val="0"/>
        <w:spacing w:before="60" w:after="60" w:line="276" w:lineRule="auto"/>
        <w:ind w:firstLine="700"/>
        <w:jc w:val="both"/>
        <w:rPr>
          <w:b/>
          <w:lang w:val="vi-VN"/>
        </w:rPr>
      </w:pPr>
      <w:r w:rsidRPr="00C91340">
        <w:rPr>
          <w:b/>
          <w:lang w:val="vi-VN"/>
        </w:rPr>
        <w:t>Kết luận</w:t>
      </w:r>
      <w:r w:rsidR="00750E72" w:rsidRPr="00C91340">
        <w:rPr>
          <w:b/>
        </w:rPr>
        <w:t xml:space="preserve"> tiêu chuẩn 3</w:t>
      </w:r>
      <w:r w:rsidR="004B2746">
        <w:rPr>
          <w:b/>
        </w:rPr>
        <w:t xml:space="preserve"> </w:t>
      </w:r>
    </w:p>
    <w:p w:rsidR="00E468B5" w:rsidRPr="00C91340" w:rsidRDefault="00B00532" w:rsidP="002742AE">
      <w:pPr>
        <w:autoSpaceDE w:val="0"/>
        <w:autoSpaceDN w:val="0"/>
        <w:adjustRightInd w:val="0"/>
        <w:spacing w:before="60" w:after="60" w:line="276" w:lineRule="auto"/>
        <w:ind w:firstLine="700"/>
        <w:jc w:val="both"/>
        <w:rPr>
          <w:lang w:val="vi-VN"/>
        </w:rPr>
      </w:pPr>
      <w:r>
        <w:rPr>
          <w:lang w:val="vi-VN"/>
        </w:rPr>
        <w:t>Trường M</w:t>
      </w:r>
      <w:r w:rsidR="00BA4811" w:rsidRPr="00C91340">
        <w:rPr>
          <w:lang w:val="vi-VN"/>
        </w:rPr>
        <w:t xml:space="preserve">ầm non </w:t>
      </w:r>
      <w:r w:rsidR="00915931" w:rsidRPr="00915931">
        <w:rPr>
          <w:lang w:val="vi-VN"/>
        </w:rPr>
        <w:t>Nam Hòa</w:t>
      </w:r>
      <w:r w:rsidR="00915931">
        <w:t xml:space="preserve"> </w:t>
      </w:r>
      <w:r>
        <w:t xml:space="preserve">luôn </w:t>
      </w:r>
      <w:r w:rsidR="00BA4811" w:rsidRPr="00C91340">
        <w:rPr>
          <w:lang w:val="vi-VN"/>
        </w:rPr>
        <w:t>được sự quan tâm của các cấp</w:t>
      </w:r>
      <w:r w:rsidR="00915931">
        <w:t>,</w:t>
      </w:r>
      <w:r w:rsidR="00BA4811" w:rsidRPr="00C91340">
        <w:rPr>
          <w:lang w:val="vi-VN"/>
        </w:rPr>
        <w:t xml:space="preserve"> </w:t>
      </w:r>
      <w:r w:rsidR="00BA4811" w:rsidRPr="00C7405B">
        <w:rPr>
          <w:lang w:val="vi-VN"/>
        </w:rPr>
        <w:t>ngành</w:t>
      </w:r>
      <w:r>
        <w:t xml:space="preserve"> đầu tư về cơ sở vật chất</w:t>
      </w:r>
      <w:r w:rsidR="00915931">
        <w:rPr>
          <w:lang w:val="vi-VN"/>
        </w:rPr>
        <w:t xml:space="preserve">. </w:t>
      </w:r>
      <w:r>
        <w:rPr>
          <w:lang w:val="vi-VN"/>
        </w:rPr>
        <w:t>Trường đảm bảo đầy đủ các điều kiện về cơ sở vật chất, diện tích, khuôn viên, sân chơi, tường rào.</w:t>
      </w:r>
      <w:r w:rsidR="00915931" w:rsidRPr="00915931">
        <w:rPr>
          <w:lang w:val="vi-VN"/>
        </w:rPr>
        <w:t xml:space="preserve"> </w:t>
      </w:r>
      <w:r w:rsidR="00BA4811" w:rsidRPr="00C91340">
        <w:rPr>
          <w:lang w:val="vi-VN"/>
        </w:rPr>
        <w:t xml:space="preserve">Diện tích sân chơi được thiết kế phù hợp, có cây xanh và được cắt tỉa đẹp, có vườn cây, vườn rau sạch. Sân chơi đảm bảo an toàn và có đủ đồ chơi ngoài trời theo quy định. Các phòng sinh hoạt </w:t>
      </w:r>
      <w:r w:rsidR="00915931">
        <w:t>chung</w:t>
      </w:r>
      <w:r w:rsidR="00BA4811" w:rsidRPr="00C91340">
        <w:rPr>
          <w:lang w:val="vi-VN"/>
        </w:rPr>
        <w:t xml:space="preserve"> đảm bảo an toàn. Môi trường trang trí đẹp, có đủ đồ dùng, t</w:t>
      </w:r>
      <w:r w:rsidR="00E468B5">
        <w:rPr>
          <w:lang w:val="vi-VN"/>
        </w:rPr>
        <w:t xml:space="preserve">hiết bị tối thiểu theo quy </w:t>
      </w:r>
      <w:r w:rsidR="00E468B5">
        <w:rPr>
          <w:lang w:val="vi-VN"/>
        </w:rPr>
        <w:lastRenderedPageBreak/>
        <w:t>định,</w:t>
      </w:r>
      <w:r w:rsidR="00BA4811" w:rsidRPr="00C91340">
        <w:rPr>
          <w:lang w:val="vi-VN"/>
        </w:rPr>
        <w:t xml:space="preserve"> đảm bảo ấm áp về mùa đông, thoáng mát về mùa hè, c</w:t>
      </w:r>
      <w:r w:rsidR="002821B2">
        <w:rPr>
          <w:lang w:val="vi-VN"/>
        </w:rPr>
        <w:t>ó đủ đồ dùng phục vụ trẻ ngủ, có</w:t>
      </w:r>
      <w:r w:rsidR="00BA4811" w:rsidRPr="00C91340">
        <w:rPr>
          <w:lang w:val="vi-VN"/>
        </w:rPr>
        <w:t xml:space="preserve"> hiên chơi đảm bảo an toàn cho trẻ. Phòng </w:t>
      </w:r>
      <w:r w:rsidR="00C4370D">
        <w:t>đa năng</w:t>
      </w:r>
      <w:r w:rsidR="00BA4811" w:rsidRPr="00C91340">
        <w:rPr>
          <w:lang w:val="vi-VN"/>
        </w:rPr>
        <w:t xml:space="preserve"> diện tích đảm bảo, thoáng mát, đủ ánh sang, đủ trang thiết bị phục vụ dạy và học. Bếp </w:t>
      </w:r>
      <w:r>
        <w:t xml:space="preserve">ăn </w:t>
      </w:r>
      <w:r w:rsidR="00BA4811" w:rsidRPr="00C91340">
        <w:rPr>
          <w:lang w:val="vi-VN"/>
        </w:rPr>
        <w:t>được xây dựng theo quy trìn</w:t>
      </w:r>
      <w:r w:rsidR="00915931">
        <w:rPr>
          <w:lang w:val="vi-VN"/>
        </w:rPr>
        <w:t>h bếp 1 chiều, có đầy đủ đồ dùng</w:t>
      </w:r>
      <w:r w:rsidR="00BA4811" w:rsidRPr="00C91340">
        <w:rPr>
          <w:lang w:val="vi-VN"/>
        </w:rPr>
        <w:t xml:space="preserve"> phục vụ trẻ ăn bán trú, đả</w:t>
      </w:r>
      <w:r w:rsidR="002D1B91">
        <w:rPr>
          <w:lang w:val="vi-VN"/>
        </w:rPr>
        <w:t>m bảo vệ sinh an toàn thực phẩm,</w:t>
      </w:r>
      <w:r w:rsidR="00BA4811" w:rsidRPr="00C91340">
        <w:rPr>
          <w:lang w:val="vi-VN"/>
        </w:rPr>
        <w:t xml:space="preserve"> có tủ lạnh lưu mẫu thức ăn. Nhà trường có văn phòng riêng, có đủ bàn ghế họp và các bảng biểu theo qu</w:t>
      </w:r>
      <w:r w:rsidR="00701722">
        <w:rPr>
          <w:lang w:val="vi-VN"/>
        </w:rPr>
        <w:t>y định. Phòng h</w:t>
      </w:r>
      <w:r w:rsidR="002D1B91">
        <w:rPr>
          <w:lang w:val="vi-VN"/>
        </w:rPr>
        <w:t>iệu trưởng, p</w:t>
      </w:r>
      <w:r w:rsidR="00C4370D">
        <w:rPr>
          <w:lang w:val="vi-VN"/>
        </w:rPr>
        <w:t>hó h</w:t>
      </w:r>
      <w:r w:rsidR="00BA4811" w:rsidRPr="00C91340">
        <w:rPr>
          <w:lang w:val="vi-VN"/>
        </w:rPr>
        <w:t>iệu trưởng, hành chính với diện tích</w:t>
      </w:r>
      <w:r w:rsidR="00915931">
        <w:t xml:space="preserve"> đảm bảo quy định,</w:t>
      </w:r>
      <w:r w:rsidR="00BA4811" w:rsidRPr="00C91340">
        <w:rPr>
          <w:lang w:val="vi-VN"/>
        </w:rPr>
        <w:t xml:space="preserve"> có đủ đồ d</w:t>
      </w:r>
      <w:r w:rsidR="00C4370D">
        <w:rPr>
          <w:lang w:val="vi-VN"/>
        </w:rPr>
        <w:t>ùng và các phương tiện làm việc, phòng Y</w:t>
      </w:r>
      <w:r w:rsidR="00BA4811" w:rsidRPr="00C91340">
        <w:rPr>
          <w:lang w:val="vi-VN"/>
        </w:rPr>
        <w:t xml:space="preserve"> tế có tủ y tế với đầy đủ các trang thiết bị, các loại thuốc thông dụng cần thiết, có sổ sách theo dõi sức khỏe của trẻ và cán bộ, giáo viên, nhân viên. Phòng bảo vệ, nhà để xe có diện tích theo quy định, có đầy đủ các dụng cụ cần thiết.</w:t>
      </w:r>
    </w:p>
    <w:p w:rsidR="00BA4811" w:rsidRPr="00C91340" w:rsidRDefault="00BA4811" w:rsidP="001C2909">
      <w:pPr>
        <w:autoSpaceDE w:val="0"/>
        <w:autoSpaceDN w:val="0"/>
        <w:adjustRightInd w:val="0"/>
        <w:spacing w:before="60" w:after="60" w:line="276" w:lineRule="auto"/>
        <w:ind w:firstLine="700"/>
        <w:jc w:val="both"/>
        <w:rPr>
          <w:lang w:val="vi-VN"/>
        </w:rPr>
      </w:pPr>
      <w:r w:rsidRPr="00C91340">
        <w:rPr>
          <w:lang w:val="vi-VN"/>
        </w:rPr>
        <w:t xml:space="preserve">Nhà trường </w:t>
      </w:r>
      <w:r w:rsidR="00B00532">
        <w:t xml:space="preserve">được </w:t>
      </w:r>
      <w:r w:rsidR="00715CEC">
        <w:rPr>
          <w:lang w:val="vi-VN"/>
        </w:rPr>
        <w:t xml:space="preserve">đầu tư, trang bị </w:t>
      </w:r>
      <w:r w:rsidRPr="00C91340">
        <w:rPr>
          <w:lang w:val="vi-VN"/>
        </w:rPr>
        <w:t xml:space="preserve">đầy đủ các </w:t>
      </w:r>
      <w:r w:rsidR="00915931">
        <w:rPr>
          <w:lang w:val="vi-VN"/>
        </w:rPr>
        <w:t>đồ dùng, đồ chơi theo Danh mục đồ dùng- đ</w:t>
      </w:r>
      <w:r w:rsidRPr="00C91340">
        <w:rPr>
          <w:lang w:val="vi-VN"/>
        </w:rPr>
        <w:t>ồ chơi</w:t>
      </w:r>
      <w:r w:rsidR="00A21238">
        <w:rPr>
          <w:lang w:val="vi-VN"/>
        </w:rPr>
        <w:t xml:space="preserve"> - Thiết bị dạy học tối thiểu dù</w:t>
      </w:r>
      <w:r w:rsidRPr="00C91340">
        <w:rPr>
          <w:lang w:val="vi-VN"/>
        </w:rPr>
        <w:t xml:space="preserve">ng cho Giáo </w:t>
      </w:r>
      <w:r w:rsidR="00A21238">
        <w:rPr>
          <w:lang w:val="vi-VN"/>
        </w:rPr>
        <w:t>dục mầm non. Các thiết bị, đồ dù</w:t>
      </w:r>
      <w:r w:rsidRPr="00C91340">
        <w:rPr>
          <w:lang w:val="vi-VN"/>
        </w:rPr>
        <w:t>ng, đồ chơi ngoài danh mục quy định đảm bảo tính giáo dục, an toàn, phù hợp với trẻ. Nhà trường thường xuyên tiến hành kiểm tra, kiểm kê tài sản hàng năm và xây dựng kế hoạch sửa chữa, mua sắm phù hợp.</w:t>
      </w:r>
    </w:p>
    <w:p w:rsidR="002742AE" w:rsidRPr="00566FEA" w:rsidRDefault="002742AE" w:rsidP="001C2909">
      <w:pPr>
        <w:spacing w:before="60" w:after="60" w:line="276" w:lineRule="auto"/>
        <w:ind w:firstLine="700"/>
        <w:jc w:val="both"/>
        <w:rPr>
          <w:color w:val="000000" w:themeColor="text1"/>
          <w:spacing w:val="-4"/>
          <w:lang w:val="vi-VN"/>
        </w:rPr>
      </w:pPr>
      <w:r w:rsidRPr="00566FEA">
        <w:rPr>
          <w:color w:val="000000" w:themeColor="text1"/>
          <w:spacing w:val="-4"/>
          <w:lang w:val="vi-VN"/>
        </w:rPr>
        <w:t xml:space="preserve">Ngoài những mặt mạnh còn một số hạn chế cần khắc phục: </w:t>
      </w:r>
    </w:p>
    <w:p w:rsidR="002742AE" w:rsidRPr="00EA0356" w:rsidRDefault="002742AE" w:rsidP="001C2909">
      <w:pPr>
        <w:autoSpaceDE w:val="0"/>
        <w:autoSpaceDN w:val="0"/>
        <w:adjustRightInd w:val="0"/>
        <w:spacing w:before="60" w:after="60" w:line="276" w:lineRule="auto"/>
        <w:ind w:firstLine="700"/>
        <w:jc w:val="both"/>
        <w:rPr>
          <w:b/>
          <w:lang w:val="vi-VN"/>
        </w:rPr>
      </w:pPr>
      <w:r>
        <w:rPr>
          <w:spacing w:val="-6"/>
        </w:rPr>
        <w:t>Đ</w:t>
      </w:r>
      <w:r w:rsidRPr="006200C0">
        <w:rPr>
          <w:spacing w:val="-6"/>
        </w:rPr>
        <w:t>ồ</w:t>
      </w:r>
      <w:r>
        <w:rPr>
          <w:spacing w:val="-6"/>
        </w:rPr>
        <w:t xml:space="preserve"> chơi ngoài trời chưa phong phú, do sử dụng nhiều năm, một số đồ chơi</w:t>
      </w:r>
      <w:r w:rsidR="002821B2">
        <w:rPr>
          <w:spacing w:val="-6"/>
        </w:rPr>
        <w:t xml:space="preserve"> xuống cấp không còn thẩm mĩ</w:t>
      </w:r>
      <w:r>
        <w:rPr>
          <w:spacing w:val="-6"/>
        </w:rPr>
        <w:t>.</w:t>
      </w:r>
      <w:r w:rsidR="00EA0356">
        <w:rPr>
          <w:b/>
        </w:rPr>
        <w:t xml:space="preserve"> </w:t>
      </w:r>
      <w:r w:rsidR="006E356B" w:rsidRPr="00414C54">
        <w:rPr>
          <w:lang w:val="vi-VN"/>
        </w:rPr>
        <w:t xml:space="preserve">Hệ thống cây bóng mát </w:t>
      </w:r>
      <w:r w:rsidR="006E356B" w:rsidRPr="00414C54">
        <w:t>số lượng còn hạn chế</w:t>
      </w:r>
      <w:r w:rsidR="006E356B" w:rsidRPr="00414C54">
        <w:rPr>
          <w:lang w:val="vi-VN"/>
        </w:rPr>
        <w:t xml:space="preserve">, </w:t>
      </w:r>
      <w:r w:rsidR="006E356B" w:rsidRPr="00414C54">
        <w:t>chưa</w:t>
      </w:r>
      <w:r w:rsidR="006E356B" w:rsidRPr="00414C54">
        <w:rPr>
          <w:lang w:val="vi-VN"/>
        </w:rPr>
        <w:t xml:space="preserve"> đủ bóng mát cho học tập và vui chơi và tạo cơ hội cho trẻ khám phá, học tập</w:t>
      </w:r>
      <w:r w:rsidR="006E356B" w:rsidRPr="00414C54">
        <w:t>.</w:t>
      </w:r>
      <w:r w:rsidR="006E356B">
        <w:t xml:space="preserve"> </w:t>
      </w:r>
      <w:r w:rsidRPr="00C91340">
        <w:rPr>
          <w:lang w:val="pt-BR"/>
        </w:rPr>
        <w:t xml:space="preserve">Nhà trường chưa </w:t>
      </w:r>
      <w:r w:rsidRPr="00C91340">
        <w:rPr>
          <w:spacing w:val="4"/>
          <w:lang w:val="pt-BR"/>
        </w:rPr>
        <w:t xml:space="preserve">có phòng riêng để tổ chức cho trẻ làm quen với </w:t>
      </w:r>
      <w:r w:rsidRPr="00C91340">
        <w:rPr>
          <w:spacing w:val="4"/>
          <w:lang w:val="vi-VN"/>
        </w:rPr>
        <w:t>ngoại ngữ</w:t>
      </w:r>
      <w:r w:rsidRPr="00C91340">
        <w:rPr>
          <w:spacing w:val="4"/>
          <w:lang w:val="nb-NO"/>
        </w:rPr>
        <w:t>, tin học</w:t>
      </w:r>
      <w:r w:rsidRPr="00D70436">
        <w:rPr>
          <w:lang w:val="pt-BR"/>
        </w:rPr>
        <w:t>.</w:t>
      </w:r>
      <w:r w:rsidR="00EA0356">
        <w:rPr>
          <w:b/>
          <w:lang w:val="pt-BR"/>
        </w:rPr>
        <w:t xml:space="preserve"> </w:t>
      </w:r>
      <w:r>
        <w:rPr>
          <w:lang w:val="nb-NO"/>
        </w:rPr>
        <w:t>Các thiết bị</w:t>
      </w:r>
      <w:r w:rsidRPr="00C91340">
        <w:rPr>
          <w:lang w:val="nb-NO"/>
        </w:rPr>
        <w:t xml:space="preserve"> làm việc như máy vi tính</w:t>
      </w:r>
      <w:r w:rsidRPr="008C458E">
        <w:rPr>
          <w:lang w:val="pt-BR"/>
        </w:rPr>
        <w:t xml:space="preserve">, máy in </w:t>
      </w:r>
      <w:r>
        <w:rPr>
          <w:lang w:val="pt-BR"/>
        </w:rPr>
        <w:t xml:space="preserve">của bộ phận chuyên môn, </w:t>
      </w:r>
      <w:r w:rsidRPr="008C458E">
        <w:rPr>
          <w:lang w:val="pt-BR"/>
        </w:rPr>
        <w:t>do quá trình sử dụng nhiều năm</w:t>
      </w:r>
      <w:r>
        <w:rPr>
          <w:lang w:val="pt-BR"/>
        </w:rPr>
        <w:t xml:space="preserve"> đã xuống cấp, hư hỏng, ảnh hưởng đến việc quản lý của bộ phận. </w:t>
      </w:r>
      <w:r w:rsidRPr="00566FEA">
        <w:rPr>
          <w:color w:val="000000" w:themeColor="text1"/>
          <w:lang w:val="vi-VN"/>
        </w:rPr>
        <w:t>Một số máy vi t</w:t>
      </w:r>
      <w:r w:rsidRPr="00566FEA">
        <w:rPr>
          <w:color w:val="000000" w:themeColor="text1"/>
        </w:rPr>
        <w:t>í</w:t>
      </w:r>
      <w:r w:rsidRPr="00566FEA">
        <w:rPr>
          <w:color w:val="000000" w:themeColor="text1"/>
          <w:lang w:val="vi-VN"/>
        </w:rPr>
        <w:t xml:space="preserve">nh được trang cấp </w:t>
      </w:r>
      <w:r w:rsidRPr="00566FEA">
        <w:rPr>
          <w:color w:val="000000" w:themeColor="text1"/>
        </w:rPr>
        <w:t>tại các phòng học được</w:t>
      </w:r>
      <w:r w:rsidRPr="00566FEA">
        <w:rPr>
          <w:color w:val="000000" w:themeColor="text1"/>
          <w:lang w:val="vi-VN"/>
        </w:rPr>
        <w:t xml:space="preserve"> sử dụng nhiều năm </w:t>
      </w:r>
      <w:r w:rsidRPr="00566FEA">
        <w:rPr>
          <w:color w:val="000000" w:themeColor="text1"/>
        </w:rPr>
        <w:t xml:space="preserve">đã hỏng </w:t>
      </w:r>
      <w:r w:rsidRPr="00566FEA">
        <w:rPr>
          <w:color w:val="000000" w:themeColor="text1"/>
          <w:lang w:val="vi-VN"/>
        </w:rPr>
        <w:t xml:space="preserve">nên trong quá trình sử dụng gặp khó khăn. Một số đồ dùng, đồ chơi </w:t>
      </w:r>
      <w:r w:rsidRPr="00566FEA">
        <w:rPr>
          <w:color w:val="000000" w:themeColor="text1"/>
          <w:lang w:val="nb-NO"/>
        </w:rPr>
        <w:t xml:space="preserve">tự làm </w:t>
      </w:r>
      <w:r w:rsidRPr="00566FEA">
        <w:rPr>
          <w:color w:val="000000" w:themeColor="text1"/>
          <w:lang w:val="vi-VN"/>
        </w:rPr>
        <w:t>có niên hạn sử dụng ngắn, độ bền thấp, nhanh hỏng</w:t>
      </w:r>
      <w:r w:rsidRPr="00566FEA">
        <w:rPr>
          <w:color w:val="000000" w:themeColor="text1"/>
          <w:lang w:val="nb-NO"/>
        </w:rPr>
        <w:t>.</w:t>
      </w:r>
    </w:p>
    <w:p w:rsidR="00BA4811" w:rsidRPr="00EA0356" w:rsidRDefault="002742AE" w:rsidP="001C2909">
      <w:pPr>
        <w:spacing w:before="60" w:after="60" w:line="276" w:lineRule="auto"/>
        <w:ind w:firstLine="700"/>
        <w:jc w:val="both"/>
        <w:rPr>
          <w:color w:val="000000" w:themeColor="text1"/>
          <w:lang w:val="nb-NO"/>
        </w:rPr>
      </w:pPr>
      <w:r w:rsidRPr="00566FEA">
        <w:rPr>
          <w:color w:val="000000" w:themeColor="text1"/>
        </w:rPr>
        <w:t>H</w:t>
      </w:r>
      <w:r w:rsidR="00A21238" w:rsidRPr="00566FEA">
        <w:rPr>
          <w:color w:val="000000" w:themeColor="text1"/>
        </w:rPr>
        <w:t>iện nay</w:t>
      </w:r>
      <w:r w:rsidR="00715CEC" w:rsidRPr="00566FEA">
        <w:rPr>
          <w:color w:val="000000" w:themeColor="text1"/>
          <w:lang w:val="vi-VN"/>
        </w:rPr>
        <w:t>,</w:t>
      </w:r>
      <w:r w:rsidR="00A21238" w:rsidRPr="00566FEA">
        <w:rPr>
          <w:color w:val="000000" w:themeColor="text1"/>
          <w:lang w:val="pt-BR"/>
        </w:rPr>
        <w:t xml:space="preserve"> </w:t>
      </w:r>
      <w:r w:rsidR="00715CEC" w:rsidRPr="00566FEA">
        <w:rPr>
          <w:color w:val="000000" w:themeColor="text1"/>
          <w:lang w:val="nb-NO"/>
        </w:rPr>
        <w:t>b</w:t>
      </w:r>
      <w:r w:rsidR="00A21238" w:rsidRPr="00566FEA">
        <w:rPr>
          <w:color w:val="000000" w:themeColor="text1"/>
          <w:lang w:val="nb-NO"/>
        </w:rPr>
        <w:t>ếp ăn do sử dụng lâu năm nên khu sơ chế và bàn c</w:t>
      </w:r>
      <w:r w:rsidRPr="00566FEA">
        <w:rPr>
          <w:color w:val="000000" w:themeColor="text1"/>
          <w:lang w:val="nb-NO"/>
        </w:rPr>
        <w:t>hia ăn xuống cấp, thiếu thẩm mĩ.</w:t>
      </w:r>
      <w:r w:rsidR="00A21238" w:rsidRPr="00566FEA">
        <w:rPr>
          <w:color w:val="000000" w:themeColor="text1"/>
          <w:lang w:val="nb-NO"/>
        </w:rPr>
        <w:t xml:space="preserve"> </w:t>
      </w:r>
      <w:r w:rsidRPr="00566FEA">
        <w:rPr>
          <w:color w:val="000000" w:themeColor="text1"/>
          <w:lang w:val="pt-BR"/>
        </w:rPr>
        <w:t>K</w:t>
      </w:r>
      <w:r w:rsidR="00A21238" w:rsidRPr="00566FEA">
        <w:rPr>
          <w:color w:val="000000" w:themeColor="text1"/>
          <w:lang w:val="pt-BR"/>
        </w:rPr>
        <w:t xml:space="preserve">hu vệ sinh dành cho giáo viên và trẻ ở dãy nhà 2 tầng khu hiệu bộ do sử dụng lâu năm </w:t>
      </w:r>
      <w:r w:rsidRPr="00566FEA">
        <w:rPr>
          <w:color w:val="000000" w:themeColor="text1"/>
          <w:lang w:val="pt-BR"/>
        </w:rPr>
        <w:t xml:space="preserve">đã </w:t>
      </w:r>
      <w:r w:rsidR="00A21238" w:rsidRPr="00566FEA">
        <w:rPr>
          <w:color w:val="000000" w:themeColor="text1"/>
          <w:lang w:val="pt-BR"/>
        </w:rPr>
        <w:t>xuống cấp, trần nhà vệ sinh ẩm mốc.</w:t>
      </w:r>
    </w:p>
    <w:p w:rsidR="0077275F" w:rsidRDefault="0077275F" w:rsidP="001C2909">
      <w:pPr>
        <w:widowControl w:val="0"/>
        <w:autoSpaceDE w:val="0"/>
        <w:autoSpaceDN w:val="0"/>
        <w:adjustRightInd w:val="0"/>
        <w:spacing w:before="60" w:after="60" w:line="276" w:lineRule="auto"/>
        <w:ind w:firstLine="700"/>
        <w:jc w:val="both"/>
      </w:pPr>
      <w:r w:rsidRPr="0029694F">
        <w:rPr>
          <w:lang w:val="nl-NL"/>
        </w:rPr>
        <w:t>Kết quả đạt được như sau:</w:t>
      </w:r>
    </w:p>
    <w:p w:rsidR="0077275F" w:rsidRDefault="0077275F" w:rsidP="001C2909">
      <w:pPr>
        <w:widowControl w:val="0"/>
        <w:autoSpaceDE w:val="0"/>
        <w:autoSpaceDN w:val="0"/>
        <w:adjustRightInd w:val="0"/>
        <w:spacing w:before="60" w:after="60" w:line="276" w:lineRule="auto"/>
        <w:ind w:firstLine="700"/>
        <w:jc w:val="both"/>
      </w:pPr>
      <w:r w:rsidRPr="0029694F">
        <w:rPr>
          <w:iCs/>
          <w:lang w:val="nl-NL"/>
        </w:rPr>
        <w:t xml:space="preserve">- </w:t>
      </w:r>
      <w:r w:rsidRPr="0029694F">
        <w:rPr>
          <w:lang w:val="vi-VN"/>
        </w:rPr>
        <w:t xml:space="preserve">Số lượng tiêu chí đạt mức 1: </w:t>
      </w:r>
      <w:r>
        <w:t>6/6</w:t>
      </w:r>
      <w:r w:rsidRPr="0029694F">
        <w:t xml:space="preserve">= </w:t>
      </w:r>
      <w:r w:rsidRPr="0029694F">
        <w:rPr>
          <w:lang w:val="vi-VN"/>
        </w:rPr>
        <w:t>100%</w:t>
      </w:r>
      <w:r w:rsidRPr="0029694F">
        <w:t>;</w:t>
      </w:r>
    </w:p>
    <w:p w:rsidR="0077275F" w:rsidRDefault="0077275F" w:rsidP="001C2909">
      <w:pPr>
        <w:widowControl w:val="0"/>
        <w:autoSpaceDE w:val="0"/>
        <w:autoSpaceDN w:val="0"/>
        <w:adjustRightInd w:val="0"/>
        <w:spacing w:before="60" w:after="60" w:line="276" w:lineRule="auto"/>
        <w:ind w:firstLine="700"/>
        <w:jc w:val="both"/>
      </w:pPr>
      <w:r w:rsidRPr="0029694F">
        <w:t xml:space="preserve">- </w:t>
      </w:r>
      <w:r w:rsidRPr="0029694F">
        <w:rPr>
          <w:lang w:val="vi-VN"/>
        </w:rPr>
        <w:t xml:space="preserve">Số lượng tiêu chí đạt mức 2: </w:t>
      </w:r>
      <w:r>
        <w:t>6/6</w:t>
      </w:r>
      <w:r w:rsidRPr="0029694F">
        <w:t xml:space="preserve"> = </w:t>
      </w:r>
      <w:r w:rsidRPr="0029694F">
        <w:rPr>
          <w:lang w:val="vi-VN"/>
        </w:rPr>
        <w:t>100%</w:t>
      </w:r>
      <w:r w:rsidRPr="0029694F">
        <w:t>;</w:t>
      </w:r>
    </w:p>
    <w:p w:rsidR="0077275F" w:rsidRDefault="0077275F" w:rsidP="001C2909">
      <w:pPr>
        <w:widowControl w:val="0"/>
        <w:autoSpaceDE w:val="0"/>
        <w:autoSpaceDN w:val="0"/>
        <w:adjustRightInd w:val="0"/>
        <w:spacing w:before="60" w:after="60" w:line="276" w:lineRule="auto"/>
        <w:ind w:firstLine="700"/>
        <w:jc w:val="both"/>
      </w:pPr>
      <w:r w:rsidRPr="0029694F">
        <w:t xml:space="preserve">- </w:t>
      </w:r>
      <w:r>
        <w:rPr>
          <w:lang w:val="vi-VN"/>
        </w:rPr>
        <w:t>Số lượng tiêu chí đạt mức 3: 5</w:t>
      </w:r>
      <w:r w:rsidRPr="0029694F">
        <w:rPr>
          <w:lang w:val="vi-VN"/>
        </w:rPr>
        <w:t>/</w:t>
      </w:r>
      <w:r>
        <w:t>6</w:t>
      </w:r>
      <w:r w:rsidRPr="0029694F">
        <w:t xml:space="preserve"> = </w:t>
      </w:r>
      <w:r>
        <w:rPr>
          <w:lang w:val="vi-VN"/>
        </w:rPr>
        <w:t>83,3</w:t>
      </w:r>
      <w:r w:rsidRPr="0029694F">
        <w:rPr>
          <w:lang w:val="vi-VN"/>
        </w:rPr>
        <w:t>%.</w:t>
      </w:r>
    </w:p>
    <w:p w:rsidR="00607F9A" w:rsidRPr="00C91340" w:rsidRDefault="00607F9A" w:rsidP="001C2909">
      <w:pPr>
        <w:autoSpaceDE w:val="0"/>
        <w:autoSpaceDN w:val="0"/>
        <w:adjustRightInd w:val="0"/>
        <w:spacing w:before="60" w:after="60" w:line="276" w:lineRule="auto"/>
        <w:ind w:firstLine="700"/>
        <w:jc w:val="both"/>
        <w:rPr>
          <w:b/>
          <w:lang w:val="nb-NO"/>
        </w:rPr>
      </w:pPr>
      <w:r w:rsidRPr="00C7405B">
        <w:rPr>
          <w:b/>
          <w:bCs/>
          <w:lang w:val="vi-VN"/>
        </w:rPr>
        <w:t>Tiêu chuẩn 4: Quan hệ giữa nhà trường, gia đình và xã hội</w:t>
      </w:r>
    </w:p>
    <w:p w:rsidR="00607F9A" w:rsidRPr="00C7405B" w:rsidRDefault="00607F9A" w:rsidP="001C2909">
      <w:pPr>
        <w:autoSpaceDE w:val="0"/>
        <w:autoSpaceDN w:val="0"/>
        <w:adjustRightInd w:val="0"/>
        <w:spacing w:before="60" w:after="60" w:line="276" w:lineRule="auto"/>
        <w:ind w:firstLine="700"/>
        <w:jc w:val="both"/>
        <w:rPr>
          <w:b/>
          <w:bCs/>
          <w:lang w:val="nb-NO"/>
        </w:rPr>
      </w:pPr>
      <w:r w:rsidRPr="00C7405B">
        <w:rPr>
          <w:b/>
          <w:bCs/>
          <w:lang w:val="nb-NO"/>
        </w:rPr>
        <w:t xml:space="preserve">Mở đầu: </w:t>
      </w:r>
    </w:p>
    <w:p w:rsidR="00B034AD" w:rsidRPr="006E356B" w:rsidRDefault="00734E9B" w:rsidP="006E356B">
      <w:pPr>
        <w:spacing w:before="60" w:after="60" w:line="276" w:lineRule="auto"/>
        <w:ind w:firstLine="700"/>
        <w:jc w:val="both"/>
        <w:rPr>
          <w:lang w:val="vi-VN"/>
        </w:rPr>
      </w:pPr>
      <w:r w:rsidRPr="00C91340">
        <w:rPr>
          <w:lang w:val="vi-VN"/>
        </w:rPr>
        <w:lastRenderedPageBreak/>
        <w:t xml:space="preserve">Chất lượng chăm sóc, giáo dục trẻ trong trường mầm non phụ thuộc nhiều vào sự tham gia đóng góp </w:t>
      </w:r>
      <w:r w:rsidR="000B2E1E">
        <w:rPr>
          <w:lang w:val="vi-VN"/>
        </w:rPr>
        <w:t>của gia đình trẻ và cộng đồng, vì vậy</w:t>
      </w:r>
      <w:r w:rsidRPr="00C91340">
        <w:rPr>
          <w:lang w:val="vi-VN"/>
        </w:rPr>
        <w:t xml:space="preserve"> trong quá trình giáo dục, nhà trường </w:t>
      </w:r>
      <w:r w:rsidR="00715CEC">
        <w:t>đã</w:t>
      </w:r>
      <w:r w:rsidRPr="00C91340">
        <w:rPr>
          <w:lang w:val="vi-VN"/>
        </w:rPr>
        <w:t xml:space="preserve"> có sự phối hợp chặt chẽ với gia đình và cộng đồng bằng nhiều hình thức phong phú. Nhà trường xây dựng kế hoạch hoạt động phối kết hợp chặt chẽ giữa </w:t>
      </w:r>
      <w:r w:rsidR="00604BB4" w:rsidRPr="00C7405B">
        <w:rPr>
          <w:lang w:val="vi-VN"/>
        </w:rPr>
        <w:t>N</w:t>
      </w:r>
      <w:r w:rsidR="001A5DF9">
        <w:rPr>
          <w:lang w:val="vi-VN"/>
        </w:rPr>
        <w:t>hà trường- Gia đình</w:t>
      </w:r>
      <w:r w:rsidRPr="00C91340">
        <w:rPr>
          <w:lang w:val="vi-VN"/>
        </w:rPr>
        <w:t>- Xã hội, tạo nên sức mạnh tổng hợp, huy động sự hỗ trợ cơ sở vật chất, phục vụ công tác</w:t>
      </w:r>
      <w:r w:rsidR="00715CEC">
        <w:rPr>
          <w:lang w:val="vi-VN"/>
        </w:rPr>
        <w:t xml:space="preserve"> chăm sóc giáo dục trẻ. Trường M</w:t>
      </w:r>
      <w:r w:rsidRPr="00C91340">
        <w:rPr>
          <w:lang w:val="vi-VN"/>
        </w:rPr>
        <w:t xml:space="preserve">ầm non </w:t>
      </w:r>
      <w:r w:rsidR="001A5DF9">
        <w:t xml:space="preserve">Nam </w:t>
      </w:r>
      <w:r w:rsidR="001A5DF9">
        <w:rPr>
          <w:lang w:val="vi-VN"/>
        </w:rPr>
        <w:t>Hòa</w:t>
      </w:r>
      <w:r w:rsidR="00604BB4" w:rsidRPr="00C7405B">
        <w:rPr>
          <w:lang w:val="vi-VN"/>
        </w:rPr>
        <w:t xml:space="preserve"> </w:t>
      </w:r>
      <w:r w:rsidRPr="00C91340">
        <w:rPr>
          <w:lang w:val="vi-VN"/>
        </w:rPr>
        <w:t xml:space="preserve">được phát triển như ngày hôm nay là có sự quan tâm đặc biệt của chính quyền địa phương, phụ huynh và các lực lượng xã hội khác trên địa bàn. Đây là yếu tố quan trọng </w:t>
      </w:r>
      <w:r w:rsidR="00715CEC">
        <w:t>góp phần tạo nên</w:t>
      </w:r>
      <w:r w:rsidRPr="00C91340">
        <w:rPr>
          <w:lang w:val="vi-VN"/>
        </w:rPr>
        <w:t xml:space="preserve"> thành </w:t>
      </w:r>
      <w:r w:rsidR="00C4370D">
        <w:t>quả g</w:t>
      </w:r>
      <w:r w:rsidR="00715CEC">
        <w:t>iáo dục</w:t>
      </w:r>
      <w:r w:rsidRPr="00C91340">
        <w:rPr>
          <w:lang w:val="vi-VN"/>
        </w:rPr>
        <w:t xml:space="preserve"> của nhà trường trong những năm qua.</w:t>
      </w:r>
    </w:p>
    <w:p w:rsidR="00607F9A" w:rsidRPr="00C60867" w:rsidRDefault="00607F9A" w:rsidP="001C2909">
      <w:pPr>
        <w:tabs>
          <w:tab w:val="left" w:pos="1400"/>
        </w:tabs>
        <w:autoSpaceDE w:val="0"/>
        <w:autoSpaceDN w:val="0"/>
        <w:adjustRightInd w:val="0"/>
        <w:spacing w:before="60" w:after="60" w:line="276" w:lineRule="auto"/>
        <w:ind w:firstLine="700"/>
        <w:jc w:val="both"/>
        <w:rPr>
          <w:i/>
          <w:lang w:val="pt-BR"/>
        </w:rPr>
      </w:pPr>
      <w:r w:rsidRPr="00C60867">
        <w:rPr>
          <w:b/>
          <w:i/>
          <w:lang w:val="pt-BR"/>
        </w:rPr>
        <w:t>Tiêu chí 4.1: Ban đại diện cha mẹ trẻ</w:t>
      </w:r>
    </w:p>
    <w:p w:rsidR="00607F9A" w:rsidRPr="00C60867" w:rsidRDefault="00A21238" w:rsidP="001C2909">
      <w:pPr>
        <w:shd w:val="clear" w:color="auto" w:fill="FFFFFF"/>
        <w:spacing w:before="60" w:after="60" w:line="276" w:lineRule="auto"/>
        <w:ind w:firstLine="700"/>
        <w:jc w:val="both"/>
        <w:rPr>
          <w:b/>
          <w:i/>
          <w:lang w:val="pt-BR"/>
        </w:rPr>
      </w:pPr>
      <w:r w:rsidRPr="00C60867">
        <w:rPr>
          <w:b/>
          <w:i/>
          <w:lang w:val="pt-BR"/>
        </w:rPr>
        <w:t>Mức 1</w:t>
      </w:r>
      <w:r w:rsidR="00EB3861">
        <w:rPr>
          <w:b/>
          <w:i/>
          <w:lang w:val="pt-BR"/>
        </w:rPr>
        <w:t>:</w:t>
      </w:r>
    </w:p>
    <w:p w:rsidR="004E089A" w:rsidRPr="00C60867" w:rsidRDefault="00607F9A" w:rsidP="001C2909">
      <w:pPr>
        <w:shd w:val="clear" w:color="auto" w:fill="FFFFFF"/>
        <w:spacing w:before="60" w:after="60" w:line="276" w:lineRule="auto"/>
        <w:ind w:firstLine="700"/>
        <w:jc w:val="both"/>
        <w:rPr>
          <w:i/>
          <w:lang w:val="pt-BR"/>
        </w:rPr>
      </w:pPr>
      <w:r w:rsidRPr="00C60867">
        <w:rPr>
          <w:i/>
          <w:lang w:val="pt-BR"/>
        </w:rPr>
        <w:t>a)</w:t>
      </w:r>
      <w:r w:rsidR="000A0AA2" w:rsidRPr="00C60867">
        <w:rPr>
          <w:i/>
          <w:lang w:val="pt-BR"/>
        </w:rPr>
        <w:t xml:space="preserve"> </w:t>
      </w:r>
      <w:r w:rsidRPr="00C60867">
        <w:rPr>
          <w:i/>
          <w:lang w:val="pt-BR"/>
        </w:rPr>
        <w:t>Được</w:t>
      </w:r>
      <w:r w:rsidR="004E089A" w:rsidRPr="00C60867">
        <w:rPr>
          <w:i/>
          <w:lang w:val="pt-BR"/>
        </w:rPr>
        <w:t xml:space="preserve"> </w:t>
      </w:r>
      <w:r w:rsidRPr="00C60867">
        <w:rPr>
          <w:i/>
          <w:lang w:val="pt-BR"/>
        </w:rPr>
        <w:t>thành</w:t>
      </w:r>
      <w:r w:rsidR="004E089A" w:rsidRPr="00C60867">
        <w:rPr>
          <w:i/>
          <w:lang w:val="pt-BR"/>
        </w:rPr>
        <w:t xml:space="preserve"> </w:t>
      </w:r>
      <w:r w:rsidRPr="00C60867">
        <w:rPr>
          <w:i/>
          <w:lang w:val="pt-BR"/>
        </w:rPr>
        <w:t>lập</w:t>
      </w:r>
      <w:r w:rsidR="004E089A" w:rsidRPr="00C60867">
        <w:rPr>
          <w:i/>
          <w:lang w:val="pt-BR"/>
        </w:rPr>
        <w:t xml:space="preserve"> </w:t>
      </w:r>
      <w:r w:rsidRPr="00C60867">
        <w:rPr>
          <w:i/>
          <w:lang w:val="pt-BR"/>
        </w:rPr>
        <w:t>và</w:t>
      </w:r>
      <w:r w:rsidR="004E089A" w:rsidRPr="00C60867">
        <w:rPr>
          <w:i/>
          <w:lang w:val="pt-BR"/>
        </w:rPr>
        <w:t xml:space="preserve"> </w:t>
      </w:r>
      <w:r w:rsidRPr="00C60867">
        <w:rPr>
          <w:i/>
          <w:lang w:val="pt-BR"/>
        </w:rPr>
        <w:t>hoạt</w:t>
      </w:r>
      <w:r w:rsidR="004E089A" w:rsidRPr="00C60867">
        <w:rPr>
          <w:i/>
          <w:lang w:val="pt-BR"/>
        </w:rPr>
        <w:t xml:space="preserve"> </w:t>
      </w:r>
      <w:r w:rsidRPr="00C60867">
        <w:rPr>
          <w:i/>
          <w:lang w:val="pt-BR"/>
        </w:rPr>
        <w:t>động</w:t>
      </w:r>
      <w:r w:rsidR="004E089A" w:rsidRPr="00C60867">
        <w:rPr>
          <w:i/>
          <w:lang w:val="pt-BR"/>
        </w:rPr>
        <w:t xml:space="preserve"> </w:t>
      </w:r>
      <w:r w:rsidRPr="00C60867">
        <w:rPr>
          <w:i/>
          <w:lang w:val="pt-BR"/>
        </w:rPr>
        <w:t>theo</w:t>
      </w:r>
      <w:r w:rsidR="004E089A" w:rsidRPr="00C60867">
        <w:rPr>
          <w:i/>
          <w:lang w:val="pt-BR"/>
        </w:rPr>
        <w:t xml:space="preserve"> </w:t>
      </w:r>
      <w:r w:rsidRPr="00C60867">
        <w:rPr>
          <w:i/>
          <w:lang w:val="pt-BR"/>
        </w:rPr>
        <w:t>quy</w:t>
      </w:r>
      <w:r w:rsidR="004E089A" w:rsidRPr="00C60867">
        <w:rPr>
          <w:i/>
          <w:lang w:val="pt-BR"/>
        </w:rPr>
        <w:t xml:space="preserve"> </w:t>
      </w:r>
      <w:r w:rsidRPr="00C60867">
        <w:rPr>
          <w:i/>
          <w:lang w:val="pt-BR"/>
        </w:rPr>
        <w:t>định</w:t>
      </w:r>
      <w:r w:rsidR="004E089A" w:rsidRPr="00C60867">
        <w:rPr>
          <w:i/>
          <w:lang w:val="pt-BR"/>
        </w:rPr>
        <w:t xml:space="preserve"> </w:t>
      </w:r>
      <w:r w:rsidRPr="00C60867">
        <w:rPr>
          <w:i/>
          <w:lang w:val="pt-BR"/>
        </w:rPr>
        <w:t>tại</w:t>
      </w:r>
      <w:r w:rsidR="004E089A" w:rsidRPr="00C60867">
        <w:rPr>
          <w:i/>
          <w:lang w:val="pt-BR"/>
        </w:rPr>
        <w:t xml:space="preserve"> </w:t>
      </w:r>
      <w:r w:rsidRPr="00C60867">
        <w:rPr>
          <w:i/>
          <w:lang w:val="pt-BR"/>
        </w:rPr>
        <w:t>Điều</w:t>
      </w:r>
      <w:r w:rsidR="004E089A" w:rsidRPr="00C60867">
        <w:rPr>
          <w:i/>
          <w:lang w:val="pt-BR"/>
        </w:rPr>
        <w:t xml:space="preserve"> </w:t>
      </w:r>
      <w:r w:rsidRPr="00C60867">
        <w:rPr>
          <w:i/>
          <w:lang w:val="pt-BR"/>
        </w:rPr>
        <w:t>lệ</w:t>
      </w:r>
      <w:r w:rsidR="00523988" w:rsidRPr="00C60867">
        <w:rPr>
          <w:i/>
          <w:lang w:val="pt-BR"/>
        </w:rPr>
        <w:t xml:space="preserve"> ban đại</w:t>
      </w:r>
      <w:r w:rsidR="004E089A" w:rsidRPr="00C60867">
        <w:rPr>
          <w:i/>
          <w:lang w:val="pt-BR"/>
        </w:rPr>
        <w:t xml:space="preserve"> diện</w:t>
      </w:r>
      <w:r w:rsidR="00523988" w:rsidRPr="00C60867">
        <w:rPr>
          <w:i/>
          <w:lang w:val="pt-BR"/>
        </w:rPr>
        <w:t xml:space="preserve"> cha mẹ </w:t>
      </w:r>
      <w:r w:rsidR="00C4370D">
        <w:rPr>
          <w:i/>
          <w:lang w:val="pt-BR"/>
        </w:rPr>
        <w:t>trẻ</w:t>
      </w:r>
      <w:r w:rsidR="00523988" w:rsidRPr="00C60867">
        <w:rPr>
          <w:i/>
          <w:lang w:val="pt-BR"/>
        </w:rPr>
        <w:t>;</w:t>
      </w:r>
    </w:p>
    <w:p w:rsidR="00607F9A" w:rsidRPr="00C60867" w:rsidRDefault="00607F9A" w:rsidP="001C2909">
      <w:pPr>
        <w:shd w:val="clear" w:color="auto" w:fill="FFFFFF"/>
        <w:spacing w:before="60" w:after="60" w:line="276" w:lineRule="auto"/>
        <w:ind w:firstLine="700"/>
        <w:jc w:val="both"/>
        <w:rPr>
          <w:i/>
          <w:lang w:val="pt-BR"/>
        </w:rPr>
      </w:pPr>
      <w:r w:rsidRPr="00C60867">
        <w:rPr>
          <w:i/>
          <w:lang w:val="pt-BR"/>
        </w:rPr>
        <w:t>b)</w:t>
      </w:r>
      <w:r w:rsidR="000A0AA2" w:rsidRPr="00C60867">
        <w:rPr>
          <w:i/>
          <w:lang w:val="pt-BR"/>
        </w:rPr>
        <w:t xml:space="preserve"> </w:t>
      </w:r>
      <w:r w:rsidRPr="00C60867">
        <w:rPr>
          <w:i/>
          <w:lang w:val="pt-BR"/>
        </w:rPr>
        <w:t>Có</w:t>
      </w:r>
      <w:r w:rsidR="00523988" w:rsidRPr="00C60867">
        <w:rPr>
          <w:i/>
          <w:lang w:val="pt-BR"/>
        </w:rPr>
        <w:t xml:space="preserve"> </w:t>
      </w:r>
      <w:r w:rsidRPr="00C60867">
        <w:rPr>
          <w:i/>
          <w:lang w:val="pt-BR"/>
        </w:rPr>
        <w:t>kế</w:t>
      </w:r>
      <w:r w:rsidR="00523988" w:rsidRPr="00C60867">
        <w:rPr>
          <w:i/>
          <w:lang w:val="pt-BR"/>
        </w:rPr>
        <w:t xml:space="preserve"> </w:t>
      </w:r>
      <w:r w:rsidRPr="00C60867">
        <w:rPr>
          <w:i/>
          <w:lang w:val="pt-BR"/>
        </w:rPr>
        <w:t>hoạch</w:t>
      </w:r>
      <w:r w:rsidR="00523988" w:rsidRPr="00C60867">
        <w:rPr>
          <w:i/>
          <w:lang w:val="pt-BR"/>
        </w:rPr>
        <w:t xml:space="preserve"> </w:t>
      </w:r>
      <w:r w:rsidRPr="00C60867">
        <w:rPr>
          <w:i/>
          <w:lang w:val="pt-BR"/>
        </w:rPr>
        <w:t>hoạt</w:t>
      </w:r>
      <w:r w:rsidR="00523988" w:rsidRPr="00C60867">
        <w:rPr>
          <w:i/>
          <w:lang w:val="pt-BR"/>
        </w:rPr>
        <w:t xml:space="preserve"> </w:t>
      </w:r>
      <w:r w:rsidRPr="00C60867">
        <w:rPr>
          <w:i/>
          <w:lang w:val="pt-BR"/>
        </w:rPr>
        <w:t>động</w:t>
      </w:r>
      <w:r w:rsidR="00523988" w:rsidRPr="00C60867">
        <w:rPr>
          <w:i/>
          <w:lang w:val="pt-BR"/>
        </w:rPr>
        <w:t xml:space="preserve"> </w:t>
      </w:r>
      <w:r w:rsidRPr="00C60867">
        <w:rPr>
          <w:i/>
          <w:lang w:val="pt-BR"/>
        </w:rPr>
        <w:t>theo</w:t>
      </w:r>
      <w:r w:rsidR="00523988" w:rsidRPr="00C60867">
        <w:rPr>
          <w:i/>
          <w:lang w:val="pt-BR"/>
        </w:rPr>
        <w:t xml:space="preserve"> </w:t>
      </w:r>
      <w:r w:rsidRPr="00C60867">
        <w:rPr>
          <w:i/>
          <w:lang w:val="pt-BR"/>
        </w:rPr>
        <w:t>năm</w:t>
      </w:r>
      <w:r w:rsidR="00523988" w:rsidRPr="00C60867">
        <w:rPr>
          <w:i/>
          <w:lang w:val="pt-BR"/>
        </w:rPr>
        <w:t xml:space="preserve"> </w:t>
      </w:r>
      <w:r w:rsidRPr="00C60867">
        <w:rPr>
          <w:i/>
          <w:lang w:val="pt-BR"/>
        </w:rPr>
        <w:t>học;</w:t>
      </w:r>
    </w:p>
    <w:p w:rsidR="00607F9A" w:rsidRPr="00C60867" w:rsidRDefault="00607F9A" w:rsidP="001C2909">
      <w:pPr>
        <w:shd w:val="clear" w:color="auto" w:fill="FFFFFF"/>
        <w:spacing w:before="60" w:after="60" w:line="276" w:lineRule="auto"/>
        <w:ind w:firstLine="700"/>
        <w:jc w:val="both"/>
        <w:rPr>
          <w:i/>
          <w:lang w:val="pt-BR"/>
        </w:rPr>
      </w:pPr>
      <w:r w:rsidRPr="00C60867">
        <w:rPr>
          <w:i/>
          <w:lang w:val="pt-BR"/>
        </w:rPr>
        <w:t>c)</w:t>
      </w:r>
      <w:r w:rsidR="000A0AA2" w:rsidRPr="00C60867">
        <w:rPr>
          <w:i/>
          <w:lang w:val="pt-BR"/>
        </w:rPr>
        <w:t xml:space="preserve"> </w:t>
      </w:r>
      <w:r w:rsidRPr="00C60867">
        <w:rPr>
          <w:i/>
          <w:lang w:val="pt-BR"/>
        </w:rPr>
        <w:t>Tổ</w:t>
      </w:r>
      <w:r w:rsidR="005B695C" w:rsidRPr="00C60867">
        <w:rPr>
          <w:i/>
          <w:lang w:val="pt-BR"/>
        </w:rPr>
        <w:t xml:space="preserve"> </w:t>
      </w:r>
      <w:r w:rsidRPr="00C60867">
        <w:rPr>
          <w:i/>
          <w:lang w:val="pt-BR"/>
        </w:rPr>
        <w:t>chức</w:t>
      </w:r>
      <w:r w:rsidR="005B695C" w:rsidRPr="00C60867">
        <w:rPr>
          <w:i/>
          <w:lang w:val="pt-BR"/>
        </w:rPr>
        <w:t xml:space="preserve"> </w:t>
      </w:r>
      <w:r w:rsidRPr="00C60867">
        <w:rPr>
          <w:i/>
          <w:lang w:val="pt-BR"/>
        </w:rPr>
        <w:t>thực</w:t>
      </w:r>
      <w:r w:rsidR="005B695C" w:rsidRPr="00C60867">
        <w:rPr>
          <w:i/>
          <w:lang w:val="pt-BR"/>
        </w:rPr>
        <w:t xml:space="preserve"> </w:t>
      </w:r>
      <w:r w:rsidRPr="00C60867">
        <w:rPr>
          <w:i/>
          <w:lang w:val="pt-BR"/>
        </w:rPr>
        <w:t>hiện</w:t>
      </w:r>
      <w:r w:rsidR="005B695C" w:rsidRPr="00C60867">
        <w:rPr>
          <w:i/>
          <w:lang w:val="pt-BR"/>
        </w:rPr>
        <w:t xml:space="preserve"> </w:t>
      </w:r>
      <w:r w:rsidRPr="00C60867">
        <w:rPr>
          <w:i/>
          <w:lang w:val="pt-BR"/>
        </w:rPr>
        <w:t>kế</w:t>
      </w:r>
      <w:r w:rsidR="005B695C" w:rsidRPr="00C60867">
        <w:rPr>
          <w:i/>
          <w:lang w:val="pt-BR"/>
        </w:rPr>
        <w:t xml:space="preserve"> </w:t>
      </w:r>
      <w:r w:rsidRPr="00C60867">
        <w:rPr>
          <w:i/>
          <w:lang w:val="pt-BR"/>
        </w:rPr>
        <w:t>hoạch</w:t>
      </w:r>
      <w:r w:rsidR="005B695C" w:rsidRPr="00C60867">
        <w:rPr>
          <w:i/>
          <w:lang w:val="pt-BR"/>
        </w:rPr>
        <w:t xml:space="preserve"> </w:t>
      </w:r>
      <w:r w:rsidRPr="00C60867">
        <w:rPr>
          <w:i/>
          <w:lang w:val="pt-BR"/>
        </w:rPr>
        <w:t>hoạt</w:t>
      </w:r>
      <w:r w:rsidR="005B695C" w:rsidRPr="00C60867">
        <w:rPr>
          <w:i/>
          <w:lang w:val="pt-BR"/>
        </w:rPr>
        <w:t xml:space="preserve"> </w:t>
      </w:r>
      <w:r w:rsidRPr="00C60867">
        <w:rPr>
          <w:i/>
          <w:lang w:val="pt-BR"/>
        </w:rPr>
        <w:t>động</w:t>
      </w:r>
      <w:r w:rsidR="005B695C" w:rsidRPr="00C60867">
        <w:rPr>
          <w:i/>
          <w:lang w:val="pt-BR"/>
        </w:rPr>
        <w:t xml:space="preserve"> </w:t>
      </w:r>
      <w:r w:rsidRPr="00C60867">
        <w:rPr>
          <w:i/>
          <w:lang w:val="pt-BR"/>
        </w:rPr>
        <w:t>đúng</w:t>
      </w:r>
      <w:r w:rsidR="005B695C" w:rsidRPr="00C60867">
        <w:rPr>
          <w:i/>
          <w:lang w:val="pt-BR"/>
        </w:rPr>
        <w:t xml:space="preserve"> </w:t>
      </w:r>
      <w:r w:rsidRPr="00C60867">
        <w:rPr>
          <w:i/>
          <w:lang w:val="pt-BR"/>
        </w:rPr>
        <w:t>tiến</w:t>
      </w:r>
      <w:r w:rsidR="005B695C" w:rsidRPr="00C60867">
        <w:rPr>
          <w:i/>
          <w:lang w:val="pt-BR"/>
        </w:rPr>
        <w:t xml:space="preserve"> </w:t>
      </w:r>
      <w:r w:rsidRPr="00C60867">
        <w:rPr>
          <w:i/>
          <w:lang w:val="pt-BR"/>
        </w:rPr>
        <w:t>độ.</w:t>
      </w:r>
    </w:p>
    <w:p w:rsidR="00607F9A" w:rsidRPr="00C60867" w:rsidRDefault="00A21238" w:rsidP="00A7085A">
      <w:pPr>
        <w:shd w:val="clear" w:color="auto" w:fill="FFFFFF"/>
        <w:spacing w:before="60" w:after="60" w:line="276" w:lineRule="auto"/>
        <w:ind w:firstLine="700"/>
        <w:jc w:val="both"/>
        <w:rPr>
          <w:b/>
          <w:i/>
          <w:lang w:val="pt-BR"/>
        </w:rPr>
      </w:pPr>
      <w:r w:rsidRPr="00C60867">
        <w:rPr>
          <w:b/>
          <w:i/>
          <w:lang w:val="pt-BR"/>
        </w:rPr>
        <w:t>Mức 2</w:t>
      </w:r>
      <w:r w:rsidR="00EB3861">
        <w:rPr>
          <w:b/>
          <w:i/>
          <w:lang w:val="pt-BR"/>
        </w:rPr>
        <w:t>:</w:t>
      </w:r>
    </w:p>
    <w:p w:rsidR="00C4793E" w:rsidRPr="00B034AD" w:rsidRDefault="00FD2839" w:rsidP="00B034AD">
      <w:pPr>
        <w:shd w:val="clear" w:color="auto" w:fill="FFFFFF"/>
        <w:spacing w:before="60" w:after="60" w:line="276" w:lineRule="auto"/>
        <w:ind w:firstLine="700"/>
        <w:jc w:val="both"/>
        <w:rPr>
          <w:b/>
          <w:i/>
          <w:lang w:val="pt-BR"/>
        </w:rPr>
      </w:pPr>
      <w:r w:rsidRPr="00C60867">
        <w:rPr>
          <w:i/>
          <w:lang w:val="pt-BR"/>
        </w:rPr>
        <w:t>Phối hợp có hiệu quả với nhà trường trong việc tổ chức thực hiện nhiệm vụ</w:t>
      </w:r>
      <w:r w:rsidR="001E1535" w:rsidRPr="00C60867">
        <w:rPr>
          <w:b/>
          <w:i/>
          <w:lang w:val="pt-BR"/>
        </w:rPr>
        <w:t xml:space="preserve"> </w:t>
      </w:r>
      <w:r w:rsidR="00607F9A" w:rsidRPr="00C60867">
        <w:rPr>
          <w:i/>
          <w:lang w:val="pt-BR"/>
        </w:rPr>
        <w:t>năm học và các hoạt động giáo dục; hướng dẫn, tuyên truyền, phổ biến pháp luật chủ trương chính sách về giáo dục đối với cha mẹ trẻ.</w:t>
      </w:r>
    </w:p>
    <w:p w:rsidR="00A65B3C" w:rsidRPr="00C60867" w:rsidRDefault="00A65B3C" w:rsidP="00A7085A">
      <w:pPr>
        <w:shd w:val="clear" w:color="auto" w:fill="FFFFFF"/>
        <w:spacing w:before="60" w:after="60" w:line="276" w:lineRule="auto"/>
        <w:ind w:firstLine="700"/>
        <w:jc w:val="both"/>
        <w:rPr>
          <w:b/>
          <w:i/>
          <w:lang w:val="pt-BR"/>
        </w:rPr>
      </w:pPr>
      <w:r w:rsidRPr="00C60867">
        <w:rPr>
          <w:i/>
          <w:lang w:val="pt-BR"/>
        </w:rPr>
        <w:tab/>
      </w:r>
      <w:r w:rsidR="00A21238" w:rsidRPr="00C60867">
        <w:rPr>
          <w:b/>
          <w:i/>
          <w:lang w:val="pt-BR"/>
        </w:rPr>
        <w:t>Mức 3</w:t>
      </w:r>
      <w:r w:rsidR="00EB3861">
        <w:rPr>
          <w:b/>
          <w:i/>
          <w:lang w:val="pt-BR"/>
        </w:rPr>
        <w:t>:</w:t>
      </w:r>
    </w:p>
    <w:p w:rsidR="00A65B3C" w:rsidRPr="00C60867" w:rsidRDefault="00A65B3C" w:rsidP="00A7085A">
      <w:pPr>
        <w:shd w:val="clear" w:color="auto" w:fill="FFFFFF"/>
        <w:spacing w:before="60" w:after="60" w:line="276" w:lineRule="auto"/>
        <w:ind w:firstLine="700"/>
        <w:jc w:val="both"/>
        <w:rPr>
          <w:i/>
          <w:lang w:val="pt-BR"/>
        </w:rPr>
      </w:pPr>
      <w:r w:rsidRPr="00C60867">
        <w:rPr>
          <w:i/>
          <w:shd w:val="clear" w:color="auto" w:fill="FFFFFF"/>
          <w:lang w:val="pt-BR"/>
        </w:rPr>
        <w:t xml:space="preserve">Phối hợp có hiệu quả với nhà trường, xã hội trong việc thực hiện các nhiệm vụ theo quy định của Điều lệ Ban đại diện cha mẹ </w:t>
      </w:r>
      <w:r w:rsidR="00C4370D">
        <w:rPr>
          <w:i/>
          <w:shd w:val="clear" w:color="auto" w:fill="FFFFFF"/>
          <w:lang w:val="pt-BR"/>
        </w:rPr>
        <w:t>trẻ</w:t>
      </w:r>
      <w:r w:rsidRPr="00C60867">
        <w:rPr>
          <w:i/>
          <w:shd w:val="clear" w:color="auto" w:fill="FFFFFF"/>
          <w:lang w:val="pt-BR"/>
        </w:rPr>
        <w:t>.</w:t>
      </w:r>
    </w:p>
    <w:p w:rsidR="00607F9A" w:rsidRPr="00C60867" w:rsidRDefault="00607F9A" w:rsidP="00A7085A">
      <w:pPr>
        <w:autoSpaceDE w:val="0"/>
        <w:autoSpaceDN w:val="0"/>
        <w:adjustRightInd w:val="0"/>
        <w:spacing w:before="60" w:after="60" w:line="276" w:lineRule="auto"/>
        <w:ind w:firstLine="700"/>
        <w:jc w:val="both"/>
        <w:rPr>
          <w:lang w:val="pt-BR"/>
        </w:rPr>
      </w:pPr>
      <w:r w:rsidRPr="00C60867">
        <w:rPr>
          <w:b/>
          <w:lang w:val="pt-BR"/>
        </w:rPr>
        <w:t xml:space="preserve">1. </w:t>
      </w:r>
      <w:r w:rsidR="00A87852" w:rsidRPr="00C60867">
        <w:rPr>
          <w:b/>
          <w:lang w:val="pt-BR"/>
        </w:rPr>
        <w:t>Mô tả hiện trạng</w:t>
      </w:r>
    </w:p>
    <w:p w:rsidR="00607F9A" w:rsidRPr="00C60867" w:rsidRDefault="00A21238" w:rsidP="00A7085A">
      <w:pPr>
        <w:spacing w:before="60" w:after="60" w:line="276" w:lineRule="auto"/>
        <w:ind w:firstLine="700"/>
        <w:jc w:val="both"/>
        <w:rPr>
          <w:b/>
          <w:i/>
          <w:lang w:val="pt-BR"/>
        </w:rPr>
      </w:pPr>
      <w:r w:rsidRPr="00C60867">
        <w:rPr>
          <w:b/>
          <w:i/>
          <w:lang w:val="pt-BR"/>
        </w:rPr>
        <w:t>Mức 1</w:t>
      </w:r>
      <w:r w:rsidR="00EB3861">
        <w:rPr>
          <w:b/>
          <w:i/>
          <w:lang w:val="pt-BR"/>
        </w:rPr>
        <w:t>:</w:t>
      </w:r>
    </w:p>
    <w:p w:rsidR="00B148F8" w:rsidRPr="00C60867" w:rsidRDefault="00EB3861" w:rsidP="00A7085A">
      <w:pPr>
        <w:spacing w:before="60" w:after="60" w:line="276" w:lineRule="auto"/>
        <w:ind w:firstLine="700"/>
        <w:jc w:val="both"/>
        <w:rPr>
          <w:b/>
          <w:lang w:val="nb-NO"/>
        </w:rPr>
      </w:pPr>
      <w:r>
        <w:rPr>
          <w:lang w:val="nb-NO"/>
        </w:rPr>
        <w:t>a) Hằng năm, b</w:t>
      </w:r>
      <w:r w:rsidR="00734E9B" w:rsidRPr="00C60867">
        <w:rPr>
          <w:lang w:val="nb-NO"/>
        </w:rPr>
        <w:t xml:space="preserve">an đại diện </w:t>
      </w:r>
      <w:r w:rsidR="00C4370D">
        <w:rPr>
          <w:lang w:val="nb-NO"/>
        </w:rPr>
        <w:t>cha mẹ trẻ</w:t>
      </w:r>
      <w:r w:rsidR="00734E9B" w:rsidRPr="00C60867">
        <w:rPr>
          <w:lang w:val="nb-NO"/>
        </w:rPr>
        <w:t xml:space="preserve"> của các lớp được bầu trong các cuộc họp phụ huynh đầu năm học</w:t>
      </w:r>
      <w:r>
        <w:rPr>
          <w:iCs/>
          <w:lang w:val="nb-NO"/>
        </w:rPr>
        <w:t xml:space="preserve"> theo t</w:t>
      </w:r>
      <w:r w:rsidR="00734E9B" w:rsidRPr="00C60867">
        <w:rPr>
          <w:iCs/>
          <w:lang w:val="nb-NO"/>
        </w:rPr>
        <w:t>hông tư số 55/2011/TT-BGDĐT ngày 22/11/2011 của Bộ trưởng Bộ Giáo dục và Đào tạo</w:t>
      </w:r>
      <w:r w:rsidR="00734E9B" w:rsidRPr="00C60867">
        <w:rPr>
          <w:lang w:val="nb-NO"/>
        </w:rPr>
        <w:t xml:space="preserve">. Ban đại diện </w:t>
      </w:r>
      <w:r w:rsidR="00C4370D">
        <w:rPr>
          <w:lang w:val="nb-NO"/>
        </w:rPr>
        <w:t>cha mẹ trẻ</w:t>
      </w:r>
      <w:r w:rsidR="00734E9B" w:rsidRPr="00C60867">
        <w:rPr>
          <w:lang w:val="nb-NO"/>
        </w:rPr>
        <w:t xml:space="preserve"> của mỗi lớp có 3 người</w:t>
      </w:r>
      <w:r w:rsidR="00734E9B" w:rsidRPr="00C60867">
        <w:rPr>
          <w:shd w:val="clear" w:color="auto" w:fill="FFFFFF"/>
          <w:lang w:val="nb-NO"/>
        </w:rPr>
        <w:t xml:space="preserve"> gồm 01 trưởng ban, 01 phó ban, 01 uỷ viên</w:t>
      </w:r>
      <w:r w:rsidR="006A0966" w:rsidRPr="00C60867">
        <w:rPr>
          <w:lang w:val="nb-NO"/>
        </w:rPr>
        <w:t>.</w:t>
      </w:r>
      <w:r w:rsidR="00734E9B" w:rsidRPr="00C60867">
        <w:rPr>
          <w:lang w:val="nb-NO"/>
        </w:rPr>
        <w:t xml:space="preserve"> Ban đại diện </w:t>
      </w:r>
      <w:r w:rsidR="00C4370D">
        <w:rPr>
          <w:lang w:val="nb-NO"/>
        </w:rPr>
        <w:t>cha mẹ trẻ</w:t>
      </w:r>
      <w:r w:rsidR="00734E9B" w:rsidRPr="00C60867">
        <w:rPr>
          <w:lang w:val="nb-NO"/>
        </w:rPr>
        <w:t xml:space="preserve"> của trường </w:t>
      </w:r>
      <w:r w:rsidR="00C4370D">
        <w:rPr>
          <w:shd w:val="clear" w:color="auto" w:fill="FFFFFF"/>
          <w:lang w:val="nb-NO"/>
        </w:rPr>
        <w:t xml:space="preserve">gồm 03 thành </w:t>
      </w:r>
      <w:r w:rsidR="006A0966" w:rsidRPr="00C60867">
        <w:rPr>
          <w:shd w:val="clear" w:color="auto" w:fill="FFFFFF"/>
          <w:lang w:val="nb-NO"/>
        </w:rPr>
        <w:t xml:space="preserve">viên </w:t>
      </w:r>
      <w:r w:rsidR="00734E9B" w:rsidRPr="00C60867">
        <w:rPr>
          <w:shd w:val="clear" w:color="auto" w:fill="FFFFFF"/>
          <w:lang w:val="nb-NO"/>
        </w:rPr>
        <w:t xml:space="preserve">gồm: 01 trưởng ban, 01 phó trưởng ban và 01 thư ký. </w:t>
      </w:r>
      <w:r w:rsidR="00734E9B" w:rsidRPr="00C60867">
        <w:rPr>
          <w:lang w:val="nb-NO"/>
        </w:rPr>
        <w:t xml:space="preserve">Ban đại diện </w:t>
      </w:r>
      <w:r w:rsidR="00C4370D">
        <w:rPr>
          <w:lang w:val="nb-NO"/>
        </w:rPr>
        <w:t>cha mẹ trẻ</w:t>
      </w:r>
      <w:r w:rsidR="00734E9B" w:rsidRPr="00C60867">
        <w:rPr>
          <w:lang w:val="nb-NO"/>
        </w:rPr>
        <w:t xml:space="preserve"> có tổ chức, nhiệm vụ, q</w:t>
      </w:r>
      <w:r>
        <w:rPr>
          <w:lang w:val="nb-NO"/>
        </w:rPr>
        <w:t>uyền, trách nhiệm theo Điều lệ b</w:t>
      </w:r>
      <w:r w:rsidR="00734E9B" w:rsidRPr="00C60867">
        <w:rPr>
          <w:lang w:val="nb-NO"/>
        </w:rPr>
        <w:t xml:space="preserve">an đại diện </w:t>
      </w:r>
      <w:r w:rsidR="00C4370D">
        <w:rPr>
          <w:lang w:val="nb-NO"/>
        </w:rPr>
        <w:t>cha mẹ trẻ</w:t>
      </w:r>
      <w:r w:rsidR="002A7B31" w:rsidRPr="00C60867">
        <w:rPr>
          <w:lang w:val="nb-NO"/>
        </w:rPr>
        <w:t xml:space="preserve"> </w:t>
      </w:r>
      <w:r w:rsidR="00B148F8" w:rsidRPr="00C60867">
        <w:rPr>
          <w:b/>
          <w:lang w:val="nb-NO"/>
        </w:rPr>
        <w:t>[H20-4.1-01]; [H20-4.1-02].</w:t>
      </w:r>
    </w:p>
    <w:p w:rsidR="005C67E6" w:rsidRPr="00C60867" w:rsidRDefault="00EB3861" w:rsidP="00A7085A">
      <w:pPr>
        <w:spacing w:before="60" w:after="60" w:line="276" w:lineRule="auto"/>
        <w:ind w:firstLine="700"/>
        <w:jc w:val="both"/>
        <w:rPr>
          <w:lang w:val="nb-NO"/>
        </w:rPr>
      </w:pPr>
      <w:r>
        <w:rPr>
          <w:lang w:val="nb-NO"/>
        </w:rPr>
        <w:t>b) Hằng năm, b</w:t>
      </w:r>
      <w:r w:rsidR="00C4370D">
        <w:rPr>
          <w:lang w:val="nb-NO"/>
        </w:rPr>
        <w:t>an đại diện cha mẹ trẻ</w:t>
      </w:r>
      <w:r w:rsidR="00734E9B" w:rsidRPr="00C60867">
        <w:rPr>
          <w:lang w:val="nb-NO"/>
        </w:rPr>
        <w:t xml:space="preserve"> có kế hoạch hoạt động và báo cáo tổng kết hoạt động vào cuối mỗi năm học. Ban đại diện </w:t>
      </w:r>
      <w:r w:rsidR="00C4370D">
        <w:rPr>
          <w:lang w:val="nb-NO"/>
        </w:rPr>
        <w:t>cha mẹ trẻ</w:t>
      </w:r>
      <w:r w:rsidR="00734E9B" w:rsidRPr="00C60867">
        <w:rPr>
          <w:lang w:val="nb-NO"/>
        </w:rPr>
        <w:t xml:space="preserve"> phối hợp cùng nhà trường xây dựng phong trào của từng lớp, của nhà trường góp</w:t>
      </w:r>
      <w:r w:rsidR="00165C57" w:rsidRPr="00C60867">
        <w:rPr>
          <w:lang w:val="nb-NO"/>
        </w:rPr>
        <w:t xml:space="preserve"> phần</w:t>
      </w:r>
      <w:r w:rsidR="00734E9B" w:rsidRPr="00C60867">
        <w:rPr>
          <w:lang w:val="nb-NO"/>
        </w:rPr>
        <w:t xml:space="preserve"> xây </w:t>
      </w:r>
      <w:r w:rsidR="00821443" w:rsidRPr="00C60867">
        <w:rPr>
          <w:lang w:val="nb-NO"/>
        </w:rPr>
        <w:t xml:space="preserve">dựng </w:t>
      </w:r>
      <w:r w:rsidR="00821443" w:rsidRPr="00C60867">
        <w:rPr>
          <w:lang w:val="nb-NO"/>
        </w:rPr>
        <w:lastRenderedPageBreak/>
        <w:t>môi trường giáo dục Xanh-</w:t>
      </w:r>
      <w:r>
        <w:rPr>
          <w:lang w:val="nb-NO"/>
        </w:rPr>
        <w:t xml:space="preserve"> </w:t>
      </w:r>
      <w:r w:rsidR="00821443" w:rsidRPr="00C60867">
        <w:rPr>
          <w:lang w:val="nb-NO"/>
        </w:rPr>
        <w:t>Sạch-</w:t>
      </w:r>
      <w:r>
        <w:rPr>
          <w:lang w:val="nb-NO"/>
        </w:rPr>
        <w:t xml:space="preserve"> </w:t>
      </w:r>
      <w:r w:rsidR="00821443" w:rsidRPr="00C60867">
        <w:rPr>
          <w:lang w:val="nb-NO"/>
        </w:rPr>
        <w:t>Đẹp-</w:t>
      </w:r>
      <w:r>
        <w:rPr>
          <w:lang w:val="nb-NO"/>
        </w:rPr>
        <w:t xml:space="preserve"> </w:t>
      </w:r>
      <w:r w:rsidR="00821443" w:rsidRPr="00C60867">
        <w:rPr>
          <w:lang w:val="nb-NO"/>
        </w:rPr>
        <w:t>An toàn-</w:t>
      </w:r>
      <w:r>
        <w:rPr>
          <w:lang w:val="nb-NO"/>
        </w:rPr>
        <w:t xml:space="preserve"> </w:t>
      </w:r>
      <w:r w:rsidR="00734E9B" w:rsidRPr="00C60867">
        <w:rPr>
          <w:lang w:val="nb-NO"/>
        </w:rPr>
        <w:t>Thân thiện</w:t>
      </w:r>
      <w:r w:rsidR="009C25C1" w:rsidRPr="00C60867">
        <w:rPr>
          <w:lang w:val="nb-NO"/>
        </w:rPr>
        <w:t xml:space="preserve"> </w:t>
      </w:r>
      <w:r w:rsidR="006A0966" w:rsidRPr="00C60867">
        <w:rPr>
          <w:b/>
          <w:lang w:val="nb-NO"/>
        </w:rPr>
        <w:t>[H20-4.1-03]; [H20-4.1-04].</w:t>
      </w:r>
    </w:p>
    <w:p w:rsidR="009C25C1" w:rsidRPr="00C60867" w:rsidRDefault="00734E9B" w:rsidP="00A7085A">
      <w:pPr>
        <w:spacing w:before="60" w:after="60" w:line="276" w:lineRule="auto"/>
        <w:ind w:firstLine="700"/>
        <w:jc w:val="both"/>
        <w:rPr>
          <w:lang w:val="nb-NO"/>
        </w:rPr>
      </w:pPr>
      <w:r w:rsidRPr="00C60867">
        <w:rPr>
          <w:color w:val="000000" w:themeColor="text1"/>
          <w:shd w:val="clear" w:color="auto" w:fill="FFFFFF"/>
          <w:lang w:val="nb-NO"/>
        </w:rPr>
        <w:t xml:space="preserve">c) </w:t>
      </w:r>
      <w:r w:rsidR="005C67E6" w:rsidRPr="00C60867">
        <w:rPr>
          <w:color w:val="000000" w:themeColor="text1"/>
        </w:rPr>
        <w:t xml:space="preserve">Ban đại diện cha mẹ trẻ tổ chức thực hiện hoạt động đúng tiến độ, đảm bảo đáp ứng đúng tình hình thực tế của trường, lớp. Được báo cáo vào dịp tổng kết năm học của nhà trường hàng năm và biên bản họp đại diện cha mẹ trẻ của trường và họp phụ huynh </w:t>
      </w:r>
      <w:r w:rsidR="00C4370D">
        <w:rPr>
          <w:color w:val="000000" w:themeColor="text1"/>
        </w:rPr>
        <w:t>trẻ</w:t>
      </w:r>
      <w:r w:rsidR="005C67E6" w:rsidRPr="00C60867">
        <w:rPr>
          <w:color w:val="000000" w:themeColor="text1"/>
        </w:rPr>
        <w:t xml:space="preserve"> của từng nhóm lớp, bi</w:t>
      </w:r>
      <w:r w:rsidR="005473DA">
        <w:rPr>
          <w:color w:val="000000" w:themeColor="text1"/>
        </w:rPr>
        <w:t>ên bản kiểm tra đối với trường m</w:t>
      </w:r>
      <w:r w:rsidR="005C67E6" w:rsidRPr="00C60867">
        <w:rPr>
          <w:color w:val="000000" w:themeColor="text1"/>
        </w:rPr>
        <w:t>ầm non Nam Hòa</w:t>
      </w:r>
      <w:r w:rsidR="005C67E6" w:rsidRPr="00C60867">
        <w:rPr>
          <w:b/>
          <w:color w:val="000000" w:themeColor="text1"/>
          <w:lang w:val="nb-NO"/>
        </w:rPr>
        <w:t xml:space="preserve"> </w:t>
      </w:r>
      <w:r w:rsidR="00607F9A" w:rsidRPr="00C60867">
        <w:rPr>
          <w:b/>
          <w:color w:val="000000" w:themeColor="text1"/>
          <w:lang w:val="nb-NO"/>
        </w:rPr>
        <w:t>[H2</w:t>
      </w:r>
      <w:r w:rsidR="00622E14" w:rsidRPr="00C60867">
        <w:rPr>
          <w:b/>
          <w:color w:val="000000" w:themeColor="text1"/>
          <w:lang w:val="nb-NO"/>
        </w:rPr>
        <w:t>0</w:t>
      </w:r>
      <w:r w:rsidR="00607F9A" w:rsidRPr="00C60867">
        <w:rPr>
          <w:b/>
          <w:color w:val="000000" w:themeColor="text1"/>
          <w:lang w:val="nb-NO"/>
        </w:rPr>
        <w:t>-4.1-05]; [H1-1.1-0</w:t>
      </w:r>
      <w:r w:rsidR="00EE59EB" w:rsidRPr="00C60867">
        <w:rPr>
          <w:b/>
          <w:color w:val="000000" w:themeColor="text1"/>
          <w:lang w:val="nb-NO"/>
        </w:rPr>
        <w:t>2</w:t>
      </w:r>
      <w:r w:rsidR="00BD405F" w:rsidRPr="00C60867">
        <w:rPr>
          <w:b/>
          <w:color w:val="000000" w:themeColor="text1"/>
          <w:lang w:val="nb-NO"/>
        </w:rPr>
        <w:t>].</w:t>
      </w:r>
    </w:p>
    <w:p w:rsidR="00607F9A" w:rsidRPr="00C60867" w:rsidRDefault="00A21238" w:rsidP="00A7085A">
      <w:pPr>
        <w:shd w:val="clear" w:color="auto" w:fill="FFFFFF"/>
        <w:spacing w:before="60" w:after="60" w:line="276" w:lineRule="auto"/>
        <w:ind w:firstLine="700"/>
        <w:jc w:val="both"/>
        <w:rPr>
          <w:b/>
          <w:lang w:val="nb-NO"/>
        </w:rPr>
      </w:pPr>
      <w:r w:rsidRPr="00C60867">
        <w:rPr>
          <w:b/>
          <w:i/>
          <w:lang w:val="pt-BR"/>
        </w:rPr>
        <w:t>Mức 2</w:t>
      </w:r>
      <w:r w:rsidR="00EB3861">
        <w:rPr>
          <w:b/>
          <w:i/>
          <w:lang w:val="pt-BR"/>
        </w:rPr>
        <w:t>:</w:t>
      </w:r>
    </w:p>
    <w:p w:rsidR="00607F9A" w:rsidRPr="00C60867" w:rsidRDefault="00C02F57" w:rsidP="00A7085A">
      <w:pPr>
        <w:spacing w:before="60" w:after="60" w:line="276" w:lineRule="auto"/>
        <w:ind w:firstLine="700"/>
        <w:jc w:val="both"/>
        <w:rPr>
          <w:lang w:val="nb-NO"/>
        </w:rPr>
      </w:pPr>
      <w:r w:rsidRPr="00C60867">
        <w:rPr>
          <w:spacing w:val="-4"/>
          <w:lang w:val="nb-NO"/>
        </w:rPr>
        <w:t>Ban đại diện cha mẹ trẻ phối hợp với nhà trường trong việc tổ chức thực hiện nhiệm vụ năm học và các hoạt động giáo dục</w:t>
      </w:r>
      <w:r w:rsidR="005473DA">
        <w:rPr>
          <w:spacing w:val="-4"/>
          <w:lang w:val="nb-NO"/>
        </w:rPr>
        <w:t xml:space="preserve"> như: Tổ chức các h</w:t>
      </w:r>
      <w:r w:rsidR="003E01A5" w:rsidRPr="00C60867">
        <w:rPr>
          <w:spacing w:val="-4"/>
          <w:lang w:val="nb-NO"/>
        </w:rPr>
        <w:t>ội thi, tham gia tích cực trong các hoạt động ngày hội, ngày lễ</w:t>
      </w:r>
      <w:r w:rsidRPr="00C60867">
        <w:rPr>
          <w:spacing w:val="-4"/>
          <w:lang w:val="nb-NO"/>
        </w:rPr>
        <w:t xml:space="preserve">. Hướng dẫn, tuyên truyền, phổ biến pháp luật, chủ trương chính sách về giáo dục đối với cha mẹ trẻ </w:t>
      </w:r>
      <w:r w:rsidR="00622E14" w:rsidRPr="00C60867">
        <w:rPr>
          <w:lang w:val="nb-NO"/>
        </w:rPr>
        <w:t xml:space="preserve"> </w:t>
      </w:r>
      <w:r w:rsidR="00AA3416" w:rsidRPr="00C60867">
        <w:rPr>
          <w:b/>
          <w:lang w:val="nb-NO"/>
        </w:rPr>
        <w:t xml:space="preserve">[H20-4.1-03]; </w:t>
      </w:r>
      <w:r w:rsidR="00607F9A" w:rsidRPr="00C60867">
        <w:rPr>
          <w:b/>
          <w:lang w:val="nb-NO"/>
        </w:rPr>
        <w:t>[H2</w:t>
      </w:r>
      <w:r w:rsidR="00622E14" w:rsidRPr="00C60867">
        <w:rPr>
          <w:b/>
          <w:lang w:val="nb-NO"/>
        </w:rPr>
        <w:t>0</w:t>
      </w:r>
      <w:r w:rsidR="00607F9A" w:rsidRPr="00C60867">
        <w:rPr>
          <w:b/>
          <w:lang w:val="nb-NO"/>
        </w:rPr>
        <w:t>-4.</w:t>
      </w:r>
      <w:r w:rsidR="00EE59EB" w:rsidRPr="00C60867">
        <w:rPr>
          <w:b/>
          <w:lang w:val="nb-NO"/>
        </w:rPr>
        <w:t>1</w:t>
      </w:r>
      <w:r w:rsidR="00607F9A" w:rsidRPr="00C60867">
        <w:rPr>
          <w:b/>
          <w:lang w:val="nb-NO"/>
        </w:rPr>
        <w:t>-0</w:t>
      </w:r>
      <w:r w:rsidR="00AA3416" w:rsidRPr="00C60867">
        <w:rPr>
          <w:b/>
          <w:lang w:val="nb-NO"/>
        </w:rPr>
        <w:t>4</w:t>
      </w:r>
      <w:r w:rsidR="00FB6AEA" w:rsidRPr="00C60867">
        <w:rPr>
          <w:b/>
          <w:lang w:val="nb-NO"/>
        </w:rPr>
        <w:t>];</w:t>
      </w:r>
      <w:r w:rsidR="009C25C1" w:rsidRPr="00C60867">
        <w:rPr>
          <w:b/>
          <w:lang w:val="nb-NO"/>
        </w:rPr>
        <w:t xml:space="preserve"> </w:t>
      </w:r>
      <w:r w:rsidR="00622E14" w:rsidRPr="00C60867">
        <w:rPr>
          <w:b/>
          <w:lang w:val="nb-NO"/>
        </w:rPr>
        <w:t>[H20-4.1-06</w:t>
      </w:r>
      <w:r w:rsidR="00FB6AEA" w:rsidRPr="00C60867">
        <w:rPr>
          <w:b/>
          <w:lang w:val="nb-NO"/>
        </w:rPr>
        <w:t>].</w:t>
      </w:r>
    </w:p>
    <w:p w:rsidR="00622E14" w:rsidRPr="00C60867" w:rsidRDefault="00A21238" w:rsidP="00A7085A">
      <w:pPr>
        <w:autoSpaceDE w:val="0"/>
        <w:autoSpaceDN w:val="0"/>
        <w:adjustRightInd w:val="0"/>
        <w:spacing w:before="60" w:after="60" w:line="276" w:lineRule="auto"/>
        <w:ind w:firstLine="680"/>
        <w:jc w:val="both"/>
        <w:rPr>
          <w:b/>
          <w:i/>
          <w:lang w:val="nb-NO"/>
        </w:rPr>
      </w:pPr>
      <w:r w:rsidRPr="00C60867">
        <w:rPr>
          <w:b/>
          <w:i/>
          <w:lang w:val="nb-NO"/>
        </w:rPr>
        <w:t>Mức 3</w:t>
      </w:r>
      <w:r w:rsidR="00EB3861">
        <w:rPr>
          <w:b/>
          <w:i/>
          <w:lang w:val="nb-NO"/>
        </w:rPr>
        <w:t>:</w:t>
      </w:r>
    </w:p>
    <w:p w:rsidR="00622E14" w:rsidRPr="00C60867" w:rsidRDefault="00622E14" w:rsidP="00A7085A">
      <w:pPr>
        <w:spacing w:before="60" w:after="60" w:line="276" w:lineRule="auto"/>
        <w:ind w:firstLine="680"/>
        <w:jc w:val="both"/>
        <w:rPr>
          <w:b/>
          <w:lang w:val="nb-NO"/>
        </w:rPr>
      </w:pPr>
      <w:r w:rsidRPr="00C60867">
        <w:rPr>
          <w:lang w:val="nb-NO"/>
        </w:rPr>
        <w:t xml:space="preserve">Ban đại diện cha mẹ </w:t>
      </w:r>
      <w:r w:rsidR="005473DA">
        <w:rPr>
          <w:lang w:val="nb-NO"/>
        </w:rPr>
        <w:t>trẻ</w:t>
      </w:r>
      <w:r w:rsidRPr="00C60867">
        <w:rPr>
          <w:lang w:val="nb-NO"/>
        </w:rPr>
        <w:t xml:space="preserve"> thường xuyên</w:t>
      </w:r>
      <w:r w:rsidR="001F2FA0" w:rsidRPr="00C60867">
        <w:rPr>
          <w:lang w:val="nb-NO"/>
        </w:rPr>
        <w:t xml:space="preserve"> </w:t>
      </w:r>
      <w:r w:rsidRPr="00C60867">
        <w:rPr>
          <w:lang w:val="nb-NO"/>
        </w:rPr>
        <w:t>p</w:t>
      </w:r>
      <w:r w:rsidRPr="00C60867">
        <w:rPr>
          <w:lang w:val="vi-VN"/>
        </w:rPr>
        <w:t>hối hợp với nhà trường</w:t>
      </w:r>
      <w:r w:rsidR="00E327E6" w:rsidRPr="00C60867">
        <w:rPr>
          <w:lang w:val="nb-NO"/>
        </w:rPr>
        <w:t xml:space="preserve"> </w:t>
      </w:r>
      <w:r w:rsidRPr="00C60867">
        <w:rPr>
          <w:lang w:val="vi-VN"/>
        </w:rPr>
        <w:t xml:space="preserve">trong việc </w:t>
      </w:r>
      <w:r w:rsidRPr="00C60867">
        <w:rPr>
          <w:lang w:val="nb-NO"/>
        </w:rPr>
        <w:t xml:space="preserve">thực hiện các nhiệm vụ năm học: </w:t>
      </w:r>
      <w:r w:rsidR="003E01A5" w:rsidRPr="00C60867">
        <w:rPr>
          <w:lang w:val="nb-NO"/>
        </w:rPr>
        <w:t>Tuyên truyền</w:t>
      </w:r>
      <w:r w:rsidRPr="00C60867">
        <w:rPr>
          <w:lang w:val="nb-NO"/>
        </w:rPr>
        <w:t xml:space="preserve"> huy động trẻ đến trường, </w:t>
      </w:r>
      <w:r w:rsidR="003E01A5" w:rsidRPr="00C60867">
        <w:rPr>
          <w:lang w:val="nb-NO"/>
        </w:rPr>
        <w:t xml:space="preserve">phối hợp trong công tác </w:t>
      </w:r>
      <w:r w:rsidRPr="00C60867">
        <w:rPr>
          <w:lang w:val="nb-NO"/>
        </w:rPr>
        <w:t xml:space="preserve">phổ cập trẻ 5 tuổi, tổ chức các hoạt động ngoại khóa, giúp đỡ </w:t>
      </w:r>
      <w:r w:rsidR="00CA63AC">
        <w:rPr>
          <w:lang w:val="nb-NO"/>
        </w:rPr>
        <w:t>trẻ</w:t>
      </w:r>
      <w:r w:rsidRPr="00C60867">
        <w:rPr>
          <w:lang w:val="nb-NO"/>
        </w:rPr>
        <w:t xml:space="preserve"> </w:t>
      </w:r>
      <w:r w:rsidR="00CA63AC">
        <w:rPr>
          <w:lang w:val="nb-NO"/>
        </w:rPr>
        <w:t>có hoàn cảnh khó khăn</w:t>
      </w:r>
      <w:r w:rsidRPr="00C60867">
        <w:rPr>
          <w:lang w:val="nb-NO"/>
        </w:rPr>
        <w:t xml:space="preserve">, </w:t>
      </w:r>
      <w:r w:rsidR="00CA63AC">
        <w:rPr>
          <w:lang w:val="nb-NO"/>
        </w:rPr>
        <w:t>trẻ</w:t>
      </w:r>
      <w:r w:rsidRPr="00C60867">
        <w:rPr>
          <w:lang w:val="nb-NO"/>
        </w:rPr>
        <w:t xml:space="preserve"> khuyết tật</w:t>
      </w:r>
      <w:r w:rsidR="000F6428" w:rsidRPr="00C60867">
        <w:rPr>
          <w:lang w:val="nb-NO"/>
        </w:rPr>
        <w:t xml:space="preserve"> </w:t>
      </w:r>
      <w:r w:rsidR="000F6428" w:rsidRPr="00C60867">
        <w:rPr>
          <w:b/>
          <w:lang w:val="nb-NO"/>
        </w:rPr>
        <w:t>[H20-4.1-04</w:t>
      </w:r>
      <w:r w:rsidR="000F7448" w:rsidRPr="00C60867">
        <w:rPr>
          <w:b/>
          <w:lang w:val="nb-NO"/>
        </w:rPr>
        <w:t>];</w:t>
      </w:r>
      <w:r w:rsidRPr="00C60867">
        <w:rPr>
          <w:b/>
          <w:lang w:val="nb-NO"/>
        </w:rPr>
        <w:t xml:space="preserve"> [H1-1.1-02].</w:t>
      </w:r>
    </w:p>
    <w:p w:rsidR="00E327E6" w:rsidRPr="00C60867" w:rsidRDefault="00A21238" w:rsidP="00A7085A">
      <w:pPr>
        <w:autoSpaceDE w:val="0"/>
        <w:autoSpaceDN w:val="0"/>
        <w:adjustRightInd w:val="0"/>
        <w:spacing w:before="60" w:after="60" w:line="276" w:lineRule="auto"/>
        <w:ind w:firstLine="680"/>
        <w:jc w:val="both"/>
        <w:rPr>
          <w:b/>
          <w:bCs/>
          <w:lang w:val="pt-BR"/>
        </w:rPr>
      </w:pPr>
      <w:r w:rsidRPr="00C60867">
        <w:rPr>
          <w:b/>
          <w:lang w:val="pt-BR"/>
        </w:rPr>
        <w:t>2. Điểm mạnh</w:t>
      </w:r>
    </w:p>
    <w:p w:rsidR="00E327E6" w:rsidRPr="00C60867" w:rsidRDefault="00E327E6" w:rsidP="00A7085A">
      <w:pPr>
        <w:autoSpaceDE w:val="0"/>
        <w:autoSpaceDN w:val="0"/>
        <w:adjustRightInd w:val="0"/>
        <w:spacing w:before="60" w:after="60" w:line="276" w:lineRule="auto"/>
        <w:ind w:firstLine="680"/>
        <w:jc w:val="both"/>
        <w:rPr>
          <w:b/>
          <w:bCs/>
          <w:lang w:val="pt-BR"/>
        </w:rPr>
      </w:pPr>
      <w:r w:rsidRPr="00C60867">
        <w:rPr>
          <w:lang w:val="nl-NL"/>
        </w:rPr>
        <w:t xml:space="preserve">Trường đã xây dựng được mối quan hệ chặt chẽ, thường xuyên phối hợp với Ban đại diện cha mẹ </w:t>
      </w:r>
      <w:r w:rsidR="00CA63AC">
        <w:rPr>
          <w:lang w:val="nl-NL"/>
        </w:rPr>
        <w:t>trẻ</w:t>
      </w:r>
      <w:r w:rsidRPr="00C60867">
        <w:rPr>
          <w:lang w:val="nl-NL"/>
        </w:rPr>
        <w:t>, tạo được sự đồng bộ, thống nhất trong công tác chăm sóc, giáo dục trẻ về mọi mặt. Thường xuyên liên lạc với gia đình trẻ thông qua nhiều hình thức để nắm bắt thông tin hai chiều một cách kịp thời, từ đó đưa ra các biện pháp chăm sóc, giáo dục phù hợp.</w:t>
      </w:r>
    </w:p>
    <w:p w:rsidR="00E327E6" w:rsidRPr="00C60867" w:rsidRDefault="00E327E6" w:rsidP="00A7085A">
      <w:pPr>
        <w:spacing w:before="60" w:after="60" w:line="276" w:lineRule="auto"/>
        <w:ind w:firstLine="680"/>
        <w:jc w:val="both"/>
        <w:rPr>
          <w:lang w:val="nl-NL"/>
        </w:rPr>
      </w:pPr>
      <w:r w:rsidRPr="00C60867">
        <w:rPr>
          <w:lang w:val="nl-NL"/>
        </w:rPr>
        <w:t xml:space="preserve">Ban đại diện cha mẹ </w:t>
      </w:r>
      <w:r w:rsidR="00CA63AC">
        <w:rPr>
          <w:lang w:val="nl-NL"/>
        </w:rPr>
        <w:t>trẻ của</w:t>
      </w:r>
      <w:r w:rsidRPr="00C60867">
        <w:rPr>
          <w:lang w:val="nl-NL"/>
        </w:rPr>
        <w:t xml:space="preserve"> nhà trường không những có cơ cấu tổ chức đảm bảo đúng quy định, xây dựng quy chế hoạt động phù hợp mà còn hoạt động ngày càng mạnh mẽ hơn với những việc làm thiết thực, có hiệu quả theo đúng kế hoạch đã đề ra góp phần nâng cao chất lượng chăm sóc giáo dục trẻ của nhà trường.</w:t>
      </w:r>
    </w:p>
    <w:p w:rsidR="00607F9A" w:rsidRPr="00C60867" w:rsidRDefault="00607F9A" w:rsidP="00A7085A">
      <w:pPr>
        <w:autoSpaceDE w:val="0"/>
        <w:autoSpaceDN w:val="0"/>
        <w:adjustRightInd w:val="0"/>
        <w:spacing w:before="60" w:after="60" w:line="276" w:lineRule="auto"/>
        <w:ind w:firstLine="680"/>
        <w:jc w:val="both"/>
        <w:rPr>
          <w:lang w:val="pt-BR"/>
        </w:rPr>
      </w:pPr>
      <w:r w:rsidRPr="00C60867">
        <w:rPr>
          <w:b/>
          <w:lang w:val="pt-BR"/>
        </w:rPr>
        <w:t>3. Điểm yếu</w:t>
      </w:r>
    </w:p>
    <w:p w:rsidR="0086154C" w:rsidRPr="00C60867" w:rsidRDefault="0086154C" w:rsidP="00A7085A">
      <w:pPr>
        <w:spacing w:before="60" w:after="60" w:line="276" w:lineRule="auto"/>
        <w:ind w:firstLine="680"/>
        <w:jc w:val="both"/>
        <w:rPr>
          <w:lang w:val="nl-NL"/>
        </w:rPr>
      </w:pPr>
      <w:r w:rsidRPr="00C60867">
        <w:rPr>
          <w:lang w:val="nl-NL"/>
        </w:rPr>
        <w:t xml:space="preserve">Ban đại diện hội cha mẹ </w:t>
      </w:r>
      <w:r w:rsidR="00CA63AC">
        <w:rPr>
          <w:lang w:val="nl-NL"/>
        </w:rPr>
        <w:t>trẻ</w:t>
      </w:r>
      <w:r w:rsidRPr="00C60867">
        <w:rPr>
          <w:lang w:val="nl-NL"/>
        </w:rPr>
        <w:t xml:space="preserve"> là những ngư</w:t>
      </w:r>
      <w:r w:rsidR="00CA63AC">
        <w:rPr>
          <w:lang w:val="nl-NL"/>
        </w:rPr>
        <w:t>ời lao động chính của gia đình nên t</w:t>
      </w:r>
      <w:r w:rsidRPr="00C60867">
        <w:rPr>
          <w:lang w:val="nl-NL"/>
        </w:rPr>
        <w:t>hời gian dành cho các hoạt động của hội chưa được thường xuyên.</w:t>
      </w:r>
    </w:p>
    <w:p w:rsidR="0086154C" w:rsidRPr="00C60867" w:rsidRDefault="0086154C" w:rsidP="00A7085A">
      <w:pPr>
        <w:spacing w:before="60" w:after="60" w:line="276" w:lineRule="auto"/>
        <w:ind w:firstLine="680"/>
        <w:jc w:val="both"/>
        <w:rPr>
          <w:lang w:val="nl-NL"/>
        </w:rPr>
      </w:pPr>
      <w:r w:rsidRPr="00C60867">
        <w:rPr>
          <w:lang w:val="nl-NL"/>
        </w:rPr>
        <w:t>Nhiều phụ huynh do đặc thù công việc phải đi làm ăn xa hoặc đi làm sớm, về muộn, việc đón gửi con thư</w:t>
      </w:r>
      <w:r w:rsidR="003E01A5" w:rsidRPr="00C60867">
        <w:rPr>
          <w:lang w:val="nl-NL"/>
        </w:rPr>
        <w:t>ờng giao cho ông bà chính vì vậy</w:t>
      </w:r>
      <w:r w:rsidRPr="00C60867">
        <w:rPr>
          <w:lang w:val="nl-NL"/>
        </w:rPr>
        <w:t xml:space="preserve"> rất khó khăn cho việc tiếp cận, tuyên truyền phối kết hợp với cha mẹ trẻ</w:t>
      </w:r>
    </w:p>
    <w:p w:rsidR="00D31A4B" w:rsidRPr="00C60867" w:rsidRDefault="00607F9A" w:rsidP="00A7085A">
      <w:pPr>
        <w:autoSpaceDE w:val="0"/>
        <w:autoSpaceDN w:val="0"/>
        <w:adjustRightInd w:val="0"/>
        <w:spacing w:before="60" w:after="60" w:line="276" w:lineRule="auto"/>
        <w:ind w:firstLine="680"/>
        <w:jc w:val="both"/>
        <w:rPr>
          <w:b/>
          <w:lang w:val="pt-BR"/>
        </w:rPr>
      </w:pPr>
      <w:r w:rsidRPr="00C60867">
        <w:rPr>
          <w:b/>
          <w:lang w:val="pt-BR"/>
        </w:rPr>
        <w:t>4</w:t>
      </w:r>
      <w:r w:rsidR="00A21238" w:rsidRPr="00C60867">
        <w:rPr>
          <w:b/>
          <w:lang w:val="pt-BR"/>
        </w:rPr>
        <w:t>. Kế hoạch cải tiến chất lượng</w:t>
      </w:r>
    </w:p>
    <w:tbl>
      <w:tblPr>
        <w:tblStyle w:val="TableGrid"/>
        <w:tblW w:w="0" w:type="auto"/>
        <w:tblInd w:w="108" w:type="dxa"/>
        <w:tblLook w:val="04A0" w:firstRow="1" w:lastRow="0" w:firstColumn="1" w:lastColumn="0" w:noHBand="0" w:noVBand="1"/>
      </w:tblPr>
      <w:tblGrid>
        <w:gridCol w:w="1724"/>
        <w:gridCol w:w="1492"/>
        <w:gridCol w:w="1406"/>
        <w:gridCol w:w="2928"/>
        <w:gridCol w:w="1404"/>
      </w:tblGrid>
      <w:tr w:rsidR="00117137" w:rsidRPr="00C60867" w:rsidTr="001533B5">
        <w:tc>
          <w:tcPr>
            <w:tcW w:w="1749" w:type="dxa"/>
          </w:tcPr>
          <w:p w:rsidR="00A87852" w:rsidRPr="00C60867" w:rsidRDefault="00A87852" w:rsidP="00A7085A">
            <w:pPr>
              <w:tabs>
                <w:tab w:val="left" w:pos="720"/>
              </w:tabs>
              <w:spacing w:before="60" w:after="60" w:line="276" w:lineRule="auto"/>
              <w:jc w:val="center"/>
              <w:rPr>
                <w:rFonts w:eastAsia="MS Mincho"/>
                <w:b/>
                <w:spacing w:val="-6"/>
                <w:sz w:val="28"/>
                <w:lang w:val="nb-NO"/>
              </w:rPr>
            </w:pPr>
            <w:r w:rsidRPr="00C60867">
              <w:rPr>
                <w:rFonts w:eastAsia="MS Mincho"/>
                <w:b/>
                <w:spacing w:val="-6"/>
                <w:sz w:val="28"/>
                <w:lang w:val="nb-NO"/>
              </w:rPr>
              <w:lastRenderedPageBreak/>
              <w:t>Giải pháp/</w:t>
            </w:r>
          </w:p>
          <w:p w:rsidR="00117137" w:rsidRPr="00C60867" w:rsidRDefault="00A87852" w:rsidP="00A7085A">
            <w:pPr>
              <w:tabs>
                <w:tab w:val="left" w:pos="720"/>
              </w:tabs>
              <w:spacing w:before="60" w:after="60" w:line="276" w:lineRule="auto"/>
              <w:jc w:val="center"/>
              <w:rPr>
                <w:rFonts w:eastAsia="MS Mincho"/>
                <w:b/>
                <w:spacing w:val="-6"/>
                <w:sz w:val="28"/>
                <w:lang w:val="nb-NO"/>
              </w:rPr>
            </w:pPr>
            <w:r w:rsidRPr="00C60867">
              <w:rPr>
                <w:rFonts w:eastAsia="MS Mincho"/>
                <w:b/>
                <w:spacing w:val="-6"/>
                <w:sz w:val="28"/>
                <w:lang w:val="nb-NO"/>
              </w:rPr>
              <w:t>Công việc cần thực hiện</w:t>
            </w:r>
          </w:p>
        </w:tc>
        <w:tc>
          <w:tcPr>
            <w:tcW w:w="1512" w:type="dxa"/>
          </w:tcPr>
          <w:p w:rsidR="00117137" w:rsidRPr="00C60867" w:rsidRDefault="001533B5" w:rsidP="00A7085A">
            <w:pPr>
              <w:tabs>
                <w:tab w:val="left" w:pos="720"/>
              </w:tabs>
              <w:spacing w:before="60" w:after="60" w:line="276" w:lineRule="auto"/>
              <w:jc w:val="center"/>
              <w:rPr>
                <w:b/>
                <w:sz w:val="28"/>
              </w:rPr>
            </w:pPr>
            <w:r w:rsidRPr="00C60867">
              <w:rPr>
                <w:b/>
                <w:sz w:val="28"/>
              </w:rPr>
              <w:t xml:space="preserve">Thời gian thực hiện </w:t>
            </w:r>
          </w:p>
        </w:tc>
        <w:tc>
          <w:tcPr>
            <w:tcW w:w="1417" w:type="dxa"/>
          </w:tcPr>
          <w:p w:rsidR="00117137" w:rsidRPr="00C60867" w:rsidRDefault="001533B5" w:rsidP="00A7085A">
            <w:pPr>
              <w:tabs>
                <w:tab w:val="left" w:pos="720"/>
              </w:tabs>
              <w:spacing w:before="60" w:after="60" w:line="276" w:lineRule="auto"/>
              <w:jc w:val="center"/>
              <w:rPr>
                <w:b/>
                <w:sz w:val="28"/>
              </w:rPr>
            </w:pPr>
            <w:r w:rsidRPr="00C60867">
              <w:rPr>
                <w:b/>
                <w:sz w:val="28"/>
              </w:rPr>
              <w:t>Nhân lực thực hiện</w:t>
            </w:r>
          </w:p>
        </w:tc>
        <w:tc>
          <w:tcPr>
            <w:tcW w:w="2977" w:type="dxa"/>
          </w:tcPr>
          <w:p w:rsidR="00117137" w:rsidRPr="00C60867" w:rsidRDefault="00117137" w:rsidP="00A7085A">
            <w:pPr>
              <w:tabs>
                <w:tab w:val="left" w:pos="720"/>
              </w:tabs>
              <w:spacing w:before="60" w:after="60" w:line="276" w:lineRule="auto"/>
              <w:jc w:val="center"/>
              <w:rPr>
                <w:b/>
                <w:sz w:val="28"/>
              </w:rPr>
            </w:pPr>
            <w:r w:rsidRPr="00C60867">
              <w:rPr>
                <w:b/>
                <w:sz w:val="28"/>
              </w:rPr>
              <w:t>Điều kiện thực hiện</w:t>
            </w:r>
          </w:p>
        </w:tc>
        <w:tc>
          <w:tcPr>
            <w:tcW w:w="1417" w:type="dxa"/>
          </w:tcPr>
          <w:p w:rsidR="00B401D2" w:rsidRPr="00C60867" w:rsidRDefault="00117137" w:rsidP="00A7085A">
            <w:pPr>
              <w:tabs>
                <w:tab w:val="left" w:pos="720"/>
              </w:tabs>
              <w:spacing w:before="60" w:after="60" w:line="276" w:lineRule="auto"/>
              <w:jc w:val="center"/>
              <w:rPr>
                <w:b/>
                <w:sz w:val="28"/>
              </w:rPr>
            </w:pPr>
            <w:r w:rsidRPr="00C60867">
              <w:rPr>
                <w:b/>
                <w:sz w:val="28"/>
              </w:rPr>
              <w:t>Kinh phí thực hiện</w:t>
            </w:r>
          </w:p>
          <w:p w:rsidR="00B401D2" w:rsidRPr="00C60867" w:rsidRDefault="00B401D2" w:rsidP="00A7085A">
            <w:pPr>
              <w:tabs>
                <w:tab w:val="left" w:pos="720"/>
              </w:tabs>
              <w:spacing w:before="60" w:after="60" w:line="276" w:lineRule="auto"/>
              <w:jc w:val="center"/>
              <w:rPr>
                <w:b/>
                <w:sz w:val="28"/>
              </w:rPr>
            </w:pPr>
          </w:p>
        </w:tc>
      </w:tr>
      <w:tr w:rsidR="00117137" w:rsidRPr="00C60867" w:rsidTr="001533B5">
        <w:tc>
          <w:tcPr>
            <w:tcW w:w="1749" w:type="dxa"/>
          </w:tcPr>
          <w:p w:rsidR="001533B5" w:rsidRPr="00C60867" w:rsidRDefault="001533B5" w:rsidP="00A7085A">
            <w:pPr>
              <w:spacing w:before="60" w:after="60" w:line="276" w:lineRule="auto"/>
              <w:jc w:val="both"/>
              <w:rPr>
                <w:spacing w:val="-4"/>
                <w:sz w:val="28"/>
                <w:lang w:val="nb-NO"/>
              </w:rPr>
            </w:pPr>
            <w:r w:rsidRPr="00C60867">
              <w:rPr>
                <w:spacing w:val="-4"/>
                <w:sz w:val="28"/>
                <w:lang w:val="nb-NO"/>
              </w:rPr>
              <w:t xml:space="preserve">Tăng cường tuyên truyền nâng cao nhận thức, trách nhiệm phối hợp với nhà trường trong công tác chăm sóc và giáo dục trẻ </w:t>
            </w:r>
          </w:p>
          <w:p w:rsidR="00117137" w:rsidRPr="00C60867" w:rsidRDefault="00117137" w:rsidP="00A7085A">
            <w:pPr>
              <w:autoSpaceDE w:val="0"/>
              <w:autoSpaceDN w:val="0"/>
              <w:adjustRightInd w:val="0"/>
              <w:spacing w:before="60" w:after="60" w:line="276" w:lineRule="auto"/>
              <w:jc w:val="both"/>
              <w:rPr>
                <w:b/>
                <w:sz w:val="28"/>
                <w:lang w:val="pt-BR"/>
              </w:rPr>
            </w:pPr>
          </w:p>
        </w:tc>
        <w:tc>
          <w:tcPr>
            <w:tcW w:w="1512" w:type="dxa"/>
          </w:tcPr>
          <w:p w:rsidR="00117137" w:rsidRPr="00C60867" w:rsidRDefault="001533B5" w:rsidP="00A7085A">
            <w:pPr>
              <w:autoSpaceDE w:val="0"/>
              <w:autoSpaceDN w:val="0"/>
              <w:adjustRightInd w:val="0"/>
              <w:spacing w:before="60" w:after="60" w:line="276" w:lineRule="auto"/>
              <w:jc w:val="both"/>
              <w:rPr>
                <w:b/>
                <w:sz w:val="28"/>
                <w:lang w:val="pt-BR"/>
              </w:rPr>
            </w:pPr>
            <w:r w:rsidRPr="00C60867">
              <w:rPr>
                <w:sz w:val="28"/>
                <w:lang w:val="nb-NO"/>
              </w:rPr>
              <w:t>Hằng ngày và trong các dịp lễ hội, hội thi.</w:t>
            </w:r>
          </w:p>
        </w:tc>
        <w:tc>
          <w:tcPr>
            <w:tcW w:w="1417" w:type="dxa"/>
          </w:tcPr>
          <w:p w:rsidR="001533B5" w:rsidRDefault="001533B5" w:rsidP="00A7085A">
            <w:pPr>
              <w:spacing w:before="60" w:after="60" w:line="276" w:lineRule="auto"/>
              <w:jc w:val="center"/>
              <w:rPr>
                <w:sz w:val="28"/>
                <w:lang w:val="nb-NO"/>
              </w:rPr>
            </w:pPr>
            <w:r w:rsidRPr="00C60867">
              <w:rPr>
                <w:sz w:val="28"/>
                <w:lang w:val="nb-NO"/>
              </w:rPr>
              <w:t xml:space="preserve">CBQL; </w:t>
            </w:r>
            <w:r w:rsidR="00A7085A">
              <w:rPr>
                <w:sz w:val="28"/>
                <w:lang w:val="nb-NO"/>
              </w:rPr>
              <w:t>Gv</w:t>
            </w:r>
          </w:p>
          <w:p w:rsidR="00A7085A" w:rsidRDefault="00A7085A" w:rsidP="00A7085A">
            <w:pPr>
              <w:spacing w:before="60" w:after="60" w:line="276" w:lineRule="auto"/>
              <w:jc w:val="center"/>
              <w:rPr>
                <w:sz w:val="28"/>
                <w:lang w:val="nb-NO"/>
              </w:rPr>
            </w:pPr>
          </w:p>
          <w:p w:rsidR="00A7085A" w:rsidRDefault="00A7085A" w:rsidP="00A7085A">
            <w:pPr>
              <w:spacing w:before="60" w:after="60" w:line="276" w:lineRule="auto"/>
              <w:jc w:val="center"/>
              <w:rPr>
                <w:sz w:val="28"/>
                <w:lang w:val="nb-NO"/>
              </w:rPr>
            </w:pPr>
          </w:p>
          <w:p w:rsidR="00A7085A" w:rsidRPr="00C60867" w:rsidRDefault="00A7085A" w:rsidP="00A7085A">
            <w:pPr>
              <w:spacing w:before="60" w:after="60" w:line="276" w:lineRule="auto"/>
              <w:jc w:val="center"/>
              <w:rPr>
                <w:sz w:val="28"/>
                <w:lang w:val="nb-NO"/>
              </w:rPr>
            </w:pPr>
          </w:p>
          <w:p w:rsidR="00117137" w:rsidRPr="00C60867" w:rsidRDefault="00117137" w:rsidP="00A7085A">
            <w:pPr>
              <w:autoSpaceDE w:val="0"/>
              <w:autoSpaceDN w:val="0"/>
              <w:adjustRightInd w:val="0"/>
              <w:spacing w:before="60" w:after="60" w:line="276" w:lineRule="auto"/>
              <w:jc w:val="both"/>
              <w:rPr>
                <w:b/>
                <w:sz w:val="28"/>
                <w:lang w:val="pt-BR"/>
              </w:rPr>
            </w:pPr>
          </w:p>
        </w:tc>
        <w:tc>
          <w:tcPr>
            <w:tcW w:w="2977" w:type="dxa"/>
          </w:tcPr>
          <w:p w:rsidR="001533B5" w:rsidRPr="00C60867" w:rsidRDefault="001533B5" w:rsidP="00A7085A">
            <w:pPr>
              <w:widowControl w:val="0"/>
              <w:spacing w:before="60" w:after="60" w:line="276" w:lineRule="auto"/>
              <w:jc w:val="both"/>
              <w:rPr>
                <w:sz w:val="28"/>
                <w:lang w:val="nb-NO"/>
              </w:rPr>
            </w:pPr>
            <w:r w:rsidRPr="00C60867">
              <w:rPr>
                <w:sz w:val="28"/>
                <w:lang w:val="nb-NO"/>
              </w:rPr>
              <w:t>- Xây dựng góc tuyên truyền tại nhóm lớp với thông tin tuyên truyền với nội dung, hình thức phong phú.</w:t>
            </w:r>
          </w:p>
          <w:p w:rsidR="001533B5" w:rsidRPr="00C60867" w:rsidRDefault="001533B5" w:rsidP="00A7085A">
            <w:pPr>
              <w:widowControl w:val="0"/>
              <w:spacing w:before="60" w:after="60" w:line="276" w:lineRule="auto"/>
              <w:jc w:val="both"/>
              <w:rPr>
                <w:sz w:val="28"/>
                <w:lang w:val="nb-NO"/>
              </w:rPr>
            </w:pPr>
            <w:r w:rsidRPr="00C60867">
              <w:rPr>
                <w:sz w:val="28"/>
                <w:lang w:val="nb-NO"/>
              </w:rPr>
              <w:t>- Tuyên truyền tới cha mẹ trẻ thông qua các hội thi, các hoạt động lễ hội tại nhà trường.</w:t>
            </w:r>
          </w:p>
          <w:p w:rsidR="001533B5" w:rsidRPr="00C60867" w:rsidRDefault="001533B5" w:rsidP="00A7085A">
            <w:pPr>
              <w:widowControl w:val="0"/>
              <w:spacing w:before="60" w:after="60" w:line="276" w:lineRule="auto"/>
              <w:jc w:val="both"/>
              <w:rPr>
                <w:sz w:val="28"/>
                <w:lang w:val="nb-NO"/>
              </w:rPr>
            </w:pPr>
            <w:r w:rsidRPr="00C60867">
              <w:rPr>
                <w:sz w:val="28"/>
                <w:lang w:val="nb-NO"/>
              </w:rPr>
              <w:t>- Tổ chức các hoạt động chăm sóc giáo dục trẻ mời cha mẹ trẻ đến dự.</w:t>
            </w:r>
          </w:p>
          <w:p w:rsidR="00117137" w:rsidRPr="00C60867" w:rsidRDefault="001533B5" w:rsidP="00A7085A">
            <w:pPr>
              <w:autoSpaceDE w:val="0"/>
              <w:autoSpaceDN w:val="0"/>
              <w:adjustRightInd w:val="0"/>
              <w:spacing w:before="60" w:after="60" w:line="276" w:lineRule="auto"/>
              <w:jc w:val="both"/>
              <w:rPr>
                <w:sz w:val="28"/>
                <w:lang w:val="nb-NO"/>
              </w:rPr>
            </w:pPr>
            <w:r w:rsidRPr="00C60867">
              <w:rPr>
                <w:sz w:val="28"/>
                <w:lang w:val="nb-NO"/>
              </w:rPr>
              <w:t>- Lập nhóm zalo của các nhóm lớp để qua zalo, facebook: Gửi tới cha mẹ trẻ các hoạt động chăm sóc giáo dục trẻ của nhà trường, nội dung kiến thức chăm sóc giáo dục trẻ</w:t>
            </w:r>
          </w:p>
          <w:p w:rsidR="00826805" w:rsidRPr="00C60867" w:rsidRDefault="001533B5" w:rsidP="00A7085A">
            <w:pPr>
              <w:widowControl w:val="0"/>
              <w:spacing w:before="60" w:after="60" w:line="276" w:lineRule="auto"/>
              <w:jc w:val="both"/>
              <w:rPr>
                <w:sz w:val="28"/>
                <w:lang w:val="nb-NO"/>
              </w:rPr>
            </w:pPr>
            <w:r w:rsidRPr="00C60867">
              <w:rPr>
                <w:sz w:val="28"/>
                <w:lang w:val="nb-NO"/>
              </w:rPr>
              <w:t>- Mời cha mẹ trẻ tham gia phối hợp tổ chức các hoạt động: làm đồ chơi tự tạo, tổ chức hội thi....</w:t>
            </w:r>
          </w:p>
        </w:tc>
        <w:tc>
          <w:tcPr>
            <w:tcW w:w="1417" w:type="dxa"/>
          </w:tcPr>
          <w:p w:rsidR="00117137" w:rsidRPr="00B034AD" w:rsidRDefault="00B034AD" w:rsidP="00B034AD">
            <w:pPr>
              <w:autoSpaceDE w:val="0"/>
              <w:autoSpaceDN w:val="0"/>
              <w:adjustRightInd w:val="0"/>
              <w:spacing w:before="60" w:after="60" w:line="276" w:lineRule="auto"/>
              <w:jc w:val="center"/>
              <w:rPr>
                <w:sz w:val="28"/>
                <w:lang w:val="pt-BR"/>
              </w:rPr>
            </w:pPr>
            <w:r w:rsidRPr="00B034AD">
              <w:rPr>
                <w:sz w:val="28"/>
                <w:lang w:val="pt-BR"/>
              </w:rPr>
              <w:t>Không</w:t>
            </w:r>
          </w:p>
        </w:tc>
      </w:tr>
      <w:tr w:rsidR="00117137" w:rsidRPr="00C60867" w:rsidTr="001533B5">
        <w:tc>
          <w:tcPr>
            <w:tcW w:w="1749" w:type="dxa"/>
          </w:tcPr>
          <w:p w:rsidR="00117137" w:rsidRPr="00C60867" w:rsidRDefault="001533B5" w:rsidP="00A7085A">
            <w:pPr>
              <w:autoSpaceDE w:val="0"/>
              <w:autoSpaceDN w:val="0"/>
              <w:adjustRightInd w:val="0"/>
              <w:spacing w:before="60" w:after="60" w:line="276" w:lineRule="auto"/>
              <w:jc w:val="both"/>
              <w:rPr>
                <w:b/>
                <w:sz w:val="28"/>
                <w:lang w:val="pt-BR"/>
              </w:rPr>
            </w:pPr>
            <w:r w:rsidRPr="00C60867">
              <w:rPr>
                <w:spacing w:val="-4"/>
                <w:sz w:val="28"/>
                <w:lang w:val="nb-NO"/>
              </w:rPr>
              <w:t>- Gặp trực tiếp trao đổi với phụ huynh</w:t>
            </w:r>
          </w:p>
        </w:tc>
        <w:tc>
          <w:tcPr>
            <w:tcW w:w="1512" w:type="dxa"/>
          </w:tcPr>
          <w:p w:rsidR="00117137" w:rsidRPr="00C60867" w:rsidRDefault="001533B5" w:rsidP="00A7085A">
            <w:pPr>
              <w:autoSpaceDE w:val="0"/>
              <w:autoSpaceDN w:val="0"/>
              <w:adjustRightInd w:val="0"/>
              <w:spacing w:before="60" w:after="60" w:line="276" w:lineRule="auto"/>
              <w:jc w:val="both"/>
              <w:rPr>
                <w:b/>
                <w:sz w:val="28"/>
                <w:lang w:val="pt-BR"/>
              </w:rPr>
            </w:pPr>
            <w:r w:rsidRPr="00C60867">
              <w:rPr>
                <w:sz w:val="28"/>
                <w:lang w:val="nb-NO"/>
              </w:rPr>
              <w:t>Hằng ngày</w:t>
            </w:r>
          </w:p>
        </w:tc>
        <w:tc>
          <w:tcPr>
            <w:tcW w:w="1417" w:type="dxa"/>
          </w:tcPr>
          <w:p w:rsidR="00117137" w:rsidRPr="00C60867" w:rsidRDefault="001533B5" w:rsidP="00A7085A">
            <w:pPr>
              <w:autoSpaceDE w:val="0"/>
              <w:autoSpaceDN w:val="0"/>
              <w:adjustRightInd w:val="0"/>
              <w:spacing w:before="60" w:after="60" w:line="276" w:lineRule="auto"/>
              <w:jc w:val="both"/>
              <w:rPr>
                <w:b/>
                <w:sz w:val="28"/>
                <w:lang w:val="pt-BR"/>
              </w:rPr>
            </w:pPr>
            <w:r w:rsidRPr="00C60867">
              <w:rPr>
                <w:sz w:val="28"/>
                <w:lang w:val="nb-NO"/>
              </w:rPr>
              <w:t>Giáo viên</w:t>
            </w:r>
          </w:p>
        </w:tc>
        <w:tc>
          <w:tcPr>
            <w:tcW w:w="2977" w:type="dxa"/>
          </w:tcPr>
          <w:p w:rsidR="00826805" w:rsidRPr="00C60867" w:rsidRDefault="001533B5" w:rsidP="00A7085A">
            <w:pPr>
              <w:autoSpaceDE w:val="0"/>
              <w:autoSpaceDN w:val="0"/>
              <w:adjustRightInd w:val="0"/>
              <w:spacing w:before="60" w:after="60" w:line="276" w:lineRule="auto"/>
              <w:jc w:val="both"/>
              <w:rPr>
                <w:sz w:val="28"/>
                <w:lang w:val="nb-NO"/>
              </w:rPr>
            </w:pPr>
            <w:r w:rsidRPr="00C60867">
              <w:rPr>
                <w:sz w:val="28"/>
                <w:lang w:val="nb-NO"/>
              </w:rPr>
              <w:t>- Giáo viên trao đổi trực tiếp với phụ huynh qua điện thoại. Đến nhà gặp trực tiếp phụ huynh</w:t>
            </w:r>
          </w:p>
        </w:tc>
        <w:tc>
          <w:tcPr>
            <w:tcW w:w="1417" w:type="dxa"/>
          </w:tcPr>
          <w:p w:rsidR="00117137" w:rsidRPr="00C60867" w:rsidRDefault="00B034AD" w:rsidP="00B034AD">
            <w:pPr>
              <w:autoSpaceDE w:val="0"/>
              <w:autoSpaceDN w:val="0"/>
              <w:adjustRightInd w:val="0"/>
              <w:spacing w:before="60" w:after="60" w:line="276" w:lineRule="auto"/>
              <w:jc w:val="center"/>
              <w:rPr>
                <w:b/>
                <w:sz w:val="28"/>
                <w:lang w:val="pt-BR"/>
              </w:rPr>
            </w:pPr>
            <w:r w:rsidRPr="00B034AD">
              <w:rPr>
                <w:sz w:val="28"/>
                <w:lang w:val="pt-BR"/>
              </w:rPr>
              <w:t>Không</w:t>
            </w:r>
          </w:p>
        </w:tc>
      </w:tr>
    </w:tbl>
    <w:p w:rsidR="00826805" w:rsidRPr="003A5E0D" w:rsidRDefault="00A21238" w:rsidP="00A7085A">
      <w:pPr>
        <w:autoSpaceDE w:val="0"/>
        <w:autoSpaceDN w:val="0"/>
        <w:adjustRightInd w:val="0"/>
        <w:spacing w:before="60" w:after="60" w:line="276" w:lineRule="auto"/>
        <w:ind w:firstLine="709"/>
        <w:jc w:val="both"/>
        <w:rPr>
          <w:b/>
          <w:lang w:val="nb-NO"/>
        </w:rPr>
      </w:pPr>
      <w:r w:rsidRPr="00C60867">
        <w:rPr>
          <w:b/>
          <w:lang w:val="nb-NO"/>
        </w:rPr>
        <w:t>5. Tự đánh giá</w:t>
      </w:r>
      <w:r w:rsidR="003A5E0D">
        <w:rPr>
          <w:b/>
          <w:lang w:val="nb-NO"/>
        </w:rPr>
        <w:t xml:space="preserve">: </w:t>
      </w:r>
      <w:r w:rsidR="00CA63AC">
        <w:rPr>
          <w:b/>
          <w:bCs/>
        </w:rPr>
        <w:t>Đạt M</w:t>
      </w:r>
      <w:r w:rsidR="00607F9A" w:rsidRPr="00C60867">
        <w:rPr>
          <w:b/>
          <w:bCs/>
        </w:rPr>
        <w:t xml:space="preserve">ức </w:t>
      </w:r>
      <w:r w:rsidR="00C415AA" w:rsidRPr="00C60867">
        <w:rPr>
          <w:b/>
          <w:bCs/>
        </w:rPr>
        <w:t>3</w:t>
      </w:r>
    </w:p>
    <w:p w:rsidR="00607F9A" w:rsidRPr="00C91340" w:rsidRDefault="00607F9A" w:rsidP="00A7085A">
      <w:pPr>
        <w:autoSpaceDE w:val="0"/>
        <w:autoSpaceDN w:val="0"/>
        <w:adjustRightInd w:val="0"/>
        <w:spacing w:before="60" w:after="60" w:line="276" w:lineRule="auto"/>
        <w:ind w:firstLine="680"/>
        <w:jc w:val="both"/>
        <w:rPr>
          <w:b/>
          <w:bCs/>
          <w:i/>
          <w:iCs/>
        </w:rPr>
      </w:pPr>
      <w:r w:rsidRPr="0095047E">
        <w:rPr>
          <w:b/>
          <w:bCs/>
          <w:i/>
        </w:rPr>
        <w:t>Tiêu chí 4.2</w:t>
      </w:r>
      <w:r w:rsidRPr="00C91340">
        <w:rPr>
          <w:b/>
          <w:bCs/>
          <w:i/>
          <w:iCs/>
          <w:lang w:val="vi-VN"/>
        </w:rPr>
        <w:t>.</w:t>
      </w:r>
      <w:r w:rsidR="009C25C1">
        <w:rPr>
          <w:b/>
          <w:bCs/>
          <w:i/>
          <w:iCs/>
        </w:rPr>
        <w:t xml:space="preserve"> </w:t>
      </w:r>
      <w:r w:rsidRPr="00C91340">
        <w:rPr>
          <w:b/>
          <w:bCs/>
          <w:i/>
          <w:iCs/>
        </w:rPr>
        <w:t>Công tác</w:t>
      </w:r>
      <w:r w:rsidR="00CA63AC">
        <w:rPr>
          <w:b/>
          <w:bCs/>
          <w:i/>
          <w:iCs/>
          <w:lang w:val="vi-VN"/>
        </w:rPr>
        <w:t xml:space="preserve"> tham mưu với cấp ủy đ</w:t>
      </w:r>
      <w:r w:rsidRPr="00C91340">
        <w:rPr>
          <w:b/>
          <w:bCs/>
          <w:i/>
          <w:iCs/>
          <w:lang w:val="vi-VN"/>
        </w:rPr>
        <w:t xml:space="preserve">ảng, chính quyền và phối hợp với các tổ chức </w:t>
      </w:r>
      <w:r w:rsidR="003E01A5">
        <w:rPr>
          <w:b/>
          <w:bCs/>
          <w:i/>
          <w:iCs/>
        </w:rPr>
        <w:t>cá</w:t>
      </w:r>
      <w:r w:rsidRPr="00C91340">
        <w:rPr>
          <w:b/>
          <w:bCs/>
          <w:i/>
          <w:iCs/>
        </w:rPr>
        <w:t xml:space="preserve"> nhân của </w:t>
      </w:r>
      <w:r w:rsidRPr="00C91340">
        <w:rPr>
          <w:b/>
          <w:bCs/>
          <w:i/>
          <w:iCs/>
          <w:lang w:val="vi-VN"/>
        </w:rPr>
        <w:t>nhà trường</w:t>
      </w:r>
    </w:p>
    <w:p w:rsidR="00607F9A" w:rsidRPr="00C91340" w:rsidRDefault="00607F9A" w:rsidP="00A7085A">
      <w:pPr>
        <w:spacing w:before="60" w:after="60" w:line="276" w:lineRule="auto"/>
        <w:ind w:firstLine="680"/>
        <w:jc w:val="both"/>
        <w:rPr>
          <w:b/>
          <w:i/>
        </w:rPr>
      </w:pPr>
      <w:r w:rsidRPr="00C91340">
        <w:rPr>
          <w:b/>
          <w:i/>
        </w:rPr>
        <w:t>Mức 1</w:t>
      </w:r>
      <w:r w:rsidR="00D62F02">
        <w:rPr>
          <w:b/>
          <w:i/>
        </w:rPr>
        <w:t>:</w:t>
      </w:r>
    </w:p>
    <w:p w:rsidR="00607F9A" w:rsidRPr="00C91340" w:rsidRDefault="00607F9A" w:rsidP="00A7085A">
      <w:pPr>
        <w:spacing w:before="60" w:after="60" w:line="276" w:lineRule="auto"/>
        <w:ind w:firstLine="680"/>
        <w:jc w:val="both"/>
        <w:rPr>
          <w:i/>
        </w:rPr>
      </w:pPr>
      <w:r w:rsidRPr="00C91340">
        <w:rPr>
          <w:i/>
          <w:lang w:val="vi-VN"/>
        </w:rPr>
        <w:lastRenderedPageBreak/>
        <w:t xml:space="preserve">a) </w:t>
      </w:r>
      <w:r w:rsidRPr="00C91340">
        <w:rPr>
          <w:i/>
        </w:rPr>
        <w:t>T</w:t>
      </w:r>
      <w:r w:rsidRPr="00C91340">
        <w:rPr>
          <w:i/>
          <w:lang w:val="vi-VN"/>
        </w:rPr>
        <w:t xml:space="preserve">ham mưu cấp ủy </w:t>
      </w:r>
      <w:r w:rsidRPr="00C91340">
        <w:rPr>
          <w:i/>
        </w:rPr>
        <w:t>đ</w:t>
      </w:r>
      <w:r w:rsidRPr="00C91340">
        <w:rPr>
          <w:i/>
          <w:lang w:val="vi-VN"/>
        </w:rPr>
        <w:t>ảng</w:t>
      </w:r>
      <w:r w:rsidRPr="00C91340">
        <w:rPr>
          <w:i/>
        </w:rPr>
        <w:t xml:space="preserve">, </w:t>
      </w:r>
      <w:r w:rsidRPr="00C91340">
        <w:rPr>
          <w:i/>
          <w:lang w:val="vi-VN"/>
        </w:rPr>
        <w:t xml:space="preserve">chính quyền địa phương </w:t>
      </w:r>
      <w:r w:rsidRPr="00C91340">
        <w:rPr>
          <w:i/>
        </w:rPr>
        <w:t>để thực hiện kế hoạch giáo dục của</w:t>
      </w:r>
      <w:r w:rsidRPr="00C91340">
        <w:rPr>
          <w:i/>
          <w:lang w:val="vi-VN"/>
        </w:rPr>
        <w:t xml:space="preserve"> nhà trường</w:t>
      </w:r>
      <w:r w:rsidR="009C25C1">
        <w:rPr>
          <w:i/>
        </w:rPr>
        <w:t>;</w:t>
      </w:r>
    </w:p>
    <w:p w:rsidR="00607F9A" w:rsidRPr="00C91340" w:rsidRDefault="00607F9A" w:rsidP="00A7085A">
      <w:pPr>
        <w:spacing w:before="60" w:after="60" w:line="276" w:lineRule="auto"/>
        <w:ind w:firstLine="680"/>
        <w:jc w:val="both"/>
        <w:rPr>
          <w:i/>
        </w:rPr>
      </w:pPr>
      <w:r w:rsidRPr="00C91340">
        <w:rPr>
          <w:i/>
          <w:lang w:val="vi-VN"/>
        </w:rPr>
        <w:t xml:space="preserve">b) </w:t>
      </w:r>
      <w:r w:rsidRPr="00C91340">
        <w:rPr>
          <w:i/>
        </w:rPr>
        <w:t>Tuyên truyền</w:t>
      </w:r>
      <w:r w:rsidR="009C25C1">
        <w:rPr>
          <w:i/>
        </w:rPr>
        <w:t xml:space="preserve"> </w:t>
      </w:r>
      <w:r w:rsidRPr="00C91340">
        <w:rPr>
          <w:i/>
        </w:rPr>
        <w:t>nâng cao nhận thức</w:t>
      </w:r>
      <w:r w:rsidR="00D65E29">
        <w:rPr>
          <w:i/>
        </w:rPr>
        <w:t xml:space="preserve"> </w:t>
      </w:r>
      <w:r w:rsidRPr="00C91340">
        <w:rPr>
          <w:i/>
        </w:rPr>
        <w:t xml:space="preserve">và trách nhiệm của </w:t>
      </w:r>
      <w:r w:rsidRPr="00C91340">
        <w:rPr>
          <w:i/>
          <w:lang w:val="vi-VN"/>
        </w:rPr>
        <w:t>cộng đồng về</w:t>
      </w:r>
      <w:r w:rsidRPr="00C91340">
        <w:rPr>
          <w:i/>
        </w:rPr>
        <w:t xml:space="preserve"> chủ trương, chính sách của</w:t>
      </w:r>
      <w:r w:rsidR="00D65E29">
        <w:rPr>
          <w:i/>
        </w:rPr>
        <w:t xml:space="preserve"> Đảng, Nhà nước, ngành giáo dục, </w:t>
      </w:r>
      <w:r w:rsidRPr="00C91340">
        <w:rPr>
          <w:i/>
        </w:rPr>
        <w:t xml:space="preserve">về </w:t>
      </w:r>
      <w:r w:rsidRPr="00C91340">
        <w:rPr>
          <w:i/>
          <w:lang w:val="vi-VN"/>
        </w:rPr>
        <w:t>mục tiêu</w:t>
      </w:r>
      <w:r w:rsidRPr="00C91340">
        <w:rPr>
          <w:i/>
        </w:rPr>
        <w:t>, nội dung</w:t>
      </w:r>
      <w:r w:rsidRPr="00C91340">
        <w:rPr>
          <w:i/>
          <w:lang w:val="vi-VN"/>
        </w:rPr>
        <w:t xml:space="preserve"> và kế hoạch giáo dục của nhà trườn</w:t>
      </w:r>
      <w:r w:rsidR="009C25C1">
        <w:rPr>
          <w:i/>
        </w:rPr>
        <w:t>g;</w:t>
      </w:r>
    </w:p>
    <w:p w:rsidR="00607F9A" w:rsidRPr="00C91340" w:rsidRDefault="00607F9A" w:rsidP="00A7085A">
      <w:pPr>
        <w:spacing w:before="60" w:after="60" w:line="276" w:lineRule="auto"/>
        <w:ind w:firstLine="680"/>
        <w:jc w:val="both"/>
        <w:rPr>
          <w:i/>
        </w:rPr>
      </w:pPr>
      <w:r w:rsidRPr="00C91340">
        <w:rPr>
          <w:i/>
          <w:lang w:val="vi-VN"/>
        </w:rPr>
        <w:t>c) Huy động và sử dụng</w:t>
      </w:r>
      <w:r w:rsidR="00623BBB">
        <w:rPr>
          <w:i/>
        </w:rPr>
        <w:t xml:space="preserve"> </w:t>
      </w:r>
      <w:r w:rsidRPr="00C91340">
        <w:rPr>
          <w:i/>
          <w:lang w:val="vi-VN"/>
        </w:rPr>
        <w:t>các nguồn lực</w:t>
      </w:r>
      <w:r w:rsidRPr="00C91340">
        <w:rPr>
          <w:i/>
        </w:rPr>
        <w:t xml:space="preserve"> hợp pháp </w:t>
      </w:r>
      <w:r w:rsidRPr="00C91340">
        <w:rPr>
          <w:i/>
          <w:lang w:val="vi-VN"/>
        </w:rPr>
        <w:t xml:space="preserve">của các tổ chức, cá nhân </w:t>
      </w:r>
      <w:r w:rsidRPr="00C91340">
        <w:rPr>
          <w:i/>
        </w:rPr>
        <w:t xml:space="preserve">đúng quy định. </w:t>
      </w:r>
    </w:p>
    <w:p w:rsidR="00607F9A" w:rsidRPr="00C91340" w:rsidRDefault="00607F9A" w:rsidP="00A7085A">
      <w:pPr>
        <w:spacing w:before="60" w:after="60" w:line="276" w:lineRule="auto"/>
        <w:ind w:firstLine="680"/>
        <w:jc w:val="both"/>
        <w:rPr>
          <w:b/>
          <w:i/>
        </w:rPr>
      </w:pPr>
      <w:r w:rsidRPr="00C91340">
        <w:rPr>
          <w:b/>
          <w:i/>
        </w:rPr>
        <w:t>Mức 2</w:t>
      </w:r>
      <w:r w:rsidR="00D62F02">
        <w:rPr>
          <w:b/>
          <w:i/>
        </w:rPr>
        <w:t>:</w:t>
      </w:r>
    </w:p>
    <w:p w:rsidR="00607F9A" w:rsidRPr="00C91340" w:rsidRDefault="00607F9A" w:rsidP="001533B5">
      <w:pPr>
        <w:spacing w:before="60" w:after="60" w:line="276" w:lineRule="auto"/>
        <w:ind w:firstLine="680"/>
        <w:jc w:val="both"/>
        <w:rPr>
          <w:i/>
        </w:rPr>
      </w:pPr>
      <w:r w:rsidRPr="00C91340">
        <w:rPr>
          <w:i/>
        </w:rPr>
        <w:t>a) Tham mưu cấp ủy đảng, chính quyền để tạo điều kiện cho nhà trường từng bước thực hiện phương hướng, ch</w:t>
      </w:r>
      <w:r w:rsidR="009C25C1">
        <w:rPr>
          <w:i/>
        </w:rPr>
        <w:t>iến lược xây dựng và phát triển;</w:t>
      </w:r>
    </w:p>
    <w:p w:rsidR="00607F9A" w:rsidRPr="00C91340" w:rsidRDefault="00607F9A" w:rsidP="001533B5">
      <w:pPr>
        <w:spacing w:before="60" w:after="60" w:line="276" w:lineRule="auto"/>
        <w:ind w:firstLine="680"/>
        <w:jc w:val="both"/>
        <w:rPr>
          <w:spacing w:val="4"/>
        </w:rPr>
      </w:pPr>
      <w:r w:rsidRPr="00C91340">
        <w:rPr>
          <w:i/>
          <w:spacing w:val="4"/>
        </w:rPr>
        <w:t>b) Phối hợp với các tổ chức, đoàn thể, cá nhân để tổ chức các hoạt động lễ hội, sự kiện theo kế hoạch, phù hợp với truyền thống của địa phương</w:t>
      </w:r>
      <w:r w:rsidRPr="00C91340">
        <w:rPr>
          <w:spacing w:val="4"/>
        </w:rPr>
        <w:t>.</w:t>
      </w:r>
    </w:p>
    <w:p w:rsidR="00A65B3C" w:rsidRPr="00C91340" w:rsidRDefault="00A21238" w:rsidP="001533B5">
      <w:pPr>
        <w:spacing w:before="60" w:after="60" w:line="276" w:lineRule="auto"/>
        <w:ind w:firstLine="680"/>
        <w:jc w:val="both"/>
        <w:rPr>
          <w:b/>
          <w:i/>
          <w:spacing w:val="4"/>
        </w:rPr>
      </w:pPr>
      <w:r>
        <w:rPr>
          <w:b/>
          <w:i/>
          <w:spacing w:val="4"/>
        </w:rPr>
        <w:t>Mức 3</w:t>
      </w:r>
      <w:r w:rsidR="00D62F02">
        <w:rPr>
          <w:b/>
          <w:i/>
          <w:spacing w:val="4"/>
        </w:rPr>
        <w:t>:</w:t>
      </w:r>
    </w:p>
    <w:p w:rsidR="00A65B3C" w:rsidRPr="00C91340" w:rsidRDefault="00A65B3C" w:rsidP="001533B5">
      <w:pPr>
        <w:spacing w:before="60" w:after="60" w:line="276" w:lineRule="auto"/>
        <w:ind w:firstLine="680"/>
        <w:jc w:val="both"/>
        <w:rPr>
          <w:i/>
          <w:spacing w:val="4"/>
        </w:rPr>
      </w:pPr>
      <w:r w:rsidRPr="00C91340">
        <w:rPr>
          <w:i/>
          <w:shd w:val="clear" w:color="auto" w:fill="FFFFFF"/>
        </w:rPr>
        <w:t>Tham mưu cấp ủy Đảng, chính quyền và phối hợp có hiệu quả với các tổ chức, cá nhân xây dựng nhà trường trở thành trung tâm văn hóa, giáo dục của địa phương.</w:t>
      </w:r>
    </w:p>
    <w:p w:rsidR="00607F9A" w:rsidRPr="00C91340" w:rsidRDefault="00607F9A" w:rsidP="001533B5">
      <w:pPr>
        <w:autoSpaceDE w:val="0"/>
        <w:autoSpaceDN w:val="0"/>
        <w:adjustRightInd w:val="0"/>
        <w:spacing w:before="60" w:after="60" w:line="276" w:lineRule="auto"/>
        <w:ind w:firstLine="680"/>
        <w:jc w:val="both"/>
        <w:rPr>
          <w:rStyle w:val="Strong"/>
        </w:rPr>
      </w:pPr>
      <w:r w:rsidRPr="00C91340">
        <w:rPr>
          <w:rStyle w:val="Strong"/>
          <w:lang w:val="vi-VN"/>
        </w:rPr>
        <w:t>1. Mô tả hiện trạng</w:t>
      </w:r>
    </w:p>
    <w:p w:rsidR="00885720" w:rsidRPr="00C91340" w:rsidRDefault="00885720" w:rsidP="001533B5">
      <w:pPr>
        <w:spacing w:before="60" w:after="60" w:line="276" w:lineRule="auto"/>
        <w:ind w:firstLine="680"/>
        <w:jc w:val="both"/>
        <w:rPr>
          <w:b/>
          <w:i/>
        </w:rPr>
      </w:pPr>
      <w:r w:rsidRPr="00C91340">
        <w:rPr>
          <w:b/>
          <w:i/>
        </w:rPr>
        <w:t>Mức 1</w:t>
      </w:r>
      <w:r w:rsidR="00D62F02">
        <w:rPr>
          <w:b/>
          <w:i/>
        </w:rPr>
        <w:t>:</w:t>
      </w:r>
    </w:p>
    <w:p w:rsidR="001573BD" w:rsidRPr="00C91340" w:rsidRDefault="00885720" w:rsidP="001533B5">
      <w:pPr>
        <w:spacing w:before="60" w:after="60" w:line="276" w:lineRule="auto"/>
        <w:ind w:firstLine="680"/>
        <w:jc w:val="both"/>
        <w:rPr>
          <w:lang w:val="nb-NO"/>
        </w:rPr>
      </w:pPr>
      <w:r w:rsidRPr="00C91340">
        <w:rPr>
          <w:bCs/>
          <w:shd w:val="clear" w:color="auto" w:fill="FFFFFF"/>
          <w:lang w:val="nb-NO"/>
        </w:rPr>
        <w:t xml:space="preserve">a) </w:t>
      </w:r>
      <w:r w:rsidR="003E01A5">
        <w:rPr>
          <w:lang w:val="vi-VN"/>
        </w:rPr>
        <w:t>Hằ</w:t>
      </w:r>
      <w:r w:rsidRPr="00C91340">
        <w:rPr>
          <w:lang w:val="vi-VN"/>
        </w:rPr>
        <w:t xml:space="preserve">ng năm, nhà trường </w:t>
      </w:r>
      <w:r w:rsidRPr="00C91340">
        <w:rPr>
          <w:lang w:val="nb-NO"/>
        </w:rPr>
        <w:t xml:space="preserve">xây dựng </w:t>
      </w:r>
      <w:r w:rsidRPr="00C91340">
        <w:rPr>
          <w:lang w:val="vi-VN"/>
        </w:rPr>
        <w:t xml:space="preserve">kế hoạch </w:t>
      </w:r>
      <w:r w:rsidR="00D62F02">
        <w:t>các hoạt động g</w:t>
      </w:r>
      <w:r w:rsidR="003E01A5">
        <w:t xml:space="preserve">iáo dục trong </w:t>
      </w:r>
      <w:r w:rsidRPr="00C91340">
        <w:rPr>
          <w:lang w:val="vi-VN"/>
        </w:rPr>
        <w:t>năm học</w:t>
      </w:r>
      <w:r w:rsidRPr="00C91340">
        <w:rPr>
          <w:lang w:val="nb-NO"/>
        </w:rPr>
        <w:t xml:space="preserve">, </w:t>
      </w:r>
      <w:r w:rsidR="003E01A5">
        <w:t>báo cáo</w:t>
      </w:r>
      <w:r w:rsidRPr="00C91340">
        <w:rPr>
          <w:lang w:val="vi-VN"/>
        </w:rPr>
        <w:t xml:space="preserve"> đề xuất với </w:t>
      </w:r>
      <w:r w:rsidR="003E01A5">
        <w:t xml:space="preserve">Đảng ủy, </w:t>
      </w:r>
      <w:r w:rsidRPr="00C91340">
        <w:rPr>
          <w:lang w:val="vi-VN"/>
        </w:rPr>
        <w:t xml:space="preserve">UBND </w:t>
      </w:r>
      <w:r w:rsidR="001573BD">
        <w:t>phường</w:t>
      </w:r>
      <w:r w:rsidRPr="00C91340">
        <w:rPr>
          <w:lang w:val="vi-VN"/>
        </w:rPr>
        <w:t xml:space="preserve"> về các hoạt </w:t>
      </w:r>
      <w:r w:rsidRPr="00C91340">
        <w:rPr>
          <w:rFonts w:hint="eastAsia"/>
          <w:lang w:val="vi-VN"/>
        </w:rPr>
        <w:t>đ</w:t>
      </w:r>
      <w:r w:rsidRPr="00C91340">
        <w:rPr>
          <w:lang w:val="vi-VN"/>
        </w:rPr>
        <w:t>ộng lớn trong n</w:t>
      </w:r>
      <w:r w:rsidRPr="00C91340">
        <w:rPr>
          <w:rFonts w:hint="eastAsia"/>
          <w:lang w:val="vi-VN"/>
        </w:rPr>
        <w:t>ă</w:t>
      </w:r>
      <w:r w:rsidRPr="00C91340">
        <w:rPr>
          <w:lang w:val="vi-VN"/>
        </w:rPr>
        <w:t>m học</w:t>
      </w:r>
      <w:r w:rsidRPr="00C91340">
        <w:rPr>
          <w:lang w:val="nb-NO"/>
        </w:rPr>
        <w:t>.</w:t>
      </w:r>
      <w:r w:rsidR="0075503E">
        <w:rPr>
          <w:lang w:val="vi-VN"/>
        </w:rPr>
        <w:t xml:space="preserve"> Trên cơ sở </w:t>
      </w:r>
      <w:r w:rsidR="003E01A5">
        <w:t xml:space="preserve">cấp ủy, chính quyền </w:t>
      </w:r>
      <w:r w:rsidR="0075503E">
        <w:rPr>
          <w:lang w:val="vi-VN"/>
        </w:rPr>
        <w:t xml:space="preserve">địa </w:t>
      </w:r>
      <w:r w:rsidRPr="00C91340">
        <w:rPr>
          <w:lang w:val="vi-VN"/>
        </w:rPr>
        <w:t xml:space="preserve">phương đã </w:t>
      </w:r>
      <w:r w:rsidR="003E01A5">
        <w:t>đưa cá</w:t>
      </w:r>
      <w:r w:rsidR="00D62F02">
        <w:t>c chỉ tiêu, nhiệm vụ của g</w:t>
      </w:r>
      <w:r w:rsidR="003E01A5">
        <w:t>iáo d</w:t>
      </w:r>
      <w:r w:rsidR="00D62F02">
        <w:t>ục vào kế hoạch của địa phương, đ</w:t>
      </w:r>
      <w:r w:rsidR="003E01A5">
        <w:t xml:space="preserve">ồng thời chỉ đạo việc triển khai thực hiện trong năm học </w:t>
      </w:r>
      <w:r w:rsidR="00607F9A" w:rsidRPr="00D65E29">
        <w:rPr>
          <w:b/>
          <w:lang w:val="nb-NO"/>
        </w:rPr>
        <w:t>[H21-4.2-01].</w:t>
      </w:r>
    </w:p>
    <w:p w:rsidR="00607F9A" w:rsidRPr="00C91340" w:rsidRDefault="00983870" w:rsidP="001533B5">
      <w:pPr>
        <w:spacing w:before="60" w:after="60" w:line="276" w:lineRule="auto"/>
        <w:ind w:firstLine="680"/>
        <w:jc w:val="both"/>
        <w:rPr>
          <w:lang w:val="nb-NO"/>
        </w:rPr>
      </w:pPr>
      <w:r w:rsidRPr="00C91340">
        <w:rPr>
          <w:bCs/>
          <w:shd w:val="clear" w:color="auto" w:fill="FFFFFF"/>
          <w:lang w:val="nb-NO"/>
        </w:rPr>
        <w:t>b)</w:t>
      </w:r>
      <w:r w:rsidR="00186C1E">
        <w:rPr>
          <w:bCs/>
          <w:shd w:val="clear" w:color="auto" w:fill="FFFFFF"/>
          <w:lang w:val="nb-NO"/>
        </w:rPr>
        <w:t xml:space="preserve"> </w:t>
      </w:r>
      <w:r w:rsidR="00510240">
        <w:rPr>
          <w:rFonts w:eastAsia="MS Mincho"/>
          <w:bCs/>
          <w:lang w:val="nb-NO"/>
        </w:rPr>
        <w:t>Hằ</w:t>
      </w:r>
      <w:r w:rsidRPr="00C91340">
        <w:rPr>
          <w:rFonts w:eastAsia="MS Mincho"/>
          <w:bCs/>
          <w:lang w:val="nb-NO"/>
        </w:rPr>
        <w:t>ng năm</w:t>
      </w:r>
      <w:r w:rsidR="00510240">
        <w:rPr>
          <w:rFonts w:eastAsia="MS Mincho"/>
          <w:bCs/>
          <w:lang w:val="nb-NO"/>
        </w:rPr>
        <w:t>,</w:t>
      </w:r>
      <w:r w:rsidRPr="00C91340">
        <w:rPr>
          <w:rFonts w:eastAsia="MS Mincho"/>
          <w:bCs/>
          <w:lang w:val="nb-NO"/>
        </w:rPr>
        <w:t xml:space="preserve"> nhà trường </w:t>
      </w:r>
      <w:r w:rsidRPr="00C91340">
        <w:rPr>
          <w:lang w:val="nb-NO"/>
        </w:rPr>
        <w:t>tổ chức các hoạt động hướng dẫn tuyên truyền</w:t>
      </w:r>
      <w:r w:rsidRPr="00C91340">
        <w:rPr>
          <w:rFonts w:eastAsia="MS Mincho"/>
          <w:bCs/>
          <w:lang w:val="nb-NO"/>
        </w:rPr>
        <w:t xml:space="preserve"> nâng </w:t>
      </w:r>
      <w:r w:rsidRPr="00C91340">
        <w:rPr>
          <w:lang w:val="nb-NO"/>
        </w:rPr>
        <w:t>cao nhận thức</w:t>
      </w:r>
      <w:r w:rsidR="00F80031">
        <w:rPr>
          <w:lang w:val="nb-NO"/>
        </w:rPr>
        <w:t xml:space="preserve"> </w:t>
      </w:r>
      <w:r w:rsidRPr="00C91340">
        <w:rPr>
          <w:lang w:val="nb-NO"/>
        </w:rPr>
        <w:t xml:space="preserve">và trách nhiệm của </w:t>
      </w:r>
      <w:r w:rsidRPr="00C91340">
        <w:rPr>
          <w:lang w:val="vi-VN"/>
        </w:rPr>
        <w:t>cộng đồng về</w:t>
      </w:r>
      <w:r w:rsidR="00186C1E" w:rsidRPr="00C7405B">
        <w:rPr>
          <w:lang w:val="nb-NO"/>
        </w:rPr>
        <w:t xml:space="preserve"> </w:t>
      </w:r>
      <w:r w:rsidRPr="00C91340">
        <w:rPr>
          <w:rFonts w:eastAsia="Calibri"/>
          <w:lang w:val="nb-NO"/>
        </w:rPr>
        <w:t xml:space="preserve">chủ trương, chính sách của Đảng, Nhà nước, ngành </w:t>
      </w:r>
      <w:r w:rsidR="00D65E29">
        <w:rPr>
          <w:lang w:val="nb-NO"/>
        </w:rPr>
        <w:t>Giáo dục</w:t>
      </w:r>
      <w:r w:rsidR="00F80031">
        <w:rPr>
          <w:lang w:val="nb-NO"/>
        </w:rPr>
        <w:t xml:space="preserve"> </w:t>
      </w:r>
      <w:r w:rsidRPr="00C91340">
        <w:rPr>
          <w:lang w:val="nb-NO"/>
        </w:rPr>
        <w:t xml:space="preserve">về </w:t>
      </w:r>
      <w:r w:rsidRPr="00C91340">
        <w:rPr>
          <w:lang w:val="vi-VN"/>
        </w:rPr>
        <w:t>mục tiêu</w:t>
      </w:r>
      <w:r w:rsidRPr="00C91340">
        <w:rPr>
          <w:lang w:val="nb-NO"/>
        </w:rPr>
        <w:t>, nội dung</w:t>
      </w:r>
      <w:r w:rsidRPr="00C91340">
        <w:rPr>
          <w:lang w:val="vi-VN"/>
        </w:rPr>
        <w:t xml:space="preserve"> và kế hoạch giáo dục của nhà trườn</w:t>
      </w:r>
      <w:r w:rsidR="00D65E29">
        <w:rPr>
          <w:lang w:val="nb-NO"/>
        </w:rPr>
        <w:t>g</w:t>
      </w:r>
      <w:r w:rsidR="00510240">
        <w:rPr>
          <w:lang w:val="nb-NO"/>
        </w:rPr>
        <w:t xml:space="preserve"> như</w:t>
      </w:r>
      <w:r w:rsidR="00D65E29">
        <w:rPr>
          <w:lang w:val="nb-NO"/>
        </w:rPr>
        <w:t>: T</w:t>
      </w:r>
      <w:r w:rsidRPr="00C91340">
        <w:rPr>
          <w:lang w:val="nb-NO"/>
        </w:rPr>
        <w:t>hông qua đài phát thanh</w:t>
      </w:r>
      <w:r w:rsidR="00510240">
        <w:rPr>
          <w:lang w:val="nb-NO"/>
        </w:rPr>
        <w:t xml:space="preserve"> của phường</w:t>
      </w:r>
      <w:r w:rsidRPr="00C91340">
        <w:rPr>
          <w:lang w:val="nb-NO"/>
        </w:rPr>
        <w:t>, các buổi họp các b</w:t>
      </w:r>
      <w:r w:rsidR="00510240">
        <w:rPr>
          <w:lang w:val="nb-NO"/>
        </w:rPr>
        <w:t xml:space="preserve">an ngành đoàn thể, hội phụ nữ. </w:t>
      </w:r>
      <w:r w:rsidR="00510240">
        <w:rPr>
          <w:lang w:val="vi-VN"/>
        </w:rPr>
        <w:t>P</w:t>
      </w:r>
      <w:r w:rsidR="00510240" w:rsidRPr="00C91340">
        <w:rPr>
          <w:lang w:val="vi-VN"/>
        </w:rPr>
        <w:t xml:space="preserve">hối hợp với </w:t>
      </w:r>
      <w:r w:rsidR="00510240">
        <w:t>trung tâm học tập cộng đồng của phường để tuyên truyền; tuyên truyền qua các cuộc họp</w:t>
      </w:r>
      <w:r w:rsidR="0075503E">
        <w:rPr>
          <w:lang w:val="nb-NO"/>
        </w:rPr>
        <w:t xml:space="preserve"> </w:t>
      </w:r>
      <w:r w:rsidR="0075503E" w:rsidRPr="00D65E29">
        <w:rPr>
          <w:b/>
          <w:lang w:val="nb-NO"/>
        </w:rPr>
        <w:t>[H21-4.2-</w:t>
      </w:r>
      <w:r w:rsidR="00D65E29" w:rsidRPr="00D65E29">
        <w:rPr>
          <w:b/>
          <w:lang w:val="nb-NO"/>
        </w:rPr>
        <w:t>02].</w:t>
      </w:r>
    </w:p>
    <w:p w:rsidR="00EB780F" w:rsidRPr="00D65E29" w:rsidRDefault="00983870" w:rsidP="001533B5">
      <w:pPr>
        <w:spacing w:before="60" w:after="60" w:line="276" w:lineRule="auto"/>
        <w:ind w:firstLine="680"/>
        <w:jc w:val="both"/>
        <w:rPr>
          <w:b/>
          <w:lang w:val="nb-NO"/>
        </w:rPr>
      </w:pPr>
      <w:r w:rsidRPr="00C91340">
        <w:rPr>
          <w:lang w:val="vi-VN"/>
        </w:rPr>
        <w:t xml:space="preserve">c) Nhà trường </w:t>
      </w:r>
      <w:r w:rsidR="00510240">
        <w:t xml:space="preserve">đã huy động sự ủng hộ của </w:t>
      </w:r>
      <w:r w:rsidRPr="00C91340">
        <w:rPr>
          <w:lang w:val="vi-VN"/>
        </w:rPr>
        <w:t>các tổ chức</w:t>
      </w:r>
      <w:r w:rsidR="00510240">
        <w:t xml:space="preserve"> trên địa bàn</w:t>
      </w:r>
      <w:r w:rsidRPr="00C91340">
        <w:rPr>
          <w:lang w:val="vi-VN"/>
        </w:rPr>
        <w:t xml:space="preserve">, đoàn thể trong và ngoài </w:t>
      </w:r>
      <w:r w:rsidR="00D65E29">
        <w:t>phường</w:t>
      </w:r>
      <w:r w:rsidRPr="00C91340">
        <w:rPr>
          <w:lang w:val="vi-VN"/>
        </w:rPr>
        <w:t>, các cá nhân, các doanh nghiệp để góp phần huy động sức người, sức của ủng hộ trang thiết bị, cảnh quan môi trường, đồ dùng phục vụ công tác nuôi dưỡng, chăm sóc, giáo dục trẻ nhằm xây dựng m</w:t>
      </w:r>
      <w:r w:rsidR="00D65E29">
        <w:rPr>
          <w:lang w:val="vi-VN"/>
        </w:rPr>
        <w:t>ôi trường xanh- sạch- đẹp</w:t>
      </w:r>
      <w:r w:rsidRPr="00C91340">
        <w:rPr>
          <w:lang w:val="vi-VN"/>
        </w:rPr>
        <w:t>- an toàn</w:t>
      </w:r>
      <w:r w:rsidR="00510240">
        <w:t>.</w:t>
      </w:r>
      <w:r w:rsidR="00623BBB">
        <w:rPr>
          <w:lang w:val="nb-NO"/>
        </w:rPr>
        <w:t xml:space="preserve"> </w:t>
      </w:r>
      <w:r w:rsidR="00623BBB" w:rsidRPr="00D65E29">
        <w:rPr>
          <w:b/>
          <w:lang w:val="nb-NO"/>
        </w:rPr>
        <w:t>[H1-1.1-0</w:t>
      </w:r>
      <w:r w:rsidR="0075503E" w:rsidRPr="00D65E29">
        <w:rPr>
          <w:b/>
          <w:lang w:val="nb-NO"/>
        </w:rPr>
        <w:t>2</w:t>
      </w:r>
      <w:r w:rsidR="00623BBB" w:rsidRPr="00D65E29">
        <w:rPr>
          <w:b/>
          <w:lang w:val="nb-NO"/>
        </w:rPr>
        <w:t>]; [H</w:t>
      </w:r>
      <w:r w:rsidR="0075503E" w:rsidRPr="00D65E29">
        <w:rPr>
          <w:b/>
          <w:lang w:val="nb-NO"/>
        </w:rPr>
        <w:t>4</w:t>
      </w:r>
      <w:r w:rsidR="00623BBB" w:rsidRPr="00D65E29">
        <w:rPr>
          <w:b/>
          <w:lang w:val="nb-NO"/>
        </w:rPr>
        <w:t>-1.</w:t>
      </w:r>
      <w:r w:rsidR="0075503E" w:rsidRPr="00D65E29">
        <w:rPr>
          <w:b/>
          <w:lang w:val="nb-NO"/>
        </w:rPr>
        <w:t>4</w:t>
      </w:r>
      <w:r w:rsidR="00084A7A">
        <w:rPr>
          <w:b/>
          <w:lang w:val="nb-NO"/>
        </w:rPr>
        <w:t>-</w:t>
      </w:r>
      <w:r w:rsidR="00623BBB" w:rsidRPr="00D65E29">
        <w:rPr>
          <w:b/>
          <w:lang w:val="nb-NO"/>
        </w:rPr>
        <w:t>0</w:t>
      </w:r>
      <w:r w:rsidR="0075503E" w:rsidRPr="00D65E29">
        <w:rPr>
          <w:b/>
          <w:lang w:val="nb-NO"/>
        </w:rPr>
        <w:t>7</w:t>
      </w:r>
      <w:r w:rsidR="000728A6" w:rsidRPr="00D65E29">
        <w:rPr>
          <w:b/>
          <w:lang w:val="nb-NO"/>
        </w:rPr>
        <w:t>].</w:t>
      </w:r>
    </w:p>
    <w:p w:rsidR="00607F9A" w:rsidRPr="00C91340" w:rsidRDefault="00A21238" w:rsidP="001533B5">
      <w:pPr>
        <w:autoSpaceDE w:val="0"/>
        <w:autoSpaceDN w:val="0"/>
        <w:adjustRightInd w:val="0"/>
        <w:spacing w:before="60" w:after="60" w:line="276" w:lineRule="auto"/>
        <w:ind w:firstLine="680"/>
        <w:jc w:val="both"/>
        <w:rPr>
          <w:b/>
          <w:i/>
          <w:spacing w:val="-6"/>
          <w:lang w:val="nb-NO"/>
        </w:rPr>
      </w:pPr>
      <w:r>
        <w:rPr>
          <w:b/>
          <w:i/>
          <w:spacing w:val="-6"/>
          <w:lang w:val="nb-NO"/>
        </w:rPr>
        <w:t>Mức 2</w:t>
      </w:r>
      <w:r w:rsidR="00D62F02">
        <w:rPr>
          <w:b/>
          <w:i/>
          <w:spacing w:val="-6"/>
          <w:lang w:val="nb-NO"/>
        </w:rPr>
        <w:t>:</w:t>
      </w:r>
    </w:p>
    <w:p w:rsidR="00607F9A" w:rsidRPr="004C7828" w:rsidRDefault="00BF1FE6" w:rsidP="004C7828">
      <w:pPr>
        <w:spacing w:before="60" w:after="60" w:line="276" w:lineRule="auto"/>
        <w:ind w:firstLine="680"/>
        <w:jc w:val="both"/>
        <w:rPr>
          <w:spacing w:val="-6"/>
          <w:lang w:val="da-DK"/>
        </w:rPr>
      </w:pPr>
      <w:r w:rsidRPr="00C91340">
        <w:rPr>
          <w:spacing w:val="-6"/>
          <w:lang w:val="da-DK"/>
        </w:rPr>
        <w:lastRenderedPageBreak/>
        <w:t xml:space="preserve">a) </w:t>
      </w:r>
      <w:r w:rsidR="00607F9A" w:rsidRPr="00C91340">
        <w:rPr>
          <w:spacing w:val="-6"/>
          <w:lang w:val="da-DK"/>
        </w:rPr>
        <w:t>Nhà trường tham mưu với các cấp ủy Đảng, chính quyền địa phương để tạo điều kiện cho nhà trường từng bước thực hiện phương hướng, chiến lược xây dựng và phát triển</w:t>
      </w:r>
      <w:r w:rsidR="00510240">
        <w:rPr>
          <w:spacing w:val="-6"/>
          <w:lang w:val="da-DK"/>
        </w:rPr>
        <w:t xml:space="preserve">; tham mưu đưa chỉ tiêu, phương hướng phát triển nhà trường của từng </w:t>
      </w:r>
      <w:r w:rsidR="00CA63AC">
        <w:rPr>
          <w:spacing w:val="-6"/>
          <w:lang w:val="da-DK"/>
        </w:rPr>
        <w:t>giai đoạn (2016- 2020; 2021</w:t>
      </w:r>
      <w:r w:rsidR="00510240">
        <w:rPr>
          <w:spacing w:val="-6"/>
          <w:lang w:val="da-DK"/>
        </w:rPr>
        <w:t>- 2025)</w:t>
      </w:r>
      <w:r w:rsidR="00CA63AC">
        <w:rPr>
          <w:spacing w:val="-6"/>
          <w:lang w:val="da-DK"/>
        </w:rPr>
        <w:t xml:space="preserve"> vào n</w:t>
      </w:r>
      <w:r w:rsidR="004C7828">
        <w:rPr>
          <w:spacing w:val="-6"/>
          <w:lang w:val="da-DK"/>
        </w:rPr>
        <w:t>ghị quyế</w:t>
      </w:r>
      <w:r w:rsidR="00CA63AC">
        <w:rPr>
          <w:spacing w:val="-6"/>
          <w:lang w:val="da-DK"/>
        </w:rPr>
        <w:t>t của Đảng bộ, chính quyền địa phương. T</w:t>
      </w:r>
      <w:r w:rsidR="004C7828">
        <w:rPr>
          <w:spacing w:val="-6"/>
          <w:lang w:val="da-DK"/>
        </w:rPr>
        <w:t>ham mưu các bước t</w:t>
      </w:r>
      <w:r w:rsidR="00CA63AC">
        <w:rPr>
          <w:spacing w:val="-6"/>
          <w:lang w:val="da-DK"/>
        </w:rPr>
        <w:t>riển khai để thực hiện kế hoạch,</w:t>
      </w:r>
      <w:r w:rsidR="004C7828">
        <w:rPr>
          <w:spacing w:val="-6"/>
          <w:lang w:val="da-DK"/>
        </w:rPr>
        <w:t xml:space="preserve"> tham mưu cho địa phương hỗ trợ,</w:t>
      </w:r>
      <w:r w:rsidR="00CA63AC">
        <w:rPr>
          <w:spacing w:val="-6"/>
          <w:lang w:val="da-DK"/>
        </w:rPr>
        <w:t xml:space="preserve"> tạo điều kiện cho nhà trường </w:t>
      </w:r>
      <w:r w:rsidR="004C7828">
        <w:rPr>
          <w:spacing w:val="-6"/>
          <w:lang w:val="da-DK"/>
        </w:rPr>
        <w:t xml:space="preserve">từng bước thực hiện kế hoạch phát triển. </w:t>
      </w:r>
      <w:r w:rsidR="00607F9A" w:rsidRPr="00C91340">
        <w:rPr>
          <w:spacing w:val="-6"/>
          <w:lang w:val="nb-NO"/>
        </w:rPr>
        <w:t xml:space="preserve">Đánh giá thông qua </w:t>
      </w:r>
      <w:r w:rsidR="00CA63AC">
        <w:rPr>
          <w:spacing w:val="-6"/>
          <w:lang w:val="nb-NO"/>
        </w:rPr>
        <w:t>hệ thống báo cáo liên quan của c</w:t>
      </w:r>
      <w:r w:rsidR="00607F9A" w:rsidRPr="00C91340">
        <w:rPr>
          <w:spacing w:val="-6"/>
          <w:lang w:val="nb-NO"/>
        </w:rPr>
        <w:t xml:space="preserve">hi bộ Đảng, Công đoàn và các tổ chức khác trong nhà trường </w:t>
      </w:r>
      <w:r w:rsidR="00607F9A" w:rsidRPr="00406F28">
        <w:rPr>
          <w:b/>
          <w:spacing w:val="-6"/>
          <w:lang w:val="da-DK"/>
        </w:rPr>
        <w:t>[H1-1.</w:t>
      </w:r>
      <w:r w:rsidR="00F6197A" w:rsidRPr="00406F28">
        <w:rPr>
          <w:b/>
          <w:spacing w:val="-6"/>
          <w:lang w:val="da-DK"/>
        </w:rPr>
        <w:t>1</w:t>
      </w:r>
      <w:r w:rsidR="00607F9A" w:rsidRPr="00406F28">
        <w:rPr>
          <w:b/>
          <w:spacing w:val="-6"/>
          <w:lang w:val="da-DK"/>
        </w:rPr>
        <w:t xml:space="preserve">-01]; </w:t>
      </w:r>
      <w:r w:rsidR="00084A7A">
        <w:rPr>
          <w:b/>
          <w:spacing w:val="-6"/>
          <w:lang w:val="nb-NO"/>
        </w:rPr>
        <w:t>[H21-</w:t>
      </w:r>
      <w:r w:rsidR="00F6197A" w:rsidRPr="00406F28">
        <w:rPr>
          <w:b/>
          <w:spacing w:val="-6"/>
          <w:lang w:val="nb-NO"/>
        </w:rPr>
        <w:t>4.2-</w:t>
      </w:r>
      <w:r w:rsidR="00EC3A63" w:rsidRPr="00406F28">
        <w:rPr>
          <w:b/>
          <w:spacing w:val="-6"/>
          <w:lang w:val="nb-NO"/>
        </w:rPr>
        <w:t>03</w:t>
      </w:r>
      <w:r w:rsidR="00406F28">
        <w:rPr>
          <w:b/>
          <w:spacing w:val="-6"/>
          <w:lang w:val="nb-NO"/>
        </w:rPr>
        <w:t>].</w:t>
      </w:r>
    </w:p>
    <w:p w:rsidR="00607F9A" w:rsidRPr="00C91340" w:rsidRDefault="00BF1FE6" w:rsidP="001533B5">
      <w:pPr>
        <w:spacing w:before="60" w:after="60" w:line="276" w:lineRule="auto"/>
        <w:ind w:firstLine="680"/>
        <w:jc w:val="both"/>
        <w:rPr>
          <w:spacing w:val="-6"/>
          <w:lang w:val="nb-NO"/>
        </w:rPr>
      </w:pPr>
      <w:r w:rsidRPr="00C91340">
        <w:rPr>
          <w:lang w:val="nb-NO"/>
        </w:rPr>
        <w:t xml:space="preserve">b) </w:t>
      </w:r>
      <w:r w:rsidR="006C2F1A" w:rsidRPr="00C91340">
        <w:rPr>
          <w:lang w:val="pt-BR"/>
        </w:rPr>
        <w:t>Nhà t</w:t>
      </w:r>
      <w:r w:rsidR="00D116CD">
        <w:rPr>
          <w:lang w:val="pt-BR"/>
        </w:rPr>
        <w:t xml:space="preserve">rường </w:t>
      </w:r>
      <w:r w:rsidR="004C7828">
        <w:rPr>
          <w:lang w:val="pt-BR"/>
        </w:rPr>
        <w:t xml:space="preserve">đã </w:t>
      </w:r>
      <w:r w:rsidR="00242699">
        <w:rPr>
          <w:spacing w:val="4"/>
          <w:lang w:val="pt-BR"/>
        </w:rPr>
        <w:t>p</w:t>
      </w:r>
      <w:r w:rsidR="006C2F1A" w:rsidRPr="00C91340">
        <w:rPr>
          <w:spacing w:val="4"/>
          <w:lang w:val="pt-BR"/>
        </w:rPr>
        <w:t xml:space="preserve">hối hợp với các tổ chức, đoàn thể, cá nhân </w:t>
      </w:r>
      <w:r w:rsidR="004C7828">
        <w:rPr>
          <w:spacing w:val="4"/>
          <w:lang w:val="pt-BR"/>
        </w:rPr>
        <w:t xml:space="preserve">ở địa phương và trong nhà trường </w:t>
      </w:r>
      <w:r w:rsidR="006C2F1A" w:rsidRPr="00C91340">
        <w:rPr>
          <w:spacing w:val="4"/>
          <w:lang w:val="pt-BR"/>
        </w:rPr>
        <w:t xml:space="preserve">để tổ chức các hoạt động lễ hội, sự kiện theo kế hoạch, phù hợp với truyền thống của địa phương </w:t>
      </w:r>
      <w:r w:rsidR="00EC3A63" w:rsidRPr="00406F28">
        <w:rPr>
          <w:b/>
          <w:spacing w:val="-6"/>
          <w:lang w:val="nb-NO"/>
        </w:rPr>
        <w:t>[H21-4.2-04]; [H21-4.2-05</w:t>
      </w:r>
      <w:r w:rsidR="00084A7A">
        <w:rPr>
          <w:b/>
          <w:spacing w:val="-6"/>
          <w:lang w:val="nb-NO"/>
        </w:rPr>
        <w:t>]; [H1-</w:t>
      </w:r>
      <w:r w:rsidR="00607F9A" w:rsidRPr="00406F28">
        <w:rPr>
          <w:b/>
          <w:spacing w:val="-6"/>
          <w:lang w:val="nb-NO"/>
        </w:rPr>
        <w:t>1.1-02].</w:t>
      </w:r>
    </w:p>
    <w:p w:rsidR="00021F15" w:rsidRPr="00C91340" w:rsidRDefault="00A21238" w:rsidP="001533B5">
      <w:pPr>
        <w:autoSpaceDE w:val="0"/>
        <w:autoSpaceDN w:val="0"/>
        <w:adjustRightInd w:val="0"/>
        <w:spacing w:before="60" w:after="60" w:line="276" w:lineRule="auto"/>
        <w:ind w:firstLine="680"/>
        <w:jc w:val="both"/>
        <w:rPr>
          <w:b/>
          <w:i/>
          <w:spacing w:val="-6"/>
          <w:lang w:val="nb-NO"/>
        </w:rPr>
      </w:pPr>
      <w:r>
        <w:rPr>
          <w:b/>
          <w:i/>
          <w:spacing w:val="-6"/>
          <w:lang w:val="nb-NO"/>
        </w:rPr>
        <w:t>Mức 3</w:t>
      </w:r>
      <w:r w:rsidR="00D62F02">
        <w:rPr>
          <w:b/>
          <w:i/>
          <w:spacing w:val="-6"/>
          <w:lang w:val="nb-NO"/>
        </w:rPr>
        <w:t>:</w:t>
      </w:r>
    </w:p>
    <w:p w:rsidR="00021F15" w:rsidRPr="00C91340" w:rsidRDefault="00021F15" w:rsidP="001533B5">
      <w:pPr>
        <w:spacing w:before="60" w:after="60" w:line="276" w:lineRule="auto"/>
        <w:ind w:firstLine="680"/>
        <w:jc w:val="both"/>
        <w:rPr>
          <w:i/>
          <w:spacing w:val="-4"/>
          <w:lang w:val="nb-NO"/>
        </w:rPr>
      </w:pPr>
      <w:r w:rsidRPr="00C91340">
        <w:rPr>
          <w:lang w:val="nb-NO"/>
        </w:rPr>
        <w:t>Nhà trường đã t</w:t>
      </w:r>
      <w:r w:rsidRPr="00C91340">
        <w:rPr>
          <w:lang w:val="vi-VN"/>
        </w:rPr>
        <w:t xml:space="preserve">ham mưu </w:t>
      </w:r>
      <w:r w:rsidR="004C7828">
        <w:t xml:space="preserve">với </w:t>
      </w:r>
      <w:r w:rsidRPr="00C91340">
        <w:rPr>
          <w:lang w:val="vi-VN"/>
        </w:rPr>
        <w:t xml:space="preserve">cấp ủy Đảng, chính quyền </w:t>
      </w:r>
      <w:r w:rsidR="004C7828">
        <w:t xml:space="preserve">địa phương </w:t>
      </w:r>
      <w:r w:rsidRPr="00C91340">
        <w:rPr>
          <w:lang w:val="nb-NO"/>
        </w:rPr>
        <w:t xml:space="preserve">và phối hợp với </w:t>
      </w:r>
      <w:r w:rsidRPr="00C91340">
        <w:rPr>
          <w:rFonts w:eastAsia="Calibri"/>
          <w:lang w:val="vi-VN"/>
        </w:rPr>
        <w:t>các tổ chức, cá nhân</w:t>
      </w:r>
      <w:r w:rsidR="00186C1E" w:rsidRPr="00C7405B">
        <w:rPr>
          <w:rFonts w:eastAsia="Calibri"/>
          <w:lang w:val="nb-NO"/>
        </w:rPr>
        <w:t xml:space="preserve"> </w:t>
      </w:r>
      <w:r w:rsidRPr="00C91340">
        <w:rPr>
          <w:spacing w:val="8"/>
          <w:lang w:val="nb-NO"/>
        </w:rPr>
        <w:t>xây dựng nhà trường trở thành trung tâm vă</w:t>
      </w:r>
      <w:r w:rsidR="0089668D">
        <w:rPr>
          <w:spacing w:val="8"/>
          <w:lang w:val="nb-NO"/>
        </w:rPr>
        <w:t xml:space="preserve">n hóa, giáo dục của địa phương </w:t>
      </w:r>
      <w:r w:rsidR="00EC3A63" w:rsidRPr="00406F28">
        <w:rPr>
          <w:b/>
          <w:spacing w:val="-6"/>
          <w:lang w:val="nb-NO"/>
        </w:rPr>
        <w:t>[H21-4.2-06</w:t>
      </w:r>
      <w:r w:rsidR="0089668D" w:rsidRPr="00406F28">
        <w:rPr>
          <w:b/>
          <w:spacing w:val="-6"/>
          <w:lang w:val="nb-NO"/>
        </w:rPr>
        <w:t>].</w:t>
      </w:r>
    </w:p>
    <w:p w:rsidR="00D116CD" w:rsidRDefault="00607F9A" w:rsidP="001533B5">
      <w:pPr>
        <w:autoSpaceDE w:val="0"/>
        <w:autoSpaceDN w:val="0"/>
        <w:adjustRightInd w:val="0"/>
        <w:spacing w:before="60" w:after="60" w:line="276" w:lineRule="auto"/>
        <w:ind w:firstLine="680"/>
        <w:jc w:val="both"/>
        <w:rPr>
          <w:b/>
          <w:lang w:val="nb-NO"/>
        </w:rPr>
      </w:pPr>
      <w:r w:rsidRPr="00C91340">
        <w:rPr>
          <w:b/>
          <w:lang w:val="nb-NO"/>
        </w:rPr>
        <w:t>2. Điểm mạnh</w:t>
      </w:r>
    </w:p>
    <w:p w:rsidR="00D116CD" w:rsidRPr="00D116CD" w:rsidRDefault="00D116CD" w:rsidP="001533B5">
      <w:pPr>
        <w:tabs>
          <w:tab w:val="left" w:pos="360"/>
        </w:tabs>
        <w:spacing w:before="60" w:after="60" w:line="276" w:lineRule="auto"/>
        <w:ind w:firstLine="680"/>
        <w:jc w:val="both"/>
        <w:rPr>
          <w:lang w:val="vi-VN"/>
        </w:rPr>
      </w:pPr>
      <w:r w:rsidRPr="00C91340">
        <w:rPr>
          <w:lang w:val="vi-VN"/>
        </w:rPr>
        <w:t xml:space="preserve">Mọi hoạt động của nhà trường luôn có sự phối hợp chặt chẽ với các tổ chức đoàn thể và cá nhân nên đạt hiệu quả cao. </w:t>
      </w:r>
    </w:p>
    <w:p w:rsidR="00021F15" w:rsidRPr="00D116CD" w:rsidRDefault="00021F15" w:rsidP="001533B5">
      <w:pPr>
        <w:autoSpaceDE w:val="0"/>
        <w:autoSpaceDN w:val="0"/>
        <w:adjustRightInd w:val="0"/>
        <w:spacing w:before="60" w:after="60" w:line="276" w:lineRule="auto"/>
        <w:ind w:firstLine="680"/>
        <w:jc w:val="both"/>
        <w:rPr>
          <w:b/>
          <w:lang w:val="nb-NO"/>
        </w:rPr>
      </w:pPr>
      <w:r w:rsidRPr="00C91340">
        <w:rPr>
          <w:lang w:val="vi-VN"/>
        </w:rPr>
        <w:t xml:space="preserve">Công tác tham mưu của các đồng chí cán bộ quản lý của nhà trường đạt hiệu quả cao. </w:t>
      </w:r>
      <w:r w:rsidR="00A16F5E">
        <w:t xml:space="preserve">Nhà trường luôn nhận được sự quan tâm của cấp ủy, chính quyền địa phương. </w:t>
      </w:r>
      <w:r w:rsidRPr="00C91340">
        <w:rPr>
          <w:lang w:val="vi-VN"/>
        </w:rPr>
        <w:t xml:space="preserve">Hằng năm, nhà trường được đầu tư </w:t>
      </w:r>
      <w:r w:rsidR="00406F28">
        <w:t>cải tạo</w:t>
      </w:r>
      <w:r w:rsidRPr="00C91340">
        <w:rPr>
          <w:lang w:val="vi-VN"/>
        </w:rPr>
        <w:t xml:space="preserve"> và nâng cấp CSVC để đảm bảo các tiêu chí xây dựng trường </w:t>
      </w:r>
      <w:r w:rsidR="00406F28">
        <w:t xml:space="preserve">mầm non </w:t>
      </w:r>
      <w:r w:rsidRPr="00C91340">
        <w:rPr>
          <w:lang w:val="vi-VN"/>
        </w:rPr>
        <w:t>đạt chuẩn.</w:t>
      </w:r>
    </w:p>
    <w:p w:rsidR="00021F15" w:rsidRPr="00C91340" w:rsidRDefault="00021F15" w:rsidP="001533B5">
      <w:pPr>
        <w:tabs>
          <w:tab w:val="left" w:pos="360"/>
        </w:tabs>
        <w:spacing w:before="60" w:after="60" w:line="276" w:lineRule="auto"/>
        <w:ind w:firstLine="680"/>
        <w:jc w:val="both"/>
        <w:rPr>
          <w:spacing w:val="-4"/>
          <w:lang w:val="vi-VN"/>
        </w:rPr>
      </w:pPr>
      <w:r w:rsidRPr="00C91340">
        <w:rPr>
          <w:spacing w:val="-4"/>
          <w:lang w:val="vi-VN"/>
        </w:rPr>
        <w:t xml:space="preserve">Các tổ chức đoàn thể địa phương nhiệt tình, luôn quan tâm ủng hộ phong trào của nhà trường với nhiều hoạt động thể hiện tình cảm và trách nhiệm của các cấp, các ngành đối với thế hệ trẻ, tạo cho trẻ có môi trường giáo dục lành mạnh. </w:t>
      </w:r>
    </w:p>
    <w:p w:rsidR="00406F28" w:rsidRDefault="00406F28" w:rsidP="001533B5">
      <w:pPr>
        <w:autoSpaceDE w:val="0"/>
        <w:autoSpaceDN w:val="0"/>
        <w:adjustRightInd w:val="0"/>
        <w:spacing w:before="60" w:after="60" w:line="276" w:lineRule="auto"/>
        <w:ind w:firstLine="680"/>
        <w:jc w:val="both"/>
        <w:rPr>
          <w:b/>
          <w:lang w:val="nb-NO"/>
        </w:rPr>
      </w:pPr>
      <w:r>
        <w:rPr>
          <w:b/>
          <w:lang w:val="nb-NO"/>
        </w:rPr>
        <w:t xml:space="preserve">3. Điểm yếu </w:t>
      </w:r>
    </w:p>
    <w:p w:rsidR="00406F28" w:rsidRPr="00406F28" w:rsidRDefault="00406F28" w:rsidP="001533B5">
      <w:pPr>
        <w:autoSpaceDE w:val="0"/>
        <w:autoSpaceDN w:val="0"/>
        <w:adjustRightInd w:val="0"/>
        <w:spacing w:before="60" w:after="60" w:line="276" w:lineRule="auto"/>
        <w:ind w:firstLine="680"/>
        <w:jc w:val="both"/>
        <w:rPr>
          <w:b/>
          <w:lang w:val="nb-NO"/>
        </w:rPr>
      </w:pPr>
      <w:r w:rsidRPr="00936880">
        <w:rPr>
          <w:lang w:val="vi-VN"/>
        </w:rPr>
        <w:t xml:space="preserve">Do ảnh hưởng của </w:t>
      </w:r>
      <w:r w:rsidR="00A16F5E">
        <w:t xml:space="preserve">dịch bệnh Covid-19, </w:t>
      </w:r>
      <w:r w:rsidRPr="00936880">
        <w:rPr>
          <w:lang w:val="vi-VN"/>
        </w:rPr>
        <w:t xml:space="preserve">mấy năm gần đây </w:t>
      </w:r>
      <w:r w:rsidRPr="00936880">
        <w:t xml:space="preserve">nền kinh tế của địa phương có phần bị ảnh hưởng nên </w:t>
      </w:r>
      <w:r w:rsidRPr="00936880">
        <w:rPr>
          <w:lang w:val="vi-VN"/>
        </w:rPr>
        <w:t xml:space="preserve">sự ủng hộ </w:t>
      </w:r>
      <w:r w:rsidR="00A16F5E">
        <w:t xml:space="preserve">về </w:t>
      </w:r>
      <w:r w:rsidRPr="00936880">
        <w:t>cơ sở vật chất, nguồn lực</w:t>
      </w:r>
      <w:r w:rsidRPr="00936880">
        <w:rPr>
          <w:lang w:val="vi-VN"/>
        </w:rPr>
        <w:t xml:space="preserve"> của các </w:t>
      </w:r>
      <w:r w:rsidRPr="00936880">
        <w:t xml:space="preserve">tổ chức, cá nhân </w:t>
      </w:r>
      <w:r w:rsidRPr="00936880">
        <w:rPr>
          <w:lang w:val="vi-VN"/>
        </w:rPr>
        <w:t>trên địa bàn</w:t>
      </w:r>
      <w:r w:rsidRPr="00936880">
        <w:t xml:space="preserve"> cho nhà trường </w:t>
      </w:r>
      <w:r w:rsidR="00A16F5E">
        <w:t>cũng bị hạn chế</w:t>
      </w:r>
      <w:r w:rsidRPr="00936880">
        <w:rPr>
          <w:lang w:val="vi-VN"/>
        </w:rPr>
        <w:t>.</w:t>
      </w:r>
    </w:p>
    <w:p w:rsidR="00826805" w:rsidRPr="00CA63AC" w:rsidRDefault="00607F9A" w:rsidP="00CA63AC">
      <w:pPr>
        <w:spacing w:before="60" w:after="60" w:line="276" w:lineRule="auto"/>
        <w:ind w:firstLine="680"/>
        <w:rPr>
          <w:b/>
          <w:lang w:val="nb-NO"/>
        </w:rPr>
      </w:pPr>
      <w:r w:rsidRPr="00C91340">
        <w:rPr>
          <w:b/>
          <w:lang w:val="nb-NO"/>
        </w:rPr>
        <w:t>4. Kế hoạch cải tiến chất lượng</w:t>
      </w:r>
    </w:p>
    <w:p w:rsidR="001533B5" w:rsidRPr="001533B5" w:rsidRDefault="001533B5" w:rsidP="001533B5">
      <w:pPr>
        <w:spacing w:before="60" w:after="60" w:line="276" w:lineRule="auto"/>
        <w:ind w:firstLine="680"/>
        <w:rPr>
          <w:b/>
          <w:sz w:val="6"/>
          <w:szCs w:val="6"/>
          <w:lang w:val="nb-NO"/>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68"/>
        <w:gridCol w:w="1041"/>
        <w:gridCol w:w="2835"/>
        <w:gridCol w:w="1559"/>
      </w:tblGrid>
      <w:tr w:rsidR="0000471E" w:rsidRPr="00EB0BB1" w:rsidTr="00A16F5E">
        <w:tc>
          <w:tcPr>
            <w:tcW w:w="2268" w:type="dxa"/>
            <w:vAlign w:val="center"/>
          </w:tcPr>
          <w:p w:rsidR="0000471E" w:rsidRPr="0000471E" w:rsidRDefault="00A87852" w:rsidP="00A7085A">
            <w:pPr>
              <w:spacing w:before="60" w:after="60" w:line="276" w:lineRule="auto"/>
              <w:jc w:val="center"/>
              <w:rPr>
                <w:b/>
                <w:lang w:val="nb-NO"/>
              </w:rPr>
            </w:pPr>
            <w:r w:rsidRPr="00DF1138">
              <w:rPr>
                <w:rFonts w:eastAsia="MS Mincho"/>
                <w:b/>
                <w:spacing w:val="-6"/>
                <w:lang w:val="nb-NO"/>
              </w:rPr>
              <w:t>Giải pháp/Công việc cần thực hiện</w:t>
            </w:r>
          </w:p>
        </w:tc>
        <w:tc>
          <w:tcPr>
            <w:tcW w:w="1368" w:type="dxa"/>
            <w:vAlign w:val="center"/>
          </w:tcPr>
          <w:p w:rsidR="0000471E" w:rsidRPr="0000471E" w:rsidRDefault="0000471E" w:rsidP="00A7085A">
            <w:pPr>
              <w:spacing w:before="60" w:after="60" w:line="276" w:lineRule="auto"/>
              <w:jc w:val="center"/>
              <w:rPr>
                <w:b/>
                <w:lang w:val="nb-NO"/>
              </w:rPr>
            </w:pPr>
            <w:r w:rsidRPr="0000471E">
              <w:rPr>
                <w:b/>
                <w:lang w:val="nb-NO"/>
              </w:rPr>
              <w:t>Thời gian</w:t>
            </w:r>
          </w:p>
          <w:p w:rsidR="0000471E" w:rsidRPr="0000471E" w:rsidRDefault="0000471E" w:rsidP="00A7085A">
            <w:pPr>
              <w:spacing w:before="60" w:after="60" w:line="276" w:lineRule="auto"/>
              <w:jc w:val="center"/>
              <w:rPr>
                <w:b/>
                <w:lang w:val="nb-NO"/>
              </w:rPr>
            </w:pPr>
            <w:r w:rsidRPr="0000471E">
              <w:rPr>
                <w:b/>
                <w:lang w:val="nb-NO"/>
              </w:rPr>
              <w:t>thực hiện</w:t>
            </w:r>
          </w:p>
        </w:tc>
        <w:tc>
          <w:tcPr>
            <w:tcW w:w="1041" w:type="dxa"/>
            <w:vAlign w:val="center"/>
          </w:tcPr>
          <w:p w:rsidR="0000471E" w:rsidRPr="0000471E" w:rsidRDefault="0000471E" w:rsidP="00A7085A">
            <w:pPr>
              <w:spacing w:before="60" w:after="60" w:line="276" w:lineRule="auto"/>
              <w:jc w:val="center"/>
              <w:rPr>
                <w:b/>
                <w:lang w:val="nb-NO"/>
              </w:rPr>
            </w:pPr>
            <w:r w:rsidRPr="0000471E">
              <w:rPr>
                <w:b/>
                <w:lang w:val="nb-NO"/>
              </w:rPr>
              <w:t xml:space="preserve">Nhân lực </w:t>
            </w:r>
          </w:p>
          <w:p w:rsidR="0000471E" w:rsidRPr="0000471E" w:rsidRDefault="0000471E" w:rsidP="00A7085A">
            <w:pPr>
              <w:spacing w:before="60" w:after="60" w:line="276" w:lineRule="auto"/>
              <w:jc w:val="center"/>
              <w:rPr>
                <w:b/>
                <w:lang w:val="nb-NO"/>
              </w:rPr>
            </w:pPr>
            <w:r w:rsidRPr="0000471E">
              <w:rPr>
                <w:b/>
                <w:lang w:val="nb-NO"/>
              </w:rPr>
              <w:t xml:space="preserve">thực hiện </w:t>
            </w:r>
          </w:p>
        </w:tc>
        <w:tc>
          <w:tcPr>
            <w:tcW w:w="2835" w:type="dxa"/>
            <w:vAlign w:val="center"/>
          </w:tcPr>
          <w:p w:rsidR="0000471E" w:rsidRPr="0000471E" w:rsidRDefault="006E3823" w:rsidP="00A7085A">
            <w:pPr>
              <w:spacing w:before="60" w:after="60" w:line="276" w:lineRule="auto"/>
              <w:jc w:val="center"/>
              <w:rPr>
                <w:b/>
                <w:lang w:val="nb-NO"/>
              </w:rPr>
            </w:pPr>
            <w:r>
              <w:rPr>
                <w:b/>
                <w:lang w:val="nb-NO"/>
              </w:rPr>
              <w:t xml:space="preserve">Điều kiện </w:t>
            </w:r>
            <w:r w:rsidR="0000471E" w:rsidRPr="0000471E">
              <w:rPr>
                <w:b/>
                <w:lang w:val="nb-NO"/>
              </w:rPr>
              <w:t>thực hiện</w:t>
            </w:r>
          </w:p>
        </w:tc>
        <w:tc>
          <w:tcPr>
            <w:tcW w:w="1559" w:type="dxa"/>
          </w:tcPr>
          <w:p w:rsidR="00A7085A" w:rsidRDefault="00A7085A" w:rsidP="00A7085A">
            <w:pPr>
              <w:spacing w:before="60" w:after="60" w:line="276" w:lineRule="auto"/>
              <w:jc w:val="center"/>
              <w:rPr>
                <w:b/>
                <w:lang w:val="nb-NO"/>
              </w:rPr>
            </w:pPr>
          </w:p>
          <w:p w:rsidR="0000471E" w:rsidRPr="0000471E" w:rsidRDefault="0000471E" w:rsidP="00A7085A">
            <w:pPr>
              <w:spacing w:before="60" w:after="60" w:line="276" w:lineRule="auto"/>
              <w:jc w:val="center"/>
              <w:rPr>
                <w:b/>
                <w:lang w:val="nb-NO"/>
              </w:rPr>
            </w:pPr>
            <w:r w:rsidRPr="0000471E">
              <w:rPr>
                <w:b/>
                <w:lang w:val="nb-NO"/>
              </w:rPr>
              <w:t>Dự kiến kinh phí</w:t>
            </w:r>
          </w:p>
        </w:tc>
      </w:tr>
      <w:tr w:rsidR="0000471E" w:rsidRPr="00EB0BB1" w:rsidTr="00A16F5E">
        <w:tc>
          <w:tcPr>
            <w:tcW w:w="2268" w:type="dxa"/>
          </w:tcPr>
          <w:p w:rsidR="0000471E" w:rsidRDefault="00A16F5E" w:rsidP="00A7085A">
            <w:pPr>
              <w:autoSpaceDE w:val="0"/>
              <w:autoSpaceDN w:val="0"/>
              <w:adjustRightInd w:val="0"/>
              <w:spacing w:before="60" w:after="60" w:line="276" w:lineRule="auto"/>
              <w:jc w:val="both"/>
            </w:pPr>
            <w:r>
              <w:lastRenderedPageBreak/>
              <w:t xml:space="preserve">- </w:t>
            </w:r>
            <w:r w:rsidR="0000471E">
              <w:t xml:space="preserve">Phối hợp chặt chẽ </w:t>
            </w:r>
            <w:r w:rsidR="0000471E" w:rsidRPr="00EB0BB1">
              <w:t xml:space="preserve">với các tổ chức, các </w:t>
            </w:r>
            <w:r w:rsidR="0000471E">
              <w:t xml:space="preserve">cá </w:t>
            </w:r>
            <w:r w:rsidR="0000471E" w:rsidRPr="00EB0BB1">
              <w:t>nhân</w:t>
            </w:r>
            <w:r w:rsidR="0000471E">
              <w:t xml:space="preserve"> trên địa bàn</w:t>
            </w:r>
            <w:r w:rsidR="0000471E" w:rsidRPr="00EB0BB1">
              <w:t xml:space="preserve"> nhằm xây dựng nhà trường phát triển hơn.</w:t>
            </w:r>
          </w:p>
          <w:p w:rsidR="00A16F5E" w:rsidRPr="00EB0BB1" w:rsidRDefault="00A16F5E" w:rsidP="00A7085A">
            <w:pPr>
              <w:autoSpaceDE w:val="0"/>
              <w:autoSpaceDN w:val="0"/>
              <w:adjustRightInd w:val="0"/>
              <w:spacing w:before="60" w:after="60" w:line="276" w:lineRule="auto"/>
              <w:jc w:val="both"/>
            </w:pPr>
            <w:r>
              <w:t>- Tiếp tục thực hiện tốt và kịp thời công tác tham mưu với cấp ủy, chính quyền địa phương trong việc xây dựng và phát triển nhà trường</w:t>
            </w:r>
          </w:p>
        </w:tc>
        <w:tc>
          <w:tcPr>
            <w:tcW w:w="1368" w:type="dxa"/>
          </w:tcPr>
          <w:p w:rsidR="0000471E" w:rsidRPr="00EB0BB1" w:rsidRDefault="00B034AD" w:rsidP="00B034AD">
            <w:pPr>
              <w:autoSpaceDE w:val="0"/>
              <w:autoSpaceDN w:val="0"/>
              <w:adjustRightInd w:val="0"/>
              <w:spacing w:before="60" w:after="60" w:line="276" w:lineRule="auto"/>
              <w:jc w:val="center"/>
            </w:pPr>
            <w:r>
              <w:t>- T</w:t>
            </w:r>
            <w:r w:rsidR="0000471E" w:rsidRPr="00EB0BB1">
              <w:t xml:space="preserve">háng </w:t>
            </w:r>
            <w:r w:rsidR="0000471E">
              <w:t>9</w:t>
            </w:r>
            <w:r w:rsidR="0000471E" w:rsidRPr="00EB0BB1">
              <w:t>/202</w:t>
            </w:r>
            <w:r w:rsidR="0000471E">
              <w:t>2</w:t>
            </w:r>
          </w:p>
          <w:p w:rsidR="0000471E" w:rsidRPr="00EB0BB1" w:rsidRDefault="0000471E" w:rsidP="00A7085A">
            <w:pPr>
              <w:autoSpaceDE w:val="0"/>
              <w:autoSpaceDN w:val="0"/>
              <w:adjustRightInd w:val="0"/>
              <w:spacing w:before="60" w:after="60" w:line="276" w:lineRule="auto"/>
              <w:jc w:val="center"/>
            </w:pPr>
          </w:p>
          <w:p w:rsidR="0000471E" w:rsidRPr="00EB0BB1" w:rsidRDefault="0000471E" w:rsidP="00A7085A">
            <w:pPr>
              <w:autoSpaceDE w:val="0"/>
              <w:autoSpaceDN w:val="0"/>
              <w:adjustRightInd w:val="0"/>
              <w:spacing w:before="60" w:after="60" w:line="276" w:lineRule="auto"/>
              <w:jc w:val="center"/>
            </w:pPr>
          </w:p>
        </w:tc>
        <w:tc>
          <w:tcPr>
            <w:tcW w:w="1041" w:type="dxa"/>
          </w:tcPr>
          <w:p w:rsidR="0000471E" w:rsidRPr="00936880" w:rsidRDefault="0000471E" w:rsidP="00A7085A">
            <w:pPr>
              <w:autoSpaceDE w:val="0"/>
              <w:autoSpaceDN w:val="0"/>
              <w:adjustRightInd w:val="0"/>
              <w:spacing w:before="60" w:after="60" w:line="276" w:lineRule="auto"/>
              <w:jc w:val="both"/>
              <w:rPr>
                <w:lang w:val="nb-NO"/>
              </w:rPr>
            </w:pPr>
            <w:r w:rsidRPr="00EB0BB1">
              <w:t>- BGH</w:t>
            </w:r>
          </w:p>
        </w:tc>
        <w:tc>
          <w:tcPr>
            <w:tcW w:w="2835" w:type="dxa"/>
          </w:tcPr>
          <w:p w:rsidR="0000471E" w:rsidRDefault="0000471E" w:rsidP="00A7085A">
            <w:pPr>
              <w:autoSpaceDE w:val="0"/>
              <w:autoSpaceDN w:val="0"/>
              <w:adjustRightInd w:val="0"/>
              <w:spacing w:before="60" w:after="60" w:line="276" w:lineRule="auto"/>
              <w:jc w:val="both"/>
            </w:pPr>
            <w:r w:rsidRPr="00936880">
              <w:rPr>
                <w:lang w:val="nb-NO"/>
              </w:rPr>
              <w:t>Tăng cường tuyên truyền</w:t>
            </w:r>
            <w:r>
              <w:rPr>
                <w:lang w:val="nb-NO"/>
              </w:rPr>
              <w:t xml:space="preserve">, </w:t>
            </w:r>
            <w:r w:rsidRPr="00936880">
              <w:rPr>
                <w:lang w:val="nb-NO"/>
              </w:rPr>
              <w:t>nâng cao nhận thức</w:t>
            </w:r>
            <w:r>
              <w:rPr>
                <w:lang w:val="nb-NO"/>
              </w:rPr>
              <w:t xml:space="preserve"> </w:t>
            </w:r>
            <w:r w:rsidRPr="00936880">
              <w:rPr>
                <w:lang w:val="nb-NO"/>
              </w:rPr>
              <w:t xml:space="preserve">và trách nhiệm của </w:t>
            </w:r>
            <w:r w:rsidRPr="00936880">
              <w:rPr>
                <w:lang w:val="vi-VN"/>
              </w:rPr>
              <w:t>cộng đồng về</w:t>
            </w:r>
            <w:r>
              <w:t xml:space="preserve"> </w:t>
            </w:r>
            <w:r w:rsidRPr="00936880">
              <w:rPr>
                <w:rFonts w:eastAsia="Calibri"/>
                <w:lang w:val="nb-NO"/>
              </w:rPr>
              <w:t>chủ trương, chính sách của Đả</w:t>
            </w:r>
            <w:r w:rsidR="00D62F02">
              <w:rPr>
                <w:rFonts w:eastAsia="Calibri"/>
                <w:lang w:val="nb-NO"/>
              </w:rPr>
              <w:t>ng, n</w:t>
            </w:r>
            <w:r w:rsidRPr="00936880">
              <w:rPr>
                <w:rFonts w:eastAsia="Calibri"/>
                <w:lang w:val="nb-NO"/>
              </w:rPr>
              <w:t xml:space="preserve">hà nước, ngành </w:t>
            </w:r>
            <w:r>
              <w:rPr>
                <w:lang w:val="nb-NO"/>
              </w:rPr>
              <w:t xml:space="preserve">giáo dục </w:t>
            </w:r>
            <w:r w:rsidRPr="00936880">
              <w:rPr>
                <w:lang w:val="nb-NO"/>
              </w:rPr>
              <w:t xml:space="preserve">về </w:t>
            </w:r>
            <w:r w:rsidRPr="00936880">
              <w:rPr>
                <w:lang w:val="vi-VN"/>
              </w:rPr>
              <w:t>mục tiêu</w:t>
            </w:r>
            <w:r w:rsidRPr="00936880">
              <w:rPr>
                <w:lang w:val="nb-NO"/>
              </w:rPr>
              <w:t>, nội dung</w:t>
            </w:r>
            <w:r w:rsidRPr="00936880">
              <w:rPr>
                <w:lang w:val="vi-VN"/>
              </w:rPr>
              <w:t xml:space="preserve"> và kế hoạc</w:t>
            </w:r>
            <w:r w:rsidRPr="00936880">
              <w:t>h giáo dục</w:t>
            </w:r>
            <w:r>
              <w:t xml:space="preserve"> của nhà trường</w:t>
            </w:r>
          </w:p>
          <w:p w:rsidR="0000471E" w:rsidRPr="00EB0BB1" w:rsidRDefault="0000471E" w:rsidP="00A7085A">
            <w:pPr>
              <w:autoSpaceDE w:val="0"/>
              <w:autoSpaceDN w:val="0"/>
              <w:adjustRightInd w:val="0"/>
              <w:spacing w:before="60" w:after="60" w:line="276" w:lineRule="auto"/>
              <w:jc w:val="both"/>
            </w:pPr>
            <w:r w:rsidRPr="00EB0BB1">
              <w:t>- Thông tin phối hợp qua văn bản.</w:t>
            </w:r>
          </w:p>
          <w:p w:rsidR="0000471E" w:rsidRPr="00EB0BB1" w:rsidRDefault="0000471E" w:rsidP="00A7085A">
            <w:pPr>
              <w:autoSpaceDE w:val="0"/>
              <w:autoSpaceDN w:val="0"/>
              <w:adjustRightInd w:val="0"/>
              <w:spacing w:before="60" w:after="60" w:line="276" w:lineRule="auto"/>
              <w:jc w:val="both"/>
            </w:pPr>
            <w:r w:rsidRPr="00EB0BB1">
              <w:t>- Qua trang Facebook, zalo.</w:t>
            </w:r>
          </w:p>
          <w:p w:rsidR="0000471E" w:rsidRPr="00EB0BB1" w:rsidRDefault="0000471E" w:rsidP="00A7085A">
            <w:pPr>
              <w:autoSpaceDE w:val="0"/>
              <w:autoSpaceDN w:val="0"/>
              <w:adjustRightInd w:val="0"/>
              <w:spacing w:before="60" w:after="60" w:line="276" w:lineRule="auto"/>
              <w:jc w:val="both"/>
            </w:pPr>
            <w:r w:rsidRPr="00EB0BB1">
              <w:t>- Qua lễ hội, hội thi</w:t>
            </w:r>
          </w:p>
        </w:tc>
        <w:tc>
          <w:tcPr>
            <w:tcW w:w="1559" w:type="dxa"/>
          </w:tcPr>
          <w:p w:rsidR="0000471E" w:rsidRPr="00EB0BB1" w:rsidRDefault="00B034AD" w:rsidP="00A7085A">
            <w:pPr>
              <w:spacing w:before="60" w:after="60" w:line="276" w:lineRule="auto"/>
              <w:jc w:val="center"/>
            </w:pPr>
            <w:r>
              <w:t>Không</w:t>
            </w:r>
          </w:p>
          <w:p w:rsidR="0000471E" w:rsidRPr="00EB0BB1" w:rsidRDefault="0000471E" w:rsidP="00A7085A">
            <w:pPr>
              <w:spacing w:before="60" w:after="60" w:line="276" w:lineRule="auto"/>
            </w:pPr>
          </w:p>
        </w:tc>
      </w:tr>
    </w:tbl>
    <w:p w:rsidR="00406F28" w:rsidRPr="00B401D2" w:rsidRDefault="00406F28" w:rsidP="00B401D2">
      <w:pPr>
        <w:spacing w:before="120" w:after="120" w:line="276" w:lineRule="auto"/>
        <w:rPr>
          <w:sz w:val="6"/>
          <w:szCs w:val="6"/>
          <w:lang w:val="pt-BR"/>
        </w:rPr>
      </w:pPr>
    </w:p>
    <w:p w:rsidR="00607F9A" w:rsidRPr="00B961F9" w:rsidRDefault="00A21238" w:rsidP="00B961F9">
      <w:pPr>
        <w:spacing w:before="60" w:after="60" w:line="276" w:lineRule="auto"/>
        <w:ind w:firstLine="680"/>
        <w:jc w:val="both"/>
        <w:rPr>
          <w:b/>
          <w:lang w:val="nb-NO"/>
        </w:rPr>
      </w:pPr>
      <w:r>
        <w:rPr>
          <w:b/>
          <w:lang w:val="nb-NO"/>
        </w:rPr>
        <w:t>5. Tự đánh giá</w:t>
      </w:r>
      <w:r w:rsidR="00B961F9">
        <w:rPr>
          <w:b/>
          <w:lang w:val="nb-NO"/>
        </w:rPr>
        <w:t xml:space="preserve">: </w:t>
      </w:r>
      <w:r w:rsidR="00607F9A" w:rsidRPr="007F7483">
        <w:rPr>
          <w:b/>
          <w:color w:val="000000" w:themeColor="text1"/>
          <w:lang w:val="pt-BR"/>
        </w:rPr>
        <w:t>Đạt</w:t>
      </w:r>
      <w:r w:rsidR="00CA63AC">
        <w:rPr>
          <w:b/>
          <w:color w:val="000000" w:themeColor="text1"/>
          <w:lang w:val="pt-BR"/>
        </w:rPr>
        <w:t xml:space="preserve"> M</w:t>
      </w:r>
      <w:r w:rsidR="00D70436" w:rsidRPr="007F7483">
        <w:rPr>
          <w:b/>
          <w:color w:val="000000" w:themeColor="text1"/>
          <w:lang w:val="pt-BR"/>
        </w:rPr>
        <w:t>ức 3</w:t>
      </w:r>
      <w:r w:rsidR="00607F9A" w:rsidRPr="007F7483">
        <w:rPr>
          <w:b/>
          <w:color w:val="000000" w:themeColor="text1"/>
          <w:lang w:val="pt-BR"/>
        </w:rPr>
        <w:t xml:space="preserve"> </w:t>
      </w:r>
    </w:p>
    <w:p w:rsidR="008C1CFF" w:rsidRPr="008C1CFF" w:rsidRDefault="00A21238" w:rsidP="001C2909">
      <w:pPr>
        <w:autoSpaceDE w:val="0"/>
        <w:autoSpaceDN w:val="0"/>
        <w:adjustRightInd w:val="0"/>
        <w:spacing w:before="60" w:after="60" w:line="276" w:lineRule="auto"/>
        <w:ind w:firstLine="709"/>
        <w:jc w:val="both"/>
        <w:rPr>
          <w:b/>
          <w:color w:val="000000" w:themeColor="text1"/>
        </w:rPr>
      </w:pPr>
      <w:r>
        <w:rPr>
          <w:rStyle w:val="Strong"/>
          <w:lang w:val="vi-VN"/>
        </w:rPr>
        <w:t>Kết luận tiêu chuẩn 4</w:t>
      </w:r>
      <w:r w:rsidR="004B2746">
        <w:rPr>
          <w:rStyle w:val="Strong"/>
        </w:rPr>
        <w:t xml:space="preserve"> </w:t>
      </w:r>
    </w:p>
    <w:p w:rsidR="008C1CFF" w:rsidRPr="008C1CFF" w:rsidRDefault="008C1CFF" w:rsidP="001C2909">
      <w:pPr>
        <w:autoSpaceDE w:val="0"/>
        <w:autoSpaceDN w:val="0"/>
        <w:adjustRightInd w:val="0"/>
        <w:spacing w:before="60" w:after="60" w:line="276" w:lineRule="auto"/>
        <w:ind w:firstLine="720"/>
        <w:jc w:val="both"/>
        <w:rPr>
          <w:lang w:val="vi-VN"/>
        </w:rPr>
      </w:pPr>
      <w:r w:rsidRPr="00EB0BB1">
        <w:rPr>
          <w:lang w:val="vi-VN"/>
        </w:rPr>
        <w:t xml:space="preserve">Nhà trường có đầy đủ </w:t>
      </w:r>
      <w:r>
        <w:rPr>
          <w:lang w:val="vi-VN"/>
        </w:rPr>
        <w:t>các thành phần ban đại diện cha mẹ trẻ</w:t>
      </w:r>
      <w:r w:rsidRPr="00EB0BB1">
        <w:rPr>
          <w:lang w:val="vi-VN"/>
        </w:rPr>
        <w:t xml:space="preserve"> của lớp, của trường. Ban đại diện </w:t>
      </w:r>
      <w:r>
        <w:t>cha mẹ trẻ</w:t>
      </w:r>
      <w:r w:rsidRPr="00EB0BB1">
        <w:rPr>
          <w:lang w:val="vi-VN"/>
        </w:rPr>
        <w:t xml:space="preserve"> hoạt động theo đúng quy định </w:t>
      </w:r>
      <w:r w:rsidRPr="00EB0BB1">
        <w:t>tại</w:t>
      </w:r>
      <w:r w:rsidRPr="00EB0BB1">
        <w:rPr>
          <w:lang w:val="vi-VN"/>
        </w:rPr>
        <w:t xml:space="preserve"> Điều lệ</w:t>
      </w:r>
      <w:r w:rsidRPr="00EB0BB1">
        <w:t xml:space="preserve"> Ban đại diện cha mẹ </w:t>
      </w:r>
      <w:r>
        <w:t>trẻ</w:t>
      </w:r>
      <w:r w:rsidRPr="00EB0BB1">
        <w:t xml:space="preserve"> (Thông tư số 55/2011TT-BGDĐT ngày 22/11/2011)</w:t>
      </w:r>
      <w:r w:rsidRPr="00EB0BB1">
        <w:rPr>
          <w:lang w:val="vi-VN"/>
        </w:rPr>
        <w:t>. Nhà trường thực hiện tốt việc tuyên truyền và sự phối hợp chặt chẽ giữa nhà trường và phụ huynh trong việc CS-ND-GD trẻ.</w:t>
      </w:r>
      <w:r w:rsidR="00EE0102">
        <w:t xml:space="preserve"> </w:t>
      </w:r>
      <w:r w:rsidR="00EE0102" w:rsidRPr="00C91340">
        <w:rPr>
          <w:lang w:val="vi-VN"/>
        </w:rPr>
        <w:t xml:space="preserve">Hội </w:t>
      </w:r>
      <w:r w:rsidR="00EE0102">
        <w:rPr>
          <w:lang w:val="nb-NO"/>
        </w:rPr>
        <w:t>cha mẹ trẻ</w:t>
      </w:r>
      <w:r w:rsidR="00EE0102" w:rsidRPr="00C91340">
        <w:rPr>
          <w:lang w:val="vi-VN"/>
        </w:rPr>
        <w:t xml:space="preserve"> của trường trong những năm qua đã hoạt động có hiệu quả, phát huy tác dụng tốt, góp phần duy trì sự ổn định và phát triển trong nhà trường.</w:t>
      </w:r>
      <w:r w:rsidRPr="00EB0BB1">
        <w:tab/>
      </w:r>
      <w:r w:rsidRPr="00EB0BB1">
        <w:tab/>
      </w:r>
      <w:r w:rsidRPr="00EB0BB1">
        <w:tab/>
      </w:r>
    </w:p>
    <w:p w:rsidR="008C1CFF" w:rsidRPr="00EB0BB1" w:rsidRDefault="008C1CFF" w:rsidP="001C2909">
      <w:pPr>
        <w:autoSpaceDE w:val="0"/>
        <w:autoSpaceDN w:val="0"/>
        <w:adjustRightInd w:val="0"/>
        <w:spacing w:before="60" w:after="60" w:line="276" w:lineRule="auto"/>
        <w:ind w:firstLine="720"/>
        <w:jc w:val="both"/>
        <w:rPr>
          <w:lang w:val="vi-VN"/>
        </w:rPr>
      </w:pPr>
      <w:r w:rsidRPr="00EB0BB1">
        <w:rPr>
          <w:lang w:val="vi-VN"/>
        </w:rPr>
        <w:t>Hàng năm nhà trường làm tốt công tác tham mưu, chủ động phối hợp có hiệu quả với chính quyền địa phương và các tổ chức đoàn thể của phường nhằm huy động các nguồn lực để xây dựng cơ sở vật chất cho nhà trường, xây dựng nhà trường xanh - sạch - đẹp, xây dựng môi trường giáo dục lành mạnh, an toàn cho trẻ.</w:t>
      </w:r>
    </w:p>
    <w:p w:rsidR="008C1CFF" w:rsidRPr="00EE0102" w:rsidRDefault="008C1CFF" w:rsidP="001C2909">
      <w:pPr>
        <w:widowControl w:val="0"/>
        <w:spacing w:before="60" w:after="60" w:line="276" w:lineRule="auto"/>
        <w:ind w:firstLine="670"/>
        <w:jc w:val="both"/>
        <w:rPr>
          <w:color w:val="000000" w:themeColor="text1"/>
          <w:position w:val="-2"/>
          <w:lang w:val="vi-VN"/>
        </w:rPr>
      </w:pPr>
      <w:r w:rsidRPr="00EE0102">
        <w:rPr>
          <w:color w:val="000000" w:themeColor="text1"/>
          <w:position w:val="-2"/>
          <w:lang w:val="vi-VN"/>
        </w:rPr>
        <w:t xml:space="preserve">Nhà trường đã phối hợp một cách linh hoạt với các tổ chức đoàn thể trong nhà trường và địa phương để xây dựng môi trường giáo dục thân thiện, an toàn và lành mạnh. </w:t>
      </w:r>
    </w:p>
    <w:p w:rsidR="00EE0102" w:rsidRPr="00EE0102" w:rsidRDefault="00EE0102" w:rsidP="001C2909">
      <w:pPr>
        <w:autoSpaceDE w:val="0"/>
        <w:autoSpaceDN w:val="0"/>
        <w:adjustRightInd w:val="0"/>
        <w:spacing w:before="60" w:after="60" w:line="276" w:lineRule="auto"/>
        <w:ind w:firstLine="680"/>
        <w:jc w:val="both"/>
        <w:rPr>
          <w:color w:val="000000" w:themeColor="text1"/>
        </w:rPr>
      </w:pPr>
      <w:r w:rsidRPr="00EE0102">
        <w:rPr>
          <w:color w:val="000000" w:themeColor="text1"/>
          <w:lang w:val="vi-VN"/>
        </w:rPr>
        <w:t xml:space="preserve">Tuy nhiên, </w:t>
      </w:r>
      <w:r w:rsidRPr="00EE0102">
        <w:rPr>
          <w:color w:val="000000" w:themeColor="text1"/>
        </w:rPr>
        <w:t>bên cạnh đó vẫn còn những hạn chế:</w:t>
      </w:r>
    </w:p>
    <w:p w:rsidR="00EE0102" w:rsidRDefault="00EE0102" w:rsidP="001C2909">
      <w:pPr>
        <w:spacing w:before="60" w:after="60" w:line="276" w:lineRule="auto"/>
        <w:ind w:firstLine="680"/>
        <w:jc w:val="both"/>
        <w:rPr>
          <w:lang w:val="nl-NL"/>
        </w:rPr>
      </w:pPr>
      <w:r w:rsidRPr="00C60867">
        <w:rPr>
          <w:lang w:val="nl-NL"/>
        </w:rPr>
        <w:t xml:space="preserve">Ban đại diện hội cha mẹ </w:t>
      </w:r>
      <w:r>
        <w:rPr>
          <w:lang w:val="nl-NL"/>
        </w:rPr>
        <w:t>trẻ</w:t>
      </w:r>
      <w:r w:rsidRPr="00C60867">
        <w:rPr>
          <w:lang w:val="nl-NL"/>
        </w:rPr>
        <w:t xml:space="preserve"> là những ngư</w:t>
      </w:r>
      <w:r>
        <w:rPr>
          <w:lang w:val="nl-NL"/>
        </w:rPr>
        <w:t>ời lao động chính của gia đình nên t</w:t>
      </w:r>
      <w:r w:rsidRPr="00C60867">
        <w:rPr>
          <w:lang w:val="nl-NL"/>
        </w:rPr>
        <w:t xml:space="preserve">hời gian dành cho các hoạt động </w:t>
      </w:r>
      <w:r>
        <w:rPr>
          <w:lang w:val="nl-NL"/>
        </w:rPr>
        <w:t xml:space="preserve">của hội chưa được thường xuyên. </w:t>
      </w:r>
    </w:p>
    <w:p w:rsidR="008C1CFF" w:rsidRPr="00EE0102" w:rsidRDefault="00EE0102" w:rsidP="001C2909">
      <w:pPr>
        <w:spacing w:before="60" w:after="60" w:line="276" w:lineRule="auto"/>
        <w:ind w:firstLine="680"/>
        <w:jc w:val="both"/>
        <w:rPr>
          <w:lang w:val="nl-NL"/>
        </w:rPr>
      </w:pPr>
      <w:r w:rsidRPr="00936880">
        <w:rPr>
          <w:lang w:val="vi-VN"/>
        </w:rPr>
        <w:lastRenderedPageBreak/>
        <w:t xml:space="preserve">Do ảnh hưởng của </w:t>
      </w:r>
      <w:r>
        <w:t xml:space="preserve">dịch bệnh Covid-19, </w:t>
      </w:r>
      <w:r w:rsidRPr="00936880">
        <w:rPr>
          <w:lang w:val="vi-VN"/>
        </w:rPr>
        <w:t xml:space="preserve">mấy năm gần đây </w:t>
      </w:r>
      <w:r w:rsidRPr="00936880">
        <w:t xml:space="preserve">nền kinh tế của địa phương có phần bị ảnh hưởng nên </w:t>
      </w:r>
      <w:r w:rsidRPr="00936880">
        <w:rPr>
          <w:lang w:val="vi-VN"/>
        </w:rPr>
        <w:t xml:space="preserve">sự ủng hộ </w:t>
      </w:r>
      <w:r>
        <w:t xml:space="preserve">về </w:t>
      </w:r>
      <w:r w:rsidRPr="00936880">
        <w:t>cơ sở vật chất, nguồn lực</w:t>
      </w:r>
      <w:r w:rsidRPr="00936880">
        <w:rPr>
          <w:lang w:val="vi-VN"/>
        </w:rPr>
        <w:t xml:space="preserve"> của các </w:t>
      </w:r>
      <w:r w:rsidRPr="00936880">
        <w:t xml:space="preserve">tổ chức, cá nhân </w:t>
      </w:r>
      <w:r w:rsidRPr="00936880">
        <w:rPr>
          <w:lang w:val="vi-VN"/>
        </w:rPr>
        <w:t>trên địa bàn</w:t>
      </w:r>
      <w:r w:rsidRPr="00936880">
        <w:t xml:space="preserve"> cho nhà trường </w:t>
      </w:r>
      <w:r>
        <w:t>cũng bị hạn chế</w:t>
      </w:r>
      <w:r w:rsidRPr="00936880">
        <w:rPr>
          <w:lang w:val="vi-VN"/>
        </w:rPr>
        <w:t>.</w:t>
      </w:r>
    </w:p>
    <w:p w:rsidR="0077275F" w:rsidRDefault="0077275F" w:rsidP="001C2909">
      <w:pPr>
        <w:widowControl w:val="0"/>
        <w:autoSpaceDE w:val="0"/>
        <w:autoSpaceDN w:val="0"/>
        <w:adjustRightInd w:val="0"/>
        <w:spacing w:before="60" w:after="60" w:line="276" w:lineRule="auto"/>
        <w:ind w:firstLine="680"/>
        <w:jc w:val="both"/>
      </w:pPr>
      <w:r w:rsidRPr="0029694F">
        <w:rPr>
          <w:lang w:val="nl-NL"/>
        </w:rPr>
        <w:t>Kết quả đạt được như sau:</w:t>
      </w:r>
    </w:p>
    <w:p w:rsidR="0077275F" w:rsidRDefault="0077275F" w:rsidP="001C2909">
      <w:pPr>
        <w:widowControl w:val="0"/>
        <w:autoSpaceDE w:val="0"/>
        <w:autoSpaceDN w:val="0"/>
        <w:adjustRightInd w:val="0"/>
        <w:spacing w:before="60" w:after="60" w:line="276" w:lineRule="auto"/>
        <w:ind w:firstLine="680"/>
        <w:jc w:val="both"/>
      </w:pPr>
      <w:r w:rsidRPr="0029694F">
        <w:rPr>
          <w:iCs/>
          <w:lang w:val="nl-NL"/>
        </w:rPr>
        <w:t xml:space="preserve">- </w:t>
      </w:r>
      <w:r w:rsidRPr="0029694F">
        <w:rPr>
          <w:lang w:val="vi-VN"/>
        </w:rPr>
        <w:t xml:space="preserve">Số lượng tiêu chí đạt mức 1: </w:t>
      </w:r>
      <w:r>
        <w:t>2/2</w:t>
      </w:r>
      <w:r w:rsidRPr="0029694F">
        <w:t xml:space="preserve">= </w:t>
      </w:r>
      <w:r w:rsidRPr="0029694F">
        <w:rPr>
          <w:lang w:val="vi-VN"/>
        </w:rPr>
        <w:t>100%</w:t>
      </w:r>
      <w:r w:rsidRPr="0029694F">
        <w:t>;</w:t>
      </w:r>
    </w:p>
    <w:p w:rsidR="0077275F" w:rsidRDefault="0077275F" w:rsidP="001C2909">
      <w:pPr>
        <w:widowControl w:val="0"/>
        <w:autoSpaceDE w:val="0"/>
        <w:autoSpaceDN w:val="0"/>
        <w:adjustRightInd w:val="0"/>
        <w:spacing w:before="60" w:after="60" w:line="276" w:lineRule="auto"/>
        <w:ind w:firstLine="680"/>
        <w:jc w:val="both"/>
      </w:pPr>
      <w:r w:rsidRPr="0029694F">
        <w:t xml:space="preserve">- </w:t>
      </w:r>
      <w:r w:rsidRPr="0029694F">
        <w:rPr>
          <w:lang w:val="vi-VN"/>
        </w:rPr>
        <w:t xml:space="preserve">Số lượng tiêu chí đạt mức 2: </w:t>
      </w:r>
      <w:r>
        <w:t>2/2</w:t>
      </w:r>
      <w:r w:rsidRPr="0029694F">
        <w:t xml:space="preserve"> = </w:t>
      </w:r>
      <w:r w:rsidRPr="0029694F">
        <w:rPr>
          <w:lang w:val="vi-VN"/>
        </w:rPr>
        <w:t>100%</w:t>
      </w:r>
      <w:r w:rsidRPr="0029694F">
        <w:t>;</w:t>
      </w:r>
    </w:p>
    <w:p w:rsidR="0077275F" w:rsidRPr="00E471AB" w:rsidRDefault="0077275F" w:rsidP="001C2909">
      <w:pPr>
        <w:widowControl w:val="0"/>
        <w:autoSpaceDE w:val="0"/>
        <w:autoSpaceDN w:val="0"/>
        <w:adjustRightInd w:val="0"/>
        <w:spacing w:before="60" w:after="60" w:line="276" w:lineRule="auto"/>
        <w:ind w:firstLine="680"/>
        <w:jc w:val="both"/>
      </w:pPr>
      <w:r w:rsidRPr="0029694F">
        <w:t xml:space="preserve">- </w:t>
      </w:r>
      <w:r>
        <w:rPr>
          <w:lang w:val="vi-VN"/>
        </w:rPr>
        <w:t>Số lượng tiêu chí đạt mức 3: 2</w:t>
      </w:r>
      <w:r w:rsidRPr="0029694F">
        <w:rPr>
          <w:lang w:val="vi-VN"/>
        </w:rPr>
        <w:t>/</w:t>
      </w:r>
      <w:r>
        <w:t>2</w:t>
      </w:r>
      <w:r w:rsidRPr="0029694F">
        <w:t xml:space="preserve"> = </w:t>
      </w:r>
      <w:r>
        <w:rPr>
          <w:lang w:val="vi-VN"/>
        </w:rPr>
        <w:t>10</w:t>
      </w:r>
      <w:r w:rsidRPr="0029694F">
        <w:rPr>
          <w:lang w:val="vi-VN"/>
        </w:rPr>
        <w:t>0%.</w:t>
      </w:r>
      <w:r w:rsidR="00E471AB">
        <w:t xml:space="preserve"> </w:t>
      </w:r>
    </w:p>
    <w:p w:rsidR="00607F9A" w:rsidRPr="00C7405B" w:rsidRDefault="00607F9A" w:rsidP="001C2909">
      <w:pPr>
        <w:spacing w:before="60" w:after="60" w:line="276" w:lineRule="auto"/>
        <w:ind w:firstLine="680"/>
        <w:jc w:val="both"/>
        <w:rPr>
          <w:lang w:val="vi-VN"/>
        </w:rPr>
      </w:pPr>
      <w:r w:rsidRPr="00C7405B">
        <w:rPr>
          <w:b/>
          <w:bCs/>
          <w:lang w:val="vi-VN"/>
        </w:rPr>
        <w:t>Tiêu chuẩn 5: Hoạt động giáo dục và kết quả nuôi dưỡng</w:t>
      </w:r>
      <w:r w:rsidR="00963B30" w:rsidRPr="00C7405B">
        <w:rPr>
          <w:b/>
          <w:bCs/>
          <w:lang w:val="vi-VN"/>
        </w:rPr>
        <w:t>,</w:t>
      </w:r>
      <w:r w:rsidRPr="00C7405B">
        <w:rPr>
          <w:b/>
          <w:bCs/>
          <w:lang w:val="vi-VN"/>
        </w:rPr>
        <w:t xml:space="preserve"> chăm sóc</w:t>
      </w:r>
      <w:r w:rsidR="00963B30" w:rsidRPr="00C7405B">
        <w:rPr>
          <w:b/>
          <w:bCs/>
          <w:lang w:val="vi-VN"/>
        </w:rPr>
        <w:t>, giáo dục trẻ.</w:t>
      </w:r>
    </w:p>
    <w:p w:rsidR="00607F9A" w:rsidRPr="00C7405B" w:rsidRDefault="00607F9A" w:rsidP="001C2909">
      <w:pPr>
        <w:autoSpaceDE w:val="0"/>
        <w:autoSpaceDN w:val="0"/>
        <w:adjustRightInd w:val="0"/>
        <w:spacing w:before="60" w:after="60" w:line="276" w:lineRule="auto"/>
        <w:ind w:firstLine="680"/>
        <w:jc w:val="both"/>
        <w:rPr>
          <w:lang w:val="vi-VN"/>
        </w:rPr>
      </w:pPr>
      <w:r w:rsidRPr="00C7405B">
        <w:rPr>
          <w:b/>
          <w:bCs/>
          <w:lang w:val="vi-VN"/>
        </w:rPr>
        <w:t>M</w:t>
      </w:r>
      <w:r w:rsidR="00A21238">
        <w:rPr>
          <w:b/>
          <w:bCs/>
          <w:lang w:val="vi-VN"/>
        </w:rPr>
        <w:t>ở đầu</w:t>
      </w:r>
    </w:p>
    <w:p w:rsidR="009B4CC0" w:rsidRPr="00EA3143" w:rsidRDefault="00AB6F1E" w:rsidP="001C2909">
      <w:pPr>
        <w:autoSpaceDE w:val="0"/>
        <w:autoSpaceDN w:val="0"/>
        <w:adjustRightInd w:val="0"/>
        <w:spacing w:before="60" w:after="60" w:line="276" w:lineRule="auto"/>
        <w:ind w:firstLine="680"/>
        <w:jc w:val="both"/>
        <w:rPr>
          <w:lang w:val="vi-VN"/>
        </w:rPr>
      </w:pPr>
      <w:r>
        <w:rPr>
          <w:lang w:val="vi-VN"/>
        </w:rPr>
        <w:t>Trường m</w:t>
      </w:r>
      <w:r w:rsidR="00963B30" w:rsidRPr="00C91340">
        <w:rPr>
          <w:lang w:val="vi-VN"/>
        </w:rPr>
        <w:t>ầm non là “ngôi nhà”</w:t>
      </w:r>
      <w:r w:rsidR="00DE5F0F" w:rsidRPr="00C7405B">
        <w:rPr>
          <w:lang w:val="vi-VN"/>
        </w:rPr>
        <w:t xml:space="preserve"> thứ hai</w:t>
      </w:r>
      <w:r w:rsidR="00963B30" w:rsidRPr="00C91340">
        <w:rPr>
          <w:lang w:val="vi-VN"/>
        </w:rPr>
        <w:t xml:space="preserve"> của trẻ bởi vì khi đến trường</w:t>
      </w:r>
      <w:r>
        <w:t>,</w:t>
      </w:r>
      <w:r w:rsidR="00963B30" w:rsidRPr="00C91340">
        <w:rPr>
          <w:lang w:val="vi-VN"/>
        </w:rPr>
        <w:t xml:space="preserve"> trẻ không chỉ được học tập vui chơi mà trẻ còn </w:t>
      </w:r>
      <w:r>
        <w:rPr>
          <w:lang w:val="vi-VN"/>
        </w:rPr>
        <w:t xml:space="preserve">được các cô chăm sóc từ bữa ăn đến </w:t>
      </w:r>
      <w:r w:rsidR="002D1B91">
        <w:rPr>
          <w:lang w:val="vi-VN"/>
        </w:rPr>
        <w:t>giấc ngủ. Mục tiêu của giáo dục và đ</w:t>
      </w:r>
      <w:r w:rsidR="00963B30" w:rsidRPr="00C91340">
        <w:rPr>
          <w:lang w:val="vi-VN"/>
        </w:rPr>
        <w:t xml:space="preserve">ào tạo là phát triển cả về trí tuệ và thể lực, trong sáng về đạo đức. Nâng cao chất lượng chăm sóc, giáo dục của nhà trường để trẻ đạt kết quả tốt theo </w:t>
      </w:r>
      <w:r w:rsidR="00963B30" w:rsidRPr="00EA3143">
        <w:rPr>
          <w:color w:val="000000" w:themeColor="text1"/>
          <w:lang w:val="vi-VN"/>
        </w:rPr>
        <w:t>các lĩnh vực phát triển</w:t>
      </w:r>
      <w:r w:rsidRPr="00EA3143">
        <w:rPr>
          <w:color w:val="000000" w:themeColor="text1"/>
        </w:rPr>
        <w:t>,</w:t>
      </w:r>
      <w:r w:rsidR="00963B30" w:rsidRPr="00EA3143">
        <w:rPr>
          <w:color w:val="000000" w:themeColor="text1"/>
          <w:lang w:val="vi-VN"/>
        </w:rPr>
        <w:t xml:space="preserve"> giáo dục giúp trẻ mạnh dạn, tự tin trong học tập, vui chơi. Trong những năm qua, nhà trường luôn xác định hoạt động và kết quả nuôi dưỡng, chăm sóc, giáo dục trẻ là </w:t>
      </w:r>
      <w:r w:rsidR="00D15FB3">
        <w:rPr>
          <w:color w:val="000000" w:themeColor="text1"/>
        </w:rPr>
        <w:t xml:space="preserve">mục tiêu, </w:t>
      </w:r>
      <w:r w:rsidR="00963B30" w:rsidRPr="00EA3143">
        <w:rPr>
          <w:color w:val="000000" w:themeColor="text1"/>
          <w:lang w:val="vi-VN"/>
        </w:rPr>
        <w:t>nhiệm vụ quan trọng hàng</w:t>
      </w:r>
      <w:r w:rsidR="00963B30" w:rsidRPr="00C91340">
        <w:rPr>
          <w:lang w:val="vi-VN"/>
        </w:rPr>
        <w:t xml:space="preserve"> đầu để từ đó xác định các nhiệm vụ khác theo định hướng tập trung các điều kiện nhân lực, vật lực đảm bảo chất lượng hiệu quả tốt nhất. Luôn đảm bảo 100% số trẻ đến trường được an toàn về thể chất tinh thần, được phát triển bình thường khỏe mạnh theo độ tuổi. Kết quả chăm sóc</w:t>
      </w:r>
      <w:r>
        <w:t>,</w:t>
      </w:r>
      <w:r w:rsidR="00963B30" w:rsidRPr="00C91340">
        <w:rPr>
          <w:lang w:val="vi-VN"/>
        </w:rPr>
        <w:t xml:space="preserve"> giáo dục trẻ được giáo viên phụ trách các nhóm, lớp đánh giá đảm bảo nghiêm túc, khách quan, chính xác và công bằng.</w:t>
      </w:r>
    </w:p>
    <w:p w:rsidR="00607F9A" w:rsidRPr="001350C2" w:rsidRDefault="00607F9A" w:rsidP="001533B5">
      <w:pPr>
        <w:tabs>
          <w:tab w:val="left" w:pos="567"/>
        </w:tabs>
        <w:autoSpaceDE w:val="0"/>
        <w:autoSpaceDN w:val="0"/>
        <w:adjustRightInd w:val="0"/>
        <w:spacing w:before="60" w:after="60" w:line="276" w:lineRule="auto"/>
        <w:ind w:firstLine="680"/>
        <w:jc w:val="both"/>
        <w:rPr>
          <w:b/>
          <w:i/>
          <w:lang w:val="vi-VN"/>
        </w:rPr>
      </w:pPr>
      <w:r w:rsidRPr="001350C2">
        <w:rPr>
          <w:b/>
          <w:i/>
          <w:lang w:val="pt-BR"/>
        </w:rPr>
        <w:t xml:space="preserve">Tiêu chí 5.1: </w:t>
      </w:r>
      <w:r w:rsidRPr="001350C2">
        <w:rPr>
          <w:b/>
          <w:i/>
          <w:lang w:val="vi-VN"/>
        </w:rPr>
        <w:t>Thực hiện</w:t>
      </w:r>
      <w:r w:rsidR="003F24BE" w:rsidRPr="001350C2">
        <w:rPr>
          <w:b/>
          <w:i/>
          <w:lang w:val="vi-VN"/>
        </w:rPr>
        <w:t xml:space="preserve"> </w:t>
      </w:r>
      <w:r w:rsidRPr="001350C2">
        <w:rPr>
          <w:b/>
          <w:i/>
          <w:lang w:val="vi-VN"/>
        </w:rPr>
        <w:t xml:space="preserve">Chương trình giáo dục mầm non </w:t>
      </w:r>
    </w:p>
    <w:p w:rsidR="00607F9A" w:rsidRPr="00D62F02" w:rsidRDefault="00A21238" w:rsidP="001533B5">
      <w:pPr>
        <w:spacing w:before="60" w:after="60" w:line="276" w:lineRule="auto"/>
        <w:ind w:firstLine="680"/>
        <w:jc w:val="both"/>
        <w:rPr>
          <w:b/>
          <w:i/>
        </w:rPr>
      </w:pPr>
      <w:r>
        <w:rPr>
          <w:b/>
          <w:i/>
          <w:lang w:val="vi-VN"/>
        </w:rPr>
        <w:t>Mức 1</w:t>
      </w:r>
      <w:r w:rsidR="00D62F02">
        <w:rPr>
          <w:b/>
          <w:i/>
        </w:rPr>
        <w:t>:</w:t>
      </w:r>
    </w:p>
    <w:p w:rsidR="00607F9A" w:rsidRPr="00F25FE2" w:rsidRDefault="00607F9A" w:rsidP="001533B5">
      <w:pPr>
        <w:tabs>
          <w:tab w:val="left" w:pos="1400"/>
        </w:tabs>
        <w:spacing w:before="60" w:after="60" w:line="276" w:lineRule="auto"/>
        <w:ind w:firstLine="680"/>
        <w:jc w:val="both"/>
        <w:rPr>
          <w:i/>
          <w:spacing w:val="-4"/>
          <w:lang w:val="vi-VN"/>
        </w:rPr>
      </w:pPr>
      <w:r w:rsidRPr="00C7405B">
        <w:rPr>
          <w:i/>
          <w:spacing w:val="-4"/>
          <w:lang w:val="vi-VN"/>
        </w:rPr>
        <w:t>a) Tổ chức thực hiện Chương trình</w:t>
      </w:r>
      <w:r w:rsidR="009C25C1">
        <w:rPr>
          <w:i/>
          <w:spacing w:val="-4"/>
          <w:lang w:val="vi-VN"/>
        </w:rPr>
        <w:t xml:space="preserve"> giáo dục mầm non theo kế hoạch</w:t>
      </w:r>
      <w:r w:rsidR="009C25C1" w:rsidRPr="00F25FE2">
        <w:rPr>
          <w:i/>
          <w:spacing w:val="-4"/>
          <w:lang w:val="vi-VN"/>
        </w:rPr>
        <w:t>;</w:t>
      </w:r>
    </w:p>
    <w:p w:rsidR="00607F9A" w:rsidRPr="00F25FE2" w:rsidRDefault="00607F9A" w:rsidP="001533B5">
      <w:pPr>
        <w:spacing w:before="60" w:after="60" w:line="276" w:lineRule="auto"/>
        <w:ind w:firstLine="680"/>
        <w:jc w:val="both"/>
        <w:rPr>
          <w:i/>
          <w:lang w:val="vi-VN"/>
        </w:rPr>
      </w:pPr>
      <w:r w:rsidRPr="00C7405B">
        <w:rPr>
          <w:i/>
          <w:lang w:val="vi-VN"/>
        </w:rPr>
        <w:t>b) Nhà trường phát triển Chương trình giáo dục mầm non do Bộ Giáo dục và Đào tạo ban hành phù hợp quy định về chuyên môn của cơ quan quản lý giá</w:t>
      </w:r>
      <w:r w:rsidR="009C25C1">
        <w:rPr>
          <w:i/>
          <w:lang w:val="vi-VN"/>
        </w:rPr>
        <w:t>o dục, với điều kiện nhà trường</w:t>
      </w:r>
      <w:r w:rsidR="009C25C1" w:rsidRPr="00F25FE2">
        <w:rPr>
          <w:i/>
          <w:lang w:val="vi-VN"/>
        </w:rPr>
        <w:t>;</w:t>
      </w:r>
    </w:p>
    <w:p w:rsidR="00607F9A" w:rsidRPr="00F25FE2" w:rsidRDefault="00607F9A" w:rsidP="001533B5">
      <w:pPr>
        <w:spacing w:before="60" w:after="60" w:line="276" w:lineRule="auto"/>
        <w:ind w:firstLine="680"/>
        <w:jc w:val="both"/>
        <w:rPr>
          <w:i/>
          <w:lang w:val="vi-VN"/>
        </w:rPr>
      </w:pPr>
      <w:r w:rsidRPr="00C7405B">
        <w:rPr>
          <w:i/>
          <w:lang w:val="vi-VN"/>
        </w:rPr>
        <w:t>c) Định kỳ r</w:t>
      </w:r>
      <w:r w:rsidRPr="00C91340">
        <w:rPr>
          <w:i/>
          <w:lang w:val="vi-VN"/>
        </w:rPr>
        <w:t xml:space="preserve">à soát, đánh giá việc thực hiện </w:t>
      </w:r>
      <w:r w:rsidRPr="00C7405B">
        <w:rPr>
          <w:i/>
          <w:lang w:val="vi-VN"/>
        </w:rPr>
        <w:t>Chương trình giáo dục mầm non và có điều chỉnh kịp thời, phù hợp</w:t>
      </w:r>
      <w:r w:rsidR="009C25C1" w:rsidRPr="00F25FE2">
        <w:rPr>
          <w:i/>
          <w:lang w:val="vi-VN"/>
        </w:rPr>
        <w:t>.</w:t>
      </w:r>
    </w:p>
    <w:p w:rsidR="00607F9A" w:rsidRPr="00D62F02" w:rsidRDefault="00A21238" w:rsidP="001533B5">
      <w:pPr>
        <w:shd w:val="clear" w:color="auto" w:fill="FFFFFF"/>
        <w:spacing w:before="60" w:after="60" w:line="276" w:lineRule="auto"/>
        <w:ind w:firstLine="680"/>
        <w:jc w:val="both"/>
        <w:rPr>
          <w:b/>
          <w:i/>
        </w:rPr>
      </w:pPr>
      <w:r>
        <w:rPr>
          <w:b/>
          <w:i/>
          <w:lang w:val="vi-VN"/>
        </w:rPr>
        <w:t>Mức 2</w:t>
      </w:r>
      <w:r w:rsidR="00D62F02">
        <w:rPr>
          <w:b/>
          <w:i/>
        </w:rPr>
        <w:t>:</w:t>
      </w:r>
    </w:p>
    <w:p w:rsidR="00607F9A" w:rsidRPr="00F25FE2" w:rsidRDefault="00607F9A" w:rsidP="001533B5">
      <w:pPr>
        <w:tabs>
          <w:tab w:val="left" w:pos="1400"/>
        </w:tabs>
        <w:spacing w:before="60" w:after="60" w:line="276" w:lineRule="auto"/>
        <w:ind w:firstLine="680"/>
        <w:jc w:val="both"/>
        <w:rPr>
          <w:i/>
          <w:spacing w:val="-4"/>
          <w:lang w:val="vi-VN"/>
        </w:rPr>
      </w:pPr>
      <w:r w:rsidRPr="00C7405B">
        <w:rPr>
          <w:i/>
          <w:spacing w:val="-4"/>
          <w:lang w:val="vi-VN"/>
        </w:rPr>
        <w:t>a) Tổ chức thực hiện Chương trình giáo</w:t>
      </w:r>
      <w:r w:rsidR="009C25C1">
        <w:rPr>
          <w:i/>
          <w:spacing w:val="-4"/>
          <w:lang w:val="vi-VN"/>
        </w:rPr>
        <w:t xml:space="preserve"> dục mầm non đảm bảo chất lượng</w:t>
      </w:r>
      <w:r w:rsidR="009C25C1" w:rsidRPr="00F25FE2">
        <w:rPr>
          <w:i/>
          <w:spacing w:val="-4"/>
          <w:lang w:val="vi-VN"/>
        </w:rPr>
        <w:t>;</w:t>
      </w:r>
    </w:p>
    <w:p w:rsidR="00143570" w:rsidRPr="00143570" w:rsidRDefault="00607F9A" w:rsidP="001533B5">
      <w:pPr>
        <w:tabs>
          <w:tab w:val="left" w:pos="1400"/>
        </w:tabs>
        <w:spacing w:before="60" w:after="60" w:line="276" w:lineRule="auto"/>
        <w:ind w:firstLine="680"/>
        <w:jc w:val="both"/>
        <w:rPr>
          <w:i/>
        </w:rPr>
      </w:pPr>
      <w:r w:rsidRPr="00C7405B">
        <w:rPr>
          <w:i/>
          <w:lang w:val="vi-VN"/>
        </w:rPr>
        <w:t>b) Nhà trường phát triển Chương trình giáo dục mầm non do Bộ Giáo dục và Đào tạo ban hành, phù hợp với văn hóa địa phương, đáp ứng khả năng và nhu cầu của trẻ.</w:t>
      </w:r>
    </w:p>
    <w:p w:rsidR="00A65B3C" w:rsidRPr="00D62F02" w:rsidRDefault="00A21238" w:rsidP="001533B5">
      <w:pPr>
        <w:tabs>
          <w:tab w:val="left" w:pos="1400"/>
        </w:tabs>
        <w:spacing w:before="60" w:after="60" w:line="276" w:lineRule="auto"/>
        <w:ind w:firstLine="680"/>
        <w:jc w:val="both"/>
        <w:rPr>
          <w:b/>
          <w:i/>
        </w:rPr>
      </w:pPr>
      <w:r>
        <w:rPr>
          <w:b/>
          <w:i/>
          <w:lang w:val="vi-VN"/>
        </w:rPr>
        <w:lastRenderedPageBreak/>
        <w:t>Mức 3</w:t>
      </w:r>
      <w:r w:rsidR="00D62F02">
        <w:rPr>
          <w:b/>
          <w:i/>
        </w:rPr>
        <w:t>:</w:t>
      </w:r>
    </w:p>
    <w:p w:rsidR="00A65B3C" w:rsidRPr="00C7405B" w:rsidRDefault="00A65B3C" w:rsidP="001533B5">
      <w:pPr>
        <w:pStyle w:val="NormalWeb"/>
        <w:shd w:val="clear" w:color="auto" w:fill="FFFFFF"/>
        <w:spacing w:before="60" w:beforeAutospacing="0" w:after="60" w:afterAutospacing="0" w:line="276" w:lineRule="auto"/>
        <w:ind w:firstLine="680"/>
        <w:jc w:val="both"/>
        <w:rPr>
          <w:i/>
          <w:sz w:val="28"/>
          <w:szCs w:val="28"/>
          <w:lang w:val="vi-VN"/>
        </w:rPr>
      </w:pPr>
      <w:r w:rsidRPr="00C7405B">
        <w:rPr>
          <w:i/>
          <w:sz w:val="28"/>
          <w:szCs w:val="28"/>
          <w:lang w:val="vi-VN"/>
        </w:rPr>
        <w:t>a) Nhà trường phát triển Chương trình giáo dục mầm non do Bộ Giáo dục và Đào tạo ban hành trên cơ sở tham khảo chương trình giáo dục của các nước trong khu vực và thế</w:t>
      </w:r>
      <w:r w:rsidRPr="00C7405B">
        <w:rPr>
          <w:rStyle w:val="vn2"/>
          <w:i/>
          <w:sz w:val="28"/>
          <w:szCs w:val="28"/>
          <w:lang w:val="vi-VN"/>
        </w:rPr>
        <w:t> giới đúng quy định, hiệu quả, phù hợp với thực tiễn của trường, địa phương;</w:t>
      </w:r>
    </w:p>
    <w:p w:rsidR="00A65B3C" w:rsidRPr="00C7405B" w:rsidRDefault="00A65B3C" w:rsidP="001533B5">
      <w:pPr>
        <w:pStyle w:val="NormalWeb"/>
        <w:shd w:val="clear" w:color="auto" w:fill="FFFFFF"/>
        <w:spacing w:before="60" w:beforeAutospacing="0" w:after="60" w:afterAutospacing="0" w:line="276" w:lineRule="auto"/>
        <w:ind w:firstLine="680"/>
        <w:jc w:val="both"/>
        <w:rPr>
          <w:i/>
          <w:sz w:val="28"/>
          <w:szCs w:val="28"/>
          <w:lang w:val="vi-VN"/>
        </w:rPr>
      </w:pPr>
      <w:r w:rsidRPr="00C7405B">
        <w:rPr>
          <w:i/>
          <w:sz w:val="28"/>
          <w:szCs w:val="28"/>
          <w:lang w:val="vi-VN"/>
        </w:rPr>
        <w:t>b) Hằng năm, tổng kết, đánh giá việc thực hiện chương trình giáo dục của nhà trường, từ đó điều chỉnh, cải tiến nội dung, phương pháp giáo dục để nâng cao chất lượng nuôi dưỡng, chăm sóc và giáo dục trẻ.</w:t>
      </w:r>
    </w:p>
    <w:p w:rsidR="00607F9A" w:rsidRPr="00C91340" w:rsidRDefault="00A21238" w:rsidP="001533B5">
      <w:pPr>
        <w:autoSpaceDE w:val="0"/>
        <w:autoSpaceDN w:val="0"/>
        <w:adjustRightInd w:val="0"/>
        <w:spacing w:before="60" w:after="60" w:line="276" w:lineRule="auto"/>
        <w:ind w:firstLine="680"/>
        <w:jc w:val="both"/>
        <w:rPr>
          <w:lang w:val="pt-BR"/>
        </w:rPr>
      </w:pPr>
      <w:r>
        <w:rPr>
          <w:b/>
          <w:lang w:val="pt-BR"/>
        </w:rPr>
        <w:t>1. Mô tả hiện trạng</w:t>
      </w:r>
    </w:p>
    <w:p w:rsidR="00607F9A" w:rsidRPr="00EE2DC0" w:rsidRDefault="00A21238" w:rsidP="001533B5">
      <w:pPr>
        <w:spacing w:before="60" w:after="60" w:line="276" w:lineRule="auto"/>
        <w:ind w:firstLine="680"/>
        <w:jc w:val="both"/>
        <w:rPr>
          <w:b/>
          <w:i/>
        </w:rPr>
      </w:pPr>
      <w:r>
        <w:rPr>
          <w:b/>
          <w:i/>
          <w:lang w:val="vi-VN"/>
        </w:rPr>
        <w:t>Mức 1</w:t>
      </w:r>
      <w:r w:rsidR="00EE2DC0">
        <w:rPr>
          <w:b/>
          <w:i/>
        </w:rPr>
        <w:t>:</w:t>
      </w:r>
    </w:p>
    <w:p w:rsidR="00EB23CE" w:rsidRPr="0008145A" w:rsidRDefault="00EB23CE" w:rsidP="001533B5">
      <w:pPr>
        <w:spacing w:before="60" w:after="60" w:line="276" w:lineRule="auto"/>
        <w:ind w:firstLine="680"/>
        <w:jc w:val="both"/>
        <w:rPr>
          <w:spacing w:val="-4"/>
          <w:lang w:val="nb-NO"/>
        </w:rPr>
      </w:pPr>
      <w:r w:rsidRPr="00C91340">
        <w:rPr>
          <w:spacing w:val="-4"/>
          <w:lang w:val="nb-NO"/>
        </w:rPr>
        <w:t>a</w:t>
      </w:r>
      <w:r>
        <w:rPr>
          <w:spacing w:val="-4"/>
          <w:lang w:val="nb-NO"/>
        </w:rPr>
        <w:t xml:space="preserve">) </w:t>
      </w:r>
      <w:r w:rsidR="00D15FB3">
        <w:rPr>
          <w:spacing w:val="-4"/>
          <w:lang w:val="nb-NO"/>
        </w:rPr>
        <w:t>Hằng năm, n</w:t>
      </w:r>
      <w:r>
        <w:rPr>
          <w:spacing w:val="-4"/>
          <w:lang w:val="nb-NO"/>
        </w:rPr>
        <w:t>hà trường</w:t>
      </w:r>
      <w:r w:rsidR="00D15FB3">
        <w:rPr>
          <w:spacing w:val="-4"/>
          <w:lang w:val="nb-NO"/>
        </w:rPr>
        <w:t xml:space="preserve"> đã xây dựng kế hoạch và tổ chức thực hiện chương trình GDMN theo chỉ đạo của Bộ GD&amp;ĐT. Hiện tại, nhà trường</w:t>
      </w:r>
      <w:r>
        <w:rPr>
          <w:spacing w:val="-4"/>
          <w:lang w:val="nb-NO"/>
        </w:rPr>
        <w:t xml:space="preserve"> tổ chức thực hiện C</w:t>
      </w:r>
      <w:r w:rsidRPr="00C91340">
        <w:rPr>
          <w:spacing w:val="-4"/>
          <w:lang w:val="nb-NO"/>
        </w:rPr>
        <w:t xml:space="preserve">hương trình giáo dục mầm non </w:t>
      </w:r>
      <w:r>
        <w:rPr>
          <w:spacing w:val="-4"/>
          <w:lang w:val="nb-NO"/>
        </w:rPr>
        <w:t>do</w:t>
      </w:r>
      <w:r w:rsidRPr="00C91340">
        <w:rPr>
          <w:spacing w:val="-4"/>
          <w:lang w:val="nb-NO"/>
        </w:rPr>
        <w:t xml:space="preserve"> Bộ giáo dục</w:t>
      </w:r>
      <w:r>
        <w:rPr>
          <w:spacing w:val="-4"/>
          <w:lang w:val="nb-NO"/>
        </w:rPr>
        <w:t xml:space="preserve"> và Đ</w:t>
      </w:r>
      <w:r w:rsidRPr="00C91340">
        <w:rPr>
          <w:spacing w:val="-4"/>
          <w:lang w:val="nb-NO"/>
        </w:rPr>
        <w:t xml:space="preserve">ào tạo </w:t>
      </w:r>
      <w:r w:rsidR="00CA63AC">
        <w:rPr>
          <w:spacing w:val="-4"/>
          <w:lang w:val="nb-NO"/>
        </w:rPr>
        <w:t>ban hành theo t</w:t>
      </w:r>
      <w:r>
        <w:rPr>
          <w:spacing w:val="-4"/>
          <w:lang w:val="nb-NO"/>
        </w:rPr>
        <w:t xml:space="preserve">hông tư số </w:t>
      </w:r>
      <w:r w:rsidR="006D06FD">
        <w:rPr>
          <w:spacing w:val="-4"/>
          <w:lang w:val="nb-NO"/>
        </w:rPr>
        <w:t>0</w:t>
      </w:r>
      <w:r w:rsidRPr="00E84EEF">
        <w:rPr>
          <w:spacing w:val="-4"/>
          <w:lang w:val="nb-NO"/>
        </w:rPr>
        <w:t>1/</w:t>
      </w:r>
      <w:r w:rsidR="006D06FD">
        <w:rPr>
          <w:spacing w:val="-4"/>
          <w:lang w:val="nb-NO"/>
        </w:rPr>
        <w:t>VBHN</w:t>
      </w:r>
      <w:r w:rsidRPr="00E84EEF">
        <w:rPr>
          <w:spacing w:val="-4"/>
          <w:lang w:val="nb-NO"/>
        </w:rPr>
        <w:t>-BGDĐT</w:t>
      </w:r>
      <w:r w:rsidR="006D06FD">
        <w:rPr>
          <w:spacing w:val="-4"/>
          <w:lang w:val="nb-NO"/>
        </w:rPr>
        <w:t xml:space="preserve"> ngày 13/04/2021</w:t>
      </w:r>
      <w:r>
        <w:rPr>
          <w:spacing w:val="-4"/>
          <w:lang w:val="nb-NO"/>
        </w:rPr>
        <w:t>:</w:t>
      </w:r>
      <w:r w:rsidRPr="00E84EEF">
        <w:rPr>
          <w:spacing w:val="-4"/>
          <w:lang w:val="nb-NO"/>
        </w:rPr>
        <w:t xml:space="preserve"> Bảo đảm tính khoa học, tính vừa sức và nguyên tắc đồng tâm phát triển từ dễ đến khó</w:t>
      </w:r>
      <w:r w:rsidR="002D1B91">
        <w:rPr>
          <w:spacing w:val="-4"/>
          <w:lang w:val="nb-NO"/>
        </w:rPr>
        <w:t>,</w:t>
      </w:r>
      <w:r w:rsidRPr="00E84EEF">
        <w:rPr>
          <w:spacing w:val="-4"/>
          <w:lang w:val="nb-NO"/>
        </w:rPr>
        <w:t xml:space="preserve"> bảo đảm tính liên thông giữa các độ tuổi, giữa nhà trẻ, mẫu giáo và cấp tiểu học</w:t>
      </w:r>
      <w:r w:rsidR="002D1B91">
        <w:rPr>
          <w:spacing w:val="-4"/>
          <w:lang w:val="nb-NO"/>
        </w:rPr>
        <w:t>,</w:t>
      </w:r>
      <w:r w:rsidRPr="00E84EEF">
        <w:rPr>
          <w:spacing w:val="-4"/>
          <w:lang w:val="nb-NO"/>
        </w:rPr>
        <w:t xml:space="preserve"> thống nhất giữa nội dung giáo dục với cuộc sống hiện thực, gắn với cuộc sống và kinh nghiệm của trẻ, chuẩn bị cho trẻ từng</w:t>
      </w:r>
      <w:r>
        <w:rPr>
          <w:spacing w:val="-4"/>
          <w:lang w:val="nb-NO"/>
        </w:rPr>
        <w:t xml:space="preserve"> bước hoà nhập vào cuộc sống.</w:t>
      </w:r>
      <w:r w:rsidRPr="00E84EEF">
        <w:rPr>
          <w:spacing w:val="-4"/>
          <w:lang w:val="nb-NO"/>
        </w:rPr>
        <w:t xml:space="preserve"> Phù hợp với sự phát triển tâm lý, sinh lý của trẻ em, hài hoà giữa n</w:t>
      </w:r>
      <w:r w:rsidR="00635085">
        <w:rPr>
          <w:spacing w:val="-4"/>
          <w:lang w:val="nb-NO"/>
        </w:rPr>
        <w:t>uôi dưỡng, chăm sóc và giáo dục,</w:t>
      </w:r>
      <w:r w:rsidRPr="00E84EEF">
        <w:rPr>
          <w:spacing w:val="-4"/>
          <w:lang w:val="nb-NO"/>
        </w:rPr>
        <w:t xml:space="preserve"> giúp trẻ phát triển cơ thể cân đối, khoẻ mạnh, nhanh nhẹn</w:t>
      </w:r>
      <w:r w:rsidR="002D1B91">
        <w:rPr>
          <w:spacing w:val="-4"/>
          <w:lang w:val="nb-NO"/>
        </w:rPr>
        <w:t>,</w:t>
      </w:r>
      <w:r w:rsidRPr="00E84EEF">
        <w:rPr>
          <w:spacing w:val="-4"/>
          <w:lang w:val="nb-NO"/>
        </w:rPr>
        <w:t xml:space="preserve"> cung cấp kỹ năng sống phù hợp với lứa tuổi;</w:t>
      </w:r>
      <w:r>
        <w:rPr>
          <w:spacing w:val="-4"/>
          <w:lang w:val="nb-NO"/>
        </w:rPr>
        <w:t>... Giáo viên chủ động</w:t>
      </w:r>
      <w:r w:rsidRPr="009541DF">
        <w:rPr>
          <w:spacing w:val="-4"/>
          <w:lang w:val="nb-NO"/>
        </w:rPr>
        <w:t xml:space="preserve"> trong việc lựa chọn, bổ sung một số nội dung giáo dục và triển khai kế hoạch giáo dục phù hợp với trẻ</w:t>
      </w:r>
      <w:r>
        <w:rPr>
          <w:spacing w:val="-4"/>
          <w:lang w:val="nb-NO"/>
        </w:rPr>
        <w:t xml:space="preserve"> theo </w:t>
      </w:r>
      <w:r w:rsidRPr="009541DF">
        <w:rPr>
          <w:spacing w:val="-4"/>
          <w:lang w:val="nb-NO"/>
        </w:rPr>
        <w:t>quan điểm giáo dục toàn diện, tích hợp, lấy trẻ làm trung tâm với phương châm giáo dục “chơi mà học, học bằng chơi”</w:t>
      </w:r>
      <w:r w:rsidR="000C6492">
        <w:rPr>
          <w:spacing w:val="-4"/>
          <w:lang w:val="nb-NO"/>
        </w:rPr>
        <w:t xml:space="preserve">. </w:t>
      </w:r>
      <w:r w:rsidRPr="00C91340">
        <w:rPr>
          <w:spacing w:val="-4"/>
          <w:lang w:val="nb-NO"/>
        </w:rPr>
        <w:t xml:space="preserve">Xây dựng kế hoạch giáo dục và chỉ đạo các </w:t>
      </w:r>
      <w:r w:rsidR="00D15FB3">
        <w:rPr>
          <w:spacing w:val="-4"/>
          <w:lang w:val="nb-NO"/>
        </w:rPr>
        <w:t>tổ</w:t>
      </w:r>
      <w:r w:rsidRPr="00C91340">
        <w:rPr>
          <w:spacing w:val="-4"/>
          <w:lang w:val="nb-NO"/>
        </w:rPr>
        <w:t xml:space="preserve"> thực hiện theo kế hoạch đã đề ra</w:t>
      </w:r>
      <w:r>
        <w:rPr>
          <w:spacing w:val="-4"/>
          <w:lang w:val="nb-NO"/>
        </w:rPr>
        <w:t xml:space="preserve"> </w:t>
      </w:r>
      <w:r w:rsidR="0008145A">
        <w:rPr>
          <w:b/>
          <w:bCs/>
          <w:iCs/>
          <w:spacing w:val="4"/>
          <w:lang w:val="pt-BR"/>
        </w:rPr>
        <w:t>[H1-1.1-06</w:t>
      </w:r>
      <w:r w:rsidR="000C6492">
        <w:rPr>
          <w:b/>
          <w:bCs/>
          <w:iCs/>
          <w:spacing w:val="4"/>
          <w:lang w:val="pt-BR"/>
        </w:rPr>
        <w:t>]; [H8-1.8-01].</w:t>
      </w:r>
    </w:p>
    <w:p w:rsidR="0008145A" w:rsidRPr="00C91340" w:rsidRDefault="00FE1815" w:rsidP="001533B5">
      <w:pPr>
        <w:spacing w:before="60" w:after="60" w:line="276" w:lineRule="auto"/>
        <w:ind w:firstLine="680"/>
        <w:jc w:val="both"/>
        <w:rPr>
          <w:bCs/>
          <w:iCs/>
          <w:spacing w:val="4"/>
          <w:lang w:val="pt-BR"/>
        </w:rPr>
      </w:pPr>
      <w:r w:rsidRPr="00C91340">
        <w:rPr>
          <w:spacing w:val="-4"/>
          <w:lang w:val="nb-NO"/>
        </w:rPr>
        <w:t xml:space="preserve">b) </w:t>
      </w:r>
      <w:r w:rsidR="00F147BC">
        <w:rPr>
          <w:lang w:val="nb-NO"/>
        </w:rPr>
        <w:t>Căn cứ C</w:t>
      </w:r>
      <w:r w:rsidRPr="00C91340">
        <w:rPr>
          <w:lang w:val="nb-NO"/>
        </w:rPr>
        <w:t>hương trình giáo dục mầm non do Bộ GD&amp;ĐT ban hành, dựa trên điều kiện thực tế của nhà trường, của địa phương và đặc điểm của các độ tuổi</w:t>
      </w:r>
      <w:r w:rsidR="002A2EEA">
        <w:rPr>
          <w:lang w:val="nb-NO"/>
        </w:rPr>
        <w:t>,</w:t>
      </w:r>
      <w:r w:rsidRPr="00C91340">
        <w:rPr>
          <w:lang w:val="nb-NO"/>
        </w:rPr>
        <w:t xml:space="preserve"> nhà trường đã cùng với các tổ chuyên môn x</w:t>
      </w:r>
      <w:r w:rsidR="00F147BC">
        <w:rPr>
          <w:lang w:val="nb-NO"/>
        </w:rPr>
        <w:t>ây dựng kế hoạch và phát triển Chương trình g</w:t>
      </w:r>
      <w:r w:rsidRPr="00C91340">
        <w:rPr>
          <w:lang w:val="nb-NO"/>
        </w:rPr>
        <w:t>iáo dục mầm non cho các độ tuổi theo các lĩnh vực phát triển của trẻ. Các mục tiêu được xây dựng từ dễ đến khó, từ đơn giản đến phức tạp và lồng vào các hoạt động phù hợp với độ tuổi. Kế hoạch được thảo luận và thống nhất trước khi chỉ đạo các tổ triển khai thực hiện</w:t>
      </w:r>
      <w:r w:rsidR="0008145A" w:rsidRPr="0008145A">
        <w:rPr>
          <w:b/>
          <w:bCs/>
          <w:iCs/>
          <w:spacing w:val="4"/>
          <w:lang w:val="pt-BR"/>
        </w:rPr>
        <w:t xml:space="preserve"> [H1-1.1-02]</w:t>
      </w:r>
      <w:r w:rsidR="0008145A">
        <w:rPr>
          <w:b/>
          <w:bCs/>
          <w:iCs/>
          <w:spacing w:val="4"/>
          <w:lang w:val="pt-BR"/>
        </w:rPr>
        <w:t>;</w:t>
      </w:r>
      <w:r w:rsidR="0008145A" w:rsidRPr="0008145A">
        <w:rPr>
          <w:b/>
          <w:bCs/>
          <w:iCs/>
          <w:spacing w:val="4"/>
          <w:lang w:val="pt-BR"/>
        </w:rPr>
        <w:t xml:space="preserve"> </w:t>
      </w:r>
      <w:r w:rsidR="00607F9A" w:rsidRPr="0008145A">
        <w:rPr>
          <w:b/>
          <w:bCs/>
          <w:iCs/>
          <w:spacing w:val="4"/>
          <w:lang w:val="pt-BR"/>
        </w:rPr>
        <w:t>[H4-1.4-06</w:t>
      </w:r>
      <w:r w:rsidR="0008145A" w:rsidRPr="0008145A">
        <w:rPr>
          <w:b/>
          <w:bCs/>
          <w:iCs/>
          <w:spacing w:val="4"/>
          <w:lang w:val="pt-BR"/>
        </w:rPr>
        <w:t>]</w:t>
      </w:r>
      <w:r w:rsidR="0008145A">
        <w:rPr>
          <w:b/>
          <w:bCs/>
          <w:iCs/>
          <w:spacing w:val="4"/>
          <w:lang w:val="pt-BR"/>
        </w:rPr>
        <w:t>.</w:t>
      </w:r>
    </w:p>
    <w:p w:rsidR="00AF35DB" w:rsidRPr="00AF35DB" w:rsidRDefault="008040F6" w:rsidP="001533B5">
      <w:pPr>
        <w:spacing w:before="60" w:after="60" w:line="276" w:lineRule="auto"/>
        <w:ind w:firstLine="680"/>
        <w:jc w:val="both"/>
        <w:rPr>
          <w:b/>
          <w:bCs/>
          <w:iCs/>
          <w:spacing w:val="4"/>
          <w:lang w:val="pt-BR"/>
        </w:rPr>
      </w:pPr>
      <w:r w:rsidRPr="00C91340">
        <w:rPr>
          <w:spacing w:val="-4"/>
          <w:lang w:val="nb-NO"/>
        </w:rPr>
        <w:t xml:space="preserve">c) </w:t>
      </w:r>
      <w:r w:rsidRPr="00C91340">
        <w:rPr>
          <w:lang w:val="nb-NO"/>
        </w:rPr>
        <w:t>Sau mỗi chủ đề</w:t>
      </w:r>
      <w:r w:rsidR="00807515">
        <w:rPr>
          <w:lang w:val="nb-NO"/>
        </w:rPr>
        <w:t>,</w:t>
      </w:r>
      <w:r w:rsidRPr="00C91340">
        <w:rPr>
          <w:lang w:val="nb-NO"/>
        </w:rPr>
        <w:t xml:space="preserve"> giáo viên đánh gi</w:t>
      </w:r>
      <w:r w:rsidR="00807515">
        <w:rPr>
          <w:lang w:val="nb-NO"/>
        </w:rPr>
        <w:t>á kết quả các mục tiêu đạt được,</w:t>
      </w:r>
      <w:r w:rsidRPr="00C91340">
        <w:rPr>
          <w:lang w:val="nb-NO"/>
        </w:rPr>
        <w:t xml:space="preserve"> những mục tiêu còn hạn chế và căn cứ vào các phiếu đánh giá cuối chủ đề để r</w:t>
      </w:r>
      <w:r w:rsidRPr="00C91340">
        <w:rPr>
          <w:lang w:val="vi-VN"/>
        </w:rPr>
        <w:t>à soát</w:t>
      </w:r>
      <w:r w:rsidRPr="00C91340">
        <w:rPr>
          <w:lang w:val="nb-NO"/>
        </w:rPr>
        <w:t xml:space="preserve"> các nội dung đã thực hiện trong chương trình ở các độ tuổi xem các nội dung có phù hợ</w:t>
      </w:r>
      <w:r w:rsidR="00AF35DB">
        <w:rPr>
          <w:lang w:val="nb-NO"/>
        </w:rPr>
        <w:t>p với kết quả mong đợi hay chưa, còn có những bất cập gì đ</w:t>
      </w:r>
      <w:r w:rsidRPr="00C91340">
        <w:rPr>
          <w:lang w:val="nb-NO"/>
        </w:rPr>
        <w:t xml:space="preserve">ể bổ sung, </w:t>
      </w:r>
      <w:r w:rsidR="00AF35DB">
        <w:rPr>
          <w:lang w:val="nb-NO"/>
        </w:rPr>
        <w:t xml:space="preserve">điều </w:t>
      </w:r>
      <w:r w:rsidR="00AF35DB">
        <w:rPr>
          <w:lang w:val="nb-NO"/>
        </w:rPr>
        <w:lastRenderedPageBreak/>
        <w:t>chỉnh</w:t>
      </w:r>
      <w:r w:rsidRPr="00C91340">
        <w:rPr>
          <w:lang w:val="nb-NO"/>
        </w:rPr>
        <w:t xml:space="preserve"> phù hợp hơn</w:t>
      </w:r>
      <w:r w:rsidR="00F147BC">
        <w:rPr>
          <w:lang w:val="nb-NO"/>
        </w:rPr>
        <w:t>. Hằng tháng, chuyên môn nhà trường rà soát, đánh giá việc thực hiện Chương trình của các độ tuổi.</w:t>
      </w:r>
      <w:r w:rsidR="00037805">
        <w:rPr>
          <w:lang w:val="nb-NO"/>
        </w:rPr>
        <w:t xml:space="preserve"> </w:t>
      </w:r>
      <w:r w:rsidR="0008145A" w:rsidRPr="0008145A">
        <w:rPr>
          <w:b/>
          <w:bCs/>
          <w:iCs/>
          <w:spacing w:val="4"/>
          <w:lang w:val="pt-BR"/>
        </w:rPr>
        <w:t>[H4-1.4-06]</w:t>
      </w:r>
      <w:r w:rsidR="0008145A">
        <w:rPr>
          <w:b/>
          <w:bCs/>
          <w:iCs/>
          <w:spacing w:val="4"/>
          <w:lang w:val="pt-BR"/>
        </w:rPr>
        <w:t xml:space="preserve">; </w:t>
      </w:r>
      <w:r w:rsidR="008305EC" w:rsidRPr="0008145A">
        <w:rPr>
          <w:b/>
          <w:bCs/>
          <w:iCs/>
          <w:spacing w:val="4"/>
          <w:lang w:val="pt-BR"/>
        </w:rPr>
        <w:t>[H22-5.1-01]</w:t>
      </w:r>
      <w:r w:rsidRPr="0008145A">
        <w:rPr>
          <w:b/>
          <w:bCs/>
          <w:iCs/>
          <w:spacing w:val="4"/>
          <w:lang w:val="pt-BR"/>
        </w:rPr>
        <w:t>.</w:t>
      </w:r>
    </w:p>
    <w:p w:rsidR="00607F9A" w:rsidRPr="00C7405B" w:rsidRDefault="00A21238" w:rsidP="001533B5">
      <w:pPr>
        <w:autoSpaceDE w:val="0"/>
        <w:autoSpaceDN w:val="0"/>
        <w:adjustRightInd w:val="0"/>
        <w:spacing w:before="60" w:after="60" w:line="276" w:lineRule="auto"/>
        <w:ind w:firstLine="680"/>
        <w:jc w:val="both"/>
        <w:rPr>
          <w:b/>
          <w:i/>
          <w:lang w:val="pt-BR"/>
        </w:rPr>
      </w:pPr>
      <w:r>
        <w:rPr>
          <w:b/>
          <w:i/>
          <w:lang w:val="pt-BR"/>
        </w:rPr>
        <w:t>Mức 2</w:t>
      </w:r>
      <w:r w:rsidR="00EE2DC0">
        <w:rPr>
          <w:b/>
          <w:i/>
          <w:lang w:val="pt-BR"/>
        </w:rPr>
        <w:t>:</w:t>
      </w:r>
    </w:p>
    <w:p w:rsidR="00B67F34" w:rsidRPr="00C91340" w:rsidRDefault="00B67F34" w:rsidP="001533B5">
      <w:pPr>
        <w:autoSpaceDE w:val="0"/>
        <w:autoSpaceDN w:val="0"/>
        <w:adjustRightInd w:val="0"/>
        <w:spacing w:before="60" w:after="60" w:line="276" w:lineRule="auto"/>
        <w:ind w:firstLine="680"/>
        <w:jc w:val="both"/>
        <w:rPr>
          <w:bCs/>
          <w:iCs/>
          <w:spacing w:val="4"/>
          <w:lang w:val="pt-BR"/>
        </w:rPr>
      </w:pPr>
      <w:r w:rsidRPr="00C91340">
        <w:rPr>
          <w:spacing w:val="-4"/>
          <w:lang w:val="nb-NO"/>
        </w:rPr>
        <w:t xml:space="preserve">a) </w:t>
      </w:r>
      <w:r w:rsidRPr="009541DF">
        <w:rPr>
          <w:lang w:val="nb-NO"/>
        </w:rPr>
        <w:t xml:space="preserve">Trường MN Nam Hòa tổ chức thực hiện Chương trình giáo </w:t>
      </w:r>
      <w:r w:rsidR="00635085">
        <w:rPr>
          <w:lang w:val="nb-NO"/>
        </w:rPr>
        <w:t>dục mầm non đảm bảo chất lượng.</w:t>
      </w:r>
      <w:r>
        <w:rPr>
          <w:lang w:val="nb-NO"/>
        </w:rPr>
        <w:t xml:space="preserve"> C</w:t>
      </w:r>
      <w:r w:rsidRPr="00C91340">
        <w:rPr>
          <w:lang w:val="nb-NO"/>
        </w:rPr>
        <w:t>ăn cứ vào kế hoạch giáo dục đã xây dựng</w:t>
      </w:r>
      <w:r w:rsidR="00F147BC">
        <w:rPr>
          <w:lang w:val="nb-NO"/>
        </w:rPr>
        <w:t>,</w:t>
      </w:r>
      <w:r w:rsidRPr="00C91340">
        <w:rPr>
          <w:lang w:val="nb-NO"/>
        </w:rPr>
        <w:t xml:space="preserve"> </w:t>
      </w:r>
      <w:r w:rsidR="00F147BC">
        <w:rPr>
          <w:lang w:val="nb-NO"/>
        </w:rPr>
        <w:t>nhà trường</w:t>
      </w:r>
      <w:r w:rsidRPr="00C91340">
        <w:rPr>
          <w:lang w:val="nb-NO"/>
        </w:rPr>
        <w:t xml:space="preserve"> triển khai thực hiện chương trình ở các độ tuổi theo các chủ đề. 100% số lớp thực hiện tốt nội dung chương trình. Trẻ</w:t>
      </w:r>
      <w:r>
        <w:rPr>
          <w:lang w:val="nb-NO"/>
        </w:rPr>
        <w:t xml:space="preserve"> có các kỹ năng hoạt động tốt. </w:t>
      </w:r>
      <w:r w:rsidRPr="00C91340">
        <w:rPr>
          <w:lang w:val="nb-NO"/>
        </w:rPr>
        <w:t xml:space="preserve">Tỷ lệ trẻ đạt ở các độ tuổi từ </w:t>
      </w:r>
      <w:r w:rsidRPr="006200C0">
        <w:rPr>
          <w:lang w:val="nb-NO"/>
        </w:rPr>
        <w:t xml:space="preserve">97%-100% </w:t>
      </w:r>
      <w:r w:rsidRPr="00C91340">
        <w:rPr>
          <w:lang w:val="nb-NO"/>
        </w:rPr>
        <w:t>các lĩnh vực. Đặc biệt lĩnh vực phát triển thể chất khối 5 t</w:t>
      </w:r>
      <w:r>
        <w:rPr>
          <w:lang w:val="nb-NO"/>
        </w:rPr>
        <w:t>uổi đạt 100%, khối 4 tuổi đạt 98</w:t>
      </w:r>
      <w:r w:rsidRPr="00C91340">
        <w:rPr>
          <w:lang w:val="nb-NO"/>
        </w:rPr>
        <w:t>%</w:t>
      </w:r>
      <w:r>
        <w:rPr>
          <w:lang w:val="nb-NO"/>
        </w:rPr>
        <w:t xml:space="preserve"> trở lên</w:t>
      </w:r>
      <w:r w:rsidRPr="00C91340">
        <w:rPr>
          <w:lang w:val="nb-NO"/>
        </w:rPr>
        <w:t>. Kết quả khảo sát ở lĩnh vực phát triể</w:t>
      </w:r>
      <w:r>
        <w:rPr>
          <w:lang w:val="nb-NO"/>
        </w:rPr>
        <w:t>n tình cảm kỹ năng xã hội đạt 90</w:t>
      </w:r>
      <w:r w:rsidRPr="00C91340">
        <w:rPr>
          <w:lang w:val="nb-NO"/>
        </w:rPr>
        <w:t>% ở khối nhà trẻ</w:t>
      </w:r>
      <w:r>
        <w:rPr>
          <w:lang w:val="nb-NO"/>
        </w:rPr>
        <w:t xml:space="preserve"> </w:t>
      </w:r>
      <w:r w:rsidRPr="00D103BD">
        <w:rPr>
          <w:b/>
          <w:bCs/>
          <w:iCs/>
          <w:spacing w:val="4"/>
          <w:lang w:val="pt-BR"/>
        </w:rPr>
        <w:t>[H5-1.5-01];</w:t>
      </w:r>
      <w:r w:rsidRPr="00D103BD">
        <w:rPr>
          <w:b/>
          <w:bCs/>
          <w:iCs/>
          <w:spacing w:val="-6"/>
          <w:lang w:val="pt-BR"/>
        </w:rPr>
        <w:t xml:space="preserve"> [H1-1.1-02].</w:t>
      </w:r>
    </w:p>
    <w:p w:rsidR="001C2909" w:rsidRPr="00C4793E" w:rsidRDefault="00CE2482" w:rsidP="00C4793E">
      <w:pPr>
        <w:tabs>
          <w:tab w:val="left" w:pos="1400"/>
        </w:tabs>
        <w:spacing w:before="60" w:after="60" w:line="276" w:lineRule="auto"/>
        <w:ind w:firstLine="680"/>
        <w:jc w:val="both"/>
        <w:rPr>
          <w:bCs/>
          <w:iCs/>
          <w:spacing w:val="-6"/>
          <w:lang w:val="pt-BR"/>
        </w:rPr>
      </w:pPr>
      <w:r w:rsidRPr="00C91340">
        <w:rPr>
          <w:spacing w:val="-4"/>
          <w:lang w:val="nb-NO"/>
        </w:rPr>
        <w:t xml:space="preserve">b) </w:t>
      </w:r>
      <w:r w:rsidRPr="00FB2604">
        <w:rPr>
          <w:spacing w:val="-6"/>
          <w:lang w:val="vi-VN"/>
        </w:rPr>
        <w:t xml:space="preserve">Nhà trường </w:t>
      </w:r>
      <w:r w:rsidR="00F147BC">
        <w:rPr>
          <w:spacing w:val="-6"/>
        </w:rPr>
        <w:t xml:space="preserve">đã </w:t>
      </w:r>
      <w:r w:rsidRPr="00FB2604">
        <w:rPr>
          <w:spacing w:val="-6"/>
          <w:lang w:val="vi-VN"/>
        </w:rPr>
        <w:t xml:space="preserve">phát triển Chương trình giáo dục mầm non do Bộ Giáo dục và Đào tạo ban hành, </w:t>
      </w:r>
      <w:r w:rsidR="00F147BC">
        <w:rPr>
          <w:spacing w:val="-6"/>
        </w:rPr>
        <w:t xml:space="preserve">phù hợp </w:t>
      </w:r>
      <w:r>
        <w:rPr>
          <w:spacing w:val="-6"/>
        </w:rPr>
        <w:t xml:space="preserve">quy định về chuyên môn, chỉ đạo của ngành đảm bảo tính khoa học vừa sức và nguyên tắc đồng tâm phát triển, đảm bảo tính liên thông giữa các độ tuổi nhà trẻ và mẫu giáo phù hợp với điều kiện môi trường, </w:t>
      </w:r>
      <w:r w:rsidRPr="00FB2604">
        <w:rPr>
          <w:spacing w:val="-6"/>
          <w:lang w:val="vi-VN"/>
        </w:rPr>
        <w:t>phù hợp với văn hóa địa phương, đáp ứng khả năng và nhu cầu của trẻ</w:t>
      </w:r>
      <w:r>
        <w:rPr>
          <w:spacing w:val="-6"/>
        </w:rPr>
        <w:t xml:space="preserve"> theo quan điểm giáo dục lấy trẻ làm trung tâm</w:t>
      </w:r>
      <w:r>
        <w:rPr>
          <w:b/>
          <w:spacing w:val="-6"/>
        </w:rPr>
        <w:t xml:space="preserve"> </w:t>
      </w:r>
      <w:r w:rsidRPr="00CE2482">
        <w:rPr>
          <w:b/>
          <w:bCs/>
          <w:iCs/>
          <w:spacing w:val="-6"/>
          <w:lang w:val="pt-BR"/>
        </w:rPr>
        <w:t>[H22-5.1-02]; [H21-4.2-05]; [H8-1.8-03].</w:t>
      </w:r>
    </w:p>
    <w:p w:rsidR="00741868" w:rsidRPr="00C91340" w:rsidRDefault="00A21238" w:rsidP="001533B5">
      <w:pPr>
        <w:autoSpaceDE w:val="0"/>
        <w:autoSpaceDN w:val="0"/>
        <w:adjustRightInd w:val="0"/>
        <w:spacing w:before="60" w:after="60" w:line="276" w:lineRule="auto"/>
        <w:ind w:firstLine="680"/>
        <w:jc w:val="both"/>
        <w:rPr>
          <w:b/>
          <w:bCs/>
          <w:i/>
          <w:iCs/>
          <w:spacing w:val="4"/>
          <w:lang w:val="pt-BR"/>
        </w:rPr>
      </w:pPr>
      <w:r>
        <w:rPr>
          <w:b/>
          <w:bCs/>
          <w:i/>
          <w:iCs/>
          <w:spacing w:val="4"/>
          <w:lang w:val="pt-BR"/>
        </w:rPr>
        <w:t>Mức 3</w:t>
      </w:r>
      <w:r w:rsidR="00EE2DC0">
        <w:rPr>
          <w:b/>
          <w:bCs/>
          <w:i/>
          <w:iCs/>
          <w:spacing w:val="4"/>
          <w:lang w:val="pt-BR"/>
        </w:rPr>
        <w:t>:</w:t>
      </w:r>
    </w:p>
    <w:p w:rsidR="00741868" w:rsidRPr="0028291F" w:rsidRDefault="00741868" w:rsidP="001533B5">
      <w:pPr>
        <w:autoSpaceDE w:val="0"/>
        <w:autoSpaceDN w:val="0"/>
        <w:adjustRightInd w:val="0"/>
        <w:spacing w:before="60" w:after="60" w:line="276" w:lineRule="auto"/>
        <w:ind w:firstLine="680"/>
        <w:jc w:val="both"/>
        <w:rPr>
          <w:b/>
          <w:bCs/>
          <w:iCs/>
          <w:spacing w:val="4"/>
          <w:lang w:val="pt-BR"/>
        </w:rPr>
      </w:pPr>
      <w:r w:rsidRPr="00C91340">
        <w:rPr>
          <w:spacing w:val="-4"/>
          <w:lang w:val="nb-NO"/>
        </w:rPr>
        <w:t xml:space="preserve">a) </w:t>
      </w:r>
      <w:r w:rsidR="004329D5">
        <w:rPr>
          <w:lang w:val="nb-NO"/>
        </w:rPr>
        <w:t>Nhà trường</w:t>
      </w:r>
      <w:r w:rsidR="00F147BC">
        <w:rPr>
          <w:lang w:val="nb-NO"/>
        </w:rPr>
        <w:t xml:space="preserve"> tổ chức thực hiện C</w:t>
      </w:r>
      <w:r w:rsidRPr="00C91340">
        <w:rPr>
          <w:lang w:val="nb-NO"/>
        </w:rPr>
        <w:t>hương trình giáo dục mầm non theo kế hoạch xây dựng dựa vào điều kiện thực tế của địa phương và đặc điểm của các độ tu</w:t>
      </w:r>
      <w:r w:rsidR="002D1B91">
        <w:rPr>
          <w:lang w:val="nb-NO"/>
        </w:rPr>
        <w:t>ổi, phù hợp với văn hoá dân tộc</w:t>
      </w:r>
      <w:r w:rsidRPr="00C91340">
        <w:rPr>
          <w:lang w:val="nb-NO"/>
        </w:rPr>
        <w:t xml:space="preserve"> </w:t>
      </w:r>
      <w:r w:rsidR="004B4735" w:rsidRPr="00C91340">
        <w:rPr>
          <w:bCs/>
          <w:lang w:val="nb-NO"/>
        </w:rPr>
        <w:t>và</w:t>
      </w:r>
      <w:r w:rsidRPr="00C91340">
        <w:rPr>
          <w:bCs/>
          <w:lang w:val="nb-NO"/>
        </w:rPr>
        <w:t xml:space="preserve"> thực tiễn của trường</w:t>
      </w:r>
      <w:r w:rsidR="00112E75" w:rsidRPr="00C91340">
        <w:rPr>
          <w:bCs/>
          <w:lang w:val="nb-NO"/>
        </w:rPr>
        <w:t xml:space="preserve"> </w:t>
      </w:r>
      <w:r w:rsidR="004835DF" w:rsidRPr="0028291F">
        <w:rPr>
          <w:b/>
          <w:bCs/>
          <w:iCs/>
          <w:spacing w:val="-6"/>
          <w:lang w:val="pt-BR"/>
        </w:rPr>
        <w:t xml:space="preserve">[H8-1.8-03]; </w:t>
      </w:r>
      <w:r w:rsidR="004835DF" w:rsidRPr="0028291F">
        <w:rPr>
          <w:b/>
          <w:bCs/>
          <w:iCs/>
          <w:spacing w:val="4"/>
          <w:lang w:val="pt-BR"/>
        </w:rPr>
        <w:t>[H1-1.1-02].</w:t>
      </w:r>
    </w:p>
    <w:p w:rsidR="00CE2482" w:rsidRDefault="00CE2482" w:rsidP="001533B5">
      <w:pPr>
        <w:autoSpaceDE w:val="0"/>
        <w:autoSpaceDN w:val="0"/>
        <w:adjustRightInd w:val="0"/>
        <w:spacing w:before="60" w:after="60" w:line="276" w:lineRule="auto"/>
        <w:ind w:firstLine="680"/>
        <w:jc w:val="both"/>
        <w:rPr>
          <w:bCs/>
          <w:iCs/>
          <w:spacing w:val="4"/>
          <w:lang w:val="pt-BR"/>
        </w:rPr>
      </w:pPr>
      <w:r w:rsidRPr="00C7405B">
        <w:rPr>
          <w:lang w:val="pt-BR"/>
        </w:rPr>
        <w:t xml:space="preserve">b) </w:t>
      </w:r>
      <w:r w:rsidR="0028291F">
        <w:rPr>
          <w:lang w:val="vi-VN"/>
        </w:rPr>
        <w:t>Hằng năm, tổng kết</w:t>
      </w:r>
      <w:r w:rsidRPr="00C91340">
        <w:rPr>
          <w:lang w:val="vi-VN"/>
        </w:rPr>
        <w:t xml:space="preserve"> đánh giá </w:t>
      </w:r>
      <w:r w:rsidRPr="00C91340">
        <w:rPr>
          <w:lang w:val="da-DK"/>
        </w:rPr>
        <w:t xml:space="preserve">việc thực hiện chương trình </w:t>
      </w:r>
      <w:r w:rsidRPr="00C91340">
        <w:rPr>
          <w:lang w:val="vi-VN"/>
        </w:rPr>
        <w:t xml:space="preserve">giáo dục </w:t>
      </w:r>
      <w:r w:rsidRPr="00C91340">
        <w:rPr>
          <w:lang w:val="da-DK"/>
        </w:rPr>
        <w:t xml:space="preserve">của </w:t>
      </w:r>
      <w:r w:rsidRPr="00C91340">
        <w:rPr>
          <w:lang w:val="vi-VN"/>
        </w:rPr>
        <w:t>nhà trường, từ đó điều chỉnh, cải tiến nội dung, phương pháp giáo dục</w:t>
      </w:r>
      <w:r>
        <w:t>, xây dựng kế hoạch thực hiện chương trình giáo dục trong năm học tiếp theo</w:t>
      </w:r>
      <w:r w:rsidRPr="00C91340">
        <w:rPr>
          <w:lang w:val="vi-VN"/>
        </w:rPr>
        <w:t xml:space="preserve"> </w:t>
      </w:r>
      <w:r w:rsidRPr="00C91340">
        <w:rPr>
          <w:lang w:val="da-DK"/>
        </w:rPr>
        <w:t xml:space="preserve">để </w:t>
      </w:r>
      <w:r w:rsidRPr="00C91340">
        <w:rPr>
          <w:lang w:val="vi-VN"/>
        </w:rPr>
        <w:t>nâng cao chất lượng</w:t>
      </w:r>
      <w:r w:rsidRPr="00C91340">
        <w:rPr>
          <w:lang w:val="da-DK"/>
        </w:rPr>
        <w:t xml:space="preserve"> nuôi dưỡng, chăm sóc và </w:t>
      </w:r>
      <w:r w:rsidRPr="00C91340">
        <w:rPr>
          <w:lang w:val="vi-VN"/>
        </w:rPr>
        <w:t>giáo dục</w:t>
      </w:r>
      <w:r w:rsidRPr="00C91340">
        <w:rPr>
          <w:lang w:val="da-DK"/>
        </w:rPr>
        <w:t xml:space="preserve"> trẻ</w:t>
      </w:r>
      <w:r>
        <w:rPr>
          <w:lang w:val="da-DK"/>
        </w:rPr>
        <w:t xml:space="preserve"> </w:t>
      </w:r>
      <w:r w:rsidRPr="0028291F">
        <w:rPr>
          <w:b/>
          <w:bCs/>
          <w:iCs/>
          <w:spacing w:val="4"/>
          <w:lang w:val="pt-BR"/>
        </w:rPr>
        <w:t>[H22-5.1-03].</w:t>
      </w:r>
    </w:p>
    <w:p w:rsidR="00607F9A" w:rsidRPr="00C91340" w:rsidRDefault="00A21238" w:rsidP="001533B5">
      <w:pPr>
        <w:autoSpaceDE w:val="0"/>
        <w:autoSpaceDN w:val="0"/>
        <w:adjustRightInd w:val="0"/>
        <w:spacing w:before="60" w:after="60" w:line="276" w:lineRule="auto"/>
        <w:ind w:firstLine="680"/>
        <w:jc w:val="both"/>
        <w:rPr>
          <w:b/>
          <w:lang w:val="pt-BR"/>
        </w:rPr>
      </w:pPr>
      <w:r>
        <w:rPr>
          <w:b/>
          <w:lang w:val="pt-BR"/>
        </w:rPr>
        <w:t>2. Điểm mạnh</w:t>
      </w:r>
    </w:p>
    <w:p w:rsidR="00BF2368" w:rsidRDefault="00F147BC" w:rsidP="001533B5">
      <w:pPr>
        <w:tabs>
          <w:tab w:val="left" w:pos="1400"/>
        </w:tabs>
        <w:spacing w:before="60" w:after="60" w:line="276" w:lineRule="auto"/>
        <w:ind w:firstLine="680"/>
        <w:jc w:val="both"/>
      </w:pPr>
      <w:r>
        <w:t>Trong những năm học vừa qua</w:t>
      </w:r>
      <w:r w:rsidR="00BF2368" w:rsidRPr="00745000">
        <w:t xml:space="preserve">, nhà trường </w:t>
      </w:r>
      <w:r w:rsidR="00BF2368">
        <w:t>đã tổ chức</w:t>
      </w:r>
      <w:r w:rsidR="00BF2368" w:rsidRPr="00745000">
        <w:t xml:space="preserve"> thực hiện Chương trình GDMN đảm bảo đúng kế hoạch, bám sát sự chỉ đạo của ngành GD&amp;ĐT, phù hợp với tình hình thực tế của địa phương; chỉ đạo giáo viên thực hiện linh hoạt việc phát triển Chương trình GDMN tại các nhóm, lớp nhằm phù hợp với khả năng của từng trẻ. Định kỳ hằng tháng, chủ đề, cuối kỳ, cuối năm học tổ chức đá</w:t>
      </w:r>
      <w:r w:rsidR="00CA63AC">
        <w:t>nh giá hiệu quả việc thực hiện chương trình và phát triển c</w:t>
      </w:r>
      <w:r w:rsidR="00BF2368" w:rsidRPr="00745000">
        <w:t>hương trình tại mỗi tổ, nhóm, lớp; đánh giá hiệu</w:t>
      </w:r>
      <w:r w:rsidR="00CA63AC">
        <w:t xml:space="preserve"> quả, sự phù hợp của c</w:t>
      </w:r>
      <w:r w:rsidR="00BF2368" w:rsidRPr="00745000">
        <w:t>hương trình đối với sự phát triển toàn diện của trẻ.</w:t>
      </w:r>
    </w:p>
    <w:p w:rsidR="00BF2368" w:rsidRPr="00C91340" w:rsidRDefault="00BF2368" w:rsidP="001533B5">
      <w:pPr>
        <w:tabs>
          <w:tab w:val="left" w:pos="1400"/>
        </w:tabs>
        <w:spacing w:before="60" w:after="60" w:line="276" w:lineRule="auto"/>
        <w:ind w:firstLine="680"/>
        <w:jc w:val="both"/>
        <w:rPr>
          <w:lang w:val="da-DK"/>
        </w:rPr>
      </w:pPr>
      <w:r w:rsidRPr="00C91340">
        <w:rPr>
          <w:lang w:val="vi-VN"/>
        </w:rPr>
        <w:t>Nhà trường</w:t>
      </w:r>
      <w:r w:rsidRPr="00C91340">
        <w:rPr>
          <w:lang w:val="da-DK"/>
        </w:rPr>
        <w:t xml:space="preserve"> thực hiện theo đúng kế hoạch, đảm bảo chất lượng, phá</w:t>
      </w:r>
      <w:r w:rsidR="00F147BC">
        <w:rPr>
          <w:lang w:val="da-DK"/>
        </w:rPr>
        <w:t>t triển C</w:t>
      </w:r>
      <w:r w:rsidRPr="00C91340">
        <w:rPr>
          <w:lang w:val="da-DK"/>
        </w:rPr>
        <w:t xml:space="preserve">hương trình giáo dục, định kỳ rà soát đánh giá và điều chỉnh kịp thời phù hợp quy định về chuyên môn của cơ quan quản lý giáo dục, phù hợp với điều kiện của </w:t>
      </w:r>
      <w:r w:rsidRPr="00C91340">
        <w:rPr>
          <w:lang w:val="da-DK"/>
        </w:rPr>
        <w:lastRenderedPageBreak/>
        <w:t>nhà trường, phù hợp với văn hóa địa phương, đáp ứng khả năng và nhu cầu của trẻ theo phương pháp giáo dục lấy trẻ làm trung tâm.</w:t>
      </w:r>
    </w:p>
    <w:p w:rsidR="00CA44D3" w:rsidRPr="00F147BC" w:rsidRDefault="00BF2368" w:rsidP="00F147BC">
      <w:pPr>
        <w:pStyle w:val="NormalWeb"/>
        <w:shd w:val="clear" w:color="auto" w:fill="FFFFFF"/>
        <w:spacing w:before="60" w:beforeAutospacing="0" w:after="60" w:afterAutospacing="0" w:line="276" w:lineRule="auto"/>
        <w:ind w:firstLine="680"/>
        <w:jc w:val="both"/>
        <w:rPr>
          <w:sz w:val="28"/>
          <w:szCs w:val="28"/>
          <w:lang w:val="da-DK"/>
        </w:rPr>
      </w:pPr>
      <w:r w:rsidRPr="00C7405B">
        <w:rPr>
          <w:sz w:val="28"/>
          <w:szCs w:val="28"/>
          <w:lang w:val="da-DK"/>
        </w:rPr>
        <w:t>Nhà trường thực hiện tốt việc phát triển Chươ</w:t>
      </w:r>
      <w:r>
        <w:rPr>
          <w:sz w:val="28"/>
          <w:szCs w:val="28"/>
          <w:lang w:val="da-DK"/>
        </w:rPr>
        <w:t xml:space="preserve">ng trình giáo dục mầm non, thực </w:t>
      </w:r>
      <w:r w:rsidRPr="00C7405B">
        <w:rPr>
          <w:sz w:val="28"/>
          <w:szCs w:val="28"/>
          <w:lang w:val="da-DK"/>
        </w:rPr>
        <w:t>hiện chương t</w:t>
      </w:r>
      <w:r>
        <w:rPr>
          <w:sz w:val="28"/>
          <w:szCs w:val="28"/>
          <w:lang w:val="da-DK"/>
        </w:rPr>
        <w:t xml:space="preserve">rình giáo dục mầm non linh hoạt </w:t>
      </w:r>
      <w:r w:rsidR="00CA63AC">
        <w:rPr>
          <w:sz w:val="28"/>
          <w:szCs w:val="28"/>
          <w:lang w:val="da-DK"/>
        </w:rPr>
        <w:t>theo t</w:t>
      </w:r>
      <w:r w:rsidRPr="00745000">
        <w:rPr>
          <w:sz w:val="28"/>
          <w:szCs w:val="28"/>
          <w:lang w:val="da-DK"/>
        </w:rPr>
        <w:t>hông tư số</w:t>
      </w:r>
      <w:r>
        <w:rPr>
          <w:sz w:val="28"/>
          <w:szCs w:val="28"/>
          <w:lang w:val="da-DK"/>
        </w:rPr>
        <w:t xml:space="preserve"> 01/VBHN</w:t>
      </w:r>
      <w:r w:rsidRPr="00745000">
        <w:rPr>
          <w:sz w:val="28"/>
          <w:szCs w:val="28"/>
          <w:lang w:val="da-DK"/>
        </w:rPr>
        <w:t>-BGDĐT</w:t>
      </w:r>
      <w:r>
        <w:rPr>
          <w:sz w:val="28"/>
          <w:szCs w:val="28"/>
          <w:lang w:val="da-DK"/>
        </w:rPr>
        <w:t xml:space="preserve"> ngày 13/04/2021 </w:t>
      </w:r>
      <w:r w:rsidRPr="00745000">
        <w:rPr>
          <w:sz w:val="28"/>
          <w:szCs w:val="28"/>
          <w:lang w:val="da-DK"/>
        </w:rPr>
        <w:t>do Bộ giáo dục</w:t>
      </w:r>
      <w:r>
        <w:rPr>
          <w:sz w:val="28"/>
          <w:szCs w:val="28"/>
          <w:lang w:val="da-DK"/>
        </w:rPr>
        <w:t xml:space="preserve"> và Đ</w:t>
      </w:r>
      <w:r w:rsidRPr="00745000">
        <w:rPr>
          <w:sz w:val="28"/>
          <w:szCs w:val="28"/>
          <w:lang w:val="da-DK"/>
        </w:rPr>
        <w:t>ào tạo ban hành</w:t>
      </w:r>
      <w:r>
        <w:rPr>
          <w:sz w:val="28"/>
          <w:szCs w:val="28"/>
          <w:lang w:val="da-DK"/>
        </w:rPr>
        <w:t>.</w:t>
      </w:r>
    </w:p>
    <w:p w:rsidR="00607F9A" w:rsidRPr="00C91340" w:rsidRDefault="00607F9A" w:rsidP="001533B5">
      <w:pPr>
        <w:autoSpaceDE w:val="0"/>
        <w:autoSpaceDN w:val="0"/>
        <w:adjustRightInd w:val="0"/>
        <w:spacing w:before="60" w:after="60" w:line="276" w:lineRule="auto"/>
        <w:ind w:firstLine="680"/>
        <w:jc w:val="both"/>
        <w:rPr>
          <w:lang w:val="pt-BR"/>
        </w:rPr>
      </w:pPr>
      <w:r w:rsidRPr="00C91340">
        <w:rPr>
          <w:b/>
          <w:lang w:val="pt-BR"/>
        </w:rPr>
        <w:t>3. Điểm yếu</w:t>
      </w:r>
    </w:p>
    <w:p w:rsidR="00923701" w:rsidRDefault="00BF2368" w:rsidP="00923701">
      <w:pPr>
        <w:tabs>
          <w:tab w:val="num" w:pos="980"/>
        </w:tabs>
        <w:spacing w:before="60" w:after="60" w:line="276" w:lineRule="auto"/>
        <w:ind w:firstLine="680"/>
        <w:jc w:val="both"/>
        <w:rPr>
          <w:lang w:val="nb-NO"/>
        </w:rPr>
      </w:pPr>
      <w:r w:rsidRPr="002B157D">
        <w:rPr>
          <w:lang w:val="nb-NO"/>
        </w:rPr>
        <w:t>Việc áp dụng các phương pháp giáo dục vào công tác giáo dục trong nhà trường đã có hi</w:t>
      </w:r>
      <w:r w:rsidR="006E431F">
        <w:rPr>
          <w:lang w:val="nb-NO"/>
        </w:rPr>
        <w:t>ệu quả tuy nhiên hiệu quả chưa</w:t>
      </w:r>
      <w:r w:rsidRPr="002B157D">
        <w:rPr>
          <w:lang w:val="nb-NO"/>
        </w:rPr>
        <w:t xml:space="preserve"> cao</w:t>
      </w:r>
      <w:r>
        <w:rPr>
          <w:lang w:val="nb-NO"/>
        </w:rPr>
        <w:t>.</w:t>
      </w:r>
    </w:p>
    <w:p w:rsidR="006E431F" w:rsidRPr="00B401D2" w:rsidRDefault="00BF2368" w:rsidP="00923701">
      <w:pPr>
        <w:tabs>
          <w:tab w:val="num" w:pos="980"/>
        </w:tabs>
        <w:spacing w:before="60" w:after="60" w:line="276" w:lineRule="auto"/>
        <w:ind w:firstLine="680"/>
        <w:jc w:val="both"/>
        <w:rPr>
          <w:lang w:val="nb-NO"/>
        </w:rPr>
      </w:pPr>
      <w:r>
        <w:rPr>
          <w:lang w:val="nb-NO"/>
        </w:rPr>
        <w:t>Việc phát triển chương trình giáo dục ở một số giáo viên đạt hiệu quả chưa cao, còn mang tính hình thức, chưa phù hợp với tình hình của nhóm</w:t>
      </w:r>
      <w:r w:rsidR="00330C49">
        <w:rPr>
          <w:lang w:val="nb-NO"/>
        </w:rPr>
        <w:t>,</w:t>
      </w:r>
      <w:r>
        <w:rPr>
          <w:lang w:val="nb-NO"/>
        </w:rPr>
        <w:t xml:space="preserve"> lớp.</w:t>
      </w:r>
    </w:p>
    <w:p w:rsidR="00A7085A" w:rsidRPr="001C2909" w:rsidRDefault="00647986" w:rsidP="001C2909">
      <w:pPr>
        <w:spacing w:before="60" w:after="60" w:line="276" w:lineRule="auto"/>
        <w:ind w:firstLine="680"/>
        <w:rPr>
          <w:b/>
          <w:lang w:val="nb-NO"/>
        </w:rPr>
      </w:pPr>
      <w:r w:rsidRPr="00C91340">
        <w:rPr>
          <w:b/>
          <w:lang w:val="nb-NO"/>
        </w:rPr>
        <w:t>4. Kế hoạch cải tiến chất lượng</w:t>
      </w:r>
    </w:p>
    <w:p w:rsidR="001533B5" w:rsidRPr="001533B5" w:rsidRDefault="001533B5" w:rsidP="001533B5">
      <w:pPr>
        <w:spacing w:before="60" w:after="60" w:line="276" w:lineRule="auto"/>
        <w:ind w:firstLine="680"/>
        <w:rPr>
          <w:b/>
          <w:sz w:val="6"/>
          <w:szCs w:val="6"/>
          <w:lang w:val="nb-N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59"/>
        <w:gridCol w:w="1380"/>
        <w:gridCol w:w="2589"/>
        <w:gridCol w:w="1560"/>
      </w:tblGrid>
      <w:tr w:rsidR="00647986" w:rsidRPr="002B157D" w:rsidTr="00A7085A">
        <w:tc>
          <w:tcPr>
            <w:tcW w:w="2268" w:type="dxa"/>
          </w:tcPr>
          <w:p w:rsidR="00647986" w:rsidRPr="002B157D" w:rsidRDefault="00A87852" w:rsidP="00A7085A">
            <w:pPr>
              <w:tabs>
                <w:tab w:val="num" w:pos="980"/>
              </w:tabs>
              <w:spacing w:before="60" w:after="60" w:line="276" w:lineRule="auto"/>
              <w:jc w:val="center"/>
              <w:rPr>
                <w:b/>
                <w:lang w:val="nb-NO"/>
              </w:rPr>
            </w:pPr>
            <w:r w:rsidRPr="00DF1138">
              <w:rPr>
                <w:rFonts w:eastAsia="MS Mincho"/>
                <w:b/>
                <w:spacing w:val="-6"/>
                <w:lang w:val="nb-NO"/>
              </w:rPr>
              <w:t>Giải pháp/Công việc cần thực hiện</w:t>
            </w:r>
          </w:p>
        </w:tc>
        <w:tc>
          <w:tcPr>
            <w:tcW w:w="1559" w:type="dxa"/>
          </w:tcPr>
          <w:p w:rsidR="00647986" w:rsidRPr="002B157D" w:rsidRDefault="00647986" w:rsidP="00A7085A">
            <w:pPr>
              <w:tabs>
                <w:tab w:val="num" w:pos="980"/>
              </w:tabs>
              <w:spacing w:before="60" w:after="60" w:line="276" w:lineRule="auto"/>
              <w:jc w:val="center"/>
              <w:rPr>
                <w:b/>
                <w:lang w:val="nb-NO"/>
              </w:rPr>
            </w:pPr>
            <w:r w:rsidRPr="002B157D">
              <w:rPr>
                <w:b/>
                <w:lang w:val="nb-NO"/>
              </w:rPr>
              <w:t>Thời gian thực hiện</w:t>
            </w:r>
          </w:p>
        </w:tc>
        <w:tc>
          <w:tcPr>
            <w:tcW w:w="1380" w:type="dxa"/>
          </w:tcPr>
          <w:p w:rsidR="00647986" w:rsidRPr="002B157D" w:rsidRDefault="00647986" w:rsidP="00A7085A">
            <w:pPr>
              <w:tabs>
                <w:tab w:val="num" w:pos="980"/>
              </w:tabs>
              <w:spacing w:before="60" w:after="60" w:line="276" w:lineRule="auto"/>
              <w:jc w:val="center"/>
              <w:rPr>
                <w:b/>
                <w:lang w:val="nb-NO"/>
              </w:rPr>
            </w:pPr>
            <w:r w:rsidRPr="002B157D">
              <w:rPr>
                <w:b/>
                <w:lang w:val="nb-NO"/>
              </w:rPr>
              <w:t>Nhân lực</w:t>
            </w:r>
          </w:p>
          <w:p w:rsidR="00647986" w:rsidRPr="002B157D" w:rsidRDefault="00647986" w:rsidP="00A7085A">
            <w:pPr>
              <w:tabs>
                <w:tab w:val="num" w:pos="980"/>
              </w:tabs>
              <w:spacing w:before="60" w:after="60" w:line="276" w:lineRule="auto"/>
              <w:jc w:val="center"/>
              <w:rPr>
                <w:b/>
                <w:lang w:val="nb-NO"/>
              </w:rPr>
            </w:pPr>
            <w:r w:rsidRPr="002B157D">
              <w:rPr>
                <w:b/>
                <w:lang w:val="nb-NO"/>
              </w:rPr>
              <w:t>thực hiện</w:t>
            </w:r>
          </w:p>
        </w:tc>
        <w:tc>
          <w:tcPr>
            <w:tcW w:w="2589" w:type="dxa"/>
          </w:tcPr>
          <w:p w:rsidR="006E3823" w:rsidRDefault="00647986" w:rsidP="00A7085A">
            <w:pPr>
              <w:tabs>
                <w:tab w:val="num" w:pos="980"/>
              </w:tabs>
              <w:spacing w:before="60" w:after="60" w:line="276" w:lineRule="auto"/>
              <w:jc w:val="center"/>
              <w:rPr>
                <w:b/>
                <w:lang w:val="nb-NO"/>
              </w:rPr>
            </w:pPr>
            <w:r w:rsidRPr="002B157D">
              <w:rPr>
                <w:b/>
                <w:lang w:val="nb-NO"/>
              </w:rPr>
              <w:t xml:space="preserve">Điều kiện để </w:t>
            </w:r>
          </w:p>
          <w:p w:rsidR="00647986" w:rsidRPr="002B157D" w:rsidRDefault="00647986" w:rsidP="00A7085A">
            <w:pPr>
              <w:tabs>
                <w:tab w:val="num" w:pos="980"/>
              </w:tabs>
              <w:spacing w:before="60" w:after="60" w:line="276" w:lineRule="auto"/>
              <w:jc w:val="center"/>
              <w:rPr>
                <w:b/>
                <w:lang w:val="nb-NO"/>
              </w:rPr>
            </w:pPr>
            <w:r w:rsidRPr="002B157D">
              <w:rPr>
                <w:b/>
                <w:lang w:val="nb-NO"/>
              </w:rPr>
              <w:t>thực hiện</w:t>
            </w:r>
          </w:p>
        </w:tc>
        <w:tc>
          <w:tcPr>
            <w:tcW w:w="1560" w:type="dxa"/>
          </w:tcPr>
          <w:p w:rsidR="00647986" w:rsidRPr="002B157D" w:rsidRDefault="00647986" w:rsidP="00A7085A">
            <w:pPr>
              <w:tabs>
                <w:tab w:val="num" w:pos="980"/>
              </w:tabs>
              <w:spacing w:before="60" w:after="60" w:line="276" w:lineRule="auto"/>
              <w:jc w:val="center"/>
              <w:rPr>
                <w:b/>
                <w:lang w:val="nb-NO"/>
              </w:rPr>
            </w:pPr>
            <w:r w:rsidRPr="002B157D">
              <w:rPr>
                <w:b/>
                <w:lang w:val="nb-NO"/>
              </w:rPr>
              <w:t>Dự kiến kinh phí</w:t>
            </w:r>
          </w:p>
        </w:tc>
      </w:tr>
      <w:tr w:rsidR="00647986" w:rsidRPr="002B157D" w:rsidTr="00A7085A">
        <w:tc>
          <w:tcPr>
            <w:tcW w:w="2268" w:type="dxa"/>
          </w:tcPr>
          <w:p w:rsidR="006E431F" w:rsidRDefault="00647986" w:rsidP="00A7085A">
            <w:pPr>
              <w:spacing w:before="60" w:after="60" w:line="276" w:lineRule="auto"/>
              <w:jc w:val="both"/>
            </w:pPr>
            <w:r w:rsidRPr="002B157D">
              <w:t>- Bồi dưỡng ki</w:t>
            </w:r>
            <w:r>
              <w:t>ến thức cho cán bộ, giáo viên</w:t>
            </w:r>
            <w:r w:rsidR="006E431F">
              <w:t xml:space="preserve">; </w:t>
            </w:r>
            <w:r w:rsidR="006E431F" w:rsidRPr="000E7230">
              <w:t>phối hợp học tập với các trường</w:t>
            </w:r>
            <w:r w:rsidR="006E431F">
              <w:t xml:space="preserve"> </w:t>
            </w:r>
          </w:p>
          <w:p w:rsidR="00647986" w:rsidRPr="002B157D" w:rsidRDefault="00647986" w:rsidP="00A7085A">
            <w:pPr>
              <w:spacing w:before="60" w:after="60" w:line="276" w:lineRule="auto"/>
              <w:jc w:val="both"/>
            </w:pPr>
            <w:r w:rsidRPr="002B157D">
              <w:t>- Tập huấn cho giáo viên.</w:t>
            </w:r>
          </w:p>
          <w:p w:rsidR="00B401D2" w:rsidRPr="002B157D" w:rsidRDefault="00647986" w:rsidP="00A7085A">
            <w:pPr>
              <w:spacing w:before="60" w:after="60" w:line="276" w:lineRule="auto"/>
              <w:jc w:val="both"/>
            </w:pPr>
            <w:r w:rsidRPr="002B157D">
              <w:t xml:space="preserve">- Xây dựng lớp điểm ứng dụng các phương pháp </w:t>
            </w:r>
            <w:r w:rsidR="006E431F">
              <w:t>dạy học tích cực</w:t>
            </w:r>
          </w:p>
        </w:tc>
        <w:tc>
          <w:tcPr>
            <w:tcW w:w="1559" w:type="dxa"/>
          </w:tcPr>
          <w:p w:rsidR="00647986" w:rsidRPr="002B157D" w:rsidRDefault="00647986" w:rsidP="00A7085A">
            <w:pPr>
              <w:tabs>
                <w:tab w:val="num" w:pos="980"/>
              </w:tabs>
              <w:spacing w:before="60" w:after="60" w:line="276" w:lineRule="auto"/>
              <w:jc w:val="center"/>
            </w:pPr>
            <w:r w:rsidRPr="002B157D">
              <w:rPr>
                <w:lang w:val="nb-NO"/>
              </w:rPr>
              <w:t xml:space="preserve">- Tháng </w:t>
            </w:r>
            <w:r w:rsidRPr="002B157D">
              <w:rPr>
                <w:lang w:val="vi-VN"/>
              </w:rPr>
              <w:t>8, 9/202</w:t>
            </w:r>
            <w:r w:rsidR="006E431F">
              <w:t>2</w:t>
            </w:r>
          </w:p>
          <w:p w:rsidR="00647986" w:rsidRPr="002B157D" w:rsidRDefault="00647986" w:rsidP="00A7085A">
            <w:pPr>
              <w:tabs>
                <w:tab w:val="num" w:pos="980"/>
              </w:tabs>
              <w:spacing w:before="60" w:after="60" w:line="276" w:lineRule="auto"/>
              <w:jc w:val="both"/>
              <w:rPr>
                <w:lang w:val="vi-VN"/>
              </w:rPr>
            </w:pPr>
          </w:p>
          <w:p w:rsidR="00647986" w:rsidRPr="002B157D" w:rsidRDefault="00647986" w:rsidP="00A7085A">
            <w:pPr>
              <w:tabs>
                <w:tab w:val="num" w:pos="980"/>
              </w:tabs>
              <w:spacing w:before="60" w:after="60" w:line="276" w:lineRule="auto"/>
              <w:jc w:val="both"/>
              <w:rPr>
                <w:lang w:val="vi-VN"/>
              </w:rPr>
            </w:pPr>
          </w:p>
          <w:p w:rsidR="00647986" w:rsidRPr="002B157D" w:rsidRDefault="00647986" w:rsidP="00A7085A">
            <w:pPr>
              <w:tabs>
                <w:tab w:val="num" w:pos="980"/>
              </w:tabs>
              <w:spacing w:before="60" w:after="60" w:line="276" w:lineRule="auto"/>
              <w:jc w:val="both"/>
              <w:rPr>
                <w:lang w:val="vi-VN"/>
              </w:rPr>
            </w:pPr>
          </w:p>
          <w:p w:rsidR="00647986" w:rsidRPr="002B157D" w:rsidRDefault="00647986" w:rsidP="00A7085A">
            <w:pPr>
              <w:tabs>
                <w:tab w:val="num" w:pos="980"/>
              </w:tabs>
              <w:spacing w:before="60" w:after="60" w:line="276" w:lineRule="auto"/>
              <w:jc w:val="both"/>
              <w:rPr>
                <w:lang w:val="vi-VN"/>
              </w:rPr>
            </w:pPr>
          </w:p>
          <w:p w:rsidR="00647986" w:rsidRPr="002B157D" w:rsidRDefault="00647986" w:rsidP="00A7085A">
            <w:pPr>
              <w:tabs>
                <w:tab w:val="num" w:pos="980"/>
              </w:tabs>
              <w:spacing w:before="60" w:after="60" w:line="276" w:lineRule="auto"/>
              <w:jc w:val="both"/>
            </w:pPr>
          </w:p>
        </w:tc>
        <w:tc>
          <w:tcPr>
            <w:tcW w:w="1380" w:type="dxa"/>
          </w:tcPr>
          <w:p w:rsidR="00647986" w:rsidRPr="002B157D" w:rsidRDefault="00647986" w:rsidP="00A7085A">
            <w:pPr>
              <w:tabs>
                <w:tab w:val="num" w:pos="980"/>
              </w:tabs>
              <w:spacing w:before="60" w:after="60" w:line="276" w:lineRule="auto"/>
              <w:jc w:val="center"/>
              <w:rPr>
                <w:lang w:val="nb-NO"/>
              </w:rPr>
            </w:pPr>
            <w:r w:rsidRPr="002B157D">
              <w:rPr>
                <w:lang w:val="nb-NO"/>
              </w:rPr>
              <w:t>- CBQL, giáo viên</w:t>
            </w:r>
          </w:p>
        </w:tc>
        <w:tc>
          <w:tcPr>
            <w:tcW w:w="2589" w:type="dxa"/>
          </w:tcPr>
          <w:p w:rsidR="00647986" w:rsidRPr="002B157D" w:rsidRDefault="00647986" w:rsidP="00A7085A">
            <w:pPr>
              <w:spacing w:before="60" w:after="60" w:line="276" w:lineRule="auto"/>
              <w:jc w:val="both"/>
              <w:rPr>
                <w:lang w:val="nb-NO"/>
              </w:rPr>
            </w:pPr>
            <w:r w:rsidRPr="002B157D">
              <w:rPr>
                <w:lang w:val="nb-NO"/>
              </w:rPr>
              <w:t xml:space="preserve">- Liên hệ tham quan học tập tại các trường khác trên địa bàn </w:t>
            </w:r>
            <w:r>
              <w:rPr>
                <w:lang w:val="nb-NO"/>
              </w:rPr>
              <w:t>thị xã</w:t>
            </w:r>
            <w:r w:rsidRPr="002B157D">
              <w:rPr>
                <w:lang w:val="nb-NO"/>
              </w:rPr>
              <w:t>.</w:t>
            </w:r>
          </w:p>
          <w:p w:rsidR="00647986" w:rsidRPr="002B157D" w:rsidRDefault="00647986" w:rsidP="00A7085A">
            <w:pPr>
              <w:spacing w:before="60" w:after="60" w:line="276" w:lineRule="auto"/>
              <w:rPr>
                <w:lang w:val="nb-NO"/>
              </w:rPr>
            </w:pPr>
          </w:p>
          <w:p w:rsidR="00647986" w:rsidRPr="002B157D" w:rsidRDefault="00647986" w:rsidP="00A7085A">
            <w:pPr>
              <w:spacing w:before="60" w:after="60" w:line="276" w:lineRule="auto"/>
              <w:jc w:val="both"/>
              <w:rPr>
                <w:lang w:val="nb-NO"/>
              </w:rPr>
            </w:pPr>
            <w:r w:rsidRPr="002B157D">
              <w:rPr>
                <w:lang w:val="nb-NO"/>
              </w:rPr>
              <w:t>- Tổ chức tập huấn tại đơn vị.</w:t>
            </w:r>
          </w:p>
          <w:p w:rsidR="00647986" w:rsidRPr="00647986" w:rsidRDefault="00647986" w:rsidP="00A7085A">
            <w:pPr>
              <w:tabs>
                <w:tab w:val="num" w:pos="980"/>
              </w:tabs>
              <w:spacing w:before="60" w:after="60" w:line="276" w:lineRule="auto"/>
              <w:jc w:val="both"/>
              <w:rPr>
                <w:lang w:val="nb-NO"/>
              </w:rPr>
            </w:pPr>
          </w:p>
        </w:tc>
        <w:tc>
          <w:tcPr>
            <w:tcW w:w="1560" w:type="dxa"/>
          </w:tcPr>
          <w:p w:rsidR="00647986" w:rsidRPr="00647986" w:rsidRDefault="004D67E0" w:rsidP="00A7085A">
            <w:pPr>
              <w:tabs>
                <w:tab w:val="num" w:pos="980"/>
              </w:tabs>
              <w:spacing w:before="60" w:after="60" w:line="276" w:lineRule="auto"/>
              <w:jc w:val="center"/>
              <w:rPr>
                <w:lang w:val="nb-NO"/>
              </w:rPr>
            </w:pPr>
            <w:r>
              <w:rPr>
                <w:lang w:val="nb-NO"/>
              </w:rPr>
              <w:t>10</w:t>
            </w:r>
            <w:r w:rsidR="00A7085A">
              <w:rPr>
                <w:lang w:val="nb-NO"/>
              </w:rPr>
              <w:t>.000.000</w:t>
            </w:r>
          </w:p>
        </w:tc>
      </w:tr>
      <w:tr w:rsidR="00647986" w:rsidRPr="002B157D" w:rsidTr="00A7085A">
        <w:tc>
          <w:tcPr>
            <w:tcW w:w="2268" w:type="dxa"/>
          </w:tcPr>
          <w:p w:rsidR="00647986" w:rsidRPr="002B157D" w:rsidRDefault="00647986" w:rsidP="00A7085A">
            <w:pPr>
              <w:spacing w:before="60" w:after="60" w:line="276" w:lineRule="auto"/>
              <w:jc w:val="both"/>
            </w:pPr>
            <w:r w:rsidRPr="002B157D">
              <w:t>- Thực hiện sinh hoạt chuyên môn theo hướng nghiên cứu bài học đều đặn, có chất lượng</w:t>
            </w:r>
            <w:r>
              <w:t>.</w:t>
            </w:r>
          </w:p>
        </w:tc>
        <w:tc>
          <w:tcPr>
            <w:tcW w:w="1559" w:type="dxa"/>
          </w:tcPr>
          <w:p w:rsidR="00647986" w:rsidRPr="002B157D" w:rsidRDefault="00647986" w:rsidP="00A7085A">
            <w:pPr>
              <w:tabs>
                <w:tab w:val="num" w:pos="980"/>
              </w:tabs>
              <w:spacing w:before="60" w:after="60" w:line="276" w:lineRule="auto"/>
              <w:jc w:val="center"/>
              <w:rPr>
                <w:lang w:val="nb-NO"/>
              </w:rPr>
            </w:pPr>
            <w:r w:rsidRPr="002B157D">
              <w:rPr>
                <w:lang w:val="nb-NO"/>
              </w:rPr>
              <w:t>Tháng 9,10/202</w:t>
            </w:r>
            <w:r w:rsidR="006E431F">
              <w:rPr>
                <w:lang w:val="nb-NO"/>
              </w:rPr>
              <w:t>2</w:t>
            </w:r>
          </w:p>
        </w:tc>
        <w:tc>
          <w:tcPr>
            <w:tcW w:w="1380" w:type="dxa"/>
          </w:tcPr>
          <w:p w:rsidR="00647986" w:rsidRPr="002B157D" w:rsidRDefault="00647986" w:rsidP="00A7085A">
            <w:pPr>
              <w:tabs>
                <w:tab w:val="num" w:pos="980"/>
              </w:tabs>
              <w:spacing w:before="60" w:after="60" w:line="276" w:lineRule="auto"/>
              <w:rPr>
                <w:lang w:val="nb-NO"/>
              </w:rPr>
            </w:pPr>
            <w:r>
              <w:rPr>
                <w:lang w:val="nb-NO"/>
              </w:rPr>
              <w:t xml:space="preserve">- </w:t>
            </w:r>
            <w:r w:rsidRPr="002B157D">
              <w:rPr>
                <w:lang w:val="nb-NO"/>
              </w:rPr>
              <w:t>Tổ trưởng chuyên môn</w:t>
            </w:r>
          </w:p>
          <w:p w:rsidR="00647986" w:rsidRPr="002B157D" w:rsidRDefault="00647986" w:rsidP="00A7085A">
            <w:pPr>
              <w:tabs>
                <w:tab w:val="num" w:pos="980"/>
              </w:tabs>
              <w:spacing w:before="60" w:after="60" w:line="276" w:lineRule="auto"/>
              <w:rPr>
                <w:lang w:val="nb-NO"/>
              </w:rPr>
            </w:pPr>
            <w:r>
              <w:rPr>
                <w:lang w:val="nb-NO"/>
              </w:rPr>
              <w:t xml:space="preserve">- </w:t>
            </w:r>
            <w:r w:rsidRPr="002B157D">
              <w:rPr>
                <w:lang w:val="nb-NO"/>
              </w:rPr>
              <w:t>Giáo viên</w:t>
            </w:r>
          </w:p>
        </w:tc>
        <w:tc>
          <w:tcPr>
            <w:tcW w:w="2589" w:type="dxa"/>
          </w:tcPr>
          <w:p w:rsidR="00B401D2" w:rsidRPr="00A87852" w:rsidRDefault="00647986" w:rsidP="00A7085A">
            <w:pPr>
              <w:tabs>
                <w:tab w:val="num" w:pos="980"/>
              </w:tabs>
              <w:spacing w:before="60" w:after="60" w:line="276" w:lineRule="auto"/>
              <w:jc w:val="both"/>
            </w:pPr>
            <w:r w:rsidRPr="002B157D">
              <w:t>- 03 tổ chuyên môn xây dựng các tiết dạy mẫu, tổ chức sinh hoạt chuyên môn theo hướng nghiên cứu bài học để mọi giáo viên đều có dịp được tiếp cận, trao đổi về chuyên môn</w:t>
            </w:r>
            <w:r w:rsidR="00A87852">
              <w:t>.</w:t>
            </w:r>
          </w:p>
        </w:tc>
        <w:tc>
          <w:tcPr>
            <w:tcW w:w="1560" w:type="dxa"/>
          </w:tcPr>
          <w:p w:rsidR="00647986" w:rsidRPr="002B157D" w:rsidRDefault="00647986" w:rsidP="00A7085A">
            <w:pPr>
              <w:tabs>
                <w:tab w:val="num" w:pos="980"/>
              </w:tabs>
              <w:spacing w:before="60" w:after="60" w:line="276" w:lineRule="auto"/>
              <w:jc w:val="both"/>
              <w:rPr>
                <w:lang w:val="nb-NO"/>
              </w:rPr>
            </w:pPr>
            <w:r w:rsidRPr="002B157D">
              <w:rPr>
                <w:lang w:val="nb-NO"/>
              </w:rPr>
              <w:t>Kinh phí hoạt động chuyên môn</w:t>
            </w:r>
            <w:r>
              <w:rPr>
                <w:lang w:val="nb-NO"/>
              </w:rPr>
              <w:t>.</w:t>
            </w:r>
          </w:p>
        </w:tc>
      </w:tr>
      <w:tr w:rsidR="00647986" w:rsidRPr="002B157D" w:rsidTr="00A7085A">
        <w:tc>
          <w:tcPr>
            <w:tcW w:w="2268" w:type="dxa"/>
          </w:tcPr>
          <w:p w:rsidR="004D67E0" w:rsidRDefault="004D67E0" w:rsidP="00A7085A">
            <w:pPr>
              <w:spacing w:before="60" w:after="60" w:line="276" w:lineRule="auto"/>
              <w:jc w:val="both"/>
            </w:pPr>
            <w:r>
              <w:t>- Triển khai áp</w:t>
            </w:r>
          </w:p>
          <w:p w:rsidR="004D67E0" w:rsidRDefault="00923701" w:rsidP="00A7085A">
            <w:pPr>
              <w:spacing w:before="60" w:after="60" w:line="276" w:lineRule="auto"/>
              <w:jc w:val="both"/>
            </w:pPr>
            <w:r>
              <w:t xml:space="preserve">dụng </w:t>
            </w:r>
            <w:r w:rsidR="00F147BC">
              <w:t>phù hợp</w:t>
            </w:r>
          </w:p>
          <w:p w:rsidR="004D67E0" w:rsidRDefault="004D67E0" w:rsidP="00A7085A">
            <w:pPr>
              <w:spacing w:before="60" w:after="60" w:line="276" w:lineRule="auto"/>
              <w:jc w:val="both"/>
            </w:pPr>
            <w:r>
              <w:lastRenderedPageBreak/>
              <w:t>phương pháp</w:t>
            </w:r>
          </w:p>
          <w:p w:rsidR="004D67E0" w:rsidRDefault="004D67E0" w:rsidP="00A7085A">
            <w:pPr>
              <w:spacing w:before="60" w:after="60" w:line="276" w:lineRule="auto"/>
              <w:jc w:val="both"/>
            </w:pPr>
            <w:r>
              <w:t>giáo dục tiên</w:t>
            </w:r>
          </w:p>
          <w:p w:rsidR="004D67E0" w:rsidRDefault="004D67E0" w:rsidP="00A7085A">
            <w:pPr>
              <w:spacing w:before="60" w:after="60" w:line="276" w:lineRule="auto"/>
              <w:jc w:val="both"/>
            </w:pPr>
            <w:r>
              <w:t>tiến tại các</w:t>
            </w:r>
          </w:p>
          <w:p w:rsidR="004D67E0" w:rsidRDefault="004D67E0" w:rsidP="00A7085A">
            <w:pPr>
              <w:spacing w:before="60" w:after="60" w:line="276" w:lineRule="auto"/>
              <w:jc w:val="both"/>
            </w:pPr>
            <w:r>
              <w:t>nhóm, lớp như</w:t>
            </w:r>
          </w:p>
          <w:p w:rsidR="004D67E0" w:rsidRDefault="004D67E0" w:rsidP="00A7085A">
            <w:pPr>
              <w:spacing w:before="60" w:after="60" w:line="276" w:lineRule="auto"/>
              <w:jc w:val="both"/>
            </w:pPr>
            <w:r>
              <w:t>Montessori;</w:t>
            </w:r>
          </w:p>
          <w:p w:rsidR="004D67E0" w:rsidRDefault="004D67E0" w:rsidP="00A7085A">
            <w:pPr>
              <w:spacing w:before="60" w:after="60" w:line="276" w:lineRule="auto"/>
              <w:jc w:val="both"/>
            </w:pPr>
            <w:r>
              <w:t>Stem vào dạy</w:t>
            </w:r>
          </w:p>
          <w:p w:rsidR="00647986" w:rsidRPr="002B157D" w:rsidRDefault="004D67E0" w:rsidP="00A7085A">
            <w:pPr>
              <w:spacing w:before="60" w:after="60" w:line="276" w:lineRule="auto"/>
              <w:jc w:val="both"/>
            </w:pPr>
            <w:r>
              <w:t>trẻ.</w:t>
            </w:r>
          </w:p>
        </w:tc>
        <w:tc>
          <w:tcPr>
            <w:tcW w:w="1559" w:type="dxa"/>
          </w:tcPr>
          <w:p w:rsidR="00647986" w:rsidRPr="002B157D" w:rsidRDefault="00647986" w:rsidP="00A7085A">
            <w:pPr>
              <w:tabs>
                <w:tab w:val="num" w:pos="980"/>
              </w:tabs>
              <w:spacing w:before="60" w:after="60" w:line="276" w:lineRule="auto"/>
              <w:jc w:val="both"/>
            </w:pPr>
            <w:r w:rsidRPr="002B157D">
              <w:rPr>
                <w:lang w:val="nb-NO"/>
              </w:rPr>
              <w:lastRenderedPageBreak/>
              <w:t>Năm học 202</w:t>
            </w:r>
            <w:r w:rsidR="006E431F">
              <w:rPr>
                <w:lang w:val="nb-NO"/>
              </w:rPr>
              <w:t>2</w:t>
            </w:r>
            <w:r w:rsidRPr="002B157D">
              <w:rPr>
                <w:lang w:val="nb-NO"/>
              </w:rPr>
              <w:t>-202</w:t>
            </w:r>
            <w:r w:rsidR="006E431F">
              <w:rPr>
                <w:lang w:val="nb-NO"/>
              </w:rPr>
              <w:t>3</w:t>
            </w:r>
          </w:p>
        </w:tc>
        <w:tc>
          <w:tcPr>
            <w:tcW w:w="1380" w:type="dxa"/>
          </w:tcPr>
          <w:p w:rsidR="00647986" w:rsidRPr="002B157D" w:rsidRDefault="00647986" w:rsidP="00A7085A">
            <w:pPr>
              <w:tabs>
                <w:tab w:val="num" w:pos="980"/>
              </w:tabs>
              <w:spacing w:before="60" w:after="60" w:line="276" w:lineRule="auto"/>
              <w:rPr>
                <w:lang w:val="nb-NO"/>
              </w:rPr>
            </w:pPr>
            <w:r>
              <w:rPr>
                <w:lang w:val="nb-NO"/>
              </w:rPr>
              <w:t xml:space="preserve">- </w:t>
            </w:r>
            <w:r w:rsidRPr="002B157D">
              <w:rPr>
                <w:lang w:val="nb-NO"/>
              </w:rPr>
              <w:t>BGH, giáo viên</w:t>
            </w:r>
          </w:p>
        </w:tc>
        <w:tc>
          <w:tcPr>
            <w:tcW w:w="2589" w:type="dxa"/>
          </w:tcPr>
          <w:p w:rsidR="004D67E0" w:rsidRDefault="004D67E0" w:rsidP="00A7085A">
            <w:pPr>
              <w:tabs>
                <w:tab w:val="num" w:pos="980"/>
              </w:tabs>
              <w:spacing w:before="60" w:after="60" w:line="276" w:lineRule="auto"/>
              <w:jc w:val="both"/>
            </w:pPr>
            <w:r>
              <w:t xml:space="preserve">- Bồi dưỡng </w:t>
            </w:r>
            <w:r w:rsidR="00996B39">
              <w:t xml:space="preserve">của nhà trường, tổ nhóm </w:t>
            </w:r>
            <w:r w:rsidR="00996B39">
              <w:lastRenderedPageBreak/>
              <w:t>chuyên môn và tự bồi dưỡng học tập của giáo viên</w:t>
            </w:r>
          </w:p>
          <w:p w:rsidR="00B401D2" w:rsidRPr="00923701" w:rsidRDefault="004D67E0" w:rsidP="00A7085A">
            <w:pPr>
              <w:tabs>
                <w:tab w:val="num" w:pos="980"/>
              </w:tabs>
              <w:spacing w:before="60" w:after="60" w:line="276" w:lineRule="auto"/>
              <w:jc w:val="both"/>
            </w:pPr>
            <w:r>
              <w:t>-</w:t>
            </w:r>
            <w:r w:rsidR="00996B39">
              <w:t xml:space="preserve"> Tham mưu với </w:t>
            </w:r>
            <w:r w:rsidR="00923701">
              <w:t xml:space="preserve">PGD&amp;ĐT tổ chức bồi dưỡng tập huấn cho đội ngũ </w:t>
            </w:r>
            <w:r>
              <w:t>giáo viên để</w:t>
            </w:r>
            <w:r w:rsidR="00923701">
              <w:t xml:space="preserve"> áp dụng phương pháp giáo dục Stem vào hoạt </w:t>
            </w:r>
            <w:r>
              <w:t>động giáo dục trẻ.</w:t>
            </w:r>
            <w:r w:rsidRPr="002B157D">
              <w:rPr>
                <w:lang w:val="nb-NO"/>
              </w:rPr>
              <w:t xml:space="preserve"> </w:t>
            </w:r>
          </w:p>
        </w:tc>
        <w:tc>
          <w:tcPr>
            <w:tcW w:w="1560" w:type="dxa"/>
          </w:tcPr>
          <w:p w:rsidR="00647986" w:rsidRPr="002B157D" w:rsidRDefault="00647986" w:rsidP="00A7085A">
            <w:pPr>
              <w:tabs>
                <w:tab w:val="num" w:pos="980"/>
              </w:tabs>
              <w:spacing w:before="60" w:after="60" w:line="276" w:lineRule="auto"/>
              <w:jc w:val="both"/>
              <w:rPr>
                <w:lang w:val="nb-NO"/>
              </w:rPr>
            </w:pPr>
            <w:r w:rsidRPr="002B157D">
              <w:rPr>
                <w:lang w:val="nb-NO"/>
              </w:rPr>
              <w:lastRenderedPageBreak/>
              <w:t>Không</w:t>
            </w:r>
          </w:p>
        </w:tc>
      </w:tr>
    </w:tbl>
    <w:p w:rsidR="00F41F15" w:rsidRPr="00F41F15" w:rsidRDefault="00F41F15" w:rsidP="00F41F15">
      <w:pPr>
        <w:tabs>
          <w:tab w:val="num" w:pos="980"/>
        </w:tabs>
        <w:spacing w:before="120" w:after="120" w:line="276" w:lineRule="auto"/>
        <w:ind w:firstLine="720"/>
        <w:jc w:val="both"/>
        <w:rPr>
          <w:sz w:val="8"/>
          <w:szCs w:val="8"/>
          <w:lang w:val="nb-NO"/>
        </w:rPr>
      </w:pPr>
    </w:p>
    <w:p w:rsidR="001C2909" w:rsidRPr="00C4793E" w:rsidRDefault="00607F9A" w:rsidP="00C4793E">
      <w:pPr>
        <w:autoSpaceDE w:val="0"/>
        <w:autoSpaceDN w:val="0"/>
        <w:adjustRightInd w:val="0"/>
        <w:spacing w:before="60" w:after="60" w:line="276" w:lineRule="auto"/>
        <w:ind w:firstLine="680"/>
        <w:jc w:val="both"/>
        <w:rPr>
          <w:b/>
          <w:spacing w:val="4"/>
          <w:lang w:val="nl-NL"/>
        </w:rPr>
      </w:pPr>
      <w:r w:rsidRPr="00C91340">
        <w:rPr>
          <w:b/>
          <w:spacing w:val="4"/>
          <w:lang w:val="nl-NL"/>
        </w:rPr>
        <w:t>5. T</w:t>
      </w:r>
      <w:r w:rsidRPr="00C91340">
        <w:rPr>
          <w:b/>
          <w:lang w:val="nl-NL"/>
        </w:rPr>
        <w:t>ự đánh giá</w:t>
      </w:r>
      <w:r w:rsidR="00B961F9">
        <w:rPr>
          <w:b/>
          <w:spacing w:val="4"/>
          <w:lang w:val="nl-NL"/>
        </w:rPr>
        <w:t xml:space="preserve">: </w:t>
      </w:r>
      <w:r w:rsidR="00923701">
        <w:rPr>
          <w:b/>
          <w:bCs/>
          <w:lang w:val="nl-NL"/>
        </w:rPr>
        <w:t>Đạt M</w:t>
      </w:r>
      <w:r w:rsidR="00A21238">
        <w:rPr>
          <w:b/>
          <w:bCs/>
          <w:lang w:val="nl-NL"/>
        </w:rPr>
        <w:t>ức 2</w:t>
      </w:r>
    </w:p>
    <w:p w:rsidR="00607F9A" w:rsidRPr="00B961F9" w:rsidRDefault="00607F9A" w:rsidP="00B961F9">
      <w:pPr>
        <w:autoSpaceDE w:val="0"/>
        <w:autoSpaceDN w:val="0"/>
        <w:adjustRightInd w:val="0"/>
        <w:spacing w:before="60" w:after="60" w:line="276" w:lineRule="auto"/>
        <w:ind w:firstLine="680"/>
        <w:jc w:val="both"/>
        <w:rPr>
          <w:b/>
          <w:spacing w:val="4"/>
          <w:lang w:val="nl-NL"/>
        </w:rPr>
      </w:pPr>
      <w:r w:rsidRPr="001350C2">
        <w:rPr>
          <w:b/>
          <w:i/>
          <w:lang w:val="pt-BR"/>
        </w:rPr>
        <w:t xml:space="preserve">Tiêu chí 5.2: </w:t>
      </w:r>
      <w:r w:rsidRPr="001350C2">
        <w:rPr>
          <w:b/>
          <w:i/>
          <w:spacing w:val="-4"/>
          <w:lang w:val="nl-NL"/>
        </w:rPr>
        <w:t>Tổ chức hoạt động nuôi dưỡng, chăm sóc và giáo dục trẻ</w:t>
      </w:r>
    </w:p>
    <w:p w:rsidR="00607F9A" w:rsidRPr="00C7405B" w:rsidRDefault="00607F9A" w:rsidP="00B961F9">
      <w:pPr>
        <w:spacing w:before="60" w:after="60" w:line="276" w:lineRule="auto"/>
        <w:ind w:firstLine="709"/>
        <w:jc w:val="both"/>
        <w:rPr>
          <w:b/>
          <w:i/>
          <w:lang w:val="nl-NL"/>
        </w:rPr>
      </w:pPr>
      <w:r w:rsidRPr="00C7405B">
        <w:rPr>
          <w:b/>
          <w:i/>
          <w:lang w:val="nl-NL"/>
        </w:rPr>
        <w:t xml:space="preserve">Mức </w:t>
      </w:r>
      <w:r w:rsidR="00A21238">
        <w:rPr>
          <w:b/>
          <w:i/>
          <w:lang w:val="nl-NL"/>
        </w:rPr>
        <w:t>1</w:t>
      </w:r>
      <w:r w:rsidR="00EE2DC0">
        <w:rPr>
          <w:b/>
          <w:i/>
          <w:lang w:val="nl-NL"/>
        </w:rPr>
        <w:t>:</w:t>
      </w:r>
    </w:p>
    <w:p w:rsidR="00607F9A" w:rsidRPr="00C7405B" w:rsidRDefault="00607F9A" w:rsidP="00B961F9">
      <w:pPr>
        <w:spacing w:before="60" w:after="60" w:line="276" w:lineRule="auto"/>
        <w:ind w:firstLine="709"/>
        <w:jc w:val="both"/>
        <w:rPr>
          <w:i/>
          <w:lang w:val="nl-NL"/>
        </w:rPr>
      </w:pPr>
      <w:r w:rsidRPr="00C7405B">
        <w:rPr>
          <w:i/>
          <w:lang w:val="nl-NL"/>
        </w:rPr>
        <w:t xml:space="preserve">a) Thực hiện linh hoạt các phương pháp, đảm bảo phù hợp với mục tiêu, nội dung giáo dục, phù hợp với trẻ </w:t>
      </w:r>
      <w:r w:rsidR="00D62D70">
        <w:rPr>
          <w:i/>
          <w:lang w:val="nl-NL"/>
        </w:rPr>
        <w:t>mầm non và điều kiện nhà trường;</w:t>
      </w:r>
    </w:p>
    <w:p w:rsidR="00607F9A" w:rsidRPr="00C7405B" w:rsidRDefault="00607F9A" w:rsidP="00B961F9">
      <w:pPr>
        <w:spacing w:before="60" w:after="60" w:line="276" w:lineRule="auto"/>
        <w:ind w:firstLine="709"/>
        <w:jc w:val="both"/>
        <w:rPr>
          <w:i/>
          <w:lang w:val="nl-NL"/>
        </w:rPr>
      </w:pPr>
      <w:r w:rsidRPr="00C7405B">
        <w:rPr>
          <w:i/>
          <w:lang w:val="nl-NL"/>
        </w:rPr>
        <w:t>b) Tổ chức môi trường giáo dục theo hướng tạo điều kiện cho</w:t>
      </w:r>
      <w:r w:rsidR="00D62D70">
        <w:rPr>
          <w:i/>
          <w:lang w:val="nl-NL"/>
        </w:rPr>
        <w:t xml:space="preserve"> trẻ được vui chơi, trải nghiệm;</w:t>
      </w:r>
    </w:p>
    <w:p w:rsidR="00607F9A" w:rsidRPr="00C7405B" w:rsidRDefault="00607F9A" w:rsidP="001533B5">
      <w:pPr>
        <w:spacing w:before="60" w:after="60" w:line="276" w:lineRule="auto"/>
        <w:ind w:firstLine="709"/>
        <w:jc w:val="both"/>
        <w:rPr>
          <w:i/>
          <w:lang w:val="nl-NL"/>
        </w:rPr>
      </w:pPr>
      <w:r w:rsidRPr="00C7405B">
        <w:rPr>
          <w:i/>
          <w:lang w:val="nl-NL"/>
        </w:rPr>
        <w:t>c) Tổ chức các hoạt động giáo dục bằng nhiều hình thức đa dạng phù hợp với độ tuổi của trẻ và điều kiện</w:t>
      </w:r>
      <w:r w:rsidR="00120C29">
        <w:rPr>
          <w:i/>
          <w:lang w:val="nl-NL"/>
        </w:rPr>
        <w:t xml:space="preserve"> thực tế.</w:t>
      </w:r>
    </w:p>
    <w:p w:rsidR="00607F9A" w:rsidRPr="00C7405B" w:rsidRDefault="00A21238" w:rsidP="001533B5">
      <w:pPr>
        <w:spacing w:before="60" w:after="60" w:line="276" w:lineRule="auto"/>
        <w:ind w:firstLine="709"/>
        <w:jc w:val="both"/>
        <w:rPr>
          <w:b/>
          <w:i/>
          <w:lang w:val="nl-NL"/>
        </w:rPr>
      </w:pPr>
      <w:r>
        <w:rPr>
          <w:b/>
          <w:i/>
          <w:lang w:val="nl-NL"/>
        </w:rPr>
        <w:t>Mức 2</w:t>
      </w:r>
      <w:r w:rsidR="00EE2DC0">
        <w:rPr>
          <w:b/>
          <w:i/>
          <w:lang w:val="nl-NL"/>
        </w:rPr>
        <w:t>:</w:t>
      </w:r>
    </w:p>
    <w:p w:rsidR="00607F9A" w:rsidRPr="00C7405B" w:rsidRDefault="00607F9A" w:rsidP="001533B5">
      <w:pPr>
        <w:spacing w:before="60" w:after="60" w:line="276" w:lineRule="auto"/>
        <w:ind w:firstLine="709"/>
        <w:jc w:val="both"/>
        <w:rPr>
          <w:i/>
          <w:lang w:val="nl-NL"/>
        </w:rPr>
      </w:pPr>
      <w:r w:rsidRPr="00C7405B">
        <w:rPr>
          <w:i/>
          <w:lang w:val="nl-NL"/>
        </w:rPr>
        <w:t>Tổ chức các hoạt động thực hành, trải nghiệm, khám phá môi trường xung quanh phù hợp với nhu cầu, hứng thú của trẻ và điều kiện thực tế.</w:t>
      </w:r>
    </w:p>
    <w:p w:rsidR="00A65B3C" w:rsidRPr="00C7405B" w:rsidRDefault="00A21238" w:rsidP="001533B5">
      <w:pPr>
        <w:spacing w:before="60" w:after="60" w:line="276" w:lineRule="auto"/>
        <w:ind w:firstLine="709"/>
        <w:jc w:val="both"/>
        <w:rPr>
          <w:b/>
          <w:i/>
          <w:lang w:val="nl-NL"/>
        </w:rPr>
      </w:pPr>
      <w:r>
        <w:rPr>
          <w:b/>
          <w:i/>
          <w:lang w:val="nl-NL"/>
        </w:rPr>
        <w:t>Mức 3</w:t>
      </w:r>
      <w:r w:rsidR="00EE2DC0">
        <w:rPr>
          <w:b/>
          <w:i/>
          <w:lang w:val="nl-NL"/>
        </w:rPr>
        <w:t>:</w:t>
      </w:r>
    </w:p>
    <w:p w:rsidR="00EA6278" w:rsidRPr="00996B39" w:rsidRDefault="00A65B3C" w:rsidP="00996B39">
      <w:pPr>
        <w:spacing w:before="60" w:after="60" w:line="276" w:lineRule="auto"/>
        <w:ind w:firstLine="709"/>
        <w:jc w:val="both"/>
        <w:rPr>
          <w:i/>
          <w:lang w:val="nl-NL"/>
        </w:rPr>
      </w:pPr>
      <w:r w:rsidRPr="00C7405B">
        <w:rPr>
          <w:i/>
          <w:shd w:val="clear" w:color="auto" w:fill="FFFFFF"/>
          <w:lang w:val="nl-NL"/>
        </w:rPr>
        <w:t>Tổ chức môi trường giáo dục trong và ngoài lớp học phù hợp với nhu cầu, khả năng của trẻ, kích thích hứng thú, tạo cơ hội cho trẻ tham gia hoạt động vui chơi, trải nghiệm theo phương châm “chơi mà học, học bằng chơi”.</w:t>
      </w:r>
    </w:p>
    <w:p w:rsidR="00607F9A" w:rsidRPr="00C91340" w:rsidRDefault="00FF1A27" w:rsidP="001533B5">
      <w:pPr>
        <w:autoSpaceDE w:val="0"/>
        <w:autoSpaceDN w:val="0"/>
        <w:adjustRightInd w:val="0"/>
        <w:spacing w:before="60" w:after="60" w:line="276" w:lineRule="auto"/>
        <w:ind w:firstLine="709"/>
        <w:jc w:val="both"/>
        <w:rPr>
          <w:lang w:val="pt-BR"/>
        </w:rPr>
      </w:pPr>
      <w:r>
        <w:rPr>
          <w:b/>
          <w:lang w:val="pt-BR"/>
        </w:rPr>
        <w:t>1. Mô tả hiện trạng</w:t>
      </w:r>
    </w:p>
    <w:p w:rsidR="00607F9A" w:rsidRPr="00C7405B" w:rsidRDefault="003A63D0" w:rsidP="001533B5">
      <w:pPr>
        <w:spacing w:before="60" w:after="60" w:line="276" w:lineRule="auto"/>
        <w:ind w:firstLine="709"/>
        <w:jc w:val="both"/>
        <w:rPr>
          <w:b/>
          <w:i/>
          <w:lang w:val="nl-NL"/>
        </w:rPr>
      </w:pPr>
      <w:r>
        <w:rPr>
          <w:b/>
          <w:i/>
          <w:lang w:val="nl-NL"/>
        </w:rPr>
        <w:t>Mức 1</w:t>
      </w:r>
      <w:r w:rsidR="00EE2DC0">
        <w:rPr>
          <w:b/>
          <w:i/>
          <w:lang w:val="nl-NL"/>
        </w:rPr>
        <w:t>:</w:t>
      </w:r>
    </w:p>
    <w:p w:rsidR="004329D5" w:rsidRPr="00C91340" w:rsidRDefault="00FB57A9" w:rsidP="001533B5">
      <w:pPr>
        <w:spacing w:before="60" w:after="60" w:line="276" w:lineRule="auto"/>
        <w:ind w:firstLine="709"/>
        <w:jc w:val="both"/>
        <w:rPr>
          <w:lang w:val="pt-BR"/>
        </w:rPr>
      </w:pPr>
      <w:r w:rsidRPr="00C91340">
        <w:rPr>
          <w:spacing w:val="-4"/>
          <w:lang w:val="nb-NO"/>
        </w:rPr>
        <w:t xml:space="preserve">a) </w:t>
      </w:r>
      <w:r w:rsidRPr="00C91340">
        <w:rPr>
          <w:lang w:val="nb-NO"/>
        </w:rPr>
        <w:t>Dựa trên kế hoạch giáo dục các độ tuổi</w:t>
      </w:r>
      <w:r w:rsidR="00450FD3">
        <w:rPr>
          <w:lang w:val="nb-NO"/>
        </w:rPr>
        <w:t>, giáo</w:t>
      </w:r>
      <w:r w:rsidRPr="00C91340">
        <w:rPr>
          <w:lang w:val="nb-NO"/>
        </w:rPr>
        <w:t xml:space="preserve"> viên đã tổ chức thực hiện linh hoạt các phương pháp giáo dục trẻ như: Quan sát- đàm thoại, giảng giải- thuyết trình, động viên- khuyến khích, tình cảm- khích lệ, nêu gương, đánh giá... nhằm kích thích trẻ tham gia vào các hoạt động và tổ chức hoạt động linh hoạt mang lại hiệu quả; Phù hợp với mục tiêu và nội dung</w:t>
      </w:r>
      <w:r w:rsidR="004329D5">
        <w:rPr>
          <w:lang w:val="nb-NO"/>
        </w:rPr>
        <w:t xml:space="preserve"> theo</w:t>
      </w:r>
      <w:r w:rsidR="009C2726">
        <w:rPr>
          <w:lang w:val="nb-NO"/>
        </w:rPr>
        <w:t xml:space="preserve"> t</w:t>
      </w:r>
      <w:r w:rsidR="004329D5">
        <w:rPr>
          <w:lang w:val="nb-NO"/>
        </w:rPr>
        <w:t xml:space="preserve">hông tư số </w:t>
      </w:r>
      <w:r w:rsidR="004329D5" w:rsidRPr="00CB7A7C">
        <w:rPr>
          <w:lang w:val="nb-NO"/>
        </w:rPr>
        <w:t>19/2018/TT-BGDĐT</w:t>
      </w:r>
      <w:r w:rsidR="00996B39">
        <w:rPr>
          <w:lang w:val="nb-NO"/>
        </w:rPr>
        <w:t xml:space="preserve"> của Bộ Giáo dục và Đ</w:t>
      </w:r>
      <w:r w:rsidR="004329D5">
        <w:rPr>
          <w:lang w:val="nb-NO"/>
        </w:rPr>
        <w:t>ào tạo ban hành,</w:t>
      </w:r>
      <w:r w:rsidRPr="00C91340">
        <w:rPr>
          <w:lang w:val="nb-NO"/>
        </w:rPr>
        <w:t xml:space="preserve"> giáo dục thực sự lấy trẻ làm trung </w:t>
      </w:r>
      <w:r w:rsidRPr="00C91340">
        <w:rPr>
          <w:lang w:val="nb-NO"/>
        </w:rPr>
        <w:lastRenderedPageBreak/>
        <w:t xml:space="preserve">tâm, phù hợp đặc điểm phát triển của độ tuổi </w:t>
      </w:r>
      <w:r w:rsidR="00450FD3">
        <w:rPr>
          <w:lang w:val="nb-NO"/>
        </w:rPr>
        <w:t>và với điều kiện của nhà trường</w:t>
      </w:r>
      <w:r w:rsidRPr="00C91340">
        <w:rPr>
          <w:lang w:val="nb-NO"/>
        </w:rPr>
        <w:t xml:space="preserve"> </w:t>
      </w:r>
      <w:r w:rsidR="00607F9A" w:rsidRPr="004329D5">
        <w:rPr>
          <w:b/>
          <w:lang w:val="pt-BR"/>
        </w:rPr>
        <w:t xml:space="preserve">[H8-1.8-01]; </w:t>
      </w:r>
      <w:r w:rsidR="003E1961" w:rsidRPr="004329D5">
        <w:rPr>
          <w:b/>
          <w:lang w:val="pt-BR"/>
        </w:rPr>
        <w:t>[H8-1.8-02].</w:t>
      </w:r>
    </w:p>
    <w:p w:rsidR="004329D5" w:rsidRPr="006200C0" w:rsidRDefault="004329D5" w:rsidP="001533B5">
      <w:pPr>
        <w:spacing w:before="60" w:after="60" w:line="276" w:lineRule="auto"/>
        <w:ind w:firstLine="709"/>
        <w:jc w:val="both"/>
        <w:rPr>
          <w:lang w:val="nb-NO"/>
        </w:rPr>
      </w:pPr>
      <w:r w:rsidRPr="00C91340">
        <w:rPr>
          <w:spacing w:val="-4"/>
          <w:lang w:val="nb-NO"/>
        </w:rPr>
        <w:t xml:space="preserve">b) </w:t>
      </w:r>
      <w:r w:rsidRPr="006200C0">
        <w:rPr>
          <w:lang w:val="da-DK"/>
        </w:rPr>
        <w:t>Ngay từ đầu năm học nhà trường phát động phong trào xây dựng môi trường giáo dục trong và ngoài lớp học sạch, đẹp theo từng chủ đề nhằm đáp ứng nhu cầu vui chơi, học tập và trải nghiệm mang lại hiệu</w:t>
      </w:r>
      <w:r w:rsidRPr="006200C0">
        <w:rPr>
          <w:b/>
          <w:lang w:val="da-DK"/>
        </w:rPr>
        <w:t xml:space="preserve"> </w:t>
      </w:r>
      <w:r w:rsidRPr="006200C0">
        <w:rPr>
          <w:lang w:val="nb-NO"/>
        </w:rPr>
        <w:t>quả thiết thực. Môi trường giáo dục trong lớp học được giáo viên thiết kế dựa trên các chủ đề</w:t>
      </w:r>
      <w:r>
        <w:rPr>
          <w:lang w:val="nb-NO"/>
        </w:rPr>
        <w:t>, sắp xếp hợp lí khoa học, thuận tiện cho trẻ dễ lấy dễ sử dụng kích thích tính tò mò hứng thú của trẻ</w:t>
      </w:r>
      <w:r w:rsidRPr="006200C0">
        <w:rPr>
          <w:lang w:val="nb-NO"/>
        </w:rPr>
        <w:t xml:space="preserve">. Căn cứ vào mục tiêu, nội dung các độ tuổi để tạo môi trường một cách linh hoạt. </w:t>
      </w:r>
      <w:r>
        <w:rPr>
          <w:lang w:val="nb-NO"/>
        </w:rPr>
        <w:t xml:space="preserve">Các góc chơi được bố trí và trang trí theo hướng mở, phù hợp với từng chủ đề, đồ dùng đồ chơi đa dạng, đảm bảo tính thẩm mĩ và an toàn. </w:t>
      </w:r>
    </w:p>
    <w:p w:rsidR="004329D5" w:rsidRPr="006200C0" w:rsidRDefault="004329D5" w:rsidP="001533B5">
      <w:pPr>
        <w:spacing w:before="60" w:after="60" w:line="276" w:lineRule="auto"/>
        <w:ind w:firstLine="709"/>
        <w:jc w:val="both"/>
        <w:rPr>
          <w:lang w:val="nb-NO"/>
        </w:rPr>
      </w:pPr>
      <w:r w:rsidRPr="006200C0">
        <w:rPr>
          <w:lang w:val="nb-NO"/>
        </w:rPr>
        <w:t xml:space="preserve">Môi trường hoạt động ngoài lớp cũng được nhà trường quan tâm đầu tư về kinh phí để tạo </w:t>
      </w:r>
      <w:r>
        <w:rPr>
          <w:lang w:val="nb-NO"/>
        </w:rPr>
        <w:t xml:space="preserve">điều kiện cho trẻ được tham gia </w:t>
      </w:r>
      <w:r w:rsidRPr="006200C0">
        <w:rPr>
          <w:lang w:val="nb-NO"/>
        </w:rPr>
        <w:t xml:space="preserve">vui chơi trải nghiệm thực sự đạt hiệu quả. Khu vực </w:t>
      </w:r>
      <w:r>
        <w:rPr>
          <w:lang w:val="nb-NO"/>
        </w:rPr>
        <w:t>sân chơi có đồ chơi ngoài trời</w:t>
      </w:r>
      <w:r w:rsidRPr="006200C0">
        <w:rPr>
          <w:lang w:val="nb-NO"/>
        </w:rPr>
        <w:t xml:space="preserve"> thiết kế mái che </w:t>
      </w:r>
      <w:r>
        <w:rPr>
          <w:lang w:val="nb-NO"/>
        </w:rPr>
        <w:t>đảm bảo</w:t>
      </w:r>
      <w:r w:rsidRPr="006200C0">
        <w:rPr>
          <w:lang w:val="nb-NO"/>
        </w:rPr>
        <w:t xml:space="preserve">. Trẻ thoả thích </w:t>
      </w:r>
      <w:r>
        <w:rPr>
          <w:lang w:val="nb-NO"/>
        </w:rPr>
        <w:t>được vui chơi</w:t>
      </w:r>
      <w:r w:rsidRPr="006200C0">
        <w:rPr>
          <w:lang w:val="nb-NO"/>
        </w:rPr>
        <w:t xml:space="preserve">; </w:t>
      </w:r>
      <w:r>
        <w:rPr>
          <w:lang w:val="nb-NO"/>
        </w:rPr>
        <w:t xml:space="preserve">Ngoài ra trẻ được </w:t>
      </w:r>
      <w:r w:rsidRPr="006200C0">
        <w:rPr>
          <w:lang w:val="nb-NO"/>
        </w:rPr>
        <w:t>chăm sóc vườn</w:t>
      </w:r>
      <w:r>
        <w:rPr>
          <w:lang w:val="nb-NO"/>
        </w:rPr>
        <w:t xml:space="preserve"> rau, vườn</w:t>
      </w:r>
      <w:r w:rsidRPr="006200C0">
        <w:rPr>
          <w:lang w:val="nb-NO"/>
        </w:rPr>
        <w:t xml:space="preserve"> hoa, tưới cây</w:t>
      </w:r>
      <w:r>
        <w:rPr>
          <w:lang w:val="nb-NO"/>
        </w:rPr>
        <w:t xml:space="preserve">, gieo hạt, chơi với cát, nước </w:t>
      </w:r>
      <w:r w:rsidRPr="004310C1">
        <w:rPr>
          <w:b/>
          <w:lang w:val="pt-BR"/>
        </w:rPr>
        <w:t>[H21</w:t>
      </w:r>
      <w:r w:rsidRPr="004310C1">
        <w:rPr>
          <w:b/>
          <w:lang w:val="nb-NO"/>
        </w:rPr>
        <w:t>-</w:t>
      </w:r>
      <w:r w:rsidRPr="004310C1">
        <w:rPr>
          <w:b/>
          <w:lang w:val="pt-BR"/>
        </w:rPr>
        <w:t>4</w:t>
      </w:r>
      <w:r w:rsidRPr="004310C1">
        <w:rPr>
          <w:b/>
          <w:lang w:val="nb-NO"/>
        </w:rPr>
        <w:t>.</w:t>
      </w:r>
      <w:r w:rsidRPr="004310C1">
        <w:rPr>
          <w:b/>
          <w:lang w:val="pt-BR"/>
        </w:rPr>
        <w:t>2</w:t>
      </w:r>
      <w:r w:rsidR="00A7085A">
        <w:rPr>
          <w:b/>
          <w:lang w:val="nb-NO"/>
        </w:rPr>
        <w:t>-</w:t>
      </w:r>
      <w:r w:rsidRPr="004310C1">
        <w:rPr>
          <w:b/>
          <w:lang w:val="pt-BR"/>
        </w:rPr>
        <w:t xml:space="preserve">05]; </w:t>
      </w:r>
      <w:r w:rsidRPr="004310C1">
        <w:rPr>
          <w:b/>
          <w:lang w:val="nb-NO"/>
        </w:rPr>
        <w:t>[H1-1.1-02].</w:t>
      </w:r>
    </w:p>
    <w:p w:rsidR="004310C1" w:rsidRPr="005F470C" w:rsidRDefault="004310C1" w:rsidP="001533B5">
      <w:pPr>
        <w:spacing w:before="60" w:after="60" w:line="276" w:lineRule="auto"/>
        <w:ind w:firstLine="709"/>
        <w:jc w:val="both"/>
        <w:rPr>
          <w:lang w:val="nb-NO"/>
        </w:rPr>
      </w:pPr>
      <w:r w:rsidRPr="00C91340">
        <w:rPr>
          <w:lang w:val="nb-NO"/>
        </w:rPr>
        <w:t>c)</w:t>
      </w:r>
      <w:r>
        <w:rPr>
          <w:lang w:val="nb-NO"/>
        </w:rPr>
        <w:t xml:space="preserve"> </w:t>
      </w:r>
      <w:r w:rsidRPr="00C91340">
        <w:rPr>
          <w:lang w:val="nb-NO"/>
        </w:rPr>
        <w:t xml:space="preserve">Các hoạt động giáo dục được đa số giáo viên tổ chức linh hoạt, phù hợp với đặc điểm của lớp, của </w:t>
      </w:r>
      <w:r>
        <w:rPr>
          <w:lang w:val="nb-NO"/>
        </w:rPr>
        <w:t>trẻ theo quan điểm lấy trẻ làm trung tâm</w:t>
      </w:r>
      <w:r w:rsidRPr="00C91340">
        <w:rPr>
          <w:lang w:val="nb-NO"/>
        </w:rPr>
        <w:t xml:space="preserve">. </w:t>
      </w:r>
      <w:r w:rsidRPr="00C91340">
        <w:rPr>
          <w:lang w:val="da-DK"/>
        </w:rPr>
        <w:t>Giáo viên đã chú ý đầu tư lựa chọn các hoạt động giáo dục phù hợp,</w:t>
      </w:r>
      <w:r>
        <w:rPr>
          <w:lang w:val="da-DK"/>
        </w:rPr>
        <w:t xml:space="preserve"> xây dụng bài giảng giáo án điện tử kết hợp giữa hoạt động tĩnh và động,</w:t>
      </w:r>
      <w:r w:rsidRPr="00C91340">
        <w:rPr>
          <w:lang w:val="da-DK"/>
        </w:rPr>
        <w:t xml:space="preserve"> linh hoạt trong hình thức tổ chức giúp tr</w:t>
      </w:r>
      <w:r>
        <w:rPr>
          <w:lang w:val="da-DK"/>
        </w:rPr>
        <w:t xml:space="preserve">ẻ hứng thú trong các hoạt động như hình thức tham quan, </w:t>
      </w:r>
      <w:r w:rsidR="00635085">
        <w:rPr>
          <w:lang w:val="da-DK"/>
        </w:rPr>
        <w:t>trải nghiệm, hoạt động sáng tạo</w:t>
      </w:r>
      <w:r>
        <w:rPr>
          <w:lang w:val="da-DK"/>
        </w:rPr>
        <w:t xml:space="preserve">... </w:t>
      </w:r>
      <w:r w:rsidRPr="006200C0">
        <w:rPr>
          <w:lang w:val="da-DK"/>
        </w:rPr>
        <w:t>Trong quá trình hoạt động giáo viên lựa chọn các hoạt động để trẻ được trải nghiệm, vui chơi như hoạt động t</w:t>
      </w:r>
      <w:r>
        <w:rPr>
          <w:lang w:val="da-DK"/>
        </w:rPr>
        <w:t xml:space="preserve">ạo hình với nguyên vật liệu mở. Lồng ghép đổi mới phương pháp tiên tiến kết hợp hoạt động trải nghiệm khám phá qua các ngày lễ, hội thi, xây dựng giáo án điện tử kết hợp công nghệ thông tin. </w:t>
      </w:r>
      <w:r w:rsidRPr="004310C1">
        <w:rPr>
          <w:b/>
          <w:lang w:val="nb-NO"/>
        </w:rPr>
        <w:t xml:space="preserve">[H8-1.8-01]; [H8-1.8-02]; </w:t>
      </w:r>
      <w:r w:rsidRPr="004310C1">
        <w:rPr>
          <w:b/>
          <w:lang w:val="pt-BR"/>
        </w:rPr>
        <w:t>[H23</w:t>
      </w:r>
      <w:r w:rsidR="00A7085A">
        <w:rPr>
          <w:b/>
          <w:lang w:val="nb-NO"/>
        </w:rPr>
        <w:t>-</w:t>
      </w:r>
      <w:r w:rsidRPr="004310C1">
        <w:rPr>
          <w:b/>
          <w:lang w:val="pt-BR"/>
        </w:rPr>
        <w:t>5</w:t>
      </w:r>
      <w:r w:rsidRPr="004310C1">
        <w:rPr>
          <w:b/>
          <w:lang w:val="nb-NO"/>
        </w:rPr>
        <w:t>.</w:t>
      </w:r>
      <w:r w:rsidRPr="004310C1">
        <w:rPr>
          <w:b/>
          <w:lang w:val="pt-BR"/>
        </w:rPr>
        <w:t>2</w:t>
      </w:r>
      <w:r w:rsidR="00A7085A">
        <w:rPr>
          <w:b/>
          <w:lang w:val="nb-NO"/>
        </w:rPr>
        <w:t>-</w:t>
      </w:r>
      <w:r w:rsidRPr="004310C1">
        <w:rPr>
          <w:b/>
          <w:lang w:val="pt-BR"/>
        </w:rPr>
        <w:t xml:space="preserve">01]; </w:t>
      </w:r>
      <w:r w:rsidRPr="004310C1">
        <w:rPr>
          <w:b/>
          <w:lang w:val="nb-NO"/>
        </w:rPr>
        <w:t>[H23-5.2-02].</w:t>
      </w:r>
    </w:p>
    <w:p w:rsidR="00607F9A" w:rsidRPr="00C91340" w:rsidRDefault="00A21238" w:rsidP="001533B5">
      <w:pPr>
        <w:autoSpaceDE w:val="0"/>
        <w:autoSpaceDN w:val="0"/>
        <w:adjustRightInd w:val="0"/>
        <w:spacing w:before="60" w:after="60" w:line="276" w:lineRule="auto"/>
        <w:ind w:firstLine="709"/>
        <w:jc w:val="both"/>
        <w:rPr>
          <w:b/>
          <w:i/>
          <w:lang w:val="pt-BR"/>
        </w:rPr>
      </w:pPr>
      <w:r>
        <w:rPr>
          <w:b/>
          <w:i/>
          <w:lang w:val="pt-BR"/>
        </w:rPr>
        <w:t>Mức 2</w:t>
      </w:r>
      <w:r w:rsidR="00EE2DC0">
        <w:rPr>
          <w:b/>
          <w:i/>
          <w:lang w:val="pt-BR"/>
        </w:rPr>
        <w:t>:</w:t>
      </w:r>
    </w:p>
    <w:p w:rsidR="0041631F" w:rsidRPr="00A41EE9" w:rsidRDefault="00006C8C" w:rsidP="001533B5">
      <w:pPr>
        <w:spacing w:before="60" w:after="60" w:line="276" w:lineRule="auto"/>
        <w:ind w:firstLine="709"/>
        <w:jc w:val="both"/>
        <w:rPr>
          <w:b/>
          <w:lang w:val="nb-NO"/>
        </w:rPr>
      </w:pPr>
      <w:r w:rsidRPr="00C91340">
        <w:rPr>
          <w:lang w:val="nb-NO"/>
        </w:rPr>
        <w:t xml:space="preserve">Từ môi trường hoạt động đã được thiết kế nhà </w:t>
      </w:r>
      <w:r w:rsidR="0041631F">
        <w:rPr>
          <w:lang w:val="nb-NO"/>
        </w:rPr>
        <w:t xml:space="preserve">trường đã chỉ đạo các khối lớp </w:t>
      </w:r>
      <w:r w:rsidRPr="00C91340">
        <w:rPr>
          <w:lang w:val="nb-NO"/>
        </w:rPr>
        <w:t>thường xuyên tổ chức các hoạt động tạo cho trẻ được thực hành, trải nghiệm</w:t>
      </w:r>
      <w:r w:rsidR="0041631F" w:rsidRPr="0041631F">
        <w:rPr>
          <w:lang w:val="nb-NO"/>
        </w:rPr>
        <w:t xml:space="preserve"> </w:t>
      </w:r>
      <w:r w:rsidR="0041631F" w:rsidRPr="006200C0">
        <w:rPr>
          <w:lang w:val="nb-NO"/>
        </w:rPr>
        <w:t>thông qua các hoạt động hằng ngày như: Hoạt động h</w:t>
      </w:r>
      <w:r w:rsidR="0041631F">
        <w:rPr>
          <w:lang w:val="nb-NO"/>
        </w:rPr>
        <w:t>ọc, vui chơi, ngoài trời</w:t>
      </w:r>
      <w:r w:rsidRPr="00C91340">
        <w:rPr>
          <w:lang w:val="nb-NO"/>
        </w:rPr>
        <w:t>. Ngoài các giờ hoạt động ngoài trời, nhà trường còn tổ chức cho trẻ các buổi trải nghiệm thông qua các ngày hội ng</w:t>
      </w:r>
      <w:r w:rsidR="0041631F">
        <w:rPr>
          <w:lang w:val="nb-NO"/>
        </w:rPr>
        <w:t xml:space="preserve">ày lễ: </w:t>
      </w:r>
      <w:r w:rsidR="009C2726">
        <w:rPr>
          <w:lang w:val="nb-NO"/>
        </w:rPr>
        <w:t>Ngày tết trung thu, tết Nguyên đ</w:t>
      </w:r>
      <w:r w:rsidRPr="00C91340">
        <w:rPr>
          <w:lang w:val="nb-NO"/>
        </w:rPr>
        <w:t xml:space="preserve">án, Ngày 8/3... </w:t>
      </w:r>
      <w:r w:rsidR="0041631F" w:rsidRPr="006200C0">
        <w:rPr>
          <w:lang w:val="nb-NO"/>
        </w:rPr>
        <w:t>Trong</w:t>
      </w:r>
      <w:r w:rsidRPr="00C91340">
        <w:rPr>
          <w:lang w:val="nb-NO"/>
        </w:rPr>
        <w:t xml:space="preserve"> các ngày lễ, hội trẻ được trải nghiệm các hoạt động làm nhiều loại bánh khác nhau sau đó được thưởng thức món ăn của mình làm ra. Tại khu vực góc thiên nhiên trẻ được tập làm bác nông dân </w:t>
      </w:r>
      <w:r w:rsidR="00112FE6">
        <w:rPr>
          <w:lang w:val="nb-NO"/>
        </w:rPr>
        <w:t>x</w:t>
      </w:r>
      <w:r w:rsidRPr="00C91340">
        <w:rPr>
          <w:lang w:val="nb-NO"/>
        </w:rPr>
        <w:t>ới đất, gieo hạt</w:t>
      </w:r>
      <w:r w:rsidRPr="00C91340">
        <w:rPr>
          <w:lang w:val="pt-BR"/>
        </w:rPr>
        <w:t xml:space="preserve"> </w:t>
      </w:r>
      <w:r w:rsidR="00A14403" w:rsidRPr="00A41EE9">
        <w:rPr>
          <w:lang w:val="nb-NO"/>
        </w:rPr>
        <w:t>...</w:t>
      </w:r>
      <w:r w:rsidR="00A14403" w:rsidRPr="00A41EE9">
        <w:rPr>
          <w:b/>
          <w:lang w:val="pt-BR"/>
        </w:rPr>
        <w:t>[H8</w:t>
      </w:r>
      <w:r w:rsidR="00A7085A">
        <w:rPr>
          <w:b/>
          <w:lang w:val="nb-NO"/>
        </w:rPr>
        <w:t>-</w:t>
      </w:r>
      <w:r w:rsidR="00A14403" w:rsidRPr="00A41EE9">
        <w:rPr>
          <w:b/>
          <w:lang w:val="pt-BR"/>
        </w:rPr>
        <w:t>1.8</w:t>
      </w:r>
      <w:r w:rsidR="00A7085A">
        <w:rPr>
          <w:b/>
          <w:lang w:val="nb-NO"/>
        </w:rPr>
        <w:t>-</w:t>
      </w:r>
      <w:r w:rsidR="00A14403" w:rsidRPr="00A41EE9">
        <w:rPr>
          <w:b/>
          <w:lang w:val="pt-BR"/>
        </w:rPr>
        <w:t>01];</w:t>
      </w:r>
      <w:r w:rsidR="00A14403" w:rsidRPr="00A41EE9">
        <w:rPr>
          <w:b/>
          <w:lang w:val="nb-NO"/>
        </w:rPr>
        <w:t xml:space="preserve"> </w:t>
      </w:r>
      <w:r w:rsidR="00A14403" w:rsidRPr="00A41EE9">
        <w:rPr>
          <w:b/>
          <w:lang w:val="pt-BR"/>
        </w:rPr>
        <w:t>[H8</w:t>
      </w:r>
      <w:r w:rsidR="00A7085A">
        <w:rPr>
          <w:b/>
          <w:lang w:val="nb-NO"/>
        </w:rPr>
        <w:t>-</w:t>
      </w:r>
      <w:r w:rsidR="00A14403" w:rsidRPr="00A41EE9">
        <w:rPr>
          <w:b/>
          <w:lang w:val="pt-BR"/>
        </w:rPr>
        <w:t>1.8</w:t>
      </w:r>
      <w:r w:rsidR="00A7085A">
        <w:rPr>
          <w:b/>
          <w:lang w:val="nb-NO"/>
        </w:rPr>
        <w:t>-</w:t>
      </w:r>
      <w:r w:rsidR="00A14403" w:rsidRPr="00A41EE9">
        <w:rPr>
          <w:b/>
          <w:lang w:val="pt-BR"/>
        </w:rPr>
        <w:t>02];</w:t>
      </w:r>
      <w:r w:rsidR="00A14403" w:rsidRPr="00A41EE9">
        <w:rPr>
          <w:b/>
          <w:lang w:val="nb-NO"/>
        </w:rPr>
        <w:t xml:space="preserve"> </w:t>
      </w:r>
      <w:r w:rsidRPr="00A41EE9">
        <w:rPr>
          <w:b/>
          <w:lang w:val="nb-NO"/>
        </w:rPr>
        <w:t>[H23-5.2-01].</w:t>
      </w:r>
    </w:p>
    <w:p w:rsidR="004900DB" w:rsidRPr="00C7405B" w:rsidRDefault="00A21238" w:rsidP="001533B5">
      <w:pPr>
        <w:autoSpaceDE w:val="0"/>
        <w:autoSpaceDN w:val="0"/>
        <w:adjustRightInd w:val="0"/>
        <w:spacing w:before="60" w:after="60" w:line="276" w:lineRule="auto"/>
        <w:ind w:firstLine="709"/>
        <w:jc w:val="both"/>
        <w:rPr>
          <w:b/>
          <w:i/>
          <w:lang w:val="nb-NO"/>
        </w:rPr>
      </w:pPr>
      <w:r>
        <w:rPr>
          <w:b/>
          <w:i/>
          <w:lang w:val="nb-NO"/>
        </w:rPr>
        <w:t>Mức 3</w:t>
      </w:r>
      <w:r w:rsidR="00EE2DC0">
        <w:rPr>
          <w:b/>
          <w:i/>
          <w:lang w:val="nb-NO"/>
        </w:rPr>
        <w:t>:</w:t>
      </w:r>
    </w:p>
    <w:p w:rsidR="003603FE" w:rsidRPr="003041E6" w:rsidRDefault="003041E6" w:rsidP="00B401D2">
      <w:pPr>
        <w:spacing w:before="60" w:after="60" w:line="276" w:lineRule="auto"/>
        <w:ind w:firstLine="709"/>
        <w:jc w:val="both"/>
        <w:rPr>
          <w:color w:val="000000" w:themeColor="text1"/>
          <w:lang w:val="nb-NO"/>
        </w:rPr>
      </w:pPr>
      <w:r w:rsidRPr="00DD0477">
        <w:lastRenderedPageBreak/>
        <w:t>Nhà trường</w:t>
      </w:r>
      <w:r w:rsidRPr="00DD0477">
        <w:rPr>
          <w:lang w:val="vi-VN"/>
        </w:rPr>
        <w:t xml:space="preserve"> tổ chức môi trường giáo dục an toàn, có sự bố trí khu vực chơi và học trong lớp và ngoài lớp phù hợp, thuận tiện với sự phát triển thể chất của trẻ, thỏa mãn nhu cầu nhận thức, mở rộng hiểu biết, kích thích trẻ hoạt động tích cực, sáng tạo. Trong lớp học các giáo viên xây dựng một môi trường với những màu sắc sinh động và ngộ nghĩnh. Môi trường có không gian, cách sắp xếp phù hợp, gần gũi, quen thuộc với cuộc sống thực hàng ngày của trẻ: Bố trí các góc hoạt động hợp lí, các góc hoạt động có ranh giới rõ ràng, có lối đi cho trẻ di chuyển thuận tiện khi liên kết giữa các góc chơi. Sắp xếp các góc để giáo viên có thể dễ dàng quan sát</w:t>
      </w:r>
      <w:r w:rsidRPr="00DD0477">
        <w:t xml:space="preserve">, </w:t>
      </w:r>
      <w:r w:rsidRPr="00DD0477">
        <w:rPr>
          <w:lang w:val="vi-VN"/>
        </w:rPr>
        <w:t xml:space="preserve">giám sát được toàn bộ hoạt động của trẻ. Các đồ dùng và học liệu hỗ trợ giáo viên thực hiện kế hoạch giáo dục thu hút trẻ tham gia, cũng như tạo ra các cơ hội học tập khác. Xây dựng môi trường ngoài lớp học phù hợp, an toàn, sạch đẹp, hấp dẫn  tạo cơ hội cho trẻ hoạt động, đáp ứng nhu cầu chơi của trẻ. Đồ chơi, học liệu, trang thiết bị ở ngoài lớp học đảm bảo an toàn, vệ sinh: không có đồ sắc nhọn, không độc hại, được vệ sinh sạch sẽ, được bảo dưỡng định kì, sửa chữa kịp thời, tạo hình ảnh và ấn tượng riêng của trường. Nhà trường xây dựng tốt môi trường giáo dục </w:t>
      </w:r>
      <w:r w:rsidRPr="00DD0477">
        <w:t>c</w:t>
      </w:r>
      <w:r w:rsidRPr="00DD0477">
        <w:rPr>
          <w:lang w:val="vi-VN"/>
        </w:rPr>
        <w:t xml:space="preserve">ó phương tiện, điều kiện để trẻ phát triển toàn diện về thể chất, ngôn ngữ, trí tuệ, khả năng thẩm mỹ, tình cảm và kỹ năng xã hội, tạo cơ hội cho trẻ tham gia hoạt động vui chơi, trải nghiệm theo phương châm “chơi mà học, học bằng chơi” </w:t>
      </w:r>
      <w:r w:rsidR="00A37FCB" w:rsidRPr="003041E6">
        <w:rPr>
          <w:b/>
          <w:color w:val="000000" w:themeColor="text1"/>
          <w:lang w:val="pt-BR"/>
        </w:rPr>
        <w:t>H8</w:t>
      </w:r>
      <w:r w:rsidR="00A37FCB" w:rsidRPr="003041E6">
        <w:rPr>
          <w:b/>
          <w:color w:val="000000" w:themeColor="text1"/>
          <w:lang w:val="nb-NO"/>
        </w:rPr>
        <w:t>-</w:t>
      </w:r>
      <w:r w:rsidR="00A37FCB" w:rsidRPr="003041E6">
        <w:rPr>
          <w:b/>
          <w:color w:val="000000" w:themeColor="text1"/>
          <w:lang w:val="pt-BR"/>
        </w:rPr>
        <w:t>1.8</w:t>
      </w:r>
      <w:r w:rsidR="00A37FCB" w:rsidRPr="003041E6">
        <w:rPr>
          <w:b/>
          <w:color w:val="000000" w:themeColor="text1"/>
          <w:lang w:val="nb-NO"/>
        </w:rPr>
        <w:t>-</w:t>
      </w:r>
      <w:r w:rsidR="00A37FCB" w:rsidRPr="003041E6">
        <w:rPr>
          <w:b/>
          <w:color w:val="000000" w:themeColor="text1"/>
          <w:lang w:val="pt-BR"/>
        </w:rPr>
        <w:t>01];</w:t>
      </w:r>
      <w:r w:rsidR="00A37FCB" w:rsidRPr="003041E6">
        <w:rPr>
          <w:b/>
          <w:color w:val="000000" w:themeColor="text1"/>
          <w:lang w:val="nb-NO"/>
        </w:rPr>
        <w:t xml:space="preserve"> </w:t>
      </w:r>
      <w:r w:rsidR="00A37FCB" w:rsidRPr="003041E6">
        <w:rPr>
          <w:b/>
          <w:color w:val="000000" w:themeColor="text1"/>
          <w:lang w:val="pt-BR"/>
        </w:rPr>
        <w:t>[H8</w:t>
      </w:r>
      <w:r w:rsidR="00A37FCB" w:rsidRPr="003041E6">
        <w:rPr>
          <w:b/>
          <w:color w:val="000000" w:themeColor="text1"/>
          <w:lang w:val="nb-NO"/>
        </w:rPr>
        <w:t>-</w:t>
      </w:r>
      <w:r w:rsidR="00A37FCB" w:rsidRPr="003041E6">
        <w:rPr>
          <w:b/>
          <w:color w:val="000000" w:themeColor="text1"/>
          <w:lang w:val="pt-BR"/>
        </w:rPr>
        <w:t>1.8</w:t>
      </w:r>
      <w:r w:rsidR="00A37FCB" w:rsidRPr="003041E6">
        <w:rPr>
          <w:b/>
          <w:color w:val="000000" w:themeColor="text1"/>
          <w:lang w:val="nb-NO"/>
        </w:rPr>
        <w:t>-</w:t>
      </w:r>
      <w:r w:rsidR="00A37FCB" w:rsidRPr="003041E6">
        <w:rPr>
          <w:b/>
          <w:color w:val="000000" w:themeColor="text1"/>
          <w:lang w:val="pt-BR"/>
        </w:rPr>
        <w:t>02];</w:t>
      </w:r>
      <w:r w:rsidR="00A37FCB" w:rsidRPr="003041E6">
        <w:rPr>
          <w:b/>
          <w:color w:val="000000" w:themeColor="text1"/>
          <w:lang w:val="nb-NO"/>
        </w:rPr>
        <w:t xml:space="preserve"> [H23-5.2-01].</w:t>
      </w:r>
    </w:p>
    <w:p w:rsidR="00D7681D" w:rsidRDefault="00A21238" w:rsidP="001533B5">
      <w:pPr>
        <w:spacing w:before="60" w:after="60" w:line="276" w:lineRule="auto"/>
        <w:ind w:firstLine="709"/>
        <w:jc w:val="both"/>
        <w:rPr>
          <w:b/>
          <w:lang w:val="pt-BR"/>
        </w:rPr>
      </w:pPr>
      <w:r>
        <w:rPr>
          <w:b/>
          <w:lang w:val="pt-BR"/>
        </w:rPr>
        <w:t>2. Điểm mạnh</w:t>
      </w:r>
    </w:p>
    <w:p w:rsidR="00B93AA6" w:rsidRDefault="00B93AA6" w:rsidP="001533B5">
      <w:pPr>
        <w:spacing w:before="60" w:after="60" w:line="276" w:lineRule="auto"/>
        <w:ind w:firstLine="709"/>
        <w:jc w:val="both"/>
        <w:rPr>
          <w:b/>
          <w:lang w:val="pt-BR"/>
        </w:rPr>
      </w:pPr>
      <w:r w:rsidRPr="00C91340">
        <w:rPr>
          <w:lang w:val="da-DK"/>
        </w:rPr>
        <w:t>Nhà trường tổ chức tốt các hoạt động chăm sóc</w:t>
      </w:r>
      <w:r w:rsidR="00635085">
        <w:rPr>
          <w:lang w:val="da-DK"/>
        </w:rPr>
        <w:t>,</w:t>
      </w:r>
      <w:r w:rsidRPr="00C91340">
        <w:rPr>
          <w:lang w:val="da-DK"/>
        </w:rPr>
        <w:t xml:space="preserve"> giáo dục trẻ bằng nhiều hình thức phong phú</w:t>
      </w:r>
      <w:r>
        <w:rPr>
          <w:lang w:val="da-DK"/>
        </w:rPr>
        <w:t>,</w:t>
      </w:r>
      <w:r w:rsidRPr="00C91340">
        <w:rPr>
          <w:lang w:val="da-DK"/>
        </w:rPr>
        <w:t xml:space="preserve"> phù hợp với mục tiêu, nội dung, độ tuổi của trẻ và điều kiện thực tế</w:t>
      </w:r>
      <w:r>
        <w:rPr>
          <w:lang w:val="da-DK"/>
        </w:rPr>
        <w:t>;</w:t>
      </w:r>
      <w:r w:rsidRPr="00C91340">
        <w:rPr>
          <w:lang w:val="da-DK"/>
        </w:rPr>
        <w:t xml:space="preserve"> xây dựng đầy đủ các kế hoạch giáo dục của trường, lớp</w:t>
      </w:r>
      <w:r w:rsidR="00635085">
        <w:rPr>
          <w:lang w:val="da-DK"/>
        </w:rPr>
        <w:t>. C</w:t>
      </w:r>
      <w:r w:rsidRPr="00C91340">
        <w:rPr>
          <w:lang w:val="da-DK"/>
        </w:rPr>
        <w:t>hú trọng vào các hoạt động trải nghiệm, khám phá môi trường xung quanh phù hợp nhu cầu</w:t>
      </w:r>
      <w:r w:rsidR="00996B39">
        <w:rPr>
          <w:lang w:val="da-DK"/>
        </w:rPr>
        <w:t>, khả năng</w:t>
      </w:r>
      <w:r w:rsidR="00EE2DC0">
        <w:rPr>
          <w:lang w:val="da-DK"/>
        </w:rPr>
        <w:t xml:space="preserve"> của trẻ. Tổ chức tốt các ngày l</w:t>
      </w:r>
      <w:r w:rsidRPr="00C91340">
        <w:rPr>
          <w:lang w:val="da-DK"/>
        </w:rPr>
        <w:t>ễ hội</w:t>
      </w:r>
      <w:r>
        <w:rPr>
          <w:lang w:val="da-DK"/>
        </w:rPr>
        <w:t>,</w:t>
      </w:r>
      <w:r w:rsidRPr="00C91340">
        <w:rPr>
          <w:lang w:val="da-DK"/>
        </w:rPr>
        <w:t xml:space="preserve"> giúp trẻ tìm hiểu các nét đẹp truyền thống của quê hương, đất nước. Xây dựng môi trường giáo dục trong và ngoài lớp học xanh, sạch, đẹp, an toàn cho trẻ</w:t>
      </w:r>
      <w:r w:rsidR="00996B39">
        <w:rPr>
          <w:lang w:val="da-DK"/>
        </w:rPr>
        <w:t xml:space="preserve"> và tạo điều kiện, kích thích trẻ hứng thú tham gia hoạt động trải nghiệm</w:t>
      </w:r>
      <w:r w:rsidRPr="00C91340">
        <w:rPr>
          <w:lang w:val="da-DK"/>
        </w:rPr>
        <w:t>.</w:t>
      </w:r>
    </w:p>
    <w:p w:rsidR="00B93AA6" w:rsidRPr="00B93AA6" w:rsidRDefault="00607F9A" w:rsidP="001533B5">
      <w:pPr>
        <w:spacing w:before="60" w:after="60" w:line="276" w:lineRule="auto"/>
        <w:ind w:firstLine="709"/>
        <w:jc w:val="both"/>
        <w:rPr>
          <w:b/>
          <w:lang w:val="pt-BR"/>
        </w:rPr>
      </w:pPr>
      <w:r w:rsidRPr="00C91340">
        <w:rPr>
          <w:b/>
          <w:spacing w:val="-6"/>
          <w:lang w:val="pt-BR"/>
        </w:rPr>
        <w:t>3.</w:t>
      </w:r>
      <w:r w:rsidR="00D141B9">
        <w:rPr>
          <w:b/>
          <w:spacing w:val="-6"/>
          <w:lang w:val="pt-BR"/>
        </w:rPr>
        <w:t xml:space="preserve"> </w:t>
      </w:r>
      <w:r w:rsidR="00A21238">
        <w:rPr>
          <w:b/>
          <w:spacing w:val="-6"/>
          <w:lang w:val="pt-BR"/>
        </w:rPr>
        <w:t>Điểm yếu</w:t>
      </w:r>
    </w:p>
    <w:p w:rsidR="00B93AA6" w:rsidRDefault="00B93AA6" w:rsidP="00B034AD">
      <w:pPr>
        <w:autoSpaceDE w:val="0"/>
        <w:autoSpaceDN w:val="0"/>
        <w:adjustRightInd w:val="0"/>
        <w:spacing w:before="60" w:after="60" w:line="276" w:lineRule="auto"/>
        <w:ind w:firstLine="709"/>
        <w:jc w:val="both"/>
        <w:rPr>
          <w:lang w:val="da-DK"/>
        </w:rPr>
      </w:pPr>
      <w:r w:rsidRPr="007B6380">
        <w:rPr>
          <w:lang w:val="da-DK"/>
        </w:rPr>
        <w:t>Một số giáo viên chưa năng động, sáng tạo trong việc thay đổi hình thức giảng dạy; sự tìm tòi phát hiện cái mới, áp dụng phương pháp dạy học mới còn hạn chế.</w:t>
      </w:r>
      <w:r w:rsidR="00B034AD">
        <w:rPr>
          <w:lang w:val="da-DK"/>
        </w:rPr>
        <w:t xml:space="preserve"> </w:t>
      </w:r>
      <w:r w:rsidRPr="007B6380">
        <w:rPr>
          <w:lang w:val="da-DK"/>
        </w:rPr>
        <w:t xml:space="preserve">Một số lớp do khả năng, năng khiếu </w:t>
      </w:r>
      <w:r w:rsidR="00996B39">
        <w:rPr>
          <w:lang w:val="da-DK"/>
        </w:rPr>
        <w:t xml:space="preserve">của giáo viên </w:t>
      </w:r>
      <w:r w:rsidRPr="007B6380">
        <w:rPr>
          <w:lang w:val="da-DK"/>
        </w:rPr>
        <w:t xml:space="preserve">còn hạn chế nên chưa </w:t>
      </w:r>
      <w:r w:rsidR="00996B39">
        <w:rPr>
          <w:lang w:val="da-DK"/>
        </w:rPr>
        <w:t>trang trí tạo được sự nổi bật củ</w:t>
      </w:r>
      <w:r w:rsidRPr="007B6380">
        <w:rPr>
          <w:lang w:val="da-DK"/>
        </w:rPr>
        <w:t>a các chủ đề và các góc hoạt động, chưa linh hoạt trong việc tổ chức các hoạt động thực hành, trải nghiệm khám phá môi trường xung quanh cho trẻ.</w:t>
      </w:r>
    </w:p>
    <w:p w:rsidR="00B93AA6" w:rsidRPr="001C084D" w:rsidRDefault="00B93AA6" w:rsidP="001533B5">
      <w:pPr>
        <w:autoSpaceDE w:val="0"/>
        <w:autoSpaceDN w:val="0"/>
        <w:adjustRightInd w:val="0"/>
        <w:spacing w:before="60" w:after="60" w:line="276" w:lineRule="auto"/>
        <w:ind w:firstLine="709"/>
        <w:jc w:val="both"/>
        <w:rPr>
          <w:spacing w:val="-6"/>
          <w:lang w:val="pt-BR"/>
        </w:rPr>
      </w:pPr>
      <w:r>
        <w:rPr>
          <w:lang w:val="da-DK"/>
        </w:rPr>
        <w:lastRenderedPageBreak/>
        <w:t>Năm học 2020-</w:t>
      </w:r>
      <w:r w:rsidR="00B47B54">
        <w:rPr>
          <w:lang w:val="da-DK"/>
        </w:rPr>
        <w:t xml:space="preserve"> </w:t>
      </w:r>
      <w:r>
        <w:rPr>
          <w:lang w:val="da-DK"/>
        </w:rPr>
        <w:t>2021 và năm học 2021-</w:t>
      </w:r>
      <w:r w:rsidR="00B47B54">
        <w:rPr>
          <w:lang w:val="da-DK"/>
        </w:rPr>
        <w:t xml:space="preserve"> </w:t>
      </w:r>
      <w:r>
        <w:rPr>
          <w:lang w:val="da-DK"/>
        </w:rPr>
        <w:t>2022 n</w:t>
      </w:r>
      <w:r w:rsidRPr="00C91340">
        <w:rPr>
          <w:lang w:val="da-DK"/>
        </w:rPr>
        <w:t xml:space="preserve">hà trường chưa tổ chức </w:t>
      </w:r>
      <w:r>
        <w:rPr>
          <w:lang w:val="da-DK"/>
        </w:rPr>
        <w:t xml:space="preserve">được </w:t>
      </w:r>
      <w:r w:rsidRPr="00C91340">
        <w:rPr>
          <w:lang w:val="da-DK"/>
        </w:rPr>
        <w:t>các hoạt động tham quan, dã ngoại</w:t>
      </w:r>
      <w:r>
        <w:rPr>
          <w:lang w:val="da-DK"/>
        </w:rPr>
        <w:t xml:space="preserve"> cho trẻ do dịch bệnh,</w:t>
      </w:r>
      <w:r w:rsidRPr="00C91340">
        <w:rPr>
          <w:lang w:val="da-DK"/>
        </w:rPr>
        <w:t xml:space="preserve"> trẻ </w:t>
      </w:r>
      <w:r>
        <w:rPr>
          <w:lang w:val="da-DK"/>
        </w:rPr>
        <w:t xml:space="preserve">chưa </w:t>
      </w:r>
      <w:r w:rsidRPr="00C91340">
        <w:rPr>
          <w:lang w:val="da-DK"/>
        </w:rPr>
        <w:t>có nhiều cơ hội khám phá.</w:t>
      </w:r>
    </w:p>
    <w:p w:rsidR="00A7085A" w:rsidRPr="00826805" w:rsidRDefault="00A21238" w:rsidP="00A7085A">
      <w:pPr>
        <w:autoSpaceDE w:val="0"/>
        <w:autoSpaceDN w:val="0"/>
        <w:adjustRightInd w:val="0"/>
        <w:spacing w:before="60" w:after="60" w:line="276" w:lineRule="auto"/>
        <w:ind w:firstLine="709"/>
        <w:jc w:val="both"/>
        <w:rPr>
          <w:b/>
          <w:spacing w:val="4"/>
          <w:lang w:val="pt-BR"/>
        </w:rPr>
      </w:pPr>
      <w:r>
        <w:rPr>
          <w:b/>
          <w:spacing w:val="4"/>
          <w:lang w:val="pt-BR"/>
        </w:rPr>
        <w:t>4. Kế hoạch cải tiến chất lượng</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484"/>
        <w:gridCol w:w="1409"/>
        <w:gridCol w:w="2664"/>
        <w:gridCol w:w="1616"/>
      </w:tblGrid>
      <w:tr w:rsidR="00FF1A27" w:rsidRPr="007B6380" w:rsidTr="007F1773">
        <w:tc>
          <w:tcPr>
            <w:tcW w:w="2127" w:type="dxa"/>
            <w:hideMark/>
          </w:tcPr>
          <w:p w:rsidR="00FF1A27" w:rsidRPr="007B6380" w:rsidRDefault="00A87852" w:rsidP="00A7085A">
            <w:pPr>
              <w:tabs>
                <w:tab w:val="left" w:pos="720"/>
              </w:tabs>
              <w:spacing w:before="60" w:after="60" w:line="276" w:lineRule="auto"/>
              <w:jc w:val="center"/>
              <w:rPr>
                <w:b/>
              </w:rPr>
            </w:pPr>
            <w:r w:rsidRPr="00DF1138">
              <w:rPr>
                <w:rFonts w:eastAsia="MS Mincho"/>
                <w:b/>
                <w:spacing w:val="-6"/>
                <w:lang w:val="nb-NO"/>
              </w:rPr>
              <w:t>Giải pháp/Công việc cần thực hiện</w:t>
            </w:r>
          </w:p>
        </w:tc>
        <w:tc>
          <w:tcPr>
            <w:tcW w:w="1491" w:type="dxa"/>
          </w:tcPr>
          <w:p w:rsidR="00FF1A27" w:rsidRPr="007B6380" w:rsidRDefault="00FF1A27" w:rsidP="00A7085A">
            <w:pPr>
              <w:tabs>
                <w:tab w:val="left" w:pos="720"/>
              </w:tabs>
              <w:spacing w:before="60" w:after="60" w:line="276" w:lineRule="auto"/>
              <w:jc w:val="center"/>
              <w:rPr>
                <w:b/>
              </w:rPr>
            </w:pPr>
            <w:r w:rsidRPr="007B6380">
              <w:rPr>
                <w:b/>
              </w:rPr>
              <w:t>Thời gian thực hiện</w:t>
            </w:r>
          </w:p>
        </w:tc>
        <w:tc>
          <w:tcPr>
            <w:tcW w:w="1418" w:type="dxa"/>
          </w:tcPr>
          <w:p w:rsidR="00FF1A27" w:rsidRPr="007B6380" w:rsidRDefault="00FF1A27" w:rsidP="00A7085A">
            <w:pPr>
              <w:tabs>
                <w:tab w:val="left" w:pos="720"/>
              </w:tabs>
              <w:spacing w:before="60" w:after="60" w:line="276" w:lineRule="auto"/>
              <w:jc w:val="center"/>
              <w:rPr>
                <w:b/>
              </w:rPr>
            </w:pPr>
            <w:r w:rsidRPr="007B6380">
              <w:rPr>
                <w:b/>
              </w:rPr>
              <w:t>Nhân lực thực hiện</w:t>
            </w:r>
          </w:p>
        </w:tc>
        <w:tc>
          <w:tcPr>
            <w:tcW w:w="2693" w:type="dxa"/>
          </w:tcPr>
          <w:p w:rsidR="006E3823" w:rsidRDefault="00FF1A27" w:rsidP="00A7085A">
            <w:pPr>
              <w:tabs>
                <w:tab w:val="left" w:pos="720"/>
              </w:tabs>
              <w:spacing w:before="60" w:after="60" w:line="276" w:lineRule="auto"/>
              <w:jc w:val="center"/>
              <w:rPr>
                <w:b/>
              </w:rPr>
            </w:pPr>
            <w:r w:rsidRPr="007B6380">
              <w:rPr>
                <w:b/>
              </w:rPr>
              <w:t xml:space="preserve">Điều kiện để </w:t>
            </w:r>
          </w:p>
          <w:p w:rsidR="00FF1A27" w:rsidRPr="007B6380" w:rsidRDefault="00FF1A27" w:rsidP="00A7085A">
            <w:pPr>
              <w:tabs>
                <w:tab w:val="left" w:pos="720"/>
              </w:tabs>
              <w:spacing w:before="60" w:after="60" w:line="276" w:lineRule="auto"/>
              <w:jc w:val="center"/>
              <w:rPr>
                <w:b/>
              </w:rPr>
            </w:pPr>
            <w:r w:rsidRPr="007B6380">
              <w:rPr>
                <w:b/>
              </w:rPr>
              <w:t>thực hiện</w:t>
            </w:r>
          </w:p>
        </w:tc>
        <w:tc>
          <w:tcPr>
            <w:tcW w:w="1559" w:type="dxa"/>
            <w:hideMark/>
          </w:tcPr>
          <w:p w:rsidR="00FF1A27" w:rsidRPr="007B6380" w:rsidRDefault="00FF1A27" w:rsidP="00A7085A">
            <w:pPr>
              <w:tabs>
                <w:tab w:val="left" w:pos="720"/>
              </w:tabs>
              <w:spacing w:before="60" w:after="60" w:line="276" w:lineRule="auto"/>
              <w:jc w:val="center"/>
              <w:rPr>
                <w:b/>
              </w:rPr>
            </w:pPr>
            <w:r w:rsidRPr="007B6380">
              <w:rPr>
                <w:b/>
              </w:rPr>
              <w:t>Dự kiến</w:t>
            </w:r>
          </w:p>
          <w:p w:rsidR="00FF1A27" w:rsidRDefault="00FF1A27" w:rsidP="00A7085A">
            <w:pPr>
              <w:tabs>
                <w:tab w:val="left" w:pos="720"/>
              </w:tabs>
              <w:spacing w:before="60" w:after="60" w:line="276" w:lineRule="auto"/>
              <w:jc w:val="center"/>
              <w:rPr>
                <w:b/>
                <w:sz w:val="6"/>
                <w:szCs w:val="6"/>
              </w:rPr>
            </w:pPr>
            <w:r w:rsidRPr="007B6380">
              <w:rPr>
                <w:b/>
              </w:rPr>
              <w:t xml:space="preserve">kinh phí </w:t>
            </w:r>
          </w:p>
          <w:p w:rsidR="001533B5" w:rsidRPr="001533B5" w:rsidRDefault="001533B5" w:rsidP="00A7085A">
            <w:pPr>
              <w:tabs>
                <w:tab w:val="left" w:pos="720"/>
              </w:tabs>
              <w:spacing w:before="60" w:after="60" w:line="276" w:lineRule="auto"/>
              <w:jc w:val="center"/>
              <w:rPr>
                <w:b/>
                <w:sz w:val="6"/>
                <w:szCs w:val="6"/>
              </w:rPr>
            </w:pPr>
          </w:p>
        </w:tc>
      </w:tr>
      <w:tr w:rsidR="00FF1A27" w:rsidRPr="007B6380" w:rsidTr="007F1773">
        <w:trPr>
          <w:trHeight w:val="2276"/>
        </w:trPr>
        <w:tc>
          <w:tcPr>
            <w:tcW w:w="2127" w:type="dxa"/>
          </w:tcPr>
          <w:p w:rsidR="00FF1A27" w:rsidRPr="007B6380" w:rsidRDefault="00996B39" w:rsidP="00A7085A">
            <w:pPr>
              <w:spacing w:before="60" w:after="60" w:line="276" w:lineRule="auto"/>
              <w:jc w:val="both"/>
              <w:rPr>
                <w:lang w:val="da-DK"/>
              </w:rPr>
            </w:pPr>
            <w:r>
              <w:rPr>
                <w:lang w:val="da-DK"/>
              </w:rPr>
              <w:t>Tiếp tục x</w:t>
            </w:r>
            <w:r w:rsidR="00FF1A27" w:rsidRPr="007B6380">
              <w:rPr>
                <w:lang w:val="da-DK"/>
              </w:rPr>
              <w:t>ây dựng môi trường ngoài lớp học theo quan điểm giáo dục lấy trẻ làm trung tâm.</w:t>
            </w:r>
          </w:p>
        </w:tc>
        <w:tc>
          <w:tcPr>
            <w:tcW w:w="1491" w:type="dxa"/>
          </w:tcPr>
          <w:p w:rsidR="00FF1A27" w:rsidRPr="007B6380" w:rsidRDefault="00B034AD" w:rsidP="00B034AD">
            <w:pPr>
              <w:spacing w:before="60" w:after="60" w:line="276" w:lineRule="auto"/>
              <w:jc w:val="center"/>
            </w:pPr>
            <w:r>
              <w:t>Năm học 2022-2023</w:t>
            </w:r>
          </w:p>
        </w:tc>
        <w:tc>
          <w:tcPr>
            <w:tcW w:w="1418" w:type="dxa"/>
          </w:tcPr>
          <w:p w:rsidR="00FF1A27" w:rsidRPr="007B6380" w:rsidRDefault="00FF1A27" w:rsidP="00A7085A">
            <w:pPr>
              <w:tabs>
                <w:tab w:val="num" w:pos="980"/>
              </w:tabs>
              <w:spacing w:before="60" w:after="60" w:line="276" w:lineRule="auto"/>
            </w:pPr>
            <w:r>
              <w:t xml:space="preserve">- BGH, Gv, </w:t>
            </w:r>
            <w:r w:rsidRPr="007B6380">
              <w:t>Phụ huynh</w:t>
            </w:r>
          </w:p>
        </w:tc>
        <w:tc>
          <w:tcPr>
            <w:tcW w:w="2693" w:type="dxa"/>
          </w:tcPr>
          <w:p w:rsidR="00FF1A27" w:rsidRPr="007B6380" w:rsidRDefault="00FF1A27" w:rsidP="00A7085A">
            <w:pPr>
              <w:spacing w:before="60" w:after="60" w:line="276" w:lineRule="auto"/>
              <w:jc w:val="both"/>
            </w:pPr>
            <w:r w:rsidRPr="007B6380">
              <w:t xml:space="preserve">- Cải tạo </w:t>
            </w:r>
            <w:r>
              <w:t>lại khu vườn rau, cây xanh.</w:t>
            </w:r>
          </w:p>
          <w:p w:rsidR="00FF1A27" w:rsidRPr="007B6380" w:rsidRDefault="00FF1A27" w:rsidP="00A7085A">
            <w:pPr>
              <w:tabs>
                <w:tab w:val="num" w:pos="980"/>
              </w:tabs>
              <w:spacing w:before="60" w:after="60" w:line="276" w:lineRule="auto"/>
              <w:rPr>
                <w:lang w:val="vi-VN"/>
              </w:rPr>
            </w:pPr>
            <w:r w:rsidRPr="007B6380">
              <w:t>- Xây dựng khu vườn cổ tích cho bé.</w:t>
            </w:r>
          </w:p>
        </w:tc>
        <w:tc>
          <w:tcPr>
            <w:tcW w:w="1559" w:type="dxa"/>
            <w:hideMark/>
          </w:tcPr>
          <w:p w:rsidR="00FF1A27" w:rsidRPr="007B6380" w:rsidRDefault="00B034AD" w:rsidP="00A7085A">
            <w:pPr>
              <w:spacing w:before="60" w:after="60" w:line="276" w:lineRule="auto"/>
              <w:rPr>
                <w:lang w:val="nb-NO"/>
              </w:rPr>
            </w:pPr>
            <w:r>
              <w:rPr>
                <w:lang w:val="nb-NO"/>
              </w:rPr>
              <w:t>5.000.000</w:t>
            </w:r>
          </w:p>
          <w:p w:rsidR="00B034AD" w:rsidRDefault="00B034AD" w:rsidP="00A7085A">
            <w:pPr>
              <w:spacing w:before="60" w:after="60" w:line="276" w:lineRule="auto"/>
              <w:jc w:val="both"/>
              <w:rPr>
                <w:lang w:val="nb-NO"/>
              </w:rPr>
            </w:pPr>
          </w:p>
          <w:p w:rsidR="00B034AD" w:rsidRDefault="00B034AD" w:rsidP="00A7085A">
            <w:pPr>
              <w:spacing w:before="60" w:after="60" w:line="276" w:lineRule="auto"/>
              <w:jc w:val="both"/>
              <w:rPr>
                <w:lang w:val="nb-NO"/>
              </w:rPr>
            </w:pPr>
            <w:r>
              <w:rPr>
                <w:lang w:val="nb-NO"/>
              </w:rPr>
              <w:t>100.000.000</w:t>
            </w:r>
          </w:p>
          <w:p w:rsidR="00A87852" w:rsidRPr="007B6380" w:rsidRDefault="00FF1A27" w:rsidP="00A7085A">
            <w:pPr>
              <w:spacing w:before="60" w:after="60" w:line="276" w:lineRule="auto"/>
              <w:jc w:val="both"/>
              <w:rPr>
                <w:lang w:val="nb-NO"/>
              </w:rPr>
            </w:pPr>
            <w:r w:rsidRPr="007B6380">
              <w:rPr>
                <w:lang w:val="nb-NO"/>
              </w:rPr>
              <w:t>- Ủng hộ về ngày công, vật chất từ cha mẹ trẻ.</w:t>
            </w:r>
          </w:p>
        </w:tc>
      </w:tr>
      <w:tr w:rsidR="00FF1A27" w:rsidRPr="007B6380" w:rsidTr="007F1773">
        <w:tc>
          <w:tcPr>
            <w:tcW w:w="2127" w:type="dxa"/>
            <w:hideMark/>
          </w:tcPr>
          <w:p w:rsidR="00FF1A27" w:rsidRPr="007B6380" w:rsidRDefault="00FF1A27" w:rsidP="00A7085A">
            <w:pPr>
              <w:spacing w:before="60" w:after="60" w:line="276" w:lineRule="auto"/>
              <w:jc w:val="both"/>
              <w:rPr>
                <w:lang w:val="da-DK"/>
              </w:rPr>
            </w:pPr>
            <w:r w:rsidRPr="007B6380">
              <w:rPr>
                <w:lang w:val="da-DK"/>
              </w:rPr>
              <w:t>T</w:t>
            </w:r>
            <w:r w:rsidR="00996B39">
              <w:rPr>
                <w:lang w:val="da-DK"/>
              </w:rPr>
              <w:t>ăng cường t</w:t>
            </w:r>
            <w:r w:rsidRPr="007B6380">
              <w:rPr>
                <w:lang w:val="da-DK"/>
              </w:rPr>
              <w:t>ổ chức các hoạt động trải nghiệm theo nhiều hình thức.</w:t>
            </w:r>
          </w:p>
        </w:tc>
        <w:tc>
          <w:tcPr>
            <w:tcW w:w="1491" w:type="dxa"/>
          </w:tcPr>
          <w:p w:rsidR="00FF1A27" w:rsidRPr="007B6380" w:rsidRDefault="003603FE" w:rsidP="00A7085A">
            <w:pPr>
              <w:spacing w:before="60" w:after="60" w:line="276" w:lineRule="auto"/>
              <w:jc w:val="center"/>
            </w:pPr>
            <w:r>
              <w:t>- Từ tháng 10</w:t>
            </w:r>
            <w:r w:rsidR="00861514">
              <w:t>-5/</w:t>
            </w:r>
            <w:r>
              <w:t>/</w:t>
            </w:r>
            <w:r w:rsidR="00FF1A27">
              <w:t>2022</w:t>
            </w:r>
          </w:p>
        </w:tc>
        <w:tc>
          <w:tcPr>
            <w:tcW w:w="1418" w:type="dxa"/>
          </w:tcPr>
          <w:p w:rsidR="00FF1A27" w:rsidRPr="007B6380" w:rsidRDefault="00FF1A27" w:rsidP="00A7085A">
            <w:pPr>
              <w:tabs>
                <w:tab w:val="num" w:pos="980"/>
              </w:tabs>
              <w:spacing w:before="60" w:after="60" w:line="276" w:lineRule="auto"/>
            </w:pPr>
            <w:r>
              <w:t xml:space="preserve">- BGH, Gv, </w:t>
            </w:r>
            <w:r w:rsidRPr="007B6380">
              <w:t>Phụ huynh</w:t>
            </w:r>
          </w:p>
        </w:tc>
        <w:tc>
          <w:tcPr>
            <w:tcW w:w="2693" w:type="dxa"/>
          </w:tcPr>
          <w:p w:rsidR="00FF1A27" w:rsidRPr="007B6380" w:rsidRDefault="00FF1A27" w:rsidP="00A7085A">
            <w:pPr>
              <w:tabs>
                <w:tab w:val="num" w:pos="980"/>
              </w:tabs>
              <w:spacing w:before="60" w:after="60" w:line="276" w:lineRule="auto"/>
              <w:rPr>
                <w:lang w:val="nb-NO"/>
              </w:rPr>
            </w:pPr>
            <w:r w:rsidRPr="007B6380">
              <w:rPr>
                <w:lang w:val="nb-NO"/>
              </w:rPr>
              <w:t xml:space="preserve">- Tổ chức hội thi theo </w:t>
            </w:r>
            <w:r>
              <w:rPr>
                <w:lang w:val="nb-NO"/>
              </w:rPr>
              <w:t>tổ</w:t>
            </w:r>
            <w:r w:rsidRPr="007B6380">
              <w:rPr>
                <w:lang w:val="nb-NO"/>
              </w:rPr>
              <w:t>, khối.</w:t>
            </w:r>
          </w:p>
          <w:p w:rsidR="00FF1A27" w:rsidRPr="007B6380" w:rsidRDefault="00FF1A27" w:rsidP="00A7085A">
            <w:pPr>
              <w:tabs>
                <w:tab w:val="num" w:pos="980"/>
              </w:tabs>
              <w:spacing w:before="60" w:after="60" w:line="276" w:lineRule="auto"/>
              <w:rPr>
                <w:lang w:val="nb-NO"/>
              </w:rPr>
            </w:pPr>
            <w:r w:rsidRPr="007B6380">
              <w:rPr>
                <w:lang w:val="nb-NO"/>
              </w:rPr>
              <w:t>- Tổ chức chuyên đề có sự tham gia của phụ huynh cùng với trẻ.</w:t>
            </w:r>
          </w:p>
          <w:p w:rsidR="00FF1A27" w:rsidRPr="007B6380" w:rsidRDefault="00FF1A27" w:rsidP="00A7085A">
            <w:pPr>
              <w:tabs>
                <w:tab w:val="num" w:pos="980"/>
              </w:tabs>
              <w:spacing w:before="60" w:after="60" w:line="276" w:lineRule="auto"/>
              <w:rPr>
                <w:lang w:val="nb-NO"/>
              </w:rPr>
            </w:pPr>
            <w:r>
              <w:rPr>
                <w:lang w:val="nb-NO"/>
              </w:rPr>
              <w:t>- Tổ chức lễ hội, hoạt động tham quan, dã ngoại....</w:t>
            </w:r>
          </w:p>
        </w:tc>
        <w:tc>
          <w:tcPr>
            <w:tcW w:w="1559" w:type="dxa"/>
            <w:hideMark/>
          </w:tcPr>
          <w:p w:rsidR="00861514" w:rsidRDefault="00861514" w:rsidP="00861514">
            <w:pPr>
              <w:spacing w:before="60" w:after="60" w:line="276" w:lineRule="auto"/>
              <w:jc w:val="both"/>
              <w:rPr>
                <w:lang w:val="nb-NO"/>
              </w:rPr>
            </w:pPr>
          </w:p>
          <w:p w:rsidR="00FF1A27" w:rsidRPr="007B6380" w:rsidRDefault="00861514" w:rsidP="00861514">
            <w:pPr>
              <w:spacing w:before="60" w:after="60" w:line="276" w:lineRule="auto"/>
              <w:jc w:val="both"/>
              <w:rPr>
                <w:lang w:val="nb-NO"/>
              </w:rPr>
            </w:pPr>
            <w:r>
              <w:rPr>
                <w:lang w:val="nb-NO"/>
              </w:rPr>
              <w:t>35.000.000</w:t>
            </w:r>
            <w:r w:rsidR="00FF1A27" w:rsidRPr="007B6380">
              <w:rPr>
                <w:lang w:val="nb-NO"/>
              </w:rPr>
              <w:t>.</w:t>
            </w:r>
          </w:p>
        </w:tc>
      </w:tr>
      <w:tr w:rsidR="00FF1A27" w:rsidRPr="007B6380" w:rsidTr="007F1773">
        <w:tc>
          <w:tcPr>
            <w:tcW w:w="2127" w:type="dxa"/>
            <w:hideMark/>
          </w:tcPr>
          <w:p w:rsidR="00FF1A27" w:rsidRPr="007B6380" w:rsidRDefault="00FF1A27" w:rsidP="00A7085A">
            <w:pPr>
              <w:spacing w:before="60" w:after="60" w:line="276" w:lineRule="auto"/>
              <w:jc w:val="both"/>
              <w:rPr>
                <w:lang w:val="da-DK"/>
              </w:rPr>
            </w:pPr>
            <w:r w:rsidRPr="007B6380">
              <w:rPr>
                <w:lang w:val="da-DK"/>
              </w:rPr>
              <w:t xml:space="preserve">Tổ chức Hội thi tạo môi trường giáo dục theo quan điểm lấy trẻ làm trung tâm </w:t>
            </w:r>
          </w:p>
        </w:tc>
        <w:tc>
          <w:tcPr>
            <w:tcW w:w="1491" w:type="dxa"/>
          </w:tcPr>
          <w:p w:rsidR="00FF1A27" w:rsidRPr="007B6380" w:rsidRDefault="00FF1A27" w:rsidP="00A7085A">
            <w:pPr>
              <w:spacing w:before="60" w:after="60" w:line="276" w:lineRule="auto"/>
              <w:jc w:val="center"/>
            </w:pPr>
            <w:r w:rsidRPr="007B6380">
              <w:t>Tháng 11/202</w:t>
            </w:r>
            <w:r>
              <w:t>2</w:t>
            </w:r>
          </w:p>
        </w:tc>
        <w:tc>
          <w:tcPr>
            <w:tcW w:w="1418" w:type="dxa"/>
          </w:tcPr>
          <w:p w:rsidR="00FF1A27" w:rsidRPr="007B6380" w:rsidRDefault="00EA6278" w:rsidP="00A7085A">
            <w:pPr>
              <w:tabs>
                <w:tab w:val="num" w:pos="980"/>
              </w:tabs>
              <w:spacing w:before="60" w:after="60" w:line="276" w:lineRule="auto"/>
            </w:pPr>
            <w:r>
              <w:t xml:space="preserve">- </w:t>
            </w:r>
            <w:r w:rsidR="00FF1A27" w:rsidRPr="007B6380">
              <w:t>Giáo viên</w:t>
            </w:r>
          </w:p>
        </w:tc>
        <w:tc>
          <w:tcPr>
            <w:tcW w:w="2693" w:type="dxa"/>
          </w:tcPr>
          <w:p w:rsidR="00091638" w:rsidRPr="007C341F" w:rsidRDefault="00FF1A27" w:rsidP="00A7085A">
            <w:pPr>
              <w:tabs>
                <w:tab w:val="num" w:pos="980"/>
              </w:tabs>
              <w:spacing w:before="60" w:after="60" w:line="276" w:lineRule="auto"/>
              <w:rPr>
                <w:lang w:val="da-DK"/>
              </w:rPr>
            </w:pPr>
            <w:r w:rsidRPr="007B6380">
              <w:rPr>
                <w:lang w:val="da-DK"/>
              </w:rPr>
              <w:t>- Cụ thể hóa chủ đề ”Xây dựng trường mầm non xanh- An toàn- thân thiện”: Tổ chức hội thi trang trí khu vực cầu thang khu phòng học  chào mừng ngày nhà giáo Việt nam 20/11</w:t>
            </w:r>
          </w:p>
        </w:tc>
        <w:tc>
          <w:tcPr>
            <w:tcW w:w="1559" w:type="dxa"/>
            <w:hideMark/>
          </w:tcPr>
          <w:p w:rsidR="00FF1A27" w:rsidRPr="007B6380" w:rsidRDefault="00FF1A27" w:rsidP="00A7085A">
            <w:pPr>
              <w:spacing w:before="60" w:after="60" w:line="276" w:lineRule="auto"/>
              <w:jc w:val="both"/>
              <w:rPr>
                <w:lang w:val="nb-NO"/>
              </w:rPr>
            </w:pPr>
            <w:r w:rsidRPr="007B6380">
              <w:rPr>
                <w:lang w:val="nb-NO"/>
              </w:rPr>
              <w:t>Kinh phí do phụ huynh đóng góp</w:t>
            </w:r>
          </w:p>
        </w:tc>
      </w:tr>
    </w:tbl>
    <w:p w:rsidR="00594A44" w:rsidRPr="00B401D2" w:rsidRDefault="00594A44" w:rsidP="005F470C">
      <w:pPr>
        <w:autoSpaceDE w:val="0"/>
        <w:autoSpaceDN w:val="0"/>
        <w:adjustRightInd w:val="0"/>
        <w:spacing w:before="120" w:line="276" w:lineRule="auto"/>
        <w:ind w:firstLine="680"/>
        <w:jc w:val="both"/>
        <w:rPr>
          <w:b/>
          <w:spacing w:val="4"/>
          <w:sz w:val="6"/>
          <w:szCs w:val="6"/>
          <w:lang w:val="pt-BR"/>
        </w:rPr>
      </w:pPr>
    </w:p>
    <w:p w:rsidR="00B961F9" w:rsidRDefault="00607F9A" w:rsidP="00B961F9">
      <w:pPr>
        <w:spacing w:before="60" w:after="60" w:line="276" w:lineRule="auto"/>
        <w:ind w:firstLine="720"/>
        <w:jc w:val="both"/>
        <w:rPr>
          <w:b/>
          <w:bCs/>
          <w:sz w:val="6"/>
          <w:szCs w:val="6"/>
        </w:rPr>
      </w:pPr>
      <w:r w:rsidRPr="00C91340">
        <w:rPr>
          <w:b/>
          <w:bCs/>
          <w:spacing w:val="4"/>
        </w:rPr>
        <w:t>5. T</w:t>
      </w:r>
      <w:r w:rsidR="00A21238">
        <w:rPr>
          <w:b/>
          <w:bCs/>
        </w:rPr>
        <w:t>ự đánh giá</w:t>
      </w:r>
      <w:r w:rsidR="009C2726">
        <w:rPr>
          <w:b/>
          <w:bCs/>
        </w:rPr>
        <w:t>: Đạt M</w:t>
      </w:r>
      <w:r w:rsidRPr="00C91340">
        <w:rPr>
          <w:b/>
          <w:bCs/>
        </w:rPr>
        <w:t xml:space="preserve">ức </w:t>
      </w:r>
      <w:r w:rsidR="00055D42" w:rsidRPr="00C91340">
        <w:rPr>
          <w:b/>
          <w:bCs/>
        </w:rPr>
        <w:t>3</w:t>
      </w:r>
    </w:p>
    <w:p w:rsidR="00607F9A" w:rsidRPr="00B961F9" w:rsidRDefault="00607F9A" w:rsidP="00B961F9">
      <w:pPr>
        <w:spacing w:before="60" w:after="60" w:line="276" w:lineRule="auto"/>
        <w:ind w:firstLine="720"/>
        <w:jc w:val="both"/>
        <w:rPr>
          <w:b/>
          <w:bCs/>
          <w:sz w:val="6"/>
          <w:szCs w:val="6"/>
        </w:rPr>
      </w:pPr>
      <w:r w:rsidRPr="001350C2">
        <w:rPr>
          <w:b/>
          <w:i/>
        </w:rPr>
        <w:t xml:space="preserve">Tiêu chí 5.3: Kết quả nuôi dưỡng và chăm sóc sức khoẻ </w:t>
      </w:r>
    </w:p>
    <w:p w:rsidR="00607F9A" w:rsidRPr="00C91340" w:rsidRDefault="00607F9A" w:rsidP="00B961F9">
      <w:pPr>
        <w:tabs>
          <w:tab w:val="left" w:pos="1400"/>
        </w:tabs>
        <w:spacing w:before="60" w:after="60" w:line="276" w:lineRule="auto"/>
        <w:ind w:firstLine="709"/>
        <w:jc w:val="both"/>
        <w:rPr>
          <w:b/>
          <w:i/>
        </w:rPr>
      </w:pPr>
      <w:r w:rsidRPr="00C91340">
        <w:rPr>
          <w:b/>
          <w:i/>
        </w:rPr>
        <w:t>Mức 1</w:t>
      </w:r>
      <w:r w:rsidR="00EE2DC0">
        <w:rPr>
          <w:b/>
          <w:i/>
        </w:rPr>
        <w:t>:</w:t>
      </w:r>
    </w:p>
    <w:p w:rsidR="00607F9A" w:rsidRPr="00C91340" w:rsidRDefault="00607F9A" w:rsidP="00B961F9">
      <w:pPr>
        <w:spacing w:before="60" w:after="60" w:line="276" w:lineRule="auto"/>
        <w:ind w:firstLine="709"/>
        <w:jc w:val="both"/>
        <w:rPr>
          <w:i/>
        </w:rPr>
      </w:pPr>
      <w:r w:rsidRPr="00C91340">
        <w:rPr>
          <w:i/>
        </w:rPr>
        <w:lastRenderedPageBreak/>
        <w:t>a) Nhà trường phối hợp với cơ sở y tế địa phương tổ chức các hoạt</w:t>
      </w:r>
      <w:r w:rsidR="00D62D70">
        <w:rPr>
          <w:i/>
        </w:rPr>
        <w:t xml:space="preserve"> động chăm sóc sức khỏe cho trẻ;</w:t>
      </w:r>
    </w:p>
    <w:p w:rsidR="00607F9A" w:rsidRPr="00C91340" w:rsidRDefault="00607F9A" w:rsidP="001533B5">
      <w:pPr>
        <w:tabs>
          <w:tab w:val="left" w:pos="1400"/>
        </w:tabs>
        <w:spacing w:before="60" w:after="60" w:line="276" w:lineRule="auto"/>
        <w:ind w:firstLine="709"/>
        <w:jc w:val="both"/>
        <w:rPr>
          <w:i/>
        </w:rPr>
      </w:pPr>
      <w:r w:rsidRPr="00C91340">
        <w:rPr>
          <w:i/>
        </w:rPr>
        <w:t>b) 100% trẻ được kiểm tra sức khỏe, đo chiều cao, cân nặng, đánh giá tình trạng dinh dưỡng bằng bi</w:t>
      </w:r>
      <w:r w:rsidR="00D62D70">
        <w:rPr>
          <w:i/>
        </w:rPr>
        <w:t>ểu đồ tăng trưởng theo quy định;</w:t>
      </w:r>
    </w:p>
    <w:p w:rsidR="00607F9A" w:rsidRPr="00C91340" w:rsidRDefault="00607F9A" w:rsidP="001533B5">
      <w:pPr>
        <w:spacing w:before="60" w:after="60" w:line="276" w:lineRule="auto"/>
        <w:ind w:firstLine="709"/>
        <w:jc w:val="both"/>
        <w:rPr>
          <w:i/>
        </w:rPr>
      </w:pPr>
      <w:r w:rsidRPr="00C91340">
        <w:rPr>
          <w:i/>
        </w:rPr>
        <w:t>c) Ít nhất 80% trẻ suy dinh dưỡng, thừa cân, béo phì được can thiệp bằng những biện pháp phù hợp, tình trạng dinh dưỡng của trẻ cải thiện so với đầu năm học.</w:t>
      </w:r>
    </w:p>
    <w:p w:rsidR="00607F9A" w:rsidRPr="00C91340" w:rsidRDefault="00607F9A" w:rsidP="001533B5">
      <w:pPr>
        <w:tabs>
          <w:tab w:val="left" w:pos="1400"/>
        </w:tabs>
        <w:spacing w:before="60" w:after="60" w:line="276" w:lineRule="auto"/>
        <w:ind w:firstLine="709"/>
        <w:jc w:val="both"/>
        <w:rPr>
          <w:b/>
          <w:i/>
        </w:rPr>
      </w:pPr>
      <w:r w:rsidRPr="00C91340">
        <w:rPr>
          <w:b/>
          <w:i/>
        </w:rPr>
        <w:t>Mức 2</w:t>
      </w:r>
      <w:r w:rsidR="00EE2DC0">
        <w:rPr>
          <w:b/>
          <w:i/>
        </w:rPr>
        <w:t>:</w:t>
      </w:r>
    </w:p>
    <w:p w:rsidR="00607F9A" w:rsidRPr="00C91340" w:rsidRDefault="00607F9A" w:rsidP="001533B5">
      <w:pPr>
        <w:spacing w:before="60" w:after="60" w:line="276" w:lineRule="auto"/>
        <w:ind w:firstLine="709"/>
        <w:jc w:val="both"/>
        <w:rPr>
          <w:i/>
        </w:rPr>
      </w:pPr>
      <w:r w:rsidRPr="00C91340">
        <w:rPr>
          <w:i/>
        </w:rPr>
        <w:t>a) Nhà trường tổ chức tư vấn cho cha mẹ trẻ hoặc người giám hộ về các vấn đề liên quan đến sức khỏe, phát triể</w:t>
      </w:r>
      <w:r w:rsidR="00532887">
        <w:rPr>
          <w:i/>
        </w:rPr>
        <w:t>n thể chất và tinh thần của trẻ;</w:t>
      </w:r>
    </w:p>
    <w:p w:rsidR="00607F9A" w:rsidRPr="00C91340" w:rsidRDefault="00607F9A" w:rsidP="001533B5">
      <w:pPr>
        <w:spacing w:before="60" w:after="60" w:line="276" w:lineRule="auto"/>
        <w:ind w:firstLine="709"/>
        <w:jc w:val="both"/>
        <w:rPr>
          <w:i/>
        </w:rPr>
      </w:pPr>
      <w:r w:rsidRPr="00C91340">
        <w:rPr>
          <w:i/>
        </w:rPr>
        <w:t>b) Chế độ dinh dưỡng của trẻ tại trường được đảm bảo cân đối, đáp ứng nhu cầu di</w:t>
      </w:r>
      <w:r w:rsidR="00532887">
        <w:rPr>
          <w:i/>
        </w:rPr>
        <w:t>nh dưỡng, đảm bảo theo quy định;</w:t>
      </w:r>
    </w:p>
    <w:p w:rsidR="00607F9A" w:rsidRPr="00C91340" w:rsidRDefault="00607F9A" w:rsidP="001533B5">
      <w:pPr>
        <w:spacing w:before="60" w:after="60" w:line="276" w:lineRule="auto"/>
        <w:ind w:firstLine="709"/>
        <w:jc w:val="both"/>
        <w:rPr>
          <w:i/>
        </w:rPr>
      </w:pPr>
      <w:r w:rsidRPr="00C91340">
        <w:rPr>
          <w:i/>
        </w:rPr>
        <w:t>c) 100% trẻ suy dinh dưỡng, thừa cân, béo phì được can thiệp bằng những biện pháp phù hợp, tình trạng dinh dưỡng của trẻ cải thiện so với đầu năm học.</w:t>
      </w:r>
    </w:p>
    <w:p w:rsidR="00A65B3C" w:rsidRPr="00C91340" w:rsidRDefault="00A21238" w:rsidP="001533B5">
      <w:pPr>
        <w:spacing w:before="60" w:after="60" w:line="276" w:lineRule="auto"/>
        <w:ind w:firstLine="709"/>
        <w:jc w:val="both"/>
        <w:rPr>
          <w:b/>
          <w:i/>
        </w:rPr>
      </w:pPr>
      <w:r>
        <w:rPr>
          <w:b/>
          <w:i/>
        </w:rPr>
        <w:t>Mức 3</w:t>
      </w:r>
      <w:r w:rsidR="00EE2DC0">
        <w:rPr>
          <w:b/>
          <w:i/>
        </w:rPr>
        <w:t>:</w:t>
      </w:r>
    </w:p>
    <w:p w:rsidR="009F2675" w:rsidRPr="00532887" w:rsidRDefault="00A65B3C" w:rsidP="001533B5">
      <w:pPr>
        <w:spacing w:before="60" w:after="60" w:line="276" w:lineRule="auto"/>
        <w:ind w:firstLine="709"/>
        <w:jc w:val="both"/>
        <w:rPr>
          <w:i/>
          <w:shd w:val="clear" w:color="auto" w:fill="FFFFFF"/>
        </w:rPr>
      </w:pPr>
      <w:r w:rsidRPr="00C91340">
        <w:rPr>
          <w:i/>
          <w:shd w:val="clear" w:color="auto" w:fill="FFFFFF"/>
        </w:rPr>
        <w:t>Có ít nhấ</w:t>
      </w:r>
      <w:r w:rsidRPr="00C91340">
        <w:rPr>
          <w:rStyle w:val="vn2"/>
          <w:i/>
          <w:shd w:val="clear" w:color="auto" w:fill="FFFFFF"/>
        </w:rPr>
        <w:t>t 95% trẻ khỏe mạnh, chiều cao, cân nặng phát triển bình thường.</w:t>
      </w:r>
    </w:p>
    <w:p w:rsidR="00607F9A" w:rsidRPr="00C91340" w:rsidRDefault="00607F9A" w:rsidP="001533B5">
      <w:pPr>
        <w:autoSpaceDE w:val="0"/>
        <w:autoSpaceDN w:val="0"/>
        <w:adjustRightInd w:val="0"/>
        <w:spacing w:before="60" w:after="60" w:line="276" w:lineRule="auto"/>
        <w:ind w:firstLine="709"/>
        <w:jc w:val="both"/>
        <w:rPr>
          <w:b/>
        </w:rPr>
      </w:pPr>
      <w:r w:rsidRPr="00C91340">
        <w:rPr>
          <w:b/>
        </w:rPr>
        <w:t>1. Mô tả hiện trạng</w:t>
      </w:r>
    </w:p>
    <w:p w:rsidR="00607F9A" w:rsidRPr="00C91340" w:rsidRDefault="00607F9A" w:rsidP="001533B5">
      <w:pPr>
        <w:spacing w:before="60" w:after="60" w:line="276" w:lineRule="auto"/>
        <w:ind w:firstLine="709"/>
        <w:jc w:val="both"/>
        <w:rPr>
          <w:b/>
          <w:i/>
        </w:rPr>
      </w:pPr>
      <w:r w:rsidRPr="00C91340">
        <w:rPr>
          <w:b/>
          <w:i/>
        </w:rPr>
        <w:t>Mức 1</w:t>
      </w:r>
      <w:r w:rsidR="00EE2DC0">
        <w:rPr>
          <w:b/>
          <w:i/>
        </w:rPr>
        <w:t>:</w:t>
      </w:r>
    </w:p>
    <w:p w:rsidR="005B57DC" w:rsidRPr="0024605F" w:rsidRDefault="005B57DC" w:rsidP="00FF57DD">
      <w:pPr>
        <w:spacing w:before="60" w:after="60" w:line="276" w:lineRule="auto"/>
        <w:ind w:firstLine="709"/>
        <w:jc w:val="both"/>
        <w:rPr>
          <w:lang w:val="da-DK"/>
        </w:rPr>
      </w:pPr>
      <w:r w:rsidRPr="00C91340">
        <w:t xml:space="preserve">a) </w:t>
      </w:r>
      <w:r w:rsidRPr="006200C0">
        <w:t>Ngay từ đầu năm học</w:t>
      </w:r>
      <w:r w:rsidR="00996B39">
        <w:t>,</w:t>
      </w:r>
      <w:r w:rsidRPr="006200C0">
        <w:t xml:space="preserve"> nhà trường đã xây dựng kế hoạch và phối hợp với cơ sở y tế </w:t>
      </w:r>
      <w:r>
        <w:t>phường</w:t>
      </w:r>
      <w:r w:rsidRPr="006200C0">
        <w:t xml:space="preserve"> tổ chức các hoạt động chăm sóc sức khỏe cho trẻ em,</w:t>
      </w:r>
      <w:r>
        <w:t xml:space="preserve"> thực hiện khám sức khỏe 2 lần/</w:t>
      </w:r>
      <w:r w:rsidRPr="006200C0">
        <w:t>năm</w:t>
      </w:r>
      <w:r>
        <w:t>: Lần 1 vào tháng 10, lần 2 vào tháng 4</w:t>
      </w:r>
      <w:r w:rsidRPr="006200C0">
        <w:t xml:space="preserve">. Có kế hoạch </w:t>
      </w:r>
      <w:r w:rsidR="00996B39">
        <w:t xml:space="preserve">phòng chống các dịch bệnh trong nhà trường, có kế hoạch </w:t>
      </w:r>
      <w:r w:rsidRPr="006200C0">
        <w:t xml:space="preserve">phối hợp y tế </w:t>
      </w:r>
      <w:r>
        <w:t>phường</w:t>
      </w:r>
      <w:r w:rsidRPr="006200C0">
        <w:t xml:space="preserve"> về bảo vệ chăm sóc sức khỏe cho trẻ em</w:t>
      </w:r>
      <w:r>
        <w:t xml:space="preserve"> theo </w:t>
      </w:r>
      <w:r w:rsidR="009C2726">
        <w:t>t</w:t>
      </w:r>
      <w:r w:rsidRPr="00DE4209">
        <w:t>hông tư liên tịch số 13/2016/TTLT-BYT-BGDĐT</w:t>
      </w:r>
      <w:r>
        <w:t xml:space="preserve"> của Bộ y tế và Bộ giáo dục và Đ</w:t>
      </w:r>
      <w:r w:rsidR="00DB363B">
        <w:t>ào tạo ban hành</w:t>
      </w:r>
      <w:r w:rsidRPr="006200C0">
        <w:t xml:space="preserve"> </w:t>
      </w:r>
      <w:r w:rsidRPr="00DB363B">
        <w:rPr>
          <w:b/>
          <w:lang w:val="da-DK"/>
        </w:rPr>
        <w:t xml:space="preserve">[H10-1.10-05]; </w:t>
      </w:r>
      <w:r w:rsidR="00DB363B" w:rsidRPr="00DB363B">
        <w:rPr>
          <w:b/>
        </w:rPr>
        <w:t>[H24-5.3-01].</w:t>
      </w:r>
    </w:p>
    <w:p w:rsidR="00DB363B" w:rsidRPr="00C7405B" w:rsidRDefault="00DB363B" w:rsidP="001533B5">
      <w:pPr>
        <w:spacing w:before="60" w:after="60" w:line="276" w:lineRule="auto"/>
        <w:ind w:firstLine="709"/>
        <w:jc w:val="both"/>
        <w:rPr>
          <w:lang w:val="da-DK"/>
        </w:rPr>
      </w:pPr>
      <w:r w:rsidRPr="00C7405B">
        <w:rPr>
          <w:lang w:val="da-DK"/>
        </w:rPr>
        <w:t>b) Trong những năm qua, 100% trẻ em đến trường mầm non được kiểm tra sức khỏe</w:t>
      </w:r>
      <w:r>
        <w:rPr>
          <w:lang w:val="da-DK"/>
        </w:rPr>
        <w:t xml:space="preserve"> (2 lần/</w:t>
      </w:r>
      <w:r w:rsidRPr="00C7405B">
        <w:rPr>
          <w:lang w:val="da-DK"/>
        </w:rPr>
        <w:t>năm); đo chiều cao, cân nặng, đánh giá tình trạng dinh dưỡng bằng biểu đồ tăng trưởng theo quy định (</w:t>
      </w:r>
      <w:r w:rsidR="00996B39">
        <w:rPr>
          <w:lang w:val="da-DK"/>
        </w:rPr>
        <w:t>Trẻ từ 24 tháng tuổi trở lên, c</w:t>
      </w:r>
      <w:r w:rsidRPr="00C7405B">
        <w:rPr>
          <w:lang w:val="da-DK"/>
        </w:rPr>
        <w:t>ân</w:t>
      </w:r>
      <w:r>
        <w:rPr>
          <w:lang w:val="da-DK"/>
        </w:rPr>
        <w:t>,</w:t>
      </w:r>
      <w:r w:rsidRPr="00C7405B">
        <w:rPr>
          <w:lang w:val="da-DK"/>
        </w:rPr>
        <w:t xml:space="preserve"> đo 3 tháng 1 lần</w:t>
      </w:r>
      <w:r>
        <w:rPr>
          <w:lang w:val="da-DK"/>
        </w:rPr>
        <w:t>: Tháng 9, tháng 12 và tháng 3</w:t>
      </w:r>
      <w:r w:rsidRPr="00C7405B">
        <w:rPr>
          <w:lang w:val="da-DK"/>
        </w:rPr>
        <w:t>)</w:t>
      </w:r>
      <w:r>
        <w:rPr>
          <w:lang w:val="da-DK"/>
        </w:rPr>
        <w:t xml:space="preserve"> theo </w:t>
      </w:r>
      <w:r w:rsidR="009C2726">
        <w:rPr>
          <w:lang w:val="da-DK"/>
        </w:rPr>
        <w:t>t</w:t>
      </w:r>
      <w:r w:rsidRPr="00DE4209">
        <w:rPr>
          <w:lang w:val="da-DK"/>
        </w:rPr>
        <w:t>hông tư liên tịch số 13/2016/TTLT-BYT-BGDĐT</w:t>
      </w:r>
      <w:r w:rsidRPr="00C7405B">
        <w:rPr>
          <w:lang w:val="da-DK"/>
        </w:rPr>
        <w:t xml:space="preserve"> </w:t>
      </w:r>
      <w:r w:rsidRPr="00DB363B">
        <w:rPr>
          <w:b/>
          <w:lang w:val="da-DK"/>
        </w:rPr>
        <w:t>[H24-5.3-02]; [H24-5.3-03].</w:t>
      </w:r>
    </w:p>
    <w:p w:rsidR="00B961F9" w:rsidRDefault="00DB363B" w:rsidP="00B961F9">
      <w:pPr>
        <w:spacing w:before="60" w:after="60" w:line="276" w:lineRule="auto"/>
        <w:ind w:firstLine="709"/>
        <w:jc w:val="both"/>
      </w:pPr>
      <w:r w:rsidRPr="00E47EED">
        <w:rPr>
          <w:lang w:val="vi-VN"/>
        </w:rPr>
        <w:t>c) Nhà trường có kế hoạch chăm sóc, giáo dục trẻ em suy dinh dưỡng, thừa cân</w:t>
      </w:r>
      <w:r>
        <w:t>, béo phì.</w:t>
      </w:r>
      <w:r w:rsidRPr="00E47EED">
        <w:rPr>
          <w:lang w:val="vi-VN"/>
        </w:rPr>
        <w:t xml:space="preserve"> </w:t>
      </w:r>
      <w:r>
        <w:t xml:space="preserve">Hằng năm, </w:t>
      </w:r>
      <w:r w:rsidRPr="00E47EED">
        <w:rPr>
          <w:lang w:val="vi-VN"/>
        </w:rPr>
        <w:t>100% trẻ suy dinh dưỡng, thừa cân</w:t>
      </w:r>
      <w:r>
        <w:t>, béo phì</w:t>
      </w:r>
      <w:r w:rsidRPr="00E47EED">
        <w:rPr>
          <w:lang w:val="vi-VN"/>
        </w:rPr>
        <w:t xml:space="preserve"> được can thiệp bằng biện pháp phù hợp. Có chương trình phối hợp phòng chống suy dinh dưỡng cho trẻ em với các tổ chức đoàn thể địa phương</w:t>
      </w:r>
      <w:r w:rsidRPr="00E47EED">
        <w:t xml:space="preserve">, phối kết hợp với phụ huynh có chế độ ăn uống phù hợp đảm bảo đầy đủ các chất dinh dưỡng và tình trạng dinh dưỡng của trẻ được cải thiện so với đầu năm. Cuối năm số lượng trẻ </w:t>
      </w:r>
      <w:r w:rsidRPr="00E47EED">
        <w:lastRenderedPageBreak/>
        <w:t xml:space="preserve">suy dinh dưỡng, thừa cân, béo phì và trẻ thấp còi có giảm so với đầu năm học. Cụ thể: </w:t>
      </w:r>
      <w:r>
        <w:t>Năm học 2019-</w:t>
      </w:r>
      <w:r w:rsidR="009C2726">
        <w:t xml:space="preserve"> </w:t>
      </w:r>
      <w:r w:rsidR="00613710">
        <w:t>2020, đầu năm, t</w:t>
      </w:r>
      <w:r w:rsidRPr="00E47EED">
        <w:t>rẻ suy dinh dưỡng: 4, thừa cân: 1, thấ</w:t>
      </w:r>
      <w:r w:rsidR="00613710">
        <w:t xml:space="preserve">p còi: 1,  cuối năm, trẻ thừa cân: 1. </w:t>
      </w:r>
      <w:r w:rsidRPr="00E47EED">
        <w:t>Năm học 20</w:t>
      </w:r>
      <w:r>
        <w:t>20</w:t>
      </w:r>
      <w:r w:rsidRPr="00E47EED">
        <w:t>-</w:t>
      </w:r>
      <w:r w:rsidR="009C2726">
        <w:t xml:space="preserve"> </w:t>
      </w:r>
      <w:r w:rsidR="00613710">
        <w:t>2021, đ</w:t>
      </w:r>
      <w:r w:rsidRPr="00E47EED">
        <w:t>ầu năm: Trẻ suy dinh dưỡn</w:t>
      </w:r>
      <w:r w:rsidR="00613710">
        <w:t>g: 1, thừa cân: 3, béo phì: 1, c</w:t>
      </w:r>
      <w:r w:rsidRPr="00E47EED">
        <w:t xml:space="preserve">uối năm: </w:t>
      </w:r>
      <w:r w:rsidR="00613710">
        <w:t>T</w:t>
      </w:r>
      <w:r>
        <w:t>hừa cân: 3; Năm học 2021-</w:t>
      </w:r>
      <w:r w:rsidR="00613710">
        <w:t>2022, đ</w:t>
      </w:r>
      <w:r w:rsidRPr="00E47EED">
        <w:t>ầu năm: Trẻ suy dinh dưỡng: 1, thừa cân: 2, thấp</w:t>
      </w:r>
      <w:r w:rsidR="00613710">
        <w:t xml:space="preserve"> còi: 1, c</w:t>
      </w:r>
      <w:r>
        <w:t xml:space="preserve">uối năm: Thừa cân: 1 </w:t>
      </w:r>
      <w:r w:rsidRPr="00DB363B">
        <w:rPr>
          <w:b/>
        </w:rPr>
        <w:t>[H24-5.3-04]; [H24-5.3-05].</w:t>
      </w:r>
    </w:p>
    <w:p w:rsidR="00607F9A" w:rsidRPr="00EE2DC0" w:rsidRDefault="00607F9A" w:rsidP="00B961F9">
      <w:pPr>
        <w:spacing w:before="60" w:after="60" w:line="276" w:lineRule="auto"/>
        <w:ind w:firstLine="709"/>
        <w:jc w:val="both"/>
      </w:pPr>
      <w:r w:rsidRPr="00C7405B">
        <w:rPr>
          <w:b/>
          <w:i/>
          <w:lang w:val="vi-VN"/>
        </w:rPr>
        <w:t>Mức 2</w:t>
      </w:r>
      <w:r w:rsidR="00EE2DC0">
        <w:rPr>
          <w:b/>
          <w:i/>
        </w:rPr>
        <w:t>:</w:t>
      </w:r>
    </w:p>
    <w:p w:rsidR="00DB363B" w:rsidRPr="00DB363B" w:rsidRDefault="00A123C8" w:rsidP="001533B5">
      <w:pPr>
        <w:spacing w:before="60" w:after="60" w:line="276" w:lineRule="auto"/>
        <w:ind w:firstLine="709"/>
        <w:jc w:val="both"/>
        <w:rPr>
          <w:b/>
          <w:lang w:val="nb-NO"/>
        </w:rPr>
      </w:pPr>
      <w:r w:rsidRPr="00C91340">
        <w:rPr>
          <w:spacing w:val="-4"/>
          <w:lang w:val="nb-NO"/>
        </w:rPr>
        <w:t xml:space="preserve">a) </w:t>
      </w:r>
      <w:r w:rsidRPr="00C91340">
        <w:rPr>
          <w:lang w:val="nb-NO"/>
        </w:rPr>
        <w:t>Vào đầu năm học nhà trường đã tổ chức tư vấn cho cha mẹ trẻ và người giám hộ về nội dung chăm sóc sức khoẻ, nuôi dưỡng, giáo dục trẻ kết hợp với họp triển khai công tác năm học. Tư vấn về vệ sinh phòng bệnh theo mùa, không đưa trẻ đến trường khi trẻ ốm và bị bệnh truyền nhiễm. Tuyên truyền về khẩu phần thực đơn và định l</w:t>
      </w:r>
      <w:r w:rsidR="00996B39">
        <w:rPr>
          <w:lang w:val="nb-NO"/>
        </w:rPr>
        <w:t>ượng của trẻ theo quy định tại C</w:t>
      </w:r>
      <w:r w:rsidRPr="00C91340">
        <w:rPr>
          <w:lang w:val="nb-NO"/>
        </w:rPr>
        <w:t xml:space="preserve">hương trình giáo dục mầm non. Phối hợp </w:t>
      </w:r>
      <w:r w:rsidR="00996B39">
        <w:rPr>
          <w:lang w:val="nb-NO"/>
        </w:rPr>
        <w:t xml:space="preserve">thực hiện </w:t>
      </w:r>
      <w:r w:rsidRPr="00C91340">
        <w:rPr>
          <w:lang w:val="nb-NO"/>
        </w:rPr>
        <w:t>công tác đảm bảo an toàn về thể chất và tinh thần cho trẻ</w:t>
      </w:r>
      <w:r w:rsidR="00120C29">
        <w:rPr>
          <w:lang w:val="nb-NO"/>
        </w:rPr>
        <w:t xml:space="preserve"> </w:t>
      </w:r>
      <w:r w:rsidR="00BC38A5" w:rsidRPr="00DB363B">
        <w:rPr>
          <w:b/>
          <w:lang w:val="nb-NO"/>
        </w:rPr>
        <w:t>[H24-5.3-06</w:t>
      </w:r>
      <w:r w:rsidR="00E94641" w:rsidRPr="00DB363B">
        <w:rPr>
          <w:b/>
          <w:lang w:val="nb-NO"/>
        </w:rPr>
        <w:t>]; [H20-4.1-05];</w:t>
      </w:r>
      <w:r w:rsidR="00BC38A5" w:rsidRPr="00DB363B">
        <w:rPr>
          <w:b/>
          <w:lang w:val="nb-NO"/>
        </w:rPr>
        <w:t xml:space="preserve"> [H1-1.1-02].</w:t>
      </w:r>
    </w:p>
    <w:p w:rsidR="008618C1" w:rsidRPr="00E7279B" w:rsidRDefault="008618C1" w:rsidP="001C2909">
      <w:pPr>
        <w:spacing w:before="60" w:after="60" w:line="276" w:lineRule="auto"/>
        <w:ind w:firstLine="709"/>
        <w:jc w:val="both"/>
        <w:rPr>
          <w:lang w:val="da-DK"/>
        </w:rPr>
      </w:pPr>
      <w:r w:rsidRPr="00C91340">
        <w:rPr>
          <w:spacing w:val="-4"/>
          <w:lang w:val="nb-NO"/>
        </w:rPr>
        <w:t xml:space="preserve">b) </w:t>
      </w:r>
      <w:r w:rsidRPr="00C91340">
        <w:rPr>
          <w:lang w:val="nb-NO"/>
        </w:rPr>
        <w:t>Để trẻ em khỏe mạnh, phát triển bình thường, nhà trường luôn quan tâm xây dựng c</w:t>
      </w:r>
      <w:r w:rsidRPr="00C91340">
        <w:rPr>
          <w:lang w:val="da-DK"/>
        </w:rPr>
        <w:t>hế độ dinh dưỡng của trẻ em tại trường được đảm bảo cân đối, đáp ứng nhu cầu dinh dưỡng, đảm bảo theo quy định</w:t>
      </w:r>
      <w:r w:rsidR="00635085">
        <w:rPr>
          <w:lang w:val="da-DK"/>
        </w:rPr>
        <w:t xml:space="preserve"> theo </w:t>
      </w:r>
      <w:r>
        <w:rPr>
          <w:lang w:val="da-DK"/>
        </w:rPr>
        <w:t xml:space="preserve">Thông tư số </w:t>
      </w:r>
      <w:r w:rsidR="007742F6">
        <w:rPr>
          <w:lang w:val="da-DK"/>
        </w:rPr>
        <w:t>01</w:t>
      </w:r>
      <w:r w:rsidRPr="00260DE7">
        <w:rPr>
          <w:lang w:val="da-DK"/>
        </w:rPr>
        <w:t>/</w:t>
      </w:r>
      <w:r w:rsidR="007742F6">
        <w:rPr>
          <w:lang w:val="da-DK"/>
        </w:rPr>
        <w:t>VBHN</w:t>
      </w:r>
      <w:r w:rsidRPr="00260DE7">
        <w:rPr>
          <w:lang w:val="da-DK"/>
        </w:rPr>
        <w:t>-BGDĐT</w:t>
      </w:r>
      <w:r>
        <w:rPr>
          <w:lang w:val="da-DK"/>
        </w:rPr>
        <w:t xml:space="preserve"> </w:t>
      </w:r>
      <w:r w:rsidR="007742F6">
        <w:rPr>
          <w:lang w:val="da-DK"/>
        </w:rPr>
        <w:t xml:space="preserve">ngày 13/04/2021 </w:t>
      </w:r>
      <w:r w:rsidR="00635085">
        <w:rPr>
          <w:lang w:val="da-DK"/>
        </w:rPr>
        <w:t>của Bộ giáo dục và Đào tạo.</w:t>
      </w:r>
      <w:r>
        <w:rPr>
          <w:lang w:val="da-DK"/>
        </w:rPr>
        <w:t xml:space="preserve"> Chế độ dinh dưỡng của trẻ em tại trường học: Đảm bảo cân </w:t>
      </w:r>
      <w:r w:rsidR="00D157B5">
        <w:rPr>
          <w:lang w:val="da-DK"/>
        </w:rPr>
        <w:t>đối, đáp ứng nhu cầu dinh dưỡng. Đ</w:t>
      </w:r>
      <w:r>
        <w:rPr>
          <w:lang w:val="da-DK"/>
        </w:rPr>
        <w:t>ảm bảo theo quy địn</w:t>
      </w:r>
      <w:r w:rsidR="00D157B5">
        <w:rPr>
          <w:lang w:val="da-DK"/>
        </w:rPr>
        <w:t xml:space="preserve">h tại Quyết định số </w:t>
      </w:r>
      <w:r>
        <w:rPr>
          <w:lang w:val="da-DK"/>
        </w:rPr>
        <w:t>777/QĐ-BGDĐT ngày 14/03/2017</w:t>
      </w:r>
      <w:r w:rsidR="00E7279B">
        <w:rPr>
          <w:lang w:val="da-DK"/>
        </w:rPr>
        <w:t>,</w:t>
      </w:r>
      <w:r w:rsidR="00E7279B" w:rsidRPr="00E7279B">
        <w:rPr>
          <w:lang w:val="da-DK"/>
        </w:rPr>
        <w:t xml:space="preserve"> </w:t>
      </w:r>
      <w:r w:rsidR="00E7279B">
        <w:rPr>
          <w:lang w:val="da-DK"/>
        </w:rPr>
        <w:t>xây dựng chế độ ăn, khẩu phần ăn phù hợp với độ tuổi.</w:t>
      </w:r>
      <w:r w:rsidR="00E7279B" w:rsidRPr="00E7279B">
        <w:rPr>
          <w:lang w:val="nl-NL"/>
        </w:rPr>
        <w:t xml:space="preserve"> </w:t>
      </w:r>
      <w:r w:rsidR="00E7279B">
        <w:rPr>
          <w:lang w:val="nl-NL"/>
        </w:rPr>
        <w:t>C</w:t>
      </w:r>
      <w:r w:rsidR="00E7279B" w:rsidRPr="00936880">
        <w:rPr>
          <w:lang w:val="nl-NL"/>
        </w:rPr>
        <w:t>ông khai thực đơn hàng ngày trên bảng thực đơn nhà trường để các bậc phụ huynh có thể theo dõi, phối hợp với các giáo viên để nấu thức ăn cho trẻ phù hợp vào các bữa trong ngày, tránh tình trạng trùng lặp thức ăn. Thực hiện các biện pháp đảm bảo chất lượng chăm sóc sức khỏe với mục đích tăng cân đối với những trẻ bình thường và trẻ suy dinh dưỡng, hạn chế sự tăng cân của trẻ thừ</w:t>
      </w:r>
      <w:r w:rsidR="00E7279B">
        <w:rPr>
          <w:lang w:val="nl-NL"/>
        </w:rPr>
        <w:t>a cân, bảo đảm sức khoẻ cho trẻ</w:t>
      </w:r>
      <w:r w:rsidRPr="00C91340">
        <w:rPr>
          <w:lang w:val="da-DK"/>
        </w:rPr>
        <w:t>.</w:t>
      </w:r>
      <w:r w:rsidRPr="00C91340">
        <w:rPr>
          <w:b/>
          <w:lang w:val="nb-NO"/>
        </w:rPr>
        <w:t> </w:t>
      </w:r>
      <w:r w:rsidRPr="00C91340">
        <w:rPr>
          <w:lang w:val="nb-NO"/>
        </w:rPr>
        <w:t>100% trẻ suy dinh dưỡng, thừa cân, được can thiệp bằng những biện pháp phù hợp, tình trạng dinh dưỡng của trẻ cải thiện so với đầu năm học</w:t>
      </w:r>
      <w:r>
        <w:rPr>
          <w:lang w:val="nb-NO"/>
        </w:rPr>
        <w:t xml:space="preserve"> </w:t>
      </w:r>
      <w:r w:rsidRPr="007742F6">
        <w:rPr>
          <w:b/>
          <w:lang w:val="nb-NO"/>
        </w:rPr>
        <w:t>[H17-3.4-02]; [H10-1.10-05].</w:t>
      </w:r>
    </w:p>
    <w:p w:rsidR="00E7279B" w:rsidRPr="00F769C2" w:rsidRDefault="00E7279B" w:rsidP="001C2909">
      <w:pPr>
        <w:spacing w:before="60" w:after="60" w:line="276" w:lineRule="auto"/>
        <w:ind w:firstLine="700"/>
        <w:jc w:val="both"/>
        <w:rPr>
          <w:rFonts w:ascii="Arial" w:hAnsi="Arial" w:cs="Arial"/>
        </w:rPr>
      </w:pPr>
      <w:r w:rsidRPr="00936880">
        <w:rPr>
          <w:lang w:val="nl-NL"/>
        </w:rPr>
        <w:t>b) Chế độ dinh dưỡng của trẻ tại trường được đảm bảo cân đối, đáp ứng nhu cầu dinh dưỡng, đảm bảo theo quy định.</w:t>
      </w:r>
      <w:r>
        <w:rPr>
          <w:lang w:val="nl-NL"/>
        </w:rPr>
        <w:t xml:space="preserve"> </w:t>
      </w:r>
      <w:r w:rsidRPr="00936880">
        <w:rPr>
          <w:lang w:val="nl-NL"/>
        </w:rPr>
        <w:t xml:space="preserve">Nhà trường đã xây dựng thực đơn hàng tuần, tính ăn trên phần mềm dinh dưỡng để đảm bảo cân đối các lượng P-L-G theo quy định tại Quyết định số 777/ QĐ – BGDĐT ngày 14/3/2017; công khai thực đơn hàng ngày trên bảng thực đơn nhà trường để các bậc phụ huynh có thể theo dõi, phối hợp với các giáo viên để nấu thức ăn cho trẻ phù hợp vào các bữa trong ngày, tránh tình trạng trùng lặp thức ăn. Thực hiện các biện pháp đảm bảo chất lượng chăm sóc sức khỏe với mục đích tăng cân đối với những trẻ bình thường và </w:t>
      </w:r>
      <w:r w:rsidRPr="00936880">
        <w:rPr>
          <w:lang w:val="nl-NL"/>
        </w:rPr>
        <w:lastRenderedPageBreak/>
        <w:t>trẻ suy dinh dưỡng, hạn chế sự tăng cân của trẻ thừa cân, bảo đảm sức khoẻ cho trẻ.</w:t>
      </w:r>
      <w:r w:rsidRPr="0002643E">
        <w:rPr>
          <w:b/>
          <w:spacing w:val="-20"/>
          <w:lang w:val="nl-NL"/>
        </w:rPr>
        <w:t xml:space="preserve">[H 24 - 5.3 - </w:t>
      </w:r>
      <w:r>
        <w:rPr>
          <w:b/>
          <w:spacing w:val="-20"/>
          <w:lang w:val="nl-NL"/>
        </w:rPr>
        <w:t>06</w:t>
      </w:r>
      <w:r w:rsidRPr="0002643E">
        <w:rPr>
          <w:b/>
          <w:spacing w:val="-20"/>
          <w:lang w:val="nl-NL"/>
        </w:rPr>
        <w:t>]</w:t>
      </w:r>
    </w:p>
    <w:p w:rsidR="00B401D2" w:rsidRPr="00A87852" w:rsidRDefault="00A409A6" w:rsidP="001C2909">
      <w:pPr>
        <w:tabs>
          <w:tab w:val="left" w:pos="1400"/>
        </w:tabs>
        <w:spacing w:before="60" w:after="60" w:line="276" w:lineRule="auto"/>
        <w:ind w:firstLine="709"/>
        <w:jc w:val="both"/>
        <w:rPr>
          <w:lang w:val="nb-NO"/>
        </w:rPr>
      </w:pPr>
      <w:r w:rsidRPr="00C91340">
        <w:rPr>
          <w:lang w:val="nb-NO"/>
        </w:rPr>
        <w:t>c)</w:t>
      </w:r>
      <w:r>
        <w:rPr>
          <w:lang w:val="nb-NO"/>
        </w:rPr>
        <w:t xml:space="preserve"> Thực hiện nghiêm túc </w:t>
      </w:r>
      <w:r w:rsidRPr="00C91340">
        <w:rPr>
          <w:lang w:val="nb-NO"/>
        </w:rPr>
        <w:t>công tác chăm sóc</w:t>
      </w:r>
      <w:r>
        <w:rPr>
          <w:lang w:val="nb-NO"/>
        </w:rPr>
        <w:t xml:space="preserve"> nuôi dưỡng, giáo dục trẻ theo Chương trình g</w:t>
      </w:r>
      <w:r w:rsidRPr="00C91340">
        <w:rPr>
          <w:lang w:val="nb-NO"/>
        </w:rPr>
        <w:t xml:space="preserve">iáo dục mầm non. Tính khẩu phần ăn để cân đối lượng thực phẩm hàng ngày cho trẻ đảm bảo tỷ lệ giữa các chất giúp trẻ suy dinh dưỡng được phục hồi và hạn chế tốc độ tăng cân. </w:t>
      </w:r>
      <w:r w:rsidR="00464B9C" w:rsidRPr="00464B9C">
        <w:rPr>
          <w:lang w:val="nb-NO"/>
        </w:rPr>
        <w:t xml:space="preserve">Hằng năm, </w:t>
      </w:r>
      <w:r w:rsidR="00464B9C">
        <w:rPr>
          <w:lang w:val="nb-NO"/>
        </w:rPr>
        <w:t xml:space="preserve">trẻ em SDD, thừa cân, béo phì </w:t>
      </w:r>
      <w:r w:rsidR="00464B9C" w:rsidRPr="00464B9C">
        <w:rPr>
          <w:lang w:val="nb-NO"/>
        </w:rPr>
        <w:t xml:space="preserve">được can thiệp bằng những biện pháp phù hợp như: </w:t>
      </w:r>
      <w:r w:rsidR="00464B9C">
        <w:rPr>
          <w:lang w:val="nb-NO"/>
        </w:rPr>
        <w:t xml:space="preserve">Tập thêm các bài tập vận động </w:t>
      </w:r>
      <w:r w:rsidRPr="00C91340">
        <w:rPr>
          <w:lang w:val="nb-NO"/>
        </w:rPr>
        <w:t xml:space="preserve">giúp phát triển khoẻ mạnh và hạn chế tăng cân. Xây dựng kế hoạch phục hồi dinh dưỡng cho trẻ bị suy dinh dưỡng và hạn chế tốc độ tăng cân, đảm bảo sức khoẻ cho </w:t>
      </w:r>
      <w:r w:rsidRPr="006D02FA">
        <w:rPr>
          <w:lang w:val="nb-NO"/>
        </w:rPr>
        <w:t xml:space="preserve">trẻ </w:t>
      </w:r>
      <w:r>
        <w:rPr>
          <w:lang w:val="nb-NO"/>
        </w:rPr>
        <w:t>thừa cân</w:t>
      </w:r>
      <w:r w:rsidRPr="006D02FA">
        <w:rPr>
          <w:lang w:val="nb-NO"/>
        </w:rPr>
        <w:t>, đến nay tình trạng dinh dưỡng của trẻ cải thiện so với đầu năm học</w:t>
      </w:r>
      <w:r>
        <w:rPr>
          <w:lang w:val="nb-NO"/>
        </w:rPr>
        <w:t>, cụ thể năm học 2021</w:t>
      </w:r>
      <w:r w:rsidR="00826805">
        <w:rPr>
          <w:lang w:val="nb-NO"/>
        </w:rPr>
        <w:t>-</w:t>
      </w:r>
      <w:r w:rsidR="009C2726">
        <w:rPr>
          <w:lang w:val="nb-NO"/>
        </w:rPr>
        <w:t xml:space="preserve"> </w:t>
      </w:r>
      <w:r w:rsidR="00667442">
        <w:rPr>
          <w:lang w:val="nb-NO"/>
        </w:rPr>
        <w:t>2022, đ</w:t>
      </w:r>
      <w:r w:rsidRPr="006D02FA">
        <w:rPr>
          <w:lang w:val="nb-NO"/>
        </w:rPr>
        <w:t>ầu năm: Trẻ suy dinh dưỡ</w:t>
      </w:r>
      <w:r w:rsidR="00667442">
        <w:rPr>
          <w:lang w:val="nb-NO"/>
        </w:rPr>
        <w:t>ng: 1, thừa cân: 2, thấp còi: 1, c</w:t>
      </w:r>
      <w:r w:rsidRPr="006D02FA">
        <w:rPr>
          <w:lang w:val="nb-NO"/>
        </w:rPr>
        <w:t xml:space="preserve">uối năm: Thừa cân: 1 </w:t>
      </w:r>
      <w:r w:rsidRPr="00A409A6">
        <w:rPr>
          <w:b/>
          <w:lang w:val="nb-NO"/>
        </w:rPr>
        <w:t>[H24-5.3-02]; [H10-1.10-05].</w:t>
      </w:r>
    </w:p>
    <w:p w:rsidR="00A123C8" w:rsidRPr="00C7405B" w:rsidRDefault="00A21238" w:rsidP="001C2909">
      <w:pPr>
        <w:tabs>
          <w:tab w:val="left" w:pos="1400"/>
        </w:tabs>
        <w:spacing w:before="60" w:after="60" w:line="276" w:lineRule="auto"/>
        <w:ind w:firstLine="709"/>
        <w:jc w:val="both"/>
        <w:rPr>
          <w:b/>
          <w:i/>
          <w:lang w:val="nb-NO"/>
        </w:rPr>
      </w:pPr>
      <w:r>
        <w:rPr>
          <w:b/>
          <w:i/>
          <w:lang w:val="nb-NO"/>
        </w:rPr>
        <w:t>Mức 3</w:t>
      </w:r>
      <w:r w:rsidR="00EE2DC0">
        <w:rPr>
          <w:b/>
          <w:i/>
          <w:lang w:val="nb-NO"/>
        </w:rPr>
        <w:t>:</w:t>
      </w:r>
    </w:p>
    <w:p w:rsidR="00FF57DD" w:rsidRPr="00B401D2" w:rsidRDefault="00996B39" w:rsidP="001C2909">
      <w:pPr>
        <w:spacing w:before="60" w:after="60" w:line="276" w:lineRule="auto"/>
        <w:ind w:firstLine="709"/>
        <w:jc w:val="both"/>
        <w:rPr>
          <w:lang w:val="nb-NO"/>
        </w:rPr>
      </w:pPr>
      <w:r>
        <w:rPr>
          <w:lang w:val="da-DK"/>
        </w:rPr>
        <w:t>Hằng năm, T</w:t>
      </w:r>
      <w:r w:rsidR="00A123C8" w:rsidRPr="00C91340">
        <w:rPr>
          <w:lang w:val="da-DK"/>
        </w:rPr>
        <w:t xml:space="preserve">rường MN </w:t>
      </w:r>
      <w:r w:rsidR="00B05021">
        <w:rPr>
          <w:lang w:val="da-DK"/>
        </w:rPr>
        <w:t>Nam Hòa</w:t>
      </w:r>
      <w:r w:rsidR="00A123C8" w:rsidRPr="00C91340">
        <w:rPr>
          <w:lang w:val="da-DK"/>
        </w:rPr>
        <w:t xml:space="preserve"> phối hợp với trạm y tế </w:t>
      </w:r>
      <w:r w:rsidR="00B05021">
        <w:rPr>
          <w:lang w:val="da-DK"/>
        </w:rPr>
        <w:t>phường Nam Hòa</w:t>
      </w:r>
      <w:r w:rsidR="00A123C8" w:rsidRPr="00C91340">
        <w:rPr>
          <w:lang w:val="da-DK"/>
        </w:rPr>
        <w:t xml:space="preserve"> tổ chức kiểm tra sức khỏe,</w:t>
      </w:r>
      <w:r w:rsidR="00A123C8" w:rsidRPr="00C91340">
        <w:rPr>
          <w:lang w:val="nb-NO"/>
        </w:rPr>
        <w:t xml:space="preserve"> chấm trên biểu đồ phát triển, kết quả</w:t>
      </w:r>
      <w:r w:rsidR="00A123C8" w:rsidRPr="00C91340">
        <w:rPr>
          <w:lang w:val="da-DK"/>
        </w:rPr>
        <w:t xml:space="preserve"> số trẻ phát triển bình thường theo cân nặng </w:t>
      </w:r>
      <w:r w:rsidR="00464B9C">
        <w:rPr>
          <w:lang w:val="da-DK"/>
        </w:rPr>
        <w:t>và theo chiều cao luôn đạt từ 98</w:t>
      </w:r>
      <w:r w:rsidR="00A123C8" w:rsidRPr="00C91340">
        <w:rPr>
          <w:lang w:val="da-DK"/>
        </w:rPr>
        <w:t xml:space="preserve">% trở lên </w:t>
      </w:r>
      <w:r w:rsidR="00A123C8" w:rsidRPr="00DB363B">
        <w:rPr>
          <w:b/>
          <w:lang w:val="nb-NO"/>
        </w:rPr>
        <w:t>[H</w:t>
      </w:r>
      <w:r w:rsidR="00D80CE7" w:rsidRPr="00DB363B">
        <w:rPr>
          <w:b/>
          <w:lang w:val="nb-NO"/>
        </w:rPr>
        <w:t>24</w:t>
      </w:r>
      <w:r w:rsidR="00A123C8" w:rsidRPr="00DB363B">
        <w:rPr>
          <w:b/>
          <w:lang w:val="nb-NO"/>
        </w:rPr>
        <w:t>-</w:t>
      </w:r>
      <w:r w:rsidR="00D80CE7" w:rsidRPr="00DB363B">
        <w:rPr>
          <w:b/>
          <w:lang w:val="nb-NO"/>
        </w:rPr>
        <w:t>5.3</w:t>
      </w:r>
      <w:r w:rsidR="00A123C8" w:rsidRPr="00DB363B">
        <w:rPr>
          <w:b/>
          <w:lang w:val="nb-NO"/>
        </w:rPr>
        <w:t>-0</w:t>
      </w:r>
      <w:r w:rsidR="00D80CE7" w:rsidRPr="00DB363B">
        <w:rPr>
          <w:b/>
          <w:lang w:val="nb-NO"/>
        </w:rPr>
        <w:t>2</w:t>
      </w:r>
      <w:r w:rsidR="00A123C8" w:rsidRPr="00DB363B">
        <w:rPr>
          <w:b/>
          <w:lang w:val="nb-NO"/>
        </w:rPr>
        <w:t>].</w:t>
      </w:r>
    </w:p>
    <w:p w:rsidR="00607F9A" w:rsidRPr="00C91340" w:rsidRDefault="00607F9A" w:rsidP="001533B5">
      <w:pPr>
        <w:tabs>
          <w:tab w:val="center" w:pos="5232"/>
        </w:tabs>
        <w:autoSpaceDE w:val="0"/>
        <w:autoSpaceDN w:val="0"/>
        <w:adjustRightInd w:val="0"/>
        <w:spacing w:before="60" w:after="60" w:line="276" w:lineRule="auto"/>
        <w:ind w:firstLine="709"/>
        <w:jc w:val="both"/>
        <w:rPr>
          <w:b/>
          <w:bCs/>
          <w:lang w:val="vi-VN"/>
        </w:rPr>
      </w:pPr>
      <w:r w:rsidRPr="00C7405B">
        <w:rPr>
          <w:b/>
          <w:bCs/>
          <w:lang w:val="nb-NO"/>
        </w:rPr>
        <w:t>2. Đi</w:t>
      </w:r>
      <w:r w:rsidRPr="00C91340">
        <w:rPr>
          <w:b/>
          <w:bCs/>
          <w:lang w:val="vi-VN"/>
        </w:rPr>
        <w:t>ểm mạnh</w:t>
      </w:r>
      <w:r w:rsidRPr="00C91340">
        <w:rPr>
          <w:b/>
          <w:bCs/>
          <w:lang w:val="vi-VN"/>
        </w:rPr>
        <w:tab/>
      </w:r>
    </w:p>
    <w:p w:rsidR="00FC23B9" w:rsidRPr="00C91340" w:rsidRDefault="00EF7136" w:rsidP="001533B5">
      <w:pPr>
        <w:spacing w:before="60" w:after="60" w:line="276" w:lineRule="auto"/>
        <w:ind w:firstLine="709"/>
        <w:jc w:val="both"/>
        <w:rPr>
          <w:lang w:val="da-DK"/>
        </w:rPr>
      </w:pPr>
      <w:r>
        <w:rPr>
          <w:lang w:val="nb-NO"/>
        </w:rPr>
        <w:t>Nhà trường</w:t>
      </w:r>
      <w:r w:rsidR="00FC23B9" w:rsidRPr="00C91340">
        <w:rPr>
          <w:lang w:val="nb-NO"/>
        </w:rPr>
        <w:t xml:space="preserve"> xây dựng kế hoạch và tổ chức phối hợp với y tế tại địa phương thực hiện có hiệu quả hoạt động chăm sóc sức khỏe cho trẻ. Thường xuyên thực hiện tuyên truyền, tư vấn về </w:t>
      </w:r>
      <w:r w:rsidR="00FC23B9" w:rsidRPr="00C91340">
        <w:rPr>
          <w:lang w:val="da-DK"/>
        </w:rPr>
        <w:t xml:space="preserve">các vấn đề liên quan đến sức khỏe, phát triển thể chất và tinh thần của trẻ </w:t>
      </w:r>
      <w:r w:rsidR="00FC23B9" w:rsidRPr="00C91340">
        <w:rPr>
          <w:lang w:val="nb-NO"/>
        </w:rPr>
        <w:t xml:space="preserve">đến </w:t>
      </w:r>
      <w:r w:rsidR="00FC23B9" w:rsidRPr="00C91340">
        <w:rPr>
          <w:lang w:val="da-DK"/>
        </w:rPr>
        <w:t>cha mẹ trẻ hoặc người giám hộ của trẻ.</w:t>
      </w:r>
      <w:r w:rsidR="00FC23B9" w:rsidRPr="00C91340">
        <w:rPr>
          <w:lang w:val="nb-NO"/>
        </w:rPr>
        <w:t xml:space="preserve"> 100% trẻ được </w:t>
      </w:r>
      <w:r w:rsidR="00FC23B9" w:rsidRPr="00C91340">
        <w:rPr>
          <w:lang w:val="da-DK"/>
        </w:rPr>
        <w:t>kiểm tra sức khỏe, đo chiều cao, cân nặng, đánh giá tình trạng dinh dưỡng bằng biểu đồ tăng trưởng.</w:t>
      </w:r>
    </w:p>
    <w:p w:rsidR="00FC23B9" w:rsidRPr="00C91340" w:rsidRDefault="00D157B5" w:rsidP="001533B5">
      <w:pPr>
        <w:spacing w:before="60" w:after="60" w:line="276" w:lineRule="auto"/>
        <w:ind w:firstLine="709"/>
        <w:jc w:val="both"/>
        <w:rPr>
          <w:lang w:val="da-DK"/>
        </w:rPr>
      </w:pPr>
      <w:r>
        <w:rPr>
          <w:lang w:val="da-DK"/>
        </w:rPr>
        <w:t>Chế độ dinh dưỡng của trẻ</w:t>
      </w:r>
      <w:r w:rsidR="00FC23B9" w:rsidRPr="00C91340">
        <w:rPr>
          <w:lang w:val="da-DK"/>
        </w:rPr>
        <w:t xml:space="preserve"> tại trường được đảm bảo cân đối, đáp ứng nhu cầu dinh dưỡng, đảm bảo theo quy định</w:t>
      </w:r>
      <w:r w:rsidR="00FC23B9" w:rsidRPr="00C91340">
        <w:rPr>
          <w:lang w:val="nb-NO"/>
        </w:rPr>
        <w:t xml:space="preserve">. </w:t>
      </w:r>
      <w:r>
        <w:rPr>
          <w:lang w:val="da-DK"/>
        </w:rPr>
        <w:t>100% trẻ</w:t>
      </w:r>
      <w:r w:rsidR="00FC23B9" w:rsidRPr="00C91340">
        <w:rPr>
          <w:lang w:val="da-DK"/>
        </w:rPr>
        <w:t xml:space="preserve"> suy dinh dưỡng, thừa cân, béo phì được can thiệp bằng những biện pháp phù hợp. </w:t>
      </w:r>
      <w:r>
        <w:rPr>
          <w:lang w:val="da-DK"/>
        </w:rPr>
        <w:t>Tình trạng dinh dưỡng của trẻ được</w:t>
      </w:r>
      <w:r w:rsidR="00FC23B9" w:rsidRPr="00C91340">
        <w:rPr>
          <w:lang w:val="da-DK"/>
        </w:rPr>
        <w:t xml:space="preserve"> cải thiện so với đầu năm học.</w:t>
      </w:r>
    </w:p>
    <w:p w:rsidR="00EF7136" w:rsidRPr="00EF7136" w:rsidRDefault="00FC23B9" w:rsidP="001533B5">
      <w:pPr>
        <w:spacing w:before="60" w:after="60" w:line="276" w:lineRule="auto"/>
        <w:ind w:firstLine="709"/>
        <w:jc w:val="both"/>
        <w:rPr>
          <w:lang w:val="da-DK"/>
        </w:rPr>
      </w:pPr>
      <w:r w:rsidRPr="00C91340">
        <w:rPr>
          <w:lang w:val="nb-NO"/>
        </w:rPr>
        <w:t>Hằng năm, kết quả</w:t>
      </w:r>
      <w:r w:rsidR="00D157B5">
        <w:rPr>
          <w:lang w:val="da-DK"/>
        </w:rPr>
        <w:t xml:space="preserve"> số trẻ</w:t>
      </w:r>
      <w:r w:rsidRPr="00C91340">
        <w:rPr>
          <w:lang w:val="da-DK"/>
        </w:rPr>
        <w:t xml:space="preserve"> phát triển bình thường theo cân nặng v</w:t>
      </w:r>
      <w:r w:rsidR="00464B9C">
        <w:rPr>
          <w:lang w:val="da-DK"/>
        </w:rPr>
        <w:t>à theo chiều cao luôn đạt từ 98</w:t>
      </w:r>
      <w:r w:rsidR="00334915">
        <w:rPr>
          <w:lang w:val="da-DK"/>
        </w:rPr>
        <w:t>% trở lên.</w:t>
      </w:r>
    </w:p>
    <w:p w:rsidR="004073A1" w:rsidRDefault="00607F9A" w:rsidP="001533B5">
      <w:pPr>
        <w:autoSpaceDE w:val="0"/>
        <w:autoSpaceDN w:val="0"/>
        <w:adjustRightInd w:val="0"/>
        <w:spacing w:before="60" w:after="60" w:line="276" w:lineRule="auto"/>
        <w:ind w:firstLine="709"/>
        <w:jc w:val="both"/>
        <w:rPr>
          <w:b/>
          <w:bCs/>
          <w:lang w:val="vi-VN"/>
        </w:rPr>
      </w:pPr>
      <w:r w:rsidRPr="00C7405B">
        <w:rPr>
          <w:b/>
          <w:bCs/>
          <w:lang w:val="nb-NO"/>
        </w:rPr>
        <w:t>3. Đi</w:t>
      </w:r>
      <w:r w:rsidRPr="00C91340">
        <w:rPr>
          <w:b/>
          <w:bCs/>
          <w:lang w:val="vi-VN"/>
        </w:rPr>
        <w:t xml:space="preserve">ểm yếu </w:t>
      </w:r>
    </w:p>
    <w:p w:rsidR="00EF7136" w:rsidRPr="004073A1" w:rsidRDefault="00EF7136" w:rsidP="001533B5">
      <w:pPr>
        <w:autoSpaceDE w:val="0"/>
        <w:autoSpaceDN w:val="0"/>
        <w:adjustRightInd w:val="0"/>
        <w:spacing w:before="60" w:after="60" w:line="276" w:lineRule="auto"/>
        <w:ind w:firstLine="709"/>
        <w:jc w:val="both"/>
        <w:rPr>
          <w:b/>
          <w:bCs/>
          <w:lang w:val="vi-VN"/>
        </w:rPr>
      </w:pPr>
      <w:r w:rsidRPr="006D02FA">
        <w:rPr>
          <w:lang w:val="nb-NO"/>
        </w:rPr>
        <w:t xml:space="preserve">Kinh phí cho y tế học đường còn hạn hẹp nên việc kiểm tra sức khoẻ của </w:t>
      </w:r>
      <w:r w:rsidR="00D157B5">
        <w:rPr>
          <w:lang w:val="nb-NO"/>
        </w:rPr>
        <w:t>trẻ</w:t>
      </w:r>
      <w:r w:rsidRPr="006D02FA">
        <w:rPr>
          <w:lang w:val="nb-NO"/>
        </w:rPr>
        <w:t xml:space="preserve"> mới dừng lại ở việc khám thông thường, chưa đủ kinh phí để tổ chức khám chuyên đề</w:t>
      </w:r>
      <w:r>
        <w:rPr>
          <w:lang w:val="nb-NO"/>
        </w:rPr>
        <w:t>.</w:t>
      </w:r>
    </w:p>
    <w:p w:rsidR="007C341F" w:rsidRPr="00826805" w:rsidRDefault="00EF7136" w:rsidP="00826805">
      <w:pPr>
        <w:pStyle w:val="NoSpacing"/>
        <w:spacing w:before="60" w:after="60" w:line="276" w:lineRule="auto"/>
        <w:ind w:firstLine="709"/>
        <w:jc w:val="both"/>
        <w:rPr>
          <w:szCs w:val="28"/>
          <w:lang w:val="nb-NO"/>
        </w:rPr>
      </w:pPr>
      <w:r w:rsidRPr="006D02FA">
        <w:rPr>
          <w:szCs w:val="28"/>
          <w:lang w:val="nb-NO"/>
        </w:rPr>
        <w:t>Do đặc thù công việc của một số phụ huynh còn hạn chế về thời gian nên sự phối hợp với giáo viên chủ nhiệm lớp trong công tác chăm sóc trẻ chưa cao.</w:t>
      </w:r>
    </w:p>
    <w:p w:rsidR="00607F9A" w:rsidRDefault="00607F9A" w:rsidP="001533B5">
      <w:pPr>
        <w:pStyle w:val="NoSpacing"/>
        <w:spacing w:before="60" w:after="60" w:line="276" w:lineRule="auto"/>
        <w:ind w:firstLine="709"/>
        <w:jc w:val="both"/>
        <w:rPr>
          <w:b/>
          <w:bCs/>
          <w:sz w:val="6"/>
          <w:szCs w:val="6"/>
        </w:rPr>
      </w:pPr>
      <w:r w:rsidRPr="00C7405B">
        <w:rPr>
          <w:b/>
          <w:bCs/>
          <w:lang w:val="da-DK"/>
        </w:rPr>
        <w:lastRenderedPageBreak/>
        <w:t>4. K</w:t>
      </w:r>
      <w:r w:rsidRPr="00C91340">
        <w:rPr>
          <w:b/>
          <w:bCs/>
        </w:rPr>
        <w:t>ế hoạch cải tiến chất lượng</w:t>
      </w:r>
    </w:p>
    <w:p w:rsidR="001533B5" w:rsidRPr="001533B5" w:rsidRDefault="001533B5" w:rsidP="001533B5">
      <w:pPr>
        <w:pStyle w:val="NoSpacing"/>
        <w:spacing w:before="60" w:after="60" w:line="276" w:lineRule="auto"/>
        <w:ind w:firstLine="709"/>
        <w:jc w:val="both"/>
        <w:rPr>
          <w:b/>
          <w:bCs/>
          <w:sz w:val="6"/>
          <w:szCs w:val="6"/>
        </w:rPr>
      </w:pPr>
    </w:p>
    <w:tbl>
      <w:tblPr>
        <w:tblW w:w="8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38"/>
        <w:gridCol w:w="972"/>
        <w:gridCol w:w="3260"/>
        <w:gridCol w:w="1270"/>
      </w:tblGrid>
      <w:tr w:rsidR="00891D68" w:rsidRPr="006D02FA" w:rsidTr="00861514">
        <w:tc>
          <w:tcPr>
            <w:tcW w:w="1872" w:type="dxa"/>
            <w:hideMark/>
          </w:tcPr>
          <w:p w:rsidR="00891D68" w:rsidRPr="006D02FA" w:rsidRDefault="00A87852" w:rsidP="00A7085A">
            <w:pPr>
              <w:tabs>
                <w:tab w:val="left" w:pos="720"/>
              </w:tabs>
              <w:spacing w:before="60" w:after="60" w:line="276" w:lineRule="auto"/>
              <w:jc w:val="center"/>
              <w:rPr>
                <w:b/>
              </w:rPr>
            </w:pPr>
            <w:r w:rsidRPr="00DF1138">
              <w:rPr>
                <w:rFonts w:eastAsia="MS Mincho"/>
                <w:b/>
                <w:spacing w:val="-6"/>
                <w:lang w:val="nb-NO"/>
              </w:rPr>
              <w:t>Giải pháp/Công việc cần thực hiện</w:t>
            </w:r>
          </w:p>
        </w:tc>
        <w:tc>
          <w:tcPr>
            <w:tcW w:w="1438" w:type="dxa"/>
          </w:tcPr>
          <w:p w:rsidR="00891D68" w:rsidRPr="006D02FA" w:rsidRDefault="00891D68" w:rsidP="00A7085A">
            <w:pPr>
              <w:tabs>
                <w:tab w:val="left" w:pos="720"/>
              </w:tabs>
              <w:spacing w:before="60" w:after="60" w:line="276" w:lineRule="auto"/>
              <w:jc w:val="center"/>
              <w:rPr>
                <w:b/>
              </w:rPr>
            </w:pPr>
            <w:r w:rsidRPr="006D02FA">
              <w:rPr>
                <w:b/>
              </w:rPr>
              <w:t>Thời gian thực hiện</w:t>
            </w:r>
          </w:p>
        </w:tc>
        <w:tc>
          <w:tcPr>
            <w:tcW w:w="972" w:type="dxa"/>
          </w:tcPr>
          <w:p w:rsidR="00891D68" w:rsidRPr="006D02FA" w:rsidRDefault="00891D68" w:rsidP="00A7085A">
            <w:pPr>
              <w:tabs>
                <w:tab w:val="left" w:pos="720"/>
              </w:tabs>
              <w:spacing w:before="60" w:after="60" w:line="276" w:lineRule="auto"/>
              <w:jc w:val="center"/>
              <w:rPr>
                <w:b/>
              </w:rPr>
            </w:pPr>
            <w:r w:rsidRPr="006D02FA">
              <w:rPr>
                <w:b/>
              </w:rPr>
              <w:t>Nhân lực thực hiện</w:t>
            </w:r>
          </w:p>
        </w:tc>
        <w:tc>
          <w:tcPr>
            <w:tcW w:w="3260" w:type="dxa"/>
          </w:tcPr>
          <w:p w:rsidR="00891D68" w:rsidRPr="006D02FA" w:rsidRDefault="00891D68" w:rsidP="00A7085A">
            <w:pPr>
              <w:tabs>
                <w:tab w:val="left" w:pos="720"/>
              </w:tabs>
              <w:spacing w:before="60" w:after="60" w:line="276" w:lineRule="auto"/>
              <w:jc w:val="center"/>
              <w:rPr>
                <w:b/>
              </w:rPr>
            </w:pPr>
            <w:r w:rsidRPr="006D02FA">
              <w:rPr>
                <w:b/>
              </w:rPr>
              <w:t>Điều kiện để thực hiện</w:t>
            </w:r>
          </w:p>
        </w:tc>
        <w:tc>
          <w:tcPr>
            <w:tcW w:w="1270" w:type="dxa"/>
          </w:tcPr>
          <w:p w:rsidR="00891D68" w:rsidRPr="006D02FA" w:rsidRDefault="00891D68" w:rsidP="00A7085A">
            <w:pPr>
              <w:tabs>
                <w:tab w:val="left" w:pos="720"/>
              </w:tabs>
              <w:spacing w:before="60" w:after="60" w:line="276" w:lineRule="auto"/>
              <w:jc w:val="center"/>
              <w:rPr>
                <w:b/>
              </w:rPr>
            </w:pPr>
            <w:r w:rsidRPr="006D02FA">
              <w:rPr>
                <w:b/>
              </w:rPr>
              <w:t>Dự kiến</w:t>
            </w:r>
          </w:p>
          <w:p w:rsidR="00891D68" w:rsidRPr="006D02FA" w:rsidRDefault="00891D68" w:rsidP="00A7085A">
            <w:pPr>
              <w:tabs>
                <w:tab w:val="left" w:pos="720"/>
              </w:tabs>
              <w:spacing w:before="60" w:after="60" w:line="276" w:lineRule="auto"/>
              <w:jc w:val="center"/>
              <w:rPr>
                <w:b/>
              </w:rPr>
            </w:pPr>
            <w:r w:rsidRPr="006D02FA">
              <w:rPr>
                <w:b/>
              </w:rPr>
              <w:t>kinh phí</w:t>
            </w:r>
          </w:p>
        </w:tc>
      </w:tr>
      <w:tr w:rsidR="00891D68" w:rsidRPr="006D02FA" w:rsidTr="00861514">
        <w:tc>
          <w:tcPr>
            <w:tcW w:w="1872" w:type="dxa"/>
            <w:hideMark/>
          </w:tcPr>
          <w:p w:rsidR="00891D68" w:rsidRPr="006D02FA" w:rsidRDefault="00891D68" w:rsidP="00861514">
            <w:pPr>
              <w:spacing w:before="60" w:after="60" w:line="276" w:lineRule="auto"/>
              <w:jc w:val="both"/>
            </w:pPr>
            <w:r w:rsidRPr="006D02FA">
              <w:t>Đa dạng hóa các hình thức tuyên truyền tới phụ huynh</w:t>
            </w:r>
            <w:r>
              <w:t>.</w:t>
            </w:r>
          </w:p>
        </w:tc>
        <w:tc>
          <w:tcPr>
            <w:tcW w:w="1438" w:type="dxa"/>
          </w:tcPr>
          <w:p w:rsidR="00891D68" w:rsidRPr="006D02FA" w:rsidRDefault="00861514" w:rsidP="00861514">
            <w:pPr>
              <w:spacing w:before="60" w:after="60" w:line="276" w:lineRule="auto"/>
              <w:jc w:val="center"/>
            </w:pPr>
            <w:r>
              <w:t>T</w:t>
            </w:r>
            <w:r w:rsidR="00891D68" w:rsidRPr="006D02FA">
              <w:t xml:space="preserve">háng </w:t>
            </w:r>
            <w:r w:rsidR="00891D68">
              <w:t>8</w:t>
            </w:r>
            <w:r>
              <w:t>,9</w:t>
            </w:r>
            <w:r w:rsidR="00891D68">
              <w:t>/2022</w:t>
            </w:r>
          </w:p>
        </w:tc>
        <w:tc>
          <w:tcPr>
            <w:tcW w:w="972" w:type="dxa"/>
          </w:tcPr>
          <w:p w:rsidR="00891D68" w:rsidRPr="006D02FA" w:rsidRDefault="007C341F" w:rsidP="00861514">
            <w:pPr>
              <w:spacing w:before="60" w:after="60" w:line="276" w:lineRule="auto"/>
              <w:jc w:val="center"/>
            </w:pPr>
            <w:r>
              <w:t>BGH</w:t>
            </w:r>
          </w:p>
          <w:p w:rsidR="00891D68" w:rsidRPr="006D02FA" w:rsidRDefault="00891D68" w:rsidP="00861514">
            <w:pPr>
              <w:spacing w:before="60" w:after="60" w:line="276" w:lineRule="auto"/>
              <w:jc w:val="center"/>
            </w:pPr>
            <w:r w:rsidRPr="006D02FA">
              <w:t>Giáo viên</w:t>
            </w:r>
          </w:p>
        </w:tc>
        <w:tc>
          <w:tcPr>
            <w:tcW w:w="3260" w:type="dxa"/>
          </w:tcPr>
          <w:p w:rsidR="001533B5" w:rsidRPr="006D02FA" w:rsidRDefault="00891D68" w:rsidP="00A7085A">
            <w:pPr>
              <w:spacing w:before="60" w:after="60" w:line="276" w:lineRule="auto"/>
              <w:jc w:val="both"/>
            </w:pPr>
            <w:r w:rsidRPr="006D02FA">
              <w:t>- Tu</w:t>
            </w:r>
            <w:r>
              <w:t>y</w:t>
            </w:r>
            <w:r w:rsidR="00861514">
              <w:t xml:space="preserve">ên truyền bằng nhiều hình thức: </w:t>
            </w:r>
            <w:r>
              <w:t>Q</w:t>
            </w:r>
            <w:r w:rsidRPr="006D02FA">
              <w:t>ua Zalo,</w:t>
            </w:r>
            <w:r>
              <w:t xml:space="preserve"> </w:t>
            </w:r>
            <w:r w:rsidRPr="006D02FA">
              <w:t>Facebook,  qua lễ hội, hội thi, qua các kênh thông tin gửi cho phụ huynh, kết quả chăm sóc, nuôi dưỡng, giáo dục trẻ hàng tháng…</w:t>
            </w:r>
          </w:p>
        </w:tc>
        <w:tc>
          <w:tcPr>
            <w:tcW w:w="1270" w:type="dxa"/>
          </w:tcPr>
          <w:p w:rsidR="00891D68" w:rsidRPr="006D02FA" w:rsidRDefault="00891D68" w:rsidP="00861514">
            <w:pPr>
              <w:spacing w:before="60" w:after="60" w:line="276" w:lineRule="auto"/>
              <w:jc w:val="center"/>
            </w:pPr>
            <w:r w:rsidRPr="006D02FA">
              <w:t>Không</w:t>
            </w:r>
          </w:p>
        </w:tc>
      </w:tr>
      <w:tr w:rsidR="00891D68" w:rsidRPr="006D02FA" w:rsidTr="00861514">
        <w:tc>
          <w:tcPr>
            <w:tcW w:w="1872" w:type="dxa"/>
            <w:hideMark/>
          </w:tcPr>
          <w:p w:rsidR="00891D68" w:rsidRPr="006D02FA" w:rsidRDefault="00891D68" w:rsidP="00861514">
            <w:pPr>
              <w:spacing w:before="60" w:after="60" w:line="276" w:lineRule="auto"/>
              <w:jc w:val="both"/>
            </w:pPr>
            <w:r w:rsidRPr="006D02FA">
              <w:t>Nâng cao năng lực ch</w:t>
            </w:r>
            <w:r w:rsidR="00861514">
              <w:t xml:space="preserve">o nhân viên y tế nhà </w:t>
            </w:r>
            <w:r w:rsidRPr="006D02FA">
              <w:t>trường</w:t>
            </w:r>
            <w:r>
              <w:t>.</w:t>
            </w:r>
          </w:p>
        </w:tc>
        <w:tc>
          <w:tcPr>
            <w:tcW w:w="1438" w:type="dxa"/>
          </w:tcPr>
          <w:p w:rsidR="00891D68" w:rsidRPr="006D02FA" w:rsidRDefault="00861514" w:rsidP="00861514">
            <w:pPr>
              <w:spacing w:before="60" w:after="60" w:line="276" w:lineRule="auto"/>
              <w:jc w:val="center"/>
            </w:pPr>
            <w:r>
              <w:t xml:space="preserve">Năm học </w:t>
            </w:r>
            <w:r w:rsidR="00891D68" w:rsidRPr="006D02FA">
              <w:t>202</w:t>
            </w:r>
            <w:r w:rsidR="00891D68">
              <w:t>2</w:t>
            </w:r>
            <w:r>
              <w:t>-2023</w:t>
            </w:r>
          </w:p>
        </w:tc>
        <w:tc>
          <w:tcPr>
            <w:tcW w:w="972" w:type="dxa"/>
          </w:tcPr>
          <w:p w:rsidR="00891D68" w:rsidRPr="006D02FA" w:rsidRDefault="007C341F" w:rsidP="00861514">
            <w:pPr>
              <w:spacing w:before="60" w:after="60" w:line="276" w:lineRule="auto"/>
              <w:jc w:val="center"/>
            </w:pPr>
            <w:r>
              <w:t>BGH</w:t>
            </w:r>
          </w:p>
          <w:p w:rsidR="00891D68" w:rsidRPr="006D02FA" w:rsidRDefault="00891D68" w:rsidP="00861514">
            <w:pPr>
              <w:spacing w:before="60" w:after="60" w:line="276" w:lineRule="auto"/>
              <w:jc w:val="center"/>
            </w:pPr>
            <w:r w:rsidRPr="006D02FA">
              <w:t>Nhân viên y tế</w:t>
            </w:r>
          </w:p>
        </w:tc>
        <w:tc>
          <w:tcPr>
            <w:tcW w:w="3260" w:type="dxa"/>
          </w:tcPr>
          <w:p w:rsidR="00891D68" w:rsidRPr="00FF57DD" w:rsidRDefault="00891D68" w:rsidP="00A7085A">
            <w:pPr>
              <w:spacing w:before="60" w:after="60" w:line="276" w:lineRule="auto"/>
              <w:jc w:val="both"/>
              <w:rPr>
                <w:lang w:val="nl-NL"/>
              </w:rPr>
            </w:pPr>
            <w:r w:rsidRPr="006D02FA">
              <w:rPr>
                <w:lang w:val="nl-NL"/>
              </w:rPr>
              <w:t>Tạo điều kiện cho giáo viên, nhân viên y tế tham gia đầy đủ các lớp tập huấn, bồi dưỡng chuyên môn về công tác phòng chống dịch bệnh</w:t>
            </w:r>
            <w:r>
              <w:rPr>
                <w:lang w:val="nl-NL"/>
              </w:rPr>
              <w:t xml:space="preserve"> </w:t>
            </w:r>
            <w:r w:rsidRPr="006D02FA">
              <w:rPr>
                <w:lang w:val="nl-NL"/>
              </w:rPr>
              <w:t>để nâng cao hơn nữa chất lượng chăm sóc nuôi dưỡng trẻ trong nhà trường.</w:t>
            </w:r>
          </w:p>
        </w:tc>
        <w:tc>
          <w:tcPr>
            <w:tcW w:w="1270" w:type="dxa"/>
          </w:tcPr>
          <w:p w:rsidR="00891D68" w:rsidRPr="006D02FA" w:rsidRDefault="00891D68" w:rsidP="00861514">
            <w:pPr>
              <w:spacing w:before="60" w:after="60" w:line="276" w:lineRule="auto"/>
              <w:jc w:val="center"/>
            </w:pPr>
            <w:r w:rsidRPr="006D02FA">
              <w:t>Không</w:t>
            </w:r>
          </w:p>
        </w:tc>
      </w:tr>
    </w:tbl>
    <w:p w:rsidR="004073A1" w:rsidRPr="004073A1" w:rsidRDefault="004073A1" w:rsidP="004073A1">
      <w:pPr>
        <w:pStyle w:val="NoSpacing"/>
        <w:spacing w:before="120" w:after="120" w:line="276" w:lineRule="auto"/>
        <w:jc w:val="both"/>
        <w:rPr>
          <w:b/>
          <w:bCs/>
          <w:sz w:val="8"/>
          <w:szCs w:val="8"/>
        </w:rPr>
      </w:pPr>
    </w:p>
    <w:p w:rsidR="00B961F9" w:rsidRDefault="00607F9A" w:rsidP="00B961F9">
      <w:pPr>
        <w:autoSpaceDE w:val="0"/>
        <w:autoSpaceDN w:val="0"/>
        <w:adjustRightInd w:val="0"/>
        <w:spacing w:before="60" w:after="60" w:line="276" w:lineRule="auto"/>
        <w:ind w:firstLine="680"/>
        <w:jc w:val="both"/>
        <w:rPr>
          <w:b/>
          <w:bCs/>
        </w:rPr>
      </w:pPr>
      <w:r w:rsidRPr="00C91340">
        <w:rPr>
          <w:b/>
          <w:bCs/>
          <w:spacing w:val="4"/>
        </w:rPr>
        <w:t>5. T</w:t>
      </w:r>
      <w:r w:rsidR="00A21238">
        <w:rPr>
          <w:b/>
          <w:bCs/>
        </w:rPr>
        <w:t>ự đánh giá</w:t>
      </w:r>
      <w:r w:rsidR="009C2726">
        <w:rPr>
          <w:b/>
          <w:bCs/>
        </w:rPr>
        <w:t>: Đạt M</w:t>
      </w:r>
      <w:r w:rsidRPr="00C91340">
        <w:rPr>
          <w:b/>
          <w:bCs/>
        </w:rPr>
        <w:t xml:space="preserve">ức </w:t>
      </w:r>
      <w:r w:rsidR="001B7497" w:rsidRPr="00C91340">
        <w:rPr>
          <w:b/>
          <w:bCs/>
        </w:rPr>
        <w:t>3</w:t>
      </w:r>
    </w:p>
    <w:p w:rsidR="00607F9A" w:rsidRPr="00B961F9" w:rsidRDefault="00607F9A" w:rsidP="00B961F9">
      <w:pPr>
        <w:autoSpaceDE w:val="0"/>
        <w:autoSpaceDN w:val="0"/>
        <w:adjustRightInd w:val="0"/>
        <w:spacing w:before="60" w:after="60" w:line="276" w:lineRule="auto"/>
        <w:ind w:firstLine="680"/>
        <w:jc w:val="both"/>
        <w:rPr>
          <w:b/>
          <w:bCs/>
        </w:rPr>
      </w:pPr>
      <w:r w:rsidRPr="001350C2">
        <w:rPr>
          <w:b/>
          <w:i/>
        </w:rPr>
        <w:t xml:space="preserve">Tiêu chí </w:t>
      </w:r>
      <w:r w:rsidRPr="001350C2">
        <w:rPr>
          <w:b/>
          <w:i/>
          <w:lang w:val="sv-SE"/>
        </w:rPr>
        <w:t>5.4:</w:t>
      </w:r>
      <w:r w:rsidR="00FF1E67" w:rsidRPr="001350C2">
        <w:rPr>
          <w:b/>
          <w:i/>
          <w:lang w:val="sv-SE"/>
        </w:rPr>
        <w:t xml:space="preserve"> </w:t>
      </w:r>
      <w:r w:rsidRPr="001350C2">
        <w:rPr>
          <w:b/>
          <w:i/>
          <w:lang w:val="sv-SE"/>
        </w:rPr>
        <w:t>Kết</w:t>
      </w:r>
      <w:r w:rsidR="00E564EF" w:rsidRPr="001350C2">
        <w:rPr>
          <w:b/>
          <w:i/>
          <w:lang w:val="sv-SE"/>
        </w:rPr>
        <w:t xml:space="preserve"> </w:t>
      </w:r>
      <w:r w:rsidRPr="001350C2">
        <w:rPr>
          <w:b/>
          <w:i/>
          <w:lang w:val="sv-SE"/>
        </w:rPr>
        <w:t>quả</w:t>
      </w:r>
      <w:r w:rsidR="00E564EF" w:rsidRPr="001350C2">
        <w:rPr>
          <w:b/>
          <w:i/>
          <w:lang w:val="sv-SE"/>
        </w:rPr>
        <w:t xml:space="preserve"> </w:t>
      </w:r>
      <w:r w:rsidRPr="001350C2">
        <w:rPr>
          <w:b/>
          <w:i/>
          <w:lang w:val="sv-SE"/>
        </w:rPr>
        <w:t>giáo</w:t>
      </w:r>
      <w:r w:rsidR="00E564EF" w:rsidRPr="001350C2">
        <w:rPr>
          <w:b/>
          <w:i/>
          <w:lang w:val="sv-SE"/>
        </w:rPr>
        <w:t xml:space="preserve"> </w:t>
      </w:r>
      <w:r w:rsidRPr="001350C2">
        <w:rPr>
          <w:b/>
          <w:i/>
          <w:lang w:val="sv-SE"/>
        </w:rPr>
        <w:t>dục</w:t>
      </w:r>
    </w:p>
    <w:p w:rsidR="00607F9A" w:rsidRPr="00C7405B" w:rsidRDefault="00A21238" w:rsidP="00B961F9">
      <w:pPr>
        <w:tabs>
          <w:tab w:val="left" w:pos="709"/>
        </w:tabs>
        <w:spacing w:before="60" w:after="60" w:line="276" w:lineRule="auto"/>
        <w:ind w:firstLine="709"/>
        <w:jc w:val="both"/>
        <w:rPr>
          <w:b/>
          <w:i/>
          <w:lang w:val="sv-SE"/>
        </w:rPr>
      </w:pPr>
      <w:r>
        <w:rPr>
          <w:b/>
          <w:i/>
          <w:lang w:val="sv-SE"/>
        </w:rPr>
        <w:t>Mức 1</w:t>
      </w:r>
      <w:r w:rsidR="00EE2DC0">
        <w:rPr>
          <w:b/>
          <w:i/>
          <w:lang w:val="sv-SE"/>
        </w:rPr>
        <w:t>:</w:t>
      </w:r>
    </w:p>
    <w:p w:rsidR="00BD1970" w:rsidRPr="00C91340" w:rsidRDefault="00607F9A" w:rsidP="00B961F9">
      <w:pPr>
        <w:shd w:val="clear" w:color="auto" w:fill="FFFFFF"/>
        <w:spacing w:before="60" w:after="60" w:line="276" w:lineRule="auto"/>
        <w:ind w:firstLine="709"/>
        <w:jc w:val="both"/>
        <w:rPr>
          <w:i/>
          <w:lang w:val="sv-SE"/>
        </w:rPr>
      </w:pPr>
      <w:r w:rsidRPr="00C91340">
        <w:rPr>
          <w:i/>
          <w:lang w:val="sv-SE"/>
        </w:rPr>
        <w:t>a)</w:t>
      </w:r>
      <w:r w:rsidR="00143570">
        <w:rPr>
          <w:i/>
          <w:lang w:val="sv-SE"/>
        </w:rPr>
        <w:t xml:space="preserve"> </w:t>
      </w:r>
      <w:r w:rsidRPr="00C91340">
        <w:rPr>
          <w:i/>
          <w:lang w:val="sv-SE"/>
        </w:rPr>
        <w:t>Tỷ</w:t>
      </w:r>
      <w:r w:rsidR="00BD1970" w:rsidRPr="00C91340">
        <w:rPr>
          <w:i/>
          <w:lang w:val="sv-SE"/>
        </w:rPr>
        <w:t xml:space="preserve"> </w:t>
      </w:r>
      <w:r w:rsidRPr="00C91340">
        <w:rPr>
          <w:i/>
          <w:lang w:val="sv-SE"/>
        </w:rPr>
        <w:t>lệ</w:t>
      </w:r>
      <w:r w:rsidR="00BD1970" w:rsidRPr="00C91340">
        <w:rPr>
          <w:i/>
          <w:lang w:val="sv-SE"/>
        </w:rPr>
        <w:t xml:space="preserve"> </w:t>
      </w:r>
      <w:r w:rsidRPr="00C91340">
        <w:rPr>
          <w:i/>
          <w:lang w:val="sv-SE"/>
        </w:rPr>
        <w:t>chuyên</w:t>
      </w:r>
      <w:r w:rsidR="00BD1970" w:rsidRPr="00C91340">
        <w:rPr>
          <w:i/>
          <w:lang w:val="sv-SE"/>
        </w:rPr>
        <w:t xml:space="preserve"> </w:t>
      </w:r>
      <w:r w:rsidRPr="00C91340">
        <w:rPr>
          <w:i/>
          <w:lang w:val="sv-SE"/>
        </w:rPr>
        <w:t>cần</w:t>
      </w:r>
      <w:r w:rsidR="00BD1970" w:rsidRPr="00C91340">
        <w:rPr>
          <w:i/>
          <w:lang w:val="sv-SE"/>
        </w:rPr>
        <w:t xml:space="preserve"> </w:t>
      </w:r>
      <w:r w:rsidRPr="00C91340">
        <w:rPr>
          <w:i/>
          <w:lang w:val="sv-SE"/>
        </w:rPr>
        <w:t>đạt</w:t>
      </w:r>
      <w:r w:rsidR="00BD1970" w:rsidRPr="00C91340">
        <w:rPr>
          <w:i/>
          <w:lang w:val="sv-SE"/>
        </w:rPr>
        <w:t xml:space="preserve"> </w:t>
      </w:r>
      <w:r w:rsidRPr="00C91340">
        <w:rPr>
          <w:i/>
          <w:lang w:val="sv-SE"/>
        </w:rPr>
        <w:t>ít</w:t>
      </w:r>
      <w:r w:rsidR="00BD1970" w:rsidRPr="00C91340">
        <w:rPr>
          <w:i/>
          <w:lang w:val="sv-SE"/>
        </w:rPr>
        <w:t xml:space="preserve"> </w:t>
      </w:r>
      <w:r w:rsidRPr="00C91340">
        <w:rPr>
          <w:i/>
          <w:lang w:val="sv-SE"/>
        </w:rPr>
        <w:t>nhất</w:t>
      </w:r>
      <w:r w:rsidR="00BD1970" w:rsidRPr="00C91340">
        <w:rPr>
          <w:i/>
          <w:lang w:val="sv-SE"/>
        </w:rPr>
        <w:t xml:space="preserve"> </w:t>
      </w:r>
      <w:r w:rsidRPr="00C91340">
        <w:rPr>
          <w:i/>
          <w:lang w:val="sv-SE"/>
        </w:rPr>
        <w:t>90%</w:t>
      </w:r>
      <w:r w:rsidR="00BD1970" w:rsidRPr="00C91340">
        <w:rPr>
          <w:i/>
          <w:lang w:val="sv-SE"/>
        </w:rPr>
        <w:t xml:space="preserve"> </w:t>
      </w:r>
      <w:r w:rsidRPr="00C91340">
        <w:rPr>
          <w:i/>
          <w:lang w:val="sv-SE"/>
        </w:rPr>
        <w:t>đối</w:t>
      </w:r>
      <w:r w:rsidR="00BD1970" w:rsidRPr="00C91340">
        <w:rPr>
          <w:i/>
          <w:lang w:val="sv-SE"/>
        </w:rPr>
        <w:t xml:space="preserve"> </w:t>
      </w:r>
      <w:r w:rsidRPr="00C91340">
        <w:rPr>
          <w:i/>
          <w:lang w:val="sv-SE"/>
        </w:rPr>
        <w:t>với</w:t>
      </w:r>
      <w:r w:rsidR="00BD1970" w:rsidRPr="00C91340">
        <w:rPr>
          <w:i/>
          <w:lang w:val="sv-SE"/>
        </w:rPr>
        <w:t xml:space="preserve"> </w:t>
      </w:r>
      <w:r w:rsidRPr="00C91340">
        <w:rPr>
          <w:i/>
          <w:lang w:val="sv-SE"/>
        </w:rPr>
        <w:t>trẻ</w:t>
      </w:r>
      <w:r w:rsidR="00BD1970" w:rsidRPr="00C91340">
        <w:rPr>
          <w:i/>
          <w:lang w:val="sv-SE"/>
        </w:rPr>
        <w:t xml:space="preserve"> </w:t>
      </w:r>
      <w:r w:rsidRPr="00C91340">
        <w:rPr>
          <w:i/>
          <w:lang w:val="sv-SE"/>
        </w:rPr>
        <w:t>5</w:t>
      </w:r>
      <w:r w:rsidR="00BD1970" w:rsidRPr="00C91340">
        <w:rPr>
          <w:i/>
          <w:lang w:val="sv-SE"/>
        </w:rPr>
        <w:t xml:space="preserve"> </w:t>
      </w:r>
      <w:r w:rsidRPr="00C91340">
        <w:rPr>
          <w:i/>
          <w:lang w:val="sv-SE"/>
        </w:rPr>
        <w:t>tuổi,</w:t>
      </w:r>
      <w:r w:rsidR="00532887">
        <w:rPr>
          <w:i/>
          <w:lang w:val="sv-SE"/>
        </w:rPr>
        <w:t xml:space="preserve"> </w:t>
      </w:r>
      <w:r w:rsidRPr="00C91340">
        <w:rPr>
          <w:i/>
          <w:lang w:val="sv-SE"/>
        </w:rPr>
        <w:t>85%</w:t>
      </w:r>
      <w:r w:rsidR="00BD1970" w:rsidRPr="00C91340">
        <w:rPr>
          <w:i/>
          <w:lang w:val="sv-SE"/>
        </w:rPr>
        <w:t xml:space="preserve"> </w:t>
      </w:r>
      <w:r w:rsidRPr="00C91340">
        <w:rPr>
          <w:i/>
          <w:lang w:val="sv-SE"/>
        </w:rPr>
        <w:t>đối</w:t>
      </w:r>
      <w:r w:rsidR="00BD1970" w:rsidRPr="00C91340">
        <w:rPr>
          <w:i/>
          <w:lang w:val="sv-SE"/>
        </w:rPr>
        <w:t xml:space="preserve"> </w:t>
      </w:r>
      <w:r w:rsidRPr="00C91340">
        <w:rPr>
          <w:i/>
          <w:lang w:val="sv-SE"/>
        </w:rPr>
        <w:t>với</w:t>
      </w:r>
      <w:r w:rsidR="00BD1970" w:rsidRPr="00C91340">
        <w:rPr>
          <w:i/>
          <w:lang w:val="sv-SE"/>
        </w:rPr>
        <w:t xml:space="preserve"> trẻ dưới 5 tuổi; trường thuộc </w:t>
      </w:r>
      <w:r w:rsidR="00E564EF">
        <w:rPr>
          <w:i/>
          <w:lang w:val="sv-SE"/>
        </w:rPr>
        <w:t>vùng</w:t>
      </w:r>
      <w:r w:rsidR="00BD1970" w:rsidRPr="00C91340">
        <w:rPr>
          <w:i/>
          <w:lang w:val="sv-SE"/>
        </w:rPr>
        <w:t xml:space="preserve"> khó khăn đạt ít nhất 85% đối với trẻ 5 tuổi 80% đối với trẻ dưới 5 tuổi;</w:t>
      </w:r>
    </w:p>
    <w:p w:rsidR="00255C94" w:rsidRPr="00C91340" w:rsidRDefault="00607F9A" w:rsidP="001533B5">
      <w:pPr>
        <w:shd w:val="clear" w:color="auto" w:fill="FFFFFF"/>
        <w:spacing w:before="60" w:after="60" w:line="276" w:lineRule="auto"/>
        <w:ind w:firstLine="709"/>
        <w:jc w:val="both"/>
        <w:rPr>
          <w:i/>
          <w:lang w:val="sv-SE"/>
        </w:rPr>
      </w:pPr>
      <w:r w:rsidRPr="00C91340">
        <w:rPr>
          <w:i/>
          <w:lang w:val="sv-SE"/>
        </w:rPr>
        <w:t>b)</w:t>
      </w:r>
      <w:r w:rsidR="00143570">
        <w:rPr>
          <w:i/>
          <w:lang w:val="sv-SE"/>
        </w:rPr>
        <w:t xml:space="preserve"> </w:t>
      </w:r>
      <w:r w:rsidRPr="00C91340">
        <w:rPr>
          <w:i/>
          <w:lang w:val="sv-SE"/>
        </w:rPr>
        <w:t>Tỷ</w:t>
      </w:r>
      <w:r w:rsidR="00255C94" w:rsidRPr="00C91340">
        <w:rPr>
          <w:i/>
          <w:lang w:val="sv-SE"/>
        </w:rPr>
        <w:t xml:space="preserve"> </w:t>
      </w:r>
      <w:r w:rsidRPr="00C91340">
        <w:rPr>
          <w:i/>
          <w:lang w:val="sv-SE"/>
        </w:rPr>
        <w:t>lệ</w:t>
      </w:r>
      <w:r w:rsidR="00255C94" w:rsidRPr="00C91340">
        <w:rPr>
          <w:i/>
          <w:lang w:val="sv-SE"/>
        </w:rPr>
        <w:t xml:space="preserve"> </w:t>
      </w:r>
      <w:r w:rsidRPr="00C91340">
        <w:rPr>
          <w:i/>
          <w:lang w:val="sv-SE"/>
        </w:rPr>
        <w:t>trẻ</w:t>
      </w:r>
      <w:r w:rsidR="00255C94" w:rsidRPr="00C91340">
        <w:rPr>
          <w:i/>
          <w:lang w:val="sv-SE"/>
        </w:rPr>
        <w:t xml:space="preserve"> </w:t>
      </w:r>
      <w:r w:rsidRPr="00C91340">
        <w:rPr>
          <w:i/>
          <w:lang w:val="sv-SE"/>
        </w:rPr>
        <w:t>5</w:t>
      </w:r>
      <w:r w:rsidR="00255C94" w:rsidRPr="00C91340">
        <w:rPr>
          <w:i/>
          <w:lang w:val="sv-SE"/>
        </w:rPr>
        <w:t xml:space="preserve"> </w:t>
      </w:r>
      <w:r w:rsidRPr="00C91340">
        <w:rPr>
          <w:i/>
          <w:lang w:val="sv-SE"/>
        </w:rPr>
        <w:t>tuổi</w:t>
      </w:r>
      <w:r w:rsidR="00255C94" w:rsidRPr="00C91340">
        <w:rPr>
          <w:i/>
          <w:lang w:val="sv-SE"/>
        </w:rPr>
        <w:t xml:space="preserve"> </w:t>
      </w:r>
      <w:r w:rsidRPr="00C91340">
        <w:rPr>
          <w:i/>
          <w:lang w:val="sv-SE"/>
        </w:rPr>
        <w:t>hoàn</w:t>
      </w:r>
      <w:r w:rsidR="00255C94" w:rsidRPr="00C91340">
        <w:rPr>
          <w:i/>
          <w:lang w:val="sv-SE"/>
        </w:rPr>
        <w:t xml:space="preserve"> </w:t>
      </w:r>
      <w:r w:rsidRPr="00C91340">
        <w:rPr>
          <w:i/>
          <w:lang w:val="sv-SE"/>
        </w:rPr>
        <w:t>thành</w:t>
      </w:r>
      <w:r w:rsidR="00255C94" w:rsidRPr="00C91340">
        <w:rPr>
          <w:i/>
          <w:lang w:val="sv-SE"/>
        </w:rPr>
        <w:t xml:space="preserve"> </w:t>
      </w:r>
      <w:r w:rsidRPr="00C91340">
        <w:rPr>
          <w:i/>
          <w:lang w:val="sv-SE"/>
        </w:rPr>
        <w:t>Chương</w:t>
      </w:r>
      <w:r w:rsidR="00255C94" w:rsidRPr="00C91340">
        <w:rPr>
          <w:i/>
          <w:lang w:val="sv-SE"/>
        </w:rPr>
        <w:t xml:space="preserve"> </w:t>
      </w:r>
      <w:r w:rsidRPr="00C91340">
        <w:rPr>
          <w:i/>
          <w:lang w:val="sv-SE"/>
        </w:rPr>
        <w:t>trình</w:t>
      </w:r>
      <w:r w:rsidR="00255C94" w:rsidRPr="00C91340">
        <w:rPr>
          <w:i/>
          <w:lang w:val="sv-SE"/>
        </w:rPr>
        <w:t xml:space="preserve"> </w:t>
      </w:r>
      <w:r w:rsidRPr="00C91340">
        <w:rPr>
          <w:i/>
          <w:lang w:val="sv-SE"/>
        </w:rPr>
        <w:t>giáo</w:t>
      </w:r>
      <w:r w:rsidR="00255C94" w:rsidRPr="00C91340">
        <w:rPr>
          <w:i/>
          <w:lang w:val="sv-SE"/>
        </w:rPr>
        <w:t xml:space="preserve"> </w:t>
      </w:r>
      <w:r w:rsidRPr="00C91340">
        <w:rPr>
          <w:i/>
          <w:lang w:val="sv-SE"/>
        </w:rPr>
        <w:t>dục</w:t>
      </w:r>
      <w:r w:rsidR="00255C94" w:rsidRPr="00C91340">
        <w:rPr>
          <w:i/>
          <w:lang w:val="sv-SE"/>
        </w:rPr>
        <w:t xml:space="preserve"> </w:t>
      </w:r>
      <w:r w:rsidRPr="00C91340">
        <w:rPr>
          <w:i/>
          <w:lang w:val="sv-SE"/>
        </w:rPr>
        <w:t>mầm</w:t>
      </w:r>
      <w:r w:rsidR="00255C94" w:rsidRPr="00C91340">
        <w:rPr>
          <w:i/>
          <w:lang w:val="sv-SE"/>
        </w:rPr>
        <w:t xml:space="preserve"> </w:t>
      </w:r>
      <w:r w:rsidRPr="00C91340">
        <w:rPr>
          <w:i/>
          <w:lang w:val="sv-SE"/>
        </w:rPr>
        <w:t>non</w:t>
      </w:r>
      <w:r w:rsidR="00255C94" w:rsidRPr="00C91340">
        <w:rPr>
          <w:i/>
          <w:lang w:val="sv-SE"/>
        </w:rPr>
        <w:t xml:space="preserve"> </w:t>
      </w:r>
      <w:r w:rsidRPr="00C91340">
        <w:rPr>
          <w:i/>
          <w:lang w:val="sv-SE"/>
        </w:rPr>
        <w:t>đạt</w:t>
      </w:r>
      <w:r w:rsidR="00255C94" w:rsidRPr="00C91340">
        <w:rPr>
          <w:i/>
          <w:lang w:val="sv-SE"/>
        </w:rPr>
        <w:t xml:space="preserve"> </w:t>
      </w:r>
      <w:r w:rsidRPr="00C91340">
        <w:rPr>
          <w:i/>
          <w:lang w:val="sv-SE"/>
        </w:rPr>
        <w:t>ít</w:t>
      </w:r>
      <w:r w:rsidR="00255C94" w:rsidRPr="00C91340">
        <w:rPr>
          <w:i/>
          <w:lang w:val="sv-SE"/>
        </w:rPr>
        <w:t xml:space="preserve"> nhất 85%;</w:t>
      </w:r>
      <w:r w:rsidR="00067D48">
        <w:rPr>
          <w:i/>
          <w:lang w:val="sv-SE"/>
        </w:rPr>
        <w:t xml:space="preserve"> </w:t>
      </w:r>
      <w:r w:rsidR="00255C94" w:rsidRPr="00C91340">
        <w:rPr>
          <w:i/>
          <w:lang w:val="sv-SE"/>
        </w:rPr>
        <w:t>trường thuộc vùng khó khăn đạt ít nhất 80%;</w:t>
      </w:r>
    </w:p>
    <w:p w:rsidR="00255C94" w:rsidRPr="00C91340" w:rsidRDefault="00607F9A" w:rsidP="001533B5">
      <w:pPr>
        <w:shd w:val="clear" w:color="auto" w:fill="FFFFFF"/>
        <w:spacing w:before="60" w:after="60" w:line="276" w:lineRule="auto"/>
        <w:ind w:firstLine="709"/>
        <w:jc w:val="both"/>
        <w:rPr>
          <w:i/>
          <w:lang w:val="sv-SE"/>
        </w:rPr>
      </w:pPr>
      <w:r w:rsidRPr="00C91340">
        <w:rPr>
          <w:i/>
          <w:lang w:val="sv-SE"/>
        </w:rPr>
        <w:t>c)</w:t>
      </w:r>
      <w:r w:rsidR="00143570">
        <w:rPr>
          <w:i/>
          <w:lang w:val="sv-SE"/>
        </w:rPr>
        <w:t xml:space="preserve"> </w:t>
      </w:r>
      <w:r w:rsidRPr="00C91340">
        <w:rPr>
          <w:i/>
          <w:lang w:val="sv-SE"/>
        </w:rPr>
        <w:t>Trẻ</w:t>
      </w:r>
      <w:r w:rsidR="00255C94" w:rsidRPr="00C91340">
        <w:rPr>
          <w:i/>
          <w:lang w:val="sv-SE"/>
        </w:rPr>
        <w:t xml:space="preserve"> </w:t>
      </w:r>
      <w:r w:rsidRPr="00C91340">
        <w:rPr>
          <w:i/>
          <w:lang w:val="sv-SE"/>
        </w:rPr>
        <w:t>khuyết</w:t>
      </w:r>
      <w:r w:rsidR="00255C94" w:rsidRPr="00C91340">
        <w:rPr>
          <w:i/>
          <w:lang w:val="sv-SE"/>
        </w:rPr>
        <w:t xml:space="preserve"> </w:t>
      </w:r>
      <w:r w:rsidRPr="00C91340">
        <w:rPr>
          <w:i/>
          <w:lang w:val="sv-SE"/>
        </w:rPr>
        <w:t>tật</w:t>
      </w:r>
      <w:r w:rsidR="00255C94" w:rsidRPr="00C91340">
        <w:rPr>
          <w:i/>
          <w:lang w:val="sv-SE"/>
        </w:rPr>
        <w:t xml:space="preserve"> </w:t>
      </w:r>
      <w:r w:rsidRPr="00C91340">
        <w:rPr>
          <w:i/>
          <w:lang w:val="sv-SE"/>
        </w:rPr>
        <w:t>học</w:t>
      </w:r>
      <w:r w:rsidR="00255C94" w:rsidRPr="00C91340">
        <w:rPr>
          <w:i/>
          <w:lang w:val="sv-SE"/>
        </w:rPr>
        <w:t xml:space="preserve"> </w:t>
      </w:r>
      <w:r w:rsidRPr="00C91340">
        <w:rPr>
          <w:i/>
          <w:lang w:val="sv-SE"/>
        </w:rPr>
        <w:t>hòa</w:t>
      </w:r>
      <w:r w:rsidR="00255C94" w:rsidRPr="00C91340">
        <w:rPr>
          <w:i/>
          <w:lang w:val="sv-SE"/>
        </w:rPr>
        <w:t xml:space="preserve"> </w:t>
      </w:r>
      <w:r w:rsidRPr="00C91340">
        <w:rPr>
          <w:i/>
          <w:lang w:val="sv-SE"/>
        </w:rPr>
        <w:t>nhập,</w:t>
      </w:r>
      <w:r w:rsidR="00255C94" w:rsidRPr="00C91340">
        <w:rPr>
          <w:i/>
          <w:lang w:val="sv-SE"/>
        </w:rPr>
        <w:t xml:space="preserve"> </w:t>
      </w:r>
      <w:r w:rsidRPr="00C91340">
        <w:rPr>
          <w:i/>
          <w:lang w:val="sv-SE"/>
        </w:rPr>
        <w:t>trẻ</w:t>
      </w:r>
      <w:r w:rsidR="00255C94" w:rsidRPr="00C91340">
        <w:rPr>
          <w:i/>
          <w:lang w:val="sv-SE"/>
        </w:rPr>
        <w:t xml:space="preserve"> </w:t>
      </w:r>
      <w:r w:rsidRPr="00C91340">
        <w:rPr>
          <w:i/>
          <w:lang w:val="sv-SE"/>
        </w:rPr>
        <w:t>có</w:t>
      </w:r>
      <w:r w:rsidR="00255C94" w:rsidRPr="00C91340">
        <w:rPr>
          <w:i/>
          <w:lang w:val="sv-SE"/>
        </w:rPr>
        <w:t xml:space="preserve"> </w:t>
      </w:r>
      <w:r w:rsidRPr="00C91340">
        <w:rPr>
          <w:i/>
          <w:lang w:val="sv-SE"/>
        </w:rPr>
        <w:t>hoàn</w:t>
      </w:r>
      <w:r w:rsidR="00255C94" w:rsidRPr="00C91340">
        <w:rPr>
          <w:i/>
          <w:lang w:val="sv-SE"/>
        </w:rPr>
        <w:t xml:space="preserve"> </w:t>
      </w:r>
      <w:r w:rsidRPr="00C91340">
        <w:rPr>
          <w:i/>
          <w:lang w:val="sv-SE"/>
        </w:rPr>
        <w:t>cảnh</w:t>
      </w:r>
      <w:r w:rsidR="00255C94" w:rsidRPr="00C91340">
        <w:rPr>
          <w:i/>
          <w:lang w:val="sv-SE"/>
        </w:rPr>
        <w:t xml:space="preserve"> </w:t>
      </w:r>
      <w:r w:rsidRPr="00C91340">
        <w:rPr>
          <w:i/>
          <w:lang w:val="sv-SE"/>
        </w:rPr>
        <w:t>khó</w:t>
      </w:r>
      <w:r w:rsidR="00255C94" w:rsidRPr="00C91340">
        <w:rPr>
          <w:i/>
          <w:lang w:val="sv-SE"/>
        </w:rPr>
        <w:t xml:space="preserve"> </w:t>
      </w:r>
      <w:r w:rsidRPr="00C91340">
        <w:rPr>
          <w:i/>
          <w:lang w:val="sv-SE"/>
        </w:rPr>
        <w:t>khăn</w:t>
      </w:r>
      <w:r w:rsidR="00255C94" w:rsidRPr="00C91340">
        <w:rPr>
          <w:i/>
          <w:lang w:val="sv-SE"/>
        </w:rPr>
        <w:t xml:space="preserve"> </w:t>
      </w:r>
      <w:r w:rsidRPr="00C91340">
        <w:rPr>
          <w:i/>
          <w:lang w:val="sv-SE"/>
        </w:rPr>
        <w:t>được</w:t>
      </w:r>
      <w:r w:rsidR="00255C94" w:rsidRPr="00C91340">
        <w:rPr>
          <w:i/>
          <w:lang w:val="sv-SE"/>
        </w:rPr>
        <w:t xml:space="preserve"> </w:t>
      </w:r>
      <w:r w:rsidRPr="00C91340">
        <w:rPr>
          <w:i/>
          <w:lang w:val="sv-SE"/>
        </w:rPr>
        <w:t>nhà</w:t>
      </w:r>
      <w:r w:rsidR="00255C94" w:rsidRPr="00C91340">
        <w:rPr>
          <w:i/>
          <w:lang w:val="sv-SE"/>
        </w:rPr>
        <w:t xml:space="preserve"> trường quan tâm giáo dục theo kế hoạch giáo dục cá nhân.</w:t>
      </w:r>
    </w:p>
    <w:p w:rsidR="00607F9A" w:rsidRPr="00C91340" w:rsidRDefault="00A21238" w:rsidP="001533B5">
      <w:pPr>
        <w:shd w:val="clear" w:color="auto" w:fill="FFFFFF"/>
        <w:spacing w:before="60" w:after="60" w:line="276" w:lineRule="auto"/>
        <w:ind w:firstLine="709"/>
        <w:jc w:val="both"/>
        <w:rPr>
          <w:b/>
          <w:i/>
          <w:lang w:val="da-DK"/>
        </w:rPr>
      </w:pPr>
      <w:r>
        <w:rPr>
          <w:b/>
          <w:i/>
          <w:lang w:val="da-DK"/>
        </w:rPr>
        <w:t>Mức 2</w:t>
      </w:r>
      <w:r w:rsidR="00EE2DC0">
        <w:rPr>
          <w:b/>
          <w:i/>
          <w:lang w:val="da-DK"/>
        </w:rPr>
        <w:t>:</w:t>
      </w:r>
    </w:p>
    <w:p w:rsidR="00255C94" w:rsidRPr="00C91340" w:rsidRDefault="00607F9A" w:rsidP="001533B5">
      <w:pPr>
        <w:shd w:val="clear" w:color="auto" w:fill="FFFFFF"/>
        <w:spacing w:before="60" w:after="60" w:line="276" w:lineRule="auto"/>
        <w:ind w:firstLine="709"/>
        <w:jc w:val="both"/>
        <w:rPr>
          <w:i/>
          <w:lang w:val="sv-SE"/>
        </w:rPr>
      </w:pPr>
      <w:r w:rsidRPr="00C91340">
        <w:rPr>
          <w:i/>
          <w:lang w:val="sv-SE"/>
        </w:rPr>
        <w:t>a)</w:t>
      </w:r>
      <w:r w:rsidR="00AD1C58">
        <w:rPr>
          <w:i/>
          <w:lang w:val="sv-SE"/>
        </w:rPr>
        <w:t xml:space="preserve"> </w:t>
      </w:r>
      <w:r w:rsidRPr="00C91340">
        <w:rPr>
          <w:i/>
          <w:lang w:val="sv-SE"/>
        </w:rPr>
        <w:t>Tỷ</w:t>
      </w:r>
      <w:r w:rsidR="00255C94" w:rsidRPr="00C91340">
        <w:rPr>
          <w:i/>
          <w:lang w:val="sv-SE"/>
        </w:rPr>
        <w:t xml:space="preserve"> </w:t>
      </w:r>
      <w:r w:rsidRPr="00C91340">
        <w:rPr>
          <w:i/>
          <w:lang w:val="sv-SE"/>
        </w:rPr>
        <w:t>lệ</w:t>
      </w:r>
      <w:r w:rsidR="00255C94" w:rsidRPr="00C91340">
        <w:rPr>
          <w:i/>
          <w:lang w:val="sv-SE"/>
        </w:rPr>
        <w:t xml:space="preserve"> </w:t>
      </w:r>
      <w:r w:rsidRPr="00C91340">
        <w:rPr>
          <w:i/>
          <w:lang w:val="sv-SE"/>
        </w:rPr>
        <w:t>chuyên</w:t>
      </w:r>
      <w:r w:rsidR="00255C94" w:rsidRPr="00C91340">
        <w:rPr>
          <w:i/>
          <w:lang w:val="sv-SE"/>
        </w:rPr>
        <w:t xml:space="preserve"> </w:t>
      </w:r>
      <w:r w:rsidRPr="00C91340">
        <w:rPr>
          <w:i/>
          <w:lang w:val="sv-SE"/>
        </w:rPr>
        <w:t>cần</w:t>
      </w:r>
      <w:r w:rsidR="00255C94" w:rsidRPr="00C91340">
        <w:rPr>
          <w:i/>
          <w:lang w:val="sv-SE"/>
        </w:rPr>
        <w:t xml:space="preserve"> </w:t>
      </w:r>
      <w:r w:rsidRPr="00C91340">
        <w:rPr>
          <w:i/>
          <w:lang w:val="sv-SE"/>
        </w:rPr>
        <w:t>đạt</w:t>
      </w:r>
      <w:r w:rsidR="00255C94" w:rsidRPr="00C91340">
        <w:rPr>
          <w:i/>
          <w:lang w:val="sv-SE"/>
        </w:rPr>
        <w:t xml:space="preserve"> </w:t>
      </w:r>
      <w:r w:rsidRPr="00C91340">
        <w:rPr>
          <w:i/>
          <w:lang w:val="sv-SE"/>
        </w:rPr>
        <w:t>ít</w:t>
      </w:r>
      <w:r w:rsidR="00255C94" w:rsidRPr="00C91340">
        <w:rPr>
          <w:i/>
          <w:lang w:val="sv-SE"/>
        </w:rPr>
        <w:t xml:space="preserve"> </w:t>
      </w:r>
      <w:r w:rsidRPr="00C91340">
        <w:rPr>
          <w:i/>
          <w:lang w:val="sv-SE"/>
        </w:rPr>
        <w:t>nhất</w:t>
      </w:r>
      <w:r w:rsidR="00255C94" w:rsidRPr="00C91340">
        <w:rPr>
          <w:i/>
          <w:lang w:val="sv-SE"/>
        </w:rPr>
        <w:t xml:space="preserve"> </w:t>
      </w:r>
      <w:r w:rsidRPr="00C91340">
        <w:rPr>
          <w:i/>
          <w:lang w:val="sv-SE"/>
        </w:rPr>
        <w:t>95%</w:t>
      </w:r>
      <w:r w:rsidR="00255C94" w:rsidRPr="00C91340">
        <w:rPr>
          <w:i/>
          <w:lang w:val="sv-SE"/>
        </w:rPr>
        <w:t xml:space="preserve"> </w:t>
      </w:r>
      <w:r w:rsidRPr="00C91340">
        <w:rPr>
          <w:i/>
          <w:lang w:val="sv-SE"/>
        </w:rPr>
        <w:t>đối</w:t>
      </w:r>
      <w:r w:rsidR="00255C94" w:rsidRPr="00C91340">
        <w:rPr>
          <w:i/>
          <w:lang w:val="sv-SE"/>
        </w:rPr>
        <w:t xml:space="preserve"> </w:t>
      </w:r>
      <w:r w:rsidRPr="00C91340">
        <w:rPr>
          <w:i/>
          <w:lang w:val="sv-SE"/>
        </w:rPr>
        <w:t>với</w:t>
      </w:r>
      <w:r w:rsidR="00255C94" w:rsidRPr="00C91340">
        <w:rPr>
          <w:i/>
          <w:lang w:val="sv-SE"/>
        </w:rPr>
        <w:t xml:space="preserve"> </w:t>
      </w:r>
      <w:r w:rsidRPr="00C91340">
        <w:rPr>
          <w:i/>
          <w:lang w:val="sv-SE"/>
        </w:rPr>
        <w:t>trẻ</w:t>
      </w:r>
      <w:r w:rsidR="00255C94" w:rsidRPr="00C91340">
        <w:rPr>
          <w:i/>
          <w:lang w:val="sv-SE"/>
        </w:rPr>
        <w:t xml:space="preserve"> </w:t>
      </w:r>
      <w:r w:rsidRPr="00C91340">
        <w:rPr>
          <w:i/>
          <w:lang w:val="sv-SE"/>
        </w:rPr>
        <w:t>5tuổi,</w:t>
      </w:r>
      <w:r w:rsidR="00532887">
        <w:rPr>
          <w:i/>
          <w:lang w:val="sv-SE"/>
        </w:rPr>
        <w:t xml:space="preserve"> </w:t>
      </w:r>
      <w:r w:rsidRPr="00C91340">
        <w:rPr>
          <w:i/>
          <w:lang w:val="sv-SE"/>
        </w:rPr>
        <w:t>90%</w:t>
      </w:r>
      <w:r w:rsidR="00255C94" w:rsidRPr="00C91340">
        <w:rPr>
          <w:i/>
          <w:lang w:val="sv-SE"/>
        </w:rPr>
        <w:t xml:space="preserve"> </w:t>
      </w:r>
      <w:r w:rsidRPr="00C91340">
        <w:rPr>
          <w:i/>
          <w:lang w:val="sv-SE"/>
        </w:rPr>
        <w:t>đối</w:t>
      </w:r>
      <w:r w:rsidR="00255C94" w:rsidRPr="00C91340">
        <w:rPr>
          <w:i/>
          <w:lang w:val="sv-SE"/>
        </w:rPr>
        <w:t xml:space="preserve"> với trẻ dưới 5 tuổi; trường thuộc vùng khó khăn đạt ít nhât 90% đối với trẻ 5 tuổi 85% đối với trẻ dưới 5 tuổi;</w:t>
      </w:r>
    </w:p>
    <w:p w:rsidR="00255C94" w:rsidRPr="00C91340" w:rsidRDefault="00607F9A" w:rsidP="001533B5">
      <w:pPr>
        <w:shd w:val="clear" w:color="auto" w:fill="FFFFFF"/>
        <w:spacing w:before="60" w:after="60" w:line="276" w:lineRule="auto"/>
        <w:ind w:firstLine="709"/>
        <w:jc w:val="both"/>
        <w:rPr>
          <w:i/>
          <w:lang w:val="sv-SE"/>
        </w:rPr>
      </w:pPr>
      <w:r w:rsidRPr="00C91340">
        <w:rPr>
          <w:i/>
          <w:lang w:val="sv-SE"/>
        </w:rPr>
        <w:lastRenderedPageBreak/>
        <w:t>b)Tỷ</w:t>
      </w:r>
      <w:r w:rsidR="00255C94" w:rsidRPr="00C91340">
        <w:rPr>
          <w:i/>
          <w:lang w:val="sv-SE"/>
        </w:rPr>
        <w:t xml:space="preserve"> lệ trẻ </w:t>
      </w:r>
      <w:r w:rsidR="00067D48">
        <w:rPr>
          <w:i/>
          <w:lang w:val="sv-SE"/>
        </w:rPr>
        <w:t xml:space="preserve">5 tuổi </w:t>
      </w:r>
      <w:r w:rsidR="00255C94" w:rsidRPr="00C91340">
        <w:rPr>
          <w:i/>
          <w:lang w:val="sv-SE"/>
        </w:rPr>
        <w:t>hoàn thành chương trình giáo dục mầm non đạt ít nhất 95%; trường thuộc vùng khó khăn đạt ít nhất 90%;</w:t>
      </w:r>
    </w:p>
    <w:p w:rsidR="00826805" w:rsidRPr="00B961F9" w:rsidRDefault="00607F9A" w:rsidP="00B961F9">
      <w:pPr>
        <w:shd w:val="clear" w:color="auto" w:fill="FFFFFF"/>
        <w:spacing w:before="60" w:after="60" w:line="276" w:lineRule="auto"/>
        <w:ind w:firstLine="709"/>
        <w:jc w:val="both"/>
        <w:rPr>
          <w:i/>
          <w:lang w:val="sv-SE"/>
        </w:rPr>
      </w:pPr>
      <w:r w:rsidRPr="00C91340">
        <w:rPr>
          <w:i/>
          <w:lang w:val="sv-SE"/>
        </w:rPr>
        <w:t>c)</w:t>
      </w:r>
      <w:r w:rsidR="00635BDE">
        <w:rPr>
          <w:i/>
          <w:lang w:val="sv-SE"/>
        </w:rPr>
        <w:t xml:space="preserve"> </w:t>
      </w:r>
      <w:r w:rsidR="00255C94" w:rsidRPr="00C91340">
        <w:rPr>
          <w:i/>
          <w:lang w:val="sv-SE"/>
        </w:rPr>
        <w:t>Trẻ khuyết tật học hòa nhập( nếu có) được đánh giá có tiến bộ</w:t>
      </w:r>
      <w:r w:rsidR="00120C29">
        <w:rPr>
          <w:i/>
          <w:lang w:val="sv-SE"/>
        </w:rPr>
        <w:t xml:space="preserve"> đạt ít nhất 80%.</w:t>
      </w:r>
    </w:p>
    <w:p w:rsidR="0056759E" w:rsidRDefault="00A21238" w:rsidP="001533B5">
      <w:pPr>
        <w:shd w:val="clear" w:color="auto" w:fill="FFFFFF"/>
        <w:spacing w:before="60" w:after="60" w:line="276" w:lineRule="auto"/>
        <w:ind w:firstLine="709"/>
        <w:jc w:val="both"/>
        <w:rPr>
          <w:b/>
          <w:i/>
          <w:lang w:val="sv-SE"/>
        </w:rPr>
      </w:pPr>
      <w:r>
        <w:rPr>
          <w:b/>
          <w:i/>
          <w:lang w:val="sv-SE"/>
        </w:rPr>
        <w:t>Mức 3</w:t>
      </w:r>
      <w:r w:rsidR="00EE2DC0">
        <w:rPr>
          <w:b/>
          <w:i/>
          <w:lang w:val="sv-SE"/>
        </w:rPr>
        <w:t>:</w:t>
      </w:r>
    </w:p>
    <w:p w:rsidR="0056759E" w:rsidRDefault="000D6E3E" w:rsidP="001533B5">
      <w:pPr>
        <w:shd w:val="clear" w:color="auto" w:fill="FFFFFF"/>
        <w:spacing w:before="60" w:after="60" w:line="276" w:lineRule="auto"/>
        <w:ind w:firstLine="709"/>
        <w:jc w:val="both"/>
        <w:rPr>
          <w:i/>
          <w:lang w:val="sv-SE"/>
        </w:rPr>
      </w:pPr>
      <w:r w:rsidRPr="00C7405B">
        <w:rPr>
          <w:i/>
          <w:lang w:val="sv-SE"/>
        </w:rPr>
        <w:t>a) Tỷ lệ trẻ 5 tuổi hoàn thành Chương trình giáo dục mầm non đạt ít nhất 97%; trường thuộc vùng khó khăn đạt ít nhất 95%;</w:t>
      </w:r>
    </w:p>
    <w:p w:rsidR="00CB4998" w:rsidRPr="0096522F" w:rsidRDefault="000D6E3E" w:rsidP="0096522F">
      <w:pPr>
        <w:shd w:val="clear" w:color="auto" w:fill="FFFFFF"/>
        <w:spacing w:before="60" w:after="60" w:line="276" w:lineRule="auto"/>
        <w:ind w:firstLine="709"/>
        <w:jc w:val="both"/>
        <w:rPr>
          <w:i/>
          <w:lang w:val="sv-SE"/>
        </w:rPr>
      </w:pPr>
      <w:r w:rsidRPr="00C7405B">
        <w:rPr>
          <w:i/>
          <w:lang w:val="sv-SE"/>
        </w:rPr>
        <w:t>b) Trẻ khuyết tật học hòa nhập (nếu có) được đánh giá có tiến bộ đạt ít nhất 85%.</w:t>
      </w:r>
    </w:p>
    <w:p w:rsidR="00607F9A" w:rsidRPr="00C91340" w:rsidRDefault="00A21238" w:rsidP="001533B5">
      <w:pPr>
        <w:spacing w:before="60" w:after="60" w:line="276" w:lineRule="auto"/>
        <w:ind w:firstLine="709"/>
        <w:jc w:val="both"/>
        <w:rPr>
          <w:lang w:val="da-DK"/>
        </w:rPr>
      </w:pPr>
      <w:r>
        <w:rPr>
          <w:b/>
          <w:lang w:val="da-DK"/>
        </w:rPr>
        <w:t>1. Mô tả hiện trạng</w:t>
      </w:r>
    </w:p>
    <w:p w:rsidR="00607F9A" w:rsidRPr="00C91340" w:rsidRDefault="00A21238" w:rsidP="001533B5">
      <w:pPr>
        <w:spacing w:before="60" w:after="60" w:line="276" w:lineRule="auto"/>
        <w:ind w:firstLine="709"/>
        <w:jc w:val="both"/>
        <w:rPr>
          <w:b/>
          <w:i/>
          <w:lang w:val="da-DK"/>
        </w:rPr>
      </w:pPr>
      <w:r>
        <w:rPr>
          <w:b/>
          <w:i/>
          <w:lang w:val="da-DK"/>
        </w:rPr>
        <w:t>Mức 1</w:t>
      </w:r>
      <w:r w:rsidR="00EE2DC0">
        <w:rPr>
          <w:b/>
          <w:i/>
          <w:lang w:val="da-DK"/>
        </w:rPr>
        <w:t>:</w:t>
      </w:r>
    </w:p>
    <w:p w:rsidR="001356F7" w:rsidRDefault="00F15836" w:rsidP="00464B9C">
      <w:pPr>
        <w:spacing w:before="60" w:after="60" w:line="276" w:lineRule="auto"/>
        <w:ind w:firstLine="709"/>
        <w:jc w:val="both"/>
        <w:rPr>
          <w:b/>
          <w:lang w:val="da-DK"/>
        </w:rPr>
      </w:pPr>
      <w:r w:rsidRPr="00C7405B">
        <w:rPr>
          <w:lang w:val="da-DK"/>
        </w:rPr>
        <w:t xml:space="preserve">a) </w:t>
      </w:r>
      <w:r w:rsidR="00996B39">
        <w:rPr>
          <w:lang w:val="da-DK"/>
        </w:rPr>
        <w:t>Trường M</w:t>
      </w:r>
      <w:r w:rsidR="00282DA4" w:rsidRPr="00C7405B">
        <w:rPr>
          <w:lang w:val="da-DK"/>
        </w:rPr>
        <w:t xml:space="preserve">ầm non </w:t>
      </w:r>
      <w:r w:rsidR="00067D48">
        <w:rPr>
          <w:lang w:val="da-DK"/>
        </w:rPr>
        <w:t>Nam Hòa</w:t>
      </w:r>
      <w:r w:rsidR="00282DA4" w:rsidRPr="00C7405B">
        <w:rPr>
          <w:lang w:val="da-DK"/>
        </w:rPr>
        <w:t xml:space="preserve"> nằm trên địa bàn </w:t>
      </w:r>
      <w:r w:rsidR="00067D48">
        <w:rPr>
          <w:lang w:val="da-DK"/>
        </w:rPr>
        <w:t>phường</w:t>
      </w:r>
      <w:r w:rsidR="00282DA4" w:rsidRPr="00C7405B">
        <w:rPr>
          <w:lang w:val="da-DK"/>
        </w:rPr>
        <w:t xml:space="preserve"> thuộc vùng nông thôn của thị xã, nhiều năm liền </w:t>
      </w:r>
      <w:r w:rsidR="00996B39">
        <w:rPr>
          <w:lang w:val="da-DK"/>
        </w:rPr>
        <w:t xml:space="preserve">nhà trường </w:t>
      </w:r>
      <w:r w:rsidR="00282DA4" w:rsidRPr="00C7405B">
        <w:rPr>
          <w:lang w:val="da-DK"/>
        </w:rPr>
        <w:t>luôn chú trọng công tác phát triển số lượng, tỷ lệ huy động trẻ ra lớp tăng qua các năm.</w:t>
      </w:r>
      <w:r w:rsidR="002C6864" w:rsidRPr="00C7405B">
        <w:rPr>
          <w:lang w:val="da-DK"/>
        </w:rPr>
        <w:t xml:space="preserve"> </w:t>
      </w:r>
      <w:r w:rsidR="00464B9C" w:rsidRPr="00464B9C">
        <w:rPr>
          <w:lang w:val="da-DK"/>
        </w:rPr>
        <w:t>Định kỳ hằ</w:t>
      </w:r>
      <w:r w:rsidR="00464B9C">
        <w:rPr>
          <w:lang w:val="da-DK"/>
        </w:rPr>
        <w:t xml:space="preserve">ng tháng, năm học, tỷ lệ chuyên </w:t>
      </w:r>
      <w:r w:rsidR="00464B9C" w:rsidRPr="00464B9C">
        <w:rPr>
          <w:lang w:val="da-DK"/>
        </w:rPr>
        <w:t>cần trung bình của toàn trường đối với trẻ mẫu giáo</w:t>
      </w:r>
      <w:r w:rsidR="00464B9C">
        <w:rPr>
          <w:lang w:val="da-DK"/>
        </w:rPr>
        <w:t xml:space="preserve"> 5 tuổi đạt 9</w:t>
      </w:r>
      <w:r w:rsidR="009C2726">
        <w:rPr>
          <w:lang w:val="da-DK"/>
        </w:rPr>
        <w:t>8</w:t>
      </w:r>
      <w:r w:rsidR="00464B9C">
        <w:rPr>
          <w:lang w:val="da-DK"/>
        </w:rPr>
        <w:t>% trở lên, trẻ 24</w:t>
      </w:r>
      <w:r w:rsidR="00464B9C" w:rsidRPr="00464B9C">
        <w:rPr>
          <w:lang w:val="da-DK"/>
        </w:rPr>
        <w:t>-</w:t>
      </w:r>
      <w:r w:rsidR="009C2726">
        <w:rPr>
          <w:lang w:val="da-DK"/>
        </w:rPr>
        <w:t xml:space="preserve"> </w:t>
      </w:r>
      <w:r w:rsidR="00464B9C" w:rsidRPr="00464B9C">
        <w:rPr>
          <w:lang w:val="da-DK"/>
        </w:rPr>
        <w:t>4</w:t>
      </w:r>
      <w:r w:rsidR="009C2726">
        <w:rPr>
          <w:lang w:val="da-DK"/>
        </w:rPr>
        <w:t>8 tháng (trẻ dưới 5 tuổi) đạt 95</w:t>
      </w:r>
      <w:r w:rsidR="00464B9C" w:rsidRPr="00464B9C">
        <w:rPr>
          <w:lang w:val="da-DK"/>
        </w:rPr>
        <w:t xml:space="preserve">% trở lên. </w:t>
      </w:r>
      <w:r w:rsidR="009C2726">
        <w:rPr>
          <w:lang w:val="da-DK"/>
        </w:rPr>
        <w:t>Có hồ sơ quản lý trẻ</w:t>
      </w:r>
      <w:r w:rsidR="00067D48" w:rsidRPr="006200C0">
        <w:rPr>
          <w:lang w:val="da-DK"/>
        </w:rPr>
        <w:t xml:space="preserve">, sổ theo dõi trẻ, sổ theo dõi đánh giá trẻ </w:t>
      </w:r>
      <w:r w:rsidR="00067D48" w:rsidRPr="005878BB">
        <w:rPr>
          <w:b/>
          <w:lang w:val="da-DK"/>
        </w:rPr>
        <w:t>[H5</w:t>
      </w:r>
      <w:r w:rsidR="00067D48" w:rsidRPr="005878BB">
        <w:rPr>
          <w:b/>
          <w:lang w:val="nb-NO"/>
        </w:rPr>
        <w:t>-</w:t>
      </w:r>
      <w:r w:rsidR="00067D48" w:rsidRPr="005878BB">
        <w:rPr>
          <w:b/>
          <w:lang w:val="da-DK"/>
        </w:rPr>
        <w:t>1.5</w:t>
      </w:r>
      <w:r w:rsidR="00067D48" w:rsidRPr="005878BB">
        <w:rPr>
          <w:b/>
          <w:lang w:val="nb-NO"/>
        </w:rPr>
        <w:t>-</w:t>
      </w:r>
      <w:r w:rsidR="00067D48" w:rsidRPr="005878BB">
        <w:rPr>
          <w:b/>
          <w:lang w:val="da-DK"/>
        </w:rPr>
        <w:t>01]; [H25</w:t>
      </w:r>
      <w:r w:rsidR="00067D48" w:rsidRPr="005878BB">
        <w:rPr>
          <w:b/>
          <w:lang w:val="nb-NO"/>
        </w:rPr>
        <w:t>-</w:t>
      </w:r>
      <w:r w:rsidR="00067D48" w:rsidRPr="005878BB">
        <w:rPr>
          <w:b/>
          <w:lang w:val="da-DK"/>
        </w:rPr>
        <w:t>5.4</w:t>
      </w:r>
      <w:r w:rsidR="00067D48" w:rsidRPr="005878BB">
        <w:rPr>
          <w:b/>
          <w:lang w:val="nb-NO"/>
        </w:rPr>
        <w:t>-</w:t>
      </w:r>
      <w:r w:rsidR="00067D48" w:rsidRPr="005878BB">
        <w:rPr>
          <w:b/>
          <w:lang w:val="da-DK"/>
        </w:rPr>
        <w:t>01].</w:t>
      </w:r>
    </w:p>
    <w:p w:rsidR="00607F9A" w:rsidRPr="001356F7" w:rsidRDefault="00F15836" w:rsidP="001533B5">
      <w:pPr>
        <w:spacing w:before="60" w:after="60" w:line="276" w:lineRule="auto"/>
        <w:ind w:firstLine="709"/>
        <w:jc w:val="both"/>
        <w:rPr>
          <w:b/>
          <w:lang w:val="da-DK"/>
        </w:rPr>
      </w:pPr>
      <w:r w:rsidRPr="00C7405B">
        <w:rPr>
          <w:lang w:val="da-DK"/>
        </w:rPr>
        <w:t xml:space="preserve">b) </w:t>
      </w:r>
      <w:r w:rsidR="00282DA4" w:rsidRPr="00C7405B">
        <w:rPr>
          <w:lang w:val="da-DK"/>
        </w:rPr>
        <w:t xml:space="preserve">Tỷ lệ trẻ 5 tuổi hoàn thành Chương trình giáo dục mầm non hằng năm luôn đạt </w:t>
      </w:r>
      <w:r w:rsidR="00205CD7" w:rsidRPr="00C7405B">
        <w:rPr>
          <w:lang w:val="da-DK"/>
        </w:rPr>
        <w:t>100</w:t>
      </w:r>
      <w:r w:rsidR="00282DA4" w:rsidRPr="00C7405B">
        <w:rPr>
          <w:lang w:val="da-DK"/>
        </w:rPr>
        <w:t>%, kết quả cụ thể được lưu trong hồ sơ phổ cập hằng năm</w:t>
      </w:r>
      <w:r w:rsidR="00532887">
        <w:rPr>
          <w:lang w:val="da-DK"/>
        </w:rPr>
        <w:t xml:space="preserve"> </w:t>
      </w:r>
      <w:r w:rsidR="00607F9A" w:rsidRPr="001356F7">
        <w:rPr>
          <w:b/>
          <w:lang w:val="sv-SE"/>
        </w:rPr>
        <w:t>[</w:t>
      </w:r>
      <w:r w:rsidR="00607F9A" w:rsidRPr="001356F7">
        <w:rPr>
          <w:b/>
          <w:lang w:val="da-DK"/>
        </w:rPr>
        <w:t>H25</w:t>
      </w:r>
      <w:r w:rsidR="00607F9A" w:rsidRPr="001356F7">
        <w:rPr>
          <w:b/>
          <w:lang w:val="nb-NO"/>
        </w:rPr>
        <w:t xml:space="preserve">- </w:t>
      </w:r>
      <w:r w:rsidR="00607F9A" w:rsidRPr="001356F7">
        <w:rPr>
          <w:b/>
          <w:lang w:val="da-DK"/>
        </w:rPr>
        <w:t>5</w:t>
      </w:r>
      <w:r w:rsidR="00607F9A" w:rsidRPr="001356F7">
        <w:rPr>
          <w:b/>
          <w:lang w:val="nb-NO"/>
        </w:rPr>
        <w:t>.</w:t>
      </w:r>
      <w:r w:rsidR="00607F9A" w:rsidRPr="001356F7">
        <w:rPr>
          <w:b/>
          <w:lang w:val="da-DK"/>
        </w:rPr>
        <w:t>4</w:t>
      </w:r>
      <w:r w:rsidR="00607F9A" w:rsidRPr="001356F7">
        <w:rPr>
          <w:b/>
          <w:lang w:val="nb-NO"/>
        </w:rPr>
        <w:t>-</w:t>
      </w:r>
      <w:r w:rsidR="00067D48" w:rsidRPr="001356F7">
        <w:rPr>
          <w:b/>
          <w:lang w:val="da-DK"/>
        </w:rPr>
        <w:t>02].</w:t>
      </w:r>
    </w:p>
    <w:p w:rsidR="007C341F" w:rsidRPr="00826805" w:rsidRDefault="007760E7" w:rsidP="00826805">
      <w:pPr>
        <w:spacing w:before="60" w:after="60" w:line="276" w:lineRule="auto"/>
        <w:ind w:firstLine="709"/>
        <w:jc w:val="both"/>
        <w:rPr>
          <w:lang w:val="da-DK"/>
        </w:rPr>
      </w:pPr>
      <w:r w:rsidRPr="00C91340">
        <w:rPr>
          <w:lang w:val="da-DK"/>
        </w:rPr>
        <w:t xml:space="preserve">c) </w:t>
      </w:r>
      <w:r w:rsidR="001E0DCA">
        <w:rPr>
          <w:lang w:val="da-DK"/>
        </w:rPr>
        <w:t>Năm học 2017-</w:t>
      </w:r>
      <w:r w:rsidR="001E0DCA" w:rsidRPr="001E0DCA">
        <w:rPr>
          <w:lang w:val="da-DK"/>
        </w:rPr>
        <w:t xml:space="preserve"> 2018 nhà trường có 1 trẻ 5-</w:t>
      </w:r>
      <w:r w:rsidR="001E0DCA">
        <w:rPr>
          <w:lang w:val="da-DK"/>
        </w:rPr>
        <w:t xml:space="preserve"> </w:t>
      </w:r>
      <w:r w:rsidR="001E0DCA" w:rsidRPr="001E0DCA">
        <w:rPr>
          <w:lang w:val="da-DK"/>
        </w:rPr>
        <w:t>6 tuổi khuyết tật về ngôn ngữ.</w:t>
      </w:r>
      <w:r w:rsidR="001E0DCA">
        <w:rPr>
          <w:lang w:val="da-DK"/>
        </w:rPr>
        <w:t xml:space="preserve"> </w:t>
      </w:r>
      <w:r w:rsidR="00733EFD">
        <w:rPr>
          <w:lang w:val="da-DK"/>
        </w:rPr>
        <w:t xml:space="preserve">Hoạt động nuôi dưỡng và chăm sóc sức khỏe trẻ khuyết tật học hòa nhập được thực hiện theo kế hoạch </w:t>
      </w:r>
      <w:r w:rsidR="009C2726">
        <w:rPr>
          <w:lang w:val="da-DK"/>
        </w:rPr>
        <w:t>giáo dục cá nhân, áp dụng theo t</w:t>
      </w:r>
      <w:r w:rsidR="00733EFD">
        <w:rPr>
          <w:lang w:val="da-DK"/>
        </w:rPr>
        <w:t xml:space="preserve">hông tư số 03/2018/TT-BGD&amp;ĐT, ngày 29/01/2018 Quy định về giáo dục hòa nhập đối với trẻ khuyết tật </w:t>
      </w:r>
      <w:r w:rsidR="00733EFD" w:rsidRPr="001356F7">
        <w:rPr>
          <w:b/>
          <w:lang w:val="da-DK"/>
        </w:rPr>
        <w:t>[H5</w:t>
      </w:r>
      <w:r w:rsidR="00733EFD" w:rsidRPr="001356F7">
        <w:rPr>
          <w:b/>
          <w:lang w:val="nb-NO"/>
        </w:rPr>
        <w:t>-</w:t>
      </w:r>
      <w:r w:rsidR="00733EFD" w:rsidRPr="001356F7">
        <w:rPr>
          <w:b/>
          <w:lang w:val="da-DK"/>
        </w:rPr>
        <w:t>1.5</w:t>
      </w:r>
      <w:r w:rsidR="00733EFD" w:rsidRPr="001356F7">
        <w:rPr>
          <w:b/>
          <w:lang w:val="nb-NO"/>
        </w:rPr>
        <w:t>-</w:t>
      </w:r>
      <w:r w:rsidR="00733EFD" w:rsidRPr="001356F7">
        <w:rPr>
          <w:b/>
          <w:lang w:val="da-DK"/>
        </w:rPr>
        <w:t>02];</w:t>
      </w:r>
      <w:r w:rsidR="00733EFD" w:rsidRPr="001356F7">
        <w:rPr>
          <w:b/>
        </w:rPr>
        <w:t xml:space="preserve"> </w:t>
      </w:r>
      <w:r w:rsidR="000B0906" w:rsidRPr="001356F7">
        <w:rPr>
          <w:b/>
          <w:lang w:val="da-DK"/>
        </w:rPr>
        <w:t>[H8-1.8-</w:t>
      </w:r>
      <w:r w:rsidR="00733EFD" w:rsidRPr="001356F7">
        <w:rPr>
          <w:b/>
          <w:lang w:val="da-DK"/>
        </w:rPr>
        <w:t>02];</w:t>
      </w:r>
      <w:r w:rsidR="00733EFD" w:rsidRPr="001356F7">
        <w:rPr>
          <w:b/>
          <w:lang w:val="nb-NO"/>
        </w:rPr>
        <w:t xml:space="preserve"> [H1-1.1-02];</w:t>
      </w:r>
      <w:r w:rsidR="00733EFD" w:rsidRPr="001356F7">
        <w:rPr>
          <w:b/>
          <w:lang w:val="da-DK"/>
        </w:rPr>
        <w:t xml:space="preserve"> [H5</w:t>
      </w:r>
      <w:r w:rsidR="00733EFD" w:rsidRPr="001356F7">
        <w:rPr>
          <w:b/>
          <w:lang w:val="nb-NO"/>
        </w:rPr>
        <w:t>-</w:t>
      </w:r>
      <w:r w:rsidR="00733EFD" w:rsidRPr="001356F7">
        <w:rPr>
          <w:b/>
          <w:lang w:val="da-DK"/>
        </w:rPr>
        <w:t>1.5</w:t>
      </w:r>
      <w:r w:rsidR="00733EFD" w:rsidRPr="001356F7">
        <w:rPr>
          <w:b/>
          <w:lang w:val="nb-NO"/>
        </w:rPr>
        <w:t>-</w:t>
      </w:r>
      <w:r w:rsidR="00733EFD" w:rsidRPr="001356F7">
        <w:rPr>
          <w:b/>
          <w:lang w:val="da-DK"/>
        </w:rPr>
        <w:t>01].</w:t>
      </w:r>
    </w:p>
    <w:p w:rsidR="00607F9A" w:rsidRPr="00C91340" w:rsidRDefault="00A21238" w:rsidP="001533B5">
      <w:pPr>
        <w:spacing w:before="60" w:after="60" w:line="276" w:lineRule="auto"/>
        <w:ind w:firstLine="709"/>
        <w:jc w:val="both"/>
        <w:rPr>
          <w:b/>
          <w:i/>
          <w:lang w:val="da-DK"/>
        </w:rPr>
      </w:pPr>
      <w:r>
        <w:rPr>
          <w:b/>
          <w:i/>
          <w:lang w:val="da-DK"/>
        </w:rPr>
        <w:t>Mức 2</w:t>
      </w:r>
      <w:r w:rsidR="00EE2DC0">
        <w:rPr>
          <w:b/>
          <w:i/>
          <w:lang w:val="da-DK"/>
        </w:rPr>
        <w:t>:</w:t>
      </w:r>
    </w:p>
    <w:p w:rsidR="00464B9C" w:rsidRPr="00464B9C" w:rsidRDefault="007760E7" w:rsidP="00464B9C">
      <w:pPr>
        <w:spacing w:before="60" w:after="60" w:line="276" w:lineRule="auto"/>
        <w:ind w:firstLine="709"/>
        <w:jc w:val="both"/>
        <w:rPr>
          <w:b/>
          <w:lang w:val="da-DK"/>
        </w:rPr>
      </w:pPr>
      <w:r w:rsidRPr="00C91340">
        <w:rPr>
          <w:lang w:val="sv-SE"/>
        </w:rPr>
        <w:t xml:space="preserve">a) </w:t>
      </w:r>
      <w:r w:rsidR="00464B9C" w:rsidRPr="00464B9C">
        <w:rPr>
          <w:lang w:val="da-DK"/>
        </w:rPr>
        <w:t>Nhà trường có hồ sơ quản lý trẻ cá</w:t>
      </w:r>
      <w:r w:rsidR="00464B9C">
        <w:rPr>
          <w:lang w:val="da-DK"/>
        </w:rPr>
        <w:t xml:space="preserve">c nhóm, lớp, giáo viên tổng hợp theo </w:t>
      </w:r>
      <w:r w:rsidR="00464B9C" w:rsidRPr="00464B9C">
        <w:rPr>
          <w:lang w:val="da-DK"/>
        </w:rPr>
        <w:t>quy định.</w:t>
      </w:r>
      <w:r w:rsidR="009C2726">
        <w:rPr>
          <w:lang w:val="da-DK"/>
        </w:rPr>
        <w:t xml:space="preserve"> Tỷ lệ chuyên cần luôn đạt từ 98</w:t>
      </w:r>
      <w:r w:rsidR="00464B9C" w:rsidRPr="00464B9C">
        <w:rPr>
          <w:lang w:val="da-DK"/>
        </w:rPr>
        <w:t>% trở lên đối với trẻ 5 tuổi,</w:t>
      </w:r>
      <w:r w:rsidR="00464B9C">
        <w:rPr>
          <w:lang w:val="da-DK"/>
        </w:rPr>
        <w:t xml:space="preserve"> </w:t>
      </w:r>
      <w:r w:rsidR="009C2726">
        <w:rPr>
          <w:lang w:val="da-DK"/>
        </w:rPr>
        <w:t>95</w:t>
      </w:r>
      <w:r w:rsidR="00464B9C" w:rsidRPr="00464B9C">
        <w:rPr>
          <w:lang w:val="da-DK"/>
        </w:rPr>
        <w:t>% trở lên đối với trẻ dưới 5 tuổi [</w:t>
      </w:r>
      <w:r w:rsidR="00464B9C" w:rsidRPr="00464B9C">
        <w:rPr>
          <w:b/>
          <w:lang w:val="da-DK"/>
        </w:rPr>
        <w:t>H5-1.5-01]; [H25-5.4-01].</w:t>
      </w:r>
    </w:p>
    <w:p w:rsidR="00607F9A" w:rsidRPr="00C91340" w:rsidRDefault="007760E7" w:rsidP="001533B5">
      <w:pPr>
        <w:shd w:val="clear" w:color="auto" w:fill="FFFFFF"/>
        <w:spacing w:before="60" w:after="60" w:line="276" w:lineRule="auto"/>
        <w:ind w:firstLine="709"/>
        <w:jc w:val="both"/>
        <w:rPr>
          <w:lang w:val="da-DK"/>
        </w:rPr>
      </w:pPr>
      <w:r w:rsidRPr="00C91340">
        <w:rPr>
          <w:lang w:val="sv-SE"/>
        </w:rPr>
        <w:t xml:space="preserve">b) </w:t>
      </w:r>
      <w:r w:rsidR="00607F9A" w:rsidRPr="00C91340">
        <w:rPr>
          <w:lang w:val="sv-SE"/>
        </w:rPr>
        <w:t>Nhà trường thực hiện tốt chương trình chăm sóc giáo dục trẻ, có danh</w:t>
      </w:r>
      <w:r w:rsidR="009C2726">
        <w:rPr>
          <w:lang w:val="sv-SE"/>
        </w:rPr>
        <w:t xml:space="preserve"> sách trẻ</w:t>
      </w:r>
      <w:r w:rsidR="00996B39">
        <w:rPr>
          <w:lang w:val="sv-SE"/>
        </w:rPr>
        <w:t xml:space="preserve"> 5 tuổi hoàn thành C</w:t>
      </w:r>
      <w:r w:rsidR="00607F9A" w:rsidRPr="00C91340">
        <w:rPr>
          <w:lang w:val="sv-SE"/>
        </w:rPr>
        <w:t>hươ</w:t>
      </w:r>
      <w:r w:rsidRPr="00C91340">
        <w:rPr>
          <w:lang w:val="sv-SE"/>
        </w:rPr>
        <w:t>ng trình Giáo dục mầm non. T</w:t>
      </w:r>
      <w:r w:rsidR="00607F9A" w:rsidRPr="00C91340">
        <w:rPr>
          <w:lang w:val="sv-SE"/>
        </w:rPr>
        <w:t>ỷ</w:t>
      </w:r>
      <w:r w:rsidR="00C91340">
        <w:rPr>
          <w:lang w:val="sv-SE"/>
        </w:rPr>
        <w:t xml:space="preserve"> </w:t>
      </w:r>
      <w:r w:rsidR="00607F9A" w:rsidRPr="00C91340">
        <w:rPr>
          <w:lang w:val="sv-SE"/>
        </w:rPr>
        <w:t>lệ</w:t>
      </w:r>
      <w:r w:rsidR="00C91340">
        <w:rPr>
          <w:lang w:val="sv-SE"/>
        </w:rPr>
        <w:t xml:space="preserve"> </w:t>
      </w:r>
      <w:r w:rsidR="00607F9A" w:rsidRPr="00C91340">
        <w:rPr>
          <w:lang w:val="sv-SE"/>
        </w:rPr>
        <w:t>trẻ</w:t>
      </w:r>
      <w:r w:rsidR="00C91340">
        <w:rPr>
          <w:lang w:val="sv-SE"/>
        </w:rPr>
        <w:t xml:space="preserve"> </w:t>
      </w:r>
      <w:r w:rsidR="00607F9A" w:rsidRPr="00C91340">
        <w:rPr>
          <w:lang w:val="sv-SE"/>
        </w:rPr>
        <w:t>5</w:t>
      </w:r>
      <w:r w:rsidR="00C91340">
        <w:rPr>
          <w:lang w:val="sv-SE"/>
        </w:rPr>
        <w:t xml:space="preserve"> </w:t>
      </w:r>
      <w:r w:rsidR="00607F9A" w:rsidRPr="00C91340">
        <w:rPr>
          <w:lang w:val="sv-SE"/>
        </w:rPr>
        <w:t>tuổi</w:t>
      </w:r>
      <w:r w:rsidR="00C91340">
        <w:rPr>
          <w:lang w:val="sv-SE"/>
        </w:rPr>
        <w:t xml:space="preserve"> </w:t>
      </w:r>
      <w:r w:rsidR="00607F9A" w:rsidRPr="00C91340">
        <w:rPr>
          <w:lang w:val="sv-SE"/>
        </w:rPr>
        <w:t>hoàn</w:t>
      </w:r>
      <w:r w:rsidR="00C91340">
        <w:rPr>
          <w:lang w:val="sv-SE"/>
        </w:rPr>
        <w:t xml:space="preserve"> </w:t>
      </w:r>
      <w:r w:rsidR="00607F9A" w:rsidRPr="00C91340">
        <w:rPr>
          <w:lang w:val="sv-SE"/>
        </w:rPr>
        <w:t>thành</w:t>
      </w:r>
      <w:r w:rsidR="00C91340">
        <w:rPr>
          <w:lang w:val="sv-SE"/>
        </w:rPr>
        <w:t xml:space="preserve"> </w:t>
      </w:r>
      <w:r w:rsidR="00607F9A" w:rsidRPr="00C91340">
        <w:rPr>
          <w:lang w:val="sv-SE"/>
        </w:rPr>
        <w:t>Chương</w:t>
      </w:r>
      <w:r w:rsidR="00C91340">
        <w:rPr>
          <w:lang w:val="sv-SE"/>
        </w:rPr>
        <w:t xml:space="preserve"> </w:t>
      </w:r>
      <w:r w:rsidR="00607F9A" w:rsidRPr="00C91340">
        <w:rPr>
          <w:lang w:val="sv-SE"/>
        </w:rPr>
        <w:t>trình</w:t>
      </w:r>
      <w:r w:rsidR="00C91340">
        <w:rPr>
          <w:lang w:val="sv-SE"/>
        </w:rPr>
        <w:t xml:space="preserve"> </w:t>
      </w:r>
      <w:r w:rsidR="00607F9A" w:rsidRPr="00C91340">
        <w:rPr>
          <w:lang w:val="sv-SE"/>
        </w:rPr>
        <w:t>giáo</w:t>
      </w:r>
      <w:r w:rsidR="00C91340">
        <w:rPr>
          <w:lang w:val="sv-SE"/>
        </w:rPr>
        <w:t xml:space="preserve"> </w:t>
      </w:r>
      <w:r w:rsidR="00607F9A" w:rsidRPr="00C91340">
        <w:rPr>
          <w:lang w:val="sv-SE"/>
        </w:rPr>
        <w:t>dục</w:t>
      </w:r>
      <w:r w:rsidR="00C91340">
        <w:rPr>
          <w:lang w:val="sv-SE"/>
        </w:rPr>
        <w:t xml:space="preserve"> </w:t>
      </w:r>
      <w:r w:rsidR="00607F9A" w:rsidRPr="00C91340">
        <w:rPr>
          <w:lang w:val="sv-SE"/>
        </w:rPr>
        <w:t>mầm</w:t>
      </w:r>
      <w:r w:rsidR="00C91340">
        <w:rPr>
          <w:lang w:val="sv-SE"/>
        </w:rPr>
        <w:t xml:space="preserve"> </w:t>
      </w:r>
      <w:r w:rsidR="00607F9A" w:rsidRPr="00C91340">
        <w:rPr>
          <w:lang w:val="sv-SE"/>
        </w:rPr>
        <w:t>non</w:t>
      </w:r>
      <w:r w:rsidR="00C91340">
        <w:rPr>
          <w:lang w:val="sv-SE"/>
        </w:rPr>
        <w:t xml:space="preserve"> </w:t>
      </w:r>
      <w:r w:rsidR="00607F9A" w:rsidRPr="00C91340">
        <w:rPr>
          <w:lang w:val="sv-SE"/>
        </w:rPr>
        <w:t>đạt</w:t>
      </w:r>
      <w:r w:rsidR="00607F9A" w:rsidRPr="00C91340">
        <w:rPr>
          <w:bdr w:val="none" w:sz="0" w:space="0" w:color="auto" w:frame="1"/>
          <w:lang w:val="sv-SE"/>
        </w:rPr>
        <w:t xml:space="preserve"> 100%</w:t>
      </w:r>
      <w:r w:rsidR="00607F9A" w:rsidRPr="00C91340">
        <w:rPr>
          <w:lang w:val="sv-SE"/>
        </w:rPr>
        <w:t xml:space="preserve"> </w:t>
      </w:r>
      <w:r w:rsidR="00607F9A" w:rsidRPr="003C3139">
        <w:rPr>
          <w:b/>
          <w:lang w:val="sv-SE"/>
        </w:rPr>
        <w:t>[</w:t>
      </w:r>
      <w:r w:rsidR="00607F9A" w:rsidRPr="003C3139">
        <w:rPr>
          <w:b/>
          <w:lang w:val="da-DK"/>
        </w:rPr>
        <w:t>H25</w:t>
      </w:r>
      <w:r w:rsidR="00A7085A">
        <w:rPr>
          <w:b/>
          <w:lang w:val="nb-NO"/>
        </w:rPr>
        <w:t>-</w:t>
      </w:r>
      <w:r w:rsidR="00607F9A" w:rsidRPr="003C3139">
        <w:rPr>
          <w:b/>
          <w:lang w:val="da-DK"/>
        </w:rPr>
        <w:t>5</w:t>
      </w:r>
      <w:r w:rsidR="00607F9A" w:rsidRPr="003C3139">
        <w:rPr>
          <w:b/>
          <w:lang w:val="nb-NO"/>
        </w:rPr>
        <w:t>.</w:t>
      </w:r>
      <w:r w:rsidR="00607F9A" w:rsidRPr="003C3139">
        <w:rPr>
          <w:b/>
          <w:lang w:val="da-DK"/>
        </w:rPr>
        <w:t>4</w:t>
      </w:r>
      <w:r w:rsidR="00607F9A" w:rsidRPr="003C3139">
        <w:rPr>
          <w:b/>
          <w:lang w:val="nb-NO"/>
        </w:rPr>
        <w:t>-</w:t>
      </w:r>
      <w:r w:rsidR="001E0DCA" w:rsidRPr="003C3139">
        <w:rPr>
          <w:b/>
          <w:lang w:val="da-DK"/>
        </w:rPr>
        <w:t>03].</w:t>
      </w:r>
    </w:p>
    <w:p w:rsidR="007760E7" w:rsidRPr="00C91340" w:rsidRDefault="001E0DCA" w:rsidP="001533B5">
      <w:pPr>
        <w:spacing w:before="60" w:after="60" w:line="276" w:lineRule="auto"/>
        <w:ind w:firstLine="709"/>
        <w:jc w:val="both"/>
        <w:rPr>
          <w:spacing w:val="-4"/>
          <w:lang w:val="nb-NO"/>
        </w:rPr>
      </w:pPr>
      <w:r>
        <w:rPr>
          <w:lang w:val="nb-NO"/>
        </w:rPr>
        <w:t xml:space="preserve">c) </w:t>
      </w:r>
      <w:r w:rsidRPr="001E0DCA">
        <w:rPr>
          <w:lang w:val="nb-NO"/>
        </w:rPr>
        <w:t>Năm học 2017</w:t>
      </w:r>
      <w:r>
        <w:rPr>
          <w:lang w:val="nb-NO"/>
        </w:rPr>
        <w:t>-</w:t>
      </w:r>
      <w:r w:rsidRPr="001E0DCA">
        <w:rPr>
          <w:lang w:val="nb-NO"/>
        </w:rPr>
        <w:t xml:space="preserve"> 2018 nhà trường có 1 trẻ 5-</w:t>
      </w:r>
      <w:r>
        <w:rPr>
          <w:lang w:val="nb-NO"/>
        </w:rPr>
        <w:t xml:space="preserve"> </w:t>
      </w:r>
      <w:r w:rsidRPr="001E0DCA">
        <w:rPr>
          <w:lang w:val="nb-NO"/>
        </w:rPr>
        <w:t>6 tuổi khuyết tật về ngôn ngữ.</w:t>
      </w:r>
      <w:r>
        <w:rPr>
          <w:lang w:val="nb-NO"/>
        </w:rPr>
        <w:t xml:space="preserve"> T</w:t>
      </w:r>
      <w:r w:rsidR="007760E7" w:rsidRPr="00C91340">
        <w:rPr>
          <w:lang w:val="nb-NO"/>
        </w:rPr>
        <w:t>rẻ khuyết tật</w:t>
      </w:r>
      <w:r>
        <w:rPr>
          <w:lang w:val="nb-NO"/>
        </w:rPr>
        <w:t xml:space="preserve"> học hòa nhập được đánh giá có sự tiến bộ rõ rệt. Có hồ sơ chăm sóc trẻ khuyết tật học hòa nhập </w:t>
      </w:r>
      <w:r w:rsidRPr="003C3139">
        <w:rPr>
          <w:b/>
          <w:lang w:val="sv-SE"/>
        </w:rPr>
        <w:t>[H5-1.5-02]</w:t>
      </w:r>
      <w:r w:rsidR="007760E7" w:rsidRPr="003C3139">
        <w:rPr>
          <w:b/>
          <w:lang w:val="nb-NO"/>
        </w:rPr>
        <w:t>.</w:t>
      </w:r>
      <w:r w:rsidR="007760E7" w:rsidRPr="00C91340">
        <w:rPr>
          <w:lang w:val="nb-NO"/>
        </w:rPr>
        <w:t xml:space="preserve"> </w:t>
      </w:r>
    </w:p>
    <w:p w:rsidR="007760E7" w:rsidRPr="00C91340" w:rsidRDefault="00A21238" w:rsidP="001533B5">
      <w:pPr>
        <w:spacing w:before="60" w:after="60" w:line="276" w:lineRule="auto"/>
        <w:ind w:firstLine="709"/>
        <w:jc w:val="both"/>
        <w:rPr>
          <w:b/>
          <w:i/>
          <w:spacing w:val="-4"/>
          <w:lang w:val="nb-NO"/>
        </w:rPr>
      </w:pPr>
      <w:r>
        <w:rPr>
          <w:b/>
          <w:i/>
          <w:spacing w:val="-4"/>
          <w:lang w:val="nb-NO"/>
        </w:rPr>
        <w:t>Mức 3</w:t>
      </w:r>
      <w:r w:rsidR="00EE2DC0">
        <w:rPr>
          <w:b/>
          <w:i/>
          <w:spacing w:val="-4"/>
          <w:lang w:val="nb-NO"/>
        </w:rPr>
        <w:t>:</w:t>
      </w:r>
    </w:p>
    <w:p w:rsidR="007760E7" w:rsidRPr="00B7592F" w:rsidRDefault="007760E7" w:rsidP="001533B5">
      <w:pPr>
        <w:spacing w:before="60" w:after="60" w:line="276" w:lineRule="auto"/>
        <w:ind w:firstLine="709"/>
        <w:jc w:val="both"/>
        <w:rPr>
          <w:b/>
          <w:lang w:val="sv-SE"/>
        </w:rPr>
      </w:pPr>
      <w:r w:rsidRPr="00C91340">
        <w:rPr>
          <w:lang w:val="sv-SE"/>
        </w:rPr>
        <w:lastRenderedPageBreak/>
        <w:t>a) Nhà trường đã thực hiện tốt chương trình chăm sóc</w:t>
      </w:r>
      <w:r w:rsidR="007E4BD9">
        <w:rPr>
          <w:lang w:val="sv-SE"/>
        </w:rPr>
        <w:t>, giáo dục trẻ theo đúng quy đị</w:t>
      </w:r>
      <w:r w:rsidRPr="00C91340">
        <w:rPr>
          <w:lang w:val="sv-SE"/>
        </w:rPr>
        <w:t>nh, có đầy đủ các loại</w:t>
      </w:r>
      <w:r w:rsidR="007E4BD9">
        <w:rPr>
          <w:lang w:val="sv-SE"/>
        </w:rPr>
        <w:t xml:space="preserve"> hồ sơ</w:t>
      </w:r>
      <w:r w:rsidRPr="00C91340">
        <w:rPr>
          <w:lang w:val="sv-SE"/>
        </w:rPr>
        <w:t>: Hồ sơ</w:t>
      </w:r>
      <w:r w:rsidR="00D157B5">
        <w:rPr>
          <w:lang w:val="sv-SE"/>
        </w:rPr>
        <w:t xml:space="preserve"> phổ cập mầm non cho trẻ 5 tuổi, d</w:t>
      </w:r>
      <w:r w:rsidRPr="00C91340">
        <w:rPr>
          <w:lang w:val="sv-SE"/>
        </w:rPr>
        <w:t>anh sách trẻ 5 tuổi hoàn thành chương trình MN</w:t>
      </w:r>
      <w:r w:rsidR="00D157B5">
        <w:rPr>
          <w:lang w:val="sv-SE"/>
        </w:rPr>
        <w:t>, h</w:t>
      </w:r>
      <w:r w:rsidRPr="00C91340">
        <w:rPr>
          <w:lang w:val="sv-SE"/>
        </w:rPr>
        <w:t>ồ sơ quản lý trẻ</w:t>
      </w:r>
      <w:r w:rsidR="00D157B5">
        <w:rPr>
          <w:lang w:val="sv-SE"/>
        </w:rPr>
        <w:t>,</w:t>
      </w:r>
      <w:r w:rsidRPr="00C91340">
        <w:rPr>
          <w:lang w:val="sv-SE"/>
        </w:rPr>
        <w:t xml:space="preserve"> </w:t>
      </w:r>
      <w:r w:rsidR="00D157B5">
        <w:rPr>
          <w:lang w:val="nb-NO"/>
        </w:rPr>
        <w:t>h</w:t>
      </w:r>
      <w:r w:rsidR="007E4BD9">
        <w:rPr>
          <w:lang w:val="nb-NO"/>
        </w:rPr>
        <w:t>ồ sơ chăm sóc trẻ khuyết tật học hòa nhập</w:t>
      </w:r>
      <w:r w:rsidR="00D157B5">
        <w:rPr>
          <w:lang w:val="nb-NO"/>
        </w:rPr>
        <w:t xml:space="preserve">, </w:t>
      </w:r>
      <w:r w:rsidR="00D157B5">
        <w:rPr>
          <w:lang w:val="sv-SE"/>
        </w:rPr>
        <w:t>k</w:t>
      </w:r>
      <w:r w:rsidRPr="00C91340">
        <w:rPr>
          <w:lang w:val="sv-SE"/>
        </w:rPr>
        <w:t>ế hoạch giáo dục</w:t>
      </w:r>
      <w:r w:rsidR="00D157B5">
        <w:rPr>
          <w:lang w:val="sv-SE"/>
        </w:rPr>
        <w:t>, s</w:t>
      </w:r>
      <w:r w:rsidRPr="00C91340">
        <w:rPr>
          <w:lang w:val="sv-SE"/>
        </w:rPr>
        <w:t>ổ ghi chép của giáo viên và được báo cáo sơ kết, tổng kết với tỷ</w:t>
      </w:r>
      <w:r w:rsidR="00512FC1">
        <w:rPr>
          <w:lang w:val="sv-SE"/>
        </w:rPr>
        <w:t xml:space="preserve"> </w:t>
      </w:r>
      <w:r w:rsidRPr="00C91340">
        <w:rPr>
          <w:lang w:val="sv-SE"/>
        </w:rPr>
        <w:t>lệ</w:t>
      </w:r>
      <w:r w:rsidR="00512FC1">
        <w:rPr>
          <w:lang w:val="sv-SE"/>
        </w:rPr>
        <w:t xml:space="preserve"> </w:t>
      </w:r>
      <w:r w:rsidRPr="00C91340">
        <w:rPr>
          <w:lang w:val="sv-SE"/>
        </w:rPr>
        <w:t>trẻ</w:t>
      </w:r>
      <w:r w:rsidR="00512FC1">
        <w:rPr>
          <w:lang w:val="sv-SE"/>
        </w:rPr>
        <w:t xml:space="preserve"> </w:t>
      </w:r>
      <w:r w:rsidRPr="00C91340">
        <w:rPr>
          <w:lang w:val="sv-SE"/>
        </w:rPr>
        <w:t>5</w:t>
      </w:r>
      <w:r w:rsidR="00512FC1">
        <w:rPr>
          <w:lang w:val="sv-SE"/>
        </w:rPr>
        <w:t xml:space="preserve"> </w:t>
      </w:r>
      <w:r w:rsidRPr="00C91340">
        <w:rPr>
          <w:lang w:val="sv-SE"/>
        </w:rPr>
        <w:t>tuổi</w:t>
      </w:r>
      <w:r w:rsidR="00512FC1">
        <w:rPr>
          <w:lang w:val="sv-SE"/>
        </w:rPr>
        <w:t xml:space="preserve"> </w:t>
      </w:r>
      <w:r w:rsidRPr="00C91340">
        <w:rPr>
          <w:lang w:val="sv-SE"/>
        </w:rPr>
        <w:t>hoàn</w:t>
      </w:r>
      <w:r w:rsidR="00512FC1">
        <w:rPr>
          <w:lang w:val="sv-SE"/>
        </w:rPr>
        <w:t xml:space="preserve"> </w:t>
      </w:r>
      <w:r w:rsidRPr="00C91340">
        <w:rPr>
          <w:lang w:val="sv-SE"/>
        </w:rPr>
        <w:t>thành</w:t>
      </w:r>
      <w:r w:rsidR="00512FC1">
        <w:rPr>
          <w:lang w:val="sv-SE"/>
        </w:rPr>
        <w:t xml:space="preserve"> </w:t>
      </w:r>
      <w:r w:rsidRPr="00C91340">
        <w:rPr>
          <w:lang w:val="sv-SE"/>
        </w:rPr>
        <w:t>Chương</w:t>
      </w:r>
      <w:r w:rsidR="00512FC1">
        <w:rPr>
          <w:lang w:val="sv-SE"/>
        </w:rPr>
        <w:t xml:space="preserve"> </w:t>
      </w:r>
      <w:r w:rsidRPr="00C91340">
        <w:rPr>
          <w:lang w:val="sv-SE"/>
        </w:rPr>
        <w:t>trình</w:t>
      </w:r>
      <w:r w:rsidR="00512FC1">
        <w:rPr>
          <w:lang w:val="sv-SE"/>
        </w:rPr>
        <w:t xml:space="preserve"> </w:t>
      </w:r>
      <w:r w:rsidRPr="00C91340">
        <w:rPr>
          <w:lang w:val="sv-SE"/>
        </w:rPr>
        <w:t>giáo</w:t>
      </w:r>
      <w:r w:rsidR="00512FC1">
        <w:rPr>
          <w:lang w:val="sv-SE"/>
        </w:rPr>
        <w:t xml:space="preserve"> </w:t>
      </w:r>
      <w:r w:rsidRPr="00C91340">
        <w:rPr>
          <w:lang w:val="sv-SE"/>
        </w:rPr>
        <w:t>dục</w:t>
      </w:r>
      <w:r w:rsidR="00512FC1">
        <w:rPr>
          <w:lang w:val="sv-SE"/>
        </w:rPr>
        <w:t xml:space="preserve"> </w:t>
      </w:r>
      <w:r w:rsidRPr="00C91340">
        <w:rPr>
          <w:lang w:val="sv-SE"/>
        </w:rPr>
        <w:t>mầm</w:t>
      </w:r>
      <w:r w:rsidR="00512FC1">
        <w:rPr>
          <w:lang w:val="sv-SE"/>
        </w:rPr>
        <w:t xml:space="preserve"> </w:t>
      </w:r>
      <w:r w:rsidRPr="00C91340">
        <w:rPr>
          <w:lang w:val="sv-SE"/>
        </w:rPr>
        <w:t>non</w:t>
      </w:r>
      <w:r w:rsidR="00512FC1">
        <w:rPr>
          <w:lang w:val="sv-SE"/>
        </w:rPr>
        <w:t xml:space="preserve"> </w:t>
      </w:r>
      <w:r w:rsidRPr="00C91340">
        <w:rPr>
          <w:lang w:val="sv-SE"/>
        </w:rPr>
        <w:t>đạt</w:t>
      </w:r>
      <w:r w:rsidR="007E4BD9">
        <w:rPr>
          <w:lang w:val="sv-SE"/>
        </w:rPr>
        <w:t xml:space="preserve"> </w:t>
      </w:r>
      <w:r w:rsidRPr="00C91340">
        <w:rPr>
          <w:bdr w:val="none" w:sz="0" w:space="0" w:color="auto" w:frame="1"/>
          <w:lang w:val="sv-SE"/>
        </w:rPr>
        <w:t>100</w:t>
      </w:r>
      <w:r w:rsidRPr="00C91340">
        <w:rPr>
          <w:lang w:val="sv-SE"/>
        </w:rPr>
        <w:t>%</w:t>
      </w:r>
      <w:r w:rsidR="002F1A9F">
        <w:rPr>
          <w:lang w:val="sv-SE"/>
        </w:rPr>
        <w:t xml:space="preserve"> </w:t>
      </w:r>
      <w:r w:rsidRPr="00B7592F">
        <w:rPr>
          <w:b/>
          <w:lang w:val="sv-SE"/>
        </w:rPr>
        <w:t>[</w:t>
      </w:r>
      <w:r w:rsidRPr="00B7592F">
        <w:rPr>
          <w:b/>
          <w:lang w:val="da-DK"/>
        </w:rPr>
        <w:t>H25</w:t>
      </w:r>
      <w:r w:rsidR="00B7592F">
        <w:rPr>
          <w:b/>
          <w:lang w:val="nb-NO"/>
        </w:rPr>
        <w:t>-</w:t>
      </w:r>
      <w:r w:rsidRPr="00B7592F">
        <w:rPr>
          <w:b/>
          <w:lang w:val="da-DK"/>
        </w:rPr>
        <w:t>5</w:t>
      </w:r>
      <w:r w:rsidRPr="00B7592F">
        <w:rPr>
          <w:b/>
          <w:lang w:val="nb-NO"/>
        </w:rPr>
        <w:t>.</w:t>
      </w:r>
      <w:r w:rsidRPr="00B7592F">
        <w:rPr>
          <w:b/>
          <w:lang w:val="da-DK"/>
        </w:rPr>
        <w:t>4</w:t>
      </w:r>
      <w:r w:rsidRPr="00B7592F">
        <w:rPr>
          <w:b/>
          <w:lang w:val="nb-NO"/>
        </w:rPr>
        <w:t>-</w:t>
      </w:r>
      <w:r w:rsidR="007E4BD9" w:rsidRPr="00B7592F">
        <w:rPr>
          <w:b/>
          <w:lang w:val="da-DK"/>
        </w:rPr>
        <w:t>02</w:t>
      </w:r>
      <w:r w:rsidRPr="00B7592F">
        <w:rPr>
          <w:b/>
          <w:lang w:val="da-DK"/>
        </w:rPr>
        <w:t>]; [H25</w:t>
      </w:r>
      <w:r w:rsidR="00B7592F">
        <w:rPr>
          <w:b/>
          <w:lang w:val="nb-NO"/>
        </w:rPr>
        <w:t>-</w:t>
      </w:r>
      <w:r w:rsidRPr="00B7592F">
        <w:rPr>
          <w:b/>
          <w:lang w:val="da-DK"/>
        </w:rPr>
        <w:t>5.4</w:t>
      </w:r>
      <w:r w:rsidRPr="00B7592F">
        <w:rPr>
          <w:b/>
          <w:lang w:val="nb-NO"/>
        </w:rPr>
        <w:t>-</w:t>
      </w:r>
      <w:r w:rsidR="007E4BD9" w:rsidRPr="00B7592F">
        <w:rPr>
          <w:b/>
          <w:lang w:val="da-DK"/>
        </w:rPr>
        <w:t>03</w:t>
      </w:r>
      <w:r w:rsidRPr="00B7592F">
        <w:rPr>
          <w:b/>
          <w:lang w:val="da-DK"/>
        </w:rPr>
        <w:t xml:space="preserve">]; </w:t>
      </w:r>
      <w:r w:rsidR="00B7592F">
        <w:rPr>
          <w:b/>
          <w:lang w:val="sv-SE"/>
        </w:rPr>
        <w:t>[H5-</w:t>
      </w:r>
      <w:r w:rsidR="007E4BD9" w:rsidRPr="00B7592F">
        <w:rPr>
          <w:b/>
          <w:lang w:val="sv-SE"/>
        </w:rPr>
        <w:t>1.5-01]; [</w:t>
      </w:r>
      <w:r w:rsidR="007E4BD9" w:rsidRPr="00B7592F">
        <w:rPr>
          <w:b/>
          <w:lang w:val="da-DK"/>
        </w:rPr>
        <w:t>H25</w:t>
      </w:r>
      <w:r w:rsidR="00B7592F">
        <w:rPr>
          <w:b/>
          <w:lang w:val="nb-NO"/>
        </w:rPr>
        <w:t>-</w:t>
      </w:r>
      <w:r w:rsidR="007E4BD9" w:rsidRPr="00B7592F">
        <w:rPr>
          <w:b/>
          <w:lang w:val="da-DK"/>
        </w:rPr>
        <w:t>5</w:t>
      </w:r>
      <w:r w:rsidR="007E4BD9" w:rsidRPr="00B7592F">
        <w:rPr>
          <w:b/>
          <w:lang w:val="nb-NO"/>
        </w:rPr>
        <w:t>.</w:t>
      </w:r>
      <w:r w:rsidR="007E4BD9" w:rsidRPr="00B7592F">
        <w:rPr>
          <w:b/>
          <w:lang w:val="da-DK"/>
        </w:rPr>
        <w:t>4</w:t>
      </w:r>
      <w:r w:rsidR="007E4BD9" w:rsidRPr="00B7592F">
        <w:rPr>
          <w:b/>
          <w:lang w:val="nb-NO"/>
        </w:rPr>
        <w:t>-</w:t>
      </w:r>
      <w:r w:rsidR="007E4BD9" w:rsidRPr="00B7592F">
        <w:rPr>
          <w:b/>
          <w:lang w:val="da-DK"/>
        </w:rPr>
        <w:t>01].</w:t>
      </w:r>
    </w:p>
    <w:p w:rsidR="007760E7" w:rsidRPr="00B7592F" w:rsidRDefault="007760E7" w:rsidP="001533B5">
      <w:pPr>
        <w:spacing w:before="60" w:after="60" w:line="276" w:lineRule="auto"/>
        <w:ind w:firstLine="709"/>
        <w:jc w:val="both"/>
        <w:rPr>
          <w:b/>
          <w:spacing w:val="-4"/>
          <w:lang w:val="nb-NO"/>
        </w:rPr>
      </w:pPr>
      <w:r w:rsidRPr="00C91340">
        <w:rPr>
          <w:lang w:val="sv-SE"/>
        </w:rPr>
        <w:t xml:space="preserve">b) </w:t>
      </w:r>
      <w:r w:rsidR="001E2989">
        <w:rPr>
          <w:lang w:val="sv-SE"/>
        </w:rPr>
        <w:t xml:space="preserve">Trong 5 năm, trường có 01 trẻ khuyết tật học hòa nhập, </w:t>
      </w:r>
      <w:r w:rsidR="001E2989">
        <w:rPr>
          <w:lang w:val="nb-NO"/>
        </w:rPr>
        <w:t>t</w:t>
      </w:r>
      <w:r w:rsidR="00C175D9" w:rsidRPr="00C91340">
        <w:rPr>
          <w:lang w:val="nb-NO"/>
        </w:rPr>
        <w:t>rẻ khuyết tật</w:t>
      </w:r>
      <w:r w:rsidR="00C175D9">
        <w:rPr>
          <w:lang w:val="nb-NO"/>
        </w:rPr>
        <w:t xml:space="preserve"> học hòa nhập được đánh giá có sự tiến bộ rõ rệt</w:t>
      </w:r>
      <w:r w:rsidR="001E2989">
        <w:rPr>
          <w:lang w:val="nb-NO"/>
        </w:rPr>
        <w:t xml:space="preserve">. </w:t>
      </w:r>
      <w:r w:rsidR="00C175D9">
        <w:rPr>
          <w:lang w:val="nb-NO"/>
        </w:rPr>
        <w:t xml:space="preserve">Có hồ sơ chăm sóc trẻ khuyết tật học hòa </w:t>
      </w:r>
      <w:r w:rsidR="00C175D9" w:rsidRPr="00E02EC3">
        <w:rPr>
          <w:lang w:val="nb-NO"/>
        </w:rPr>
        <w:t>nhập</w:t>
      </w:r>
      <w:r w:rsidR="00C175D9" w:rsidRPr="00B7592F">
        <w:rPr>
          <w:b/>
          <w:lang w:val="nb-NO"/>
        </w:rPr>
        <w:t xml:space="preserve"> </w:t>
      </w:r>
      <w:r w:rsidR="00C175D9" w:rsidRPr="00B7592F">
        <w:rPr>
          <w:b/>
          <w:lang w:val="sv-SE"/>
        </w:rPr>
        <w:t>[H5-1.5-02]</w:t>
      </w:r>
      <w:r w:rsidR="00C175D9" w:rsidRPr="00B7592F">
        <w:rPr>
          <w:b/>
          <w:lang w:val="nb-NO"/>
        </w:rPr>
        <w:t>;</w:t>
      </w:r>
      <w:r w:rsidR="00C175D9" w:rsidRPr="00B7592F">
        <w:rPr>
          <w:b/>
          <w:lang w:val="sv-SE"/>
        </w:rPr>
        <w:t xml:space="preserve"> [H1-1.1-02]</w:t>
      </w:r>
      <w:r w:rsidR="00C175D9" w:rsidRPr="00B7592F">
        <w:rPr>
          <w:b/>
          <w:lang w:val="nb-NO"/>
        </w:rPr>
        <w:t xml:space="preserve">. </w:t>
      </w:r>
    </w:p>
    <w:p w:rsidR="00607F9A" w:rsidRPr="00C91340" w:rsidRDefault="00A21238" w:rsidP="001533B5">
      <w:pPr>
        <w:spacing w:before="60" w:after="60" w:line="276" w:lineRule="auto"/>
        <w:ind w:firstLine="709"/>
        <w:jc w:val="both"/>
        <w:rPr>
          <w:b/>
          <w:lang w:val="da-DK"/>
        </w:rPr>
      </w:pPr>
      <w:r>
        <w:rPr>
          <w:b/>
          <w:lang w:val="da-DK"/>
        </w:rPr>
        <w:t>2. Điểm mạnh</w:t>
      </w:r>
    </w:p>
    <w:p w:rsidR="006C7559" w:rsidRDefault="00607F9A" w:rsidP="001533B5">
      <w:pPr>
        <w:shd w:val="clear" w:color="auto" w:fill="FFFFFF"/>
        <w:spacing w:before="60" w:after="60" w:line="276" w:lineRule="auto"/>
        <w:ind w:firstLine="709"/>
        <w:jc w:val="both"/>
        <w:rPr>
          <w:spacing w:val="-6"/>
          <w:lang w:val="da-DK"/>
        </w:rPr>
      </w:pPr>
      <w:r w:rsidRPr="00C91340">
        <w:rPr>
          <w:lang w:val="sv-SE"/>
        </w:rPr>
        <w:t>Nhà trường có đầy đủ hồ sơ quản lý trẻ các lớp, nhóm (sổ theo dõi...)</w:t>
      </w:r>
      <w:r w:rsidR="00D157B5">
        <w:rPr>
          <w:lang w:val="sv-SE"/>
        </w:rPr>
        <w:t>, g</w:t>
      </w:r>
      <w:r w:rsidRPr="00C91340">
        <w:rPr>
          <w:lang w:val="sv-SE"/>
        </w:rPr>
        <w:t>iáo viên tổng hợp đầy đủ, đúng quy định. Hằng năm</w:t>
      </w:r>
      <w:r w:rsidR="00D157B5">
        <w:rPr>
          <w:lang w:val="sv-SE"/>
        </w:rPr>
        <w:t>,</w:t>
      </w:r>
      <w:r w:rsidRPr="00C91340">
        <w:rPr>
          <w:lang w:val="sv-SE"/>
        </w:rPr>
        <w:t xml:space="preserve"> tỷ</w:t>
      </w:r>
      <w:r w:rsidR="00512FC1">
        <w:rPr>
          <w:lang w:val="sv-SE"/>
        </w:rPr>
        <w:t xml:space="preserve"> </w:t>
      </w:r>
      <w:r w:rsidRPr="00C91340">
        <w:rPr>
          <w:lang w:val="sv-SE"/>
        </w:rPr>
        <w:t>lệ</w:t>
      </w:r>
      <w:r w:rsidR="00512FC1">
        <w:rPr>
          <w:lang w:val="sv-SE"/>
        </w:rPr>
        <w:t xml:space="preserve"> </w:t>
      </w:r>
      <w:r w:rsidRPr="00C91340">
        <w:rPr>
          <w:lang w:val="sv-SE"/>
        </w:rPr>
        <w:t>chuyên</w:t>
      </w:r>
      <w:r w:rsidR="00512FC1">
        <w:rPr>
          <w:lang w:val="sv-SE"/>
        </w:rPr>
        <w:t xml:space="preserve"> </w:t>
      </w:r>
      <w:r w:rsidRPr="00C91340">
        <w:rPr>
          <w:lang w:val="sv-SE"/>
        </w:rPr>
        <w:t>cần</w:t>
      </w:r>
      <w:r w:rsidRPr="00C91340">
        <w:rPr>
          <w:bdr w:val="none" w:sz="0" w:space="0" w:color="auto" w:frame="1"/>
          <w:lang w:val="sv-SE"/>
        </w:rPr>
        <w:t xml:space="preserve"> của nhà trường </w:t>
      </w:r>
      <w:r w:rsidRPr="00C91340">
        <w:rPr>
          <w:lang w:val="sv-SE"/>
        </w:rPr>
        <w:t>đạt</w:t>
      </w:r>
      <w:r w:rsidR="00512FC1">
        <w:rPr>
          <w:lang w:val="sv-SE"/>
        </w:rPr>
        <w:t xml:space="preserve"> </w:t>
      </w:r>
      <w:r w:rsidRPr="00C91340">
        <w:rPr>
          <w:lang w:val="sv-SE"/>
        </w:rPr>
        <w:t>từ</w:t>
      </w:r>
      <w:r w:rsidR="00512FC1">
        <w:rPr>
          <w:lang w:val="sv-SE"/>
        </w:rPr>
        <w:t xml:space="preserve"> </w:t>
      </w:r>
      <w:r w:rsidR="000B0906">
        <w:rPr>
          <w:lang w:val="sv-SE"/>
        </w:rPr>
        <w:t>95</w:t>
      </w:r>
      <w:r w:rsidRPr="00C91340">
        <w:rPr>
          <w:lang w:val="sv-SE"/>
        </w:rPr>
        <w:t>% trở lên</w:t>
      </w:r>
      <w:r w:rsidRPr="00C91340">
        <w:rPr>
          <w:bdr w:val="none" w:sz="0" w:space="0" w:color="auto" w:frame="1"/>
          <w:lang w:val="sv-SE"/>
        </w:rPr>
        <w:t xml:space="preserve">. </w:t>
      </w:r>
      <w:r w:rsidRPr="00C91340">
        <w:rPr>
          <w:lang w:val="sv-SE"/>
        </w:rPr>
        <w:t>Nhà trường có đầy đủ hồ sơ phổ cập GDMN</w:t>
      </w:r>
      <w:r w:rsidR="00FE4763">
        <w:rPr>
          <w:lang w:val="sv-SE"/>
        </w:rPr>
        <w:t xml:space="preserve"> cho trẻ 5 tuổi</w:t>
      </w:r>
      <w:r w:rsidR="00D157B5">
        <w:rPr>
          <w:lang w:val="sv-SE"/>
        </w:rPr>
        <w:t>,</w:t>
      </w:r>
      <w:r w:rsidRPr="00C91340">
        <w:rPr>
          <w:lang w:val="sv-SE"/>
        </w:rPr>
        <w:t xml:space="preserve"> </w:t>
      </w:r>
      <w:r w:rsidR="00D157B5">
        <w:rPr>
          <w:lang w:val="nb-NO"/>
        </w:rPr>
        <w:t>h</w:t>
      </w:r>
      <w:r w:rsidR="001E2989">
        <w:rPr>
          <w:lang w:val="nb-NO"/>
        </w:rPr>
        <w:t>ồ</w:t>
      </w:r>
      <w:r w:rsidR="000B0906">
        <w:rPr>
          <w:lang w:val="nb-NO"/>
        </w:rPr>
        <w:t xml:space="preserve"> sơ t</w:t>
      </w:r>
      <w:r w:rsidR="000B0906" w:rsidRPr="00C91340">
        <w:rPr>
          <w:lang w:val="nb-NO"/>
        </w:rPr>
        <w:t>rẻ khuyết tật</w:t>
      </w:r>
      <w:r w:rsidR="000B0906">
        <w:rPr>
          <w:lang w:val="nb-NO"/>
        </w:rPr>
        <w:t xml:space="preserve"> học hòa nhập</w:t>
      </w:r>
      <w:r w:rsidR="002F68DB">
        <w:rPr>
          <w:lang w:val="nb-NO"/>
        </w:rPr>
        <w:t xml:space="preserve"> </w:t>
      </w:r>
      <w:r w:rsidR="000B0906">
        <w:rPr>
          <w:lang w:val="nb-NO"/>
        </w:rPr>
        <w:t>(năm học 2017-</w:t>
      </w:r>
      <w:r w:rsidR="001E2989">
        <w:rPr>
          <w:lang w:val="nb-NO"/>
        </w:rPr>
        <w:t xml:space="preserve"> </w:t>
      </w:r>
      <w:r w:rsidR="000B0906">
        <w:rPr>
          <w:lang w:val="nb-NO"/>
        </w:rPr>
        <w:t xml:space="preserve">2018). </w:t>
      </w:r>
      <w:r w:rsidRPr="00C91340">
        <w:rPr>
          <w:lang w:val="sv-SE"/>
        </w:rPr>
        <w:t>Thực hiện tốt chương trình chăm sóc</w:t>
      </w:r>
      <w:r w:rsidR="00D157B5">
        <w:rPr>
          <w:lang w:val="sv-SE"/>
        </w:rPr>
        <w:t>,</w:t>
      </w:r>
      <w:r w:rsidRPr="00C91340">
        <w:rPr>
          <w:lang w:val="sv-SE"/>
        </w:rPr>
        <w:t xml:space="preserve"> giáo dục trẻ theo đúng quy định </w:t>
      </w:r>
      <w:r w:rsidRPr="00C91340">
        <w:rPr>
          <w:lang w:val="da-DK"/>
        </w:rPr>
        <w:t>của Bộ Giáo dục và Đào tạo</w:t>
      </w:r>
      <w:r w:rsidRPr="00C91340">
        <w:rPr>
          <w:lang w:val="sv-SE"/>
        </w:rPr>
        <w:t xml:space="preserve">, </w:t>
      </w:r>
      <w:r w:rsidRPr="00C91340">
        <w:rPr>
          <w:spacing w:val="-6"/>
          <w:lang w:val="da-DK"/>
        </w:rPr>
        <w:t>lựa chọn nội dung, phương pháp, hình thức phù hợp với từng độ tuổi, phù hợp tình hình thự</w:t>
      </w:r>
      <w:r w:rsidR="00712DA9" w:rsidRPr="00C91340">
        <w:rPr>
          <w:spacing w:val="-6"/>
          <w:lang w:val="da-DK"/>
        </w:rPr>
        <w:t xml:space="preserve">c tế của địa phương, </w:t>
      </w:r>
      <w:r w:rsidR="00811D40" w:rsidRPr="00C91340">
        <w:rPr>
          <w:spacing w:val="-6"/>
          <w:lang w:val="da-DK"/>
        </w:rPr>
        <w:t xml:space="preserve">vùng miền. </w:t>
      </w:r>
      <w:r w:rsidRPr="00C91340">
        <w:rPr>
          <w:spacing w:val="-6"/>
          <w:lang w:val="da-DK"/>
        </w:rPr>
        <w:t xml:space="preserve">Kết quả cuối </w:t>
      </w:r>
      <w:r w:rsidR="00712DA9" w:rsidRPr="00C91340">
        <w:rPr>
          <w:spacing w:val="-6"/>
          <w:lang w:val="da-DK"/>
        </w:rPr>
        <w:t>năm học tỷ lệ trẻ 5 tuổi hoàn thành chương trình giáo dục mầm non đạt 100%.</w:t>
      </w:r>
    </w:p>
    <w:p w:rsidR="006C7559" w:rsidRDefault="00A21238" w:rsidP="001533B5">
      <w:pPr>
        <w:shd w:val="clear" w:color="auto" w:fill="FFFFFF"/>
        <w:spacing w:before="60" w:after="60" w:line="276" w:lineRule="auto"/>
        <w:ind w:firstLine="709"/>
        <w:jc w:val="both"/>
        <w:rPr>
          <w:spacing w:val="-6"/>
          <w:lang w:val="da-DK"/>
        </w:rPr>
      </w:pPr>
      <w:r>
        <w:rPr>
          <w:b/>
          <w:lang w:val="sv-SE"/>
        </w:rPr>
        <w:t>3. Điểm yếu</w:t>
      </w:r>
    </w:p>
    <w:p w:rsidR="00C4793E" w:rsidRPr="00B54B90" w:rsidRDefault="000B0906" w:rsidP="00B54B90">
      <w:pPr>
        <w:shd w:val="clear" w:color="auto" w:fill="FFFFFF"/>
        <w:spacing w:before="60" w:after="60" w:line="276" w:lineRule="auto"/>
        <w:ind w:firstLine="709"/>
        <w:jc w:val="both"/>
        <w:rPr>
          <w:spacing w:val="-6"/>
          <w:lang w:val="da-DK"/>
        </w:rPr>
      </w:pPr>
      <w:r>
        <w:rPr>
          <w:bCs/>
          <w:spacing w:val="-6"/>
          <w:lang w:val="nb-NO"/>
        </w:rPr>
        <w:t xml:space="preserve">- </w:t>
      </w:r>
      <w:r w:rsidR="00AD1C58">
        <w:rPr>
          <w:bCs/>
          <w:spacing w:val="-6"/>
          <w:lang w:val="nb-NO"/>
        </w:rPr>
        <w:t>Giáo viên không có chuyên môn sâu về giáo dục trẻ khuyết tật học hòa nhập nên gặp nhiều khó khăn trong quá trình chăm sóc, giáo dục trẻ khuyết tật</w:t>
      </w:r>
      <w:r w:rsidR="00EB780F">
        <w:rPr>
          <w:bCs/>
          <w:spacing w:val="-6"/>
          <w:lang w:val="nb-NO"/>
        </w:rPr>
        <w:t xml:space="preserve">. </w:t>
      </w:r>
    </w:p>
    <w:p w:rsidR="00FF57DD" w:rsidRPr="00826805" w:rsidRDefault="00607F9A" w:rsidP="00826805">
      <w:pPr>
        <w:spacing w:before="60" w:after="60" w:line="276" w:lineRule="auto"/>
        <w:ind w:firstLine="709"/>
        <w:jc w:val="both"/>
        <w:rPr>
          <w:b/>
          <w:lang w:val="da-DK"/>
        </w:rPr>
      </w:pPr>
      <w:r w:rsidRPr="00C91340">
        <w:rPr>
          <w:b/>
          <w:lang w:val="da-DK"/>
        </w:rPr>
        <w:t>4</w:t>
      </w:r>
      <w:r w:rsidR="00A21238">
        <w:rPr>
          <w:b/>
          <w:lang w:val="da-DK"/>
        </w:rPr>
        <w:t>. Kế hoạch cải tiến chất lượng</w:t>
      </w:r>
    </w:p>
    <w:p w:rsidR="001533B5" w:rsidRPr="001533B5" w:rsidRDefault="001533B5" w:rsidP="001533B5">
      <w:pPr>
        <w:spacing w:before="60" w:after="60" w:line="276" w:lineRule="auto"/>
        <w:ind w:firstLine="709"/>
        <w:jc w:val="both"/>
        <w:rPr>
          <w:b/>
          <w:sz w:val="6"/>
          <w:szCs w:val="6"/>
          <w:lang w:val="da-DK"/>
        </w:rPr>
      </w:pPr>
    </w:p>
    <w:tbl>
      <w:tblPr>
        <w:tblW w:w="9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4"/>
        <w:gridCol w:w="1414"/>
        <w:gridCol w:w="2842"/>
        <w:gridCol w:w="1377"/>
      </w:tblGrid>
      <w:tr w:rsidR="00891D68" w:rsidRPr="006D02FA" w:rsidTr="00FF57DD">
        <w:tc>
          <w:tcPr>
            <w:tcW w:w="2127" w:type="dxa"/>
            <w:hideMark/>
          </w:tcPr>
          <w:p w:rsidR="00891D68" w:rsidRPr="006D02FA" w:rsidRDefault="00A87852" w:rsidP="00A7085A">
            <w:pPr>
              <w:tabs>
                <w:tab w:val="left" w:pos="720"/>
              </w:tabs>
              <w:spacing w:before="60" w:after="60" w:line="276" w:lineRule="auto"/>
              <w:jc w:val="center"/>
              <w:rPr>
                <w:b/>
              </w:rPr>
            </w:pPr>
            <w:r w:rsidRPr="00DF1138">
              <w:rPr>
                <w:rFonts w:eastAsia="MS Mincho"/>
                <w:b/>
                <w:spacing w:val="-6"/>
                <w:lang w:val="nb-NO"/>
              </w:rPr>
              <w:t>Giải pháp/Công việc cần thực hiện</w:t>
            </w:r>
          </w:p>
        </w:tc>
        <w:tc>
          <w:tcPr>
            <w:tcW w:w="1414" w:type="dxa"/>
          </w:tcPr>
          <w:p w:rsidR="00891D68" w:rsidRPr="006D02FA" w:rsidRDefault="00891D68" w:rsidP="00A7085A">
            <w:pPr>
              <w:tabs>
                <w:tab w:val="left" w:pos="720"/>
              </w:tabs>
              <w:spacing w:before="60" w:after="60" w:line="276" w:lineRule="auto"/>
              <w:jc w:val="center"/>
              <w:rPr>
                <w:b/>
              </w:rPr>
            </w:pPr>
            <w:r w:rsidRPr="006D02FA">
              <w:rPr>
                <w:b/>
              </w:rPr>
              <w:t>Thời gian thực hiện</w:t>
            </w:r>
          </w:p>
        </w:tc>
        <w:tc>
          <w:tcPr>
            <w:tcW w:w="1414" w:type="dxa"/>
          </w:tcPr>
          <w:p w:rsidR="00891D68" w:rsidRPr="006D02FA" w:rsidRDefault="00891D68" w:rsidP="00A7085A">
            <w:pPr>
              <w:tabs>
                <w:tab w:val="left" w:pos="720"/>
              </w:tabs>
              <w:spacing w:before="60" w:after="60" w:line="276" w:lineRule="auto"/>
              <w:jc w:val="center"/>
              <w:rPr>
                <w:b/>
              </w:rPr>
            </w:pPr>
            <w:r w:rsidRPr="006D02FA">
              <w:rPr>
                <w:b/>
              </w:rPr>
              <w:t>Nhân lực thực hiện</w:t>
            </w:r>
          </w:p>
        </w:tc>
        <w:tc>
          <w:tcPr>
            <w:tcW w:w="2842" w:type="dxa"/>
          </w:tcPr>
          <w:p w:rsidR="006E3823" w:rsidRDefault="00891D68" w:rsidP="00A7085A">
            <w:pPr>
              <w:tabs>
                <w:tab w:val="left" w:pos="720"/>
              </w:tabs>
              <w:spacing w:before="60" w:after="60" w:line="276" w:lineRule="auto"/>
              <w:jc w:val="center"/>
              <w:rPr>
                <w:b/>
              </w:rPr>
            </w:pPr>
            <w:r w:rsidRPr="006D02FA">
              <w:rPr>
                <w:b/>
              </w:rPr>
              <w:t xml:space="preserve">Điều kiện để </w:t>
            </w:r>
          </w:p>
          <w:p w:rsidR="00891D68" w:rsidRPr="006D02FA" w:rsidRDefault="00891D68" w:rsidP="00A7085A">
            <w:pPr>
              <w:tabs>
                <w:tab w:val="left" w:pos="720"/>
              </w:tabs>
              <w:spacing w:before="60" w:after="60" w:line="276" w:lineRule="auto"/>
              <w:jc w:val="center"/>
              <w:rPr>
                <w:b/>
              </w:rPr>
            </w:pPr>
            <w:r w:rsidRPr="006D02FA">
              <w:rPr>
                <w:b/>
              </w:rPr>
              <w:t>thực hiện</w:t>
            </w:r>
          </w:p>
        </w:tc>
        <w:tc>
          <w:tcPr>
            <w:tcW w:w="1377" w:type="dxa"/>
          </w:tcPr>
          <w:p w:rsidR="00891D68" w:rsidRPr="006D02FA" w:rsidRDefault="00891D68" w:rsidP="00A7085A">
            <w:pPr>
              <w:tabs>
                <w:tab w:val="left" w:pos="720"/>
              </w:tabs>
              <w:spacing w:before="60" w:after="60" w:line="276" w:lineRule="auto"/>
              <w:jc w:val="center"/>
              <w:rPr>
                <w:b/>
              </w:rPr>
            </w:pPr>
            <w:r w:rsidRPr="006D02FA">
              <w:rPr>
                <w:b/>
              </w:rPr>
              <w:t>Dự kiến</w:t>
            </w:r>
          </w:p>
          <w:p w:rsidR="00FF57DD" w:rsidRPr="006D02FA" w:rsidRDefault="00891D68" w:rsidP="00CB4998">
            <w:pPr>
              <w:tabs>
                <w:tab w:val="left" w:pos="720"/>
              </w:tabs>
              <w:spacing w:before="60" w:after="60" w:line="276" w:lineRule="auto"/>
              <w:jc w:val="center"/>
              <w:rPr>
                <w:b/>
              </w:rPr>
            </w:pPr>
            <w:r w:rsidRPr="006D02FA">
              <w:rPr>
                <w:b/>
              </w:rPr>
              <w:t>kinh phí</w:t>
            </w:r>
          </w:p>
        </w:tc>
      </w:tr>
      <w:tr w:rsidR="00891D68" w:rsidRPr="006D02FA" w:rsidTr="00FF57DD">
        <w:tc>
          <w:tcPr>
            <w:tcW w:w="2127" w:type="dxa"/>
            <w:hideMark/>
          </w:tcPr>
          <w:p w:rsidR="00891D68" w:rsidRDefault="00891D68" w:rsidP="00A7085A">
            <w:pPr>
              <w:spacing w:before="60" w:after="60" w:line="276" w:lineRule="auto"/>
              <w:rPr>
                <w:spacing w:val="-6"/>
                <w:lang w:val="nb-NO"/>
              </w:rPr>
            </w:pPr>
            <w:r w:rsidRPr="00C91340">
              <w:rPr>
                <w:spacing w:val="-6"/>
                <w:lang w:val="nb-NO"/>
              </w:rPr>
              <w:t>Bồi dưỡng cho giáo viên về công tác truyên truyền với phụ huynh và cộng đồng về tầm quan trọng của việc đưa trẻ mầm non tới trường</w:t>
            </w:r>
            <w:r>
              <w:rPr>
                <w:spacing w:val="-6"/>
                <w:lang w:val="nb-NO"/>
              </w:rPr>
              <w:t>, đặc biệt là trẻ khuyết tật.</w:t>
            </w:r>
          </w:p>
          <w:p w:rsidR="00891D68" w:rsidRPr="006D02FA" w:rsidRDefault="00891D68" w:rsidP="00A7085A">
            <w:pPr>
              <w:spacing w:before="60" w:after="60" w:line="276" w:lineRule="auto"/>
            </w:pPr>
          </w:p>
        </w:tc>
        <w:tc>
          <w:tcPr>
            <w:tcW w:w="1414" w:type="dxa"/>
          </w:tcPr>
          <w:p w:rsidR="00891D68" w:rsidRPr="006D02FA" w:rsidRDefault="00891D68" w:rsidP="00A7085A">
            <w:pPr>
              <w:spacing w:before="60" w:after="60" w:line="276" w:lineRule="auto"/>
            </w:pPr>
            <w:r>
              <w:t xml:space="preserve">- </w:t>
            </w:r>
            <w:r w:rsidRPr="006D02FA">
              <w:t xml:space="preserve">Từ tháng </w:t>
            </w:r>
            <w:r>
              <w:t>8/2022</w:t>
            </w:r>
          </w:p>
        </w:tc>
        <w:tc>
          <w:tcPr>
            <w:tcW w:w="1414" w:type="dxa"/>
          </w:tcPr>
          <w:p w:rsidR="00891D68" w:rsidRPr="006D02FA" w:rsidRDefault="00891D68" w:rsidP="00A7085A">
            <w:pPr>
              <w:spacing w:before="60" w:after="60" w:line="276" w:lineRule="auto"/>
            </w:pPr>
            <w:r>
              <w:t>- Ban G</w:t>
            </w:r>
            <w:r w:rsidRPr="006D02FA">
              <w:t>iám hiệu</w:t>
            </w:r>
          </w:p>
          <w:p w:rsidR="00891D68" w:rsidRPr="006D02FA" w:rsidRDefault="00891D68" w:rsidP="00A7085A">
            <w:pPr>
              <w:spacing w:before="60" w:after="60" w:line="276" w:lineRule="auto"/>
            </w:pPr>
            <w:r>
              <w:t xml:space="preserve">- </w:t>
            </w:r>
            <w:r w:rsidRPr="006D02FA">
              <w:t>Giáo viên</w:t>
            </w:r>
          </w:p>
        </w:tc>
        <w:tc>
          <w:tcPr>
            <w:tcW w:w="2842" w:type="dxa"/>
          </w:tcPr>
          <w:p w:rsidR="001E2989" w:rsidRDefault="00891D68" w:rsidP="00A7085A">
            <w:pPr>
              <w:spacing w:before="60" w:after="60" w:line="276" w:lineRule="auto"/>
              <w:jc w:val="both"/>
              <w:rPr>
                <w:lang w:val="nb-NO"/>
              </w:rPr>
            </w:pPr>
            <w:r>
              <w:rPr>
                <w:lang w:val="nb-NO"/>
              </w:rPr>
              <w:t xml:space="preserve">Tham mưu cấp trên tiếp tục mở các lớp tập huấn về kỹ năng chăm sóc, giáo dục trẻ khuyết tật để giáo viên dạy trẻ khuyết tật có thêm kiến thức, kinh nghiệm trong việc chăm sóc và dạy trẻ khuyết </w:t>
            </w:r>
            <w:r w:rsidR="006E3823">
              <w:rPr>
                <w:lang w:val="nb-NO"/>
              </w:rPr>
              <w:t>tật đảm bảo tốt hơn</w:t>
            </w:r>
          </w:p>
          <w:p w:rsidR="001E2989" w:rsidRPr="001E2989" w:rsidRDefault="001E2989" w:rsidP="00A7085A">
            <w:pPr>
              <w:spacing w:before="60" w:after="60" w:line="276" w:lineRule="auto"/>
              <w:jc w:val="both"/>
              <w:rPr>
                <w:lang w:val="nb-NO"/>
              </w:rPr>
            </w:pPr>
            <w:r>
              <w:rPr>
                <w:lang w:val="nb-NO"/>
              </w:rPr>
              <w:lastRenderedPageBreak/>
              <w:t xml:space="preserve">- </w:t>
            </w:r>
            <w:r w:rsidRPr="001E2989">
              <w:rPr>
                <w:lang w:val="nb-NO"/>
              </w:rPr>
              <w:t>Phát huy tinh thần tự học, tình thương và trách nhiệm của giáo viên trong giáo dục trẻ khuyết tật.</w:t>
            </w:r>
          </w:p>
        </w:tc>
        <w:tc>
          <w:tcPr>
            <w:tcW w:w="1377" w:type="dxa"/>
          </w:tcPr>
          <w:p w:rsidR="00891D68" w:rsidRPr="006D02FA" w:rsidRDefault="00891D68" w:rsidP="00A7085A">
            <w:pPr>
              <w:spacing w:before="60" w:after="60" w:line="276" w:lineRule="auto"/>
              <w:jc w:val="both"/>
            </w:pPr>
            <w:r w:rsidRPr="006D02FA">
              <w:lastRenderedPageBreak/>
              <w:t>Không</w:t>
            </w:r>
          </w:p>
        </w:tc>
      </w:tr>
    </w:tbl>
    <w:p w:rsidR="00B961F9" w:rsidRDefault="00B961F9" w:rsidP="00B961F9">
      <w:pPr>
        <w:spacing w:before="120" w:after="120" w:line="276" w:lineRule="auto"/>
        <w:ind w:firstLine="567"/>
        <w:rPr>
          <w:b/>
          <w:bCs/>
          <w:spacing w:val="4"/>
          <w:sz w:val="6"/>
          <w:szCs w:val="6"/>
        </w:rPr>
      </w:pPr>
    </w:p>
    <w:p w:rsidR="00A7085A" w:rsidRPr="00CB4998" w:rsidRDefault="00607F9A" w:rsidP="00CB4998">
      <w:pPr>
        <w:spacing w:before="60" w:after="60" w:line="276" w:lineRule="auto"/>
        <w:ind w:firstLine="567"/>
        <w:rPr>
          <w:lang w:val="nb-NO"/>
        </w:rPr>
      </w:pPr>
      <w:r w:rsidRPr="00C91340">
        <w:rPr>
          <w:b/>
          <w:bCs/>
          <w:spacing w:val="4"/>
        </w:rPr>
        <w:t>5. T</w:t>
      </w:r>
      <w:r w:rsidR="00A21238">
        <w:rPr>
          <w:b/>
          <w:bCs/>
        </w:rPr>
        <w:t>ự đánh giá</w:t>
      </w:r>
      <w:r w:rsidR="00B961F9">
        <w:rPr>
          <w:lang w:val="nb-NO"/>
        </w:rPr>
        <w:t xml:space="preserve">: </w:t>
      </w:r>
      <w:r w:rsidR="009C2726">
        <w:rPr>
          <w:b/>
          <w:bCs/>
        </w:rPr>
        <w:t>Đạt M</w:t>
      </w:r>
      <w:r w:rsidRPr="00C91340">
        <w:rPr>
          <w:b/>
          <w:bCs/>
        </w:rPr>
        <w:t xml:space="preserve">ức </w:t>
      </w:r>
      <w:r w:rsidR="00811D40" w:rsidRPr="00C91340">
        <w:rPr>
          <w:b/>
          <w:bCs/>
        </w:rPr>
        <w:t>3</w:t>
      </w:r>
    </w:p>
    <w:p w:rsidR="004225A3" w:rsidRDefault="00607F9A" w:rsidP="004225A3">
      <w:pPr>
        <w:spacing w:before="60" w:after="60" w:line="276" w:lineRule="auto"/>
        <w:ind w:firstLine="567"/>
        <w:jc w:val="both"/>
        <w:rPr>
          <w:b/>
          <w:bCs/>
          <w:color w:val="000000" w:themeColor="text1"/>
        </w:rPr>
      </w:pPr>
      <w:r w:rsidRPr="00C91340">
        <w:rPr>
          <w:b/>
          <w:bCs/>
        </w:rPr>
        <w:t>Kết luận tiêu chuẩn</w:t>
      </w:r>
      <w:r w:rsidR="00A21238">
        <w:rPr>
          <w:b/>
          <w:bCs/>
          <w:lang w:val="vi-VN"/>
        </w:rPr>
        <w:t xml:space="preserve"> 5</w:t>
      </w:r>
      <w:r w:rsidR="00800077">
        <w:rPr>
          <w:b/>
          <w:bCs/>
        </w:rPr>
        <w:t xml:space="preserve"> </w:t>
      </w:r>
    </w:p>
    <w:p w:rsidR="004225A3" w:rsidRPr="004225A3" w:rsidRDefault="004225A3" w:rsidP="004225A3">
      <w:pPr>
        <w:spacing w:before="60" w:after="60" w:line="276" w:lineRule="auto"/>
        <w:ind w:firstLine="567"/>
        <w:jc w:val="both"/>
        <w:rPr>
          <w:b/>
          <w:bCs/>
          <w:color w:val="000000" w:themeColor="text1"/>
        </w:rPr>
      </w:pPr>
      <w:r w:rsidRPr="00936880">
        <w:rPr>
          <w:lang w:val="nl-NL"/>
        </w:rPr>
        <w:t xml:space="preserve">Trường mầm non </w:t>
      </w:r>
      <w:r>
        <w:rPr>
          <w:lang w:val="nl-NL"/>
        </w:rPr>
        <w:t>Nam Hòa</w:t>
      </w:r>
      <w:r w:rsidRPr="00936880">
        <w:rPr>
          <w:lang w:val="nl-NL"/>
        </w:rPr>
        <w:t xml:space="preserve"> nhiều năm liền luôn thực hiện tốt công tác chăm sóc, giáo dục trẻ, Công tác tu bổ, sửa chữa cơ sở vật chất luôn kịp thời tạo được môi trường giáo dục cho trẻ vui chơi và hoạt động. Công tác phát triển số lượng, tỷ </w:t>
      </w:r>
      <w:r>
        <w:rPr>
          <w:lang w:val="nl-NL"/>
        </w:rPr>
        <w:t>lệ huy động trẻ ra lớp luôn đạt</w:t>
      </w:r>
      <w:r w:rsidRPr="00936880">
        <w:rPr>
          <w:lang w:val="nl-NL"/>
        </w:rPr>
        <w:t xml:space="preserve"> chỉ tiêu kế hoạch đề ra. Hàng năm nhà trường có</w:t>
      </w:r>
      <w:r>
        <w:rPr>
          <w:lang w:val="nl-NL"/>
        </w:rPr>
        <w:t xml:space="preserve"> </w:t>
      </w:r>
      <w:r w:rsidRPr="00936880">
        <w:rPr>
          <w:lang w:val="nl-NL"/>
        </w:rPr>
        <w:t xml:space="preserve">100% trẻ 5 tuổi trong phường hoàn thành chương trình giáo dục mầm non và có 100% trẻ 5 tuổi được theo dõi đánh giá theo bộ chuẩn phát triển trẻ năm tuổi. </w:t>
      </w:r>
    </w:p>
    <w:p w:rsidR="004225A3" w:rsidRPr="00C91340" w:rsidRDefault="004225A3" w:rsidP="001C2909">
      <w:pPr>
        <w:spacing w:before="60" w:after="60" w:line="276" w:lineRule="auto"/>
        <w:ind w:firstLine="567"/>
        <w:jc w:val="both"/>
        <w:rPr>
          <w:iCs/>
          <w:lang w:val="sv-SE"/>
        </w:rPr>
      </w:pPr>
      <w:r w:rsidRPr="00C91340">
        <w:rPr>
          <w:iCs/>
          <w:lang w:val="sv-SE"/>
        </w:rPr>
        <w:t xml:space="preserve">Nhà trường thực hiện đúng, đủ chương trình, kế hoạch giáo dục. Chỉ đạo thực hiện tốt việc đổi mới phương pháp dạy học, phương pháp kiểm tra đánh giá, và các hoạt động giáo dục nhằm thực hiện tốt mục tiêu chăm sóc, nuôi dưỡng, giáo dục trẻ. </w:t>
      </w:r>
    </w:p>
    <w:p w:rsidR="004225A3" w:rsidRDefault="004225A3" w:rsidP="001C2909">
      <w:pPr>
        <w:spacing w:before="60" w:after="60" w:line="276" w:lineRule="auto"/>
        <w:ind w:firstLine="567"/>
        <w:jc w:val="both"/>
        <w:rPr>
          <w:lang w:val="nb-NO"/>
        </w:rPr>
      </w:pPr>
      <w:r w:rsidRPr="00C91340">
        <w:rPr>
          <w:lang w:val="nb-NO"/>
        </w:rPr>
        <w:t>Hằng năm, nhà trường thường xuyên tổ chức các hoạt động theo chủ đề và</w:t>
      </w:r>
      <w:r>
        <w:rPr>
          <w:lang w:val="nb-NO"/>
        </w:rPr>
        <w:t xml:space="preserve"> </w:t>
      </w:r>
      <w:r w:rsidRPr="00C91340">
        <w:rPr>
          <w:lang w:val="nb-NO"/>
        </w:rPr>
        <w:t>các hoạt động theo chuyên đề, ngày hội, ngày lễ, các hoạt động trải nghiệm để rèn kĩ năng s</w:t>
      </w:r>
      <w:r>
        <w:rPr>
          <w:lang w:val="nb-NO"/>
        </w:rPr>
        <w:t>ống cho trẻ. Công tác giáo dục</w:t>
      </w:r>
      <w:r w:rsidRPr="00C91340">
        <w:rPr>
          <w:lang w:val="nb-NO"/>
        </w:rPr>
        <w:t xml:space="preserve"> được quan tâm và thực hiện giảng dạy theo đúng quy định</w:t>
      </w:r>
      <w:r>
        <w:rPr>
          <w:lang w:val="nb-NO"/>
        </w:rPr>
        <w:t xml:space="preserve"> của ngành.</w:t>
      </w:r>
    </w:p>
    <w:p w:rsidR="004225A3" w:rsidRDefault="004225A3" w:rsidP="001C2909">
      <w:pPr>
        <w:shd w:val="clear" w:color="auto" w:fill="FFFFFF"/>
        <w:spacing w:before="60" w:after="60" w:line="276" w:lineRule="auto"/>
        <w:ind w:firstLine="567"/>
        <w:jc w:val="both"/>
        <w:rPr>
          <w:bCs/>
          <w:lang w:val="nb-NO"/>
        </w:rPr>
      </w:pPr>
      <w:r w:rsidRPr="00C91340">
        <w:rPr>
          <w:bCs/>
          <w:lang w:val="nb-NO"/>
        </w:rPr>
        <w:t>Kết quả chăm sóc</w:t>
      </w:r>
      <w:r>
        <w:rPr>
          <w:bCs/>
          <w:lang w:val="nb-NO"/>
        </w:rPr>
        <w:t>,</w:t>
      </w:r>
      <w:r w:rsidRPr="00C91340">
        <w:rPr>
          <w:bCs/>
          <w:lang w:val="nb-NO"/>
        </w:rPr>
        <w:t xml:space="preserve"> nuôi dưỡng giáo dục trẻ đáp ứng được mục tiêu giáo dục và chất lượng ngày càng cao</w:t>
      </w:r>
      <w:r>
        <w:rPr>
          <w:bCs/>
          <w:lang w:val="nb-NO"/>
        </w:rPr>
        <w:t xml:space="preserve">. </w:t>
      </w:r>
      <w:r w:rsidRPr="00936880">
        <w:rPr>
          <w:lang w:val="nl-NL"/>
        </w:rPr>
        <w:t>Tỷ lệ trẻ có cân nặng, chiều cao phát triển bình thường đạt 9</w:t>
      </w:r>
      <w:r>
        <w:rPr>
          <w:lang w:val="nl-NL"/>
        </w:rPr>
        <w:t>8</w:t>
      </w:r>
      <w:r w:rsidRPr="00936880">
        <w:rPr>
          <w:lang w:val="nl-NL"/>
        </w:rPr>
        <w:t>%</w:t>
      </w:r>
      <w:r>
        <w:rPr>
          <w:lang w:val="nl-NL"/>
        </w:rPr>
        <w:t xml:space="preserve"> trở lên, t</w:t>
      </w:r>
      <w:r>
        <w:rPr>
          <w:bCs/>
          <w:lang w:val="nb-NO"/>
        </w:rPr>
        <w:t xml:space="preserve">ỉ lệ trẻ suy dinh dưỡng giảm so với đầu năm. </w:t>
      </w:r>
      <w:r w:rsidRPr="00936880">
        <w:rPr>
          <w:lang w:val="nl-NL"/>
        </w:rPr>
        <w:t xml:space="preserve">Bên cạnh đó, trẻ đến trường được phát triển toàn diện về các lĩnh vực thể chất, nhận thức, ngôn ngữ, thẩm mỹ và tình cảm - quan hệ xã hội. Đa số trẻ có ý thức, nề nếp, thói quen, kỹ năng tốt trong các hoạt động học tập, vui chơi, lao động, vệ sinh. Trẻ mạnh dạn, tự tin, tích cực tham gia vào các hoạt động. </w:t>
      </w:r>
    </w:p>
    <w:p w:rsidR="004225A3" w:rsidRPr="001C2909" w:rsidRDefault="004225A3" w:rsidP="001C2909">
      <w:pPr>
        <w:shd w:val="clear" w:color="auto" w:fill="FFFFFF"/>
        <w:spacing w:before="60" w:after="60" w:line="276" w:lineRule="auto"/>
        <w:ind w:firstLine="567"/>
        <w:jc w:val="both"/>
        <w:rPr>
          <w:bCs/>
          <w:color w:val="FF0000"/>
          <w:lang w:val="nb-NO"/>
        </w:rPr>
      </w:pPr>
      <w:r w:rsidRPr="004225A3">
        <w:rPr>
          <w:color w:val="000000" w:themeColor="text1"/>
          <w:lang w:val="sv-SE"/>
        </w:rPr>
        <w:t xml:space="preserve">Bên cạnh đó còn </w:t>
      </w:r>
      <w:r w:rsidRPr="004225A3">
        <w:rPr>
          <w:color w:val="000000" w:themeColor="text1"/>
          <w:lang w:val="nb-NO"/>
        </w:rPr>
        <w:t xml:space="preserve">một số </w:t>
      </w:r>
      <w:r w:rsidRPr="004225A3">
        <w:rPr>
          <w:color w:val="000000" w:themeColor="text1"/>
          <w:lang w:val="da-DK"/>
        </w:rPr>
        <w:t xml:space="preserve">giáo viên chưa linh hoạt trong việc tổ chức các hoạt động thực hành, trải nghiệm khám phá môi trường xung quanh cho trẻ. </w:t>
      </w:r>
      <w:r w:rsidRPr="004225A3">
        <w:rPr>
          <w:color w:val="000000" w:themeColor="text1"/>
        </w:rPr>
        <w:t xml:space="preserve">Một số giáo viên chưa thực sự mạnh dạn đưa </w:t>
      </w:r>
      <w:r w:rsidRPr="004225A3">
        <w:rPr>
          <w:color w:val="000000" w:themeColor="text1"/>
          <w:lang w:val="da-DK"/>
        </w:rPr>
        <w:t>phương pháp giáo dục tiên tiến vào công tác giáo dục trong nhà trường.</w:t>
      </w:r>
      <w:r w:rsidRPr="004225A3">
        <w:rPr>
          <w:bCs/>
          <w:color w:val="000000" w:themeColor="text1"/>
          <w:lang w:val="nb-NO"/>
        </w:rPr>
        <w:t xml:space="preserve"> </w:t>
      </w:r>
      <w:r>
        <w:rPr>
          <w:lang w:val="da-DK"/>
        </w:rPr>
        <w:t>Trong 2 năm học gần đây, n</w:t>
      </w:r>
      <w:r w:rsidRPr="00C91340">
        <w:rPr>
          <w:lang w:val="da-DK"/>
        </w:rPr>
        <w:t xml:space="preserve">hà trường chưa tổ chức </w:t>
      </w:r>
      <w:r>
        <w:rPr>
          <w:lang w:val="da-DK"/>
        </w:rPr>
        <w:t xml:space="preserve">được </w:t>
      </w:r>
      <w:r w:rsidRPr="00C91340">
        <w:rPr>
          <w:lang w:val="da-DK"/>
        </w:rPr>
        <w:t>các hoạt động tham quan, dã ngoại</w:t>
      </w:r>
      <w:r>
        <w:rPr>
          <w:lang w:val="da-DK"/>
        </w:rPr>
        <w:t xml:space="preserve"> cho trẻ do dịch bệnh,</w:t>
      </w:r>
      <w:r w:rsidRPr="00C91340">
        <w:rPr>
          <w:lang w:val="da-DK"/>
        </w:rPr>
        <w:t xml:space="preserve"> trẻ </w:t>
      </w:r>
      <w:r>
        <w:rPr>
          <w:lang w:val="da-DK"/>
        </w:rPr>
        <w:t xml:space="preserve">chưa </w:t>
      </w:r>
      <w:r w:rsidRPr="00C91340">
        <w:rPr>
          <w:lang w:val="da-DK"/>
        </w:rPr>
        <w:t>có nhiều cơ hội khám phá.</w:t>
      </w:r>
      <w:r>
        <w:rPr>
          <w:bCs/>
          <w:color w:val="FF0000"/>
          <w:lang w:val="nb-NO"/>
        </w:rPr>
        <w:t xml:space="preserve"> </w:t>
      </w:r>
      <w:r>
        <w:rPr>
          <w:bCs/>
          <w:spacing w:val="-6"/>
          <w:lang w:val="nb-NO"/>
        </w:rPr>
        <w:t xml:space="preserve">Giáo viên dạy trẻ khuyết tật không có chuyên môn sâu về giáo dục trẻ khuyết tật học hòa nhập nên gặp nhiều khó khăn trong quá trình chăm sóc, giáo dục trẻ khuyết tật. </w:t>
      </w:r>
    </w:p>
    <w:p w:rsidR="0077275F" w:rsidRDefault="0077275F" w:rsidP="001C2909">
      <w:pPr>
        <w:widowControl w:val="0"/>
        <w:autoSpaceDE w:val="0"/>
        <w:autoSpaceDN w:val="0"/>
        <w:adjustRightInd w:val="0"/>
        <w:spacing w:before="60" w:after="60" w:line="276" w:lineRule="auto"/>
        <w:ind w:firstLine="567"/>
        <w:jc w:val="both"/>
      </w:pPr>
      <w:r w:rsidRPr="0029694F">
        <w:rPr>
          <w:lang w:val="nl-NL"/>
        </w:rPr>
        <w:lastRenderedPageBreak/>
        <w:t>Kết quả đạt được như sau:</w:t>
      </w:r>
    </w:p>
    <w:p w:rsidR="0077275F" w:rsidRDefault="0077275F" w:rsidP="001C2909">
      <w:pPr>
        <w:widowControl w:val="0"/>
        <w:autoSpaceDE w:val="0"/>
        <w:autoSpaceDN w:val="0"/>
        <w:adjustRightInd w:val="0"/>
        <w:spacing w:before="60" w:after="60" w:line="276" w:lineRule="auto"/>
        <w:ind w:firstLine="567"/>
        <w:jc w:val="both"/>
      </w:pPr>
      <w:r w:rsidRPr="0029694F">
        <w:rPr>
          <w:iCs/>
          <w:lang w:val="nl-NL"/>
        </w:rPr>
        <w:t xml:space="preserve">- </w:t>
      </w:r>
      <w:r w:rsidRPr="0029694F">
        <w:rPr>
          <w:lang w:val="vi-VN"/>
        </w:rPr>
        <w:t xml:space="preserve">Số lượng tiêu chí đạt mức 1: </w:t>
      </w:r>
      <w:r w:rsidR="00B115E5">
        <w:t>4/4</w:t>
      </w:r>
      <w:r w:rsidRPr="0029694F">
        <w:t xml:space="preserve">= </w:t>
      </w:r>
      <w:r w:rsidRPr="0029694F">
        <w:rPr>
          <w:lang w:val="vi-VN"/>
        </w:rPr>
        <w:t>100%</w:t>
      </w:r>
      <w:r w:rsidRPr="0029694F">
        <w:t>;</w:t>
      </w:r>
    </w:p>
    <w:p w:rsidR="0077275F" w:rsidRDefault="0077275F" w:rsidP="001C2909">
      <w:pPr>
        <w:widowControl w:val="0"/>
        <w:autoSpaceDE w:val="0"/>
        <w:autoSpaceDN w:val="0"/>
        <w:adjustRightInd w:val="0"/>
        <w:spacing w:before="60" w:after="60" w:line="276" w:lineRule="auto"/>
        <w:ind w:firstLine="567"/>
        <w:jc w:val="both"/>
      </w:pPr>
      <w:r w:rsidRPr="0029694F">
        <w:t xml:space="preserve">- </w:t>
      </w:r>
      <w:r w:rsidRPr="0029694F">
        <w:rPr>
          <w:lang w:val="vi-VN"/>
        </w:rPr>
        <w:t xml:space="preserve">Số lượng tiêu chí đạt mức 2: </w:t>
      </w:r>
      <w:r w:rsidR="00B115E5">
        <w:t>4/4</w:t>
      </w:r>
      <w:r w:rsidRPr="0029694F">
        <w:t xml:space="preserve"> = </w:t>
      </w:r>
      <w:r w:rsidRPr="0029694F">
        <w:rPr>
          <w:lang w:val="vi-VN"/>
        </w:rPr>
        <w:t>100%</w:t>
      </w:r>
      <w:r w:rsidRPr="0029694F">
        <w:t>;</w:t>
      </w:r>
    </w:p>
    <w:p w:rsidR="0077275F" w:rsidRDefault="0077275F" w:rsidP="001C2909">
      <w:pPr>
        <w:widowControl w:val="0"/>
        <w:autoSpaceDE w:val="0"/>
        <w:autoSpaceDN w:val="0"/>
        <w:adjustRightInd w:val="0"/>
        <w:spacing w:before="60" w:after="60" w:line="276" w:lineRule="auto"/>
        <w:ind w:firstLine="567"/>
        <w:jc w:val="both"/>
      </w:pPr>
      <w:r w:rsidRPr="0029694F">
        <w:t xml:space="preserve">- </w:t>
      </w:r>
      <w:r w:rsidR="00B115E5">
        <w:rPr>
          <w:lang w:val="vi-VN"/>
        </w:rPr>
        <w:t>Số lượng tiêu chí đạt mức 3: 3</w:t>
      </w:r>
      <w:r w:rsidRPr="0029694F">
        <w:rPr>
          <w:lang w:val="vi-VN"/>
        </w:rPr>
        <w:t>/</w:t>
      </w:r>
      <w:r w:rsidR="00B115E5">
        <w:t>4</w:t>
      </w:r>
      <w:r w:rsidRPr="0029694F">
        <w:t xml:space="preserve"> = </w:t>
      </w:r>
      <w:r w:rsidR="00B115E5">
        <w:rPr>
          <w:lang w:val="vi-VN"/>
        </w:rPr>
        <w:t>75</w:t>
      </w:r>
      <w:r w:rsidRPr="0029694F">
        <w:rPr>
          <w:lang w:val="vi-VN"/>
        </w:rPr>
        <w:t>%.</w:t>
      </w:r>
    </w:p>
    <w:p w:rsidR="00983591" w:rsidRDefault="005770B4" w:rsidP="001C2909">
      <w:pPr>
        <w:spacing w:before="60" w:after="60" w:line="276" w:lineRule="auto"/>
        <w:ind w:firstLine="567"/>
        <w:jc w:val="both"/>
        <w:rPr>
          <w:b/>
          <w:bCs/>
          <w:lang w:val="pt-BR"/>
        </w:rPr>
      </w:pPr>
      <w:r w:rsidRPr="00C91340">
        <w:rPr>
          <w:b/>
          <w:bCs/>
          <w:lang w:val="pt-BR"/>
        </w:rPr>
        <w:t xml:space="preserve">II. TỰ ĐÁNH GIÁ </w:t>
      </w:r>
      <w:r w:rsidRPr="00C91340">
        <w:rPr>
          <w:b/>
          <w:bCs/>
          <w:lang w:val="nb-NO"/>
        </w:rPr>
        <w:t xml:space="preserve">TIÊU CHÍ </w:t>
      </w:r>
      <w:r w:rsidR="00983591">
        <w:rPr>
          <w:b/>
          <w:bCs/>
          <w:lang w:val="pt-BR"/>
        </w:rPr>
        <w:t>MỨC 4</w:t>
      </w:r>
    </w:p>
    <w:p w:rsidR="00923701" w:rsidRPr="000D1B39" w:rsidRDefault="00983591" w:rsidP="001C2909">
      <w:pPr>
        <w:spacing w:before="60" w:after="60" w:line="276" w:lineRule="auto"/>
        <w:ind w:firstLine="567"/>
        <w:jc w:val="both"/>
        <w:rPr>
          <w:i/>
          <w:lang w:val="pt-BR"/>
        </w:rPr>
      </w:pPr>
      <w:r w:rsidRPr="000D1B39">
        <w:rPr>
          <w:b/>
          <w:i/>
          <w:iCs/>
          <w:lang w:val="pt-BR"/>
        </w:rPr>
        <w:t>Tiêu chí 1:</w:t>
      </w:r>
      <w:r w:rsidRPr="000D1B39">
        <w:rPr>
          <w:i/>
        </w:rPr>
        <w:t xml:space="preserve"> </w:t>
      </w:r>
      <w:r w:rsidR="005770B4" w:rsidRPr="000D1B39">
        <w:rPr>
          <w:i/>
          <w:lang w:val="pt-BR"/>
        </w:rPr>
        <w:t>N</w:t>
      </w:r>
      <w:r w:rsidR="005770B4" w:rsidRPr="000D1B39">
        <w:rPr>
          <w:i/>
          <w:lang w:val="vi-VN"/>
        </w:rPr>
        <w:t xml:space="preserve">hà trường </w:t>
      </w:r>
      <w:r w:rsidR="000551E5" w:rsidRPr="000D1B39">
        <w:rPr>
          <w:i/>
          <w:lang w:val="pt-BR"/>
        </w:rPr>
        <w:t xml:space="preserve">phát triển </w:t>
      </w:r>
      <w:r w:rsidR="005770B4" w:rsidRPr="000D1B39">
        <w:rPr>
          <w:i/>
          <w:lang w:val="pt-BR"/>
        </w:rPr>
        <w:t xml:space="preserve">Chương trình giáo dục mầm non của Bộ Giáo dục và Đào tạo trên cơ sở tham khảo, </w:t>
      </w:r>
      <w:r w:rsidR="005770B4" w:rsidRPr="000D1B39">
        <w:rPr>
          <w:i/>
          <w:lang w:val="vi-VN"/>
        </w:rPr>
        <w:t>áp dụng hiệu quả mô hình</w:t>
      </w:r>
      <w:r w:rsidR="005770B4" w:rsidRPr="000D1B39">
        <w:rPr>
          <w:i/>
          <w:lang w:val="pt-BR"/>
        </w:rPr>
        <w:t>,</w:t>
      </w:r>
      <w:r w:rsidR="005770B4" w:rsidRPr="000D1B39">
        <w:rPr>
          <w:i/>
          <w:lang w:val="vi-VN"/>
        </w:rPr>
        <w:t xml:space="preserve"> phương pháp giáo dục</w:t>
      </w:r>
      <w:r w:rsidR="001B6E7C" w:rsidRPr="000D1B39">
        <w:rPr>
          <w:i/>
          <w:lang w:val="pt-BR"/>
        </w:rPr>
        <w:t xml:space="preserve"> </w:t>
      </w:r>
      <w:r w:rsidR="005770B4" w:rsidRPr="000D1B39">
        <w:rPr>
          <w:i/>
          <w:lang w:val="vi-VN"/>
        </w:rPr>
        <w:t>tiên tiến của các nước trong khu vực và thế giới</w:t>
      </w:r>
      <w:r w:rsidR="005770B4" w:rsidRPr="000D1B39">
        <w:rPr>
          <w:i/>
          <w:lang w:val="pt-BR"/>
        </w:rPr>
        <w:t>; c</w:t>
      </w:r>
      <w:r w:rsidR="005770B4" w:rsidRPr="000D1B39">
        <w:rPr>
          <w:i/>
          <w:lang w:val="vi-VN"/>
        </w:rPr>
        <w:t xml:space="preserve">hương trình giáo dục thúc đẩy </w:t>
      </w:r>
      <w:r w:rsidR="005770B4" w:rsidRPr="000D1B39">
        <w:rPr>
          <w:i/>
          <w:lang w:val="pt-BR"/>
        </w:rPr>
        <w:t xml:space="preserve">được </w:t>
      </w:r>
      <w:r w:rsidR="005770B4" w:rsidRPr="000D1B39">
        <w:rPr>
          <w:i/>
          <w:lang w:val="vi-VN"/>
        </w:rPr>
        <w:t xml:space="preserve">sự phát triển </w:t>
      </w:r>
      <w:r w:rsidR="005770B4" w:rsidRPr="000D1B39">
        <w:rPr>
          <w:i/>
          <w:lang w:val="pt-BR"/>
        </w:rPr>
        <w:t>toàn diện của trẻ, phù hợp với độ tuổi và điều kiện của nhà trường, văn hóa địa phương.</w:t>
      </w:r>
    </w:p>
    <w:p w:rsidR="00923701" w:rsidRDefault="0016718B" w:rsidP="001C2909">
      <w:pPr>
        <w:spacing w:before="60" w:after="60" w:line="276" w:lineRule="auto"/>
        <w:ind w:firstLine="567"/>
        <w:jc w:val="both"/>
        <w:rPr>
          <w:lang w:val="pt-BR"/>
        </w:rPr>
      </w:pPr>
      <w:r w:rsidRPr="00FB5DB8">
        <w:rPr>
          <w:b/>
          <w:lang w:val="nb-NO"/>
        </w:rPr>
        <w:t>1. Mô tả hiện trạng</w:t>
      </w:r>
    </w:p>
    <w:p w:rsidR="00722169" w:rsidRDefault="0016718B" w:rsidP="001C2909">
      <w:pPr>
        <w:spacing w:before="60" w:after="60" w:line="276" w:lineRule="auto"/>
        <w:ind w:firstLine="567"/>
        <w:jc w:val="both"/>
        <w:rPr>
          <w:spacing w:val="-4"/>
          <w:lang w:val="da-DK"/>
        </w:rPr>
      </w:pPr>
      <w:r w:rsidRPr="00FB5DB8">
        <w:rPr>
          <w:bCs/>
          <w:lang w:val="nb-NO"/>
        </w:rPr>
        <w:t>Hằng năm, căn cứ vào hướng dẫn thực hiện nhiệm vụ năm học và hướng dẫn thực hiện chuyên môn cấp học mầm non của Sở, Phòng GD</w:t>
      </w:r>
      <w:r w:rsidR="00923701">
        <w:rPr>
          <w:bCs/>
          <w:lang w:val="nb-NO"/>
        </w:rPr>
        <w:t>&amp;</w:t>
      </w:r>
      <w:r w:rsidRPr="00FB5DB8">
        <w:rPr>
          <w:bCs/>
          <w:lang w:val="nb-NO"/>
        </w:rPr>
        <w:t xml:space="preserve">ĐT, nhà trường </w:t>
      </w:r>
      <w:r>
        <w:rPr>
          <w:lang w:val="nb-NO"/>
        </w:rPr>
        <w:t xml:space="preserve">phát triển </w:t>
      </w:r>
      <w:r w:rsidRPr="00FB5DB8">
        <w:rPr>
          <w:lang w:val="nb-NO"/>
        </w:rPr>
        <w:t xml:space="preserve">Chương trình GDMN của nhà trường và các nhóm, lớp </w:t>
      </w:r>
      <w:r w:rsidRPr="00FB5DB8">
        <w:rPr>
          <w:bCs/>
          <w:lang w:val="nb-NO"/>
        </w:rPr>
        <w:t xml:space="preserve">bám sát </w:t>
      </w:r>
      <w:r w:rsidRPr="00FB5DB8">
        <w:rPr>
          <w:lang w:val="nb-NO"/>
        </w:rPr>
        <w:t>Chương trình GDMN do Bộ GDĐT ban hành</w:t>
      </w:r>
      <w:r>
        <w:rPr>
          <w:lang w:val="nb-NO"/>
        </w:rPr>
        <w:t>.</w:t>
      </w:r>
      <w:r w:rsidRPr="00FB5DB8">
        <w:rPr>
          <w:lang w:val="nb-NO"/>
        </w:rPr>
        <w:t xml:space="preserve"> </w:t>
      </w:r>
      <w:r w:rsidRPr="00FB5DB8">
        <w:rPr>
          <w:bCs/>
          <w:lang w:val="nb-NO"/>
        </w:rPr>
        <w:t xml:space="preserve">chú trọng tổ chức các hoạt động áp dụng hiệu quả mô hình giáo dục “Lấy trẻ làm trung tâm” để phát triển toàn diện cho trẻ, giúp </w:t>
      </w:r>
      <w:r w:rsidRPr="00FB5DB8">
        <w:rPr>
          <w:lang w:val="it-IT"/>
        </w:rPr>
        <w:t>trẻ được tự chủ, tự lập, phát huy tính sáng tạo và sự tập trung chú ý khi tham gia các hoạt động</w:t>
      </w:r>
      <w:r w:rsidRPr="00FB5DB8">
        <w:t xml:space="preserve">. Nhà trường phát triển Chương trình </w:t>
      </w:r>
      <w:r w:rsidRPr="00FB5DB8">
        <w:rPr>
          <w:lang w:val="vi-VN"/>
        </w:rPr>
        <w:t>GDMN</w:t>
      </w:r>
      <w:r w:rsidRPr="00FB5DB8">
        <w:t xml:space="preserve"> do Bộ </w:t>
      </w:r>
      <w:r w:rsidRPr="00FB5DB8">
        <w:rPr>
          <w:lang w:val="vi-VN"/>
        </w:rPr>
        <w:t>GD</w:t>
      </w:r>
      <w:r w:rsidR="00923701">
        <w:t>&amp;</w:t>
      </w:r>
      <w:r w:rsidRPr="00FB5DB8">
        <w:rPr>
          <w:lang w:val="vi-VN"/>
        </w:rPr>
        <w:t>ĐT</w:t>
      </w:r>
      <w:r w:rsidRPr="00FB5DB8">
        <w:t xml:space="preserve"> ban hành trên </w:t>
      </w:r>
      <w:r w:rsidR="00923701">
        <w:t xml:space="preserve">cơ sở </w:t>
      </w:r>
      <w:r w:rsidRPr="00FB5DB8">
        <w:rPr>
          <w:bCs/>
          <w:lang w:val="da-DK"/>
        </w:rPr>
        <w:t xml:space="preserve">tham khảo một số phương pháp giáo dục tiên tiến trên thế giới </w:t>
      </w:r>
      <w:r w:rsidRPr="00FB5DB8">
        <w:rPr>
          <w:spacing w:val="-4"/>
          <w:lang w:val="da-DK"/>
        </w:rPr>
        <w:t>thế giới, cụ thể là phương pháp giáo dục Montessori, STEM theo hướng đảm bảo phát triển chương trình giáo dục mầm non phù hợp với văn hóa của địa phương và vùng m</w:t>
      </w:r>
      <w:r w:rsidR="00923701">
        <w:rPr>
          <w:spacing w:val="-4"/>
          <w:lang w:val="da-DK"/>
        </w:rPr>
        <w:t xml:space="preserve">iền. </w:t>
      </w:r>
    </w:p>
    <w:p w:rsidR="00923701" w:rsidRDefault="00923701" w:rsidP="00923701">
      <w:pPr>
        <w:spacing w:before="60" w:after="60" w:line="276" w:lineRule="auto"/>
        <w:ind w:firstLine="567"/>
        <w:jc w:val="both"/>
        <w:rPr>
          <w:lang w:val="pt-BR"/>
        </w:rPr>
      </w:pPr>
      <w:r w:rsidRPr="00FB5DB8">
        <w:rPr>
          <w:b/>
          <w:lang w:val="nb-NO"/>
        </w:rPr>
        <w:t>2. Điểm mạnh</w:t>
      </w:r>
    </w:p>
    <w:p w:rsidR="00722169" w:rsidRDefault="00923701" w:rsidP="00A7085A">
      <w:pPr>
        <w:spacing w:before="60" w:after="60" w:line="276" w:lineRule="auto"/>
        <w:ind w:firstLine="567"/>
        <w:jc w:val="both"/>
        <w:rPr>
          <w:lang w:val="pt-BR"/>
        </w:rPr>
      </w:pPr>
      <w:r w:rsidRPr="00FB5DB8">
        <w:t xml:space="preserve">Nhà trường thực hiện </w:t>
      </w:r>
      <w:r w:rsidRPr="00FB5DB8">
        <w:rPr>
          <w:spacing w:val="-4"/>
        </w:rPr>
        <w:t xml:space="preserve">Chương trình </w:t>
      </w:r>
      <w:r w:rsidRPr="00FB5DB8">
        <w:rPr>
          <w:lang w:val="vi-VN"/>
        </w:rPr>
        <w:t>GDMN</w:t>
      </w:r>
      <w:r>
        <w:t xml:space="preserve"> </w:t>
      </w:r>
      <w:r w:rsidRPr="00FB5DB8">
        <w:rPr>
          <w:spacing w:val="-4"/>
        </w:rPr>
        <w:t xml:space="preserve">theo kế hoạch, đảm bảo chất lượng; </w:t>
      </w:r>
      <w:r w:rsidRPr="00FB5DB8">
        <w:t xml:space="preserve">phát triển Chương trình </w:t>
      </w:r>
      <w:r w:rsidRPr="00FB5DB8">
        <w:rPr>
          <w:lang w:val="vi-VN"/>
        </w:rPr>
        <w:t>GDMN</w:t>
      </w:r>
      <w:r w:rsidRPr="00FB5DB8">
        <w:t xml:space="preserve"> do Bộ </w:t>
      </w:r>
      <w:r w:rsidRPr="00FB5DB8">
        <w:rPr>
          <w:lang w:val="vi-VN"/>
        </w:rPr>
        <w:t>GD</w:t>
      </w:r>
      <w:r>
        <w:t>&amp;</w:t>
      </w:r>
      <w:r w:rsidRPr="00FB5DB8">
        <w:rPr>
          <w:lang w:val="vi-VN"/>
        </w:rPr>
        <w:t>ĐT</w:t>
      </w:r>
      <w:r w:rsidRPr="00FB5DB8">
        <w:t xml:space="preserve"> ban hành phù hợp với quy định về chuyên môn của cơ quan quản lý giáo dục và điều kiện thực tế của nhà trường, phù hợp với văn hóa địa phương, đáp ứng khả năng và nhu cầu của trẻ. Định kì hàng năm, nhà trường tiến hành công tác rà soát, đánh giá </w:t>
      </w:r>
      <w:r w:rsidRPr="00FB5DB8">
        <w:rPr>
          <w:lang w:val="vi-VN"/>
        </w:rPr>
        <w:t xml:space="preserve">việc thực hiện </w:t>
      </w:r>
      <w:r w:rsidRPr="00FB5DB8">
        <w:t xml:space="preserve">Chương trình </w:t>
      </w:r>
      <w:r w:rsidRPr="00FB5DB8">
        <w:rPr>
          <w:lang w:val="vi-VN"/>
        </w:rPr>
        <w:t>GDMN</w:t>
      </w:r>
      <w:r w:rsidRPr="00FB5DB8">
        <w:t xml:space="preserve"> và có sự điều chỉnh kịp thời, phù hợp. Nhà trường đã phát triển Chương trình </w:t>
      </w:r>
      <w:r w:rsidRPr="00FB5DB8">
        <w:rPr>
          <w:lang w:val="vi-VN"/>
        </w:rPr>
        <w:t>GDMN</w:t>
      </w:r>
      <w:r w:rsidRPr="00FB5DB8">
        <w:t xml:space="preserve"> do Bộ </w:t>
      </w:r>
      <w:r w:rsidRPr="00FB5DB8">
        <w:rPr>
          <w:lang w:val="vi-VN"/>
        </w:rPr>
        <w:t>GD</w:t>
      </w:r>
      <w:r>
        <w:t>&amp;</w:t>
      </w:r>
      <w:r w:rsidRPr="00FB5DB8">
        <w:rPr>
          <w:lang w:val="vi-VN"/>
        </w:rPr>
        <w:t xml:space="preserve">ĐT </w:t>
      </w:r>
      <w:r w:rsidRPr="00FB5DB8">
        <w:t>ban hành bước đầu theo hướng tham khảo</w:t>
      </w:r>
      <w:r>
        <w:t xml:space="preserve">, nghiên cứu </w:t>
      </w:r>
      <w:r w:rsidRPr="00FB5DB8">
        <w:rPr>
          <w:iCs/>
          <w:lang w:val="vi-VN"/>
        </w:rPr>
        <w:t>mô hình, phương pháp giáo dục tiên ti</w:t>
      </w:r>
      <w:r w:rsidRPr="00FB5DB8">
        <w:rPr>
          <w:iCs/>
        </w:rPr>
        <w:t>ế</w:t>
      </w:r>
      <w:r w:rsidRPr="00FB5DB8">
        <w:rPr>
          <w:iCs/>
          <w:lang w:val="vi-VN"/>
        </w:rPr>
        <w:t>n</w:t>
      </w:r>
      <w:r w:rsidRPr="00FB5DB8">
        <w:rPr>
          <w:iCs/>
        </w:rPr>
        <w:t xml:space="preserve"> trên thế giới như Montessori, STEM.</w:t>
      </w:r>
    </w:p>
    <w:p w:rsidR="00722169" w:rsidRDefault="00923701" w:rsidP="00A7085A">
      <w:pPr>
        <w:spacing w:before="60" w:after="60" w:line="276" w:lineRule="auto"/>
        <w:ind w:firstLine="567"/>
        <w:jc w:val="both"/>
        <w:rPr>
          <w:lang w:val="pt-BR"/>
        </w:rPr>
      </w:pPr>
      <w:r w:rsidRPr="00FB5DB8">
        <w:rPr>
          <w:b/>
          <w:bCs/>
          <w:spacing w:val="3"/>
        </w:rPr>
        <w:t>3. Điểm</w:t>
      </w:r>
      <w:r>
        <w:rPr>
          <w:b/>
          <w:bCs/>
          <w:spacing w:val="3"/>
        </w:rPr>
        <w:t xml:space="preserve"> </w:t>
      </w:r>
      <w:r w:rsidRPr="00FB5DB8">
        <w:rPr>
          <w:b/>
          <w:bCs/>
          <w:spacing w:val="3"/>
        </w:rPr>
        <w:t>yếu</w:t>
      </w:r>
    </w:p>
    <w:p w:rsidR="00722169" w:rsidRDefault="00722169" w:rsidP="00A7085A">
      <w:pPr>
        <w:spacing w:before="60" w:after="60" w:line="276" w:lineRule="auto"/>
        <w:ind w:firstLine="567"/>
        <w:jc w:val="both"/>
        <w:rPr>
          <w:bCs/>
          <w:color w:val="000000" w:themeColor="text1"/>
          <w:lang w:val="nb-NO"/>
        </w:rPr>
      </w:pPr>
      <w:r w:rsidRPr="00DD0477">
        <w:rPr>
          <w:lang w:val="nb-NO"/>
        </w:rPr>
        <w:t xml:space="preserve">Phương pháp </w:t>
      </w:r>
      <w:r w:rsidRPr="00DD0477">
        <w:rPr>
          <w:bCs/>
          <w:lang w:val="nb-NO"/>
        </w:rPr>
        <w:t>giáo dục Stem áp dụng thực tế tại trường đạt hiệu quả chưa cao, chưa tổ chức đại trà trên các nhóm lớp (</w:t>
      </w:r>
      <w:r w:rsidRPr="00DD0477">
        <w:rPr>
          <w:bCs/>
          <w:i/>
          <w:lang w:val="nb-NO"/>
        </w:rPr>
        <w:t xml:space="preserve">mới tổ chức lớp điểm). </w:t>
      </w:r>
      <w:r w:rsidRPr="00DD0477">
        <w:rPr>
          <w:bCs/>
          <w:lang w:val="nb-NO"/>
        </w:rPr>
        <w:t>Quá trình thực hiện giáo viên tổ chức các hoạt động lúng túng</w:t>
      </w:r>
      <w:r w:rsidRPr="00722169">
        <w:rPr>
          <w:bCs/>
          <w:color w:val="000000" w:themeColor="text1"/>
          <w:lang w:val="nb-NO"/>
        </w:rPr>
        <w:t>, chưa có kinh nghiệm.</w:t>
      </w:r>
    </w:p>
    <w:p w:rsidR="00A7085A" w:rsidRDefault="00722169" w:rsidP="00A7085A">
      <w:pPr>
        <w:spacing w:before="60" w:after="60" w:line="276" w:lineRule="auto"/>
        <w:ind w:firstLine="567"/>
        <w:jc w:val="both"/>
        <w:rPr>
          <w:b/>
          <w:bCs/>
          <w:sz w:val="6"/>
          <w:szCs w:val="6"/>
          <w:lang w:val="nb-NO"/>
        </w:rPr>
      </w:pPr>
      <w:r w:rsidRPr="00DD0477">
        <w:rPr>
          <w:b/>
          <w:bCs/>
          <w:lang w:val="nb-NO"/>
        </w:rPr>
        <w:lastRenderedPageBreak/>
        <w:t>4. Kế hoạch cải tiến chất lượng.</w:t>
      </w:r>
    </w:p>
    <w:p w:rsidR="00A7085A" w:rsidRPr="00A7085A" w:rsidRDefault="00A7085A" w:rsidP="00A7085A">
      <w:pPr>
        <w:spacing w:before="60" w:after="60" w:line="276" w:lineRule="auto"/>
        <w:ind w:firstLine="567"/>
        <w:jc w:val="both"/>
        <w:rPr>
          <w:b/>
          <w:bCs/>
          <w:sz w:val="6"/>
          <w:szCs w:val="6"/>
          <w:lang w:val="nb-NO"/>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269"/>
        <w:gridCol w:w="1269"/>
        <w:gridCol w:w="2282"/>
        <w:gridCol w:w="1417"/>
      </w:tblGrid>
      <w:tr w:rsidR="00722169" w:rsidRPr="00A7085A" w:rsidTr="001C2909">
        <w:trPr>
          <w:trHeight w:val="1711"/>
        </w:trPr>
        <w:tc>
          <w:tcPr>
            <w:tcW w:w="2722" w:type="dxa"/>
            <w:vAlign w:val="center"/>
          </w:tcPr>
          <w:p w:rsidR="00722169" w:rsidRPr="00A7085A" w:rsidRDefault="00722169" w:rsidP="00A7085A">
            <w:pPr>
              <w:spacing w:before="60" w:after="60" w:line="276" w:lineRule="auto"/>
              <w:jc w:val="center"/>
              <w:rPr>
                <w:rFonts w:eastAsia="MS Mincho"/>
                <w:b/>
                <w:spacing w:val="-6"/>
                <w:lang w:val="nb-NO"/>
              </w:rPr>
            </w:pPr>
            <w:r w:rsidRPr="00A7085A">
              <w:rPr>
                <w:rFonts w:eastAsia="MS Mincho"/>
                <w:b/>
                <w:spacing w:val="-6"/>
                <w:lang w:val="nb-NO"/>
              </w:rPr>
              <w:t>Giải pháp/Công việc cần thực hiện</w:t>
            </w:r>
          </w:p>
        </w:tc>
        <w:tc>
          <w:tcPr>
            <w:tcW w:w="1269" w:type="dxa"/>
            <w:vAlign w:val="center"/>
          </w:tcPr>
          <w:p w:rsidR="00722169" w:rsidRPr="00A7085A" w:rsidRDefault="00722169" w:rsidP="00A7085A">
            <w:pPr>
              <w:spacing w:before="60" w:after="60" w:line="276" w:lineRule="auto"/>
              <w:jc w:val="center"/>
              <w:rPr>
                <w:rFonts w:eastAsia="MS Mincho"/>
                <w:b/>
                <w:spacing w:val="-6"/>
                <w:lang w:val="nb-NO"/>
              </w:rPr>
            </w:pPr>
            <w:r w:rsidRPr="00A7085A">
              <w:rPr>
                <w:rFonts w:eastAsia="MS Mincho"/>
                <w:b/>
                <w:spacing w:val="-6"/>
                <w:lang w:val="nb-NO"/>
              </w:rPr>
              <w:t>Thời gian thực hiện</w:t>
            </w:r>
          </w:p>
        </w:tc>
        <w:tc>
          <w:tcPr>
            <w:tcW w:w="1269" w:type="dxa"/>
            <w:vAlign w:val="center"/>
          </w:tcPr>
          <w:p w:rsidR="00722169" w:rsidRPr="00A7085A" w:rsidRDefault="00722169" w:rsidP="00A7085A">
            <w:pPr>
              <w:spacing w:before="60" w:after="60" w:line="276" w:lineRule="auto"/>
              <w:jc w:val="center"/>
              <w:rPr>
                <w:rFonts w:eastAsia="MS Mincho"/>
                <w:b/>
                <w:spacing w:val="-6"/>
                <w:lang w:val="nb-NO"/>
              </w:rPr>
            </w:pPr>
            <w:r w:rsidRPr="00A7085A">
              <w:rPr>
                <w:rFonts w:eastAsia="MS Mincho"/>
                <w:b/>
                <w:spacing w:val="-6"/>
                <w:lang w:val="nb-NO"/>
              </w:rPr>
              <w:t>Nhân lực thực hiện</w:t>
            </w:r>
          </w:p>
        </w:tc>
        <w:tc>
          <w:tcPr>
            <w:tcW w:w="2282" w:type="dxa"/>
            <w:vAlign w:val="center"/>
          </w:tcPr>
          <w:p w:rsidR="00722169" w:rsidRPr="00A7085A" w:rsidRDefault="00722169" w:rsidP="00A7085A">
            <w:pPr>
              <w:spacing w:before="60" w:after="60" w:line="276" w:lineRule="auto"/>
              <w:jc w:val="center"/>
              <w:rPr>
                <w:rFonts w:eastAsia="MS Mincho"/>
                <w:b/>
                <w:spacing w:val="-6"/>
                <w:lang w:val="nb-NO"/>
              </w:rPr>
            </w:pPr>
            <w:r w:rsidRPr="00A7085A">
              <w:rPr>
                <w:rFonts w:eastAsia="MS Mincho"/>
                <w:b/>
                <w:spacing w:val="-6"/>
                <w:lang w:val="nb-NO"/>
              </w:rPr>
              <w:t>Điều kiện để thực hiện</w:t>
            </w:r>
          </w:p>
        </w:tc>
        <w:tc>
          <w:tcPr>
            <w:tcW w:w="1417" w:type="dxa"/>
            <w:vAlign w:val="center"/>
          </w:tcPr>
          <w:p w:rsidR="00722169" w:rsidRPr="00A7085A" w:rsidRDefault="00722169" w:rsidP="00A7085A">
            <w:pPr>
              <w:spacing w:before="60" w:after="60" w:line="276" w:lineRule="auto"/>
              <w:jc w:val="center"/>
              <w:rPr>
                <w:rFonts w:eastAsia="MS Mincho"/>
                <w:b/>
                <w:spacing w:val="-6"/>
                <w:lang w:val="nb-NO"/>
              </w:rPr>
            </w:pPr>
            <w:r w:rsidRPr="00A7085A">
              <w:rPr>
                <w:rFonts w:eastAsia="MS Mincho"/>
                <w:b/>
                <w:spacing w:val="-6"/>
                <w:lang w:val="nb-NO"/>
              </w:rPr>
              <w:t>Dự kiến kinh phí</w:t>
            </w:r>
          </w:p>
        </w:tc>
      </w:tr>
      <w:tr w:rsidR="006857B7" w:rsidRPr="00A7085A" w:rsidTr="00E02BD1">
        <w:trPr>
          <w:trHeight w:val="98"/>
        </w:trPr>
        <w:tc>
          <w:tcPr>
            <w:tcW w:w="2722" w:type="dxa"/>
            <w:tcBorders>
              <w:top w:val="single" w:sz="4" w:space="0" w:color="auto"/>
              <w:left w:val="single" w:sz="4" w:space="0" w:color="auto"/>
              <w:bottom w:val="single" w:sz="4" w:space="0" w:color="auto"/>
              <w:right w:val="single" w:sz="4" w:space="0" w:color="auto"/>
            </w:tcBorders>
            <w:vAlign w:val="center"/>
          </w:tcPr>
          <w:p w:rsidR="006857B7" w:rsidRDefault="006857B7" w:rsidP="00A7085A">
            <w:pPr>
              <w:spacing w:before="60" w:after="60" w:line="276" w:lineRule="auto"/>
              <w:jc w:val="both"/>
            </w:pPr>
            <w:r w:rsidRPr="00A7085A">
              <w:t>- Bồi dưỡng kiến thức cho cán bộ, giáo viên: phối hợp học tập với các trường đã dụng các phương pháp tiên tiến.</w:t>
            </w:r>
          </w:p>
          <w:p w:rsidR="00E02BD1" w:rsidRDefault="00E02BD1" w:rsidP="00A7085A">
            <w:pPr>
              <w:spacing w:before="60" w:after="60" w:line="276" w:lineRule="auto"/>
              <w:jc w:val="both"/>
            </w:pPr>
          </w:p>
          <w:p w:rsidR="00E02BD1" w:rsidRPr="00A7085A" w:rsidRDefault="00E02BD1" w:rsidP="00A7085A">
            <w:pPr>
              <w:spacing w:before="60" w:after="60" w:line="276" w:lineRule="auto"/>
              <w:jc w:val="both"/>
            </w:pPr>
          </w:p>
          <w:p w:rsidR="006857B7" w:rsidRPr="00A7085A" w:rsidRDefault="006857B7" w:rsidP="00A7085A">
            <w:pPr>
              <w:spacing w:before="60" w:after="60" w:line="276" w:lineRule="auto"/>
              <w:jc w:val="both"/>
            </w:pPr>
          </w:p>
        </w:tc>
        <w:tc>
          <w:tcPr>
            <w:tcW w:w="1269" w:type="dxa"/>
            <w:tcBorders>
              <w:top w:val="single" w:sz="4" w:space="0" w:color="auto"/>
              <w:left w:val="single" w:sz="4" w:space="0" w:color="auto"/>
              <w:bottom w:val="single" w:sz="4" w:space="0" w:color="auto"/>
              <w:right w:val="single" w:sz="4" w:space="0" w:color="auto"/>
            </w:tcBorders>
          </w:tcPr>
          <w:p w:rsidR="006857B7" w:rsidRPr="00A7085A" w:rsidRDefault="006857B7" w:rsidP="00A7085A">
            <w:pPr>
              <w:tabs>
                <w:tab w:val="num" w:pos="980"/>
              </w:tabs>
              <w:spacing w:before="60" w:after="60" w:line="276" w:lineRule="auto"/>
              <w:jc w:val="center"/>
              <w:rPr>
                <w:lang w:val="vi-VN"/>
              </w:rPr>
            </w:pPr>
            <w:r w:rsidRPr="00A7085A">
              <w:rPr>
                <w:lang w:val="nb-NO"/>
              </w:rPr>
              <w:t>- Tháng</w:t>
            </w:r>
            <w:r w:rsidRPr="00A7085A">
              <w:rPr>
                <w:lang w:val="vi-VN"/>
              </w:rPr>
              <w:t xml:space="preserve"> 9/2022</w:t>
            </w:r>
          </w:p>
          <w:p w:rsidR="006857B7" w:rsidRPr="00A7085A" w:rsidRDefault="006857B7" w:rsidP="00A7085A">
            <w:pPr>
              <w:tabs>
                <w:tab w:val="num" w:pos="980"/>
              </w:tabs>
              <w:spacing w:before="60" w:after="60" w:line="276" w:lineRule="auto"/>
              <w:jc w:val="center"/>
              <w:rPr>
                <w:lang w:val="vi-VN"/>
              </w:rPr>
            </w:pPr>
          </w:p>
          <w:p w:rsidR="006857B7" w:rsidRPr="00A7085A" w:rsidRDefault="006857B7" w:rsidP="00A7085A">
            <w:pPr>
              <w:tabs>
                <w:tab w:val="num" w:pos="980"/>
              </w:tabs>
              <w:spacing w:before="60" w:after="60" w:line="276" w:lineRule="auto"/>
              <w:jc w:val="center"/>
              <w:rPr>
                <w:lang w:val="vi-VN"/>
              </w:rPr>
            </w:pPr>
          </w:p>
          <w:p w:rsidR="006857B7" w:rsidRPr="00A7085A" w:rsidRDefault="006857B7" w:rsidP="00A7085A">
            <w:pPr>
              <w:tabs>
                <w:tab w:val="num" w:pos="980"/>
              </w:tabs>
              <w:spacing w:before="60" w:after="60" w:line="276" w:lineRule="auto"/>
              <w:jc w:val="center"/>
              <w:rPr>
                <w:lang w:val="vi-VN"/>
              </w:rPr>
            </w:pPr>
          </w:p>
          <w:p w:rsidR="006857B7" w:rsidRPr="00A7085A" w:rsidRDefault="006857B7" w:rsidP="00A7085A">
            <w:pPr>
              <w:tabs>
                <w:tab w:val="num" w:pos="980"/>
              </w:tabs>
              <w:spacing w:before="60" w:after="60" w:line="276" w:lineRule="auto"/>
              <w:jc w:val="center"/>
              <w:rPr>
                <w:lang w:val="vi-VN"/>
              </w:rPr>
            </w:pPr>
          </w:p>
          <w:p w:rsidR="006857B7" w:rsidRPr="00A7085A" w:rsidRDefault="006857B7" w:rsidP="00A7085A">
            <w:pPr>
              <w:tabs>
                <w:tab w:val="num" w:pos="980"/>
              </w:tabs>
              <w:spacing w:before="60" w:after="60" w:line="276" w:lineRule="auto"/>
              <w:jc w:val="center"/>
            </w:pPr>
          </w:p>
        </w:tc>
        <w:tc>
          <w:tcPr>
            <w:tcW w:w="1269" w:type="dxa"/>
            <w:tcBorders>
              <w:top w:val="single" w:sz="4" w:space="0" w:color="auto"/>
              <w:left w:val="single" w:sz="4" w:space="0" w:color="auto"/>
              <w:bottom w:val="single" w:sz="4" w:space="0" w:color="auto"/>
              <w:right w:val="single" w:sz="4" w:space="0" w:color="auto"/>
            </w:tcBorders>
          </w:tcPr>
          <w:p w:rsidR="006857B7" w:rsidRPr="00A7085A" w:rsidRDefault="006857B7" w:rsidP="00A7085A">
            <w:pPr>
              <w:tabs>
                <w:tab w:val="num" w:pos="980"/>
              </w:tabs>
              <w:spacing w:before="60" w:after="60" w:line="276" w:lineRule="auto"/>
              <w:jc w:val="center"/>
              <w:rPr>
                <w:lang w:val="nb-NO"/>
              </w:rPr>
            </w:pPr>
            <w:r w:rsidRPr="00A7085A">
              <w:rPr>
                <w:lang w:val="nb-NO"/>
              </w:rPr>
              <w:t>- CBQL, giáo viên</w:t>
            </w:r>
          </w:p>
        </w:tc>
        <w:tc>
          <w:tcPr>
            <w:tcW w:w="2282" w:type="dxa"/>
            <w:tcBorders>
              <w:top w:val="single" w:sz="4" w:space="0" w:color="auto"/>
              <w:left w:val="single" w:sz="4" w:space="0" w:color="auto"/>
              <w:bottom w:val="single" w:sz="4" w:space="0" w:color="auto"/>
              <w:right w:val="single" w:sz="4" w:space="0" w:color="auto"/>
            </w:tcBorders>
            <w:vAlign w:val="center"/>
          </w:tcPr>
          <w:p w:rsidR="006857B7" w:rsidRPr="00A7085A" w:rsidRDefault="006857B7" w:rsidP="00A7085A">
            <w:pPr>
              <w:spacing w:before="60" w:after="60" w:line="276" w:lineRule="auto"/>
              <w:jc w:val="both"/>
              <w:rPr>
                <w:lang w:val="nb-NO"/>
              </w:rPr>
            </w:pPr>
            <w:r w:rsidRPr="00A7085A">
              <w:rPr>
                <w:lang w:val="nb-NO"/>
              </w:rPr>
              <w:t>- Liên hệ tham quan học tập tại các trường khác trên địa bàn tỉnh.</w:t>
            </w:r>
          </w:p>
          <w:p w:rsidR="006857B7" w:rsidRPr="00A7085A" w:rsidRDefault="006857B7" w:rsidP="00A7085A">
            <w:pPr>
              <w:spacing w:before="60" w:after="60" w:line="276" w:lineRule="auto"/>
              <w:rPr>
                <w:lang w:val="nb-NO"/>
              </w:rPr>
            </w:pPr>
          </w:p>
          <w:p w:rsidR="006857B7" w:rsidRPr="00A7085A" w:rsidRDefault="006857B7" w:rsidP="00A7085A">
            <w:pPr>
              <w:spacing w:before="60" w:after="60" w:line="276" w:lineRule="auto"/>
              <w:rPr>
                <w:lang w:val="nb-NO"/>
              </w:rPr>
            </w:pPr>
          </w:p>
          <w:p w:rsidR="006857B7" w:rsidRPr="00A7085A" w:rsidRDefault="006857B7" w:rsidP="00A7085A">
            <w:pPr>
              <w:spacing w:before="60" w:after="60" w:line="276" w:lineRule="auto"/>
              <w:rPr>
                <w:lang w:val="nb-NO"/>
              </w:rPr>
            </w:pPr>
          </w:p>
          <w:p w:rsidR="006857B7" w:rsidRPr="00A7085A" w:rsidRDefault="006857B7" w:rsidP="00A7085A">
            <w:pPr>
              <w:spacing w:before="60" w:after="60" w:line="276" w:lineRule="auto"/>
              <w:rPr>
                <w:lang w:val="nb-NO"/>
              </w:rPr>
            </w:pPr>
          </w:p>
          <w:p w:rsidR="006857B7" w:rsidRPr="00A7085A" w:rsidRDefault="006857B7" w:rsidP="00A7085A">
            <w:pPr>
              <w:spacing w:before="60" w:after="60" w:line="276" w:lineRule="auto"/>
              <w:jc w:val="both"/>
              <w:rPr>
                <w:rFonts w:eastAsia="MS Mincho"/>
                <w:spacing w:val="-6"/>
                <w:lang w:val="nb-NO"/>
              </w:rPr>
            </w:pPr>
          </w:p>
        </w:tc>
        <w:tc>
          <w:tcPr>
            <w:tcW w:w="1417" w:type="dxa"/>
            <w:tcBorders>
              <w:top w:val="single" w:sz="4" w:space="0" w:color="auto"/>
              <w:left w:val="single" w:sz="4" w:space="0" w:color="auto"/>
              <w:bottom w:val="single" w:sz="4" w:space="0" w:color="auto"/>
              <w:right w:val="single" w:sz="4" w:space="0" w:color="auto"/>
            </w:tcBorders>
            <w:vAlign w:val="center"/>
          </w:tcPr>
          <w:p w:rsidR="006857B7" w:rsidRPr="00A7085A" w:rsidRDefault="00072FC4" w:rsidP="00A7085A">
            <w:pPr>
              <w:spacing w:before="60" w:after="60" w:line="276" w:lineRule="auto"/>
              <w:jc w:val="center"/>
              <w:rPr>
                <w:rFonts w:eastAsia="MS Mincho"/>
                <w:spacing w:val="-6"/>
                <w:lang w:val="nb-NO"/>
              </w:rPr>
            </w:pPr>
            <w:r w:rsidRPr="00A7085A">
              <w:rPr>
                <w:rFonts w:eastAsia="MS Mincho"/>
                <w:spacing w:val="-6"/>
                <w:lang w:val="nb-NO"/>
              </w:rPr>
              <w:t>5</w:t>
            </w:r>
            <w:r w:rsidR="006857B7" w:rsidRPr="00A7085A">
              <w:rPr>
                <w:rFonts w:eastAsia="MS Mincho"/>
                <w:spacing w:val="-6"/>
                <w:lang w:val="nb-NO"/>
              </w:rPr>
              <w:t>0.000.000</w:t>
            </w:r>
          </w:p>
          <w:p w:rsidR="006857B7" w:rsidRPr="00A7085A" w:rsidRDefault="006857B7" w:rsidP="00A7085A">
            <w:pPr>
              <w:spacing w:before="60" w:after="60" w:line="276" w:lineRule="auto"/>
              <w:jc w:val="center"/>
              <w:rPr>
                <w:rFonts w:eastAsia="MS Mincho"/>
                <w:spacing w:val="-6"/>
                <w:lang w:val="nb-NO"/>
              </w:rPr>
            </w:pPr>
          </w:p>
          <w:p w:rsidR="006857B7" w:rsidRPr="00A7085A" w:rsidRDefault="006857B7" w:rsidP="00A7085A">
            <w:pPr>
              <w:spacing w:before="60" w:after="60" w:line="276" w:lineRule="auto"/>
              <w:jc w:val="center"/>
              <w:rPr>
                <w:rFonts w:eastAsia="MS Mincho"/>
                <w:spacing w:val="-6"/>
                <w:lang w:val="nb-NO"/>
              </w:rPr>
            </w:pPr>
          </w:p>
          <w:p w:rsidR="006857B7" w:rsidRPr="00A7085A" w:rsidRDefault="006857B7" w:rsidP="00A7085A">
            <w:pPr>
              <w:spacing w:before="60" w:after="60" w:line="276" w:lineRule="auto"/>
              <w:jc w:val="center"/>
              <w:rPr>
                <w:rFonts w:eastAsia="MS Mincho"/>
                <w:spacing w:val="-6"/>
                <w:lang w:val="nb-NO"/>
              </w:rPr>
            </w:pPr>
          </w:p>
          <w:p w:rsidR="006857B7" w:rsidRPr="00A7085A" w:rsidRDefault="006857B7" w:rsidP="00A7085A">
            <w:pPr>
              <w:spacing w:before="60" w:after="60" w:line="276" w:lineRule="auto"/>
              <w:jc w:val="center"/>
              <w:rPr>
                <w:rFonts w:eastAsia="MS Mincho"/>
                <w:spacing w:val="-6"/>
                <w:lang w:val="nb-NO"/>
              </w:rPr>
            </w:pPr>
          </w:p>
          <w:p w:rsidR="006857B7" w:rsidRPr="00A7085A" w:rsidRDefault="006857B7" w:rsidP="00A7085A">
            <w:pPr>
              <w:spacing w:before="60" w:after="60" w:line="276" w:lineRule="auto"/>
              <w:jc w:val="center"/>
              <w:rPr>
                <w:rFonts w:eastAsia="MS Mincho"/>
                <w:spacing w:val="-6"/>
                <w:lang w:val="nb-NO"/>
              </w:rPr>
            </w:pPr>
          </w:p>
          <w:p w:rsidR="006857B7" w:rsidRPr="00A7085A" w:rsidRDefault="006857B7" w:rsidP="00A7085A">
            <w:pPr>
              <w:spacing w:before="60" w:after="60" w:line="276" w:lineRule="auto"/>
              <w:jc w:val="center"/>
              <w:rPr>
                <w:rFonts w:eastAsia="MS Mincho"/>
                <w:spacing w:val="-6"/>
                <w:lang w:val="nb-NO"/>
              </w:rPr>
            </w:pPr>
          </w:p>
          <w:p w:rsidR="006857B7" w:rsidRPr="00A7085A" w:rsidRDefault="006857B7" w:rsidP="00A7085A">
            <w:pPr>
              <w:spacing w:before="60" w:after="60" w:line="276" w:lineRule="auto"/>
              <w:rPr>
                <w:rFonts w:eastAsia="MS Mincho"/>
                <w:spacing w:val="-6"/>
                <w:lang w:val="nb-NO"/>
              </w:rPr>
            </w:pPr>
          </w:p>
        </w:tc>
      </w:tr>
      <w:tr w:rsidR="00E02BD1" w:rsidRPr="00C708B0" w:rsidTr="000C7D58">
        <w:trPr>
          <w:trHeight w:val="664"/>
        </w:trPr>
        <w:tc>
          <w:tcPr>
            <w:tcW w:w="2722" w:type="dxa"/>
            <w:tcBorders>
              <w:top w:val="single" w:sz="4" w:space="0" w:color="auto"/>
              <w:left w:val="single" w:sz="4" w:space="0" w:color="auto"/>
              <w:bottom w:val="single" w:sz="4" w:space="0" w:color="auto"/>
              <w:right w:val="single" w:sz="4" w:space="0" w:color="auto"/>
            </w:tcBorders>
            <w:vAlign w:val="center"/>
          </w:tcPr>
          <w:p w:rsidR="00E02BD1" w:rsidRPr="00A7085A" w:rsidRDefault="00E02BD1" w:rsidP="00E02BD1">
            <w:pPr>
              <w:spacing w:before="60" w:after="60" w:line="276" w:lineRule="auto"/>
              <w:jc w:val="both"/>
            </w:pPr>
            <w:r w:rsidRPr="00A7085A">
              <w:t>- Tập huấn cho giáo viên.</w:t>
            </w:r>
          </w:p>
          <w:p w:rsidR="00E02BD1" w:rsidRPr="00A7085A" w:rsidRDefault="00E02BD1" w:rsidP="00E02BD1">
            <w:pPr>
              <w:spacing w:before="60" w:after="60" w:line="276" w:lineRule="auto"/>
              <w:jc w:val="both"/>
            </w:pPr>
            <w:r w:rsidRPr="00A7085A">
              <w:rPr>
                <w:rFonts w:eastAsia="MS Mincho"/>
                <w:spacing w:val="-6"/>
                <w:lang w:val="nb-NO"/>
              </w:rPr>
              <w:t xml:space="preserve">- Xây dựng cơ sở vật chất, trang thiết bị để áp dụng phương pháp giáo dục </w:t>
            </w:r>
            <w:r w:rsidRPr="00A7085A">
              <w:rPr>
                <w:bCs/>
                <w:lang w:val="nb-NO"/>
              </w:rPr>
              <w:t>stem, Montessori</w:t>
            </w:r>
          </w:p>
          <w:p w:rsidR="00E02BD1" w:rsidRPr="00FB5DB8" w:rsidRDefault="00E02BD1" w:rsidP="00E02BD1">
            <w:pPr>
              <w:spacing w:before="60" w:after="60" w:line="276" w:lineRule="auto"/>
              <w:jc w:val="both"/>
            </w:pPr>
            <w:r w:rsidRPr="00A7085A">
              <w:t>- Xây dựng lớp điểm ứng dụng các phương pháp tiên tiến.</w:t>
            </w:r>
          </w:p>
        </w:tc>
        <w:tc>
          <w:tcPr>
            <w:tcW w:w="1269" w:type="dxa"/>
            <w:tcBorders>
              <w:top w:val="single" w:sz="4" w:space="0" w:color="auto"/>
              <w:left w:val="single" w:sz="4" w:space="0" w:color="auto"/>
              <w:bottom w:val="single" w:sz="4" w:space="0" w:color="auto"/>
              <w:right w:val="single" w:sz="4" w:space="0" w:color="auto"/>
            </w:tcBorders>
          </w:tcPr>
          <w:p w:rsidR="00E02BD1" w:rsidRPr="00A7085A" w:rsidRDefault="00E02BD1" w:rsidP="00E02BD1">
            <w:pPr>
              <w:tabs>
                <w:tab w:val="num" w:pos="980"/>
              </w:tabs>
              <w:spacing w:before="60" w:after="60" w:line="276" w:lineRule="auto"/>
              <w:jc w:val="center"/>
              <w:rPr>
                <w:lang w:val="vi-VN"/>
              </w:rPr>
            </w:pPr>
            <w:r w:rsidRPr="00A7085A">
              <w:rPr>
                <w:lang w:val="nb-NO"/>
              </w:rPr>
              <w:t>- Tháng</w:t>
            </w:r>
            <w:r w:rsidRPr="00A7085A">
              <w:rPr>
                <w:lang w:val="vi-VN"/>
              </w:rPr>
              <w:t xml:space="preserve"> 9/2022</w:t>
            </w:r>
          </w:p>
          <w:p w:rsidR="00E02BD1" w:rsidRPr="00FB5DB8" w:rsidRDefault="00E02BD1" w:rsidP="00A7085A">
            <w:pPr>
              <w:tabs>
                <w:tab w:val="num" w:pos="980"/>
              </w:tabs>
              <w:spacing w:before="60" w:after="60" w:line="276" w:lineRule="auto"/>
              <w:jc w:val="center"/>
              <w:rPr>
                <w:lang w:val="nb-NO"/>
              </w:rPr>
            </w:pPr>
          </w:p>
        </w:tc>
        <w:tc>
          <w:tcPr>
            <w:tcW w:w="1269" w:type="dxa"/>
            <w:tcBorders>
              <w:top w:val="single" w:sz="4" w:space="0" w:color="auto"/>
              <w:left w:val="single" w:sz="4" w:space="0" w:color="auto"/>
              <w:bottom w:val="single" w:sz="4" w:space="0" w:color="auto"/>
              <w:right w:val="single" w:sz="4" w:space="0" w:color="auto"/>
            </w:tcBorders>
          </w:tcPr>
          <w:p w:rsidR="00E02BD1" w:rsidRPr="00FB5DB8" w:rsidRDefault="00E02BD1" w:rsidP="00A7085A">
            <w:pPr>
              <w:tabs>
                <w:tab w:val="num" w:pos="980"/>
              </w:tabs>
              <w:spacing w:before="60" w:after="60" w:line="276" w:lineRule="auto"/>
              <w:jc w:val="center"/>
              <w:rPr>
                <w:lang w:val="nb-NO"/>
              </w:rPr>
            </w:pPr>
            <w:r w:rsidRPr="00A7085A">
              <w:rPr>
                <w:lang w:val="nb-NO"/>
              </w:rPr>
              <w:t>- CBQL, giáo viên</w:t>
            </w:r>
          </w:p>
        </w:tc>
        <w:tc>
          <w:tcPr>
            <w:tcW w:w="2282" w:type="dxa"/>
            <w:tcBorders>
              <w:top w:val="single" w:sz="4" w:space="0" w:color="auto"/>
              <w:left w:val="single" w:sz="4" w:space="0" w:color="auto"/>
              <w:bottom w:val="single" w:sz="4" w:space="0" w:color="auto"/>
              <w:right w:val="single" w:sz="4" w:space="0" w:color="auto"/>
            </w:tcBorders>
            <w:vAlign w:val="center"/>
          </w:tcPr>
          <w:p w:rsidR="00E02BD1" w:rsidRDefault="00E02BD1" w:rsidP="00E02BD1">
            <w:pPr>
              <w:spacing w:before="60" w:after="60" w:line="276" w:lineRule="auto"/>
              <w:jc w:val="both"/>
              <w:rPr>
                <w:lang w:val="nb-NO"/>
              </w:rPr>
            </w:pPr>
            <w:r w:rsidRPr="00A7085A">
              <w:rPr>
                <w:lang w:val="nb-NO"/>
              </w:rPr>
              <w:t>- Tổ chức tập huấn tại đơn vị.</w:t>
            </w:r>
          </w:p>
          <w:p w:rsidR="00E02BD1" w:rsidRDefault="00E02BD1" w:rsidP="00E02BD1">
            <w:pPr>
              <w:spacing w:before="60" w:after="60" w:line="276" w:lineRule="auto"/>
              <w:jc w:val="both"/>
              <w:rPr>
                <w:lang w:val="nb-NO"/>
              </w:rPr>
            </w:pPr>
          </w:p>
          <w:p w:rsidR="00E02BD1" w:rsidRDefault="00E02BD1" w:rsidP="00E02BD1">
            <w:pPr>
              <w:spacing w:before="60" w:after="60" w:line="276" w:lineRule="auto"/>
              <w:jc w:val="both"/>
              <w:rPr>
                <w:lang w:val="nb-NO"/>
              </w:rPr>
            </w:pPr>
          </w:p>
          <w:p w:rsidR="00E02BD1" w:rsidRDefault="00E02BD1" w:rsidP="00E02BD1">
            <w:pPr>
              <w:spacing w:before="60" w:after="60" w:line="276" w:lineRule="auto"/>
              <w:jc w:val="both"/>
              <w:rPr>
                <w:lang w:val="nb-NO"/>
              </w:rPr>
            </w:pPr>
          </w:p>
          <w:p w:rsidR="00E02BD1" w:rsidRDefault="00E02BD1" w:rsidP="00E02BD1">
            <w:pPr>
              <w:spacing w:before="60" w:after="60" w:line="276" w:lineRule="auto"/>
              <w:jc w:val="both"/>
              <w:rPr>
                <w:lang w:val="nb-NO"/>
              </w:rPr>
            </w:pPr>
          </w:p>
          <w:p w:rsidR="00E02BD1" w:rsidRPr="00A7085A" w:rsidRDefault="00E02BD1" w:rsidP="00E02BD1">
            <w:pPr>
              <w:spacing w:before="60" w:after="60" w:line="276" w:lineRule="auto"/>
              <w:jc w:val="both"/>
              <w:rPr>
                <w:lang w:val="nb-NO"/>
              </w:rPr>
            </w:pPr>
          </w:p>
          <w:p w:rsidR="00E02BD1" w:rsidRDefault="00E02BD1" w:rsidP="00A7085A">
            <w:pPr>
              <w:spacing w:before="60" w:after="60" w:line="276" w:lineRule="auto"/>
              <w:jc w:val="both"/>
              <w:rPr>
                <w:lang w:val="nb-NO"/>
              </w:rPr>
            </w:pPr>
          </w:p>
        </w:tc>
        <w:tc>
          <w:tcPr>
            <w:tcW w:w="1417" w:type="dxa"/>
            <w:vMerge w:val="restart"/>
            <w:tcBorders>
              <w:top w:val="single" w:sz="4" w:space="0" w:color="auto"/>
              <w:left w:val="single" w:sz="4" w:space="0" w:color="auto"/>
              <w:right w:val="single" w:sz="4" w:space="0" w:color="auto"/>
            </w:tcBorders>
            <w:vAlign w:val="center"/>
          </w:tcPr>
          <w:p w:rsidR="00E02BD1" w:rsidRPr="00C708B0" w:rsidRDefault="00E02BD1" w:rsidP="00A7085A">
            <w:pPr>
              <w:spacing w:before="60" w:after="60" w:line="276" w:lineRule="auto"/>
              <w:jc w:val="center"/>
              <w:rPr>
                <w:rFonts w:eastAsia="MS Mincho"/>
                <w:spacing w:val="-6"/>
                <w:sz w:val="26"/>
                <w:szCs w:val="26"/>
                <w:lang w:val="nb-NO"/>
              </w:rPr>
            </w:pPr>
          </w:p>
        </w:tc>
      </w:tr>
      <w:tr w:rsidR="00E02BD1" w:rsidRPr="00C708B0" w:rsidTr="000C7D58">
        <w:trPr>
          <w:trHeight w:val="664"/>
        </w:trPr>
        <w:tc>
          <w:tcPr>
            <w:tcW w:w="2722" w:type="dxa"/>
            <w:tcBorders>
              <w:top w:val="single" w:sz="4" w:space="0" w:color="auto"/>
              <w:left w:val="single" w:sz="4" w:space="0" w:color="auto"/>
              <w:bottom w:val="single" w:sz="4" w:space="0" w:color="auto"/>
              <w:right w:val="single" w:sz="4" w:space="0" w:color="auto"/>
            </w:tcBorders>
            <w:vAlign w:val="center"/>
          </w:tcPr>
          <w:p w:rsidR="00E02BD1" w:rsidRDefault="00E02BD1" w:rsidP="00A7085A">
            <w:pPr>
              <w:spacing w:before="60" w:after="60" w:line="276" w:lineRule="auto"/>
              <w:jc w:val="both"/>
            </w:pPr>
            <w:r w:rsidRPr="00FB5DB8">
              <w:t>- Tổ chức tiết mẫu, chuyên đề.</w:t>
            </w:r>
          </w:p>
          <w:p w:rsidR="00E02BD1" w:rsidRDefault="00E02BD1" w:rsidP="00A7085A">
            <w:pPr>
              <w:spacing w:before="60" w:after="60" w:line="276" w:lineRule="auto"/>
              <w:jc w:val="both"/>
            </w:pPr>
          </w:p>
          <w:p w:rsidR="00E02BD1" w:rsidRPr="00FB5DB8" w:rsidRDefault="00E02BD1" w:rsidP="00A7085A">
            <w:pPr>
              <w:spacing w:before="60" w:after="60" w:line="276" w:lineRule="auto"/>
              <w:jc w:val="both"/>
            </w:pPr>
          </w:p>
        </w:tc>
        <w:tc>
          <w:tcPr>
            <w:tcW w:w="1269" w:type="dxa"/>
            <w:tcBorders>
              <w:top w:val="single" w:sz="4" w:space="0" w:color="auto"/>
              <w:left w:val="single" w:sz="4" w:space="0" w:color="auto"/>
              <w:bottom w:val="single" w:sz="4" w:space="0" w:color="auto"/>
              <w:right w:val="single" w:sz="4" w:space="0" w:color="auto"/>
            </w:tcBorders>
          </w:tcPr>
          <w:p w:rsidR="00E02BD1" w:rsidRPr="00FB5DB8" w:rsidRDefault="00E02BD1" w:rsidP="00A7085A">
            <w:pPr>
              <w:tabs>
                <w:tab w:val="num" w:pos="980"/>
              </w:tabs>
              <w:spacing w:before="60" w:after="60" w:line="276" w:lineRule="auto"/>
              <w:jc w:val="center"/>
              <w:rPr>
                <w:lang w:val="nb-NO"/>
              </w:rPr>
            </w:pPr>
            <w:r w:rsidRPr="00FB5DB8">
              <w:rPr>
                <w:lang w:val="nb-NO"/>
              </w:rPr>
              <w:t>Tháng 9,10</w:t>
            </w:r>
          </w:p>
        </w:tc>
        <w:tc>
          <w:tcPr>
            <w:tcW w:w="1269" w:type="dxa"/>
            <w:tcBorders>
              <w:top w:val="single" w:sz="4" w:space="0" w:color="auto"/>
              <w:left w:val="single" w:sz="4" w:space="0" w:color="auto"/>
              <w:bottom w:val="single" w:sz="4" w:space="0" w:color="auto"/>
              <w:right w:val="single" w:sz="4" w:space="0" w:color="auto"/>
            </w:tcBorders>
          </w:tcPr>
          <w:p w:rsidR="00E02BD1" w:rsidRPr="00FB5DB8" w:rsidRDefault="00E02BD1" w:rsidP="00A7085A">
            <w:pPr>
              <w:tabs>
                <w:tab w:val="num" w:pos="980"/>
              </w:tabs>
              <w:spacing w:before="60" w:after="60" w:line="276" w:lineRule="auto"/>
              <w:jc w:val="center"/>
              <w:rPr>
                <w:lang w:val="nb-NO"/>
              </w:rPr>
            </w:pPr>
            <w:r w:rsidRPr="00FB5DB8">
              <w:rPr>
                <w:lang w:val="nb-NO"/>
              </w:rPr>
              <w:t>Giáo viên</w:t>
            </w:r>
          </w:p>
        </w:tc>
        <w:tc>
          <w:tcPr>
            <w:tcW w:w="2282" w:type="dxa"/>
            <w:tcBorders>
              <w:top w:val="single" w:sz="4" w:space="0" w:color="auto"/>
              <w:left w:val="single" w:sz="4" w:space="0" w:color="auto"/>
              <w:bottom w:val="single" w:sz="4" w:space="0" w:color="auto"/>
              <w:right w:val="single" w:sz="4" w:space="0" w:color="auto"/>
            </w:tcBorders>
            <w:vAlign w:val="center"/>
          </w:tcPr>
          <w:p w:rsidR="00E02BD1" w:rsidRPr="00C708B0" w:rsidRDefault="00E02BD1" w:rsidP="00A7085A">
            <w:pPr>
              <w:spacing w:before="60" w:after="60" w:line="276" w:lineRule="auto"/>
              <w:jc w:val="both"/>
              <w:rPr>
                <w:rFonts w:eastAsia="MS Mincho"/>
                <w:spacing w:val="-6"/>
                <w:sz w:val="26"/>
                <w:szCs w:val="26"/>
                <w:lang w:val="nb-NO"/>
              </w:rPr>
            </w:pPr>
            <w:r>
              <w:rPr>
                <w:lang w:val="nb-NO"/>
              </w:rPr>
              <w:t>- Tổ chức các chuyên đề có áp dụng các phương pháp tiên tiến để giáo viên học tập</w:t>
            </w:r>
          </w:p>
        </w:tc>
        <w:tc>
          <w:tcPr>
            <w:tcW w:w="1417" w:type="dxa"/>
            <w:vMerge/>
            <w:tcBorders>
              <w:left w:val="single" w:sz="4" w:space="0" w:color="auto"/>
              <w:right w:val="single" w:sz="4" w:space="0" w:color="auto"/>
            </w:tcBorders>
            <w:vAlign w:val="center"/>
          </w:tcPr>
          <w:p w:rsidR="00E02BD1" w:rsidRPr="00C708B0" w:rsidRDefault="00E02BD1" w:rsidP="00A7085A">
            <w:pPr>
              <w:spacing w:before="60" w:after="60" w:line="276" w:lineRule="auto"/>
              <w:jc w:val="center"/>
              <w:rPr>
                <w:rFonts w:eastAsia="MS Mincho"/>
                <w:spacing w:val="-6"/>
                <w:sz w:val="26"/>
                <w:szCs w:val="26"/>
                <w:lang w:val="nb-NO"/>
              </w:rPr>
            </w:pPr>
          </w:p>
        </w:tc>
      </w:tr>
      <w:tr w:rsidR="00E02BD1" w:rsidRPr="00C708B0" w:rsidTr="000C7D58">
        <w:trPr>
          <w:trHeight w:val="1445"/>
        </w:trPr>
        <w:tc>
          <w:tcPr>
            <w:tcW w:w="2722" w:type="dxa"/>
            <w:tcBorders>
              <w:top w:val="single" w:sz="4" w:space="0" w:color="auto"/>
              <w:left w:val="single" w:sz="4" w:space="0" w:color="auto"/>
              <w:bottom w:val="single" w:sz="4" w:space="0" w:color="auto"/>
              <w:right w:val="single" w:sz="4" w:space="0" w:color="auto"/>
            </w:tcBorders>
            <w:vAlign w:val="center"/>
          </w:tcPr>
          <w:p w:rsidR="00E02BD1" w:rsidRPr="00FB5DB8" w:rsidRDefault="00E02BD1" w:rsidP="00A7085A">
            <w:pPr>
              <w:spacing w:before="60" w:after="60" w:line="276" w:lineRule="auto"/>
              <w:jc w:val="both"/>
            </w:pPr>
            <w:r w:rsidRPr="00FB5DB8">
              <w:t>- Áp dụng đại trà các lớp thực hiện phương pháp giáo dục tiên tiến</w:t>
            </w:r>
          </w:p>
        </w:tc>
        <w:tc>
          <w:tcPr>
            <w:tcW w:w="1269" w:type="dxa"/>
            <w:tcBorders>
              <w:top w:val="single" w:sz="4" w:space="0" w:color="auto"/>
              <w:left w:val="single" w:sz="4" w:space="0" w:color="auto"/>
              <w:bottom w:val="single" w:sz="4" w:space="0" w:color="auto"/>
              <w:right w:val="single" w:sz="4" w:space="0" w:color="auto"/>
            </w:tcBorders>
          </w:tcPr>
          <w:p w:rsidR="00E02BD1" w:rsidRPr="00FB5DB8" w:rsidRDefault="00E02BD1" w:rsidP="00A7085A">
            <w:pPr>
              <w:tabs>
                <w:tab w:val="num" w:pos="980"/>
              </w:tabs>
              <w:spacing w:before="60" w:after="60" w:line="276" w:lineRule="auto"/>
              <w:jc w:val="center"/>
              <w:rPr>
                <w:lang w:val="nb-NO"/>
              </w:rPr>
            </w:pPr>
            <w:r w:rsidRPr="00FB5DB8">
              <w:rPr>
                <w:lang w:val="nb-NO"/>
              </w:rPr>
              <w:t>Năm học 202</w:t>
            </w:r>
            <w:r>
              <w:rPr>
                <w:lang w:val="nb-NO"/>
              </w:rPr>
              <w:t>2</w:t>
            </w:r>
            <w:r w:rsidRPr="00FB5DB8">
              <w:rPr>
                <w:lang w:val="nb-NO"/>
              </w:rPr>
              <w:t>-202</w:t>
            </w:r>
            <w:r>
              <w:rPr>
                <w:lang w:val="nb-NO"/>
              </w:rPr>
              <w:t>3</w:t>
            </w:r>
          </w:p>
        </w:tc>
        <w:tc>
          <w:tcPr>
            <w:tcW w:w="1269" w:type="dxa"/>
            <w:tcBorders>
              <w:top w:val="single" w:sz="4" w:space="0" w:color="auto"/>
              <w:left w:val="single" w:sz="4" w:space="0" w:color="auto"/>
              <w:bottom w:val="single" w:sz="4" w:space="0" w:color="auto"/>
              <w:right w:val="single" w:sz="4" w:space="0" w:color="auto"/>
            </w:tcBorders>
          </w:tcPr>
          <w:p w:rsidR="00E02BD1" w:rsidRPr="00FB5DB8" w:rsidRDefault="00E02BD1" w:rsidP="00A7085A">
            <w:pPr>
              <w:tabs>
                <w:tab w:val="num" w:pos="980"/>
              </w:tabs>
              <w:spacing w:before="60" w:after="60" w:line="276" w:lineRule="auto"/>
              <w:jc w:val="center"/>
              <w:rPr>
                <w:lang w:val="nb-NO"/>
              </w:rPr>
            </w:pPr>
            <w:r w:rsidRPr="00FB5DB8">
              <w:rPr>
                <w:lang w:val="nb-NO"/>
              </w:rPr>
              <w:t>BGH, giáo viên</w:t>
            </w:r>
          </w:p>
        </w:tc>
        <w:tc>
          <w:tcPr>
            <w:tcW w:w="2282" w:type="dxa"/>
            <w:tcBorders>
              <w:top w:val="single" w:sz="4" w:space="0" w:color="auto"/>
              <w:left w:val="single" w:sz="4" w:space="0" w:color="auto"/>
              <w:bottom w:val="single" w:sz="4" w:space="0" w:color="auto"/>
              <w:right w:val="single" w:sz="4" w:space="0" w:color="auto"/>
            </w:tcBorders>
            <w:vAlign w:val="center"/>
          </w:tcPr>
          <w:p w:rsidR="00E02BD1" w:rsidRPr="00C708B0" w:rsidRDefault="00E02BD1" w:rsidP="00A7085A">
            <w:pPr>
              <w:spacing w:before="60" w:after="60" w:line="276" w:lineRule="auto"/>
              <w:jc w:val="both"/>
              <w:rPr>
                <w:rFonts w:eastAsia="MS Mincho"/>
                <w:spacing w:val="-6"/>
                <w:sz w:val="26"/>
                <w:szCs w:val="26"/>
                <w:lang w:val="nb-NO"/>
              </w:rPr>
            </w:pPr>
            <w:r w:rsidRPr="00FB5DB8">
              <w:t>- Áp dụng đại trà trên các độ tuổi trong nhà trường</w:t>
            </w:r>
          </w:p>
        </w:tc>
        <w:tc>
          <w:tcPr>
            <w:tcW w:w="1417" w:type="dxa"/>
            <w:vMerge/>
            <w:tcBorders>
              <w:left w:val="single" w:sz="4" w:space="0" w:color="auto"/>
              <w:bottom w:val="single" w:sz="4" w:space="0" w:color="auto"/>
              <w:right w:val="single" w:sz="4" w:space="0" w:color="auto"/>
            </w:tcBorders>
            <w:vAlign w:val="center"/>
          </w:tcPr>
          <w:p w:rsidR="00E02BD1" w:rsidRPr="00C708B0" w:rsidRDefault="00E02BD1" w:rsidP="00A7085A">
            <w:pPr>
              <w:spacing w:before="60" w:after="60" w:line="276" w:lineRule="auto"/>
              <w:jc w:val="center"/>
              <w:rPr>
                <w:rFonts w:eastAsia="MS Mincho"/>
                <w:spacing w:val="-6"/>
                <w:sz w:val="26"/>
                <w:szCs w:val="26"/>
                <w:lang w:val="nb-NO"/>
              </w:rPr>
            </w:pPr>
          </w:p>
        </w:tc>
      </w:tr>
    </w:tbl>
    <w:p w:rsidR="00B54B90" w:rsidRDefault="00B54B90" w:rsidP="00B54B90">
      <w:pPr>
        <w:spacing w:before="60" w:after="60" w:line="276" w:lineRule="auto"/>
        <w:jc w:val="both"/>
        <w:rPr>
          <w:b/>
          <w:bCs/>
          <w:sz w:val="6"/>
          <w:szCs w:val="6"/>
        </w:rPr>
      </w:pPr>
    </w:p>
    <w:p w:rsidR="0016718B" w:rsidRPr="007F1773" w:rsidRDefault="006857B7" w:rsidP="00B54B90">
      <w:pPr>
        <w:spacing w:before="60" w:after="60" w:line="276" w:lineRule="auto"/>
        <w:ind w:firstLine="567"/>
        <w:jc w:val="both"/>
        <w:rPr>
          <w:spacing w:val="-4"/>
          <w:lang w:val="nb-NO"/>
        </w:rPr>
      </w:pPr>
      <w:r w:rsidRPr="00FB5DB8">
        <w:rPr>
          <w:b/>
          <w:spacing w:val="-4"/>
          <w:lang w:val="nb-NO"/>
        </w:rPr>
        <w:t>5. Tự đánh giá: Không đạt</w:t>
      </w:r>
    </w:p>
    <w:p w:rsidR="00EC70DA" w:rsidRPr="000D1B39" w:rsidRDefault="0025014B" w:rsidP="00A7085A">
      <w:pPr>
        <w:spacing w:before="60" w:after="60" w:line="276" w:lineRule="auto"/>
        <w:ind w:firstLine="567"/>
        <w:jc w:val="both"/>
        <w:rPr>
          <w:i/>
          <w:lang w:val="it-IT"/>
        </w:rPr>
      </w:pPr>
      <w:r w:rsidRPr="000D1B39">
        <w:rPr>
          <w:b/>
          <w:i/>
          <w:iCs/>
          <w:lang w:val="pt-BR"/>
        </w:rPr>
        <w:lastRenderedPageBreak/>
        <w:t>Tiêu chí 2</w:t>
      </w:r>
      <w:r w:rsidR="00983591" w:rsidRPr="000D1B39">
        <w:rPr>
          <w:b/>
          <w:i/>
          <w:iCs/>
          <w:lang w:val="pt-BR"/>
        </w:rPr>
        <w:t>:</w:t>
      </w:r>
      <w:r w:rsidR="00983591" w:rsidRPr="000D1B39">
        <w:rPr>
          <w:i/>
        </w:rPr>
        <w:t xml:space="preserve"> </w:t>
      </w:r>
      <w:r w:rsidR="005770B4" w:rsidRPr="000D1B39">
        <w:rPr>
          <w:i/>
          <w:lang w:val="it-IT"/>
        </w:rPr>
        <w:t xml:space="preserve">Ít nhất 90% giáo viên </w:t>
      </w:r>
      <w:r w:rsidR="005770B4" w:rsidRPr="000D1B39">
        <w:rPr>
          <w:i/>
          <w:lang w:val="nl-NL"/>
        </w:rPr>
        <w:t>đạt chuẩn nghề nghiệp giáo viên ở mức khá</w:t>
      </w:r>
      <w:r w:rsidR="005770B4" w:rsidRPr="000D1B39">
        <w:rPr>
          <w:i/>
          <w:lang w:val="it-IT"/>
        </w:rPr>
        <w:t xml:space="preserve">, trong đó ít nhất 40% giáo viên </w:t>
      </w:r>
      <w:r w:rsidR="005770B4" w:rsidRPr="000D1B39">
        <w:rPr>
          <w:i/>
          <w:lang w:val="nl-NL"/>
        </w:rPr>
        <w:t>đạt chuẩn nghề nghiệp giáo viên ở</w:t>
      </w:r>
      <w:r w:rsidR="005770B4" w:rsidRPr="000D1B39">
        <w:rPr>
          <w:i/>
          <w:lang w:val="it-IT"/>
        </w:rPr>
        <w:t xml:space="preserve"> mức tốt; </w:t>
      </w:r>
      <w:r w:rsidR="005770B4" w:rsidRPr="000D1B39">
        <w:rPr>
          <w:bCs/>
          <w:i/>
          <w:lang w:val="vi-VN"/>
        </w:rPr>
        <w:t xml:space="preserve">đối với trường thuộc </w:t>
      </w:r>
      <w:r w:rsidR="005770B4" w:rsidRPr="000D1B39">
        <w:rPr>
          <w:bCs/>
          <w:i/>
          <w:lang w:val="pt-BR"/>
        </w:rPr>
        <w:t xml:space="preserve">vùng </w:t>
      </w:r>
      <w:r w:rsidR="005770B4" w:rsidRPr="000D1B39">
        <w:rPr>
          <w:i/>
          <w:lang w:val="pt-BR"/>
        </w:rPr>
        <w:t>khó khăn có</w:t>
      </w:r>
      <w:r w:rsidR="005770B4" w:rsidRPr="000D1B39">
        <w:rPr>
          <w:i/>
          <w:lang w:val="vi-VN"/>
        </w:rPr>
        <w:t xml:space="preserve"> ít nhất </w:t>
      </w:r>
      <w:r w:rsidR="005770B4" w:rsidRPr="000D1B39">
        <w:rPr>
          <w:i/>
          <w:lang w:val="pt-BR"/>
        </w:rPr>
        <w:t>8</w:t>
      </w:r>
      <w:r w:rsidR="005770B4" w:rsidRPr="000D1B39">
        <w:rPr>
          <w:i/>
          <w:lang w:val="vi-VN"/>
        </w:rPr>
        <w:t>0% đạt chuẩn nghề nghiệp giáo viên ở mức khá trở lên</w:t>
      </w:r>
      <w:r w:rsidR="005770B4" w:rsidRPr="000D1B39">
        <w:rPr>
          <w:i/>
          <w:lang w:val="pt-BR"/>
        </w:rPr>
        <w:t xml:space="preserve">, </w:t>
      </w:r>
      <w:r w:rsidR="005770B4" w:rsidRPr="000D1B39">
        <w:rPr>
          <w:i/>
          <w:lang w:val="vi-VN"/>
        </w:rPr>
        <w:t xml:space="preserve">trong đó có ít nhất </w:t>
      </w:r>
      <w:r w:rsidR="005770B4" w:rsidRPr="000D1B39">
        <w:rPr>
          <w:i/>
          <w:lang w:val="pt-BR"/>
        </w:rPr>
        <w:t>3</w:t>
      </w:r>
      <w:r w:rsidR="005770B4" w:rsidRPr="000D1B39">
        <w:rPr>
          <w:i/>
          <w:lang w:val="vi-VN"/>
        </w:rPr>
        <w:t>0% đạt chuẩn nghề nghiệp giáo viên ở mức tốt</w:t>
      </w:r>
      <w:r w:rsidR="005770B4" w:rsidRPr="000D1B39">
        <w:rPr>
          <w:i/>
          <w:lang w:val="it-IT"/>
        </w:rPr>
        <w:t xml:space="preserve">. Chất lượng đội ngũ giáo viên đáp ứng được phương hướng, chiến lược xây dựng và phát triển nhà trường. </w:t>
      </w:r>
    </w:p>
    <w:p w:rsidR="00C16D15" w:rsidRDefault="00EC70DA" w:rsidP="00A7085A">
      <w:pPr>
        <w:spacing w:before="60" w:after="60" w:line="276" w:lineRule="auto"/>
        <w:ind w:firstLine="567"/>
        <w:jc w:val="both"/>
        <w:rPr>
          <w:lang w:val="it-IT"/>
        </w:rPr>
      </w:pPr>
      <w:r w:rsidRPr="00FB5DB8">
        <w:rPr>
          <w:b/>
          <w:lang w:val="nb-NO"/>
        </w:rPr>
        <w:t>1. Mô tả hiện trạng</w:t>
      </w:r>
    </w:p>
    <w:p w:rsidR="00B54B90" w:rsidRPr="00C4793E" w:rsidRDefault="00C16D15" w:rsidP="006E356B">
      <w:pPr>
        <w:spacing w:before="60" w:after="60" w:line="276" w:lineRule="auto"/>
        <w:ind w:firstLine="567"/>
        <w:jc w:val="both"/>
      </w:pPr>
      <w:r>
        <w:rPr>
          <w:spacing w:val="-2"/>
          <w:lang w:val="vi-VN"/>
        </w:rPr>
        <w:t>Hiện tại n</w:t>
      </w:r>
      <w:r w:rsidR="00D3595E" w:rsidRPr="00DD0477">
        <w:rPr>
          <w:spacing w:val="-2"/>
          <w:lang w:val="vi-VN"/>
        </w:rPr>
        <w:t xml:space="preserve">hà trường </w:t>
      </w:r>
      <w:r w:rsidR="00D3595E" w:rsidRPr="00DD0477">
        <w:rPr>
          <w:lang w:val="vi-VN"/>
        </w:rPr>
        <w:t xml:space="preserve">có </w:t>
      </w:r>
      <w:r w:rsidR="00D3595E">
        <w:t xml:space="preserve">22 </w:t>
      </w:r>
      <w:r w:rsidR="00D3595E" w:rsidRPr="00DD0477">
        <w:rPr>
          <w:lang w:val="vi-VN"/>
        </w:rPr>
        <w:t>giáo viên</w:t>
      </w:r>
      <w:r w:rsidR="00D3595E" w:rsidRPr="00DD0477">
        <w:t xml:space="preserve">, </w:t>
      </w:r>
      <w:r w:rsidR="00D3595E" w:rsidRPr="00DD0477">
        <w:rPr>
          <w:bCs/>
        </w:rPr>
        <w:t>cơ</w:t>
      </w:r>
      <w:r w:rsidR="00D3595E" w:rsidRPr="00DD0477">
        <w:rPr>
          <w:bCs/>
          <w:lang w:val="vi-VN"/>
        </w:rPr>
        <w:t xml:space="preserve"> cấu đội ngũ giáo viên hợp lý đảm bảo thực hiện </w:t>
      </w:r>
      <w:r w:rsidR="00D3595E" w:rsidRPr="00DD0477">
        <w:rPr>
          <w:bCs/>
        </w:rPr>
        <w:t>c</w:t>
      </w:r>
      <w:r w:rsidR="00D3595E">
        <w:rPr>
          <w:bCs/>
        </w:rPr>
        <w:t>hương trình giáo dục mầm non. 22/22</w:t>
      </w:r>
      <w:r w:rsidR="00D3595E" w:rsidRPr="00DD0477">
        <w:rPr>
          <w:rFonts w:eastAsia="Calibri"/>
          <w:lang w:val="sv-SE"/>
        </w:rPr>
        <w:t xml:space="preserve"> giáo viên có phẩm chất đạo đức tốt, lối sống giản dị, lành mạnh có sức khỏe tốt, có lòng nhiệt tình.</w:t>
      </w:r>
      <w:r w:rsidR="00D3595E" w:rsidRPr="00DD0477">
        <w:rPr>
          <w:bCs/>
        </w:rPr>
        <w:t xml:space="preserve"> </w:t>
      </w:r>
      <w:r w:rsidR="00D3595E" w:rsidRPr="00DD0477">
        <w:t>Hằng năm</w:t>
      </w:r>
      <w:r w:rsidR="00D3595E" w:rsidRPr="00DD0477">
        <w:rPr>
          <w:lang w:val="vi-VN"/>
        </w:rPr>
        <w:t xml:space="preserve"> giáo viên được đánh giá theo quy định về Chuẩn nghề nghiệp giáo viên mầm non do Bộ GD&amp;ĐT ban hành</w:t>
      </w:r>
      <w:r w:rsidR="00D3595E" w:rsidRPr="00DD0477">
        <w:t xml:space="preserve">. </w:t>
      </w:r>
      <w:r w:rsidR="00D3595E" w:rsidRPr="00DD0477">
        <w:rPr>
          <w:spacing w:val="4"/>
          <w:lang w:val="vi-VN"/>
        </w:rPr>
        <w:t>Trong 05 năm liên tiếp tính đến thời điểm đánh giá</w:t>
      </w:r>
      <w:r w:rsidR="00D3595E">
        <w:rPr>
          <w:lang w:val="vi-VN"/>
        </w:rPr>
        <w:t>, có 90</w:t>
      </w:r>
      <w:r w:rsidR="00D3595E" w:rsidRPr="00DD0477">
        <w:rPr>
          <w:lang w:val="vi-VN"/>
        </w:rPr>
        <w:t xml:space="preserve">% </w:t>
      </w:r>
      <w:r w:rsidR="00D3595E">
        <w:t xml:space="preserve">trở lên </w:t>
      </w:r>
      <w:r w:rsidR="00D3595E" w:rsidRPr="00DD0477">
        <w:rPr>
          <w:lang w:val="vi-VN"/>
        </w:rPr>
        <w:t xml:space="preserve">giáo viên </w:t>
      </w:r>
      <w:r w:rsidR="00D3595E" w:rsidRPr="00DD0477">
        <w:rPr>
          <w:spacing w:val="-4"/>
          <w:lang w:val="vi-VN"/>
        </w:rPr>
        <w:t xml:space="preserve">đạt </w:t>
      </w:r>
      <w:r w:rsidR="00D3595E" w:rsidRPr="00DD0477">
        <w:rPr>
          <w:lang w:val="vi-VN"/>
        </w:rPr>
        <w:t>chuẩn nghề nghiệp giáo viên ở mức khá trở lên</w:t>
      </w:r>
      <w:r w:rsidR="00786992">
        <w:t xml:space="preserve"> </w:t>
      </w:r>
      <w:r w:rsidR="00786992" w:rsidRPr="00B845A9">
        <w:rPr>
          <w:b/>
          <w:color w:val="000000" w:themeColor="text1"/>
        </w:rPr>
        <w:t xml:space="preserve">[H12- 2.2-04]; </w:t>
      </w:r>
      <w:r w:rsidR="00786992">
        <w:rPr>
          <w:b/>
          <w:color w:val="000000" w:themeColor="text1"/>
        </w:rPr>
        <w:t>[H1- 1.1-02].</w:t>
      </w:r>
      <w:r w:rsidR="00786992">
        <w:t xml:space="preserve"> C</w:t>
      </w:r>
      <w:r w:rsidR="00D3595E" w:rsidRPr="00DD0477">
        <w:t xml:space="preserve">ụ thể. </w:t>
      </w:r>
    </w:p>
    <w:tbl>
      <w:tblPr>
        <w:tblStyle w:val="TableGrid"/>
        <w:tblW w:w="9063" w:type="dxa"/>
        <w:tblLook w:val="04A0" w:firstRow="1" w:lastRow="0" w:firstColumn="1" w:lastColumn="0" w:noHBand="0" w:noVBand="1"/>
      </w:tblPr>
      <w:tblGrid>
        <w:gridCol w:w="1510"/>
        <w:gridCol w:w="1320"/>
        <w:gridCol w:w="1701"/>
        <w:gridCol w:w="1510"/>
        <w:gridCol w:w="1511"/>
        <w:gridCol w:w="1511"/>
      </w:tblGrid>
      <w:tr w:rsidR="00786992" w:rsidTr="00786992">
        <w:tc>
          <w:tcPr>
            <w:tcW w:w="1510" w:type="dxa"/>
          </w:tcPr>
          <w:p w:rsidR="00786992" w:rsidRPr="00786992" w:rsidRDefault="00786992" w:rsidP="00786992">
            <w:pPr>
              <w:spacing w:before="60" w:after="60" w:line="276" w:lineRule="auto"/>
              <w:jc w:val="center"/>
              <w:rPr>
                <w:b/>
                <w:color w:val="000000" w:themeColor="text1"/>
                <w:sz w:val="28"/>
              </w:rPr>
            </w:pPr>
            <w:r w:rsidRPr="00786992">
              <w:rPr>
                <w:b/>
                <w:color w:val="000000" w:themeColor="text1"/>
                <w:sz w:val="28"/>
              </w:rPr>
              <w:t>Năm học</w:t>
            </w:r>
          </w:p>
        </w:tc>
        <w:tc>
          <w:tcPr>
            <w:tcW w:w="1320" w:type="dxa"/>
          </w:tcPr>
          <w:p w:rsidR="00786992" w:rsidRPr="00786992" w:rsidRDefault="00786992" w:rsidP="00786992">
            <w:pPr>
              <w:spacing w:before="60" w:after="60" w:line="276" w:lineRule="auto"/>
              <w:jc w:val="center"/>
              <w:rPr>
                <w:b/>
                <w:color w:val="000000" w:themeColor="text1"/>
                <w:sz w:val="28"/>
              </w:rPr>
            </w:pPr>
            <w:r w:rsidRPr="00786992">
              <w:rPr>
                <w:b/>
                <w:color w:val="000000" w:themeColor="text1"/>
                <w:sz w:val="28"/>
              </w:rPr>
              <w:t>Tổng số giáo viên</w:t>
            </w:r>
          </w:p>
        </w:tc>
        <w:tc>
          <w:tcPr>
            <w:tcW w:w="1701" w:type="dxa"/>
          </w:tcPr>
          <w:p w:rsidR="00786992" w:rsidRPr="00786992" w:rsidRDefault="00786992" w:rsidP="00786992">
            <w:pPr>
              <w:spacing w:before="60" w:after="60" w:line="276" w:lineRule="auto"/>
              <w:jc w:val="center"/>
              <w:rPr>
                <w:color w:val="000000" w:themeColor="text1"/>
                <w:sz w:val="28"/>
              </w:rPr>
            </w:pPr>
            <w:r>
              <w:rPr>
                <w:color w:val="000000" w:themeColor="text1"/>
                <w:sz w:val="28"/>
              </w:rPr>
              <w:t>X</w:t>
            </w:r>
            <w:r w:rsidRPr="00786992">
              <w:rPr>
                <w:color w:val="000000" w:themeColor="text1"/>
                <w:sz w:val="28"/>
              </w:rPr>
              <w:t>ếp loại xuất sắc</w:t>
            </w:r>
          </w:p>
        </w:tc>
        <w:tc>
          <w:tcPr>
            <w:tcW w:w="151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xếp loại khá</w:t>
            </w:r>
          </w:p>
        </w:tc>
        <w:tc>
          <w:tcPr>
            <w:tcW w:w="1511"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xếp loại TB</w:t>
            </w:r>
          </w:p>
        </w:tc>
        <w:tc>
          <w:tcPr>
            <w:tcW w:w="1511" w:type="dxa"/>
          </w:tcPr>
          <w:p w:rsidR="00786992" w:rsidRPr="00786992" w:rsidRDefault="00786992" w:rsidP="00786992">
            <w:pPr>
              <w:spacing w:before="60" w:after="60" w:line="276" w:lineRule="auto"/>
              <w:jc w:val="center"/>
              <w:rPr>
                <w:sz w:val="28"/>
              </w:rPr>
            </w:pPr>
            <w:r w:rsidRPr="00786992">
              <w:rPr>
                <w:sz w:val="28"/>
              </w:rPr>
              <w:t>Không xếp loại</w:t>
            </w:r>
          </w:p>
        </w:tc>
      </w:tr>
      <w:tr w:rsidR="00786992" w:rsidTr="00786992">
        <w:tc>
          <w:tcPr>
            <w:tcW w:w="151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2017-2018</w:t>
            </w:r>
          </w:p>
        </w:tc>
        <w:tc>
          <w:tcPr>
            <w:tcW w:w="132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26</w:t>
            </w:r>
          </w:p>
        </w:tc>
        <w:tc>
          <w:tcPr>
            <w:tcW w:w="1701"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18</w:t>
            </w:r>
          </w:p>
        </w:tc>
        <w:tc>
          <w:tcPr>
            <w:tcW w:w="151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07</w:t>
            </w:r>
          </w:p>
        </w:tc>
        <w:tc>
          <w:tcPr>
            <w:tcW w:w="1511"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01</w:t>
            </w:r>
          </w:p>
        </w:tc>
        <w:tc>
          <w:tcPr>
            <w:tcW w:w="1511" w:type="dxa"/>
          </w:tcPr>
          <w:p w:rsidR="00786992" w:rsidRPr="00786992" w:rsidRDefault="00786992" w:rsidP="00786992">
            <w:pPr>
              <w:spacing w:before="60" w:after="60" w:line="276" w:lineRule="auto"/>
              <w:jc w:val="center"/>
              <w:rPr>
                <w:sz w:val="28"/>
              </w:rPr>
            </w:pPr>
          </w:p>
        </w:tc>
      </w:tr>
      <w:tr w:rsidR="00786992" w:rsidTr="00786992">
        <w:tc>
          <w:tcPr>
            <w:tcW w:w="151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2018-2019</w:t>
            </w:r>
          </w:p>
        </w:tc>
        <w:tc>
          <w:tcPr>
            <w:tcW w:w="132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26</w:t>
            </w:r>
          </w:p>
        </w:tc>
        <w:tc>
          <w:tcPr>
            <w:tcW w:w="1701"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19</w:t>
            </w:r>
          </w:p>
        </w:tc>
        <w:tc>
          <w:tcPr>
            <w:tcW w:w="151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07</w:t>
            </w:r>
          </w:p>
        </w:tc>
        <w:tc>
          <w:tcPr>
            <w:tcW w:w="1511" w:type="dxa"/>
          </w:tcPr>
          <w:p w:rsidR="00786992" w:rsidRPr="00786992" w:rsidRDefault="00786992" w:rsidP="00786992">
            <w:pPr>
              <w:spacing w:before="60" w:after="60" w:line="276" w:lineRule="auto"/>
              <w:jc w:val="center"/>
              <w:rPr>
                <w:color w:val="000000" w:themeColor="text1"/>
                <w:sz w:val="28"/>
              </w:rPr>
            </w:pPr>
          </w:p>
        </w:tc>
        <w:tc>
          <w:tcPr>
            <w:tcW w:w="1511" w:type="dxa"/>
          </w:tcPr>
          <w:p w:rsidR="00786992" w:rsidRPr="00786992" w:rsidRDefault="00786992" w:rsidP="00786992">
            <w:pPr>
              <w:spacing w:before="60" w:after="60" w:line="276" w:lineRule="auto"/>
              <w:jc w:val="center"/>
              <w:rPr>
                <w:sz w:val="28"/>
              </w:rPr>
            </w:pPr>
          </w:p>
        </w:tc>
      </w:tr>
      <w:tr w:rsidR="00786992" w:rsidTr="00786992">
        <w:tc>
          <w:tcPr>
            <w:tcW w:w="151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2019- 2020</w:t>
            </w:r>
          </w:p>
        </w:tc>
        <w:tc>
          <w:tcPr>
            <w:tcW w:w="132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27</w:t>
            </w:r>
          </w:p>
        </w:tc>
        <w:tc>
          <w:tcPr>
            <w:tcW w:w="1701"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16</w:t>
            </w:r>
          </w:p>
        </w:tc>
        <w:tc>
          <w:tcPr>
            <w:tcW w:w="151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10</w:t>
            </w:r>
          </w:p>
        </w:tc>
        <w:tc>
          <w:tcPr>
            <w:tcW w:w="1511" w:type="dxa"/>
          </w:tcPr>
          <w:p w:rsidR="00786992" w:rsidRPr="00786992" w:rsidRDefault="00786992" w:rsidP="00786992">
            <w:pPr>
              <w:spacing w:before="60" w:after="60" w:line="276" w:lineRule="auto"/>
              <w:jc w:val="center"/>
              <w:rPr>
                <w:color w:val="000000" w:themeColor="text1"/>
                <w:sz w:val="28"/>
              </w:rPr>
            </w:pPr>
          </w:p>
        </w:tc>
        <w:tc>
          <w:tcPr>
            <w:tcW w:w="1511" w:type="dxa"/>
          </w:tcPr>
          <w:p w:rsidR="00786992" w:rsidRPr="00786992" w:rsidRDefault="00786992" w:rsidP="00786992">
            <w:pPr>
              <w:spacing w:before="60" w:after="60" w:line="276" w:lineRule="auto"/>
              <w:jc w:val="center"/>
              <w:rPr>
                <w:sz w:val="28"/>
              </w:rPr>
            </w:pPr>
            <w:r w:rsidRPr="00786992">
              <w:rPr>
                <w:sz w:val="28"/>
              </w:rPr>
              <w:t>1</w:t>
            </w:r>
            <w:r>
              <w:rPr>
                <w:sz w:val="28"/>
              </w:rPr>
              <w:t xml:space="preserve"> (Gv mới)</w:t>
            </w:r>
          </w:p>
        </w:tc>
      </w:tr>
      <w:tr w:rsidR="00786992" w:rsidTr="00786992">
        <w:tc>
          <w:tcPr>
            <w:tcW w:w="151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2020-2021</w:t>
            </w:r>
          </w:p>
        </w:tc>
        <w:tc>
          <w:tcPr>
            <w:tcW w:w="132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24</w:t>
            </w:r>
          </w:p>
        </w:tc>
        <w:tc>
          <w:tcPr>
            <w:tcW w:w="1701" w:type="dxa"/>
          </w:tcPr>
          <w:p w:rsidR="00786992" w:rsidRPr="00786992" w:rsidRDefault="00786992" w:rsidP="00786992">
            <w:pPr>
              <w:spacing w:before="60" w:after="60" w:line="276" w:lineRule="auto"/>
              <w:jc w:val="center"/>
              <w:rPr>
                <w:sz w:val="28"/>
              </w:rPr>
            </w:pPr>
            <w:r w:rsidRPr="00786992">
              <w:rPr>
                <w:sz w:val="28"/>
              </w:rPr>
              <w:t>Loại Tốt: 11</w:t>
            </w:r>
          </w:p>
        </w:tc>
        <w:tc>
          <w:tcPr>
            <w:tcW w:w="1510" w:type="dxa"/>
          </w:tcPr>
          <w:p w:rsidR="00786992" w:rsidRPr="00786992" w:rsidRDefault="00786992" w:rsidP="00786992">
            <w:pPr>
              <w:spacing w:before="60" w:after="60" w:line="276" w:lineRule="auto"/>
              <w:jc w:val="center"/>
              <w:rPr>
                <w:sz w:val="28"/>
              </w:rPr>
            </w:pPr>
            <w:r w:rsidRPr="00786992">
              <w:rPr>
                <w:sz w:val="28"/>
              </w:rPr>
              <w:t>12</w:t>
            </w:r>
          </w:p>
        </w:tc>
        <w:tc>
          <w:tcPr>
            <w:tcW w:w="1511" w:type="dxa"/>
          </w:tcPr>
          <w:p w:rsidR="00786992" w:rsidRPr="00786992" w:rsidRDefault="00786992" w:rsidP="00786992">
            <w:pPr>
              <w:spacing w:before="60" w:after="60" w:line="276" w:lineRule="auto"/>
              <w:jc w:val="center"/>
              <w:rPr>
                <w:sz w:val="28"/>
              </w:rPr>
            </w:pPr>
            <w:r w:rsidRPr="00786992">
              <w:rPr>
                <w:sz w:val="28"/>
              </w:rPr>
              <w:t>1</w:t>
            </w:r>
          </w:p>
        </w:tc>
        <w:tc>
          <w:tcPr>
            <w:tcW w:w="1511" w:type="dxa"/>
          </w:tcPr>
          <w:p w:rsidR="00786992" w:rsidRPr="00786992" w:rsidRDefault="00786992" w:rsidP="00786992">
            <w:pPr>
              <w:spacing w:before="60" w:after="60" w:line="276" w:lineRule="auto"/>
              <w:jc w:val="center"/>
              <w:rPr>
                <w:sz w:val="28"/>
              </w:rPr>
            </w:pPr>
          </w:p>
        </w:tc>
      </w:tr>
      <w:tr w:rsidR="00786992" w:rsidTr="00786992">
        <w:tc>
          <w:tcPr>
            <w:tcW w:w="151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2021-2022</w:t>
            </w:r>
          </w:p>
        </w:tc>
        <w:tc>
          <w:tcPr>
            <w:tcW w:w="1320" w:type="dxa"/>
          </w:tcPr>
          <w:p w:rsidR="00786992" w:rsidRPr="00786992" w:rsidRDefault="00786992" w:rsidP="00786992">
            <w:pPr>
              <w:spacing w:before="60" w:after="60" w:line="276" w:lineRule="auto"/>
              <w:jc w:val="center"/>
              <w:rPr>
                <w:color w:val="000000" w:themeColor="text1"/>
                <w:sz w:val="28"/>
              </w:rPr>
            </w:pPr>
            <w:r w:rsidRPr="00786992">
              <w:rPr>
                <w:color w:val="000000" w:themeColor="text1"/>
                <w:sz w:val="28"/>
              </w:rPr>
              <w:t>22</w:t>
            </w:r>
          </w:p>
        </w:tc>
        <w:tc>
          <w:tcPr>
            <w:tcW w:w="1701" w:type="dxa"/>
          </w:tcPr>
          <w:p w:rsidR="00786992" w:rsidRPr="00786992" w:rsidRDefault="00786992" w:rsidP="00786992">
            <w:pPr>
              <w:spacing w:before="60" w:after="60" w:line="276" w:lineRule="auto"/>
              <w:jc w:val="center"/>
              <w:rPr>
                <w:sz w:val="28"/>
              </w:rPr>
            </w:pPr>
            <w:r>
              <w:rPr>
                <w:sz w:val="28"/>
              </w:rPr>
              <w:t>Loại Tốt: 8</w:t>
            </w:r>
          </w:p>
        </w:tc>
        <w:tc>
          <w:tcPr>
            <w:tcW w:w="1510" w:type="dxa"/>
          </w:tcPr>
          <w:p w:rsidR="00786992" w:rsidRPr="00786992" w:rsidRDefault="00786992" w:rsidP="00786992">
            <w:pPr>
              <w:spacing w:before="60" w:after="60" w:line="276" w:lineRule="auto"/>
              <w:jc w:val="center"/>
              <w:rPr>
                <w:sz w:val="28"/>
              </w:rPr>
            </w:pPr>
            <w:r w:rsidRPr="00786992">
              <w:rPr>
                <w:sz w:val="28"/>
              </w:rPr>
              <w:t>14</w:t>
            </w:r>
          </w:p>
        </w:tc>
        <w:tc>
          <w:tcPr>
            <w:tcW w:w="1511" w:type="dxa"/>
          </w:tcPr>
          <w:p w:rsidR="00786992" w:rsidRPr="00786992" w:rsidRDefault="00786992" w:rsidP="00786992">
            <w:pPr>
              <w:spacing w:before="60" w:after="60" w:line="276" w:lineRule="auto"/>
              <w:jc w:val="center"/>
              <w:rPr>
                <w:sz w:val="28"/>
              </w:rPr>
            </w:pPr>
          </w:p>
        </w:tc>
        <w:tc>
          <w:tcPr>
            <w:tcW w:w="1511" w:type="dxa"/>
          </w:tcPr>
          <w:p w:rsidR="00786992" w:rsidRPr="00786992" w:rsidRDefault="00786992" w:rsidP="00786992">
            <w:pPr>
              <w:spacing w:before="60" w:after="60" w:line="276" w:lineRule="auto"/>
              <w:jc w:val="center"/>
              <w:rPr>
                <w:sz w:val="28"/>
              </w:rPr>
            </w:pPr>
          </w:p>
        </w:tc>
      </w:tr>
    </w:tbl>
    <w:p w:rsidR="00786992" w:rsidRPr="001D3937" w:rsidRDefault="00786992" w:rsidP="001D3937">
      <w:pPr>
        <w:spacing w:before="60" w:after="60" w:line="276" w:lineRule="auto"/>
        <w:jc w:val="both"/>
        <w:rPr>
          <w:sz w:val="6"/>
          <w:szCs w:val="6"/>
        </w:rPr>
      </w:pPr>
    </w:p>
    <w:p w:rsidR="00072FC4" w:rsidRDefault="00800077" w:rsidP="00A7085A">
      <w:pPr>
        <w:spacing w:before="60" w:after="60" w:line="276" w:lineRule="auto"/>
        <w:ind w:firstLine="567"/>
        <w:jc w:val="both"/>
        <w:rPr>
          <w:b/>
          <w:color w:val="FF0000"/>
        </w:rPr>
      </w:pPr>
      <w:r>
        <w:rPr>
          <w:b/>
          <w:color w:val="000000" w:themeColor="text1"/>
        </w:rPr>
        <w:t xml:space="preserve"> </w:t>
      </w:r>
      <w:r w:rsidR="00072FC4">
        <w:rPr>
          <w:b/>
        </w:rPr>
        <w:t>2. Điểm mạnh</w:t>
      </w:r>
    </w:p>
    <w:p w:rsidR="00072FC4" w:rsidRDefault="00072FC4" w:rsidP="00A7085A">
      <w:pPr>
        <w:spacing w:before="60" w:after="60" w:line="276" w:lineRule="auto"/>
        <w:ind w:firstLine="567"/>
        <w:jc w:val="both"/>
        <w:rPr>
          <w:b/>
          <w:color w:val="FF0000"/>
        </w:rPr>
      </w:pPr>
      <w:r w:rsidRPr="00DD0477">
        <w:rPr>
          <w:rFonts w:eastAsia="Calibri"/>
          <w:lang w:val="sv-SE"/>
        </w:rPr>
        <w:t xml:space="preserve">Đội ngũ giáo viên có phẩm chất đạo đức tốt, lối sống giản dị, lành mạnh có sức khỏe tốt, có lòng nhiệt tình. Đánh giá, xếp loại chuẩn nghề nghiệp giáo viên mầm non theo quy định. </w:t>
      </w:r>
      <w:r w:rsidRPr="00DD0477">
        <w:rPr>
          <w:spacing w:val="4"/>
          <w:lang w:val="vi-VN"/>
        </w:rPr>
        <w:t>Trong 05 năm liên tiếp tính đến thời điểm đánh giá</w:t>
      </w:r>
      <w:r>
        <w:rPr>
          <w:lang w:val="vi-VN"/>
        </w:rPr>
        <w:t>, có 90</w:t>
      </w:r>
      <w:r w:rsidRPr="00DD0477">
        <w:rPr>
          <w:lang w:val="vi-VN"/>
        </w:rPr>
        <w:t xml:space="preserve">% </w:t>
      </w:r>
      <w:r>
        <w:t xml:space="preserve">trở lên </w:t>
      </w:r>
      <w:r w:rsidRPr="00DD0477">
        <w:rPr>
          <w:lang w:val="vi-VN"/>
        </w:rPr>
        <w:t xml:space="preserve">giáo viên </w:t>
      </w:r>
      <w:r w:rsidRPr="00DD0477">
        <w:rPr>
          <w:spacing w:val="-4"/>
          <w:lang w:val="vi-VN"/>
        </w:rPr>
        <w:t xml:space="preserve">đạt </w:t>
      </w:r>
      <w:r w:rsidRPr="00DD0477">
        <w:rPr>
          <w:lang w:val="vi-VN"/>
        </w:rPr>
        <w:t>chuẩn nghề nghiệp giáo viên ở mức khá trở lên</w:t>
      </w:r>
      <w:r w:rsidRPr="00DD0477">
        <w:t>.</w:t>
      </w:r>
    </w:p>
    <w:p w:rsidR="00072FC4" w:rsidRPr="00072FC4" w:rsidRDefault="00072FC4" w:rsidP="00A7085A">
      <w:pPr>
        <w:spacing w:before="60" w:after="60" w:line="276" w:lineRule="auto"/>
        <w:ind w:firstLine="567"/>
        <w:jc w:val="both"/>
        <w:rPr>
          <w:b/>
          <w:color w:val="FF0000"/>
        </w:rPr>
      </w:pPr>
      <w:r w:rsidRPr="00072FC4">
        <w:rPr>
          <w:b/>
          <w:color w:val="000000" w:themeColor="text1"/>
        </w:rPr>
        <w:t>3.</w:t>
      </w:r>
      <w:r>
        <w:rPr>
          <w:b/>
          <w:color w:val="FF0000"/>
        </w:rPr>
        <w:t xml:space="preserve"> </w:t>
      </w:r>
      <w:r>
        <w:rPr>
          <w:b/>
          <w:lang w:val="nb-NO"/>
        </w:rPr>
        <w:t>Điểm yếu</w:t>
      </w:r>
    </w:p>
    <w:p w:rsidR="00072FC4" w:rsidRPr="00DD0477" w:rsidRDefault="00072FC4" w:rsidP="00A7085A">
      <w:pPr>
        <w:spacing w:before="60" w:after="60" w:line="276" w:lineRule="auto"/>
        <w:ind w:firstLine="567"/>
        <w:jc w:val="both"/>
      </w:pPr>
      <w:r w:rsidRPr="00DD0477">
        <w:rPr>
          <w:rFonts w:eastAsia="Calibri"/>
          <w:spacing w:val="4"/>
          <w:lang w:val="sv-SE"/>
        </w:rPr>
        <w:t>Năng lực của một số</w:t>
      </w:r>
      <w:r>
        <w:rPr>
          <w:rFonts w:eastAsia="Calibri"/>
          <w:spacing w:val="4"/>
          <w:lang w:val="sv-SE"/>
        </w:rPr>
        <w:t xml:space="preserve"> giáo viên </w:t>
      </w:r>
      <w:r w:rsidRPr="00DD0477">
        <w:rPr>
          <w:rFonts w:eastAsia="Calibri"/>
          <w:spacing w:val="4"/>
          <w:lang w:val="sv-SE"/>
        </w:rPr>
        <w:t>chưa tương thích với trình độ đào tạo</w:t>
      </w:r>
      <w:r w:rsidRPr="00DD0477">
        <w:t xml:space="preserve">. </w:t>
      </w:r>
    </w:p>
    <w:p w:rsidR="00072FC4" w:rsidRPr="00DD0477" w:rsidRDefault="00072FC4" w:rsidP="00A7085A">
      <w:pPr>
        <w:spacing w:before="60" w:after="60" w:line="276" w:lineRule="auto"/>
        <w:ind w:firstLine="567"/>
        <w:jc w:val="both"/>
        <w:rPr>
          <w:b/>
          <w:lang w:val="nb-NO"/>
        </w:rPr>
      </w:pPr>
      <w:r w:rsidRPr="00DD0477">
        <w:rPr>
          <w:b/>
          <w:lang w:val="nb-NO"/>
        </w:rPr>
        <w:t>4.</w:t>
      </w:r>
      <w:r>
        <w:rPr>
          <w:b/>
          <w:lang w:val="nb-NO"/>
        </w:rPr>
        <w:t xml:space="preserve"> Kế hoạch cải tiến chất lượng</w:t>
      </w: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69"/>
        <w:gridCol w:w="1269"/>
        <w:gridCol w:w="1715"/>
        <w:gridCol w:w="1269"/>
      </w:tblGrid>
      <w:tr w:rsidR="00072FC4" w:rsidRPr="00C708B0" w:rsidTr="000474BA">
        <w:trPr>
          <w:trHeight w:val="1711"/>
        </w:trPr>
        <w:tc>
          <w:tcPr>
            <w:tcW w:w="3544" w:type="dxa"/>
            <w:vAlign w:val="center"/>
          </w:tcPr>
          <w:p w:rsidR="00072FC4" w:rsidRPr="00A7085A" w:rsidRDefault="00072FC4" w:rsidP="00A7085A">
            <w:pPr>
              <w:spacing w:before="60" w:after="60" w:line="334" w:lineRule="auto"/>
              <w:jc w:val="center"/>
              <w:rPr>
                <w:rFonts w:eastAsia="MS Mincho"/>
                <w:b/>
                <w:spacing w:val="-6"/>
                <w:lang w:val="nb-NO"/>
              </w:rPr>
            </w:pPr>
            <w:r w:rsidRPr="00A7085A">
              <w:rPr>
                <w:rFonts w:eastAsia="MS Mincho"/>
                <w:b/>
                <w:spacing w:val="-6"/>
                <w:lang w:val="nb-NO"/>
              </w:rPr>
              <w:t>Giải pháp/Công việc cần thực hiện</w:t>
            </w:r>
          </w:p>
        </w:tc>
        <w:tc>
          <w:tcPr>
            <w:tcW w:w="1269" w:type="dxa"/>
            <w:vAlign w:val="center"/>
          </w:tcPr>
          <w:p w:rsidR="00072FC4" w:rsidRPr="00A7085A" w:rsidRDefault="00072FC4" w:rsidP="00A7085A">
            <w:pPr>
              <w:spacing w:before="60" w:after="60" w:line="334" w:lineRule="auto"/>
              <w:jc w:val="center"/>
              <w:rPr>
                <w:rFonts w:eastAsia="MS Mincho"/>
                <w:b/>
                <w:spacing w:val="-6"/>
                <w:lang w:val="nb-NO"/>
              </w:rPr>
            </w:pPr>
            <w:r w:rsidRPr="00A7085A">
              <w:rPr>
                <w:rFonts w:eastAsia="MS Mincho"/>
                <w:b/>
                <w:spacing w:val="-6"/>
                <w:lang w:val="nb-NO"/>
              </w:rPr>
              <w:t>Thời gian thực hiện</w:t>
            </w:r>
          </w:p>
        </w:tc>
        <w:tc>
          <w:tcPr>
            <w:tcW w:w="1269" w:type="dxa"/>
            <w:vAlign w:val="center"/>
          </w:tcPr>
          <w:p w:rsidR="00072FC4" w:rsidRPr="00A7085A" w:rsidRDefault="00072FC4" w:rsidP="00A7085A">
            <w:pPr>
              <w:spacing w:before="60" w:after="60" w:line="334" w:lineRule="auto"/>
              <w:jc w:val="center"/>
              <w:rPr>
                <w:rFonts w:eastAsia="MS Mincho"/>
                <w:b/>
                <w:spacing w:val="-6"/>
                <w:lang w:val="nb-NO"/>
              </w:rPr>
            </w:pPr>
            <w:r w:rsidRPr="00A7085A">
              <w:rPr>
                <w:rFonts w:eastAsia="MS Mincho"/>
                <w:b/>
                <w:spacing w:val="-6"/>
                <w:lang w:val="nb-NO"/>
              </w:rPr>
              <w:t>Nhân lực thực hiện</w:t>
            </w:r>
          </w:p>
        </w:tc>
        <w:tc>
          <w:tcPr>
            <w:tcW w:w="1715" w:type="dxa"/>
            <w:vAlign w:val="center"/>
          </w:tcPr>
          <w:p w:rsidR="00072FC4" w:rsidRPr="00A7085A" w:rsidRDefault="00072FC4" w:rsidP="00A7085A">
            <w:pPr>
              <w:spacing w:before="60" w:after="60" w:line="334" w:lineRule="auto"/>
              <w:jc w:val="center"/>
              <w:rPr>
                <w:rFonts w:eastAsia="MS Mincho"/>
                <w:b/>
                <w:spacing w:val="-6"/>
                <w:lang w:val="nb-NO"/>
              </w:rPr>
            </w:pPr>
            <w:r w:rsidRPr="00A7085A">
              <w:rPr>
                <w:rFonts w:eastAsia="MS Mincho"/>
                <w:b/>
                <w:spacing w:val="-6"/>
                <w:lang w:val="nb-NO"/>
              </w:rPr>
              <w:t>Điều kiện để thực hiện</w:t>
            </w:r>
          </w:p>
        </w:tc>
        <w:tc>
          <w:tcPr>
            <w:tcW w:w="1269" w:type="dxa"/>
            <w:vAlign w:val="center"/>
          </w:tcPr>
          <w:p w:rsidR="00072FC4" w:rsidRPr="00A7085A" w:rsidRDefault="00072FC4" w:rsidP="00A7085A">
            <w:pPr>
              <w:spacing w:before="60" w:after="60" w:line="334" w:lineRule="auto"/>
              <w:jc w:val="center"/>
              <w:rPr>
                <w:rFonts w:eastAsia="MS Mincho"/>
                <w:b/>
                <w:spacing w:val="-6"/>
                <w:lang w:val="nb-NO"/>
              </w:rPr>
            </w:pPr>
            <w:r w:rsidRPr="00A7085A">
              <w:rPr>
                <w:rFonts w:eastAsia="MS Mincho"/>
                <w:b/>
                <w:spacing w:val="-6"/>
                <w:lang w:val="nb-NO"/>
              </w:rPr>
              <w:t>Dự kiến kinh phí</w:t>
            </w:r>
          </w:p>
        </w:tc>
      </w:tr>
      <w:tr w:rsidR="00072FC4" w:rsidRPr="00C708B0" w:rsidTr="00A7085A">
        <w:trPr>
          <w:trHeight w:val="4263"/>
        </w:trPr>
        <w:tc>
          <w:tcPr>
            <w:tcW w:w="3544" w:type="dxa"/>
            <w:tcBorders>
              <w:top w:val="single" w:sz="4" w:space="0" w:color="auto"/>
              <w:left w:val="single" w:sz="4" w:space="0" w:color="auto"/>
              <w:bottom w:val="single" w:sz="4" w:space="0" w:color="auto"/>
              <w:right w:val="single" w:sz="4" w:space="0" w:color="auto"/>
            </w:tcBorders>
            <w:vAlign w:val="center"/>
          </w:tcPr>
          <w:p w:rsidR="00072FC4" w:rsidRPr="00A7085A" w:rsidRDefault="00072FC4" w:rsidP="00A7085A">
            <w:pPr>
              <w:autoSpaceDE w:val="0"/>
              <w:autoSpaceDN w:val="0"/>
              <w:adjustRightInd w:val="0"/>
              <w:spacing w:before="60" w:after="60" w:line="276" w:lineRule="auto"/>
              <w:jc w:val="both"/>
              <w:rPr>
                <w:lang w:val="nb-NO"/>
              </w:rPr>
            </w:pPr>
            <w:r w:rsidRPr="00A7085A">
              <w:rPr>
                <w:lang w:val="nb-NO"/>
              </w:rPr>
              <w:lastRenderedPageBreak/>
              <w:t>- Tạo điều kiện cho giáo viên tham gia học tập, bồi dưỡng các khóa học bồi dưỡng nghiệp vụ chuyên môn.</w:t>
            </w:r>
          </w:p>
          <w:p w:rsidR="00072FC4" w:rsidRPr="00A7085A" w:rsidRDefault="00072FC4" w:rsidP="00A7085A">
            <w:pPr>
              <w:autoSpaceDE w:val="0"/>
              <w:autoSpaceDN w:val="0"/>
              <w:adjustRightInd w:val="0"/>
              <w:spacing w:before="60" w:after="60" w:line="276" w:lineRule="auto"/>
              <w:jc w:val="both"/>
              <w:rPr>
                <w:lang w:val="nb-NO"/>
              </w:rPr>
            </w:pPr>
            <w:r w:rsidRPr="00A7085A">
              <w:rPr>
                <w:lang w:val="nb-NO"/>
              </w:rPr>
              <w:t>- Xây dựng kế hoạch chuyên môn phù hợp với điều kiện thực tế nhà trường .</w:t>
            </w:r>
          </w:p>
          <w:p w:rsidR="00072FC4" w:rsidRPr="00A7085A" w:rsidRDefault="00072FC4" w:rsidP="00A7085A">
            <w:pPr>
              <w:spacing w:before="60" w:after="60" w:line="276" w:lineRule="auto"/>
              <w:jc w:val="both"/>
            </w:pPr>
            <w:r w:rsidRPr="00A7085A">
              <w:rPr>
                <w:lang w:val="nb-NO"/>
              </w:rPr>
              <w:t>-</w:t>
            </w:r>
            <w:r w:rsidRPr="00A7085A">
              <w:t xml:space="preserve"> Khuyến khích giáo viên tự học tự bồi dưỡng nâng cao chất lượng bản thân.</w:t>
            </w:r>
          </w:p>
        </w:tc>
        <w:tc>
          <w:tcPr>
            <w:tcW w:w="1269" w:type="dxa"/>
            <w:tcBorders>
              <w:top w:val="single" w:sz="4" w:space="0" w:color="auto"/>
              <w:left w:val="single" w:sz="4" w:space="0" w:color="auto"/>
              <w:bottom w:val="single" w:sz="4" w:space="0" w:color="auto"/>
              <w:right w:val="single" w:sz="4" w:space="0" w:color="auto"/>
            </w:tcBorders>
          </w:tcPr>
          <w:p w:rsidR="00072FC4" w:rsidRPr="00A7085A" w:rsidRDefault="00930340" w:rsidP="00A7085A">
            <w:pPr>
              <w:tabs>
                <w:tab w:val="num" w:pos="980"/>
              </w:tabs>
              <w:spacing w:before="60" w:after="60" w:line="276" w:lineRule="auto"/>
              <w:jc w:val="center"/>
            </w:pPr>
            <w:r w:rsidRPr="00A7085A">
              <w:rPr>
                <w:rFonts w:eastAsia="MS Mincho"/>
                <w:spacing w:val="-6"/>
                <w:lang w:val="nb-NO"/>
              </w:rPr>
              <w:t>Năm học 2022-2023 và các năm học tiếp theo</w:t>
            </w:r>
          </w:p>
        </w:tc>
        <w:tc>
          <w:tcPr>
            <w:tcW w:w="1269" w:type="dxa"/>
            <w:tcBorders>
              <w:top w:val="single" w:sz="4" w:space="0" w:color="auto"/>
              <w:left w:val="single" w:sz="4" w:space="0" w:color="auto"/>
              <w:bottom w:val="single" w:sz="4" w:space="0" w:color="auto"/>
              <w:right w:val="single" w:sz="4" w:space="0" w:color="auto"/>
            </w:tcBorders>
          </w:tcPr>
          <w:p w:rsidR="00072FC4" w:rsidRPr="00A7085A" w:rsidRDefault="00930340" w:rsidP="00A7085A">
            <w:pPr>
              <w:tabs>
                <w:tab w:val="num" w:pos="980"/>
              </w:tabs>
              <w:spacing w:before="60" w:after="60" w:line="276" w:lineRule="auto"/>
              <w:jc w:val="center"/>
              <w:rPr>
                <w:lang w:val="nb-NO"/>
              </w:rPr>
            </w:pPr>
            <w:r w:rsidRPr="00A7085A">
              <w:rPr>
                <w:rFonts w:eastAsia="MS Mincho"/>
                <w:spacing w:val="-6"/>
                <w:lang w:val="nb-NO"/>
              </w:rPr>
              <w:t>Cán bộ quản lý, giáo viên</w:t>
            </w:r>
          </w:p>
        </w:tc>
        <w:tc>
          <w:tcPr>
            <w:tcW w:w="1715" w:type="dxa"/>
            <w:tcBorders>
              <w:top w:val="single" w:sz="4" w:space="0" w:color="auto"/>
              <w:left w:val="single" w:sz="4" w:space="0" w:color="auto"/>
              <w:bottom w:val="single" w:sz="4" w:space="0" w:color="auto"/>
              <w:right w:val="single" w:sz="4" w:space="0" w:color="auto"/>
            </w:tcBorders>
            <w:vAlign w:val="center"/>
          </w:tcPr>
          <w:p w:rsidR="00930340" w:rsidRPr="00A7085A" w:rsidRDefault="00930340" w:rsidP="00A7085A">
            <w:pPr>
              <w:spacing w:before="60" w:after="60" w:line="276" w:lineRule="auto"/>
              <w:rPr>
                <w:rFonts w:eastAsia="MS Mincho"/>
                <w:spacing w:val="-6"/>
                <w:lang w:val="nb-NO"/>
              </w:rPr>
            </w:pPr>
            <w:r w:rsidRPr="00A7085A">
              <w:rPr>
                <w:rFonts w:eastAsia="MS Mincho"/>
                <w:spacing w:val="-6"/>
                <w:lang w:val="nb-NO"/>
              </w:rPr>
              <w:t xml:space="preserve">- Tài liệu hướng dẫn nâng cao chất lượng. </w:t>
            </w:r>
          </w:p>
          <w:p w:rsidR="00072FC4" w:rsidRPr="00A7085A" w:rsidRDefault="00930340" w:rsidP="00A7085A">
            <w:pPr>
              <w:spacing w:before="60" w:after="60" w:line="276" w:lineRule="auto"/>
              <w:jc w:val="both"/>
              <w:rPr>
                <w:rFonts w:eastAsia="MS Mincho"/>
                <w:spacing w:val="-6"/>
                <w:lang w:val="nb-NO"/>
              </w:rPr>
            </w:pPr>
            <w:r w:rsidRPr="00A7085A">
              <w:rPr>
                <w:rFonts w:eastAsia="MS Mincho"/>
                <w:spacing w:val="-6"/>
                <w:lang w:val="nb-NO"/>
              </w:rPr>
              <w:t>- bồi dưỡng thực tế</w:t>
            </w:r>
          </w:p>
          <w:p w:rsidR="00930340" w:rsidRPr="00A7085A" w:rsidRDefault="00930340" w:rsidP="00A7085A">
            <w:pPr>
              <w:spacing w:before="60" w:after="60" w:line="276" w:lineRule="auto"/>
              <w:jc w:val="both"/>
              <w:rPr>
                <w:rFonts w:eastAsia="MS Mincho"/>
                <w:spacing w:val="-6"/>
                <w:lang w:val="nb-NO"/>
              </w:rPr>
            </w:pPr>
          </w:p>
          <w:p w:rsidR="00930340" w:rsidRPr="00A7085A" w:rsidRDefault="00930340" w:rsidP="00A7085A">
            <w:pPr>
              <w:spacing w:before="60" w:after="60" w:line="276" w:lineRule="auto"/>
              <w:jc w:val="both"/>
              <w:rPr>
                <w:rFonts w:eastAsia="MS Mincho"/>
                <w:spacing w:val="-6"/>
                <w:lang w:val="nb-NO"/>
              </w:rPr>
            </w:pPr>
          </w:p>
          <w:p w:rsidR="00930340" w:rsidRPr="00A7085A" w:rsidRDefault="00930340" w:rsidP="00A7085A">
            <w:pPr>
              <w:spacing w:before="60" w:after="60" w:line="276" w:lineRule="auto"/>
              <w:jc w:val="both"/>
              <w:rPr>
                <w:rFonts w:eastAsia="MS Mincho"/>
                <w:spacing w:val="-6"/>
                <w:lang w:val="nb-NO"/>
              </w:rPr>
            </w:pPr>
          </w:p>
          <w:p w:rsidR="00930340" w:rsidRPr="00A7085A" w:rsidRDefault="00930340" w:rsidP="00A7085A">
            <w:pPr>
              <w:spacing w:before="60" w:after="60" w:line="276" w:lineRule="auto"/>
              <w:jc w:val="both"/>
              <w:rPr>
                <w:rFonts w:eastAsia="MS Mincho"/>
                <w:spacing w:val="-6"/>
                <w:lang w:val="nb-NO"/>
              </w:rPr>
            </w:pPr>
          </w:p>
        </w:tc>
        <w:tc>
          <w:tcPr>
            <w:tcW w:w="1269" w:type="dxa"/>
            <w:tcBorders>
              <w:top w:val="single" w:sz="4" w:space="0" w:color="auto"/>
              <w:left w:val="single" w:sz="4" w:space="0" w:color="auto"/>
              <w:bottom w:val="single" w:sz="4" w:space="0" w:color="auto"/>
              <w:right w:val="single" w:sz="4" w:space="0" w:color="auto"/>
            </w:tcBorders>
            <w:vAlign w:val="center"/>
          </w:tcPr>
          <w:p w:rsidR="00072FC4" w:rsidRPr="00A7085A" w:rsidRDefault="00930340" w:rsidP="00A7085A">
            <w:pPr>
              <w:spacing w:before="60" w:after="60" w:line="276" w:lineRule="auto"/>
              <w:rPr>
                <w:rFonts w:eastAsia="MS Mincho"/>
                <w:spacing w:val="-6"/>
                <w:lang w:val="nb-NO"/>
              </w:rPr>
            </w:pPr>
            <w:r w:rsidRPr="00A7085A">
              <w:rPr>
                <w:rFonts w:eastAsia="MS Mincho"/>
                <w:spacing w:val="-6"/>
                <w:lang w:val="nb-NO"/>
              </w:rPr>
              <w:t xml:space="preserve">Theo từng năm học cụ thể </w:t>
            </w:r>
          </w:p>
          <w:p w:rsidR="00930340" w:rsidRPr="00A7085A" w:rsidRDefault="00930340" w:rsidP="00A7085A">
            <w:pPr>
              <w:spacing w:before="60" w:after="60" w:line="276" w:lineRule="auto"/>
              <w:rPr>
                <w:rFonts w:eastAsia="MS Mincho"/>
                <w:spacing w:val="-6"/>
                <w:lang w:val="nb-NO"/>
              </w:rPr>
            </w:pPr>
          </w:p>
          <w:p w:rsidR="00930340" w:rsidRPr="00A7085A" w:rsidRDefault="00930340" w:rsidP="00A7085A">
            <w:pPr>
              <w:spacing w:before="60" w:after="60" w:line="276" w:lineRule="auto"/>
              <w:rPr>
                <w:rFonts w:eastAsia="MS Mincho"/>
                <w:spacing w:val="-6"/>
                <w:lang w:val="nb-NO"/>
              </w:rPr>
            </w:pPr>
          </w:p>
          <w:p w:rsidR="00930340" w:rsidRPr="00A7085A" w:rsidRDefault="00930340" w:rsidP="00A7085A">
            <w:pPr>
              <w:spacing w:before="60" w:after="60" w:line="276" w:lineRule="auto"/>
              <w:rPr>
                <w:rFonts w:eastAsia="MS Mincho"/>
                <w:spacing w:val="-6"/>
                <w:lang w:val="nb-NO"/>
              </w:rPr>
            </w:pPr>
          </w:p>
          <w:p w:rsidR="00930340" w:rsidRPr="00A7085A" w:rsidRDefault="00930340" w:rsidP="00A7085A">
            <w:pPr>
              <w:spacing w:before="60" w:after="60" w:line="276" w:lineRule="auto"/>
              <w:rPr>
                <w:rFonts w:eastAsia="MS Mincho"/>
                <w:spacing w:val="-6"/>
                <w:lang w:val="nb-NO"/>
              </w:rPr>
            </w:pPr>
          </w:p>
          <w:p w:rsidR="00930340" w:rsidRPr="00A7085A" w:rsidRDefault="00930340" w:rsidP="00A7085A">
            <w:pPr>
              <w:spacing w:before="60" w:after="60" w:line="276" w:lineRule="auto"/>
              <w:rPr>
                <w:rFonts w:eastAsia="MS Mincho"/>
                <w:spacing w:val="-6"/>
                <w:lang w:val="nb-NO"/>
              </w:rPr>
            </w:pPr>
          </w:p>
          <w:p w:rsidR="00930340" w:rsidRPr="00A7085A" w:rsidRDefault="00930340" w:rsidP="00A7085A">
            <w:pPr>
              <w:spacing w:before="60" w:after="60" w:line="276" w:lineRule="auto"/>
              <w:jc w:val="both"/>
              <w:rPr>
                <w:rFonts w:eastAsia="MS Mincho"/>
                <w:spacing w:val="-6"/>
                <w:lang w:val="nb-NO"/>
              </w:rPr>
            </w:pPr>
          </w:p>
        </w:tc>
      </w:tr>
    </w:tbl>
    <w:p w:rsidR="00930340" w:rsidRPr="00E02BD1" w:rsidRDefault="00930340" w:rsidP="00930340">
      <w:pPr>
        <w:spacing w:line="334" w:lineRule="auto"/>
        <w:ind w:firstLine="567"/>
        <w:jc w:val="both"/>
        <w:rPr>
          <w:b/>
          <w:spacing w:val="4"/>
          <w:sz w:val="6"/>
          <w:szCs w:val="6"/>
          <w:lang w:val="nb-NO"/>
        </w:rPr>
      </w:pPr>
    </w:p>
    <w:p w:rsidR="000474BA" w:rsidRDefault="00930340" w:rsidP="00A7085A">
      <w:pPr>
        <w:spacing w:before="60" w:after="60" w:line="276" w:lineRule="auto"/>
        <w:ind w:firstLine="567"/>
        <w:jc w:val="both"/>
        <w:rPr>
          <w:b/>
          <w:lang w:val="nb-NO"/>
        </w:rPr>
      </w:pPr>
      <w:r w:rsidRPr="00DD0477">
        <w:rPr>
          <w:b/>
          <w:spacing w:val="4"/>
          <w:lang w:val="nb-NO"/>
        </w:rPr>
        <w:t>5. T</w:t>
      </w:r>
      <w:r w:rsidRPr="00DD0477">
        <w:rPr>
          <w:b/>
          <w:lang w:val="nb-NO"/>
        </w:rPr>
        <w:t>ự đánh giá tiêu chí 2</w:t>
      </w:r>
      <w:r w:rsidRPr="00DD0477">
        <w:rPr>
          <w:b/>
          <w:spacing w:val="4"/>
          <w:lang w:val="nb-NO"/>
        </w:rPr>
        <w:t xml:space="preserve">: </w:t>
      </w:r>
      <w:r w:rsidRPr="00DD0477">
        <w:rPr>
          <w:b/>
          <w:lang w:val="nb-NO"/>
        </w:rPr>
        <w:t>Đạt</w:t>
      </w:r>
    </w:p>
    <w:p w:rsidR="000474BA" w:rsidRPr="000D1B39" w:rsidRDefault="0025014B" w:rsidP="00A7085A">
      <w:pPr>
        <w:spacing w:before="60" w:after="60" w:line="276" w:lineRule="auto"/>
        <w:ind w:firstLine="567"/>
        <w:jc w:val="both"/>
        <w:rPr>
          <w:b/>
          <w:i/>
          <w:lang w:val="nb-NO"/>
        </w:rPr>
      </w:pPr>
      <w:r w:rsidRPr="000D1B39">
        <w:rPr>
          <w:b/>
          <w:i/>
          <w:iCs/>
          <w:lang w:val="pt-BR"/>
        </w:rPr>
        <w:t>Tiêu chí 3:</w:t>
      </w:r>
      <w:r w:rsidR="005770B4" w:rsidRPr="000D1B39">
        <w:rPr>
          <w:i/>
          <w:lang w:val="it-IT"/>
        </w:rPr>
        <w:t xml:space="preserve"> 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w:t>
      </w:r>
    </w:p>
    <w:p w:rsidR="000474BA" w:rsidRDefault="000474BA" w:rsidP="00A7085A">
      <w:pPr>
        <w:spacing w:before="60" w:after="60" w:line="276" w:lineRule="auto"/>
        <w:ind w:firstLine="567"/>
        <w:jc w:val="both"/>
        <w:rPr>
          <w:lang w:val="it-IT"/>
        </w:rPr>
      </w:pPr>
      <w:r w:rsidRPr="00FB5DB8">
        <w:rPr>
          <w:b/>
          <w:spacing w:val="-4"/>
          <w:lang w:val="nb-NO"/>
        </w:rPr>
        <w:t>1. Mô tả hiện trạng</w:t>
      </w:r>
    </w:p>
    <w:p w:rsidR="00C94F79" w:rsidRDefault="000474BA" w:rsidP="00A7085A">
      <w:pPr>
        <w:spacing w:before="60" w:after="60" w:line="276" w:lineRule="auto"/>
        <w:ind w:firstLine="567"/>
        <w:jc w:val="both"/>
        <w:rPr>
          <w:lang w:val="it-IT"/>
        </w:rPr>
      </w:pPr>
      <w:r w:rsidRPr="00FB5DB8">
        <w:t xml:space="preserve">Trường mầm non </w:t>
      </w:r>
      <w:r>
        <w:t>Nam Hòa</w:t>
      </w:r>
      <w:r w:rsidRPr="000474BA">
        <w:rPr>
          <w:lang w:val="nb-NO"/>
        </w:rPr>
        <w:t xml:space="preserve"> </w:t>
      </w:r>
      <w:r w:rsidRPr="00DD0477">
        <w:rPr>
          <w:lang w:val="nb-NO"/>
        </w:rPr>
        <w:t xml:space="preserve">có tổng diện tích </w:t>
      </w:r>
      <w:r w:rsidR="00EA7787">
        <w:rPr>
          <w:lang w:val="nb-NO"/>
        </w:rPr>
        <w:t xml:space="preserve">khuôn viên </w:t>
      </w:r>
      <w:r w:rsidRPr="00DD0477">
        <w:rPr>
          <w:lang w:val="nb-NO"/>
        </w:rPr>
        <w:t>đất</w:t>
      </w:r>
      <w:r w:rsidRPr="00FB5DB8">
        <w:t xml:space="preserve"> </w:t>
      </w:r>
      <w:r>
        <w:t>là 3.509,2 m</w:t>
      </w:r>
      <w:r w:rsidRPr="000474BA">
        <w:rPr>
          <w:vertAlign w:val="superscript"/>
        </w:rPr>
        <w:t>2</w:t>
      </w:r>
      <w:r>
        <w:t xml:space="preserve">, </w:t>
      </w:r>
      <w:r w:rsidRPr="00FB5DB8">
        <w:t xml:space="preserve">diện tích đất bình quân cho một trẻ là </w:t>
      </w:r>
      <w:r w:rsidR="00EA7787">
        <w:t>12,36 m</w:t>
      </w:r>
      <w:r w:rsidR="00EA7787" w:rsidRPr="000474BA">
        <w:rPr>
          <w:vertAlign w:val="superscript"/>
        </w:rPr>
        <w:t>2</w:t>
      </w:r>
      <w:r w:rsidR="00EA7787">
        <w:rPr>
          <w:vertAlign w:val="superscript"/>
        </w:rPr>
        <w:t xml:space="preserve"> </w:t>
      </w:r>
      <w:r w:rsidRPr="00EA7787">
        <w:rPr>
          <w:color w:val="000000" w:themeColor="text1"/>
        </w:rPr>
        <w:t>đảm bảo theo quy định</w:t>
      </w:r>
      <w:r w:rsidR="006E0195">
        <w:t xml:space="preserve">. </w:t>
      </w:r>
      <w:r w:rsidRPr="00FB5DB8">
        <w:rPr>
          <w:spacing w:val="4"/>
        </w:rPr>
        <w:t xml:space="preserve">Diện tích xây dựng công trình và diện tích sân vườn đảm bảo theo Tiêu chuẩn </w:t>
      </w:r>
      <w:r w:rsidR="00C94F79">
        <w:rPr>
          <w:spacing w:val="4"/>
        </w:rPr>
        <w:t>Việt Nam</w:t>
      </w:r>
      <w:r w:rsidRPr="00FB5DB8">
        <w:rPr>
          <w:spacing w:val="4"/>
        </w:rPr>
        <w:t xml:space="preserve"> về yêu cầu thiết kế trường mầm non, </w:t>
      </w:r>
      <w:r w:rsidRPr="00FB5DB8">
        <w:t>phù hợp cho trẻ tham gia các hoạt động khám phá trải nghiệm.</w:t>
      </w:r>
      <w:r w:rsidRPr="00FB5DB8">
        <w:rPr>
          <w:lang w:val="vi-VN"/>
        </w:rPr>
        <w:t xml:space="preserve"> Khuôn viên nhà trường được quy hoạch </w:t>
      </w:r>
      <w:r w:rsidRPr="00FB5DB8">
        <w:t xml:space="preserve">tương đối </w:t>
      </w:r>
      <w:r w:rsidRPr="00FB5DB8">
        <w:rPr>
          <w:lang w:val="vi-VN"/>
        </w:rPr>
        <w:t xml:space="preserve">gọn gàng và khoa học, </w:t>
      </w:r>
      <w:r>
        <w:rPr>
          <w:lang w:val="vi-VN"/>
        </w:rPr>
        <w:t>phân chia các khu vực khác nhau</w:t>
      </w:r>
      <w:r w:rsidRPr="00FB5DB8">
        <w:rPr>
          <w:lang w:val="vi-VN"/>
        </w:rPr>
        <w:t xml:space="preserve"> phù hợp với diện tích của trường, nhu cầu vui chơi của trẻ. Được quét dọn, vệ sinh hàng ngày đảm bảo vệ sinh sạch sẽ; môi trường thân thiện, an toàn cho trẻ, tạo cơ hội cho trẻ được vui chơi, khám phá và trải nghiệm với môi trường thiên nhiên giúp trẻ em phát triển toàn </w:t>
      </w:r>
      <w:r w:rsidRPr="006E0195">
        <w:rPr>
          <w:color w:val="000000" w:themeColor="text1"/>
          <w:lang w:val="vi-VN"/>
        </w:rPr>
        <w:t>diện</w:t>
      </w:r>
      <w:r w:rsidR="00C94F79" w:rsidRPr="006E0195">
        <w:rPr>
          <w:color w:val="000000" w:themeColor="text1"/>
        </w:rPr>
        <w:t xml:space="preserve"> </w:t>
      </w:r>
      <w:r w:rsidRPr="006E0195">
        <w:rPr>
          <w:b/>
          <w:color w:val="000000" w:themeColor="text1"/>
          <w:spacing w:val="-2"/>
        </w:rPr>
        <w:t>[H14-3.1-02]; [H14-3.1-03]</w:t>
      </w:r>
      <w:r w:rsidR="006E0195" w:rsidRPr="006E0195">
        <w:rPr>
          <w:b/>
          <w:color w:val="000000" w:themeColor="text1"/>
          <w:spacing w:val="-2"/>
        </w:rPr>
        <w:t>.</w:t>
      </w:r>
    </w:p>
    <w:p w:rsidR="00C94F79" w:rsidRDefault="00C94F79" w:rsidP="00A7085A">
      <w:pPr>
        <w:spacing w:before="60" w:after="60" w:line="276" w:lineRule="auto"/>
        <w:ind w:firstLine="567"/>
        <w:jc w:val="both"/>
        <w:rPr>
          <w:lang w:val="it-IT"/>
        </w:rPr>
      </w:pPr>
      <w:r>
        <w:rPr>
          <w:b/>
          <w:lang w:val="nb-NO"/>
        </w:rPr>
        <w:t>2. Điểm mạnh</w:t>
      </w:r>
    </w:p>
    <w:p w:rsidR="00C94F79" w:rsidRDefault="00C94F79" w:rsidP="00A7085A">
      <w:pPr>
        <w:spacing w:before="60" w:after="60" w:line="276" w:lineRule="auto"/>
        <w:ind w:firstLine="567"/>
        <w:jc w:val="both"/>
        <w:rPr>
          <w:lang w:val="it-IT"/>
        </w:rPr>
      </w:pPr>
      <w:r w:rsidRPr="00DD0477">
        <w:rPr>
          <w:lang w:val="nb-NO"/>
        </w:rPr>
        <w:t>Sân vườn và khu vực cho trẻ chơi có diện tích đảm bảo theo qui định, các khu vực hoạt động trải nghiệm, khám phá an toàn, phù hợp. Bố trí đủ</w:t>
      </w:r>
      <w:r w:rsidR="006E0195">
        <w:rPr>
          <w:lang w:val="nb-NO"/>
        </w:rPr>
        <w:t xml:space="preserve"> các góc chơi cho trẻ hoạt động, s</w:t>
      </w:r>
      <w:r w:rsidRPr="00DD0477">
        <w:rPr>
          <w:lang w:val="nb-NO"/>
        </w:rPr>
        <w:t>ân chơi có các cây xanh bóng mát, đảm bảo an toàn cho trẻ vui chơi trải nghiệm.</w:t>
      </w:r>
    </w:p>
    <w:p w:rsidR="00C94F79" w:rsidRDefault="00C94F79" w:rsidP="00C94F79">
      <w:pPr>
        <w:spacing w:before="60" w:after="60" w:line="276" w:lineRule="auto"/>
        <w:ind w:firstLine="567"/>
        <w:jc w:val="both"/>
        <w:rPr>
          <w:b/>
          <w:lang w:val="nb-NO"/>
        </w:rPr>
      </w:pPr>
      <w:r w:rsidRPr="00DD0477">
        <w:rPr>
          <w:b/>
          <w:lang w:val="nb-NO"/>
        </w:rPr>
        <w:t xml:space="preserve">3. Điểm </w:t>
      </w:r>
      <w:r>
        <w:rPr>
          <w:b/>
          <w:lang w:val="nb-NO"/>
        </w:rPr>
        <w:t>yếu</w:t>
      </w:r>
    </w:p>
    <w:p w:rsidR="0084377B" w:rsidRPr="007756A1" w:rsidRDefault="00C94F79" w:rsidP="007756A1">
      <w:pPr>
        <w:spacing w:before="60" w:after="60" w:line="276" w:lineRule="auto"/>
        <w:ind w:firstLine="567"/>
        <w:jc w:val="both"/>
        <w:rPr>
          <w:b/>
          <w:lang w:val="nb-NO"/>
        </w:rPr>
      </w:pPr>
      <w:r w:rsidRPr="00FB5DB8">
        <w:rPr>
          <w:lang w:val="it-IT"/>
        </w:rPr>
        <w:t>Một số khu vực hoạt động, vui chơi ngoài trời cho trẻ chưa theo hướng lấy trẻ làm trung tâm.</w:t>
      </w:r>
      <w:r w:rsidR="007756A1">
        <w:rPr>
          <w:b/>
          <w:lang w:val="nb-NO"/>
        </w:rPr>
        <w:t xml:space="preserve"> </w:t>
      </w:r>
      <w:r>
        <w:rPr>
          <w:lang w:val="it-IT"/>
        </w:rPr>
        <w:t xml:space="preserve">Sân vườn diện tích hạn chế nên chưa tạo được các khu vực </w:t>
      </w:r>
      <w:r w:rsidRPr="00FB5DB8">
        <w:rPr>
          <w:lang w:val="vi-VN"/>
        </w:rPr>
        <w:t>phát triển vậ</w:t>
      </w:r>
      <w:r w:rsidR="0084377B">
        <w:rPr>
          <w:lang w:val="vi-VN"/>
        </w:rPr>
        <w:t>n động, khu vui chơi dân gian.</w:t>
      </w:r>
    </w:p>
    <w:p w:rsidR="0084377B" w:rsidRPr="0084377B" w:rsidRDefault="0084377B" w:rsidP="0084377B">
      <w:pPr>
        <w:spacing w:before="60" w:after="60" w:line="276" w:lineRule="auto"/>
        <w:ind w:firstLine="567"/>
        <w:jc w:val="both"/>
        <w:rPr>
          <w:lang w:val="vi-VN"/>
        </w:rPr>
      </w:pPr>
      <w:r w:rsidRPr="00FB5DB8">
        <w:rPr>
          <w:b/>
          <w:lang w:val="nb-NO"/>
        </w:rPr>
        <w:lastRenderedPageBreak/>
        <w:t>4. Kế hoạch cải tiến chất lượng</w:t>
      </w: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69"/>
        <w:gridCol w:w="1269"/>
        <w:gridCol w:w="1715"/>
        <w:gridCol w:w="1269"/>
      </w:tblGrid>
      <w:tr w:rsidR="0084377B" w:rsidRPr="00C708B0" w:rsidTr="0084377B">
        <w:trPr>
          <w:trHeight w:val="1032"/>
        </w:trPr>
        <w:tc>
          <w:tcPr>
            <w:tcW w:w="3544" w:type="dxa"/>
            <w:vAlign w:val="center"/>
          </w:tcPr>
          <w:p w:rsidR="0084377B" w:rsidRPr="0084377B" w:rsidRDefault="0084377B" w:rsidP="00A7085A">
            <w:pPr>
              <w:spacing w:before="60" w:after="60" w:line="276" w:lineRule="auto"/>
              <w:jc w:val="center"/>
              <w:rPr>
                <w:rFonts w:eastAsia="MS Mincho"/>
                <w:b/>
                <w:spacing w:val="-6"/>
                <w:lang w:val="nb-NO"/>
              </w:rPr>
            </w:pPr>
            <w:r w:rsidRPr="0084377B">
              <w:rPr>
                <w:rFonts w:eastAsia="MS Mincho"/>
                <w:b/>
                <w:spacing w:val="-6"/>
                <w:lang w:val="nb-NO"/>
              </w:rPr>
              <w:t>Giải pháp/Công việc cần thực hiện</w:t>
            </w:r>
          </w:p>
        </w:tc>
        <w:tc>
          <w:tcPr>
            <w:tcW w:w="1269" w:type="dxa"/>
            <w:vAlign w:val="center"/>
          </w:tcPr>
          <w:p w:rsidR="0084377B" w:rsidRPr="0084377B" w:rsidRDefault="0084377B" w:rsidP="00A7085A">
            <w:pPr>
              <w:spacing w:before="60" w:after="60" w:line="276" w:lineRule="auto"/>
              <w:jc w:val="center"/>
              <w:rPr>
                <w:rFonts w:eastAsia="MS Mincho"/>
                <w:b/>
                <w:spacing w:val="-6"/>
                <w:lang w:val="nb-NO"/>
              </w:rPr>
            </w:pPr>
            <w:r w:rsidRPr="0084377B">
              <w:rPr>
                <w:rFonts w:eastAsia="MS Mincho"/>
                <w:b/>
                <w:spacing w:val="-6"/>
                <w:lang w:val="nb-NO"/>
              </w:rPr>
              <w:t>Thời gian thực hiện</w:t>
            </w:r>
          </w:p>
        </w:tc>
        <w:tc>
          <w:tcPr>
            <w:tcW w:w="1269" w:type="dxa"/>
            <w:vAlign w:val="center"/>
          </w:tcPr>
          <w:p w:rsidR="0084377B" w:rsidRPr="0084377B" w:rsidRDefault="0084377B" w:rsidP="00A7085A">
            <w:pPr>
              <w:spacing w:before="60" w:after="60" w:line="276" w:lineRule="auto"/>
              <w:jc w:val="center"/>
              <w:rPr>
                <w:rFonts w:eastAsia="MS Mincho"/>
                <w:b/>
                <w:spacing w:val="-6"/>
                <w:lang w:val="nb-NO"/>
              </w:rPr>
            </w:pPr>
            <w:r w:rsidRPr="0084377B">
              <w:rPr>
                <w:rFonts w:eastAsia="MS Mincho"/>
                <w:b/>
                <w:spacing w:val="-6"/>
                <w:lang w:val="nb-NO"/>
              </w:rPr>
              <w:t>Nhân lực thực hiện</w:t>
            </w:r>
          </w:p>
        </w:tc>
        <w:tc>
          <w:tcPr>
            <w:tcW w:w="1715" w:type="dxa"/>
            <w:vAlign w:val="center"/>
          </w:tcPr>
          <w:p w:rsidR="0084377B" w:rsidRPr="0084377B" w:rsidRDefault="0084377B" w:rsidP="00A7085A">
            <w:pPr>
              <w:spacing w:before="60" w:after="60" w:line="276" w:lineRule="auto"/>
              <w:jc w:val="center"/>
              <w:rPr>
                <w:rFonts w:eastAsia="MS Mincho"/>
                <w:b/>
                <w:spacing w:val="-6"/>
                <w:lang w:val="nb-NO"/>
              </w:rPr>
            </w:pPr>
            <w:r w:rsidRPr="0084377B">
              <w:rPr>
                <w:rFonts w:eastAsia="MS Mincho"/>
                <w:b/>
                <w:spacing w:val="-6"/>
                <w:lang w:val="nb-NO"/>
              </w:rPr>
              <w:t>Điều kiện để thực hiện</w:t>
            </w:r>
          </w:p>
        </w:tc>
        <w:tc>
          <w:tcPr>
            <w:tcW w:w="1269" w:type="dxa"/>
            <w:vAlign w:val="center"/>
          </w:tcPr>
          <w:p w:rsidR="0084377B" w:rsidRPr="0084377B" w:rsidRDefault="0084377B" w:rsidP="00A7085A">
            <w:pPr>
              <w:spacing w:before="60" w:after="60" w:line="276" w:lineRule="auto"/>
              <w:jc w:val="center"/>
              <w:rPr>
                <w:rFonts w:eastAsia="MS Mincho"/>
                <w:b/>
                <w:spacing w:val="-6"/>
                <w:lang w:val="nb-NO"/>
              </w:rPr>
            </w:pPr>
            <w:r w:rsidRPr="0084377B">
              <w:rPr>
                <w:rFonts w:eastAsia="MS Mincho"/>
                <w:b/>
                <w:spacing w:val="-6"/>
                <w:lang w:val="nb-NO"/>
              </w:rPr>
              <w:t>Dự kiến kinh phí</w:t>
            </w:r>
          </w:p>
        </w:tc>
      </w:tr>
      <w:tr w:rsidR="0084377B" w:rsidRPr="00C708B0" w:rsidTr="006E356B">
        <w:trPr>
          <w:trHeight w:val="1498"/>
        </w:trPr>
        <w:tc>
          <w:tcPr>
            <w:tcW w:w="3544" w:type="dxa"/>
            <w:tcBorders>
              <w:top w:val="single" w:sz="4" w:space="0" w:color="auto"/>
              <w:left w:val="single" w:sz="4" w:space="0" w:color="auto"/>
              <w:bottom w:val="single" w:sz="4" w:space="0" w:color="auto"/>
              <w:right w:val="single" w:sz="4" w:space="0" w:color="auto"/>
            </w:tcBorders>
            <w:vAlign w:val="center"/>
          </w:tcPr>
          <w:p w:rsidR="0084377B" w:rsidRPr="00FB5DB8" w:rsidRDefault="0084377B" w:rsidP="00A7085A">
            <w:pPr>
              <w:spacing w:before="60" w:after="60" w:line="276" w:lineRule="auto"/>
              <w:jc w:val="both"/>
              <w:rPr>
                <w:lang w:val="en-GB"/>
              </w:rPr>
            </w:pPr>
            <w:r w:rsidRPr="00FB5DB8">
              <w:t xml:space="preserve">Tạo </w:t>
            </w:r>
            <w:r w:rsidRPr="00FB5DB8">
              <w:rPr>
                <w:lang w:val="it-IT"/>
              </w:rPr>
              <w:t xml:space="preserve">khu vực hoạt động, vui chơi ngoài trời cho trẻ phong phú, đa dạng hơn. </w:t>
            </w:r>
          </w:p>
          <w:p w:rsidR="0084377B" w:rsidRPr="00930340" w:rsidRDefault="0084377B" w:rsidP="00A7085A">
            <w:pPr>
              <w:spacing w:before="60" w:after="60" w:line="276" w:lineRule="auto"/>
              <w:jc w:val="both"/>
            </w:pPr>
          </w:p>
        </w:tc>
        <w:tc>
          <w:tcPr>
            <w:tcW w:w="1269" w:type="dxa"/>
            <w:tcBorders>
              <w:top w:val="single" w:sz="4" w:space="0" w:color="auto"/>
              <w:left w:val="single" w:sz="4" w:space="0" w:color="auto"/>
              <w:bottom w:val="single" w:sz="4" w:space="0" w:color="auto"/>
              <w:right w:val="single" w:sz="4" w:space="0" w:color="auto"/>
            </w:tcBorders>
          </w:tcPr>
          <w:p w:rsidR="0084377B" w:rsidRPr="00FB5DB8" w:rsidRDefault="0084377B" w:rsidP="00A7085A">
            <w:pPr>
              <w:spacing w:before="60" w:after="60" w:line="276" w:lineRule="auto"/>
            </w:pPr>
            <w:r w:rsidRPr="00FB5DB8">
              <w:rPr>
                <w:lang w:val="nb-NO"/>
              </w:rPr>
              <w:t xml:space="preserve">- Từ tháng </w:t>
            </w:r>
            <w:r>
              <w:rPr>
                <w:lang w:val="nb-NO"/>
              </w:rPr>
              <w:t>9/2022</w:t>
            </w:r>
          </w:p>
          <w:p w:rsidR="0084377B" w:rsidRPr="00930340" w:rsidRDefault="0084377B" w:rsidP="00A7085A">
            <w:pPr>
              <w:tabs>
                <w:tab w:val="num" w:pos="980"/>
              </w:tabs>
              <w:spacing w:before="60" w:after="60" w:line="276" w:lineRule="auto"/>
              <w:jc w:val="center"/>
            </w:pPr>
          </w:p>
        </w:tc>
        <w:tc>
          <w:tcPr>
            <w:tcW w:w="1269" w:type="dxa"/>
            <w:tcBorders>
              <w:top w:val="single" w:sz="4" w:space="0" w:color="auto"/>
              <w:left w:val="single" w:sz="4" w:space="0" w:color="auto"/>
              <w:bottom w:val="single" w:sz="4" w:space="0" w:color="auto"/>
              <w:right w:val="single" w:sz="4" w:space="0" w:color="auto"/>
            </w:tcBorders>
          </w:tcPr>
          <w:p w:rsidR="0084377B" w:rsidRPr="00930340" w:rsidRDefault="0084377B" w:rsidP="00A7085A">
            <w:pPr>
              <w:tabs>
                <w:tab w:val="num" w:pos="980"/>
              </w:tabs>
              <w:spacing w:before="60" w:after="60" w:line="276" w:lineRule="auto"/>
              <w:jc w:val="center"/>
              <w:rPr>
                <w:lang w:val="nb-NO"/>
              </w:rPr>
            </w:pPr>
            <w:r>
              <w:t>BGH</w:t>
            </w:r>
            <w:r w:rsidRPr="00FB5DB8">
              <w:t>, kế toán</w:t>
            </w:r>
          </w:p>
        </w:tc>
        <w:tc>
          <w:tcPr>
            <w:tcW w:w="1715" w:type="dxa"/>
            <w:tcBorders>
              <w:top w:val="single" w:sz="4" w:space="0" w:color="auto"/>
              <w:left w:val="single" w:sz="4" w:space="0" w:color="auto"/>
              <w:bottom w:val="single" w:sz="4" w:space="0" w:color="auto"/>
              <w:right w:val="single" w:sz="4" w:space="0" w:color="auto"/>
            </w:tcBorders>
            <w:vAlign w:val="center"/>
          </w:tcPr>
          <w:p w:rsidR="0084377B" w:rsidRPr="0084377B" w:rsidRDefault="0084377B" w:rsidP="00A7085A">
            <w:pPr>
              <w:spacing w:before="60" w:after="60" w:line="276" w:lineRule="auto"/>
              <w:jc w:val="both"/>
              <w:rPr>
                <w:lang w:val="it-IT"/>
              </w:rPr>
            </w:pPr>
            <w:r w:rsidRPr="00FB5DB8">
              <w:rPr>
                <w:lang w:val="it-IT"/>
              </w:rPr>
              <w:t>- Tạo vườn cổ tích cho trẻ</w:t>
            </w:r>
            <w:r>
              <w:rPr>
                <w:lang w:val="it-IT"/>
              </w:rPr>
              <w:t xml:space="preserve"> và </w:t>
            </w:r>
            <w:r>
              <w:rPr>
                <w:lang w:val="vi-VN"/>
              </w:rPr>
              <w:t>khu vui chơi dân gian</w:t>
            </w:r>
          </w:p>
        </w:tc>
        <w:tc>
          <w:tcPr>
            <w:tcW w:w="1269" w:type="dxa"/>
            <w:tcBorders>
              <w:top w:val="single" w:sz="4" w:space="0" w:color="auto"/>
              <w:left w:val="single" w:sz="4" w:space="0" w:color="auto"/>
              <w:bottom w:val="single" w:sz="4" w:space="0" w:color="auto"/>
              <w:right w:val="single" w:sz="4" w:space="0" w:color="auto"/>
            </w:tcBorders>
            <w:vAlign w:val="center"/>
          </w:tcPr>
          <w:p w:rsidR="0084377B" w:rsidRPr="00930340" w:rsidRDefault="0084377B" w:rsidP="00A7085A">
            <w:pPr>
              <w:spacing w:before="60" w:after="60" w:line="276" w:lineRule="auto"/>
              <w:jc w:val="both"/>
              <w:rPr>
                <w:rFonts w:eastAsia="MS Mincho"/>
                <w:spacing w:val="-6"/>
                <w:lang w:val="nb-NO"/>
              </w:rPr>
            </w:pPr>
            <w:r>
              <w:rPr>
                <w:rFonts w:eastAsia="MS Mincho"/>
                <w:spacing w:val="-6"/>
                <w:lang w:val="nb-NO"/>
              </w:rPr>
              <w:t>12</w:t>
            </w:r>
            <w:r w:rsidRPr="00DD0477">
              <w:rPr>
                <w:rFonts w:eastAsia="MS Mincho"/>
                <w:spacing w:val="-6"/>
                <w:lang w:val="nb-NO"/>
              </w:rPr>
              <w:t>0.000.000</w:t>
            </w:r>
          </w:p>
        </w:tc>
      </w:tr>
    </w:tbl>
    <w:p w:rsidR="0084377B" w:rsidRDefault="0084377B" w:rsidP="0084377B">
      <w:pPr>
        <w:jc w:val="both"/>
        <w:rPr>
          <w:b/>
          <w:sz w:val="6"/>
          <w:szCs w:val="6"/>
          <w:lang w:val="nb-NO"/>
        </w:rPr>
      </w:pPr>
    </w:p>
    <w:p w:rsidR="0084377B" w:rsidRDefault="0084377B" w:rsidP="0084377B">
      <w:pPr>
        <w:jc w:val="both"/>
        <w:rPr>
          <w:b/>
          <w:sz w:val="6"/>
          <w:szCs w:val="6"/>
          <w:lang w:val="nb-NO"/>
        </w:rPr>
      </w:pPr>
    </w:p>
    <w:p w:rsidR="000474BA" w:rsidRPr="0084377B" w:rsidRDefault="0084377B" w:rsidP="00A7085A">
      <w:pPr>
        <w:spacing w:before="60" w:after="60" w:line="276" w:lineRule="auto"/>
        <w:ind w:firstLine="567"/>
        <w:jc w:val="both"/>
        <w:rPr>
          <w:spacing w:val="-4"/>
          <w:lang w:val="nb-NO"/>
        </w:rPr>
      </w:pPr>
      <w:r w:rsidRPr="00FB5DB8">
        <w:rPr>
          <w:b/>
          <w:spacing w:val="-4"/>
          <w:lang w:val="nb-NO"/>
        </w:rPr>
        <w:t xml:space="preserve">5. Tự đánh giá: </w:t>
      </w:r>
      <w:r w:rsidR="000434DF">
        <w:rPr>
          <w:b/>
          <w:spacing w:val="-4"/>
          <w:lang w:val="nb-NO"/>
        </w:rPr>
        <w:t>Không</w:t>
      </w:r>
      <w:r>
        <w:rPr>
          <w:b/>
          <w:spacing w:val="-4"/>
          <w:lang w:val="nb-NO"/>
        </w:rPr>
        <w:t xml:space="preserve"> đạt</w:t>
      </w:r>
    </w:p>
    <w:p w:rsidR="000434DF" w:rsidRPr="000D1B39" w:rsidRDefault="0025014B" w:rsidP="00A7085A">
      <w:pPr>
        <w:spacing w:before="60" w:after="60" w:line="276" w:lineRule="auto"/>
        <w:ind w:firstLine="567"/>
        <w:jc w:val="both"/>
        <w:rPr>
          <w:i/>
          <w:shd w:val="clear" w:color="auto" w:fill="FFFFFF"/>
          <w:lang w:val="it-IT"/>
        </w:rPr>
      </w:pPr>
      <w:r w:rsidRPr="000D1B39">
        <w:rPr>
          <w:b/>
          <w:i/>
          <w:iCs/>
          <w:lang w:val="pt-BR"/>
        </w:rPr>
        <w:t>Tiêu chí 4:</w:t>
      </w:r>
      <w:r w:rsidRPr="000D1B39">
        <w:rPr>
          <w:i/>
        </w:rPr>
        <w:t xml:space="preserve"> </w:t>
      </w:r>
      <w:r w:rsidR="005770B4" w:rsidRPr="000D1B39">
        <w:rPr>
          <w:i/>
          <w:lang w:val="it-IT"/>
        </w:rPr>
        <w:t xml:space="preserve">100% các công trình của nhà trường được xây dựng kiên cố. Có phòng tư vấn tâm lý. Có </w:t>
      </w:r>
      <w:r w:rsidR="005770B4" w:rsidRPr="000D1B39">
        <w:rPr>
          <w:i/>
          <w:lang w:val="vi-VN"/>
        </w:rPr>
        <w:t xml:space="preserve">đầy đủ các trang thiết bị </w:t>
      </w:r>
      <w:r w:rsidR="005770B4" w:rsidRPr="000D1B39">
        <w:rPr>
          <w:i/>
          <w:lang w:val="it-IT"/>
        </w:rPr>
        <w:t xml:space="preserve">hiện đại phục vụ hoạt động nuôi dưỡng, chăm sóc và giáo dục trẻ. Có khu vực dành riêng để phát triển vận động cho trẻ, trong đó </w:t>
      </w:r>
      <w:r w:rsidR="005770B4" w:rsidRPr="000D1B39">
        <w:rPr>
          <w:i/>
          <w:shd w:val="clear" w:color="auto" w:fill="FFFFFF"/>
          <w:lang w:val="it-IT"/>
        </w:rPr>
        <w:t xml:space="preserve">tổ chức được </w:t>
      </w:r>
      <w:r w:rsidR="007D15CD" w:rsidRPr="000D1B39">
        <w:rPr>
          <w:i/>
          <w:shd w:val="clear" w:color="auto" w:fill="FFFFFF"/>
          <w:lang w:val="it-IT"/>
        </w:rPr>
        <w:t>02</w:t>
      </w:r>
      <w:r w:rsidR="005770B4" w:rsidRPr="000D1B39">
        <w:rPr>
          <w:i/>
          <w:shd w:val="clear" w:color="auto" w:fill="FFFFFF"/>
          <w:lang w:val="it-IT"/>
        </w:rPr>
        <w:t xml:space="preserve"> môn thể thao phù hợp với trẻ lứa tuổi mầm non.</w:t>
      </w:r>
    </w:p>
    <w:p w:rsidR="000434DF" w:rsidRDefault="000434DF" w:rsidP="00A7085A">
      <w:pPr>
        <w:spacing w:before="60" w:after="60" w:line="276" w:lineRule="auto"/>
        <w:ind w:firstLine="567"/>
        <w:jc w:val="both"/>
        <w:rPr>
          <w:shd w:val="clear" w:color="auto" w:fill="FFFFFF"/>
          <w:lang w:val="it-IT"/>
        </w:rPr>
      </w:pPr>
      <w:r w:rsidRPr="00DD0477">
        <w:rPr>
          <w:b/>
          <w:shd w:val="clear" w:color="auto" w:fill="FFFFFF"/>
          <w:lang w:val="nb-NO"/>
        </w:rPr>
        <w:t xml:space="preserve">1. Mô </w:t>
      </w:r>
      <w:r>
        <w:rPr>
          <w:b/>
          <w:shd w:val="clear" w:color="auto" w:fill="FFFFFF"/>
          <w:lang w:val="nb-NO"/>
        </w:rPr>
        <w:t>tả hiện trạng</w:t>
      </w:r>
    </w:p>
    <w:p w:rsidR="00ED34C2" w:rsidRDefault="000434DF" w:rsidP="00A7085A">
      <w:pPr>
        <w:spacing w:before="60" w:after="60" w:line="276" w:lineRule="auto"/>
        <w:ind w:firstLine="567"/>
        <w:jc w:val="both"/>
        <w:rPr>
          <w:rFonts w:eastAsia="Calibri"/>
          <w:lang w:val="nb-NO"/>
        </w:rPr>
      </w:pPr>
      <w:r w:rsidRPr="00DD0477">
        <w:rPr>
          <w:lang w:val="nb-NO"/>
        </w:rPr>
        <w:t>T</w:t>
      </w:r>
      <w:r w:rsidR="00ED34C2">
        <w:rPr>
          <w:lang w:val="nb-NO"/>
        </w:rPr>
        <w:t>rường có 12</w:t>
      </w:r>
      <w:r w:rsidRPr="00DD0477">
        <w:rPr>
          <w:lang w:val="nb-NO"/>
        </w:rPr>
        <w:t xml:space="preserve"> phòng học/1</w:t>
      </w:r>
      <w:r w:rsidR="00ED34C2">
        <w:rPr>
          <w:lang w:val="nb-NO"/>
        </w:rPr>
        <w:t>2</w:t>
      </w:r>
      <w:r w:rsidRPr="00DD0477">
        <w:rPr>
          <w:lang w:val="nb-NO"/>
        </w:rPr>
        <w:t xml:space="preserve"> nhóm lớp, được xây dựng kiên cố, có phòng sinh hoạt chung và cũng là phòng ngủ cho trẻ. Nhà trường có phòng để tổ chức các hoạt động giáo dục nghệ thuật</w:t>
      </w:r>
      <w:r w:rsidR="00ED34C2">
        <w:rPr>
          <w:lang w:val="nb-NO"/>
        </w:rPr>
        <w:t xml:space="preserve"> và giáo dục thể chất</w:t>
      </w:r>
      <w:r w:rsidRPr="00DD0477">
        <w:rPr>
          <w:lang w:val="nb-NO"/>
        </w:rPr>
        <w:t>. Phòng rộng, thoáng mát, có đầy đủ dụng cụ phục vụ cho hoạt độ</w:t>
      </w:r>
      <w:r w:rsidR="00ED34C2">
        <w:rPr>
          <w:lang w:val="nb-NO"/>
        </w:rPr>
        <w:t>ng nghệ thuật và hoạt động thê chất.</w:t>
      </w:r>
      <w:r w:rsidRPr="00DD0477">
        <w:rPr>
          <w:lang w:val="nb-NO"/>
        </w:rPr>
        <w:t xml:space="preserve"> </w:t>
      </w:r>
      <w:r w:rsidRPr="00DD0477">
        <w:rPr>
          <w:spacing w:val="-4"/>
          <w:lang w:val="nb-NO"/>
        </w:rPr>
        <w:t xml:space="preserve">Nhà trường có các phòng hành chính – quản trị theo quy định. Chưa </w:t>
      </w:r>
      <w:r w:rsidR="00ED34C2">
        <w:rPr>
          <w:spacing w:val="-4"/>
          <w:lang w:val="nb-NO"/>
        </w:rPr>
        <w:t>có</w:t>
      </w:r>
      <w:r w:rsidRPr="00DD0477">
        <w:rPr>
          <w:spacing w:val="-4"/>
          <w:lang w:val="nb-NO"/>
        </w:rPr>
        <w:t xml:space="preserve"> phòng tư vấn tâm lý, các phòng được trang bị thiết bị hiện đại phục vụ hoạt động nuôi dưỡng, chăm sóc và giáo dục trẻ.</w:t>
      </w:r>
      <w:r w:rsidRPr="00DD0477">
        <w:rPr>
          <w:rFonts w:eastAsia="Calibri"/>
          <w:lang w:val="nb-NO"/>
        </w:rPr>
        <w:t xml:space="preserve"> </w:t>
      </w:r>
    </w:p>
    <w:p w:rsidR="00ED34C2" w:rsidRDefault="00ED34C2" w:rsidP="00A7085A">
      <w:pPr>
        <w:spacing w:before="60" w:after="60" w:line="276" w:lineRule="auto"/>
        <w:ind w:firstLine="567"/>
        <w:jc w:val="both"/>
        <w:rPr>
          <w:rFonts w:eastAsia="Calibri"/>
          <w:lang w:val="nb-NO"/>
        </w:rPr>
      </w:pPr>
      <w:r w:rsidRPr="00FB5DB8">
        <w:rPr>
          <w:b/>
          <w:spacing w:val="-4"/>
          <w:lang w:val="nb-NO"/>
        </w:rPr>
        <w:t>2. Điểm mạnh</w:t>
      </w:r>
    </w:p>
    <w:p w:rsidR="00ED34C2" w:rsidRDefault="00ED34C2" w:rsidP="00A7085A">
      <w:pPr>
        <w:spacing w:before="60" w:after="60" w:line="276" w:lineRule="auto"/>
        <w:ind w:firstLine="567"/>
        <w:jc w:val="both"/>
        <w:rPr>
          <w:lang w:val="vi-VN"/>
        </w:rPr>
      </w:pPr>
      <w:r w:rsidRPr="00FB5DB8">
        <w:rPr>
          <w:lang w:val="vi-VN"/>
        </w:rPr>
        <w:t xml:space="preserve">Nhà trường </w:t>
      </w:r>
      <w:r w:rsidRPr="00FB5DB8">
        <w:rPr>
          <w:lang w:val="nb-NO"/>
        </w:rPr>
        <w:t xml:space="preserve">có 100% các công trình được xây dựng kiên cố, </w:t>
      </w:r>
      <w:r w:rsidRPr="00FB5DB8">
        <w:rPr>
          <w:lang w:val="vi-VN"/>
        </w:rPr>
        <w:t>có</w:t>
      </w:r>
      <w:r w:rsidRPr="00FB5DB8">
        <w:t xml:space="preserve"> đầy đủ</w:t>
      </w:r>
      <w:r>
        <w:t xml:space="preserve"> </w:t>
      </w:r>
      <w:r w:rsidRPr="00FB5DB8">
        <w:rPr>
          <w:lang w:val="da-DK"/>
        </w:rPr>
        <w:t>các trang thiết bị</w:t>
      </w:r>
      <w:r>
        <w:rPr>
          <w:lang w:val="da-DK"/>
        </w:rPr>
        <w:t xml:space="preserve"> </w:t>
      </w:r>
      <w:r w:rsidRPr="00FB5DB8">
        <w:t>hiện đại</w:t>
      </w:r>
      <w:r w:rsidRPr="00FB5DB8">
        <w:rPr>
          <w:lang w:val="da-DK"/>
        </w:rPr>
        <w:t xml:space="preserve"> phục vụ cho các hoạt động nuôi dưỡng, chăm sóc giáo dục trẻ đảm bảo theo quy định.</w:t>
      </w:r>
      <w:r w:rsidRPr="00FB5DB8">
        <w:rPr>
          <w:lang w:val="vi-VN"/>
        </w:rPr>
        <w:t xml:space="preserve"> Trong quá trình sử dụng nhà trường đã chú trọng công tác bảo quản, sửa chữa, tích cực tham mưu với cấp trên mua sắm bổ sung, nâng cấp thiết bị đồ dùng, đồ chơi đáp ứng nhu cầu của công tác chăm sóc, giáo dục trẻ.</w:t>
      </w:r>
    </w:p>
    <w:p w:rsidR="00ED34C2" w:rsidRDefault="00ED34C2" w:rsidP="00ED34C2">
      <w:pPr>
        <w:spacing w:before="60" w:after="60" w:line="276" w:lineRule="auto"/>
        <w:ind w:firstLine="567"/>
        <w:jc w:val="both"/>
        <w:rPr>
          <w:lang w:val="vi-VN"/>
        </w:rPr>
      </w:pPr>
      <w:r w:rsidRPr="00FB5DB8">
        <w:rPr>
          <w:b/>
          <w:spacing w:val="-4"/>
          <w:lang w:val="nb-NO"/>
        </w:rPr>
        <w:t>3. Điểm yếu</w:t>
      </w:r>
    </w:p>
    <w:p w:rsidR="00ED34C2" w:rsidRDefault="00ED34C2" w:rsidP="00ED34C2">
      <w:pPr>
        <w:spacing w:before="60" w:after="60" w:line="276" w:lineRule="auto"/>
        <w:ind w:firstLine="567"/>
        <w:jc w:val="both"/>
        <w:rPr>
          <w:spacing w:val="-4"/>
          <w:lang w:val="da-DK"/>
        </w:rPr>
      </w:pPr>
      <w:r w:rsidRPr="00FB5DB8">
        <w:rPr>
          <w:spacing w:val="-4"/>
          <w:lang w:val="da-DK"/>
        </w:rPr>
        <w:t xml:space="preserve"> Trường chưa có phòng tư vấn tâm lý riêng.</w:t>
      </w:r>
    </w:p>
    <w:p w:rsidR="00ED34C2" w:rsidRPr="00ED34C2" w:rsidRDefault="00ED34C2" w:rsidP="00ED34C2">
      <w:pPr>
        <w:spacing w:before="60" w:after="60" w:line="276" w:lineRule="auto"/>
        <w:ind w:firstLine="567"/>
        <w:jc w:val="both"/>
        <w:rPr>
          <w:lang w:val="vi-VN"/>
        </w:rPr>
      </w:pPr>
      <w:r w:rsidRPr="00DD0477">
        <w:rPr>
          <w:rFonts w:eastAsia="Calibri"/>
          <w:b/>
          <w:lang w:val="nb-NO"/>
        </w:rPr>
        <w:t>4. Kế hoạch cải tiến chất lượng</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7"/>
        <w:gridCol w:w="1269"/>
        <w:gridCol w:w="2848"/>
        <w:gridCol w:w="1559"/>
      </w:tblGrid>
      <w:tr w:rsidR="00ED34C2" w:rsidRPr="00C708B0" w:rsidTr="009261D7">
        <w:trPr>
          <w:trHeight w:val="1032"/>
        </w:trPr>
        <w:tc>
          <w:tcPr>
            <w:tcW w:w="2014" w:type="dxa"/>
            <w:vAlign w:val="center"/>
          </w:tcPr>
          <w:p w:rsidR="00ED34C2" w:rsidRPr="0084377B" w:rsidRDefault="00ED34C2" w:rsidP="00A7085A">
            <w:pPr>
              <w:spacing w:before="60" w:after="60" w:line="276" w:lineRule="auto"/>
              <w:jc w:val="center"/>
              <w:rPr>
                <w:rFonts w:eastAsia="MS Mincho"/>
                <w:b/>
                <w:spacing w:val="-6"/>
                <w:lang w:val="nb-NO"/>
              </w:rPr>
            </w:pPr>
            <w:r w:rsidRPr="0084377B">
              <w:rPr>
                <w:rFonts w:eastAsia="MS Mincho"/>
                <w:b/>
                <w:spacing w:val="-6"/>
                <w:lang w:val="nb-NO"/>
              </w:rPr>
              <w:t>Giải pháp/Công việc cần thực hiện</w:t>
            </w:r>
          </w:p>
        </w:tc>
        <w:tc>
          <w:tcPr>
            <w:tcW w:w="1417" w:type="dxa"/>
            <w:vAlign w:val="center"/>
          </w:tcPr>
          <w:p w:rsidR="00ED34C2" w:rsidRPr="0084377B" w:rsidRDefault="00ED34C2" w:rsidP="009261D7">
            <w:pPr>
              <w:spacing w:before="60" w:after="60" w:line="276" w:lineRule="auto"/>
              <w:jc w:val="center"/>
              <w:rPr>
                <w:rFonts w:eastAsia="MS Mincho"/>
                <w:b/>
                <w:spacing w:val="-6"/>
                <w:lang w:val="nb-NO"/>
              </w:rPr>
            </w:pPr>
            <w:r w:rsidRPr="0084377B">
              <w:rPr>
                <w:rFonts w:eastAsia="MS Mincho"/>
                <w:b/>
                <w:spacing w:val="-6"/>
                <w:lang w:val="nb-NO"/>
              </w:rPr>
              <w:t>Thời gian thực hiện</w:t>
            </w:r>
          </w:p>
        </w:tc>
        <w:tc>
          <w:tcPr>
            <w:tcW w:w="1269" w:type="dxa"/>
            <w:vAlign w:val="center"/>
          </w:tcPr>
          <w:p w:rsidR="00ED34C2" w:rsidRPr="0084377B" w:rsidRDefault="00ED34C2" w:rsidP="00A7085A">
            <w:pPr>
              <w:spacing w:before="60" w:after="60" w:line="276" w:lineRule="auto"/>
              <w:jc w:val="center"/>
              <w:rPr>
                <w:rFonts w:eastAsia="MS Mincho"/>
                <w:b/>
                <w:spacing w:val="-6"/>
                <w:lang w:val="nb-NO"/>
              </w:rPr>
            </w:pPr>
            <w:r w:rsidRPr="0084377B">
              <w:rPr>
                <w:rFonts w:eastAsia="MS Mincho"/>
                <w:b/>
                <w:spacing w:val="-6"/>
                <w:lang w:val="nb-NO"/>
              </w:rPr>
              <w:t>Nhân lực thực hiện</w:t>
            </w:r>
          </w:p>
        </w:tc>
        <w:tc>
          <w:tcPr>
            <w:tcW w:w="2848" w:type="dxa"/>
            <w:vAlign w:val="center"/>
          </w:tcPr>
          <w:p w:rsidR="00ED34C2" w:rsidRPr="0084377B" w:rsidRDefault="00ED34C2" w:rsidP="00A7085A">
            <w:pPr>
              <w:spacing w:before="60" w:after="60" w:line="276" w:lineRule="auto"/>
              <w:jc w:val="center"/>
              <w:rPr>
                <w:rFonts w:eastAsia="MS Mincho"/>
                <w:b/>
                <w:spacing w:val="-6"/>
                <w:lang w:val="nb-NO"/>
              </w:rPr>
            </w:pPr>
            <w:r w:rsidRPr="0084377B">
              <w:rPr>
                <w:rFonts w:eastAsia="MS Mincho"/>
                <w:b/>
                <w:spacing w:val="-6"/>
                <w:lang w:val="nb-NO"/>
              </w:rPr>
              <w:t>Điều kiện để thực hiện</w:t>
            </w:r>
          </w:p>
        </w:tc>
        <w:tc>
          <w:tcPr>
            <w:tcW w:w="1559" w:type="dxa"/>
            <w:vAlign w:val="center"/>
          </w:tcPr>
          <w:p w:rsidR="00ED34C2" w:rsidRPr="0084377B" w:rsidRDefault="00ED34C2" w:rsidP="00A7085A">
            <w:pPr>
              <w:spacing w:before="60" w:after="60" w:line="276" w:lineRule="auto"/>
              <w:jc w:val="center"/>
              <w:rPr>
                <w:rFonts w:eastAsia="MS Mincho"/>
                <w:b/>
                <w:spacing w:val="-6"/>
                <w:lang w:val="nb-NO"/>
              </w:rPr>
            </w:pPr>
            <w:r w:rsidRPr="0084377B">
              <w:rPr>
                <w:rFonts w:eastAsia="MS Mincho"/>
                <w:b/>
                <w:spacing w:val="-6"/>
                <w:lang w:val="nb-NO"/>
              </w:rPr>
              <w:t>Dự kiến kinh phí</w:t>
            </w:r>
          </w:p>
        </w:tc>
      </w:tr>
      <w:tr w:rsidR="00ED34C2" w:rsidRPr="00C708B0" w:rsidTr="009261D7">
        <w:trPr>
          <w:trHeight w:val="1394"/>
        </w:trPr>
        <w:tc>
          <w:tcPr>
            <w:tcW w:w="2014" w:type="dxa"/>
            <w:tcBorders>
              <w:top w:val="single" w:sz="4" w:space="0" w:color="auto"/>
              <w:left w:val="single" w:sz="4" w:space="0" w:color="auto"/>
              <w:bottom w:val="single" w:sz="4" w:space="0" w:color="auto"/>
              <w:right w:val="single" w:sz="4" w:space="0" w:color="auto"/>
            </w:tcBorders>
            <w:vAlign w:val="center"/>
          </w:tcPr>
          <w:p w:rsidR="00ED34C2" w:rsidRDefault="00ED34C2" w:rsidP="00A7085A">
            <w:pPr>
              <w:spacing w:before="60" w:after="60" w:line="276" w:lineRule="auto"/>
              <w:jc w:val="both"/>
              <w:rPr>
                <w:spacing w:val="-2"/>
                <w:lang w:val="vi-VN"/>
              </w:rPr>
            </w:pPr>
            <w:r w:rsidRPr="00FB5DB8">
              <w:rPr>
                <w:lang w:val="da-DK"/>
              </w:rPr>
              <w:lastRenderedPageBreak/>
              <w:t>- Bố trí 01 phòng tư vấn tâm lý hoạt động có hiệu quả</w:t>
            </w:r>
            <w:r w:rsidRPr="00FB5DB8">
              <w:rPr>
                <w:spacing w:val="-2"/>
                <w:lang w:val="vi-VN"/>
              </w:rPr>
              <w:t>.</w:t>
            </w:r>
          </w:p>
          <w:p w:rsidR="00601128" w:rsidRDefault="00601128" w:rsidP="00A7085A">
            <w:pPr>
              <w:spacing w:before="60" w:after="60" w:line="276" w:lineRule="auto"/>
              <w:jc w:val="both"/>
              <w:rPr>
                <w:spacing w:val="-2"/>
                <w:lang w:val="vi-VN"/>
              </w:rPr>
            </w:pPr>
          </w:p>
          <w:p w:rsidR="00601128" w:rsidRDefault="00601128" w:rsidP="00A7085A">
            <w:pPr>
              <w:spacing w:before="60" w:after="60" w:line="276" w:lineRule="auto"/>
              <w:jc w:val="both"/>
              <w:rPr>
                <w:spacing w:val="-2"/>
                <w:lang w:val="vi-VN"/>
              </w:rPr>
            </w:pPr>
          </w:p>
          <w:p w:rsidR="00ED34C2" w:rsidRDefault="00ED34C2" w:rsidP="00A7085A">
            <w:pPr>
              <w:spacing w:before="60" w:after="60" w:line="276" w:lineRule="auto"/>
              <w:jc w:val="both"/>
              <w:rPr>
                <w:spacing w:val="-2"/>
                <w:lang w:val="vi-VN"/>
              </w:rPr>
            </w:pPr>
          </w:p>
          <w:p w:rsidR="00ED34C2" w:rsidRDefault="00ED34C2" w:rsidP="00A7085A">
            <w:pPr>
              <w:spacing w:before="60" w:after="60" w:line="276" w:lineRule="auto"/>
              <w:jc w:val="both"/>
              <w:rPr>
                <w:spacing w:val="-2"/>
                <w:lang w:val="vi-VN"/>
              </w:rPr>
            </w:pPr>
          </w:p>
          <w:p w:rsidR="00ED34C2" w:rsidRDefault="00ED34C2" w:rsidP="00A7085A">
            <w:pPr>
              <w:spacing w:before="60" w:after="60" w:line="276" w:lineRule="auto"/>
              <w:jc w:val="both"/>
              <w:rPr>
                <w:spacing w:val="-2"/>
                <w:lang w:val="vi-VN"/>
              </w:rPr>
            </w:pPr>
          </w:p>
          <w:p w:rsidR="00ED34C2" w:rsidRPr="00930340" w:rsidRDefault="00ED34C2" w:rsidP="00A7085A">
            <w:pPr>
              <w:spacing w:before="60" w:after="60" w:line="276" w:lineRule="auto"/>
              <w:jc w:val="both"/>
            </w:pPr>
          </w:p>
        </w:tc>
        <w:tc>
          <w:tcPr>
            <w:tcW w:w="1417" w:type="dxa"/>
            <w:tcBorders>
              <w:top w:val="single" w:sz="4" w:space="0" w:color="auto"/>
              <w:left w:val="single" w:sz="4" w:space="0" w:color="auto"/>
              <w:bottom w:val="single" w:sz="4" w:space="0" w:color="auto"/>
              <w:right w:val="single" w:sz="4" w:space="0" w:color="auto"/>
            </w:tcBorders>
          </w:tcPr>
          <w:p w:rsidR="00ED34C2" w:rsidRPr="00FB5DB8" w:rsidRDefault="00ED34C2" w:rsidP="00A7085A">
            <w:pPr>
              <w:spacing w:before="60" w:after="60" w:line="276" w:lineRule="auto"/>
            </w:pPr>
            <w:r w:rsidRPr="00FB5DB8">
              <w:rPr>
                <w:lang w:val="nb-NO"/>
              </w:rPr>
              <w:t xml:space="preserve">- Từ tháng </w:t>
            </w:r>
            <w:r>
              <w:rPr>
                <w:lang w:val="nb-NO"/>
              </w:rPr>
              <w:t>9/2022</w:t>
            </w:r>
          </w:p>
          <w:p w:rsidR="00ED34C2" w:rsidRPr="00930340" w:rsidRDefault="00ED34C2" w:rsidP="00A7085A">
            <w:pPr>
              <w:tabs>
                <w:tab w:val="num" w:pos="980"/>
              </w:tabs>
              <w:spacing w:before="60" w:after="60" w:line="276" w:lineRule="auto"/>
              <w:jc w:val="center"/>
            </w:pPr>
          </w:p>
        </w:tc>
        <w:tc>
          <w:tcPr>
            <w:tcW w:w="1269" w:type="dxa"/>
            <w:tcBorders>
              <w:top w:val="single" w:sz="4" w:space="0" w:color="auto"/>
              <w:left w:val="single" w:sz="4" w:space="0" w:color="auto"/>
              <w:bottom w:val="single" w:sz="4" w:space="0" w:color="auto"/>
              <w:right w:val="single" w:sz="4" w:space="0" w:color="auto"/>
            </w:tcBorders>
          </w:tcPr>
          <w:p w:rsidR="00ED34C2" w:rsidRPr="00930340" w:rsidRDefault="00ED34C2" w:rsidP="00A7085A">
            <w:pPr>
              <w:tabs>
                <w:tab w:val="num" w:pos="980"/>
              </w:tabs>
              <w:spacing w:before="60" w:after="60" w:line="276" w:lineRule="auto"/>
              <w:jc w:val="center"/>
              <w:rPr>
                <w:lang w:val="nb-NO"/>
              </w:rPr>
            </w:pPr>
            <w:r>
              <w:t>BGH</w:t>
            </w:r>
            <w:r w:rsidRPr="00FB5DB8">
              <w:t>, kế toán</w:t>
            </w:r>
          </w:p>
        </w:tc>
        <w:tc>
          <w:tcPr>
            <w:tcW w:w="2848" w:type="dxa"/>
            <w:tcBorders>
              <w:top w:val="single" w:sz="4" w:space="0" w:color="auto"/>
              <w:left w:val="single" w:sz="4" w:space="0" w:color="auto"/>
              <w:bottom w:val="single" w:sz="4" w:space="0" w:color="auto"/>
              <w:right w:val="single" w:sz="4" w:space="0" w:color="auto"/>
            </w:tcBorders>
            <w:vAlign w:val="center"/>
          </w:tcPr>
          <w:p w:rsidR="00ED34C2" w:rsidRPr="00FB5DB8" w:rsidRDefault="00ED34C2" w:rsidP="00A7085A">
            <w:pPr>
              <w:spacing w:before="60" w:after="60" w:line="276" w:lineRule="auto"/>
              <w:jc w:val="both"/>
              <w:rPr>
                <w:lang w:val="nb-NO"/>
              </w:rPr>
            </w:pPr>
            <w:r w:rsidRPr="00FB5DB8">
              <w:rPr>
                <w:lang w:val="nb-NO"/>
              </w:rPr>
              <w:t>- Sắp xếp, sử dụng 01 phòng để làm phòng tư vấn tâm lý.</w:t>
            </w:r>
          </w:p>
          <w:p w:rsidR="00ED34C2" w:rsidRPr="00FB5DB8" w:rsidRDefault="00ED34C2" w:rsidP="00A7085A">
            <w:pPr>
              <w:spacing w:before="60" w:after="60" w:line="276" w:lineRule="auto"/>
              <w:jc w:val="both"/>
              <w:rPr>
                <w:lang w:val="nb-NO"/>
              </w:rPr>
            </w:pPr>
            <w:r w:rsidRPr="00FB5DB8">
              <w:rPr>
                <w:lang w:val="nb-NO"/>
              </w:rPr>
              <w:t>- Đề xuất cấp trên bổ sung cơ sở vật chất cho phòng tư vấn tâm lý.</w:t>
            </w:r>
          </w:p>
          <w:p w:rsidR="00ED34C2" w:rsidRPr="0084377B" w:rsidRDefault="00ED34C2" w:rsidP="00A7085A">
            <w:pPr>
              <w:spacing w:before="60" w:after="60" w:line="276" w:lineRule="auto"/>
              <w:jc w:val="both"/>
              <w:rPr>
                <w:lang w:val="it-IT"/>
              </w:rPr>
            </w:pPr>
            <w:r w:rsidRPr="00FB5DB8">
              <w:rPr>
                <w:lang w:val="nb-NO"/>
              </w:rPr>
              <w:t>- Lên kế hoạch, xây dựng các nội dung tư vấn tâm lý.</w:t>
            </w:r>
          </w:p>
        </w:tc>
        <w:tc>
          <w:tcPr>
            <w:tcW w:w="1559" w:type="dxa"/>
            <w:tcBorders>
              <w:top w:val="single" w:sz="4" w:space="0" w:color="auto"/>
              <w:left w:val="single" w:sz="4" w:space="0" w:color="auto"/>
              <w:bottom w:val="single" w:sz="4" w:space="0" w:color="auto"/>
              <w:right w:val="single" w:sz="4" w:space="0" w:color="auto"/>
            </w:tcBorders>
            <w:vAlign w:val="center"/>
          </w:tcPr>
          <w:p w:rsidR="00ED34C2" w:rsidRDefault="00ED34C2" w:rsidP="00A7085A">
            <w:pPr>
              <w:spacing w:before="60" w:after="60" w:line="276" w:lineRule="auto"/>
              <w:jc w:val="both"/>
              <w:rPr>
                <w:rFonts w:eastAsia="MS Mincho"/>
                <w:spacing w:val="-6"/>
                <w:lang w:val="nb-NO"/>
              </w:rPr>
            </w:pPr>
            <w:r>
              <w:rPr>
                <w:rFonts w:eastAsia="MS Mincho"/>
                <w:spacing w:val="-6"/>
                <w:lang w:val="nb-NO"/>
              </w:rPr>
              <w:t>5</w:t>
            </w:r>
            <w:r w:rsidRPr="00DD0477">
              <w:rPr>
                <w:rFonts w:eastAsia="MS Mincho"/>
                <w:spacing w:val="-6"/>
                <w:lang w:val="nb-NO"/>
              </w:rPr>
              <w:t>0.000.000</w:t>
            </w:r>
          </w:p>
          <w:p w:rsidR="00601128" w:rsidRDefault="00601128" w:rsidP="00A7085A">
            <w:pPr>
              <w:spacing w:before="60" w:after="60" w:line="276" w:lineRule="auto"/>
              <w:jc w:val="both"/>
              <w:rPr>
                <w:rFonts w:eastAsia="MS Mincho"/>
                <w:spacing w:val="-6"/>
                <w:lang w:val="nb-NO"/>
              </w:rPr>
            </w:pPr>
          </w:p>
          <w:p w:rsidR="00601128" w:rsidRDefault="00601128" w:rsidP="00A7085A">
            <w:pPr>
              <w:spacing w:before="60" w:after="60" w:line="276" w:lineRule="auto"/>
              <w:jc w:val="both"/>
              <w:rPr>
                <w:rFonts w:eastAsia="MS Mincho"/>
                <w:spacing w:val="-6"/>
                <w:lang w:val="nb-NO"/>
              </w:rPr>
            </w:pPr>
          </w:p>
          <w:p w:rsidR="00601128" w:rsidRDefault="00601128" w:rsidP="00A7085A">
            <w:pPr>
              <w:spacing w:before="60" w:after="60" w:line="276" w:lineRule="auto"/>
              <w:jc w:val="both"/>
              <w:rPr>
                <w:rFonts w:eastAsia="MS Mincho"/>
                <w:spacing w:val="-6"/>
                <w:lang w:val="nb-NO"/>
              </w:rPr>
            </w:pPr>
          </w:p>
          <w:p w:rsidR="00601128" w:rsidRDefault="00601128" w:rsidP="00A7085A">
            <w:pPr>
              <w:spacing w:before="60" w:after="60" w:line="276" w:lineRule="auto"/>
              <w:jc w:val="both"/>
              <w:rPr>
                <w:rFonts w:eastAsia="MS Mincho"/>
                <w:spacing w:val="-6"/>
                <w:lang w:val="nb-NO"/>
              </w:rPr>
            </w:pPr>
          </w:p>
          <w:p w:rsidR="00601128" w:rsidRDefault="00601128" w:rsidP="00A7085A">
            <w:pPr>
              <w:spacing w:before="60" w:after="60" w:line="276" w:lineRule="auto"/>
              <w:jc w:val="both"/>
              <w:rPr>
                <w:rFonts w:eastAsia="MS Mincho"/>
                <w:spacing w:val="-6"/>
                <w:lang w:val="nb-NO"/>
              </w:rPr>
            </w:pPr>
          </w:p>
          <w:p w:rsidR="00601128" w:rsidRDefault="00601128" w:rsidP="00A7085A">
            <w:pPr>
              <w:spacing w:before="60" w:after="60" w:line="276" w:lineRule="auto"/>
              <w:jc w:val="both"/>
              <w:rPr>
                <w:rFonts w:eastAsia="MS Mincho"/>
                <w:spacing w:val="-6"/>
                <w:lang w:val="nb-NO"/>
              </w:rPr>
            </w:pPr>
          </w:p>
          <w:p w:rsidR="00601128" w:rsidRDefault="00601128" w:rsidP="00A7085A">
            <w:pPr>
              <w:spacing w:before="60" w:after="60" w:line="276" w:lineRule="auto"/>
              <w:jc w:val="both"/>
              <w:rPr>
                <w:rFonts w:eastAsia="MS Mincho"/>
                <w:spacing w:val="-6"/>
                <w:lang w:val="nb-NO"/>
              </w:rPr>
            </w:pPr>
          </w:p>
          <w:p w:rsidR="00601128" w:rsidRPr="00930340" w:rsidRDefault="00601128" w:rsidP="00A7085A">
            <w:pPr>
              <w:spacing w:before="60" w:after="60" w:line="276" w:lineRule="auto"/>
              <w:jc w:val="both"/>
              <w:rPr>
                <w:rFonts w:eastAsia="MS Mincho"/>
                <w:spacing w:val="-6"/>
                <w:lang w:val="nb-NO"/>
              </w:rPr>
            </w:pPr>
          </w:p>
        </w:tc>
      </w:tr>
    </w:tbl>
    <w:p w:rsidR="00ED34C2" w:rsidRDefault="00ED34C2" w:rsidP="00ED34C2">
      <w:pPr>
        <w:ind w:left="57" w:right="57" w:firstLine="663"/>
        <w:jc w:val="both"/>
        <w:rPr>
          <w:b/>
          <w:spacing w:val="-4"/>
          <w:sz w:val="6"/>
          <w:szCs w:val="6"/>
          <w:lang w:val="nb-NO"/>
        </w:rPr>
      </w:pPr>
    </w:p>
    <w:p w:rsidR="00ED34C2" w:rsidRPr="00ED34C2" w:rsidRDefault="00ED34C2" w:rsidP="00601128">
      <w:pPr>
        <w:spacing w:before="60" w:after="60" w:line="276" w:lineRule="auto"/>
        <w:ind w:firstLine="567"/>
        <w:jc w:val="both"/>
        <w:rPr>
          <w:b/>
          <w:spacing w:val="-4"/>
          <w:lang w:val="nb-NO"/>
        </w:rPr>
      </w:pPr>
      <w:r w:rsidRPr="00FB5DB8">
        <w:rPr>
          <w:b/>
          <w:spacing w:val="-4"/>
          <w:lang w:val="nb-NO"/>
        </w:rPr>
        <w:t>5. Tự đánh giá: Không đạt.</w:t>
      </w:r>
    </w:p>
    <w:p w:rsidR="005B60E7" w:rsidRDefault="0025014B" w:rsidP="00601128">
      <w:pPr>
        <w:spacing w:before="60" w:after="60" w:line="276" w:lineRule="auto"/>
        <w:ind w:firstLine="567"/>
        <w:jc w:val="both"/>
        <w:rPr>
          <w:i/>
          <w:lang w:val="it-IT"/>
        </w:rPr>
      </w:pPr>
      <w:r w:rsidRPr="000D1B39">
        <w:rPr>
          <w:b/>
          <w:i/>
          <w:iCs/>
          <w:lang w:val="pt-BR"/>
        </w:rPr>
        <w:t>Tiêu chí 5:</w:t>
      </w:r>
      <w:r w:rsidR="005770B4" w:rsidRPr="000D1B39">
        <w:rPr>
          <w:i/>
          <w:shd w:val="clear" w:color="auto" w:fill="FFFFFF"/>
          <w:lang w:val="it-IT"/>
        </w:rPr>
        <w:t xml:space="preserve"> </w:t>
      </w:r>
      <w:r w:rsidR="005770B4" w:rsidRPr="000D1B39">
        <w:rPr>
          <w:i/>
          <w:lang w:val="it-IT"/>
        </w:rPr>
        <w:t>Trong 05 năm liên tiếp tính đến thời điểm đánh giá, nhà trường hoàn thành tất cả các mục tiêu theo phương hướng, chiến lược phát triển nhà trường.</w:t>
      </w:r>
    </w:p>
    <w:p w:rsidR="005B60E7" w:rsidRDefault="005B60E7" w:rsidP="00601128">
      <w:pPr>
        <w:spacing w:before="60" w:after="60" w:line="276" w:lineRule="auto"/>
        <w:ind w:firstLine="567"/>
        <w:jc w:val="both"/>
        <w:rPr>
          <w:i/>
          <w:lang w:val="it-IT"/>
        </w:rPr>
      </w:pPr>
      <w:r w:rsidRPr="00FB5DB8">
        <w:rPr>
          <w:b/>
          <w:lang w:val="vi-VN"/>
        </w:rPr>
        <w:t>1. Mô tả hiện trạng</w:t>
      </w:r>
    </w:p>
    <w:p w:rsidR="005B60E7" w:rsidRPr="006E0195" w:rsidRDefault="005B60E7" w:rsidP="00601128">
      <w:pPr>
        <w:spacing w:before="60" w:after="60" w:line="276" w:lineRule="auto"/>
        <w:ind w:firstLine="567"/>
        <w:jc w:val="both"/>
        <w:rPr>
          <w:i/>
          <w:color w:val="000000" w:themeColor="text1"/>
          <w:lang w:val="it-IT"/>
        </w:rPr>
      </w:pPr>
      <w:r w:rsidRPr="00FB5DB8">
        <w:rPr>
          <w:lang w:val="vi-VN"/>
        </w:rPr>
        <w:t>Căn cứ tình hình thực tế của nhà trường và địa phương, </w:t>
      </w:r>
      <w:r w:rsidRPr="00FB5DB8">
        <w:rPr>
          <w:lang w:val="da-DK"/>
        </w:rPr>
        <w:t xml:space="preserve">trường mầm non </w:t>
      </w:r>
      <w:r>
        <w:t xml:space="preserve">Nam Hòa </w:t>
      </w:r>
      <w:r w:rsidRPr="00FB5DB8">
        <w:rPr>
          <w:lang w:val="vi-VN"/>
        </w:rPr>
        <w:t>xây dựng</w:t>
      </w:r>
      <w:r w:rsidRPr="00FB5DB8">
        <w:rPr>
          <w:lang w:val="da-DK"/>
        </w:rPr>
        <w:t xml:space="preserve"> phương hướng</w:t>
      </w:r>
      <w:r w:rsidR="006E0195">
        <w:rPr>
          <w:lang w:val="da-DK"/>
        </w:rPr>
        <w:t>,</w:t>
      </w:r>
      <w:r>
        <w:rPr>
          <w:lang w:val="da-DK"/>
        </w:rPr>
        <w:t xml:space="preserve"> </w:t>
      </w:r>
      <w:r w:rsidRPr="00FB5DB8">
        <w:rPr>
          <w:lang w:val="da-DK"/>
        </w:rPr>
        <w:t xml:space="preserve">chiến lược </w:t>
      </w:r>
      <w:r w:rsidR="006E0195">
        <w:rPr>
          <w:lang w:val="da-DK"/>
        </w:rPr>
        <w:t xml:space="preserve">xây dựng </w:t>
      </w:r>
      <w:r w:rsidRPr="00FB5DB8">
        <w:rPr>
          <w:lang w:val="vi-VN"/>
        </w:rPr>
        <w:t xml:space="preserve">phát triển giáo dục giai đoạn </w:t>
      </w:r>
      <w:r>
        <w:rPr>
          <w:bCs/>
          <w:lang w:val="da-DK"/>
        </w:rPr>
        <w:t>2016</w:t>
      </w:r>
      <w:r w:rsidRPr="00FB5DB8">
        <w:rPr>
          <w:bCs/>
          <w:lang w:val="da-DK"/>
        </w:rPr>
        <w:t>-</w:t>
      </w:r>
      <w:r>
        <w:rPr>
          <w:bCs/>
          <w:lang w:val="da-DK"/>
        </w:rPr>
        <w:t xml:space="preserve"> </w:t>
      </w:r>
      <w:r w:rsidRPr="00FB5DB8">
        <w:rPr>
          <w:bCs/>
          <w:lang w:val="da-DK"/>
        </w:rPr>
        <w:t xml:space="preserve">2020 </w:t>
      </w:r>
      <w:r>
        <w:rPr>
          <w:bCs/>
          <w:lang w:val="da-DK"/>
        </w:rPr>
        <w:t>và giai đoạn 2021- 2025</w:t>
      </w:r>
      <w:r w:rsidRPr="00FB5DB8">
        <w:rPr>
          <w:lang w:val="da-DK"/>
        </w:rPr>
        <w:t xml:space="preserve">. </w:t>
      </w:r>
      <w:r>
        <w:rPr>
          <w:lang w:val="da-DK"/>
        </w:rPr>
        <w:t>Phương hướng, chiến lược</w:t>
      </w:r>
      <w:r w:rsidRPr="00FB5DB8">
        <w:rPr>
          <w:lang w:val="da-DK"/>
        </w:rPr>
        <w:t xml:space="preserve"> xác định </w:t>
      </w:r>
      <w:r w:rsidRPr="00FB5DB8">
        <w:rPr>
          <w:bdr w:val="none" w:sz="0" w:space="0" w:color="auto" w:frame="1"/>
          <w:lang w:val="da-DK"/>
        </w:rPr>
        <w:t xml:space="preserve">rõ định hướng, mục tiêu chiến lược và các giải pháp chủ yếu trong quá trình phát triển </w:t>
      </w:r>
      <w:r w:rsidRPr="00FB5DB8">
        <w:rPr>
          <w:lang w:val="da-DK"/>
        </w:rPr>
        <w:t>phù hợp với định hướng phát triển kinh tế - xã hội của</w:t>
      </w:r>
      <w:r w:rsidR="006E0195">
        <w:rPr>
          <w:lang w:val="da-DK"/>
        </w:rPr>
        <w:t xml:space="preserve"> địa phương theo từng giai đoạn,</w:t>
      </w:r>
      <w:r w:rsidRPr="00FB5DB8">
        <w:rPr>
          <w:lang w:val="da-DK"/>
        </w:rPr>
        <w:t xml:space="preserve"> phù hợp với các nguồn lực về cơ sở vậ</w:t>
      </w:r>
      <w:r w:rsidR="006E0195">
        <w:rPr>
          <w:lang w:val="da-DK"/>
        </w:rPr>
        <w:t xml:space="preserve">t chất, đội ngũ của nhà trường, </w:t>
      </w:r>
      <w:r w:rsidRPr="00FB5DB8">
        <w:rPr>
          <w:lang w:val="da-DK"/>
        </w:rPr>
        <w:t xml:space="preserve">đã trình Phòng GD&amp;ĐT </w:t>
      </w:r>
      <w:r>
        <w:rPr>
          <w:lang w:val="da-DK"/>
        </w:rPr>
        <w:t>Quảng Yên</w:t>
      </w:r>
      <w:r w:rsidRPr="00FB5DB8">
        <w:rPr>
          <w:lang w:val="da-DK"/>
        </w:rPr>
        <w:t xml:space="preserve"> phê duyệt, tổ</w:t>
      </w:r>
      <w:r>
        <w:rPr>
          <w:lang w:val="da-DK"/>
        </w:rPr>
        <w:t xml:space="preserve"> chức triển khai thực hiện đạt</w:t>
      </w:r>
      <w:r w:rsidRPr="00FB5DB8">
        <w:rPr>
          <w:lang w:val="da-DK"/>
        </w:rPr>
        <w:t xml:space="preserve"> kết quả</w:t>
      </w:r>
      <w:r>
        <w:rPr>
          <w:lang w:val="da-DK"/>
        </w:rPr>
        <w:t>,</w:t>
      </w:r>
      <w:r w:rsidRPr="00FB5DB8">
        <w:rPr>
          <w:lang w:val="da-DK"/>
        </w:rPr>
        <w:t xml:space="preserve"> cơ bản đảm bảo</w:t>
      </w:r>
      <w:r>
        <w:rPr>
          <w:lang w:val="da-DK"/>
        </w:rPr>
        <w:t xml:space="preserve"> </w:t>
      </w:r>
      <w:r w:rsidRPr="00FB5DB8">
        <w:rPr>
          <w:lang w:val="da-DK"/>
        </w:rPr>
        <w:t xml:space="preserve">các mục tiêu ngắn hạn </w:t>
      </w:r>
      <w:r w:rsidRPr="006E0195">
        <w:rPr>
          <w:b/>
          <w:color w:val="000000" w:themeColor="text1"/>
        </w:rPr>
        <w:t>[H1-1.1-01];</w:t>
      </w:r>
      <w:r w:rsidRPr="006E0195">
        <w:rPr>
          <w:b/>
          <w:color w:val="000000" w:themeColor="text1"/>
          <w:lang w:val="vi-VN"/>
        </w:rPr>
        <w:t xml:space="preserve"> [H</w:t>
      </w:r>
      <w:r w:rsidRPr="006E0195">
        <w:rPr>
          <w:b/>
          <w:color w:val="000000" w:themeColor="text1"/>
        </w:rPr>
        <w:t>1</w:t>
      </w:r>
      <w:r w:rsidRPr="006E0195">
        <w:rPr>
          <w:b/>
          <w:color w:val="000000" w:themeColor="text1"/>
          <w:lang w:val="vi-VN"/>
        </w:rPr>
        <w:t>-</w:t>
      </w:r>
      <w:r w:rsidRPr="006E0195">
        <w:rPr>
          <w:b/>
          <w:color w:val="000000" w:themeColor="text1"/>
        </w:rPr>
        <w:t>1.1</w:t>
      </w:r>
      <w:r w:rsidRPr="006E0195">
        <w:rPr>
          <w:b/>
          <w:color w:val="000000" w:themeColor="text1"/>
          <w:lang w:val="vi-VN"/>
        </w:rPr>
        <w:t>-0</w:t>
      </w:r>
      <w:r w:rsidRPr="006E0195">
        <w:rPr>
          <w:b/>
          <w:color w:val="000000" w:themeColor="text1"/>
        </w:rPr>
        <w:t>6</w:t>
      </w:r>
      <w:r w:rsidRPr="006E0195">
        <w:rPr>
          <w:b/>
          <w:color w:val="000000" w:themeColor="text1"/>
          <w:lang w:val="vi-VN"/>
        </w:rPr>
        <w:t>]</w:t>
      </w:r>
      <w:r w:rsidRPr="006E0195">
        <w:rPr>
          <w:b/>
          <w:color w:val="000000" w:themeColor="text1"/>
        </w:rPr>
        <w:t>.</w:t>
      </w:r>
    </w:p>
    <w:p w:rsidR="005B60E7" w:rsidRDefault="005B60E7" w:rsidP="00601128">
      <w:pPr>
        <w:spacing w:before="60" w:after="60" w:line="276" w:lineRule="auto"/>
        <w:ind w:firstLine="567"/>
        <w:jc w:val="both"/>
        <w:rPr>
          <w:i/>
          <w:color w:val="FF0000"/>
          <w:lang w:val="it-IT"/>
        </w:rPr>
      </w:pPr>
      <w:r w:rsidRPr="00FB5DB8">
        <w:rPr>
          <w:b/>
        </w:rPr>
        <w:t xml:space="preserve">2. </w:t>
      </w:r>
      <w:r w:rsidRPr="00FB5DB8">
        <w:rPr>
          <w:b/>
          <w:lang w:val="vi-VN"/>
        </w:rPr>
        <w:t>Điểm mạnh</w:t>
      </w:r>
    </w:p>
    <w:p w:rsidR="005B60E7" w:rsidRDefault="005B60E7" w:rsidP="005B60E7">
      <w:pPr>
        <w:spacing w:before="60" w:after="60" w:line="276" w:lineRule="auto"/>
        <w:ind w:firstLine="567"/>
        <w:jc w:val="both"/>
        <w:rPr>
          <w:i/>
          <w:color w:val="FF0000"/>
          <w:lang w:val="it-IT"/>
        </w:rPr>
      </w:pPr>
      <w:r w:rsidRPr="00FB5DB8">
        <w:rPr>
          <w:spacing w:val="-2"/>
          <w:lang w:val="es-ES"/>
        </w:rPr>
        <w:t>Phương hướng</w:t>
      </w:r>
      <w:r>
        <w:rPr>
          <w:spacing w:val="-2"/>
          <w:lang w:val="es-ES"/>
        </w:rPr>
        <w:t>,</w:t>
      </w:r>
      <w:r w:rsidRPr="00FB5DB8">
        <w:rPr>
          <w:spacing w:val="-2"/>
          <w:lang w:val="es-ES"/>
        </w:rPr>
        <w:t xml:space="preserve"> chiến lược xây dựng và phát triển nhà trường</w:t>
      </w:r>
      <w:r w:rsidRPr="00FB5DB8">
        <w:rPr>
          <w:bCs/>
          <w:spacing w:val="-2"/>
          <w:lang w:val="es-ES"/>
        </w:rPr>
        <w:t xml:space="preserve"> đã xác định được tầm nhìn và phương hướng cụ thể, </w:t>
      </w:r>
      <w:r w:rsidRPr="00FB5DB8">
        <w:rPr>
          <w:spacing w:val="-2"/>
          <w:lang w:val="es-ES"/>
        </w:rPr>
        <w:t>được cấp có thẩm quyền phê duyệt và được niêm yết công khai,</w:t>
      </w:r>
      <w:r w:rsidRPr="00FB5DB8">
        <w:rPr>
          <w:bCs/>
          <w:spacing w:val="-2"/>
          <w:lang w:val="es-ES"/>
        </w:rPr>
        <w:t xml:space="preserve"> từng bước đưa nhà trường phát triển theo các giai đoạn và năm học </w:t>
      </w:r>
      <w:r w:rsidRPr="00FB5DB8">
        <w:rPr>
          <w:spacing w:val="-2"/>
          <w:lang w:val="es-ES"/>
        </w:rPr>
        <w:t xml:space="preserve">phù hợp với mục tiêu giáo dục mầm non. </w:t>
      </w:r>
      <w:r w:rsidRPr="00FB5DB8">
        <w:t>Từ phương hướng</w:t>
      </w:r>
      <w:r>
        <w:t>,</w:t>
      </w:r>
      <w:r w:rsidRPr="00FB5DB8">
        <w:t xml:space="preserve"> chiến lược xây dựng phát triển nhà trường đã cụ thể hóa các mục tiêu và </w:t>
      </w:r>
      <w:r w:rsidRPr="00FB5DB8">
        <w:rPr>
          <w:lang w:val="vi-VN"/>
        </w:rPr>
        <w:t>hoàn thành</w:t>
      </w:r>
      <w:r w:rsidRPr="00FB5DB8">
        <w:t xml:space="preserve"> các</w:t>
      </w:r>
      <w:r w:rsidRPr="00FB5DB8">
        <w:rPr>
          <w:lang w:val="vi-VN"/>
        </w:rPr>
        <w:t xml:space="preserve"> mục tiêu </w:t>
      </w:r>
      <w:r w:rsidRPr="00FB5DB8">
        <w:t>ngắn hạn</w:t>
      </w:r>
      <w:r w:rsidRPr="00FB5DB8">
        <w:rPr>
          <w:lang w:val="vi-VN"/>
        </w:rPr>
        <w:t>.</w:t>
      </w:r>
    </w:p>
    <w:p w:rsidR="009D0CE4" w:rsidRDefault="005B60E7" w:rsidP="009D0CE4">
      <w:pPr>
        <w:spacing w:before="60" w:after="60" w:line="276" w:lineRule="auto"/>
        <w:ind w:firstLine="567"/>
        <w:jc w:val="both"/>
        <w:rPr>
          <w:i/>
          <w:color w:val="FF0000"/>
          <w:lang w:val="it-IT"/>
        </w:rPr>
      </w:pPr>
      <w:r w:rsidRPr="00FB5DB8">
        <w:rPr>
          <w:b/>
          <w:lang w:val="da-DK"/>
        </w:rPr>
        <w:t>3. Điểm yếu</w:t>
      </w:r>
    </w:p>
    <w:p w:rsidR="00E03939" w:rsidRPr="009D0CE4" w:rsidRDefault="00E03939" w:rsidP="009D0CE4">
      <w:pPr>
        <w:spacing w:before="60" w:after="60" w:line="276" w:lineRule="auto"/>
        <w:ind w:firstLine="567"/>
        <w:jc w:val="both"/>
        <w:rPr>
          <w:i/>
          <w:color w:val="FF0000"/>
          <w:lang w:val="it-IT"/>
        </w:rPr>
      </w:pPr>
      <w:r w:rsidRPr="003A2B57">
        <w:rPr>
          <w:bCs/>
          <w:color w:val="000000" w:themeColor="text1"/>
          <w:lang w:val="da-DK"/>
        </w:rPr>
        <w:t>M</w:t>
      </w:r>
      <w:r w:rsidR="005B60E7" w:rsidRPr="003A2B57">
        <w:rPr>
          <w:bCs/>
          <w:color w:val="000000" w:themeColor="text1"/>
          <w:lang w:val="da-DK"/>
        </w:rPr>
        <w:t xml:space="preserve">ục tiêu dài hạn </w:t>
      </w:r>
      <w:r w:rsidR="005B60E7" w:rsidRPr="003A2B57">
        <w:rPr>
          <w:color w:val="000000" w:themeColor="text1"/>
        </w:rPr>
        <w:t>của</w:t>
      </w:r>
      <w:r w:rsidR="005B60E7" w:rsidRPr="003A2B57">
        <w:rPr>
          <w:color w:val="000000" w:themeColor="text1"/>
          <w:lang w:val="vi-VN"/>
        </w:rPr>
        <w:t xml:space="preserve"> phương hướng, chiến lược phát triển của nhà trường </w:t>
      </w:r>
      <w:r w:rsidRPr="003A2B57">
        <w:rPr>
          <w:bCs/>
          <w:color w:val="000000" w:themeColor="text1"/>
          <w:lang w:val="da-DK"/>
        </w:rPr>
        <w:t>chưa hoàn thành về nội dung xã hội hóa điều hòa cho các nhóm, lớp.</w:t>
      </w:r>
    </w:p>
    <w:p w:rsidR="005B60E7" w:rsidRDefault="005B60E7" w:rsidP="005B60E7">
      <w:pPr>
        <w:spacing w:before="60" w:after="60" w:line="276" w:lineRule="auto"/>
        <w:ind w:firstLine="567"/>
        <w:jc w:val="both"/>
        <w:rPr>
          <w:b/>
          <w:lang w:val="da-DK"/>
        </w:rPr>
      </w:pPr>
      <w:r w:rsidRPr="00FB5DB8">
        <w:rPr>
          <w:b/>
          <w:lang w:val="da-DK"/>
        </w:rPr>
        <w:t>4. Kế hoạch cải tiến chất lượng</w:t>
      </w: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98"/>
        <w:gridCol w:w="1157"/>
        <w:gridCol w:w="2789"/>
        <w:gridCol w:w="1160"/>
      </w:tblGrid>
      <w:tr w:rsidR="00721CB0" w:rsidRPr="00DD0477" w:rsidTr="000C7D58">
        <w:trPr>
          <w:trHeight w:val="979"/>
        </w:trPr>
        <w:tc>
          <w:tcPr>
            <w:tcW w:w="2694" w:type="dxa"/>
            <w:vAlign w:val="center"/>
          </w:tcPr>
          <w:p w:rsidR="00721CB0" w:rsidRPr="00DD0477" w:rsidRDefault="00721CB0" w:rsidP="000C7D58">
            <w:pPr>
              <w:spacing w:before="60" w:line="276" w:lineRule="auto"/>
              <w:jc w:val="center"/>
              <w:rPr>
                <w:rFonts w:eastAsia="MS Mincho"/>
                <w:b/>
                <w:spacing w:val="-6"/>
                <w:lang w:val="nb-NO"/>
              </w:rPr>
            </w:pPr>
            <w:r w:rsidRPr="00DF1138">
              <w:rPr>
                <w:rFonts w:eastAsia="MS Mincho"/>
                <w:b/>
                <w:spacing w:val="-6"/>
                <w:lang w:val="nb-NO"/>
              </w:rPr>
              <w:lastRenderedPageBreak/>
              <w:t>Giải pháp/Công việc cần thực hiện</w:t>
            </w:r>
          </w:p>
        </w:tc>
        <w:tc>
          <w:tcPr>
            <w:tcW w:w="1298" w:type="dxa"/>
          </w:tcPr>
          <w:p w:rsidR="00721CB0" w:rsidRPr="00DD0477" w:rsidRDefault="00721CB0" w:rsidP="000C7D58">
            <w:pPr>
              <w:spacing w:before="60" w:line="276" w:lineRule="auto"/>
              <w:jc w:val="center"/>
              <w:rPr>
                <w:rFonts w:eastAsia="MS Mincho"/>
                <w:b/>
                <w:spacing w:val="-6"/>
                <w:lang w:val="nb-NO"/>
              </w:rPr>
            </w:pPr>
            <w:r w:rsidRPr="00DD0477">
              <w:rPr>
                <w:rFonts w:eastAsia="MS Mincho"/>
                <w:b/>
                <w:spacing w:val="-6"/>
                <w:lang w:val="nb-NO"/>
              </w:rPr>
              <w:t>Thời gian thực hiện</w:t>
            </w:r>
          </w:p>
        </w:tc>
        <w:tc>
          <w:tcPr>
            <w:tcW w:w="1157" w:type="dxa"/>
            <w:vAlign w:val="center"/>
          </w:tcPr>
          <w:p w:rsidR="00721CB0" w:rsidRPr="00DD0477" w:rsidRDefault="00721CB0" w:rsidP="000C7D58">
            <w:pPr>
              <w:spacing w:before="60" w:line="276" w:lineRule="auto"/>
              <w:jc w:val="center"/>
              <w:rPr>
                <w:rFonts w:eastAsia="MS Mincho"/>
                <w:b/>
                <w:spacing w:val="-6"/>
                <w:lang w:val="nb-NO"/>
              </w:rPr>
            </w:pPr>
            <w:r w:rsidRPr="00DD0477">
              <w:rPr>
                <w:rFonts w:eastAsia="MS Mincho"/>
                <w:b/>
                <w:spacing w:val="-6"/>
                <w:lang w:val="nb-NO"/>
              </w:rPr>
              <w:t>Người thực hiện</w:t>
            </w:r>
          </w:p>
        </w:tc>
        <w:tc>
          <w:tcPr>
            <w:tcW w:w="2789" w:type="dxa"/>
            <w:vAlign w:val="center"/>
          </w:tcPr>
          <w:p w:rsidR="00721CB0" w:rsidRPr="00DD0477" w:rsidRDefault="00721CB0" w:rsidP="000C7D58">
            <w:pPr>
              <w:spacing w:before="60" w:line="276" w:lineRule="auto"/>
              <w:jc w:val="center"/>
              <w:rPr>
                <w:rFonts w:eastAsia="MS Mincho"/>
                <w:b/>
                <w:spacing w:val="-6"/>
                <w:lang w:val="nb-NO"/>
              </w:rPr>
            </w:pPr>
            <w:r w:rsidRPr="00DD0477">
              <w:rPr>
                <w:rFonts w:eastAsia="MS Mincho"/>
                <w:b/>
                <w:spacing w:val="-6"/>
                <w:lang w:val="nb-NO"/>
              </w:rPr>
              <w:t>Điều kiện để thực hiện</w:t>
            </w:r>
          </w:p>
        </w:tc>
        <w:tc>
          <w:tcPr>
            <w:tcW w:w="1160" w:type="dxa"/>
            <w:vAlign w:val="center"/>
          </w:tcPr>
          <w:p w:rsidR="00721CB0" w:rsidRPr="00DD0477" w:rsidRDefault="00721CB0" w:rsidP="000C7D58">
            <w:pPr>
              <w:spacing w:before="60" w:line="276" w:lineRule="auto"/>
              <w:jc w:val="center"/>
              <w:rPr>
                <w:rFonts w:eastAsia="MS Mincho"/>
                <w:b/>
                <w:spacing w:val="-6"/>
                <w:lang w:val="nb-NO"/>
              </w:rPr>
            </w:pPr>
            <w:r w:rsidRPr="00DD0477">
              <w:rPr>
                <w:rFonts w:eastAsia="MS Mincho"/>
                <w:b/>
                <w:spacing w:val="-6"/>
                <w:lang w:val="nb-NO"/>
              </w:rPr>
              <w:t>Dự kiến kinh phí</w:t>
            </w:r>
          </w:p>
        </w:tc>
      </w:tr>
      <w:tr w:rsidR="00721CB0" w:rsidRPr="00DD0477" w:rsidTr="000C7D58">
        <w:trPr>
          <w:trHeight w:val="963"/>
        </w:trPr>
        <w:tc>
          <w:tcPr>
            <w:tcW w:w="2694" w:type="dxa"/>
          </w:tcPr>
          <w:p w:rsidR="00721CB0" w:rsidRPr="00DD0477" w:rsidRDefault="00721CB0" w:rsidP="000C7D58">
            <w:pPr>
              <w:autoSpaceDE w:val="0"/>
              <w:autoSpaceDN w:val="0"/>
              <w:adjustRightInd w:val="0"/>
              <w:spacing w:before="60" w:line="276" w:lineRule="auto"/>
              <w:jc w:val="both"/>
              <w:rPr>
                <w:lang w:val="nb-NO"/>
              </w:rPr>
            </w:pPr>
            <w:r>
              <w:rPr>
                <w:lang w:val="nb-NO"/>
              </w:rPr>
              <w:t xml:space="preserve">- </w:t>
            </w:r>
            <w:r w:rsidRPr="00DD0477">
              <w:rPr>
                <w:lang w:val="nb-NO"/>
              </w:rPr>
              <w:t xml:space="preserve">Xây dựng </w:t>
            </w:r>
            <w:r>
              <w:rPr>
                <w:lang w:val="nb-NO"/>
              </w:rPr>
              <w:t>Đề án XHH giáo dục,</w:t>
            </w:r>
            <w:r w:rsidRPr="00DD0477">
              <w:rPr>
                <w:lang w:val="nb-NO"/>
              </w:rPr>
              <w:t xml:space="preserve"> trình cấp có thẩm quyền phê duyệt</w:t>
            </w:r>
          </w:p>
          <w:p w:rsidR="00721CB0" w:rsidRPr="00DD0477" w:rsidRDefault="00721CB0" w:rsidP="000C7D58">
            <w:pPr>
              <w:autoSpaceDE w:val="0"/>
              <w:autoSpaceDN w:val="0"/>
              <w:adjustRightInd w:val="0"/>
              <w:spacing w:before="60" w:line="276" w:lineRule="auto"/>
              <w:jc w:val="both"/>
              <w:rPr>
                <w:lang w:val="nb-NO"/>
              </w:rPr>
            </w:pPr>
            <w:r>
              <w:rPr>
                <w:lang w:val="nb-NO"/>
              </w:rPr>
              <w:t xml:space="preserve">- </w:t>
            </w:r>
            <w:r w:rsidRPr="00DD0477">
              <w:rPr>
                <w:lang w:val="nb-NO"/>
              </w:rPr>
              <w:t xml:space="preserve">Tuyên truyền tới nhân dân, các đoàn thể, các bậc cha mẹ </w:t>
            </w:r>
            <w:r>
              <w:rPr>
                <w:lang w:val="nb-NO"/>
              </w:rPr>
              <w:t>trẻ</w:t>
            </w:r>
            <w:r w:rsidRPr="00DD0477">
              <w:rPr>
                <w:lang w:val="nb-NO"/>
              </w:rPr>
              <w:t xml:space="preserve"> về công t</w:t>
            </w:r>
            <w:r>
              <w:rPr>
                <w:lang w:val="nb-NO"/>
              </w:rPr>
              <w:t xml:space="preserve">ác xã hội hóa giáo dục mua sắm: </w:t>
            </w:r>
            <w:r w:rsidRPr="00DD0477">
              <w:rPr>
                <w:lang w:val="nb-NO"/>
              </w:rPr>
              <w:t xml:space="preserve">Điều hòa cho </w:t>
            </w:r>
            <w:r>
              <w:rPr>
                <w:lang w:val="nb-NO"/>
              </w:rPr>
              <w:t>các phòng</w:t>
            </w:r>
            <w:r w:rsidRPr="00DD0477">
              <w:rPr>
                <w:lang w:val="nb-NO"/>
              </w:rPr>
              <w:t xml:space="preserve"> học </w:t>
            </w:r>
          </w:p>
          <w:p w:rsidR="00721CB0" w:rsidRPr="00DD0477" w:rsidRDefault="00721CB0" w:rsidP="00721CB0">
            <w:pPr>
              <w:autoSpaceDE w:val="0"/>
              <w:autoSpaceDN w:val="0"/>
              <w:adjustRightInd w:val="0"/>
              <w:spacing w:before="60" w:line="276" w:lineRule="auto"/>
              <w:jc w:val="both"/>
              <w:rPr>
                <w:lang w:val="nb-NO"/>
              </w:rPr>
            </w:pPr>
            <w:r>
              <w:rPr>
                <w:lang w:val="nb-NO"/>
              </w:rPr>
              <w:t xml:space="preserve">- </w:t>
            </w:r>
            <w:r w:rsidRPr="00DD0477">
              <w:rPr>
                <w:lang w:val="nb-NO"/>
              </w:rPr>
              <w:t xml:space="preserve">Triển khai thực hiện vào thời điểm thuận lợi </w:t>
            </w:r>
          </w:p>
        </w:tc>
        <w:tc>
          <w:tcPr>
            <w:tcW w:w="1298" w:type="dxa"/>
          </w:tcPr>
          <w:p w:rsidR="00721CB0" w:rsidRPr="00DD0477" w:rsidRDefault="00721CB0" w:rsidP="000C7D58">
            <w:pPr>
              <w:spacing w:before="60" w:line="276" w:lineRule="auto"/>
              <w:jc w:val="center"/>
              <w:rPr>
                <w:rFonts w:eastAsia="MS Mincho"/>
                <w:spacing w:val="-6"/>
                <w:lang w:val="nb-NO"/>
              </w:rPr>
            </w:pPr>
            <w:r w:rsidRPr="00DD0477">
              <w:rPr>
                <w:rFonts w:eastAsia="MS Mincho"/>
                <w:spacing w:val="-6"/>
                <w:lang w:val="nb-NO"/>
              </w:rPr>
              <w:t>Năm họ</w:t>
            </w:r>
            <w:r>
              <w:rPr>
                <w:rFonts w:eastAsia="MS Mincho"/>
                <w:spacing w:val="-6"/>
                <w:lang w:val="nb-NO"/>
              </w:rPr>
              <w:t>c 2022-2023</w:t>
            </w:r>
            <w:r w:rsidRPr="00DD0477">
              <w:rPr>
                <w:rFonts w:eastAsia="MS Mincho"/>
                <w:spacing w:val="-6"/>
                <w:lang w:val="nb-NO"/>
              </w:rPr>
              <w:t xml:space="preserve"> và các năm học tiếp</w:t>
            </w:r>
          </w:p>
        </w:tc>
        <w:tc>
          <w:tcPr>
            <w:tcW w:w="1157" w:type="dxa"/>
            <w:vAlign w:val="center"/>
          </w:tcPr>
          <w:p w:rsidR="00721CB0" w:rsidRPr="00DD0477" w:rsidRDefault="00721CB0" w:rsidP="000C7D58">
            <w:pPr>
              <w:spacing w:before="60" w:line="276" w:lineRule="auto"/>
              <w:jc w:val="center"/>
              <w:rPr>
                <w:rFonts w:eastAsia="MS Mincho"/>
                <w:spacing w:val="-6"/>
                <w:lang w:val="nb-NO"/>
              </w:rPr>
            </w:pPr>
            <w:r w:rsidRPr="00DD0477">
              <w:rPr>
                <w:rFonts w:eastAsia="MS Mincho"/>
                <w:spacing w:val="-6"/>
                <w:lang w:val="nb-NO"/>
              </w:rPr>
              <w:t xml:space="preserve">Cán bộ quản lý, giáo viên, </w:t>
            </w:r>
            <w:r>
              <w:rPr>
                <w:rFonts w:eastAsia="MS Mincho"/>
                <w:spacing w:val="-6"/>
                <w:lang w:val="nb-NO"/>
              </w:rPr>
              <w:t xml:space="preserve">nhân viên và </w:t>
            </w:r>
            <w:r w:rsidRPr="00DD0477">
              <w:rPr>
                <w:rFonts w:eastAsia="MS Mincho"/>
                <w:spacing w:val="-6"/>
                <w:lang w:val="nb-NO"/>
              </w:rPr>
              <w:t>phụ huynh</w:t>
            </w:r>
          </w:p>
        </w:tc>
        <w:tc>
          <w:tcPr>
            <w:tcW w:w="2789" w:type="dxa"/>
            <w:vAlign w:val="center"/>
          </w:tcPr>
          <w:p w:rsidR="00721CB0" w:rsidRDefault="00721CB0" w:rsidP="000C7D58">
            <w:pPr>
              <w:spacing w:before="60" w:line="276" w:lineRule="auto"/>
              <w:jc w:val="both"/>
              <w:rPr>
                <w:lang w:val="da-DK"/>
              </w:rPr>
            </w:pPr>
            <w:r w:rsidRPr="00FB1B0F">
              <w:rPr>
                <w:lang w:val="da-DK"/>
              </w:rPr>
              <w:t xml:space="preserve">- Hiệu trưởng nhà trường chủ động nghiên cứu, lấy ý kiến xây dựng, đóng góp của CBQL, GV, NV và cha mẹ trẻ để </w:t>
            </w:r>
            <w:r>
              <w:rPr>
                <w:lang w:val="da-DK"/>
              </w:rPr>
              <w:t>thực hiện đảm bảo đề án XHH theo đúng quy trình.</w:t>
            </w:r>
          </w:p>
          <w:p w:rsidR="00721CB0" w:rsidRPr="00E0102E" w:rsidRDefault="00721CB0" w:rsidP="000C7D58">
            <w:pPr>
              <w:autoSpaceDE w:val="0"/>
              <w:autoSpaceDN w:val="0"/>
              <w:adjustRightInd w:val="0"/>
              <w:spacing w:before="60" w:line="276" w:lineRule="auto"/>
              <w:jc w:val="both"/>
              <w:rPr>
                <w:lang w:val="da-DK"/>
              </w:rPr>
            </w:pPr>
            <w:r>
              <w:rPr>
                <w:lang w:val="da-DK"/>
              </w:rPr>
              <w:t>Tăng cường công tác tuyên truyền sự quan tâm của phụ huynh, nhân dân và các tổ chức cơ quan đơn vị đóng trên địa bàn ủng hộ để thực hiện công tác xã hội hóa cho nhà trường đạt hiệu quả hơn.</w:t>
            </w:r>
          </w:p>
        </w:tc>
        <w:tc>
          <w:tcPr>
            <w:tcW w:w="1160" w:type="dxa"/>
            <w:vAlign w:val="center"/>
          </w:tcPr>
          <w:p w:rsidR="00721CB0" w:rsidRDefault="00721CB0" w:rsidP="00721CB0">
            <w:pPr>
              <w:spacing w:before="60" w:after="60" w:line="276" w:lineRule="auto"/>
              <w:jc w:val="center"/>
              <w:rPr>
                <w:lang w:val="nb-NO"/>
              </w:rPr>
            </w:pPr>
            <w:r>
              <w:rPr>
                <w:lang w:val="nb-NO"/>
              </w:rPr>
              <w:t>Nguồn thu xã hội hóa từ phụ huynh</w:t>
            </w:r>
          </w:p>
          <w:p w:rsidR="00721CB0" w:rsidRDefault="00721CB0" w:rsidP="000C7D58">
            <w:pPr>
              <w:spacing w:before="60" w:line="276" w:lineRule="auto"/>
              <w:jc w:val="both"/>
              <w:rPr>
                <w:rFonts w:eastAsia="MS Mincho"/>
                <w:spacing w:val="-6"/>
                <w:lang w:val="nb-NO"/>
              </w:rPr>
            </w:pPr>
          </w:p>
          <w:p w:rsidR="00721CB0" w:rsidRDefault="00721CB0" w:rsidP="000C7D58">
            <w:pPr>
              <w:spacing w:before="60" w:line="276" w:lineRule="auto"/>
              <w:jc w:val="both"/>
              <w:rPr>
                <w:rFonts w:eastAsia="MS Mincho"/>
                <w:spacing w:val="-6"/>
                <w:lang w:val="nb-NO"/>
              </w:rPr>
            </w:pPr>
          </w:p>
          <w:p w:rsidR="00721CB0" w:rsidRDefault="00721CB0" w:rsidP="000C7D58">
            <w:pPr>
              <w:spacing w:before="60" w:line="276" w:lineRule="auto"/>
              <w:jc w:val="both"/>
              <w:rPr>
                <w:rFonts w:eastAsia="MS Mincho"/>
                <w:spacing w:val="-6"/>
                <w:lang w:val="nb-NO"/>
              </w:rPr>
            </w:pPr>
          </w:p>
          <w:p w:rsidR="00721CB0" w:rsidRDefault="00721CB0" w:rsidP="000C7D58">
            <w:pPr>
              <w:spacing w:before="60" w:line="276" w:lineRule="auto"/>
              <w:jc w:val="both"/>
              <w:rPr>
                <w:rFonts w:eastAsia="MS Mincho"/>
                <w:spacing w:val="-6"/>
                <w:lang w:val="nb-NO"/>
              </w:rPr>
            </w:pPr>
          </w:p>
          <w:p w:rsidR="00721CB0" w:rsidRDefault="00721CB0" w:rsidP="000C7D58">
            <w:pPr>
              <w:spacing w:before="60" w:line="276" w:lineRule="auto"/>
              <w:jc w:val="both"/>
              <w:rPr>
                <w:rFonts w:eastAsia="MS Mincho"/>
                <w:spacing w:val="-6"/>
                <w:lang w:val="nb-NO"/>
              </w:rPr>
            </w:pPr>
          </w:p>
          <w:p w:rsidR="00721CB0" w:rsidRDefault="00721CB0" w:rsidP="000C7D58">
            <w:pPr>
              <w:spacing w:before="60" w:line="276" w:lineRule="auto"/>
              <w:jc w:val="both"/>
              <w:rPr>
                <w:rFonts w:eastAsia="MS Mincho"/>
                <w:spacing w:val="-6"/>
                <w:lang w:val="nb-NO"/>
              </w:rPr>
            </w:pPr>
          </w:p>
          <w:p w:rsidR="00721CB0" w:rsidRDefault="00721CB0" w:rsidP="000C7D58">
            <w:pPr>
              <w:spacing w:before="60" w:line="276" w:lineRule="auto"/>
              <w:jc w:val="both"/>
              <w:rPr>
                <w:rFonts w:eastAsia="MS Mincho"/>
                <w:spacing w:val="-6"/>
                <w:lang w:val="nb-NO"/>
              </w:rPr>
            </w:pPr>
          </w:p>
          <w:p w:rsidR="00721CB0" w:rsidRPr="00DD0477" w:rsidRDefault="00721CB0" w:rsidP="000C7D58">
            <w:pPr>
              <w:spacing w:before="60" w:line="276" w:lineRule="auto"/>
              <w:jc w:val="both"/>
              <w:rPr>
                <w:rFonts w:eastAsia="MS Mincho"/>
                <w:spacing w:val="-6"/>
                <w:lang w:val="nb-NO"/>
              </w:rPr>
            </w:pPr>
          </w:p>
          <w:p w:rsidR="00721CB0" w:rsidRPr="00DD0477" w:rsidRDefault="00721CB0" w:rsidP="000C7D58">
            <w:pPr>
              <w:spacing w:before="60" w:line="276" w:lineRule="auto"/>
              <w:jc w:val="both"/>
              <w:rPr>
                <w:rFonts w:eastAsia="MS Mincho"/>
                <w:spacing w:val="-6"/>
                <w:lang w:val="nb-NO"/>
              </w:rPr>
            </w:pPr>
          </w:p>
          <w:p w:rsidR="00721CB0" w:rsidRPr="00DD0477" w:rsidRDefault="00721CB0" w:rsidP="000C7D58">
            <w:pPr>
              <w:spacing w:before="60" w:line="276" w:lineRule="auto"/>
              <w:jc w:val="both"/>
              <w:rPr>
                <w:rFonts w:eastAsia="MS Mincho"/>
                <w:spacing w:val="-6"/>
                <w:lang w:val="nb-NO"/>
              </w:rPr>
            </w:pPr>
          </w:p>
        </w:tc>
      </w:tr>
    </w:tbl>
    <w:p w:rsidR="00601128" w:rsidRDefault="00601128" w:rsidP="00E02BD1">
      <w:pPr>
        <w:spacing w:before="60" w:after="60" w:line="276" w:lineRule="auto"/>
        <w:jc w:val="both"/>
        <w:rPr>
          <w:b/>
          <w:spacing w:val="-4"/>
          <w:sz w:val="6"/>
          <w:szCs w:val="6"/>
          <w:lang w:val="nb-NO"/>
        </w:rPr>
      </w:pPr>
    </w:p>
    <w:p w:rsidR="00601128" w:rsidRDefault="005B60E7" w:rsidP="00601128">
      <w:pPr>
        <w:spacing w:before="60" w:after="60" w:line="276" w:lineRule="auto"/>
        <w:ind w:firstLine="720"/>
        <w:jc w:val="both"/>
        <w:rPr>
          <w:spacing w:val="-4"/>
          <w:lang w:val="nb-NO"/>
        </w:rPr>
      </w:pPr>
      <w:r w:rsidRPr="00FB5DB8">
        <w:rPr>
          <w:b/>
          <w:spacing w:val="-4"/>
          <w:lang w:val="nb-NO"/>
        </w:rPr>
        <w:t>5. Tự đánh giá: Không đạt.</w:t>
      </w:r>
    </w:p>
    <w:p w:rsidR="00591FAC" w:rsidRDefault="0025014B" w:rsidP="00601128">
      <w:pPr>
        <w:spacing w:before="60" w:after="60" w:line="276" w:lineRule="auto"/>
        <w:ind w:firstLine="720"/>
        <w:jc w:val="both"/>
        <w:rPr>
          <w:spacing w:val="-4"/>
          <w:lang w:val="nb-NO"/>
        </w:rPr>
      </w:pPr>
      <w:r w:rsidRPr="000D1B39">
        <w:rPr>
          <w:b/>
          <w:i/>
          <w:iCs/>
          <w:lang w:val="pt-BR"/>
        </w:rPr>
        <w:t>Tiêu chí 6:</w:t>
      </w:r>
      <w:r w:rsidRPr="000D1B39">
        <w:rPr>
          <w:i/>
        </w:rPr>
        <w:t xml:space="preserve"> </w:t>
      </w:r>
      <w:r w:rsidR="005770B4" w:rsidRPr="000D1B39">
        <w:rPr>
          <w:i/>
          <w:lang w:val="vi-VN"/>
        </w:rPr>
        <w:t xml:space="preserve">Trong 05 năm </w:t>
      </w:r>
      <w:r w:rsidR="005770B4" w:rsidRPr="000D1B39">
        <w:rPr>
          <w:i/>
          <w:lang w:val="it-IT"/>
        </w:rPr>
        <w:t>liên tiếp</w:t>
      </w:r>
      <w:r w:rsidR="005770B4" w:rsidRPr="000D1B39">
        <w:rPr>
          <w:i/>
          <w:lang w:val="vi-VN"/>
        </w:rPr>
        <w:t xml:space="preserve"> tính đến thời điểm đánh giá, nhà trường có </w:t>
      </w:r>
      <w:r w:rsidR="005770B4" w:rsidRPr="000D1B39">
        <w:rPr>
          <w:i/>
          <w:lang w:val="it-IT"/>
        </w:rPr>
        <w:t xml:space="preserve">02 năm đạt </w:t>
      </w:r>
      <w:r w:rsidR="005770B4" w:rsidRPr="000D1B39">
        <w:rPr>
          <w:i/>
          <w:lang w:val="vi-VN"/>
        </w:rPr>
        <w:t>kết quả giáo dục</w:t>
      </w:r>
      <w:r w:rsidR="005770B4" w:rsidRPr="000D1B39">
        <w:rPr>
          <w:i/>
          <w:lang w:val="it-IT"/>
        </w:rPr>
        <w:t xml:space="preserve"> và</w:t>
      </w:r>
      <w:r w:rsidR="00C6588B" w:rsidRPr="000D1B39">
        <w:rPr>
          <w:i/>
          <w:lang w:val="it-IT"/>
        </w:rPr>
        <w:t xml:space="preserve"> </w:t>
      </w:r>
      <w:r w:rsidR="005770B4" w:rsidRPr="000D1B39">
        <w:rPr>
          <w:i/>
          <w:lang w:val="it-IT"/>
        </w:rPr>
        <w:t xml:space="preserve">các hoạt động khác </w:t>
      </w:r>
      <w:r w:rsidR="005770B4" w:rsidRPr="000D1B39">
        <w:rPr>
          <w:i/>
          <w:lang w:val="vi-VN"/>
        </w:rPr>
        <w:t>vượt trội so với cá</w:t>
      </w:r>
      <w:r w:rsidR="00380B76">
        <w:rPr>
          <w:i/>
          <w:lang w:val="vi-VN"/>
        </w:rPr>
        <w:t>c trường có điều kiện kinh tế-</w:t>
      </w:r>
      <w:r w:rsidR="005770B4" w:rsidRPr="000D1B39">
        <w:rPr>
          <w:i/>
          <w:lang w:val="vi-VN"/>
        </w:rPr>
        <w:t>xã hội tương đồng</w:t>
      </w:r>
      <w:r w:rsidR="005770B4" w:rsidRPr="000D1B39">
        <w:rPr>
          <w:i/>
          <w:lang w:val="it-IT"/>
        </w:rPr>
        <w:t>,</w:t>
      </w:r>
      <w:r w:rsidR="005770B4" w:rsidRPr="000D1B39">
        <w:rPr>
          <w:i/>
          <w:lang w:val="vi-VN"/>
        </w:rPr>
        <w:t xml:space="preserve"> được các cấp </w:t>
      </w:r>
      <w:r w:rsidR="005770B4" w:rsidRPr="000D1B39">
        <w:rPr>
          <w:i/>
          <w:lang w:val="it-IT"/>
        </w:rPr>
        <w:t xml:space="preserve">có </w:t>
      </w:r>
      <w:r w:rsidR="005770B4" w:rsidRPr="000D1B39">
        <w:rPr>
          <w:i/>
          <w:lang w:val="vi-VN"/>
        </w:rPr>
        <w:t>thẩm quyền</w:t>
      </w:r>
      <w:r w:rsidR="005770B4" w:rsidRPr="000D1B39">
        <w:rPr>
          <w:i/>
          <w:lang w:val="it-IT"/>
        </w:rPr>
        <w:t xml:space="preserve"> và</w:t>
      </w:r>
      <w:r w:rsidR="005770B4" w:rsidRPr="000D1B39">
        <w:rPr>
          <w:i/>
          <w:lang w:val="vi-VN"/>
        </w:rPr>
        <w:t xml:space="preserve"> cộng đồng ghi nhận</w:t>
      </w:r>
      <w:r w:rsidR="005770B4" w:rsidRPr="000D1B39">
        <w:rPr>
          <w:i/>
          <w:lang w:val="it-IT"/>
        </w:rPr>
        <w:t>.</w:t>
      </w:r>
    </w:p>
    <w:p w:rsidR="00591FAC" w:rsidRDefault="00591FAC" w:rsidP="00601128">
      <w:pPr>
        <w:spacing w:before="60" w:after="60" w:line="276" w:lineRule="auto"/>
        <w:ind w:firstLine="720"/>
        <w:jc w:val="both"/>
        <w:rPr>
          <w:spacing w:val="-4"/>
          <w:lang w:val="nb-NO"/>
        </w:rPr>
      </w:pPr>
      <w:r w:rsidRPr="00DD0477">
        <w:rPr>
          <w:b/>
          <w:lang w:val="nb-NO"/>
        </w:rPr>
        <w:t>1. Mô tả hiện trạng</w:t>
      </w:r>
    </w:p>
    <w:p w:rsidR="00380B76" w:rsidRPr="00E8059C" w:rsidRDefault="00591FAC" w:rsidP="00E8059C">
      <w:pPr>
        <w:spacing w:before="60" w:after="60" w:line="276" w:lineRule="auto"/>
        <w:ind w:firstLine="720"/>
        <w:jc w:val="both"/>
        <w:rPr>
          <w:rFonts w:eastAsia="Calibri"/>
          <w:b/>
          <w:lang w:val="nb-NO"/>
        </w:rPr>
      </w:pPr>
      <w:r w:rsidRPr="00DD0477">
        <w:rPr>
          <w:rFonts w:eastAsia="Calibri"/>
          <w:lang w:val="nb-NO"/>
        </w:rPr>
        <w:t>Trong 5 năm liên tiếp CBQL, GV, NV nhà trường thực hiện nhiệm vụ năm học và ký giao ước thi đua phấn đấu các danh hiệu cụ thể</w:t>
      </w:r>
      <w:r>
        <w:rPr>
          <w:rFonts w:eastAsia="Calibri"/>
          <w:lang w:val="nb-NO"/>
        </w:rPr>
        <w:t>: T</w:t>
      </w:r>
      <w:r w:rsidRPr="00DD0477">
        <w:rPr>
          <w:rFonts w:eastAsia="Calibri"/>
          <w:lang w:val="nb-NO"/>
        </w:rPr>
        <w:t>ừ năm họ</w:t>
      </w:r>
      <w:r>
        <w:rPr>
          <w:rFonts w:eastAsia="Calibri"/>
          <w:lang w:val="nb-NO"/>
        </w:rPr>
        <w:t>c 2017-</w:t>
      </w:r>
      <w:r w:rsidR="006E0195">
        <w:rPr>
          <w:rFonts w:eastAsia="Calibri"/>
          <w:lang w:val="nb-NO"/>
        </w:rPr>
        <w:t xml:space="preserve"> </w:t>
      </w:r>
      <w:r>
        <w:rPr>
          <w:rFonts w:eastAsia="Calibri"/>
          <w:lang w:val="nb-NO"/>
        </w:rPr>
        <w:t>2018</w:t>
      </w:r>
      <w:r w:rsidRPr="00DD0477">
        <w:rPr>
          <w:rFonts w:eastAsia="Calibri"/>
          <w:lang w:val="nb-NO"/>
        </w:rPr>
        <w:t xml:space="preserve"> đến năm học 2021-</w:t>
      </w:r>
      <w:r w:rsidR="006E0195">
        <w:rPr>
          <w:rFonts w:eastAsia="Calibri"/>
          <w:lang w:val="nb-NO"/>
        </w:rPr>
        <w:t xml:space="preserve"> </w:t>
      </w:r>
      <w:r w:rsidRPr="00DD0477">
        <w:rPr>
          <w:rFonts w:eastAsia="Calibri"/>
          <w:lang w:val="nb-NO"/>
        </w:rPr>
        <w:t>2022 nhà trường đạt danh hiệu tập thể lao động tiên tiế</w:t>
      </w:r>
      <w:r w:rsidR="006E0195">
        <w:rPr>
          <w:rFonts w:eastAsia="Calibri"/>
          <w:lang w:val="nb-NO"/>
        </w:rPr>
        <w:t>n và được chủ tịch UBND thị xã, UBND tỉnh tặng giấy khen (</w:t>
      </w:r>
      <w:r w:rsidRPr="00DD0477">
        <w:rPr>
          <w:rFonts w:eastAsia="Calibri"/>
          <w:lang w:val="nb-NO"/>
        </w:rPr>
        <w:t>Năm họ</w:t>
      </w:r>
      <w:r>
        <w:rPr>
          <w:rFonts w:eastAsia="Calibri"/>
          <w:lang w:val="nb-NO"/>
        </w:rPr>
        <w:t>c, 2017-2018, 2018-2019, 2019-</w:t>
      </w:r>
      <w:r w:rsidR="00380B76">
        <w:rPr>
          <w:rFonts w:eastAsia="Calibri"/>
          <w:lang w:val="nb-NO"/>
        </w:rPr>
        <w:t xml:space="preserve">2020; 2020-2021 </w:t>
      </w:r>
      <w:r w:rsidRPr="00DD0477">
        <w:rPr>
          <w:rFonts w:eastAsia="Calibri"/>
          <w:lang w:val="nb-NO"/>
        </w:rPr>
        <w:t xml:space="preserve">đạt danh hiệu tập thể lao động </w:t>
      </w:r>
      <w:r w:rsidR="00380B76">
        <w:rPr>
          <w:rFonts w:eastAsia="Calibri"/>
          <w:lang w:val="nb-NO"/>
        </w:rPr>
        <w:t>tiên tiến, được chủ tịch UBND thị xã tặng giấy khen</w:t>
      </w:r>
      <w:r w:rsidRPr="00DD0477">
        <w:rPr>
          <w:rFonts w:eastAsia="Calibri"/>
          <w:lang w:val="nb-NO"/>
        </w:rPr>
        <w:t xml:space="preserve">. Năm </w:t>
      </w:r>
      <w:r w:rsidR="00380B76">
        <w:rPr>
          <w:rFonts w:eastAsia="Calibri"/>
          <w:lang w:val="nb-NO"/>
        </w:rPr>
        <w:t xml:space="preserve">học </w:t>
      </w:r>
      <w:r w:rsidRPr="00DD0477">
        <w:rPr>
          <w:rFonts w:eastAsia="Calibri"/>
          <w:lang w:val="nb-NO"/>
        </w:rPr>
        <w:t>20</w:t>
      </w:r>
      <w:r w:rsidR="00380B76">
        <w:rPr>
          <w:rFonts w:eastAsia="Calibri"/>
          <w:lang w:val="nb-NO"/>
        </w:rPr>
        <w:t>21</w:t>
      </w:r>
      <w:r w:rsidRPr="00DD0477">
        <w:rPr>
          <w:rFonts w:eastAsia="Calibri"/>
          <w:lang w:val="nb-NO"/>
        </w:rPr>
        <w:t>-20</w:t>
      </w:r>
      <w:r w:rsidR="00380B76">
        <w:rPr>
          <w:rFonts w:eastAsia="Calibri"/>
          <w:lang w:val="nb-NO"/>
        </w:rPr>
        <w:t xml:space="preserve">22 được chủ tịch UBND tỉnh tặng danh hiệu tập thể lao động xuất </w:t>
      </w:r>
      <w:r w:rsidR="00380B76" w:rsidRPr="006E0195">
        <w:rPr>
          <w:rFonts w:eastAsia="Calibri"/>
          <w:color w:val="000000" w:themeColor="text1"/>
          <w:lang w:val="nb-NO"/>
        </w:rPr>
        <w:t>sắc</w:t>
      </w:r>
      <w:r w:rsidR="00E8059C">
        <w:rPr>
          <w:rFonts w:eastAsia="Calibri"/>
          <w:color w:val="000000" w:themeColor="text1"/>
          <w:lang w:val="nb-NO"/>
        </w:rPr>
        <w:t xml:space="preserve">. </w:t>
      </w:r>
      <w:r w:rsidR="00E8059C" w:rsidRPr="001A0EF4">
        <w:rPr>
          <w:lang w:val="vi-VN"/>
        </w:rPr>
        <w:t xml:space="preserve">Có </w:t>
      </w:r>
      <w:r w:rsidR="00E8059C">
        <w:rPr>
          <w:lang w:val="it-IT"/>
        </w:rPr>
        <w:t>4</w:t>
      </w:r>
      <w:r w:rsidR="00E8059C" w:rsidRPr="001A0EF4">
        <w:rPr>
          <w:lang w:val="it-IT"/>
        </w:rPr>
        <w:t xml:space="preserve"> năm</w:t>
      </w:r>
      <w:r w:rsidR="00E8059C">
        <w:rPr>
          <w:lang w:val="it-IT"/>
        </w:rPr>
        <w:t xml:space="preserve"> </w:t>
      </w:r>
      <w:r w:rsidR="00E8059C" w:rsidRPr="001A0EF4">
        <w:rPr>
          <w:lang w:val="it-IT"/>
        </w:rPr>
        <w:t xml:space="preserve">đạt </w:t>
      </w:r>
      <w:r w:rsidR="00E8059C" w:rsidRPr="001A0EF4">
        <w:rPr>
          <w:lang w:val="vi-VN"/>
        </w:rPr>
        <w:t>kết quả giáo dục</w:t>
      </w:r>
      <w:r w:rsidR="00E8059C" w:rsidRPr="001A0EF4">
        <w:rPr>
          <w:lang w:val="it-IT"/>
        </w:rPr>
        <w:t xml:space="preserve"> và các hoạt động khác </w:t>
      </w:r>
      <w:r w:rsidR="00E8059C" w:rsidRPr="001A0EF4">
        <w:rPr>
          <w:lang w:val="vi-VN"/>
        </w:rPr>
        <w:t>vượt trội so với các trường có điều kiện kinh tế-xã hội tương đồng</w:t>
      </w:r>
      <w:r w:rsidR="00E8059C" w:rsidRPr="001A0EF4">
        <w:rPr>
          <w:lang w:val="it-IT"/>
        </w:rPr>
        <w:t>,</w:t>
      </w:r>
      <w:r w:rsidR="00E8059C" w:rsidRPr="001A0EF4">
        <w:rPr>
          <w:lang w:val="vi-VN"/>
        </w:rPr>
        <w:t xml:space="preserve"> được các cấp </w:t>
      </w:r>
      <w:r w:rsidR="00E8059C" w:rsidRPr="001A0EF4">
        <w:rPr>
          <w:lang w:val="it-IT"/>
        </w:rPr>
        <w:t xml:space="preserve">có </w:t>
      </w:r>
      <w:r w:rsidR="00E8059C" w:rsidRPr="001A0EF4">
        <w:rPr>
          <w:lang w:val="vi-VN"/>
        </w:rPr>
        <w:t>thẩm quyền</w:t>
      </w:r>
      <w:r w:rsidR="00E8059C" w:rsidRPr="001A0EF4">
        <w:rPr>
          <w:lang w:val="it-IT"/>
        </w:rPr>
        <w:t xml:space="preserve"> và</w:t>
      </w:r>
      <w:r w:rsidR="00E8059C" w:rsidRPr="001A0EF4">
        <w:rPr>
          <w:lang w:val="vi-VN"/>
        </w:rPr>
        <w:t xml:space="preserve"> cộng đồng ghi nhận</w:t>
      </w:r>
      <w:r w:rsidRPr="006E0195">
        <w:rPr>
          <w:rFonts w:eastAsia="Calibri"/>
          <w:color w:val="000000" w:themeColor="text1"/>
          <w:lang w:val="nb-NO"/>
        </w:rPr>
        <w:t xml:space="preserve"> </w:t>
      </w:r>
      <w:r w:rsidR="006E0195" w:rsidRPr="006E0195">
        <w:rPr>
          <w:rFonts w:eastAsia="Calibri"/>
          <w:b/>
          <w:color w:val="000000" w:themeColor="text1"/>
          <w:lang w:val="nb-NO"/>
        </w:rPr>
        <w:t>[H8-1.8-05</w:t>
      </w:r>
      <w:r w:rsidRPr="006E0195">
        <w:rPr>
          <w:rFonts w:eastAsia="Calibri"/>
          <w:b/>
          <w:color w:val="000000" w:themeColor="text1"/>
          <w:lang w:val="nb-NO"/>
        </w:rPr>
        <w:t>]</w:t>
      </w:r>
    </w:p>
    <w:p w:rsidR="005A7B46" w:rsidRDefault="00380B76" w:rsidP="005A7B46">
      <w:pPr>
        <w:spacing w:before="60" w:after="60" w:line="276" w:lineRule="auto"/>
        <w:ind w:firstLine="720"/>
        <w:jc w:val="both"/>
        <w:rPr>
          <w:spacing w:val="-4"/>
          <w:lang w:val="nb-NO"/>
        </w:rPr>
      </w:pPr>
      <w:r w:rsidRPr="00DD0477">
        <w:rPr>
          <w:rFonts w:eastAsia="Calibri"/>
          <w:b/>
          <w:lang w:val="nb-NO"/>
        </w:rPr>
        <w:lastRenderedPageBreak/>
        <w:t>2. Điểm mạnh</w:t>
      </w:r>
    </w:p>
    <w:p w:rsidR="00721CB0" w:rsidRDefault="00380B76" w:rsidP="00C4793E">
      <w:pPr>
        <w:spacing w:before="60" w:after="60" w:line="276" w:lineRule="auto"/>
        <w:ind w:firstLine="720"/>
        <w:jc w:val="both"/>
        <w:rPr>
          <w:rFonts w:eastAsia="Calibri"/>
          <w:b/>
          <w:lang w:val="nb-NO"/>
        </w:rPr>
      </w:pPr>
      <w:r w:rsidRPr="00DD0477">
        <w:rPr>
          <w:rFonts w:eastAsia="Calibri"/>
          <w:lang w:val="nb-NO"/>
        </w:rPr>
        <w:t xml:space="preserve">Hằng năm nhà trường xây dựng kế hoạch nhiệm vụ năm học bám sát theo chỉ đạo của Sở GD&amp;ĐT tỉnh Quảng Ninh, Phòng GD&amp;ĐT thị xã </w:t>
      </w:r>
      <w:r>
        <w:rPr>
          <w:rFonts w:eastAsia="Calibri"/>
          <w:lang w:val="nb-NO"/>
        </w:rPr>
        <w:t>Quảng Yên</w:t>
      </w:r>
      <w:r w:rsidRPr="00DD0477">
        <w:rPr>
          <w:rFonts w:eastAsia="Calibri"/>
          <w:lang w:val="nb-NO"/>
        </w:rPr>
        <w:t xml:space="preserve"> và tình hình thực tế của địa phương, nhà trường triển khai thực hiện đạt hiệu quả</w:t>
      </w:r>
      <w:r>
        <w:rPr>
          <w:rFonts w:eastAsia="Calibri"/>
          <w:lang w:val="nb-NO"/>
        </w:rPr>
        <w:t>. CBQL</w:t>
      </w:r>
      <w:r w:rsidRPr="00DD0477">
        <w:rPr>
          <w:rFonts w:eastAsia="Calibri"/>
          <w:lang w:val="nb-NO"/>
        </w:rPr>
        <w:t>, GV, NV đoàn kết thống nhất, nghiêm túc thực hiện các qui chế trong nhà trường.</w:t>
      </w:r>
      <w:r>
        <w:rPr>
          <w:rFonts w:eastAsia="Calibri"/>
          <w:lang w:val="nb-NO"/>
        </w:rPr>
        <w:t xml:space="preserve"> Nhà trường nhiều năm liên tục được chủ tịch UBND thị xã tặng giấ</w:t>
      </w:r>
      <w:r w:rsidR="006E0195">
        <w:rPr>
          <w:rFonts w:eastAsia="Calibri"/>
          <w:lang w:val="nb-NO"/>
        </w:rPr>
        <w:t>y khen.</w:t>
      </w:r>
      <w:r w:rsidR="006E0195">
        <w:t xml:space="preserve"> N</w:t>
      </w:r>
      <w:r w:rsidRPr="00FB5DB8">
        <w:t>ăm học 202</w:t>
      </w:r>
      <w:r>
        <w:t>1</w:t>
      </w:r>
      <w:r w:rsidRPr="00FB5DB8">
        <w:t>-202</w:t>
      </w:r>
      <w:r>
        <w:t>2</w:t>
      </w:r>
      <w:r w:rsidRPr="00FB5DB8">
        <w:t>,</w:t>
      </w:r>
      <w:r w:rsidRPr="00FB5DB8">
        <w:rPr>
          <w:lang w:val="vi-VN"/>
        </w:rPr>
        <w:t xml:space="preserve"> nhà trường </w:t>
      </w:r>
      <w:r w:rsidR="0044449E">
        <w:rPr>
          <w:rFonts w:eastAsia="Calibri"/>
          <w:lang w:val="nb-NO"/>
        </w:rPr>
        <w:t xml:space="preserve">được chủ tịch UBND tỉnh tặng danh hiệu tập thể lao động xuất </w:t>
      </w:r>
      <w:r w:rsidR="0044449E" w:rsidRPr="0044449E">
        <w:rPr>
          <w:rFonts w:eastAsia="Calibri"/>
          <w:color w:val="000000" w:themeColor="text1"/>
          <w:lang w:val="nb-NO"/>
        </w:rPr>
        <w:t>sắc</w:t>
      </w:r>
      <w:r w:rsidRPr="00380B76">
        <w:rPr>
          <w:rFonts w:eastAsia="Calibri"/>
          <w:color w:val="000000" w:themeColor="text1"/>
          <w:lang w:val="nb-NO"/>
        </w:rPr>
        <w:t>.</w:t>
      </w:r>
      <w:r w:rsidR="00800077">
        <w:rPr>
          <w:rFonts w:eastAsia="Calibri"/>
          <w:color w:val="000000" w:themeColor="text1"/>
          <w:lang w:val="nb-NO"/>
        </w:rPr>
        <w:t xml:space="preserve"> </w:t>
      </w:r>
      <w:r w:rsidR="001A0EF4" w:rsidRPr="001A0EF4">
        <w:rPr>
          <w:lang w:val="vi-VN"/>
        </w:rPr>
        <w:t xml:space="preserve">Có </w:t>
      </w:r>
      <w:r w:rsidR="00E8059C">
        <w:rPr>
          <w:lang w:val="it-IT"/>
        </w:rPr>
        <w:t>4</w:t>
      </w:r>
      <w:r w:rsidR="001A0EF4" w:rsidRPr="001A0EF4">
        <w:rPr>
          <w:lang w:val="it-IT"/>
        </w:rPr>
        <w:t xml:space="preserve"> năm</w:t>
      </w:r>
      <w:r w:rsidR="00E8059C">
        <w:rPr>
          <w:lang w:val="it-IT"/>
        </w:rPr>
        <w:t xml:space="preserve"> </w:t>
      </w:r>
      <w:r w:rsidR="001A0EF4" w:rsidRPr="001A0EF4">
        <w:rPr>
          <w:lang w:val="it-IT"/>
        </w:rPr>
        <w:t xml:space="preserve">đạt </w:t>
      </w:r>
      <w:r w:rsidR="001A0EF4" w:rsidRPr="001A0EF4">
        <w:rPr>
          <w:lang w:val="vi-VN"/>
        </w:rPr>
        <w:t>kết quả giáo dục</w:t>
      </w:r>
      <w:r w:rsidR="001A0EF4" w:rsidRPr="001A0EF4">
        <w:rPr>
          <w:lang w:val="it-IT"/>
        </w:rPr>
        <w:t xml:space="preserve"> và các hoạt động khác </w:t>
      </w:r>
      <w:r w:rsidR="001A0EF4" w:rsidRPr="001A0EF4">
        <w:rPr>
          <w:lang w:val="vi-VN"/>
        </w:rPr>
        <w:t>vượt trội so với các trường có điều kiện kinh tế-xã hội tương đồng</w:t>
      </w:r>
      <w:r w:rsidR="001A0EF4" w:rsidRPr="001A0EF4">
        <w:rPr>
          <w:lang w:val="it-IT"/>
        </w:rPr>
        <w:t>,</w:t>
      </w:r>
      <w:r w:rsidR="001A0EF4" w:rsidRPr="001A0EF4">
        <w:rPr>
          <w:lang w:val="vi-VN"/>
        </w:rPr>
        <w:t xml:space="preserve"> được các cấp </w:t>
      </w:r>
      <w:r w:rsidR="001A0EF4" w:rsidRPr="001A0EF4">
        <w:rPr>
          <w:lang w:val="it-IT"/>
        </w:rPr>
        <w:t xml:space="preserve">có </w:t>
      </w:r>
      <w:r w:rsidR="001A0EF4" w:rsidRPr="001A0EF4">
        <w:rPr>
          <w:lang w:val="vi-VN"/>
        </w:rPr>
        <w:t>thẩm quyền</w:t>
      </w:r>
      <w:r w:rsidR="001A0EF4" w:rsidRPr="001A0EF4">
        <w:rPr>
          <w:lang w:val="it-IT"/>
        </w:rPr>
        <w:t xml:space="preserve"> và</w:t>
      </w:r>
      <w:r w:rsidR="001A0EF4" w:rsidRPr="001A0EF4">
        <w:rPr>
          <w:lang w:val="vi-VN"/>
        </w:rPr>
        <w:t xml:space="preserve"> cộng đồng ghi nhận</w:t>
      </w:r>
      <w:r w:rsidR="00E8059C">
        <w:t>.</w:t>
      </w:r>
      <w:r w:rsidR="001A0EF4" w:rsidRPr="00DD0477">
        <w:rPr>
          <w:rFonts w:eastAsia="Calibri"/>
          <w:b/>
          <w:lang w:val="nb-NO"/>
        </w:rPr>
        <w:t xml:space="preserve"> </w:t>
      </w:r>
    </w:p>
    <w:p w:rsidR="00380B76" w:rsidRDefault="00380B76" w:rsidP="00601128">
      <w:pPr>
        <w:spacing w:before="60" w:after="60" w:line="276" w:lineRule="auto"/>
        <w:ind w:firstLine="720"/>
        <w:jc w:val="both"/>
        <w:rPr>
          <w:spacing w:val="-4"/>
          <w:lang w:val="nb-NO"/>
        </w:rPr>
      </w:pPr>
      <w:r w:rsidRPr="00DD0477">
        <w:rPr>
          <w:rFonts w:eastAsia="Calibri"/>
          <w:b/>
          <w:lang w:val="nb-NO"/>
        </w:rPr>
        <w:t>3. Điểm yếu</w:t>
      </w:r>
    </w:p>
    <w:p w:rsidR="00380B76" w:rsidRDefault="00380B76" w:rsidP="00601128">
      <w:pPr>
        <w:spacing w:before="60" w:after="60" w:line="276" w:lineRule="auto"/>
        <w:ind w:firstLine="720"/>
        <w:jc w:val="both"/>
        <w:rPr>
          <w:spacing w:val="-4"/>
          <w:lang w:val="nb-NO"/>
        </w:rPr>
      </w:pPr>
      <w:r w:rsidRPr="00DD0477">
        <w:rPr>
          <w:spacing w:val="4"/>
          <w:lang w:val="nb-NO"/>
        </w:rPr>
        <w:t>Trong thực hiện nhiệm vụ năm học, nhà trường chưa mạnh dạn áp dụng chương trình giáo dục của một số nước tiên tiến trong khu vực.</w:t>
      </w:r>
    </w:p>
    <w:p w:rsidR="00380B76" w:rsidRDefault="00380B76" w:rsidP="00601128">
      <w:pPr>
        <w:spacing w:before="60" w:after="60" w:line="276" w:lineRule="auto"/>
        <w:ind w:firstLine="720"/>
        <w:jc w:val="both"/>
        <w:rPr>
          <w:b/>
          <w:spacing w:val="4"/>
          <w:sz w:val="6"/>
          <w:szCs w:val="6"/>
          <w:lang w:val="nb-NO"/>
        </w:rPr>
      </w:pPr>
      <w:r w:rsidRPr="00DD0477">
        <w:rPr>
          <w:b/>
          <w:spacing w:val="4"/>
          <w:lang w:val="nb-NO"/>
        </w:rPr>
        <w:t>4. Kế hoạch cải tiến chất lượng</w:t>
      </w:r>
    </w:p>
    <w:p w:rsidR="00601128" w:rsidRPr="00601128" w:rsidRDefault="00601128" w:rsidP="00601128">
      <w:pPr>
        <w:spacing w:before="60" w:after="60" w:line="276" w:lineRule="auto"/>
        <w:ind w:firstLine="720"/>
        <w:jc w:val="both"/>
        <w:rPr>
          <w:b/>
          <w:spacing w:val="4"/>
          <w:sz w:val="6"/>
          <w:szCs w:val="6"/>
          <w:lang w:val="nb-N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69"/>
        <w:gridCol w:w="1269"/>
        <w:gridCol w:w="2565"/>
        <w:gridCol w:w="1559"/>
      </w:tblGrid>
      <w:tr w:rsidR="00380B76" w:rsidRPr="00C708B0" w:rsidTr="00713187">
        <w:trPr>
          <w:trHeight w:val="1032"/>
        </w:trPr>
        <w:tc>
          <w:tcPr>
            <w:tcW w:w="2410" w:type="dxa"/>
            <w:vAlign w:val="center"/>
          </w:tcPr>
          <w:p w:rsidR="00380B76" w:rsidRPr="0084377B" w:rsidRDefault="00380B76" w:rsidP="00601128">
            <w:pPr>
              <w:spacing w:before="60" w:after="60" w:line="276" w:lineRule="auto"/>
              <w:jc w:val="center"/>
              <w:rPr>
                <w:rFonts w:eastAsia="MS Mincho"/>
                <w:b/>
                <w:spacing w:val="-6"/>
                <w:lang w:val="nb-NO"/>
              </w:rPr>
            </w:pPr>
            <w:r w:rsidRPr="0084377B">
              <w:rPr>
                <w:rFonts w:eastAsia="MS Mincho"/>
                <w:b/>
                <w:spacing w:val="-6"/>
                <w:lang w:val="nb-NO"/>
              </w:rPr>
              <w:t>Giải pháp/Công việc cần thực hiện</w:t>
            </w:r>
          </w:p>
        </w:tc>
        <w:tc>
          <w:tcPr>
            <w:tcW w:w="1269" w:type="dxa"/>
            <w:vAlign w:val="center"/>
          </w:tcPr>
          <w:p w:rsidR="00380B76" w:rsidRPr="0084377B" w:rsidRDefault="00380B76" w:rsidP="00601128">
            <w:pPr>
              <w:spacing w:before="60" w:after="60" w:line="276" w:lineRule="auto"/>
              <w:jc w:val="center"/>
              <w:rPr>
                <w:rFonts w:eastAsia="MS Mincho"/>
                <w:b/>
                <w:spacing w:val="-6"/>
                <w:lang w:val="nb-NO"/>
              </w:rPr>
            </w:pPr>
            <w:r w:rsidRPr="0084377B">
              <w:rPr>
                <w:rFonts w:eastAsia="MS Mincho"/>
                <w:b/>
                <w:spacing w:val="-6"/>
                <w:lang w:val="nb-NO"/>
              </w:rPr>
              <w:t>Thời gian thực hiện</w:t>
            </w:r>
          </w:p>
        </w:tc>
        <w:tc>
          <w:tcPr>
            <w:tcW w:w="1269" w:type="dxa"/>
            <w:vAlign w:val="center"/>
          </w:tcPr>
          <w:p w:rsidR="00380B76" w:rsidRPr="0084377B" w:rsidRDefault="00380B76" w:rsidP="00601128">
            <w:pPr>
              <w:spacing w:before="60" w:after="60" w:line="276" w:lineRule="auto"/>
              <w:jc w:val="center"/>
              <w:rPr>
                <w:rFonts w:eastAsia="MS Mincho"/>
                <w:b/>
                <w:spacing w:val="-6"/>
                <w:lang w:val="nb-NO"/>
              </w:rPr>
            </w:pPr>
            <w:r w:rsidRPr="0084377B">
              <w:rPr>
                <w:rFonts w:eastAsia="MS Mincho"/>
                <w:b/>
                <w:spacing w:val="-6"/>
                <w:lang w:val="nb-NO"/>
              </w:rPr>
              <w:t>Nhân lực thực hiện</w:t>
            </w:r>
          </w:p>
        </w:tc>
        <w:tc>
          <w:tcPr>
            <w:tcW w:w="2565" w:type="dxa"/>
            <w:vAlign w:val="center"/>
          </w:tcPr>
          <w:p w:rsidR="00380B76" w:rsidRPr="0084377B" w:rsidRDefault="00380B76" w:rsidP="00601128">
            <w:pPr>
              <w:spacing w:before="60" w:after="60" w:line="276" w:lineRule="auto"/>
              <w:jc w:val="center"/>
              <w:rPr>
                <w:rFonts w:eastAsia="MS Mincho"/>
                <w:b/>
                <w:spacing w:val="-6"/>
                <w:lang w:val="nb-NO"/>
              </w:rPr>
            </w:pPr>
            <w:r w:rsidRPr="0084377B">
              <w:rPr>
                <w:rFonts w:eastAsia="MS Mincho"/>
                <w:b/>
                <w:spacing w:val="-6"/>
                <w:lang w:val="nb-NO"/>
              </w:rPr>
              <w:t>Điều kiện để thực hiện</w:t>
            </w:r>
          </w:p>
        </w:tc>
        <w:tc>
          <w:tcPr>
            <w:tcW w:w="1559" w:type="dxa"/>
            <w:vAlign w:val="center"/>
          </w:tcPr>
          <w:p w:rsidR="00380B76" w:rsidRPr="0084377B" w:rsidRDefault="00380B76" w:rsidP="00601128">
            <w:pPr>
              <w:spacing w:before="60" w:after="60" w:line="276" w:lineRule="auto"/>
              <w:jc w:val="center"/>
              <w:rPr>
                <w:rFonts w:eastAsia="MS Mincho"/>
                <w:b/>
                <w:spacing w:val="-6"/>
                <w:lang w:val="nb-NO"/>
              </w:rPr>
            </w:pPr>
            <w:r w:rsidRPr="0084377B">
              <w:rPr>
                <w:rFonts w:eastAsia="MS Mincho"/>
                <w:b/>
                <w:spacing w:val="-6"/>
                <w:lang w:val="nb-NO"/>
              </w:rPr>
              <w:t>Dự kiến kinh phí</w:t>
            </w:r>
          </w:p>
        </w:tc>
      </w:tr>
      <w:tr w:rsidR="00380B76" w:rsidRPr="00C708B0" w:rsidTr="00380B76">
        <w:trPr>
          <w:trHeight w:val="2166"/>
        </w:trPr>
        <w:tc>
          <w:tcPr>
            <w:tcW w:w="2410" w:type="dxa"/>
            <w:tcBorders>
              <w:top w:val="single" w:sz="4" w:space="0" w:color="auto"/>
              <w:left w:val="single" w:sz="4" w:space="0" w:color="auto"/>
              <w:bottom w:val="single" w:sz="4" w:space="0" w:color="auto"/>
              <w:right w:val="single" w:sz="4" w:space="0" w:color="auto"/>
            </w:tcBorders>
            <w:vAlign w:val="center"/>
          </w:tcPr>
          <w:p w:rsidR="00380B76" w:rsidRPr="00380B76" w:rsidRDefault="00380B76" w:rsidP="00601128">
            <w:pPr>
              <w:spacing w:before="60" w:after="60" w:line="276" w:lineRule="auto"/>
              <w:jc w:val="both"/>
              <w:rPr>
                <w:spacing w:val="-2"/>
                <w:lang w:val="vi-VN"/>
              </w:rPr>
            </w:pPr>
            <w:r w:rsidRPr="00DD0477">
              <w:rPr>
                <w:lang w:val="nb-NO"/>
              </w:rPr>
              <w:t>Bồi dưỡng chuyên môn nghiệp vụ cho đội ngũ, học tập kinh nghiệm các phương pháp giáo dục tiên tiến.</w:t>
            </w:r>
          </w:p>
        </w:tc>
        <w:tc>
          <w:tcPr>
            <w:tcW w:w="1269" w:type="dxa"/>
            <w:tcBorders>
              <w:top w:val="single" w:sz="4" w:space="0" w:color="auto"/>
              <w:left w:val="single" w:sz="4" w:space="0" w:color="auto"/>
              <w:bottom w:val="single" w:sz="4" w:space="0" w:color="auto"/>
              <w:right w:val="single" w:sz="4" w:space="0" w:color="auto"/>
            </w:tcBorders>
          </w:tcPr>
          <w:p w:rsidR="00380B76" w:rsidRPr="00930340" w:rsidRDefault="00380B76" w:rsidP="00601128">
            <w:pPr>
              <w:spacing w:before="60" w:after="60" w:line="276" w:lineRule="auto"/>
            </w:pPr>
            <w:r w:rsidRPr="00FB5DB8">
              <w:rPr>
                <w:lang w:val="nb-NO"/>
              </w:rPr>
              <w:t xml:space="preserve">- </w:t>
            </w:r>
            <w:r>
              <w:rPr>
                <w:lang w:val="nb-NO"/>
              </w:rPr>
              <w:t>Năm học 2022- 2023 và các năm học tiếp theo</w:t>
            </w:r>
          </w:p>
        </w:tc>
        <w:tc>
          <w:tcPr>
            <w:tcW w:w="1269" w:type="dxa"/>
            <w:tcBorders>
              <w:top w:val="single" w:sz="4" w:space="0" w:color="auto"/>
              <w:left w:val="single" w:sz="4" w:space="0" w:color="auto"/>
              <w:bottom w:val="single" w:sz="4" w:space="0" w:color="auto"/>
              <w:right w:val="single" w:sz="4" w:space="0" w:color="auto"/>
            </w:tcBorders>
          </w:tcPr>
          <w:p w:rsidR="00380B76" w:rsidRPr="00930340" w:rsidRDefault="00380B76" w:rsidP="00601128">
            <w:pPr>
              <w:tabs>
                <w:tab w:val="num" w:pos="980"/>
              </w:tabs>
              <w:spacing w:before="60" w:after="60" w:line="276" w:lineRule="auto"/>
              <w:jc w:val="center"/>
              <w:rPr>
                <w:lang w:val="nb-NO"/>
              </w:rPr>
            </w:pPr>
            <w:r w:rsidRPr="00FB5DB8">
              <w:t>CB-GV-NV</w:t>
            </w:r>
          </w:p>
        </w:tc>
        <w:tc>
          <w:tcPr>
            <w:tcW w:w="2565" w:type="dxa"/>
            <w:tcBorders>
              <w:top w:val="single" w:sz="4" w:space="0" w:color="auto"/>
              <w:left w:val="single" w:sz="4" w:space="0" w:color="auto"/>
              <w:bottom w:val="single" w:sz="4" w:space="0" w:color="auto"/>
              <w:right w:val="single" w:sz="4" w:space="0" w:color="auto"/>
            </w:tcBorders>
            <w:vAlign w:val="center"/>
          </w:tcPr>
          <w:p w:rsidR="00380B76" w:rsidRDefault="00380B76" w:rsidP="00601128">
            <w:pPr>
              <w:spacing w:before="60" w:after="60" w:line="276" w:lineRule="auto"/>
              <w:jc w:val="both"/>
              <w:rPr>
                <w:rFonts w:eastAsia="MS Mincho"/>
                <w:spacing w:val="-6"/>
                <w:lang w:val="nb-NO"/>
              </w:rPr>
            </w:pPr>
            <w:r w:rsidRPr="00DD0477">
              <w:rPr>
                <w:rFonts w:eastAsia="MS Mincho"/>
                <w:spacing w:val="-6"/>
                <w:lang w:val="nb-NO"/>
              </w:rPr>
              <w:t>Xây dựng kế hoạch bồi dưỡng đội ngũ.</w:t>
            </w:r>
          </w:p>
          <w:p w:rsidR="00380B76" w:rsidRDefault="00380B76" w:rsidP="00601128">
            <w:pPr>
              <w:spacing w:before="60" w:after="60" w:line="276" w:lineRule="auto"/>
              <w:jc w:val="both"/>
              <w:rPr>
                <w:rFonts w:eastAsia="MS Mincho"/>
                <w:spacing w:val="-6"/>
                <w:lang w:val="nb-NO"/>
              </w:rPr>
            </w:pPr>
          </w:p>
          <w:p w:rsidR="00380B76" w:rsidRDefault="00380B76" w:rsidP="00601128">
            <w:pPr>
              <w:spacing w:before="60" w:after="60" w:line="276" w:lineRule="auto"/>
              <w:jc w:val="both"/>
              <w:rPr>
                <w:rFonts w:eastAsia="MS Mincho"/>
                <w:spacing w:val="-6"/>
                <w:lang w:val="nb-NO"/>
              </w:rPr>
            </w:pPr>
          </w:p>
          <w:p w:rsidR="00380B76" w:rsidRDefault="00380B76" w:rsidP="00601128">
            <w:pPr>
              <w:spacing w:before="60" w:after="60" w:line="276" w:lineRule="auto"/>
              <w:jc w:val="both"/>
              <w:rPr>
                <w:rFonts w:eastAsia="MS Mincho"/>
                <w:spacing w:val="-6"/>
                <w:lang w:val="nb-NO"/>
              </w:rPr>
            </w:pPr>
          </w:p>
          <w:p w:rsidR="00380B76" w:rsidRPr="0084377B" w:rsidRDefault="00380B76" w:rsidP="00601128">
            <w:pPr>
              <w:spacing w:before="60" w:after="60" w:line="276" w:lineRule="auto"/>
              <w:jc w:val="both"/>
              <w:rPr>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80B76" w:rsidRDefault="00380B76" w:rsidP="00601128">
            <w:pPr>
              <w:spacing w:before="60" w:after="60" w:line="276" w:lineRule="auto"/>
              <w:jc w:val="both"/>
              <w:rPr>
                <w:lang w:val="nb-NO"/>
              </w:rPr>
            </w:pPr>
            <w:r w:rsidRPr="00DD0477">
              <w:rPr>
                <w:rFonts w:eastAsia="MS Mincho"/>
                <w:spacing w:val="-6"/>
                <w:lang w:val="nb-NO"/>
              </w:rPr>
              <w:t>30.000.000</w:t>
            </w:r>
          </w:p>
          <w:p w:rsidR="00380B76" w:rsidRDefault="00380B76" w:rsidP="00601128">
            <w:pPr>
              <w:spacing w:before="60" w:after="60" w:line="276" w:lineRule="auto"/>
              <w:jc w:val="both"/>
              <w:rPr>
                <w:lang w:val="nb-NO"/>
              </w:rPr>
            </w:pPr>
          </w:p>
          <w:p w:rsidR="00380B76" w:rsidRDefault="00380B76" w:rsidP="00601128">
            <w:pPr>
              <w:spacing w:before="60" w:after="60" w:line="276" w:lineRule="auto"/>
              <w:jc w:val="both"/>
              <w:rPr>
                <w:lang w:val="nb-NO"/>
              </w:rPr>
            </w:pPr>
          </w:p>
          <w:p w:rsidR="00380B76" w:rsidRPr="00930340" w:rsidRDefault="00380B76" w:rsidP="00601128">
            <w:pPr>
              <w:spacing w:before="60" w:after="60" w:line="276" w:lineRule="auto"/>
              <w:jc w:val="both"/>
              <w:rPr>
                <w:rFonts w:eastAsia="MS Mincho"/>
                <w:spacing w:val="-6"/>
                <w:lang w:val="nb-NO"/>
              </w:rPr>
            </w:pPr>
          </w:p>
        </w:tc>
      </w:tr>
    </w:tbl>
    <w:p w:rsidR="00380B76" w:rsidRPr="00C4793E" w:rsidRDefault="00380B76" w:rsidP="00380B76">
      <w:pPr>
        <w:ind w:firstLine="720"/>
        <w:jc w:val="both"/>
        <w:rPr>
          <w:spacing w:val="-4"/>
          <w:sz w:val="6"/>
          <w:szCs w:val="6"/>
          <w:lang w:val="nb-NO"/>
        </w:rPr>
      </w:pPr>
    </w:p>
    <w:p w:rsidR="00380B76" w:rsidRDefault="00380B76" w:rsidP="00601128">
      <w:pPr>
        <w:spacing w:before="60" w:after="60" w:line="276" w:lineRule="auto"/>
        <w:ind w:firstLine="663"/>
        <w:jc w:val="both"/>
        <w:rPr>
          <w:b/>
          <w:spacing w:val="-4"/>
          <w:lang w:val="nb-NO"/>
        </w:rPr>
      </w:pPr>
      <w:r w:rsidRPr="00766343">
        <w:rPr>
          <w:b/>
          <w:spacing w:val="-4"/>
          <w:lang w:val="nb-NO"/>
        </w:rPr>
        <w:t>5.</w:t>
      </w:r>
      <w:r w:rsidR="0044449E">
        <w:rPr>
          <w:b/>
          <w:spacing w:val="-4"/>
          <w:lang w:val="nb-NO"/>
        </w:rPr>
        <w:t xml:space="preserve"> </w:t>
      </w:r>
      <w:r w:rsidRPr="00FB5DB8">
        <w:rPr>
          <w:b/>
          <w:spacing w:val="-4"/>
          <w:lang w:val="nb-NO"/>
        </w:rPr>
        <w:t>Tự đánh giá: Đạt</w:t>
      </w:r>
    </w:p>
    <w:p w:rsidR="0044449E" w:rsidRPr="00800077" w:rsidRDefault="0044449E" w:rsidP="00601128">
      <w:pPr>
        <w:autoSpaceDE w:val="0"/>
        <w:autoSpaceDN w:val="0"/>
        <w:adjustRightInd w:val="0"/>
        <w:spacing w:before="60" w:after="60" w:line="276" w:lineRule="auto"/>
        <w:ind w:firstLine="709"/>
        <w:rPr>
          <w:b/>
          <w:bCs/>
        </w:rPr>
      </w:pPr>
      <w:r w:rsidRPr="00FB5DB8">
        <w:rPr>
          <w:b/>
          <w:bCs/>
          <w:lang w:val="vi-VN"/>
        </w:rPr>
        <w:t xml:space="preserve">Kết luận </w:t>
      </w:r>
      <w:r w:rsidRPr="00FB5DB8">
        <w:rPr>
          <w:b/>
          <w:bCs/>
        </w:rPr>
        <w:t xml:space="preserve">các tiêu chí </w:t>
      </w:r>
      <w:r>
        <w:rPr>
          <w:b/>
          <w:bCs/>
          <w:lang w:val="vi-VN"/>
        </w:rPr>
        <w:t>M</w:t>
      </w:r>
      <w:r w:rsidRPr="00FB5DB8">
        <w:rPr>
          <w:b/>
          <w:bCs/>
          <w:lang w:val="vi-VN"/>
        </w:rPr>
        <w:t>ức 4</w:t>
      </w:r>
      <w:r w:rsidR="00800077">
        <w:rPr>
          <w:b/>
          <w:bCs/>
        </w:rPr>
        <w:t xml:space="preserve"> </w:t>
      </w:r>
    </w:p>
    <w:p w:rsidR="0043640C" w:rsidRPr="00380B76" w:rsidRDefault="0044449E" w:rsidP="00601128">
      <w:pPr>
        <w:tabs>
          <w:tab w:val="left" w:pos="567"/>
        </w:tabs>
        <w:spacing w:before="60" w:after="60" w:line="276" w:lineRule="auto"/>
        <w:jc w:val="both"/>
      </w:pPr>
      <w:r w:rsidRPr="00FB5DB8">
        <w:rPr>
          <w:bCs/>
          <w:lang w:val="nb-NO"/>
        </w:rPr>
        <w:t xml:space="preserve">Nhà trường chú trọng tổ chức các hoạt động áp dụng hiệu quả mô hình giáo dục “Lấy trẻ làm trung tâm” để phát triển toàn diện cho trẻ, giúp </w:t>
      </w:r>
      <w:r w:rsidRPr="00FB5DB8">
        <w:rPr>
          <w:lang w:val="it-IT"/>
        </w:rPr>
        <w:t>trẻ được tự chủ, tự lập, phát huy tính sáng tạo và sự tập trung chú ý khi tham gia các hoạt động.</w:t>
      </w:r>
      <w:r w:rsidRPr="00FB5DB8">
        <w:t xml:space="preserve"> Phát triển Chương trình </w:t>
      </w:r>
      <w:r w:rsidRPr="00FB5DB8">
        <w:rPr>
          <w:lang w:val="vi-VN"/>
        </w:rPr>
        <w:t>GDMN</w:t>
      </w:r>
      <w:r w:rsidRPr="00FB5DB8">
        <w:t xml:space="preserve"> do Bộ </w:t>
      </w:r>
      <w:r w:rsidRPr="00FB5DB8">
        <w:rPr>
          <w:lang w:val="vi-VN"/>
        </w:rPr>
        <w:t>GDĐT</w:t>
      </w:r>
      <w:r w:rsidRPr="00FB5DB8">
        <w:t xml:space="preserve"> ban hành có hiệu quả, phù hợp với thực tiễn của trường, địa phương. Hằng năm, có </w:t>
      </w:r>
      <w:r>
        <w:t>90</w:t>
      </w:r>
      <w:r w:rsidRPr="00FB5DB8">
        <w:rPr>
          <w:lang w:val="vi-VN"/>
        </w:rPr>
        <w:t xml:space="preserve">% </w:t>
      </w:r>
      <w:r>
        <w:t xml:space="preserve">trở lên </w:t>
      </w:r>
      <w:r w:rsidRPr="00FB5DB8">
        <w:rPr>
          <w:lang w:val="vi-VN"/>
        </w:rPr>
        <w:t xml:space="preserve">giáo viên đạt chuẩn nghề nghiệp ở mức khá, </w:t>
      </w:r>
      <w:r w:rsidR="0043640C">
        <w:t>trên 4</w:t>
      </w:r>
      <w:r w:rsidRPr="00FB5DB8">
        <w:t>0</w:t>
      </w:r>
      <w:r w:rsidRPr="00FB5DB8">
        <w:rPr>
          <w:lang w:val="vi-VN"/>
        </w:rPr>
        <w:t>% giáo viên đạt chuẩn nghề nghiệp ở mức tốt</w:t>
      </w:r>
      <w:r w:rsidRPr="00FB5DB8">
        <w:t xml:space="preserve">. </w:t>
      </w:r>
      <w:r w:rsidRPr="00FB5DB8">
        <w:rPr>
          <w:lang w:val="vi-VN"/>
        </w:rPr>
        <w:t>100% các công trình của nhà trường được xây dựng kiên cố. Có đầy đủ các trang thiết bị hiện đại phục vụ hoạt động nuôi dưỡng, chăm sóc và giáo dục trẻ. Trong 05 năm liên tiếp tính đến thờ</w:t>
      </w:r>
      <w:r w:rsidR="00E8059C">
        <w:rPr>
          <w:lang w:val="vi-VN"/>
        </w:rPr>
        <w:t>i điểm đánh giá, nhà trường có 3</w:t>
      </w:r>
      <w:r w:rsidRPr="00FB5DB8">
        <w:rPr>
          <w:lang w:val="vi-VN"/>
        </w:rPr>
        <w:t xml:space="preserve"> năm</w:t>
      </w:r>
      <w:r w:rsidR="0043640C">
        <w:t xml:space="preserve"> </w:t>
      </w:r>
      <w:r w:rsidR="0043640C">
        <w:rPr>
          <w:rFonts w:eastAsia="Calibri"/>
          <w:lang w:val="nb-NO"/>
        </w:rPr>
        <w:t xml:space="preserve">được chủ tịch </w:t>
      </w:r>
      <w:r w:rsidR="0043640C">
        <w:rPr>
          <w:rFonts w:eastAsia="Calibri"/>
          <w:lang w:val="nb-NO"/>
        </w:rPr>
        <w:lastRenderedPageBreak/>
        <w:t>UBND thị xã tặng giấy khen,</w:t>
      </w:r>
      <w:r w:rsidR="0043640C">
        <w:t xml:space="preserve"> 01 n</w:t>
      </w:r>
      <w:r w:rsidR="0043640C" w:rsidRPr="00FB5DB8">
        <w:t xml:space="preserve">ăm </w:t>
      </w:r>
      <w:r w:rsidR="0043640C">
        <w:rPr>
          <w:rFonts w:eastAsia="Calibri"/>
          <w:lang w:val="nb-NO"/>
        </w:rPr>
        <w:t xml:space="preserve">được chủ tịch UBND tỉnh tặng danh hiệu tập thể lao động xuất </w:t>
      </w:r>
      <w:r w:rsidR="0043640C" w:rsidRPr="0044449E">
        <w:rPr>
          <w:rFonts w:eastAsia="Calibri"/>
          <w:color w:val="000000" w:themeColor="text1"/>
          <w:lang w:val="nb-NO"/>
        </w:rPr>
        <w:t>sắc</w:t>
      </w:r>
      <w:r w:rsidR="0043640C" w:rsidRPr="00380B76">
        <w:rPr>
          <w:rFonts w:eastAsia="Calibri"/>
          <w:color w:val="000000" w:themeColor="text1"/>
          <w:lang w:val="nb-NO"/>
        </w:rPr>
        <w:t>.</w:t>
      </w:r>
    </w:p>
    <w:p w:rsidR="00E8059C" w:rsidRPr="007E0FDE" w:rsidRDefault="0043640C" w:rsidP="007E0FDE">
      <w:pPr>
        <w:spacing w:before="60" w:after="60" w:line="276" w:lineRule="auto"/>
        <w:ind w:firstLine="567"/>
        <w:jc w:val="both"/>
        <w:rPr>
          <w:spacing w:val="-4"/>
          <w:lang w:val="da-DK"/>
        </w:rPr>
      </w:pPr>
      <w:r>
        <w:rPr>
          <w:spacing w:val="-4"/>
          <w:lang w:val="nb-NO"/>
        </w:rPr>
        <w:t>Bên cạnh đó,</w:t>
      </w:r>
      <w:r w:rsidR="0044449E" w:rsidRPr="00FB5DB8">
        <w:rPr>
          <w:spacing w:val="-2"/>
        </w:rPr>
        <w:t xml:space="preserve"> </w:t>
      </w:r>
      <w:r>
        <w:rPr>
          <w:spacing w:val="-2"/>
        </w:rPr>
        <w:t xml:space="preserve">nhà trường </w:t>
      </w:r>
      <w:r>
        <w:rPr>
          <w:iCs/>
        </w:rPr>
        <w:t>c</w:t>
      </w:r>
      <w:r w:rsidR="0044449E" w:rsidRPr="00FB5DB8">
        <w:rPr>
          <w:iCs/>
        </w:rPr>
        <w:t xml:space="preserve">hưa </w:t>
      </w:r>
      <w:r>
        <w:rPr>
          <w:iCs/>
        </w:rPr>
        <w:t xml:space="preserve">áp dụng được phương pháp giáo dục tiên tiến, chưa hoàn thành được hết các mục tiêu dài hạn trong </w:t>
      </w:r>
      <w:r w:rsidR="006624DF">
        <w:rPr>
          <w:iCs/>
        </w:rPr>
        <w:t>phuơng</w:t>
      </w:r>
      <w:r>
        <w:rPr>
          <w:iCs/>
        </w:rPr>
        <w:t xml:space="preserve"> hướng</w:t>
      </w:r>
      <w:r w:rsidR="006624DF">
        <w:rPr>
          <w:iCs/>
        </w:rPr>
        <w:t>,</w:t>
      </w:r>
      <w:r>
        <w:rPr>
          <w:iCs/>
        </w:rPr>
        <w:t xml:space="preserve"> chiến lược xây dựng và phát triển nhà trường. </w:t>
      </w:r>
      <w:r w:rsidR="006624DF">
        <w:rPr>
          <w:iCs/>
        </w:rPr>
        <w:t xml:space="preserve">chưa </w:t>
      </w:r>
      <w:r w:rsidR="0044449E" w:rsidRPr="00FB5DB8">
        <w:rPr>
          <w:iCs/>
        </w:rPr>
        <w:t xml:space="preserve">bố trí được </w:t>
      </w:r>
      <w:r w:rsidR="006624DF">
        <w:rPr>
          <w:lang w:val="it-IT"/>
        </w:rPr>
        <w:t xml:space="preserve">khu vực </w:t>
      </w:r>
      <w:r w:rsidR="006624DF" w:rsidRPr="00FB5DB8">
        <w:rPr>
          <w:lang w:val="vi-VN"/>
        </w:rPr>
        <w:t>phát triển vậ</w:t>
      </w:r>
      <w:r w:rsidR="006624DF">
        <w:rPr>
          <w:lang w:val="vi-VN"/>
        </w:rPr>
        <w:t xml:space="preserve">n động, khu vui chơi dân gian </w:t>
      </w:r>
      <w:r w:rsidR="0044449E" w:rsidRPr="00FB5DB8">
        <w:rPr>
          <w:iCs/>
          <w:lang w:val="vi-VN"/>
        </w:rPr>
        <w:t>cho trẻ được khám phá</w:t>
      </w:r>
      <w:r w:rsidR="0044449E" w:rsidRPr="00FB5DB8">
        <w:rPr>
          <w:iCs/>
        </w:rPr>
        <w:t>,</w:t>
      </w:r>
      <w:r w:rsidR="0044449E" w:rsidRPr="00FB5DB8">
        <w:rPr>
          <w:iCs/>
          <w:lang w:val="vi-VN"/>
        </w:rPr>
        <w:t xml:space="preserve"> trải nghiệm, giúp trẻ phát triển toàn diện</w:t>
      </w:r>
      <w:r w:rsidR="0044449E" w:rsidRPr="00FB5DB8">
        <w:rPr>
          <w:iCs/>
        </w:rPr>
        <w:t xml:space="preserve">; </w:t>
      </w:r>
      <w:r w:rsidR="0044449E" w:rsidRPr="00FB5DB8">
        <w:rPr>
          <w:spacing w:val="-4"/>
          <w:lang w:val="da-DK"/>
        </w:rPr>
        <w:t>Trường chưa có phòng tư vấn tâm lý</w:t>
      </w:r>
      <w:r w:rsidR="006624DF">
        <w:rPr>
          <w:spacing w:val="-4"/>
          <w:lang w:val="da-DK"/>
        </w:rPr>
        <w:t xml:space="preserve"> cho trẻ</w:t>
      </w:r>
      <w:r w:rsidR="0044449E" w:rsidRPr="00FB5DB8">
        <w:rPr>
          <w:spacing w:val="-4"/>
          <w:lang w:val="da-DK"/>
        </w:rPr>
        <w:t>.</w:t>
      </w:r>
    </w:p>
    <w:p w:rsidR="00601128" w:rsidRDefault="0044449E" w:rsidP="00601128">
      <w:pPr>
        <w:spacing w:before="60" w:after="60" w:line="276" w:lineRule="auto"/>
        <w:ind w:firstLine="567"/>
        <w:jc w:val="both"/>
        <w:rPr>
          <w:lang w:val="vi-VN"/>
        </w:rPr>
      </w:pPr>
      <w:r w:rsidRPr="006624DF">
        <w:rPr>
          <w:b/>
          <w:color w:val="000000" w:themeColor="text1"/>
          <w:spacing w:val="2"/>
          <w:position w:val="-2"/>
        </w:rPr>
        <w:t>Kết luận các tiêu chí mức 4:</w:t>
      </w:r>
    </w:p>
    <w:p w:rsidR="00601128" w:rsidRDefault="0044449E" w:rsidP="00601128">
      <w:pPr>
        <w:spacing w:before="60" w:after="60" w:line="276" w:lineRule="auto"/>
        <w:ind w:firstLine="567"/>
        <w:jc w:val="both"/>
        <w:rPr>
          <w:lang w:val="vi-VN"/>
        </w:rPr>
      </w:pPr>
      <w:r w:rsidRPr="00FB5DB8">
        <w:rPr>
          <w:bCs/>
          <w:iCs/>
          <w:lang w:val="vi-VN"/>
        </w:rPr>
        <w:t xml:space="preserve">Số lượng tiêu chí đạt </w:t>
      </w:r>
      <w:r>
        <w:rPr>
          <w:bCs/>
          <w:iCs/>
        </w:rPr>
        <w:t>mức 4</w:t>
      </w:r>
      <w:r w:rsidRPr="00FB5DB8">
        <w:rPr>
          <w:bCs/>
          <w:iCs/>
          <w:lang w:val="vi-VN"/>
        </w:rPr>
        <w:t xml:space="preserve">: </w:t>
      </w:r>
      <w:r w:rsidRPr="00FB5DB8">
        <w:rPr>
          <w:bCs/>
          <w:iCs/>
        </w:rPr>
        <w:t>2</w:t>
      </w:r>
      <w:r w:rsidRPr="00FB5DB8">
        <w:rPr>
          <w:bCs/>
          <w:iCs/>
          <w:lang w:val="vi-VN"/>
        </w:rPr>
        <w:t xml:space="preserve">/6 </w:t>
      </w:r>
      <w:r w:rsidRPr="00FB5DB8">
        <w:rPr>
          <w:bCs/>
          <w:iCs/>
        </w:rPr>
        <w:t>= 33,3%</w:t>
      </w:r>
    </w:p>
    <w:p w:rsidR="0044449E" w:rsidRPr="00601128" w:rsidRDefault="0044449E" w:rsidP="00601128">
      <w:pPr>
        <w:spacing w:before="60" w:after="60" w:line="276" w:lineRule="auto"/>
        <w:ind w:firstLine="567"/>
        <w:jc w:val="both"/>
        <w:rPr>
          <w:lang w:val="vi-VN"/>
        </w:rPr>
      </w:pPr>
      <w:r w:rsidRPr="00FB5DB8">
        <w:rPr>
          <w:bCs/>
          <w:iCs/>
          <w:lang w:val="vi-VN"/>
        </w:rPr>
        <w:t>Số lượng tiêu chí không đạt yêu cầu</w:t>
      </w:r>
      <w:r>
        <w:rPr>
          <w:bCs/>
          <w:iCs/>
        </w:rPr>
        <w:t xml:space="preserve"> mức 4</w:t>
      </w:r>
      <w:r w:rsidRPr="00FB5DB8">
        <w:rPr>
          <w:bCs/>
          <w:iCs/>
          <w:lang w:val="vi-VN"/>
        </w:rPr>
        <w:t xml:space="preserve">: </w:t>
      </w:r>
      <w:r w:rsidRPr="00FB5DB8">
        <w:rPr>
          <w:bCs/>
          <w:iCs/>
        </w:rPr>
        <w:t>4</w:t>
      </w:r>
      <w:r w:rsidRPr="00FB5DB8">
        <w:rPr>
          <w:bCs/>
          <w:iCs/>
          <w:lang w:val="vi-VN"/>
        </w:rPr>
        <w:t xml:space="preserve">/6 </w:t>
      </w:r>
      <w:r w:rsidRPr="00FB5DB8">
        <w:rPr>
          <w:bCs/>
          <w:iCs/>
        </w:rPr>
        <w:t>= 66,7%</w:t>
      </w:r>
    </w:p>
    <w:p w:rsidR="000B6D7B" w:rsidRDefault="00B50D1A" w:rsidP="00F02A7A">
      <w:pPr>
        <w:spacing w:before="60" w:after="60" w:line="276" w:lineRule="auto"/>
        <w:jc w:val="center"/>
        <w:rPr>
          <w:b/>
          <w:lang w:val="nb-NO"/>
        </w:rPr>
      </w:pPr>
      <w:r>
        <w:rPr>
          <w:b/>
          <w:lang w:val="nb-NO"/>
        </w:rPr>
        <w:t>Phần III</w:t>
      </w:r>
    </w:p>
    <w:p w:rsidR="00607F9A" w:rsidRPr="00C91340" w:rsidRDefault="00607F9A" w:rsidP="003F73D4">
      <w:pPr>
        <w:spacing w:before="60" w:after="60" w:line="276" w:lineRule="auto"/>
        <w:jc w:val="center"/>
        <w:rPr>
          <w:b/>
          <w:lang w:val="nb-NO"/>
        </w:rPr>
      </w:pPr>
      <w:r w:rsidRPr="00C91340">
        <w:rPr>
          <w:b/>
          <w:lang w:val="nb-NO"/>
        </w:rPr>
        <w:t>KẾT LUẬN CHUNG</w:t>
      </w:r>
    </w:p>
    <w:p w:rsidR="009C4C53" w:rsidRPr="009C4C53" w:rsidRDefault="009C4C53" w:rsidP="00601128">
      <w:pPr>
        <w:autoSpaceDE w:val="0"/>
        <w:autoSpaceDN w:val="0"/>
        <w:adjustRightInd w:val="0"/>
        <w:spacing w:before="60" w:after="60" w:line="276" w:lineRule="auto"/>
        <w:ind w:firstLine="567"/>
        <w:jc w:val="both"/>
        <w:rPr>
          <w:lang w:val="vi-VN"/>
        </w:rPr>
      </w:pPr>
      <w:r w:rsidRPr="00936880">
        <w:rPr>
          <w:lang w:val="pt-BR"/>
        </w:rPr>
        <w:t xml:space="preserve">Trên đây là toàn bộ quá trình tự đánh giá, </w:t>
      </w:r>
      <w:r w:rsidRPr="00CD4DA4">
        <w:rPr>
          <w:lang w:val="da-DK"/>
        </w:rPr>
        <w:t>với 5 tiêu chuẩn, 25 tiêu chí</w:t>
      </w:r>
      <w:r>
        <w:rPr>
          <w:lang w:val="pt-BR"/>
        </w:rPr>
        <w:t xml:space="preserve">, </w:t>
      </w:r>
      <w:r w:rsidRPr="002B3839">
        <w:rPr>
          <w:color w:val="000000" w:themeColor="text1"/>
          <w:lang w:val="pt-BR"/>
        </w:rPr>
        <w:t>hơn 200</w:t>
      </w:r>
      <w:r>
        <w:rPr>
          <w:lang w:val="pt-BR"/>
        </w:rPr>
        <w:t xml:space="preserve"> </w:t>
      </w:r>
      <w:r w:rsidRPr="00936880">
        <w:rPr>
          <w:lang w:val="pt-BR"/>
        </w:rPr>
        <w:t>thông tin minh chứng thu được là những bằng chứng sát thực cho một quá trình phấn đấu</w:t>
      </w:r>
      <w:r>
        <w:rPr>
          <w:lang w:val="pt-BR"/>
        </w:rPr>
        <w:t xml:space="preserve"> của tập thể CB, GV, NV trong nhà trường</w:t>
      </w:r>
      <w:r w:rsidRPr="00936880">
        <w:rPr>
          <w:lang w:val="pt-BR"/>
        </w:rPr>
        <w:t xml:space="preserve">. Tất cả thành viên trong nhà trường thống nhất rất cao và quyết tâm thực hiện công tác kiểm định chất lượng. Nhà trường đã thực hiện đúng quy trình tự đánh giá theo 7 bước tại Điều 23, Chương III </w:t>
      </w:r>
      <w:r w:rsidRPr="00936880">
        <w:t>Thông tư 19/201</w:t>
      </w:r>
      <w:r w:rsidR="00713187">
        <w:t xml:space="preserve">8/TT-BGDĐT ngày 22/8/2018 của </w:t>
      </w:r>
      <w:r w:rsidRPr="00936880">
        <w:t>Bộ Giáo dục và Đào tạo ban hành Quy định về kiểm định chất lượng giáo dục và công nhận đạt chuẩn quốc gia đối với trường mầm non</w:t>
      </w:r>
      <w:r w:rsidRPr="00936880">
        <w:rPr>
          <w:lang w:val="pt-BR"/>
        </w:rPr>
        <w:t xml:space="preserve">. Trong thời gian qua, các thành viên của nhà trường đã nỗ lực làm việc với tinh thần tự giác và đầy trách nhiệm, đặc biệt là </w:t>
      </w:r>
      <w:r>
        <w:rPr>
          <w:lang w:val="pt-BR"/>
        </w:rPr>
        <w:t>H</w:t>
      </w:r>
      <w:r w:rsidRPr="00936880">
        <w:rPr>
          <w:lang w:val="pt-BR"/>
        </w:rPr>
        <w:t xml:space="preserve">ội động tự đánh giá. Các đồng chí làm việc rất bài bản, có kế hoạch cụ thể, có tinh thần sáng tạo và thực sự tâm huyết. Hội đồng tự đánh giá đã vận dụng bộ tiêu chuẩn </w:t>
      </w:r>
      <w:r w:rsidRPr="00936880">
        <w:rPr>
          <w:rFonts w:hint="eastAsia"/>
          <w:lang w:val="pt-BR"/>
        </w:rPr>
        <w:t>đ</w:t>
      </w:r>
      <w:r w:rsidRPr="00936880">
        <w:rPr>
          <w:lang w:val="pt-BR"/>
        </w:rPr>
        <w:t xml:space="preserve">ánh giá chất lượng giáo dục trường mầm non theo </w:t>
      </w:r>
      <w:r w:rsidRPr="00936880">
        <w:t>Công văn số 5942/BGDĐT-QLCL ngày 28/12/2018 của Bộ giáo dụ</w:t>
      </w:r>
      <w:r w:rsidR="00713187">
        <w:t xml:space="preserve">c và Đào tạo về việc hướng dẫn </w:t>
      </w:r>
      <w:r w:rsidRPr="00936880">
        <w:t>tự đánh giá và đánh giá ngoài trường mầm non; Hướng</w:t>
      </w:r>
      <w:r>
        <w:t xml:space="preserve"> dẫn số 2712/SGDĐT-</w:t>
      </w:r>
      <w:r w:rsidR="00713187">
        <w:t>GDMN ngày 05/10/</w:t>
      </w:r>
      <w:r w:rsidRPr="00936880">
        <w:t xml:space="preserve">2019 của Sở Giáo dục và Đào tạo tỉnh Quảng Ninh hướng dẫn </w:t>
      </w:r>
      <w:r w:rsidRPr="00936880">
        <w:rPr>
          <w:spacing w:val="-2"/>
        </w:rPr>
        <w:t xml:space="preserve">xác định nội hàm, gợi ý minh chứng; công tác tự đánh giá, đánh giá ngoài và quy trình thực hiện thủ tục hành chính </w:t>
      </w:r>
      <w:r w:rsidRPr="00936880">
        <w:rPr>
          <w:lang w:val="pt-BR"/>
        </w:rPr>
        <w:t xml:space="preserve">công nhận đạt kiểm định chất lượng giáo dục và </w:t>
      </w:r>
      <w:r w:rsidRPr="00936880">
        <w:rPr>
          <w:spacing w:val="-2"/>
        </w:rPr>
        <w:t xml:space="preserve">công nhận đạt chuẩn quốc gia đối với trường mầm non. </w:t>
      </w:r>
      <w:r w:rsidRPr="00936880">
        <w:rPr>
          <w:lang w:val="pt-BR"/>
        </w:rPr>
        <w:t>Hội đồng tự đánh giá đã thu thập, xử lý và phân tích được minh chứng trong đó có nhiều minh chứng được sử dụng 2 đến 5 lần.</w:t>
      </w:r>
    </w:p>
    <w:p w:rsidR="00603FEB" w:rsidRDefault="009C4C53" w:rsidP="00601128">
      <w:pPr>
        <w:spacing w:before="60" w:after="60" w:line="276" w:lineRule="auto"/>
        <w:ind w:firstLine="567"/>
        <w:jc w:val="both"/>
        <w:rPr>
          <w:lang w:val="pt-BR"/>
        </w:rPr>
      </w:pPr>
      <w:r w:rsidRPr="00936880">
        <w:rPr>
          <w:lang w:val="pt-BR"/>
        </w:rPr>
        <w:t>Với 5 tiêu chuẩn, 25 tiêu chí, 1</w:t>
      </w:r>
      <w:r>
        <w:rPr>
          <w:lang w:val="pt-BR"/>
        </w:rPr>
        <w:t>41</w:t>
      </w:r>
      <w:r w:rsidRPr="00936880">
        <w:rPr>
          <w:lang w:val="pt-BR"/>
        </w:rPr>
        <w:t xml:space="preserve"> chỉ số trong bộ tiêu chuẩn đánh giá chất lượng trường mầm non. Trường mầm non </w:t>
      </w:r>
      <w:r>
        <w:rPr>
          <w:lang w:val="pt-BR"/>
        </w:rPr>
        <w:t>Nam Hòa</w:t>
      </w:r>
      <w:r w:rsidRPr="00936880">
        <w:rPr>
          <w:lang w:val="pt-BR"/>
        </w:rPr>
        <w:t xml:space="preserve"> tự đánh giá </w:t>
      </w:r>
      <w:r>
        <w:rPr>
          <w:lang w:val="pt-BR"/>
        </w:rPr>
        <w:t xml:space="preserve">và nhận </w:t>
      </w:r>
      <w:r w:rsidRPr="00936880">
        <w:rPr>
          <w:lang w:val="pt-BR"/>
        </w:rPr>
        <w:t xml:space="preserve">thấy được những điểm mạnh và điểm còn hạn chế qua từng chỉ số, đồng thời đề xuất những biện pháp cải tiến nhằm không ngừng nâng cao chất lượng giáo dục nhà </w:t>
      </w:r>
      <w:r w:rsidRPr="00936880">
        <w:rPr>
          <w:lang w:val="pt-BR"/>
        </w:rPr>
        <w:lastRenderedPageBreak/>
        <w:t>trường trong những n</w:t>
      </w:r>
      <w:r w:rsidRPr="00936880">
        <w:rPr>
          <w:rFonts w:hint="eastAsia"/>
          <w:lang w:val="pt-BR"/>
        </w:rPr>
        <w:t>ă</w:t>
      </w:r>
      <w:r w:rsidRPr="00936880">
        <w:rPr>
          <w:lang w:val="pt-BR"/>
        </w:rPr>
        <w:t xml:space="preserve">m tiếp theo. Trong quá trình tự đánh giá nhà trường đã </w:t>
      </w:r>
      <w:r w:rsidRPr="00936880">
        <w:rPr>
          <w:rFonts w:hint="eastAsia"/>
          <w:lang w:val="pt-BR"/>
        </w:rPr>
        <w:t>đ</w:t>
      </w:r>
      <w:r>
        <w:rPr>
          <w:lang w:val="pt-BR"/>
        </w:rPr>
        <w:t>ạt được kết quả cụ thể như sau</w:t>
      </w:r>
      <w:r w:rsidRPr="00936880">
        <w:rPr>
          <w:lang w:val="pt-BR"/>
        </w:rPr>
        <w:t>:</w:t>
      </w:r>
    </w:p>
    <w:p w:rsidR="00603FEB" w:rsidRDefault="00211A94" w:rsidP="00601128">
      <w:pPr>
        <w:spacing w:before="60" w:after="60" w:line="276" w:lineRule="auto"/>
        <w:ind w:firstLine="709"/>
        <w:jc w:val="both"/>
        <w:rPr>
          <w:lang w:val="pt-BR"/>
        </w:rPr>
      </w:pPr>
      <w:r w:rsidRPr="00936880">
        <w:rPr>
          <w:b/>
          <w:i/>
          <w:lang w:val="pt-BR"/>
        </w:rPr>
        <w:t>* Về các tiêu chí</w:t>
      </w:r>
    </w:p>
    <w:p w:rsidR="00603FEB" w:rsidRDefault="00713187" w:rsidP="00601128">
      <w:pPr>
        <w:spacing w:before="60" w:after="60" w:line="276" w:lineRule="auto"/>
        <w:ind w:firstLine="709"/>
        <w:jc w:val="both"/>
        <w:rPr>
          <w:lang w:val="pt-BR"/>
        </w:rPr>
      </w:pPr>
      <w:r w:rsidRPr="00DD0477">
        <w:rPr>
          <w:lang w:val="nb-NO"/>
        </w:rPr>
        <w:t xml:space="preserve">- Mức 1: </w:t>
      </w:r>
    </w:p>
    <w:p w:rsidR="00603FEB" w:rsidRDefault="00713187" w:rsidP="00601128">
      <w:pPr>
        <w:spacing w:before="60" w:after="60" w:line="276" w:lineRule="auto"/>
        <w:ind w:firstLine="709"/>
        <w:jc w:val="both"/>
        <w:rPr>
          <w:lang w:val="pt-BR"/>
        </w:rPr>
      </w:pPr>
      <w:r w:rsidRPr="00DD0477">
        <w:rPr>
          <w:lang w:val="nb-NO"/>
        </w:rPr>
        <w:t xml:space="preserve">+ Số lượng tiêu chí đạt 25 </w:t>
      </w:r>
      <w:r>
        <w:rPr>
          <w:lang w:val="nb-NO"/>
        </w:rPr>
        <w:t>/25 tiêu chí, đạt tỷ lệ: 100 %.</w:t>
      </w:r>
    </w:p>
    <w:p w:rsidR="00603FEB" w:rsidRDefault="00713187" w:rsidP="00601128">
      <w:pPr>
        <w:spacing w:before="60" w:after="60" w:line="276" w:lineRule="auto"/>
        <w:ind w:firstLine="709"/>
        <w:jc w:val="both"/>
        <w:rPr>
          <w:lang w:val="pt-BR"/>
        </w:rPr>
      </w:pPr>
      <w:r w:rsidRPr="00DD0477">
        <w:rPr>
          <w:lang w:val="nb-NO"/>
        </w:rPr>
        <w:t>+ Số lượng tiêu chí không đạt</w:t>
      </w:r>
      <w:r>
        <w:rPr>
          <w:lang w:val="nb-NO"/>
        </w:rPr>
        <w:t xml:space="preserve"> 0 /25 tiêu chí, đạt tỷ lệ: 0 %.</w:t>
      </w:r>
    </w:p>
    <w:p w:rsidR="00603FEB" w:rsidRDefault="00713187" w:rsidP="00601128">
      <w:pPr>
        <w:spacing w:before="60" w:after="60" w:line="276" w:lineRule="auto"/>
        <w:ind w:firstLine="709"/>
        <w:jc w:val="both"/>
        <w:rPr>
          <w:lang w:val="pt-BR"/>
        </w:rPr>
      </w:pPr>
      <w:r>
        <w:rPr>
          <w:lang w:val="nb-NO"/>
        </w:rPr>
        <w:t>- Mức 2</w:t>
      </w:r>
      <w:r w:rsidRPr="00DD0477">
        <w:rPr>
          <w:lang w:val="nb-NO"/>
        </w:rPr>
        <w:t xml:space="preserve">: </w:t>
      </w:r>
    </w:p>
    <w:p w:rsidR="00603FEB" w:rsidRDefault="00713187" w:rsidP="00601128">
      <w:pPr>
        <w:spacing w:before="60" w:after="60" w:line="276" w:lineRule="auto"/>
        <w:ind w:firstLine="709"/>
        <w:jc w:val="both"/>
        <w:rPr>
          <w:lang w:val="pt-BR"/>
        </w:rPr>
      </w:pPr>
      <w:r w:rsidRPr="00DD0477">
        <w:rPr>
          <w:lang w:val="nb-NO"/>
        </w:rPr>
        <w:t>+ Số lượng t</w:t>
      </w:r>
      <w:r w:rsidR="006E0195">
        <w:rPr>
          <w:lang w:val="nb-NO"/>
        </w:rPr>
        <w:t>iêu chí đạt 25</w:t>
      </w:r>
      <w:r>
        <w:rPr>
          <w:lang w:val="nb-NO"/>
        </w:rPr>
        <w:t>/25 tiêu chí, đạt tỷ lệ: 100 %.</w:t>
      </w:r>
    </w:p>
    <w:p w:rsidR="00603FEB" w:rsidRDefault="00713187" w:rsidP="00601128">
      <w:pPr>
        <w:spacing w:before="60" w:after="60" w:line="276" w:lineRule="auto"/>
        <w:ind w:firstLine="709"/>
        <w:jc w:val="both"/>
        <w:rPr>
          <w:lang w:val="pt-BR"/>
        </w:rPr>
      </w:pPr>
      <w:r w:rsidRPr="00DD0477">
        <w:rPr>
          <w:lang w:val="nb-NO"/>
        </w:rPr>
        <w:t>+ Số lượng tiêu chí không đạt</w:t>
      </w:r>
      <w:r>
        <w:rPr>
          <w:lang w:val="nb-NO"/>
        </w:rPr>
        <w:t xml:space="preserve"> 0 /25 tiêu chí, đạt tỷ lệ: 0 %.</w:t>
      </w:r>
    </w:p>
    <w:p w:rsidR="00603FEB" w:rsidRDefault="00713187" w:rsidP="00601128">
      <w:pPr>
        <w:spacing w:before="60" w:after="60" w:line="276" w:lineRule="auto"/>
        <w:ind w:firstLine="709"/>
        <w:jc w:val="both"/>
        <w:rPr>
          <w:lang w:val="pt-BR"/>
        </w:rPr>
      </w:pPr>
      <w:r>
        <w:rPr>
          <w:lang w:val="nb-NO"/>
        </w:rPr>
        <w:t>- Mức 3</w:t>
      </w:r>
      <w:r w:rsidRPr="00DD0477">
        <w:rPr>
          <w:lang w:val="nb-NO"/>
        </w:rPr>
        <w:t xml:space="preserve">: </w:t>
      </w:r>
    </w:p>
    <w:p w:rsidR="00603FEB" w:rsidRDefault="001847CF" w:rsidP="00601128">
      <w:pPr>
        <w:spacing w:before="60" w:after="60" w:line="276" w:lineRule="auto"/>
        <w:ind w:firstLine="709"/>
        <w:jc w:val="both"/>
        <w:rPr>
          <w:lang w:val="pt-BR"/>
        </w:rPr>
      </w:pPr>
      <w:r>
        <w:rPr>
          <w:lang w:val="nb-NO"/>
        </w:rPr>
        <w:t>+ Số lượng tiêu chí đạt 16/19 tiêu chí, đạt tỷ lệ: 84</w:t>
      </w:r>
      <w:r w:rsidR="00713187">
        <w:rPr>
          <w:lang w:val="nb-NO"/>
        </w:rPr>
        <w:t>%.</w:t>
      </w:r>
    </w:p>
    <w:p w:rsidR="00603FEB" w:rsidRDefault="00713187" w:rsidP="00601128">
      <w:pPr>
        <w:spacing w:before="60" w:after="60" w:line="276" w:lineRule="auto"/>
        <w:ind w:firstLine="709"/>
        <w:jc w:val="both"/>
        <w:rPr>
          <w:lang w:val="pt-BR"/>
        </w:rPr>
      </w:pPr>
      <w:r w:rsidRPr="00DD0477">
        <w:rPr>
          <w:lang w:val="nb-NO"/>
        </w:rPr>
        <w:t>+ Số lượng tiêu chí không đạt</w:t>
      </w:r>
      <w:r w:rsidR="001847CF">
        <w:rPr>
          <w:lang w:val="nb-NO"/>
        </w:rPr>
        <w:t xml:space="preserve"> 3/19 tiêu chí, đạt tỷ lệ: 16</w:t>
      </w:r>
      <w:r>
        <w:rPr>
          <w:lang w:val="nb-NO"/>
        </w:rPr>
        <w:t>%.</w:t>
      </w:r>
    </w:p>
    <w:p w:rsidR="00603FEB" w:rsidRDefault="00713187" w:rsidP="00601128">
      <w:pPr>
        <w:spacing w:before="60" w:after="60" w:line="276" w:lineRule="auto"/>
        <w:ind w:firstLine="709"/>
        <w:jc w:val="both"/>
        <w:rPr>
          <w:lang w:val="pt-BR"/>
        </w:rPr>
      </w:pPr>
      <w:r>
        <w:rPr>
          <w:lang w:val="nb-NO"/>
        </w:rPr>
        <w:t>- Mức 4</w:t>
      </w:r>
      <w:r w:rsidRPr="00DD0477">
        <w:rPr>
          <w:lang w:val="nb-NO"/>
        </w:rPr>
        <w:t xml:space="preserve">: </w:t>
      </w:r>
    </w:p>
    <w:p w:rsidR="00603FEB" w:rsidRDefault="00713187" w:rsidP="00601128">
      <w:pPr>
        <w:spacing w:before="60" w:after="60" w:line="276" w:lineRule="auto"/>
        <w:ind w:firstLine="709"/>
        <w:jc w:val="both"/>
        <w:rPr>
          <w:lang w:val="pt-BR"/>
        </w:rPr>
      </w:pPr>
      <w:r>
        <w:rPr>
          <w:lang w:val="nb-NO"/>
        </w:rPr>
        <w:t>+ Số lượng tiêu chí đạt 2/6 tiêu chí, đạt tỷ lệ: 33,3%.</w:t>
      </w:r>
    </w:p>
    <w:p w:rsidR="00603FEB" w:rsidRDefault="00713187" w:rsidP="00601128">
      <w:pPr>
        <w:spacing w:before="60" w:after="60" w:line="276" w:lineRule="auto"/>
        <w:ind w:firstLine="709"/>
        <w:jc w:val="both"/>
        <w:rPr>
          <w:lang w:val="pt-BR"/>
        </w:rPr>
      </w:pPr>
      <w:r w:rsidRPr="00DD0477">
        <w:rPr>
          <w:lang w:val="nb-NO"/>
        </w:rPr>
        <w:t>+ Số lượng tiêu chí không đạt</w:t>
      </w:r>
      <w:r>
        <w:rPr>
          <w:lang w:val="nb-NO"/>
        </w:rPr>
        <w:t xml:space="preserve"> 4/6 tiêu chí, đạt tỷ lệ: 66,7%.</w:t>
      </w:r>
    </w:p>
    <w:p w:rsidR="00603FEB" w:rsidRDefault="00EF1221" w:rsidP="00601128">
      <w:pPr>
        <w:spacing w:before="60" w:after="60" w:line="276" w:lineRule="auto"/>
        <w:ind w:firstLine="709"/>
        <w:jc w:val="both"/>
        <w:rPr>
          <w:lang w:val="pt-BR"/>
        </w:rPr>
      </w:pPr>
      <w:r w:rsidRPr="00CD4DA4">
        <w:rPr>
          <w:b/>
          <w:bCs/>
          <w:iCs/>
        </w:rPr>
        <w:t>Mức đánh g</w:t>
      </w:r>
      <w:r>
        <w:rPr>
          <w:b/>
          <w:bCs/>
          <w:iCs/>
        </w:rPr>
        <w:t>iá của trường mầm non: Đạt mức 2</w:t>
      </w:r>
    </w:p>
    <w:p w:rsidR="00603FEB" w:rsidRPr="00D17900" w:rsidRDefault="00EF1221" w:rsidP="00E02BD1">
      <w:pPr>
        <w:spacing w:before="60" w:after="60" w:line="276" w:lineRule="auto"/>
        <w:ind w:firstLine="720"/>
        <w:jc w:val="both"/>
        <w:rPr>
          <w:color w:val="000000" w:themeColor="text1"/>
          <w:lang w:val="da-DK"/>
        </w:rPr>
      </w:pPr>
      <w:r w:rsidRPr="00936880">
        <w:rPr>
          <w:lang w:val="da-DK"/>
        </w:rPr>
        <w:t>Căn cứ theo Điều 34 và Điều 37 của Thông tư</w:t>
      </w:r>
      <w:r w:rsidRPr="00C91340">
        <w:rPr>
          <w:lang w:val="vi-VN"/>
        </w:rPr>
        <w:t xml:space="preserve"> </w:t>
      </w:r>
      <w:r w:rsidR="005770B4" w:rsidRPr="00C91340">
        <w:rPr>
          <w:lang w:val="vi-VN"/>
        </w:rPr>
        <w:t>số 19/2018/TT-</w:t>
      </w:r>
      <w:r w:rsidR="00620B5A">
        <w:t xml:space="preserve"> </w:t>
      </w:r>
      <w:r w:rsidR="005770B4" w:rsidRPr="00C91340">
        <w:rPr>
          <w:lang w:val="vi-VN"/>
        </w:rPr>
        <w:t>BGDĐT</w:t>
      </w:r>
      <w:r w:rsidRPr="00EF1221">
        <w:rPr>
          <w:lang w:val="da-DK"/>
        </w:rPr>
        <w:t xml:space="preserve"> </w:t>
      </w:r>
      <w:r>
        <w:rPr>
          <w:lang w:val="da-DK"/>
        </w:rPr>
        <w:t>ngày 22/8/2018 của B</w:t>
      </w:r>
      <w:r w:rsidRPr="00936880">
        <w:rPr>
          <w:lang w:val="da-DK"/>
        </w:rPr>
        <w:t>ộ Giáo dục và Đào tạo</w:t>
      </w:r>
      <w:r w:rsidR="005770B4" w:rsidRPr="00C7405B">
        <w:rPr>
          <w:lang w:val="vi-VN"/>
        </w:rPr>
        <w:t xml:space="preserve">, </w:t>
      </w:r>
      <w:r w:rsidRPr="00936880">
        <w:rPr>
          <w:lang w:val="da-DK"/>
        </w:rPr>
        <w:t>quy định về kiểm định chất lượng giáo dục và công nhận đạt chuẩn quốc gia đối với trường mầm non</w:t>
      </w:r>
      <w:r w:rsidR="00F50C7B">
        <w:rPr>
          <w:lang w:val="vi-VN"/>
        </w:rPr>
        <w:t>;</w:t>
      </w:r>
      <w:r>
        <w:rPr>
          <w:lang w:val="vi-VN"/>
        </w:rPr>
        <w:t xml:space="preserve"> C</w:t>
      </w:r>
      <w:r w:rsidR="00607F9A" w:rsidRPr="00C91340">
        <w:rPr>
          <w:lang w:val="pt-BR"/>
        </w:rPr>
        <w:t>ăn cứ vào mức độ đã đạt được, đối chiếu với yêu cầu quy định về mức độ chuẩn, nhà trường đề nghị Hội đồng đánh g</w:t>
      </w:r>
      <w:r w:rsidR="00F50C7B">
        <w:rPr>
          <w:lang w:val="pt-BR"/>
        </w:rPr>
        <w:t>iá ngoài đánh giá và công nhận Trường M</w:t>
      </w:r>
      <w:r w:rsidR="00607F9A" w:rsidRPr="00C91340">
        <w:rPr>
          <w:lang w:val="pt-BR"/>
        </w:rPr>
        <w:t xml:space="preserve">ầm non </w:t>
      </w:r>
      <w:r w:rsidR="00620B5A">
        <w:rPr>
          <w:lang w:val="pt-BR"/>
        </w:rPr>
        <w:t>Nam Hòa</w:t>
      </w:r>
      <w:r w:rsidR="00607F9A" w:rsidRPr="00C91340">
        <w:rPr>
          <w:lang w:val="pt-BR"/>
        </w:rPr>
        <w:t>, thị xã Quảng Yên, tỉnh Quảng Ninh</w:t>
      </w:r>
      <w:r w:rsidR="00607F9A" w:rsidRPr="00C91340">
        <w:rPr>
          <w:lang w:val="nb-NO"/>
        </w:rPr>
        <w:t xml:space="preserve"> đạt </w:t>
      </w:r>
      <w:r w:rsidR="00900068">
        <w:rPr>
          <w:color w:val="000000" w:themeColor="text1"/>
          <w:lang w:val="nb-NO"/>
        </w:rPr>
        <w:t>k</w:t>
      </w:r>
      <w:r w:rsidR="00800077" w:rsidRPr="00D17900">
        <w:rPr>
          <w:color w:val="000000" w:themeColor="text1"/>
          <w:lang w:val="da-DK"/>
        </w:rPr>
        <w:t>iểm định chất lượng giáo dục cấp độ 2 và Chuẩn quốc gia mức độ 1.</w:t>
      </w:r>
    </w:p>
    <w:p w:rsidR="00F02A7A" w:rsidRPr="009C4C53" w:rsidRDefault="00607F9A" w:rsidP="00E02BD1">
      <w:pPr>
        <w:spacing w:before="60" w:after="60" w:line="276" w:lineRule="auto"/>
        <w:ind w:firstLine="709"/>
        <w:jc w:val="both"/>
        <w:rPr>
          <w:lang w:val="pt-BR"/>
        </w:rPr>
      </w:pPr>
      <w:r w:rsidRPr="00C91340">
        <w:rPr>
          <w:lang w:val="nb-NO"/>
        </w:rPr>
        <w:t>Trên đây là t</w:t>
      </w:r>
      <w:r w:rsidR="00E70B3F">
        <w:rPr>
          <w:lang w:val="nb-NO"/>
        </w:rPr>
        <w:t>oàn bộ báo cáo tự đánh giá của trường mầ</w:t>
      </w:r>
      <w:r w:rsidRPr="00C91340">
        <w:rPr>
          <w:lang w:val="nb-NO"/>
        </w:rPr>
        <w:t xml:space="preserve">m non </w:t>
      </w:r>
      <w:r w:rsidR="00620B5A">
        <w:rPr>
          <w:lang w:val="pt-BR"/>
        </w:rPr>
        <w:t>Nam Hòa</w:t>
      </w:r>
      <w:r w:rsidR="00620B5A" w:rsidRPr="00C91340">
        <w:rPr>
          <w:lang w:val="nb-NO"/>
        </w:rPr>
        <w:t xml:space="preserve"> </w:t>
      </w:r>
      <w:r w:rsidRPr="00C91340">
        <w:rPr>
          <w:lang w:val="nb-NO"/>
        </w:rPr>
        <w:t>về công tác kiểm định chất</w:t>
      </w:r>
      <w:r w:rsidR="009A6E6A">
        <w:rPr>
          <w:lang w:val="nb-NO"/>
        </w:rPr>
        <w:t xml:space="preserve"> lượng giáo dục trường mầm non. </w:t>
      </w:r>
      <w:r w:rsidRPr="00C91340">
        <w:rPr>
          <w:lang w:val="nb-NO"/>
        </w:rPr>
        <w:t>Nhà trường kính mong các cơ quan chủ quản, cấp ủy chính quyền địa phương, các thành viên trong Hội đồng đánh giá ngoài đóng góp ý kiến để công tác tự đánh giá kiểm định chất lượng giáo dục nhà t</w:t>
      </w:r>
      <w:r w:rsidR="00480336">
        <w:rPr>
          <w:lang w:val="nb-NO"/>
        </w:rPr>
        <w:t>rường ngày càng hoàn thiện hơn.</w:t>
      </w:r>
    </w:p>
    <w:tbl>
      <w:tblPr>
        <w:tblW w:w="9889" w:type="dxa"/>
        <w:tblLayout w:type="fixed"/>
        <w:tblLook w:val="01E0" w:firstRow="1" w:lastRow="1" w:firstColumn="1" w:lastColumn="1" w:noHBand="0" w:noVBand="0"/>
      </w:tblPr>
      <w:tblGrid>
        <w:gridCol w:w="4786"/>
        <w:gridCol w:w="5103"/>
      </w:tblGrid>
      <w:tr w:rsidR="00607F9A" w:rsidRPr="00C91340" w:rsidTr="00775675">
        <w:tc>
          <w:tcPr>
            <w:tcW w:w="4786" w:type="dxa"/>
          </w:tcPr>
          <w:p w:rsidR="00B50D1A" w:rsidRDefault="00480336" w:rsidP="00B50D1A">
            <w:pPr>
              <w:spacing w:line="276" w:lineRule="auto"/>
              <w:ind w:firstLine="426"/>
              <w:jc w:val="both"/>
              <w:rPr>
                <w:b/>
                <w:i/>
                <w:sz w:val="6"/>
                <w:szCs w:val="6"/>
                <w:lang w:val="nl-NL"/>
              </w:rPr>
            </w:pPr>
            <w:r>
              <w:rPr>
                <w:b/>
                <w:i/>
                <w:sz w:val="24"/>
                <w:szCs w:val="22"/>
                <w:lang w:val="nl-NL"/>
              </w:rPr>
              <w:t xml:space="preserve"> </w:t>
            </w:r>
          </w:p>
          <w:p w:rsidR="00A82968" w:rsidRPr="00FB2604" w:rsidRDefault="00607F9A" w:rsidP="00B50D1A">
            <w:pPr>
              <w:spacing w:line="276" w:lineRule="auto"/>
              <w:ind w:firstLine="426"/>
              <w:jc w:val="both"/>
              <w:rPr>
                <w:b/>
                <w:i/>
                <w:sz w:val="24"/>
                <w:szCs w:val="22"/>
                <w:lang w:val="nl-NL"/>
              </w:rPr>
            </w:pPr>
            <w:r w:rsidRPr="00FB2604">
              <w:rPr>
                <w:b/>
                <w:i/>
                <w:sz w:val="24"/>
                <w:szCs w:val="22"/>
                <w:lang w:val="nl-NL"/>
              </w:rPr>
              <w:t xml:space="preserve">Nơi nhận: </w:t>
            </w:r>
          </w:p>
          <w:p w:rsidR="00607F9A" w:rsidRPr="003F73D4" w:rsidRDefault="00A82968" w:rsidP="003F73D4">
            <w:pPr>
              <w:spacing w:line="276" w:lineRule="auto"/>
              <w:ind w:firstLine="426"/>
              <w:rPr>
                <w:b/>
                <w:i/>
                <w:sz w:val="22"/>
                <w:szCs w:val="22"/>
                <w:lang w:val="nl-NL"/>
              </w:rPr>
            </w:pPr>
            <w:r w:rsidRPr="003F73D4">
              <w:rPr>
                <w:b/>
                <w:i/>
                <w:sz w:val="22"/>
                <w:szCs w:val="22"/>
                <w:lang w:val="nl-NL"/>
              </w:rPr>
              <w:t>-</w:t>
            </w:r>
            <w:r w:rsidR="00021903" w:rsidRPr="003F73D4">
              <w:rPr>
                <w:b/>
                <w:i/>
                <w:sz w:val="22"/>
                <w:szCs w:val="22"/>
                <w:lang w:val="nl-NL"/>
              </w:rPr>
              <w:t xml:space="preserve"> </w:t>
            </w:r>
            <w:r w:rsidRPr="003F73D4">
              <w:rPr>
                <w:sz w:val="22"/>
                <w:szCs w:val="22"/>
                <w:lang w:val="nl-NL"/>
              </w:rPr>
              <w:t>Đoàn</w:t>
            </w:r>
            <w:r w:rsidR="008B636C" w:rsidRPr="003F73D4">
              <w:rPr>
                <w:sz w:val="22"/>
                <w:szCs w:val="22"/>
                <w:lang w:val="nl-NL"/>
              </w:rPr>
              <w:t xml:space="preserve"> </w:t>
            </w:r>
            <w:r w:rsidRPr="003F73D4">
              <w:rPr>
                <w:sz w:val="22"/>
                <w:szCs w:val="22"/>
                <w:lang w:val="nl-NL"/>
              </w:rPr>
              <w:t>đánh giá ngo</w:t>
            </w:r>
            <w:r w:rsidR="00DB4008" w:rsidRPr="003F73D4">
              <w:rPr>
                <w:sz w:val="22"/>
                <w:szCs w:val="22"/>
                <w:lang w:val="nl-NL"/>
              </w:rPr>
              <w:t>à</w:t>
            </w:r>
            <w:r w:rsidR="00775675" w:rsidRPr="003F73D4">
              <w:rPr>
                <w:sz w:val="22"/>
                <w:szCs w:val="22"/>
                <w:lang w:val="nl-NL"/>
              </w:rPr>
              <w:t xml:space="preserve">i </w:t>
            </w:r>
            <w:r w:rsidR="00480336" w:rsidRPr="003F73D4">
              <w:rPr>
                <w:sz w:val="22"/>
                <w:szCs w:val="22"/>
                <w:lang w:val="nl-NL"/>
              </w:rPr>
              <w:t>SGD&amp;ĐTQN</w:t>
            </w:r>
            <w:r w:rsidR="00775675" w:rsidRPr="003F73D4">
              <w:rPr>
                <w:sz w:val="22"/>
                <w:szCs w:val="22"/>
                <w:lang w:val="nl-NL"/>
              </w:rPr>
              <w:t xml:space="preserve"> </w:t>
            </w:r>
            <w:r w:rsidR="00480336" w:rsidRPr="003F73D4">
              <w:rPr>
                <w:sz w:val="22"/>
                <w:szCs w:val="22"/>
                <w:lang w:val="nl-NL"/>
              </w:rPr>
              <w:t>(Đ/g</w:t>
            </w:r>
            <w:r w:rsidRPr="003F73D4">
              <w:rPr>
                <w:sz w:val="22"/>
                <w:szCs w:val="22"/>
                <w:lang w:val="nl-NL"/>
              </w:rPr>
              <w:t>)</w:t>
            </w:r>
            <w:r w:rsidR="00607F9A" w:rsidRPr="003F73D4">
              <w:rPr>
                <w:sz w:val="22"/>
                <w:szCs w:val="22"/>
                <w:lang w:val="nl-NL"/>
              </w:rPr>
              <w:t>;</w:t>
            </w:r>
          </w:p>
          <w:p w:rsidR="00607F9A" w:rsidRPr="003F73D4" w:rsidRDefault="00607F9A" w:rsidP="003F73D4">
            <w:pPr>
              <w:spacing w:line="276" w:lineRule="auto"/>
              <w:ind w:firstLine="426"/>
              <w:jc w:val="both"/>
              <w:rPr>
                <w:sz w:val="22"/>
                <w:szCs w:val="22"/>
                <w:lang w:val="nl-NL"/>
              </w:rPr>
            </w:pPr>
            <w:r w:rsidRPr="003F73D4">
              <w:rPr>
                <w:sz w:val="22"/>
                <w:szCs w:val="22"/>
                <w:lang w:val="nl-NL"/>
              </w:rPr>
              <w:t>- Phòng GD&amp;ĐT Quảng Yên</w:t>
            </w:r>
            <w:r w:rsidR="00F50BA6" w:rsidRPr="003F73D4">
              <w:rPr>
                <w:sz w:val="22"/>
                <w:szCs w:val="22"/>
                <w:lang w:val="nl-NL"/>
              </w:rPr>
              <w:t xml:space="preserve"> </w:t>
            </w:r>
            <w:r w:rsidR="006B69F0" w:rsidRPr="003F73D4">
              <w:rPr>
                <w:sz w:val="22"/>
                <w:szCs w:val="22"/>
                <w:lang w:val="nl-NL"/>
              </w:rPr>
              <w:t>(b/c)</w:t>
            </w:r>
            <w:r w:rsidRPr="003F73D4">
              <w:rPr>
                <w:sz w:val="22"/>
                <w:szCs w:val="22"/>
                <w:lang w:val="nl-NL"/>
              </w:rPr>
              <w:t>;</w:t>
            </w:r>
          </w:p>
          <w:p w:rsidR="00775675" w:rsidRPr="003F73D4" w:rsidRDefault="00480336" w:rsidP="003F73D4">
            <w:pPr>
              <w:spacing w:line="276" w:lineRule="auto"/>
              <w:ind w:firstLine="426"/>
              <w:jc w:val="both"/>
              <w:rPr>
                <w:sz w:val="22"/>
                <w:szCs w:val="22"/>
                <w:lang w:val="nl-NL"/>
              </w:rPr>
            </w:pPr>
            <w:r w:rsidRPr="003F73D4">
              <w:rPr>
                <w:sz w:val="22"/>
                <w:szCs w:val="22"/>
                <w:lang w:val="nl-NL"/>
              </w:rPr>
              <w:t>- UBND phường Nam Hòa</w:t>
            </w:r>
            <w:r w:rsidR="00775675" w:rsidRPr="003F73D4">
              <w:rPr>
                <w:sz w:val="22"/>
                <w:szCs w:val="22"/>
                <w:lang w:val="nl-NL"/>
              </w:rPr>
              <w:t xml:space="preserve"> </w:t>
            </w:r>
            <w:r w:rsidR="006B69F0" w:rsidRPr="003F73D4">
              <w:rPr>
                <w:sz w:val="22"/>
                <w:szCs w:val="22"/>
                <w:lang w:val="nl-NL"/>
              </w:rPr>
              <w:t>(b/c)</w:t>
            </w:r>
            <w:r w:rsidR="00775675" w:rsidRPr="003F73D4">
              <w:rPr>
                <w:sz w:val="22"/>
                <w:szCs w:val="22"/>
                <w:lang w:val="nl-NL"/>
              </w:rPr>
              <w:t>;</w:t>
            </w:r>
          </w:p>
          <w:p w:rsidR="00607F9A" w:rsidRPr="00775675" w:rsidRDefault="00607F9A" w:rsidP="003F73D4">
            <w:pPr>
              <w:spacing w:line="276" w:lineRule="auto"/>
              <w:ind w:firstLine="426"/>
              <w:jc w:val="both"/>
              <w:rPr>
                <w:sz w:val="24"/>
                <w:szCs w:val="22"/>
                <w:lang w:val="nl-NL"/>
              </w:rPr>
            </w:pPr>
            <w:r w:rsidRPr="003F73D4">
              <w:rPr>
                <w:sz w:val="22"/>
                <w:szCs w:val="22"/>
                <w:lang w:val="nl-NL"/>
              </w:rPr>
              <w:t>- Lưu</w:t>
            </w:r>
            <w:r w:rsidR="00DE4F39" w:rsidRPr="003F73D4">
              <w:rPr>
                <w:sz w:val="22"/>
                <w:szCs w:val="22"/>
                <w:lang w:val="nl-NL"/>
              </w:rPr>
              <w:t xml:space="preserve"> VT</w:t>
            </w:r>
            <w:r w:rsidR="00F50BA6" w:rsidRPr="003F73D4">
              <w:rPr>
                <w:sz w:val="22"/>
                <w:szCs w:val="22"/>
                <w:lang w:val="nl-NL"/>
              </w:rPr>
              <w:t>, HĐTĐG</w:t>
            </w:r>
            <w:r w:rsidRPr="003F73D4">
              <w:rPr>
                <w:sz w:val="22"/>
                <w:szCs w:val="22"/>
                <w:lang w:val="nl-NL"/>
              </w:rPr>
              <w:t>.</w:t>
            </w:r>
            <w:r w:rsidR="00507C2F" w:rsidRPr="003F73D4">
              <w:rPr>
                <w:sz w:val="22"/>
                <w:szCs w:val="22"/>
                <w:lang w:val="nl-NL"/>
              </w:rPr>
              <w:t>/.</w:t>
            </w:r>
          </w:p>
        </w:tc>
        <w:tc>
          <w:tcPr>
            <w:tcW w:w="5103" w:type="dxa"/>
          </w:tcPr>
          <w:p w:rsidR="00FF57DD" w:rsidRDefault="00607F9A" w:rsidP="003F73D4">
            <w:pPr>
              <w:spacing w:before="120" w:after="120" w:line="276" w:lineRule="auto"/>
              <w:jc w:val="center"/>
              <w:rPr>
                <w:i/>
                <w:sz w:val="6"/>
                <w:szCs w:val="6"/>
                <w:lang w:val="de-DE"/>
              </w:rPr>
            </w:pPr>
            <w:r w:rsidRPr="009A6E6A">
              <w:rPr>
                <w:i/>
                <w:sz w:val="26"/>
                <w:szCs w:val="26"/>
                <w:lang w:val="de-DE"/>
              </w:rPr>
              <w:t xml:space="preserve">Quảng Ninh, ngày </w:t>
            </w:r>
            <w:r w:rsidR="00BD6F7B">
              <w:rPr>
                <w:i/>
                <w:sz w:val="26"/>
                <w:szCs w:val="26"/>
                <w:lang w:val="de-DE"/>
              </w:rPr>
              <w:t>20</w:t>
            </w:r>
            <w:r w:rsidR="00B50D1A">
              <w:rPr>
                <w:i/>
                <w:sz w:val="26"/>
                <w:szCs w:val="26"/>
                <w:lang w:val="de-DE"/>
              </w:rPr>
              <w:t xml:space="preserve"> tháng </w:t>
            </w:r>
            <w:r w:rsidR="00BD6F7B">
              <w:rPr>
                <w:i/>
                <w:sz w:val="26"/>
                <w:szCs w:val="26"/>
                <w:lang w:val="de-DE"/>
              </w:rPr>
              <w:t>7</w:t>
            </w:r>
            <w:r w:rsidR="00EF1221">
              <w:rPr>
                <w:i/>
                <w:sz w:val="26"/>
                <w:szCs w:val="26"/>
                <w:lang w:val="de-DE"/>
              </w:rPr>
              <w:t xml:space="preserve"> </w:t>
            </w:r>
            <w:r w:rsidR="00480336" w:rsidRPr="009A6E6A">
              <w:rPr>
                <w:i/>
                <w:sz w:val="26"/>
                <w:szCs w:val="26"/>
                <w:lang w:val="de-DE"/>
              </w:rPr>
              <w:t>năm 2022</w:t>
            </w:r>
            <w:r w:rsidR="004331C7" w:rsidRPr="00C91340">
              <w:rPr>
                <w:i/>
                <w:lang w:val="de-DE"/>
              </w:rPr>
              <w:t xml:space="preserve">      </w:t>
            </w:r>
          </w:p>
          <w:p w:rsidR="00607F9A" w:rsidRPr="003F73D4" w:rsidRDefault="00607F9A" w:rsidP="003F73D4">
            <w:pPr>
              <w:spacing w:before="120" w:after="120" w:line="276" w:lineRule="auto"/>
              <w:jc w:val="center"/>
              <w:rPr>
                <w:b/>
                <w:i/>
                <w:lang w:val="de-DE"/>
              </w:rPr>
            </w:pPr>
            <w:r w:rsidRPr="00C91340">
              <w:rPr>
                <w:b/>
                <w:lang w:val="de-DE"/>
              </w:rPr>
              <w:t>HIỆU TRƯỞNG</w:t>
            </w:r>
          </w:p>
          <w:p w:rsidR="00607F9A" w:rsidRDefault="00607F9A" w:rsidP="00FB2604">
            <w:pPr>
              <w:spacing w:before="120" w:after="120" w:line="276" w:lineRule="auto"/>
              <w:ind w:firstLine="720"/>
              <w:jc w:val="center"/>
              <w:rPr>
                <w:lang w:val="de-DE"/>
              </w:rPr>
            </w:pPr>
          </w:p>
          <w:p w:rsidR="00FF57DD" w:rsidRPr="00C91340" w:rsidRDefault="00FF57DD" w:rsidP="009261D7">
            <w:pPr>
              <w:spacing w:before="120" w:after="120" w:line="276" w:lineRule="auto"/>
              <w:rPr>
                <w:lang w:val="de-DE"/>
              </w:rPr>
            </w:pPr>
          </w:p>
          <w:p w:rsidR="00607F9A" w:rsidRPr="007C341F" w:rsidRDefault="003F73D4" w:rsidP="007C341F">
            <w:pPr>
              <w:spacing w:before="120" w:after="120" w:line="276" w:lineRule="auto"/>
              <w:rPr>
                <w:b/>
                <w:lang w:val="da-DK"/>
              </w:rPr>
            </w:pPr>
            <w:r>
              <w:rPr>
                <w:b/>
                <w:lang w:val="de-DE"/>
              </w:rPr>
              <w:t xml:space="preserve">               </w:t>
            </w:r>
            <w:r w:rsidR="00480336">
              <w:rPr>
                <w:b/>
                <w:lang w:val="de-DE"/>
              </w:rPr>
              <w:t>Lã Thị Minh Nguyệt</w:t>
            </w:r>
          </w:p>
        </w:tc>
      </w:tr>
    </w:tbl>
    <w:p w:rsidR="00607F9A" w:rsidRPr="00C91340" w:rsidRDefault="00607F9A" w:rsidP="00590754">
      <w:pPr>
        <w:tabs>
          <w:tab w:val="left" w:pos="5175"/>
        </w:tabs>
        <w:spacing w:before="120" w:after="120" w:line="276" w:lineRule="auto"/>
        <w:jc w:val="both"/>
        <w:rPr>
          <w:b/>
          <w:bCs/>
        </w:rPr>
      </w:pPr>
    </w:p>
    <w:p w:rsidR="00C91340" w:rsidRPr="00C91340" w:rsidRDefault="00C91340" w:rsidP="00590754">
      <w:pPr>
        <w:tabs>
          <w:tab w:val="left" w:pos="5175"/>
        </w:tabs>
        <w:spacing w:before="120" w:after="120" w:line="276" w:lineRule="auto"/>
        <w:jc w:val="both"/>
        <w:rPr>
          <w:b/>
          <w:bCs/>
        </w:rPr>
      </w:pPr>
    </w:p>
    <w:sectPr w:rsidR="00C91340" w:rsidRPr="00C91340" w:rsidSect="009F231C">
      <w:headerReference w:type="default" r:id="rId9"/>
      <w:footerReference w:type="default" r:id="rId10"/>
      <w:pgSz w:w="11907" w:h="16840" w:code="9"/>
      <w:pgMar w:top="992" w:right="1134" w:bottom="1134"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94" w:rsidRDefault="00321594" w:rsidP="00607F9A">
      <w:r>
        <w:separator/>
      </w:r>
    </w:p>
  </w:endnote>
  <w:endnote w:type="continuationSeparator" w:id="0">
    <w:p w:rsidR="00321594" w:rsidRDefault="00321594" w:rsidP="0060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Book-Antiqu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94" w:rsidRDefault="00321594" w:rsidP="00943BEA">
    <w:pPr>
      <w:pStyle w:val="Footer"/>
    </w:pPr>
  </w:p>
  <w:p w:rsidR="00321594" w:rsidRDefault="003215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94" w:rsidRDefault="00321594" w:rsidP="00607F9A">
      <w:r>
        <w:separator/>
      </w:r>
    </w:p>
  </w:footnote>
  <w:footnote w:type="continuationSeparator" w:id="0">
    <w:p w:rsidR="00321594" w:rsidRDefault="00321594" w:rsidP="00607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82392"/>
      <w:docPartObj>
        <w:docPartGallery w:val="Page Numbers (Top of Page)"/>
        <w:docPartUnique/>
      </w:docPartObj>
    </w:sdtPr>
    <w:sdtEndPr>
      <w:rPr>
        <w:noProof/>
      </w:rPr>
    </w:sdtEndPr>
    <w:sdtContent>
      <w:p w:rsidR="00321594" w:rsidRDefault="00321594" w:rsidP="00943BEA">
        <w:pPr>
          <w:pStyle w:val="Header"/>
          <w:jc w:val="center"/>
          <w:rPr>
            <w:sz w:val="10"/>
            <w:szCs w:val="10"/>
          </w:rPr>
        </w:pPr>
      </w:p>
      <w:p w:rsidR="00321594" w:rsidRDefault="00321594" w:rsidP="00943BEA">
        <w:pPr>
          <w:pStyle w:val="Header"/>
          <w:jc w:val="center"/>
          <w:rPr>
            <w:sz w:val="8"/>
            <w:szCs w:val="8"/>
          </w:rPr>
        </w:pPr>
      </w:p>
      <w:p w:rsidR="00321594" w:rsidRDefault="00321594" w:rsidP="00943BEA">
        <w:pPr>
          <w:pStyle w:val="Header"/>
          <w:jc w:val="center"/>
        </w:pPr>
      </w:p>
      <w:p w:rsidR="00321594" w:rsidRDefault="00321594" w:rsidP="00943BEA">
        <w:pPr>
          <w:pStyle w:val="Header"/>
          <w:jc w:val="center"/>
        </w:pPr>
        <w:r>
          <w:fldChar w:fldCharType="begin"/>
        </w:r>
        <w:r>
          <w:instrText xml:space="preserve"> PAGE   \* MERGEFORMAT </w:instrText>
        </w:r>
        <w:r>
          <w:fldChar w:fldCharType="separate"/>
        </w:r>
        <w:r w:rsidR="00045878">
          <w:rPr>
            <w:noProof/>
          </w:rPr>
          <w:t>66</w:t>
        </w:r>
        <w:r>
          <w:rPr>
            <w:noProof/>
          </w:rPr>
          <w:fldChar w:fldCharType="end"/>
        </w:r>
      </w:p>
    </w:sdtContent>
  </w:sdt>
  <w:p w:rsidR="00321594" w:rsidRDefault="003215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F05DB0"/>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1E441ED"/>
    <w:multiLevelType w:val="hybridMultilevel"/>
    <w:tmpl w:val="B9FC924C"/>
    <w:lvl w:ilvl="0" w:tplc="604CDEA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5B25"/>
    <w:multiLevelType w:val="hybridMultilevel"/>
    <w:tmpl w:val="F67EC828"/>
    <w:lvl w:ilvl="0" w:tplc="65E09A1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4C92"/>
    <w:multiLevelType w:val="multilevel"/>
    <w:tmpl w:val="091A8736"/>
    <w:lvl w:ilvl="0">
      <w:start w:val="1"/>
      <w:numFmt w:val="decimal"/>
      <w:lvlText w:val="%1."/>
      <w:lvlJc w:val="left"/>
      <w:pPr>
        <w:ind w:left="72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4" w15:restartNumberingAfterBreak="0">
    <w:nsid w:val="235A65AA"/>
    <w:multiLevelType w:val="hybridMultilevel"/>
    <w:tmpl w:val="C82E3D8E"/>
    <w:lvl w:ilvl="0" w:tplc="41B04D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26533"/>
    <w:multiLevelType w:val="multilevel"/>
    <w:tmpl w:val="530A25D0"/>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A95425C"/>
    <w:multiLevelType w:val="hybridMultilevel"/>
    <w:tmpl w:val="46C8EB8A"/>
    <w:lvl w:ilvl="0" w:tplc="77DEF4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73BB4"/>
    <w:multiLevelType w:val="hybridMultilevel"/>
    <w:tmpl w:val="F9DE761C"/>
    <w:lvl w:ilvl="0" w:tplc="8452D97C">
      <w:start w:val="1"/>
      <w:numFmt w:val="lowerLetter"/>
      <w:lvlText w:val="%1)"/>
      <w:lvlJc w:val="left"/>
      <w:pPr>
        <w:ind w:left="1040" w:hanging="360"/>
      </w:pPr>
      <w:rPr>
        <w:rFonts w:hint="default"/>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4817670F"/>
    <w:multiLevelType w:val="hybridMultilevel"/>
    <w:tmpl w:val="3B36F9CE"/>
    <w:lvl w:ilvl="0" w:tplc="453A51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F360AF"/>
    <w:multiLevelType w:val="multilevel"/>
    <w:tmpl w:val="F5AEBEF0"/>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51C82DA7"/>
    <w:multiLevelType w:val="hybridMultilevel"/>
    <w:tmpl w:val="89E6AD48"/>
    <w:lvl w:ilvl="0" w:tplc="918C3A80">
      <w:start w:val="4"/>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65F35776"/>
    <w:multiLevelType w:val="hybridMultilevel"/>
    <w:tmpl w:val="E1446B8E"/>
    <w:lvl w:ilvl="0" w:tplc="C21E897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64E0E51"/>
    <w:multiLevelType w:val="hybridMultilevel"/>
    <w:tmpl w:val="0F14C1B0"/>
    <w:lvl w:ilvl="0" w:tplc="050268C0">
      <w:start w:val="1"/>
      <w:numFmt w:val="lowerLetter"/>
      <w:lvlText w:val="%1)"/>
      <w:lvlJc w:val="left"/>
      <w:pPr>
        <w:ind w:left="1070" w:hanging="39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15:restartNumberingAfterBreak="0">
    <w:nsid w:val="68F25EF5"/>
    <w:multiLevelType w:val="hybridMultilevel"/>
    <w:tmpl w:val="A1DCFC1C"/>
    <w:lvl w:ilvl="0" w:tplc="036C8652">
      <w:start w:val="1"/>
      <w:numFmt w:val="lowerLetter"/>
      <w:lvlText w:val="%1)"/>
      <w:lvlJc w:val="left"/>
      <w:pPr>
        <w:ind w:left="1040" w:hanging="360"/>
      </w:pPr>
      <w:rPr>
        <w:rFonts w:hint="default"/>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15:restartNumberingAfterBreak="0">
    <w:nsid w:val="71534DE2"/>
    <w:multiLevelType w:val="hybridMultilevel"/>
    <w:tmpl w:val="ADA4D93A"/>
    <w:lvl w:ilvl="0" w:tplc="8A40646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E8B003C"/>
    <w:multiLevelType w:val="hybridMultilevel"/>
    <w:tmpl w:val="6A46936E"/>
    <w:lvl w:ilvl="0" w:tplc="19B45320">
      <w:start w:val="1"/>
      <w:numFmt w:val="upp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9"/>
  </w:num>
  <w:num w:numId="3">
    <w:abstractNumId w:val="3"/>
  </w:num>
  <w:num w:numId="4">
    <w:abstractNumId w:val="5"/>
  </w:num>
  <w:num w:numId="5">
    <w:abstractNumId w:val="15"/>
  </w:num>
  <w:num w:numId="6">
    <w:abstractNumId w:val="6"/>
  </w:num>
  <w:num w:numId="7">
    <w:abstractNumId w:val="10"/>
  </w:num>
  <w:num w:numId="8">
    <w:abstractNumId w:val="7"/>
  </w:num>
  <w:num w:numId="9">
    <w:abstractNumId w:val="1"/>
  </w:num>
  <w:num w:numId="10">
    <w:abstractNumId w:val="4"/>
  </w:num>
  <w:num w:numId="11">
    <w:abstractNumId w:val="13"/>
  </w:num>
  <w:num w:numId="12">
    <w:abstractNumId w:val="8"/>
  </w:num>
  <w:num w:numId="13">
    <w:abstractNumId w:val="11"/>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40"/>
  <w:drawingGridVerticalSpacing w:val="381"/>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40"/>
    <w:rsid w:val="00000194"/>
    <w:rsid w:val="00001ACB"/>
    <w:rsid w:val="00001D28"/>
    <w:rsid w:val="0000471E"/>
    <w:rsid w:val="0000530E"/>
    <w:rsid w:val="00006B10"/>
    <w:rsid w:val="00006C8C"/>
    <w:rsid w:val="00006DD4"/>
    <w:rsid w:val="000072F6"/>
    <w:rsid w:val="00007716"/>
    <w:rsid w:val="00012243"/>
    <w:rsid w:val="000126A0"/>
    <w:rsid w:val="00014366"/>
    <w:rsid w:val="0001466F"/>
    <w:rsid w:val="000159A8"/>
    <w:rsid w:val="00016D4A"/>
    <w:rsid w:val="000209DB"/>
    <w:rsid w:val="0002106B"/>
    <w:rsid w:val="00021903"/>
    <w:rsid w:val="00021A5C"/>
    <w:rsid w:val="00021EF1"/>
    <w:rsid w:val="00021F15"/>
    <w:rsid w:val="00023323"/>
    <w:rsid w:val="00023D7D"/>
    <w:rsid w:val="0002594F"/>
    <w:rsid w:val="00026355"/>
    <w:rsid w:val="00026AA7"/>
    <w:rsid w:val="00026FC2"/>
    <w:rsid w:val="0003107E"/>
    <w:rsid w:val="000322CF"/>
    <w:rsid w:val="00032FF5"/>
    <w:rsid w:val="00033006"/>
    <w:rsid w:val="00033618"/>
    <w:rsid w:val="000347F3"/>
    <w:rsid w:val="00034F73"/>
    <w:rsid w:val="000374DC"/>
    <w:rsid w:val="00037805"/>
    <w:rsid w:val="00040873"/>
    <w:rsid w:val="0004128F"/>
    <w:rsid w:val="0004175B"/>
    <w:rsid w:val="00041F9C"/>
    <w:rsid w:val="000426CE"/>
    <w:rsid w:val="00043467"/>
    <w:rsid w:val="000434DF"/>
    <w:rsid w:val="000434F0"/>
    <w:rsid w:val="0004441C"/>
    <w:rsid w:val="000452DE"/>
    <w:rsid w:val="00045878"/>
    <w:rsid w:val="000467D4"/>
    <w:rsid w:val="00046A2C"/>
    <w:rsid w:val="0004736D"/>
    <w:rsid w:val="000474BA"/>
    <w:rsid w:val="0004750A"/>
    <w:rsid w:val="000476A8"/>
    <w:rsid w:val="00047D5B"/>
    <w:rsid w:val="00051556"/>
    <w:rsid w:val="000518D0"/>
    <w:rsid w:val="00051A56"/>
    <w:rsid w:val="0005213A"/>
    <w:rsid w:val="00052CB2"/>
    <w:rsid w:val="000551E5"/>
    <w:rsid w:val="000557B9"/>
    <w:rsid w:val="00055D42"/>
    <w:rsid w:val="0005726B"/>
    <w:rsid w:val="00060B5E"/>
    <w:rsid w:val="0006144B"/>
    <w:rsid w:val="00061665"/>
    <w:rsid w:val="000619F6"/>
    <w:rsid w:val="00061F5B"/>
    <w:rsid w:val="000633B3"/>
    <w:rsid w:val="000641AD"/>
    <w:rsid w:val="00065352"/>
    <w:rsid w:val="0006577F"/>
    <w:rsid w:val="00066219"/>
    <w:rsid w:val="00066CEF"/>
    <w:rsid w:val="000677E9"/>
    <w:rsid w:val="000679C4"/>
    <w:rsid w:val="00067D48"/>
    <w:rsid w:val="00067F22"/>
    <w:rsid w:val="00070083"/>
    <w:rsid w:val="00070409"/>
    <w:rsid w:val="00070755"/>
    <w:rsid w:val="00070B65"/>
    <w:rsid w:val="00071411"/>
    <w:rsid w:val="000717D0"/>
    <w:rsid w:val="00071A3E"/>
    <w:rsid w:val="000728A6"/>
    <w:rsid w:val="00072908"/>
    <w:rsid w:val="00072FC4"/>
    <w:rsid w:val="00073A05"/>
    <w:rsid w:val="00073D25"/>
    <w:rsid w:val="00074CE6"/>
    <w:rsid w:val="00075A7F"/>
    <w:rsid w:val="00076156"/>
    <w:rsid w:val="00077805"/>
    <w:rsid w:val="00080879"/>
    <w:rsid w:val="00080979"/>
    <w:rsid w:val="00080F0F"/>
    <w:rsid w:val="0008145A"/>
    <w:rsid w:val="00081489"/>
    <w:rsid w:val="00081615"/>
    <w:rsid w:val="00081A34"/>
    <w:rsid w:val="00081D1D"/>
    <w:rsid w:val="0008225C"/>
    <w:rsid w:val="000823B6"/>
    <w:rsid w:val="0008273A"/>
    <w:rsid w:val="00084A7A"/>
    <w:rsid w:val="00084D66"/>
    <w:rsid w:val="000859AA"/>
    <w:rsid w:val="00085B1E"/>
    <w:rsid w:val="00090C4B"/>
    <w:rsid w:val="00091638"/>
    <w:rsid w:val="00092EA8"/>
    <w:rsid w:val="0009307E"/>
    <w:rsid w:val="00093EE0"/>
    <w:rsid w:val="000952DD"/>
    <w:rsid w:val="0009679F"/>
    <w:rsid w:val="000971D1"/>
    <w:rsid w:val="00097A97"/>
    <w:rsid w:val="000A0581"/>
    <w:rsid w:val="000A065B"/>
    <w:rsid w:val="000A0AA2"/>
    <w:rsid w:val="000A0AAC"/>
    <w:rsid w:val="000A3D6E"/>
    <w:rsid w:val="000A5039"/>
    <w:rsid w:val="000A562D"/>
    <w:rsid w:val="000A6289"/>
    <w:rsid w:val="000B0906"/>
    <w:rsid w:val="000B0CDC"/>
    <w:rsid w:val="000B1428"/>
    <w:rsid w:val="000B16A7"/>
    <w:rsid w:val="000B290E"/>
    <w:rsid w:val="000B2A5B"/>
    <w:rsid w:val="000B2C9C"/>
    <w:rsid w:val="000B2E1E"/>
    <w:rsid w:val="000B31A1"/>
    <w:rsid w:val="000B326E"/>
    <w:rsid w:val="000B39A7"/>
    <w:rsid w:val="000B3B68"/>
    <w:rsid w:val="000B54E6"/>
    <w:rsid w:val="000B5CFF"/>
    <w:rsid w:val="000B61A6"/>
    <w:rsid w:val="000B67D8"/>
    <w:rsid w:val="000B6D7B"/>
    <w:rsid w:val="000B731D"/>
    <w:rsid w:val="000B7FF1"/>
    <w:rsid w:val="000C05DE"/>
    <w:rsid w:val="000C0FEF"/>
    <w:rsid w:val="000C20BD"/>
    <w:rsid w:val="000C4DC0"/>
    <w:rsid w:val="000C536C"/>
    <w:rsid w:val="000C5736"/>
    <w:rsid w:val="000C5859"/>
    <w:rsid w:val="000C6430"/>
    <w:rsid w:val="000C6492"/>
    <w:rsid w:val="000C690F"/>
    <w:rsid w:val="000C6B5E"/>
    <w:rsid w:val="000C7612"/>
    <w:rsid w:val="000C7D58"/>
    <w:rsid w:val="000D0398"/>
    <w:rsid w:val="000D0ACB"/>
    <w:rsid w:val="000D11AE"/>
    <w:rsid w:val="000D1B39"/>
    <w:rsid w:val="000D24E7"/>
    <w:rsid w:val="000D2BE7"/>
    <w:rsid w:val="000D3449"/>
    <w:rsid w:val="000D3605"/>
    <w:rsid w:val="000D41C7"/>
    <w:rsid w:val="000D4CD7"/>
    <w:rsid w:val="000D61C2"/>
    <w:rsid w:val="000D6E3E"/>
    <w:rsid w:val="000D74BA"/>
    <w:rsid w:val="000D755B"/>
    <w:rsid w:val="000E08CB"/>
    <w:rsid w:val="000E149D"/>
    <w:rsid w:val="000E1A9E"/>
    <w:rsid w:val="000E1B7C"/>
    <w:rsid w:val="000E1BDD"/>
    <w:rsid w:val="000E1F70"/>
    <w:rsid w:val="000E230B"/>
    <w:rsid w:val="000E3A92"/>
    <w:rsid w:val="000E3CF3"/>
    <w:rsid w:val="000E4079"/>
    <w:rsid w:val="000E48CF"/>
    <w:rsid w:val="000E76F9"/>
    <w:rsid w:val="000F04F9"/>
    <w:rsid w:val="000F166B"/>
    <w:rsid w:val="000F281B"/>
    <w:rsid w:val="000F2A22"/>
    <w:rsid w:val="000F467E"/>
    <w:rsid w:val="000F483D"/>
    <w:rsid w:val="000F4B06"/>
    <w:rsid w:val="000F4E53"/>
    <w:rsid w:val="000F510B"/>
    <w:rsid w:val="000F51F7"/>
    <w:rsid w:val="000F6428"/>
    <w:rsid w:val="000F6781"/>
    <w:rsid w:val="000F733E"/>
    <w:rsid w:val="000F73D4"/>
    <w:rsid w:val="000F7448"/>
    <w:rsid w:val="000F7450"/>
    <w:rsid w:val="001001AB"/>
    <w:rsid w:val="001006DF"/>
    <w:rsid w:val="00100CE7"/>
    <w:rsid w:val="00101504"/>
    <w:rsid w:val="00103565"/>
    <w:rsid w:val="00103E40"/>
    <w:rsid w:val="00104E86"/>
    <w:rsid w:val="00110C91"/>
    <w:rsid w:val="00110CCE"/>
    <w:rsid w:val="00112E75"/>
    <w:rsid w:val="00112FE6"/>
    <w:rsid w:val="001131F2"/>
    <w:rsid w:val="001134EE"/>
    <w:rsid w:val="001136CA"/>
    <w:rsid w:val="0011467F"/>
    <w:rsid w:val="001146A0"/>
    <w:rsid w:val="001146D4"/>
    <w:rsid w:val="00115A09"/>
    <w:rsid w:val="00116A00"/>
    <w:rsid w:val="00117137"/>
    <w:rsid w:val="001171B9"/>
    <w:rsid w:val="001201F8"/>
    <w:rsid w:val="00120C29"/>
    <w:rsid w:val="00121284"/>
    <w:rsid w:val="00122F83"/>
    <w:rsid w:val="00123831"/>
    <w:rsid w:val="00124B71"/>
    <w:rsid w:val="00124C7D"/>
    <w:rsid w:val="00126277"/>
    <w:rsid w:val="00126949"/>
    <w:rsid w:val="00126EA9"/>
    <w:rsid w:val="00130555"/>
    <w:rsid w:val="00130691"/>
    <w:rsid w:val="00130887"/>
    <w:rsid w:val="001309F2"/>
    <w:rsid w:val="00130CCA"/>
    <w:rsid w:val="00131565"/>
    <w:rsid w:val="00132307"/>
    <w:rsid w:val="00132A1B"/>
    <w:rsid w:val="00134726"/>
    <w:rsid w:val="00134A60"/>
    <w:rsid w:val="001350C2"/>
    <w:rsid w:val="001351D3"/>
    <w:rsid w:val="001356F7"/>
    <w:rsid w:val="0013720F"/>
    <w:rsid w:val="00141A91"/>
    <w:rsid w:val="00141DED"/>
    <w:rsid w:val="00143570"/>
    <w:rsid w:val="00143860"/>
    <w:rsid w:val="00143E1D"/>
    <w:rsid w:val="00145530"/>
    <w:rsid w:val="00145D7D"/>
    <w:rsid w:val="00145E59"/>
    <w:rsid w:val="001464AD"/>
    <w:rsid w:val="001474C4"/>
    <w:rsid w:val="00150C76"/>
    <w:rsid w:val="00150FF1"/>
    <w:rsid w:val="0015158F"/>
    <w:rsid w:val="001516B4"/>
    <w:rsid w:val="00151B79"/>
    <w:rsid w:val="0015255E"/>
    <w:rsid w:val="001533B5"/>
    <w:rsid w:val="001548FA"/>
    <w:rsid w:val="001550EB"/>
    <w:rsid w:val="00155E13"/>
    <w:rsid w:val="001573BD"/>
    <w:rsid w:val="00160064"/>
    <w:rsid w:val="00161EB4"/>
    <w:rsid w:val="00162C91"/>
    <w:rsid w:val="00163539"/>
    <w:rsid w:val="00165990"/>
    <w:rsid w:val="00165C57"/>
    <w:rsid w:val="00166C9F"/>
    <w:rsid w:val="0016718B"/>
    <w:rsid w:val="001675A5"/>
    <w:rsid w:val="00170ABD"/>
    <w:rsid w:val="00171A1D"/>
    <w:rsid w:val="00172164"/>
    <w:rsid w:val="001729FE"/>
    <w:rsid w:val="00172B66"/>
    <w:rsid w:val="00172F78"/>
    <w:rsid w:val="001733DD"/>
    <w:rsid w:val="001740AF"/>
    <w:rsid w:val="00174FD0"/>
    <w:rsid w:val="00175B65"/>
    <w:rsid w:val="00175B96"/>
    <w:rsid w:val="00175D84"/>
    <w:rsid w:val="0017696F"/>
    <w:rsid w:val="00177A19"/>
    <w:rsid w:val="00180CC8"/>
    <w:rsid w:val="00182757"/>
    <w:rsid w:val="00183204"/>
    <w:rsid w:val="00184218"/>
    <w:rsid w:val="001847CF"/>
    <w:rsid w:val="00184FB5"/>
    <w:rsid w:val="001863DD"/>
    <w:rsid w:val="00186C1E"/>
    <w:rsid w:val="00186DB4"/>
    <w:rsid w:val="001874B4"/>
    <w:rsid w:val="00187D4D"/>
    <w:rsid w:val="00190EA1"/>
    <w:rsid w:val="0019120C"/>
    <w:rsid w:val="001919AB"/>
    <w:rsid w:val="00192465"/>
    <w:rsid w:val="00195CB1"/>
    <w:rsid w:val="00197289"/>
    <w:rsid w:val="001976F1"/>
    <w:rsid w:val="001977EF"/>
    <w:rsid w:val="00197D65"/>
    <w:rsid w:val="00197F33"/>
    <w:rsid w:val="001A0AE1"/>
    <w:rsid w:val="001A0EF4"/>
    <w:rsid w:val="001A107A"/>
    <w:rsid w:val="001A215C"/>
    <w:rsid w:val="001A292D"/>
    <w:rsid w:val="001A3AA2"/>
    <w:rsid w:val="001A3E69"/>
    <w:rsid w:val="001A3FDC"/>
    <w:rsid w:val="001A43BB"/>
    <w:rsid w:val="001A540E"/>
    <w:rsid w:val="001A5DF9"/>
    <w:rsid w:val="001A68E7"/>
    <w:rsid w:val="001A697C"/>
    <w:rsid w:val="001A7D2F"/>
    <w:rsid w:val="001B06AE"/>
    <w:rsid w:val="001B0C37"/>
    <w:rsid w:val="001B1020"/>
    <w:rsid w:val="001B15B5"/>
    <w:rsid w:val="001B1A48"/>
    <w:rsid w:val="001B1BEA"/>
    <w:rsid w:val="001B279C"/>
    <w:rsid w:val="001B4A24"/>
    <w:rsid w:val="001B6604"/>
    <w:rsid w:val="001B6CFE"/>
    <w:rsid w:val="001B6E7C"/>
    <w:rsid w:val="001B7497"/>
    <w:rsid w:val="001B79C7"/>
    <w:rsid w:val="001B7D28"/>
    <w:rsid w:val="001B7DE9"/>
    <w:rsid w:val="001C0663"/>
    <w:rsid w:val="001C084D"/>
    <w:rsid w:val="001C1677"/>
    <w:rsid w:val="001C2909"/>
    <w:rsid w:val="001C2FD2"/>
    <w:rsid w:val="001C35FB"/>
    <w:rsid w:val="001C38F2"/>
    <w:rsid w:val="001C476B"/>
    <w:rsid w:val="001C4DE9"/>
    <w:rsid w:val="001C4ECA"/>
    <w:rsid w:val="001C59AF"/>
    <w:rsid w:val="001C5B90"/>
    <w:rsid w:val="001C709D"/>
    <w:rsid w:val="001C7495"/>
    <w:rsid w:val="001C792F"/>
    <w:rsid w:val="001D0464"/>
    <w:rsid w:val="001D0A06"/>
    <w:rsid w:val="001D12D6"/>
    <w:rsid w:val="001D2426"/>
    <w:rsid w:val="001D3937"/>
    <w:rsid w:val="001D39EA"/>
    <w:rsid w:val="001D4A4D"/>
    <w:rsid w:val="001D529B"/>
    <w:rsid w:val="001D6181"/>
    <w:rsid w:val="001D6DD7"/>
    <w:rsid w:val="001E0DCA"/>
    <w:rsid w:val="001E13A2"/>
    <w:rsid w:val="001E1535"/>
    <w:rsid w:val="001E2989"/>
    <w:rsid w:val="001E372E"/>
    <w:rsid w:val="001E3B2B"/>
    <w:rsid w:val="001E41A0"/>
    <w:rsid w:val="001E7A0A"/>
    <w:rsid w:val="001F01E2"/>
    <w:rsid w:val="001F12EA"/>
    <w:rsid w:val="001F134A"/>
    <w:rsid w:val="001F1D2D"/>
    <w:rsid w:val="001F289B"/>
    <w:rsid w:val="001F2D1B"/>
    <w:rsid w:val="001F2E76"/>
    <w:rsid w:val="001F2FA0"/>
    <w:rsid w:val="001F416D"/>
    <w:rsid w:val="001F5CA6"/>
    <w:rsid w:val="001F5DC6"/>
    <w:rsid w:val="001F69EB"/>
    <w:rsid w:val="001F6CA6"/>
    <w:rsid w:val="001F7CBF"/>
    <w:rsid w:val="0020065B"/>
    <w:rsid w:val="002020DB"/>
    <w:rsid w:val="00204089"/>
    <w:rsid w:val="002042E7"/>
    <w:rsid w:val="00205C40"/>
    <w:rsid w:val="00205C50"/>
    <w:rsid w:val="00205C8F"/>
    <w:rsid w:val="00205CD7"/>
    <w:rsid w:val="00206FBE"/>
    <w:rsid w:val="0020772D"/>
    <w:rsid w:val="00207C31"/>
    <w:rsid w:val="002100D5"/>
    <w:rsid w:val="00210CD8"/>
    <w:rsid w:val="00211296"/>
    <w:rsid w:val="00211A94"/>
    <w:rsid w:val="002123DD"/>
    <w:rsid w:val="00212417"/>
    <w:rsid w:val="00212F73"/>
    <w:rsid w:val="00216523"/>
    <w:rsid w:val="0022121A"/>
    <w:rsid w:val="0022328D"/>
    <w:rsid w:val="002243D4"/>
    <w:rsid w:val="002243ED"/>
    <w:rsid w:val="00226A28"/>
    <w:rsid w:val="00227000"/>
    <w:rsid w:val="0022764E"/>
    <w:rsid w:val="00230E0C"/>
    <w:rsid w:val="00231394"/>
    <w:rsid w:val="002327ED"/>
    <w:rsid w:val="002337A0"/>
    <w:rsid w:val="002339F2"/>
    <w:rsid w:val="00234A54"/>
    <w:rsid w:val="002367D5"/>
    <w:rsid w:val="00236F3D"/>
    <w:rsid w:val="002372B8"/>
    <w:rsid w:val="00237EF4"/>
    <w:rsid w:val="00241138"/>
    <w:rsid w:val="0024190F"/>
    <w:rsid w:val="0024202A"/>
    <w:rsid w:val="00242130"/>
    <w:rsid w:val="00242699"/>
    <w:rsid w:val="0024284D"/>
    <w:rsid w:val="00243B96"/>
    <w:rsid w:val="00244967"/>
    <w:rsid w:val="00245C60"/>
    <w:rsid w:val="0024605F"/>
    <w:rsid w:val="00246889"/>
    <w:rsid w:val="00246A43"/>
    <w:rsid w:val="00246C78"/>
    <w:rsid w:val="0024736D"/>
    <w:rsid w:val="0025014B"/>
    <w:rsid w:val="00251256"/>
    <w:rsid w:val="002523E9"/>
    <w:rsid w:val="00252589"/>
    <w:rsid w:val="00253B81"/>
    <w:rsid w:val="00254343"/>
    <w:rsid w:val="00254650"/>
    <w:rsid w:val="00255020"/>
    <w:rsid w:val="00255C94"/>
    <w:rsid w:val="002568CF"/>
    <w:rsid w:val="00257395"/>
    <w:rsid w:val="00257829"/>
    <w:rsid w:val="002607A3"/>
    <w:rsid w:val="0026146E"/>
    <w:rsid w:val="002621BE"/>
    <w:rsid w:val="00262B64"/>
    <w:rsid w:val="002630F4"/>
    <w:rsid w:val="002632AD"/>
    <w:rsid w:val="002639B4"/>
    <w:rsid w:val="00264CF1"/>
    <w:rsid w:val="00266181"/>
    <w:rsid w:val="00266833"/>
    <w:rsid w:val="00266CD2"/>
    <w:rsid w:val="00267292"/>
    <w:rsid w:val="002701B3"/>
    <w:rsid w:val="0027032C"/>
    <w:rsid w:val="00271089"/>
    <w:rsid w:val="002712DD"/>
    <w:rsid w:val="002718B8"/>
    <w:rsid w:val="002721B0"/>
    <w:rsid w:val="00273177"/>
    <w:rsid w:val="0027320B"/>
    <w:rsid w:val="002742AE"/>
    <w:rsid w:val="00274D5F"/>
    <w:rsid w:val="00275336"/>
    <w:rsid w:val="00277450"/>
    <w:rsid w:val="00277AB8"/>
    <w:rsid w:val="00277B30"/>
    <w:rsid w:val="0028004F"/>
    <w:rsid w:val="002808FD"/>
    <w:rsid w:val="00281FFE"/>
    <w:rsid w:val="002821B2"/>
    <w:rsid w:val="0028291F"/>
    <w:rsid w:val="00282C9B"/>
    <w:rsid w:val="00282DA4"/>
    <w:rsid w:val="00283C72"/>
    <w:rsid w:val="00284AEE"/>
    <w:rsid w:val="002861C8"/>
    <w:rsid w:val="0028659C"/>
    <w:rsid w:val="00287D37"/>
    <w:rsid w:val="00290425"/>
    <w:rsid w:val="00290858"/>
    <w:rsid w:val="00291FF8"/>
    <w:rsid w:val="0029201F"/>
    <w:rsid w:val="002931A2"/>
    <w:rsid w:val="00293C15"/>
    <w:rsid w:val="002945B3"/>
    <w:rsid w:val="002949A5"/>
    <w:rsid w:val="00295B30"/>
    <w:rsid w:val="0029723D"/>
    <w:rsid w:val="0029740F"/>
    <w:rsid w:val="00297B46"/>
    <w:rsid w:val="002A0011"/>
    <w:rsid w:val="002A173D"/>
    <w:rsid w:val="002A17F2"/>
    <w:rsid w:val="002A1D2A"/>
    <w:rsid w:val="002A1E35"/>
    <w:rsid w:val="002A2EEA"/>
    <w:rsid w:val="002A2FBA"/>
    <w:rsid w:val="002A3197"/>
    <w:rsid w:val="002A337C"/>
    <w:rsid w:val="002A423E"/>
    <w:rsid w:val="002A474B"/>
    <w:rsid w:val="002A4873"/>
    <w:rsid w:val="002A5792"/>
    <w:rsid w:val="002A5F02"/>
    <w:rsid w:val="002A7B31"/>
    <w:rsid w:val="002B2722"/>
    <w:rsid w:val="002B2B50"/>
    <w:rsid w:val="002B36EB"/>
    <w:rsid w:val="002B375B"/>
    <w:rsid w:val="002B3839"/>
    <w:rsid w:val="002B40A8"/>
    <w:rsid w:val="002B4559"/>
    <w:rsid w:val="002B521E"/>
    <w:rsid w:val="002B6323"/>
    <w:rsid w:val="002B7736"/>
    <w:rsid w:val="002B7F2F"/>
    <w:rsid w:val="002C0679"/>
    <w:rsid w:val="002C0C42"/>
    <w:rsid w:val="002C2490"/>
    <w:rsid w:val="002C2492"/>
    <w:rsid w:val="002C2837"/>
    <w:rsid w:val="002C2E07"/>
    <w:rsid w:val="002C39CE"/>
    <w:rsid w:val="002C4311"/>
    <w:rsid w:val="002C443A"/>
    <w:rsid w:val="002C4479"/>
    <w:rsid w:val="002C45BB"/>
    <w:rsid w:val="002C4676"/>
    <w:rsid w:val="002C4C9F"/>
    <w:rsid w:val="002C5341"/>
    <w:rsid w:val="002C5BF7"/>
    <w:rsid w:val="002C61F9"/>
    <w:rsid w:val="002C6864"/>
    <w:rsid w:val="002C728E"/>
    <w:rsid w:val="002C7B6A"/>
    <w:rsid w:val="002D0A07"/>
    <w:rsid w:val="002D0CC6"/>
    <w:rsid w:val="002D1B91"/>
    <w:rsid w:val="002D2B20"/>
    <w:rsid w:val="002D2CDE"/>
    <w:rsid w:val="002D353A"/>
    <w:rsid w:val="002D3D76"/>
    <w:rsid w:val="002D489B"/>
    <w:rsid w:val="002D6625"/>
    <w:rsid w:val="002D7599"/>
    <w:rsid w:val="002E07D0"/>
    <w:rsid w:val="002E1273"/>
    <w:rsid w:val="002E16A2"/>
    <w:rsid w:val="002E3473"/>
    <w:rsid w:val="002E34FA"/>
    <w:rsid w:val="002E42DA"/>
    <w:rsid w:val="002E4683"/>
    <w:rsid w:val="002E4A63"/>
    <w:rsid w:val="002E51F4"/>
    <w:rsid w:val="002E58B4"/>
    <w:rsid w:val="002E5A8F"/>
    <w:rsid w:val="002E5AFB"/>
    <w:rsid w:val="002E71BC"/>
    <w:rsid w:val="002E72E2"/>
    <w:rsid w:val="002E7EDC"/>
    <w:rsid w:val="002F0956"/>
    <w:rsid w:val="002F155D"/>
    <w:rsid w:val="002F1A9F"/>
    <w:rsid w:val="002F24D0"/>
    <w:rsid w:val="002F2A41"/>
    <w:rsid w:val="002F42A8"/>
    <w:rsid w:val="002F47FC"/>
    <w:rsid w:val="002F5174"/>
    <w:rsid w:val="002F5E64"/>
    <w:rsid w:val="002F669C"/>
    <w:rsid w:val="002F68DB"/>
    <w:rsid w:val="00300D0C"/>
    <w:rsid w:val="00301F61"/>
    <w:rsid w:val="00303344"/>
    <w:rsid w:val="0030347D"/>
    <w:rsid w:val="00303E69"/>
    <w:rsid w:val="003041E6"/>
    <w:rsid w:val="00304AF0"/>
    <w:rsid w:val="00304F9E"/>
    <w:rsid w:val="0030555E"/>
    <w:rsid w:val="003066BB"/>
    <w:rsid w:val="00306BD2"/>
    <w:rsid w:val="00306DDB"/>
    <w:rsid w:val="00310FC9"/>
    <w:rsid w:val="00311B3C"/>
    <w:rsid w:val="003121CC"/>
    <w:rsid w:val="00312D30"/>
    <w:rsid w:val="00312E94"/>
    <w:rsid w:val="003147A4"/>
    <w:rsid w:val="00315494"/>
    <w:rsid w:val="0031595A"/>
    <w:rsid w:val="00315FD7"/>
    <w:rsid w:val="00316DF6"/>
    <w:rsid w:val="00321594"/>
    <w:rsid w:val="003236F5"/>
    <w:rsid w:val="00327D6D"/>
    <w:rsid w:val="003302F4"/>
    <w:rsid w:val="00330B44"/>
    <w:rsid w:val="00330C49"/>
    <w:rsid w:val="00331071"/>
    <w:rsid w:val="003314E4"/>
    <w:rsid w:val="00331F28"/>
    <w:rsid w:val="00332E99"/>
    <w:rsid w:val="00333600"/>
    <w:rsid w:val="00333FAC"/>
    <w:rsid w:val="0033432D"/>
    <w:rsid w:val="00334915"/>
    <w:rsid w:val="00336E9E"/>
    <w:rsid w:val="00337371"/>
    <w:rsid w:val="00337AE1"/>
    <w:rsid w:val="00341972"/>
    <w:rsid w:val="00341B31"/>
    <w:rsid w:val="003429ED"/>
    <w:rsid w:val="00343313"/>
    <w:rsid w:val="00343B7A"/>
    <w:rsid w:val="00344EA7"/>
    <w:rsid w:val="003452E4"/>
    <w:rsid w:val="00345413"/>
    <w:rsid w:val="00345775"/>
    <w:rsid w:val="00346442"/>
    <w:rsid w:val="0034733F"/>
    <w:rsid w:val="00350979"/>
    <w:rsid w:val="00350FCC"/>
    <w:rsid w:val="003513A7"/>
    <w:rsid w:val="00352121"/>
    <w:rsid w:val="00352D5D"/>
    <w:rsid w:val="003542D8"/>
    <w:rsid w:val="00354420"/>
    <w:rsid w:val="00354A86"/>
    <w:rsid w:val="00355FD9"/>
    <w:rsid w:val="0035614A"/>
    <w:rsid w:val="00356211"/>
    <w:rsid w:val="003564B8"/>
    <w:rsid w:val="00356F08"/>
    <w:rsid w:val="00357DEE"/>
    <w:rsid w:val="003603FE"/>
    <w:rsid w:val="003612E9"/>
    <w:rsid w:val="00361338"/>
    <w:rsid w:val="00361FA5"/>
    <w:rsid w:val="0036264D"/>
    <w:rsid w:val="00363102"/>
    <w:rsid w:val="0036392D"/>
    <w:rsid w:val="00365259"/>
    <w:rsid w:val="003654A6"/>
    <w:rsid w:val="00365D7D"/>
    <w:rsid w:val="00367366"/>
    <w:rsid w:val="003700E4"/>
    <w:rsid w:val="0037199F"/>
    <w:rsid w:val="00374C5F"/>
    <w:rsid w:val="00374D71"/>
    <w:rsid w:val="003750E2"/>
    <w:rsid w:val="00375649"/>
    <w:rsid w:val="00375884"/>
    <w:rsid w:val="0037768D"/>
    <w:rsid w:val="003807A5"/>
    <w:rsid w:val="00380A83"/>
    <w:rsid w:val="00380B76"/>
    <w:rsid w:val="00382290"/>
    <w:rsid w:val="00382728"/>
    <w:rsid w:val="003829A5"/>
    <w:rsid w:val="00382A26"/>
    <w:rsid w:val="003836E2"/>
    <w:rsid w:val="003864FB"/>
    <w:rsid w:val="00387F0A"/>
    <w:rsid w:val="003904E8"/>
    <w:rsid w:val="003906AF"/>
    <w:rsid w:val="00390EFE"/>
    <w:rsid w:val="003922B4"/>
    <w:rsid w:val="0039368B"/>
    <w:rsid w:val="003938CC"/>
    <w:rsid w:val="003939EE"/>
    <w:rsid w:val="00393ED6"/>
    <w:rsid w:val="00394078"/>
    <w:rsid w:val="003944E5"/>
    <w:rsid w:val="0039571F"/>
    <w:rsid w:val="00396B65"/>
    <w:rsid w:val="00396E75"/>
    <w:rsid w:val="003975C1"/>
    <w:rsid w:val="003A032C"/>
    <w:rsid w:val="003A1743"/>
    <w:rsid w:val="003A2520"/>
    <w:rsid w:val="003A2865"/>
    <w:rsid w:val="003A2B57"/>
    <w:rsid w:val="003A3C33"/>
    <w:rsid w:val="003A3C98"/>
    <w:rsid w:val="003A5CD5"/>
    <w:rsid w:val="003A5E0D"/>
    <w:rsid w:val="003A63D0"/>
    <w:rsid w:val="003A69A1"/>
    <w:rsid w:val="003B0084"/>
    <w:rsid w:val="003B032F"/>
    <w:rsid w:val="003B06FF"/>
    <w:rsid w:val="003B0E1F"/>
    <w:rsid w:val="003B10C0"/>
    <w:rsid w:val="003B226A"/>
    <w:rsid w:val="003B364F"/>
    <w:rsid w:val="003B480F"/>
    <w:rsid w:val="003B7DE0"/>
    <w:rsid w:val="003C0842"/>
    <w:rsid w:val="003C1940"/>
    <w:rsid w:val="003C199F"/>
    <w:rsid w:val="003C21F1"/>
    <w:rsid w:val="003C3139"/>
    <w:rsid w:val="003C5C6F"/>
    <w:rsid w:val="003C6487"/>
    <w:rsid w:val="003C6530"/>
    <w:rsid w:val="003C7BAB"/>
    <w:rsid w:val="003C7C55"/>
    <w:rsid w:val="003D01B5"/>
    <w:rsid w:val="003D22AC"/>
    <w:rsid w:val="003D42D3"/>
    <w:rsid w:val="003D54A3"/>
    <w:rsid w:val="003D58B8"/>
    <w:rsid w:val="003D5CFA"/>
    <w:rsid w:val="003D6889"/>
    <w:rsid w:val="003D7369"/>
    <w:rsid w:val="003D7451"/>
    <w:rsid w:val="003D7604"/>
    <w:rsid w:val="003D7CDC"/>
    <w:rsid w:val="003E01A5"/>
    <w:rsid w:val="003E1961"/>
    <w:rsid w:val="003E1B8B"/>
    <w:rsid w:val="003E27EA"/>
    <w:rsid w:val="003E3282"/>
    <w:rsid w:val="003E3F94"/>
    <w:rsid w:val="003E45F4"/>
    <w:rsid w:val="003E5158"/>
    <w:rsid w:val="003E6F0E"/>
    <w:rsid w:val="003E7397"/>
    <w:rsid w:val="003F0165"/>
    <w:rsid w:val="003F0F95"/>
    <w:rsid w:val="003F22DC"/>
    <w:rsid w:val="003F24BE"/>
    <w:rsid w:val="003F2E0E"/>
    <w:rsid w:val="003F2E70"/>
    <w:rsid w:val="003F3F59"/>
    <w:rsid w:val="003F4BC4"/>
    <w:rsid w:val="003F4E07"/>
    <w:rsid w:val="003F63DC"/>
    <w:rsid w:val="003F673D"/>
    <w:rsid w:val="003F73D4"/>
    <w:rsid w:val="00400275"/>
    <w:rsid w:val="004002D6"/>
    <w:rsid w:val="0040052C"/>
    <w:rsid w:val="00400D38"/>
    <w:rsid w:val="0040115A"/>
    <w:rsid w:val="00401B03"/>
    <w:rsid w:val="0040338C"/>
    <w:rsid w:val="00404799"/>
    <w:rsid w:val="0040629F"/>
    <w:rsid w:val="00406A45"/>
    <w:rsid w:val="00406F28"/>
    <w:rsid w:val="004073A1"/>
    <w:rsid w:val="00410668"/>
    <w:rsid w:val="00410E9D"/>
    <w:rsid w:val="00411BFF"/>
    <w:rsid w:val="004123B8"/>
    <w:rsid w:val="00414E43"/>
    <w:rsid w:val="0041631F"/>
    <w:rsid w:val="004169BB"/>
    <w:rsid w:val="00416E4D"/>
    <w:rsid w:val="00417192"/>
    <w:rsid w:val="00417EAE"/>
    <w:rsid w:val="0042127A"/>
    <w:rsid w:val="004219D5"/>
    <w:rsid w:val="004225A3"/>
    <w:rsid w:val="0042299B"/>
    <w:rsid w:val="00422A00"/>
    <w:rsid w:val="0042688C"/>
    <w:rsid w:val="00426DF0"/>
    <w:rsid w:val="00427011"/>
    <w:rsid w:val="00430969"/>
    <w:rsid w:val="00430977"/>
    <w:rsid w:val="004310C1"/>
    <w:rsid w:val="004319A1"/>
    <w:rsid w:val="00431E7F"/>
    <w:rsid w:val="004329D5"/>
    <w:rsid w:val="00432FCB"/>
    <w:rsid w:val="004331C7"/>
    <w:rsid w:val="00433349"/>
    <w:rsid w:val="00433589"/>
    <w:rsid w:val="00434119"/>
    <w:rsid w:val="00434FBA"/>
    <w:rsid w:val="00435F8C"/>
    <w:rsid w:val="0043640C"/>
    <w:rsid w:val="0043652F"/>
    <w:rsid w:val="00437940"/>
    <w:rsid w:val="00437A9C"/>
    <w:rsid w:val="0044112D"/>
    <w:rsid w:val="00442C58"/>
    <w:rsid w:val="00443839"/>
    <w:rsid w:val="00443D16"/>
    <w:rsid w:val="0044448A"/>
    <w:rsid w:val="0044449E"/>
    <w:rsid w:val="00445EED"/>
    <w:rsid w:val="00446EC3"/>
    <w:rsid w:val="004475B3"/>
    <w:rsid w:val="00447A17"/>
    <w:rsid w:val="00450FD3"/>
    <w:rsid w:val="0045110F"/>
    <w:rsid w:val="00452563"/>
    <w:rsid w:val="00453294"/>
    <w:rsid w:val="00453D1C"/>
    <w:rsid w:val="00454E8E"/>
    <w:rsid w:val="00455630"/>
    <w:rsid w:val="004557AB"/>
    <w:rsid w:val="004559BC"/>
    <w:rsid w:val="00457A67"/>
    <w:rsid w:val="0046049F"/>
    <w:rsid w:val="00460860"/>
    <w:rsid w:val="00462597"/>
    <w:rsid w:val="00462986"/>
    <w:rsid w:val="00463071"/>
    <w:rsid w:val="00463978"/>
    <w:rsid w:val="004647C2"/>
    <w:rsid w:val="00464B9C"/>
    <w:rsid w:val="00464CF4"/>
    <w:rsid w:val="004666DC"/>
    <w:rsid w:val="00467877"/>
    <w:rsid w:val="00470F66"/>
    <w:rsid w:val="00471249"/>
    <w:rsid w:val="00471F0D"/>
    <w:rsid w:val="00473215"/>
    <w:rsid w:val="0047334E"/>
    <w:rsid w:val="00473B95"/>
    <w:rsid w:val="00474078"/>
    <w:rsid w:val="00480336"/>
    <w:rsid w:val="00481FAE"/>
    <w:rsid w:val="004835DF"/>
    <w:rsid w:val="00484452"/>
    <w:rsid w:val="00484E5F"/>
    <w:rsid w:val="00485115"/>
    <w:rsid w:val="00486ED8"/>
    <w:rsid w:val="00487D14"/>
    <w:rsid w:val="004900DB"/>
    <w:rsid w:val="004901EF"/>
    <w:rsid w:val="00490F75"/>
    <w:rsid w:val="0049291A"/>
    <w:rsid w:val="00494B2E"/>
    <w:rsid w:val="00494DDE"/>
    <w:rsid w:val="00495B24"/>
    <w:rsid w:val="004961AC"/>
    <w:rsid w:val="004969B3"/>
    <w:rsid w:val="00497D02"/>
    <w:rsid w:val="00497E2F"/>
    <w:rsid w:val="004A0871"/>
    <w:rsid w:val="004A118B"/>
    <w:rsid w:val="004A18BE"/>
    <w:rsid w:val="004A243F"/>
    <w:rsid w:val="004A2811"/>
    <w:rsid w:val="004A2C9C"/>
    <w:rsid w:val="004A58CF"/>
    <w:rsid w:val="004A70AB"/>
    <w:rsid w:val="004A733A"/>
    <w:rsid w:val="004A74DA"/>
    <w:rsid w:val="004A754D"/>
    <w:rsid w:val="004A7B0A"/>
    <w:rsid w:val="004B0521"/>
    <w:rsid w:val="004B1430"/>
    <w:rsid w:val="004B1BD6"/>
    <w:rsid w:val="004B2746"/>
    <w:rsid w:val="004B2C88"/>
    <w:rsid w:val="004B3D36"/>
    <w:rsid w:val="004B4735"/>
    <w:rsid w:val="004B47F9"/>
    <w:rsid w:val="004B4EF5"/>
    <w:rsid w:val="004B55DD"/>
    <w:rsid w:val="004B5DFA"/>
    <w:rsid w:val="004C1738"/>
    <w:rsid w:val="004C2083"/>
    <w:rsid w:val="004C2923"/>
    <w:rsid w:val="004C6060"/>
    <w:rsid w:val="004C6660"/>
    <w:rsid w:val="004C6B4F"/>
    <w:rsid w:val="004C7828"/>
    <w:rsid w:val="004C7890"/>
    <w:rsid w:val="004D086E"/>
    <w:rsid w:val="004D1242"/>
    <w:rsid w:val="004D2CEC"/>
    <w:rsid w:val="004D3254"/>
    <w:rsid w:val="004D32B8"/>
    <w:rsid w:val="004D34F9"/>
    <w:rsid w:val="004D3B3B"/>
    <w:rsid w:val="004D67E0"/>
    <w:rsid w:val="004D7DE1"/>
    <w:rsid w:val="004E089A"/>
    <w:rsid w:val="004E0994"/>
    <w:rsid w:val="004E0B4D"/>
    <w:rsid w:val="004E0BE0"/>
    <w:rsid w:val="004E1867"/>
    <w:rsid w:val="004E2F50"/>
    <w:rsid w:val="004E32CA"/>
    <w:rsid w:val="004E3641"/>
    <w:rsid w:val="004E3682"/>
    <w:rsid w:val="004E3C92"/>
    <w:rsid w:val="004E48F5"/>
    <w:rsid w:val="004E4BA2"/>
    <w:rsid w:val="004E5167"/>
    <w:rsid w:val="004E5528"/>
    <w:rsid w:val="004E5935"/>
    <w:rsid w:val="004E5D33"/>
    <w:rsid w:val="004E6338"/>
    <w:rsid w:val="004F1892"/>
    <w:rsid w:val="004F235A"/>
    <w:rsid w:val="004F2E07"/>
    <w:rsid w:val="004F340B"/>
    <w:rsid w:val="004F3BDC"/>
    <w:rsid w:val="004F4E43"/>
    <w:rsid w:val="004F6743"/>
    <w:rsid w:val="004F7133"/>
    <w:rsid w:val="004F71EA"/>
    <w:rsid w:val="004F750C"/>
    <w:rsid w:val="004F75CF"/>
    <w:rsid w:val="00500815"/>
    <w:rsid w:val="005009FC"/>
    <w:rsid w:val="00500B2C"/>
    <w:rsid w:val="005013F3"/>
    <w:rsid w:val="005015D6"/>
    <w:rsid w:val="00503290"/>
    <w:rsid w:val="005032EB"/>
    <w:rsid w:val="00503C2E"/>
    <w:rsid w:val="00504BAB"/>
    <w:rsid w:val="005054CC"/>
    <w:rsid w:val="00505617"/>
    <w:rsid w:val="00505C62"/>
    <w:rsid w:val="00506D8B"/>
    <w:rsid w:val="00507852"/>
    <w:rsid w:val="00507C2F"/>
    <w:rsid w:val="00510240"/>
    <w:rsid w:val="0051099B"/>
    <w:rsid w:val="00510B58"/>
    <w:rsid w:val="00510E0B"/>
    <w:rsid w:val="00511D3A"/>
    <w:rsid w:val="00512236"/>
    <w:rsid w:val="00512FC1"/>
    <w:rsid w:val="00513253"/>
    <w:rsid w:val="005138D3"/>
    <w:rsid w:val="005139D4"/>
    <w:rsid w:val="00514EDD"/>
    <w:rsid w:val="00517557"/>
    <w:rsid w:val="005203E6"/>
    <w:rsid w:val="00520DCE"/>
    <w:rsid w:val="00520EFF"/>
    <w:rsid w:val="0052253A"/>
    <w:rsid w:val="00522F6E"/>
    <w:rsid w:val="005232E5"/>
    <w:rsid w:val="005237F3"/>
    <w:rsid w:val="00523988"/>
    <w:rsid w:val="005239AA"/>
    <w:rsid w:val="005239B2"/>
    <w:rsid w:val="005247D9"/>
    <w:rsid w:val="0052602D"/>
    <w:rsid w:val="005263B4"/>
    <w:rsid w:val="00530A2E"/>
    <w:rsid w:val="005314E1"/>
    <w:rsid w:val="00532365"/>
    <w:rsid w:val="00532887"/>
    <w:rsid w:val="005337A2"/>
    <w:rsid w:val="005338B7"/>
    <w:rsid w:val="005344C2"/>
    <w:rsid w:val="00535351"/>
    <w:rsid w:val="00535FDB"/>
    <w:rsid w:val="00536719"/>
    <w:rsid w:val="0053789C"/>
    <w:rsid w:val="00537E5D"/>
    <w:rsid w:val="00537E80"/>
    <w:rsid w:val="005403C4"/>
    <w:rsid w:val="00541358"/>
    <w:rsid w:val="005417F0"/>
    <w:rsid w:val="005419A1"/>
    <w:rsid w:val="00541FEC"/>
    <w:rsid w:val="00542407"/>
    <w:rsid w:val="00542BC7"/>
    <w:rsid w:val="005454B3"/>
    <w:rsid w:val="00546BAE"/>
    <w:rsid w:val="005473DA"/>
    <w:rsid w:val="00547D06"/>
    <w:rsid w:val="00550BD5"/>
    <w:rsid w:val="005511A4"/>
    <w:rsid w:val="00551251"/>
    <w:rsid w:val="00551E1D"/>
    <w:rsid w:val="005520A5"/>
    <w:rsid w:val="005523D6"/>
    <w:rsid w:val="005528E7"/>
    <w:rsid w:val="00552A76"/>
    <w:rsid w:val="005530F0"/>
    <w:rsid w:val="0055375B"/>
    <w:rsid w:val="005547D0"/>
    <w:rsid w:val="0055509B"/>
    <w:rsid w:val="005558A8"/>
    <w:rsid w:val="00555CA9"/>
    <w:rsid w:val="00555CD8"/>
    <w:rsid w:val="00557DCE"/>
    <w:rsid w:val="00560337"/>
    <w:rsid w:val="00561739"/>
    <w:rsid w:val="005620F5"/>
    <w:rsid w:val="00562DBC"/>
    <w:rsid w:val="00563582"/>
    <w:rsid w:val="00563997"/>
    <w:rsid w:val="00564B64"/>
    <w:rsid w:val="00564D5C"/>
    <w:rsid w:val="0056628E"/>
    <w:rsid w:val="00566B21"/>
    <w:rsid w:val="00566FEA"/>
    <w:rsid w:val="0056759E"/>
    <w:rsid w:val="005679D2"/>
    <w:rsid w:val="005727B3"/>
    <w:rsid w:val="0057369E"/>
    <w:rsid w:val="00575D20"/>
    <w:rsid w:val="005765E2"/>
    <w:rsid w:val="005770B4"/>
    <w:rsid w:val="005775B1"/>
    <w:rsid w:val="005802AB"/>
    <w:rsid w:val="00581001"/>
    <w:rsid w:val="0058224C"/>
    <w:rsid w:val="00582A18"/>
    <w:rsid w:val="00583030"/>
    <w:rsid w:val="005831D3"/>
    <w:rsid w:val="00583F40"/>
    <w:rsid w:val="00583F8F"/>
    <w:rsid w:val="005848E1"/>
    <w:rsid w:val="00584BF9"/>
    <w:rsid w:val="005867D8"/>
    <w:rsid w:val="005878BB"/>
    <w:rsid w:val="00590160"/>
    <w:rsid w:val="00590754"/>
    <w:rsid w:val="00590E14"/>
    <w:rsid w:val="005913CB"/>
    <w:rsid w:val="00591FAC"/>
    <w:rsid w:val="005929D1"/>
    <w:rsid w:val="00593DC6"/>
    <w:rsid w:val="0059483C"/>
    <w:rsid w:val="00594A44"/>
    <w:rsid w:val="0059531D"/>
    <w:rsid w:val="005965B7"/>
    <w:rsid w:val="00597086"/>
    <w:rsid w:val="00597638"/>
    <w:rsid w:val="005A0717"/>
    <w:rsid w:val="005A07A9"/>
    <w:rsid w:val="005A125A"/>
    <w:rsid w:val="005A14B1"/>
    <w:rsid w:val="005A26EC"/>
    <w:rsid w:val="005A32B7"/>
    <w:rsid w:val="005A344F"/>
    <w:rsid w:val="005A3A26"/>
    <w:rsid w:val="005A40F6"/>
    <w:rsid w:val="005A527B"/>
    <w:rsid w:val="005A57C8"/>
    <w:rsid w:val="005A6601"/>
    <w:rsid w:val="005A6AF0"/>
    <w:rsid w:val="005A7B46"/>
    <w:rsid w:val="005A7D6B"/>
    <w:rsid w:val="005B02F9"/>
    <w:rsid w:val="005B089C"/>
    <w:rsid w:val="005B0B61"/>
    <w:rsid w:val="005B1B4D"/>
    <w:rsid w:val="005B1B8C"/>
    <w:rsid w:val="005B1C22"/>
    <w:rsid w:val="005B23FB"/>
    <w:rsid w:val="005B2682"/>
    <w:rsid w:val="005B3D69"/>
    <w:rsid w:val="005B57DC"/>
    <w:rsid w:val="005B5D69"/>
    <w:rsid w:val="005B60E7"/>
    <w:rsid w:val="005B61FA"/>
    <w:rsid w:val="005B652D"/>
    <w:rsid w:val="005B695C"/>
    <w:rsid w:val="005B7C50"/>
    <w:rsid w:val="005C09BD"/>
    <w:rsid w:val="005C0B35"/>
    <w:rsid w:val="005C0C39"/>
    <w:rsid w:val="005C13DB"/>
    <w:rsid w:val="005C31DC"/>
    <w:rsid w:val="005C39C8"/>
    <w:rsid w:val="005C4184"/>
    <w:rsid w:val="005C4400"/>
    <w:rsid w:val="005C4681"/>
    <w:rsid w:val="005C48FE"/>
    <w:rsid w:val="005C4FC1"/>
    <w:rsid w:val="005C67E6"/>
    <w:rsid w:val="005C6FAC"/>
    <w:rsid w:val="005C730D"/>
    <w:rsid w:val="005C7C1B"/>
    <w:rsid w:val="005D0519"/>
    <w:rsid w:val="005D0CD6"/>
    <w:rsid w:val="005D168E"/>
    <w:rsid w:val="005D174F"/>
    <w:rsid w:val="005D1E89"/>
    <w:rsid w:val="005D3467"/>
    <w:rsid w:val="005D40D0"/>
    <w:rsid w:val="005D43FD"/>
    <w:rsid w:val="005D4DEE"/>
    <w:rsid w:val="005D5435"/>
    <w:rsid w:val="005D5CD3"/>
    <w:rsid w:val="005D6ECC"/>
    <w:rsid w:val="005D7E76"/>
    <w:rsid w:val="005E02F6"/>
    <w:rsid w:val="005E0B71"/>
    <w:rsid w:val="005E26AC"/>
    <w:rsid w:val="005E2D39"/>
    <w:rsid w:val="005E3685"/>
    <w:rsid w:val="005E40B6"/>
    <w:rsid w:val="005E4A93"/>
    <w:rsid w:val="005E5963"/>
    <w:rsid w:val="005F07F1"/>
    <w:rsid w:val="005F23BB"/>
    <w:rsid w:val="005F2821"/>
    <w:rsid w:val="005F2B1D"/>
    <w:rsid w:val="005F39E5"/>
    <w:rsid w:val="005F4259"/>
    <w:rsid w:val="005F470C"/>
    <w:rsid w:val="005F4B55"/>
    <w:rsid w:val="005F53AC"/>
    <w:rsid w:val="005F6EF9"/>
    <w:rsid w:val="005F70D1"/>
    <w:rsid w:val="005F74DA"/>
    <w:rsid w:val="005F7F6C"/>
    <w:rsid w:val="00600291"/>
    <w:rsid w:val="006007F3"/>
    <w:rsid w:val="00601128"/>
    <w:rsid w:val="00602620"/>
    <w:rsid w:val="00603ACD"/>
    <w:rsid w:val="00603FEB"/>
    <w:rsid w:val="006043C9"/>
    <w:rsid w:val="00604BB4"/>
    <w:rsid w:val="00605078"/>
    <w:rsid w:val="00605263"/>
    <w:rsid w:val="00606051"/>
    <w:rsid w:val="00606CB8"/>
    <w:rsid w:val="00607F9A"/>
    <w:rsid w:val="00610415"/>
    <w:rsid w:val="00612E03"/>
    <w:rsid w:val="00613710"/>
    <w:rsid w:val="00613B86"/>
    <w:rsid w:val="00613F4C"/>
    <w:rsid w:val="00615451"/>
    <w:rsid w:val="0061700D"/>
    <w:rsid w:val="006178E3"/>
    <w:rsid w:val="00617FA9"/>
    <w:rsid w:val="00617FDE"/>
    <w:rsid w:val="00620B5A"/>
    <w:rsid w:val="00621F1C"/>
    <w:rsid w:val="00622CAA"/>
    <w:rsid w:val="00622CD8"/>
    <w:rsid w:val="00622E14"/>
    <w:rsid w:val="00623BBB"/>
    <w:rsid w:val="00625B34"/>
    <w:rsid w:val="00625ED1"/>
    <w:rsid w:val="0062637D"/>
    <w:rsid w:val="006279EE"/>
    <w:rsid w:val="00627EA9"/>
    <w:rsid w:val="006301F8"/>
    <w:rsid w:val="00630406"/>
    <w:rsid w:val="00631C86"/>
    <w:rsid w:val="00631D8C"/>
    <w:rsid w:val="00632523"/>
    <w:rsid w:val="00633BB3"/>
    <w:rsid w:val="00633E64"/>
    <w:rsid w:val="00635014"/>
    <w:rsid w:val="00635085"/>
    <w:rsid w:val="0063581F"/>
    <w:rsid w:val="0063587C"/>
    <w:rsid w:val="00635BDE"/>
    <w:rsid w:val="0063630E"/>
    <w:rsid w:val="00637588"/>
    <w:rsid w:val="00637D71"/>
    <w:rsid w:val="00640B0B"/>
    <w:rsid w:val="00640C01"/>
    <w:rsid w:val="00640EFA"/>
    <w:rsid w:val="00641373"/>
    <w:rsid w:val="0064196C"/>
    <w:rsid w:val="00642C3F"/>
    <w:rsid w:val="006431E2"/>
    <w:rsid w:val="00643DCA"/>
    <w:rsid w:val="00643DE6"/>
    <w:rsid w:val="006464B3"/>
    <w:rsid w:val="00646F72"/>
    <w:rsid w:val="00647298"/>
    <w:rsid w:val="00647986"/>
    <w:rsid w:val="0065177F"/>
    <w:rsid w:val="00653884"/>
    <w:rsid w:val="00653B3C"/>
    <w:rsid w:val="00653EA7"/>
    <w:rsid w:val="00654D2C"/>
    <w:rsid w:val="00655A37"/>
    <w:rsid w:val="00656A5A"/>
    <w:rsid w:val="0065769A"/>
    <w:rsid w:val="00657CAD"/>
    <w:rsid w:val="0066007F"/>
    <w:rsid w:val="0066068C"/>
    <w:rsid w:val="00662320"/>
    <w:rsid w:val="006624DF"/>
    <w:rsid w:val="006624EE"/>
    <w:rsid w:val="006625A3"/>
    <w:rsid w:val="0066391A"/>
    <w:rsid w:val="00664831"/>
    <w:rsid w:val="006658D4"/>
    <w:rsid w:val="00666F39"/>
    <w:rsid w:val="00667442"/>
    <w:rsid w:val="006674E5"/>
    <w:rsid w:val="006702B1"/>
    <w:rsid w:val="00670CCA"/>
    <w:rsid w:val="0067132E"/>
    <w:rsid w:val="00672A2D"/>
    <w:rsid w:val="00673AB2"/>
    <w:rsid w:val="006759CC"/>
    <w:rsid w:val="006819A0"/>
    <w:rsid w:val="00682AEF"/>
    <w:rsid w:val="00683515"/>
    <w:rsid w:val="00683F87"/>
    <w:rsid w:val="0068467A"/>
    <w:rsid w:val="006857B7"/>
    <w:rsid w:val="0068660E"/>
    <w:rsid w:val="006873D7"/>
    <w:rsid w:val="0069060D"/>
    <w:rsid w:val="00691554"/>
    <w:rsid w:val="00691BDB"/>
    <w:rsid w:val="00691E75"/>
    <w:rsid w:val="006947A6"/>
    <w:rsid w:val="0069629E"/>
    <w:rsid w:val="00696454"/>
    <w:rsid w:val="006971FA"/>
    <w:rsid w:val="006A0966"/>
    <w:rsid w:val="006A0ECD"/>
    <w:rsid w:val="006A1799"/>
    <w:rsid w:val="006A2276"/>
    <w:rsid w:val="006A3A72"/>
    <w:rsid w:val="006A4B90"/>
    <w:rsid w:val="006A709D"/>
    <w:rsid w:val="006A760E"/>
    <w:rsid w:val="006B07D6"/>
    <w:rsid w:val="006B215D"/>
    <w:rsid w:val="006B27A8"/>
    <w:rsid w:val="006B3543"/>
    <w:rsid w:val="006B39AB"/>
    <w:rsid w:val="006B4800"/>
    <w:rsid w:val="006B4D25"/>
    <w:rsid w:val="006B591C"/>
    <w:rsid w:val="006B6698"/>
    <w:rsid w:val="006B69F0"/>
    <w:rsid w:val="006B6D8E"/>
    <w:rsid w:val="006B7E0D"/>
    <w:rsid w:val="006C0B79"/>
    <w:rsid w:val="006C0D30"/>
    <w:rsid w:val="006C0E58"/>
    <w:rsid w:val="006C2F1A"/>
    <w:rsid w:val="006C3300"/>
    <w:rsid w:val="006C3AAB"/>
    <w:rsid w:val="006C3C74"/>
    <w:rsid w:val="006C5242"/>
    <w:rsid w:val="006C6406"/>
    <w:rsid w:val="006C703D"/>
    <w:rsid w:val="006C7559"/>
    <w:rsid w:val="006C7DB3"/>
    <w:rsid w:val="006C7ECC"/>
    <w:rsid w:val="006D0332"/>
    <w:rsid w:val="006D06FD"/>
    <w:rsid w:val="006D0D72"/>
    <w:rsid w:val="006D0D9D"/>
    <w:rsid w:val="006D1CF6"/>
    <w:rsid w:val="006D25EF"/>
    <w:rsid w:val="006D2654"/>
    <w:rsid w:val="006D2A1F"/>
    <w:rsid w:val="006D2C38"/>
    <w:rsid w:val="006D4D58"/>
    <w:rsid w:val="006D5419"/>
    <w:rsid w:val="006D54EC"/>
    <w:rsid w:val="006D55CD"/>
    <w:rsid w:val="006D5B6A"/>
    <w:rsid w:val="006D5B79"/>
    <w:rsid w:val="006D66E1"/>
    <w:rsid w:val="006D686C"/>
    <w:rsid w:val="006D6D03"/>
    <w:rsid w:val="006D7301"/>
    <w:rsid w:val="006D794D"/>
    <w:rsid w:val="006E0195"/>
    <w:rsid w:val="006E15D6"/>
    <w:rsid w:val="006E1ECE"/>
    <w:rsid w:val="006E20B7"/>
    <w:rsid w:val="006E263F"/>
    <w:rsid w:val="006E34D7"/>
    <w:rsid w:val="006E356B"/>
    <w:rsid w:val="006E3823"/>
    <w:rsid w:val="006E431F"/>
    <w:rsid w:val="006E4D8E"/>
    <w:rsid w:val="006E4FBE"/>
    <w:rsid w:val="006F2A62"/>
    <w:rsid w:val="006F2CF0"/>
    <w:rsid w:val="006F300D"/>
    <w:rsid w:val="006F44AC"/>
    <w:rsid w:val="006F47D8"/>
    <w:rsid w:val="006F4F63"/>
    <w:rsid w:val="006F5AF1"/>
    <w:rsid w:val="006F5CAA"/>
    <w:rsid w:val="006F69F1"/>
    <w:rsid w:val="006F6D41"/>
    <w:rsid w:val="006F7911"/>
    <w:rsid w:val="00701722"/>
    <w:rsid w:val="00701739"/>
    <w:rsid w:val="00701A94"/>
    <w:rsid w:val="0070205E"/>
    <w:rsid w:val="00702437"/>
    <w:rsid w:val="0070247A"/>
    <w:rsid w:val="0070378D"/>
    <w:rsid w:val="00704219"/>
    <w:rsid w:val="00705A0D"/>
    <w:rsid w:val="0070609D"/>
    <w:rsid w:val="00706756"/>
    <w:rsid w:val="00706A56"/>
    <w:rsid w:val="007079C5"/>
    <w:rsid w:val="00707A5C"/>
    <w:rsid w:val="00710345"/>
    <w:rsid w:val="007112E6"/>
    <w:rsid w:val="007118DE"/>
    <w:rsid w:val="00712220"/>
    <w:rsid w:val="0071270A"/>
    <w:rsid w:val="00712DA9"/>
    <w:rsid w:val="00713032"/>
    <w:rsid w:val="00713187"/>
    <w:rsid w:val="00713273"/>
    <w:rsid w:val="00714157"/>
    <w:rsid w:val="007148C2"/>
    <w:rsid w:val="00714B74"/>
    <w:rsid w:val="00715349"/>
    <w:rsid w:val="007155AE"/>
    <w:rsid w:val="00715CEC"/>
    <w:rsid w:val="00717182"/>
    <w:rsid w:val="007172C7"/>
    <w:rsid w:val="00717904"/>
    <w:rsid w:val="00717FF7"/>
    <w:rsid w:val="007204F5"/>
    <w:rsid w:val="0072116F"/>
    <w:rsid w:val="00721CB0"/>
    <w:rsid w:val="00722169"/>
    <w:rsid w:val="007229E4"/>
    <w:rsid w:val="00723D09"/>
    <w:rsid w:val="00723EB2"/>
    <w:rsid w:val="00724556"/>
    <w:rsid w:val="007250EC"/>
    <w:rsid w:val="0072574E"/>
    <w:rsid w:val="0072793A"/>
    <w:rsid w:val="007316B6"/>
    <w:rsid w:val="007334EE"/>
    <w:rsid w:val="00733EBD"/>
    <w:rsid w:val="00733EFD"/>
    <w:rsid w:val="00734E4F"/>
    <w:rsid w:val="00734E9B"/>
    <w:rsid w:val="0073504D"/>
    <w:rsid w:val="0073758D"/>
    <w:rsid w:val="0074097E"/>
    <w:rsid w:val="0074119B"/>
    <w:rsid w:val="00741868"/>
    <w:rsid w:val="00742755"/>
    <w:rsid w:val="007437CC"/>
    <w:rsid w:val="00744FB1"/>
    <w:rsid w:val="00745F38"/>
    <w:rsid w:val="00746D65"/>
    <w:rsid w:val="00746EEA"/>
    <w:rsid w:val="00747625"/>
    <w:rsid w:val="00750E72"/>
    <w:rsid w:val="00752E96"/>
    <w:rsid w:val="0075503E"/>
    <w:rsid w:val="00755FD0"/>
    <w:rsid w:val="007564F6"/>
    <w:rsid w:val="00756E35"/>
    <w:rsid w:val="007571F6"/>
    <w:rsid w:val="00757FF6"/>
    <w:rsid w:val="0076154D"/>
    <w:rsid w:val="00761A33"/>
    <w:rsid w:val="00761D6B"/>
    <w:rsid w:val="00761EA4"/>
    <w:rsid w:val="0076228F"/>
    <w:rsid w:val="007623D4"/>
    <w:rsid w:val="00763F6A"/>
    <w:rsid w:val="00764665"/>
    <w:rsid w:val="0076542D"/>
    <w:rsid w:val="00765F35"/>
    <w:rsid w:val="00766141"/>
    <w:rsid w:val="0076773F"/>
    <w:rsid w:val="00767943"/>
    <w:rsid w:val="0076796E"/>
    <w:rsid w:val="00770A07"/>
    <w:rsid w:val="00770D01"/>
    <w:rsid w:val="00772207"/>
    <w:rsid w:val="0077275F"/>
    <w:rsid w:val="00773EFF"/>
    <w:rsid w:val="007742F6"/>
    <w:rsid w:val="00774CCD"/>
    <w:rsid w:val="00775606"/>
    <w:rsid w:val="00775675"/>
    <w:rsid w:val="007756A1"/>
    <w:rsid w:val="007760E7"/>
    <w:rsid w:val="0077764F"/>
    <w:rsid w:val="00780131"/>
    <w:rsid w:val="00781145"/>
    <w:rsid w:val="007827B9"/>
    <w:rsid w:val="0078409E"/>
    <w:rsid w:val="00784629"/>
    <w:rsid w:val="007853A0"/>
    <w:rsid w:val="00786992"/>
    <w:rsid w:val="00786A5C"/>
    <w:rsid w:val="007873F9"/>
    <w:rsid w:val="00787DA2"/>
    <w:rsid w:val="00787DE8"/>
    <w:rsid w:val="007906E9"/>
    <w:rsid w:val="00791DAD"/>
    <w:rsid w:val="00792049"/>
    <w:rsid w:val="00792066"/>
    <w:rsid w:val="00792365"/>
    <w:rsid w:val="0079491A"/>
    <w:rsid w:val="00794E05"/>
    <w:rsid w:val="00795AE6"/>
    <w:rsid w:val="00796EA3"/>
    <w:rsid w:val="00797D13"/>
    <w:rsid w:val="007A074D"/>
    <w:rsid w:val="007A0A47"/>
    <w:rsid w:val="007A1583"/>
    <w:rsid w:val="007A1631"/>
    <w:rsid w:val="007A2FD2"/>
    <w:rsid w:val="007A40BD"/>
    <w:rsid w:val="007A48B5"/>
    <w:rsid w:val="007A6644"/>
    <w:rsid w:val="007A78F6"/>
    <w:rsid w:val="007B0389"/>
    <w:rsid w:val="007B235C"/>
    <w:rsid w:val="007B312F"/>
    <w:rsid w:val="007B35F1"/>
    <w:rsid w:val="007B3ACC"/>
    <w:rsid w:val="007B4349"/>
    <w:rsid w:val="007B443F"/>
    <w:rsid w:val="007B4A2E"/>
    <w:rsid w:val="007B4C33"/>
    <w:rsid w:val="007B5127"/>
    <w:rsid w:val="007B53CF"/>
    <w:rsid w:val="007B6F1E"/>
    <w:rsid w:val="007B7334"/>
    <w:rsid w:val="007C16B1"/>
    <w:rsid w:val="007C1ECC"/>
    <w:rsid w:val="007C1FA5"/>
    <w:rsid w:val="007C2267"/>
    <w:rsid w:val="007C32B9"/>
    <w:rsid w:val="007C341F"/>
    <w:rsid w:val="007C48E4"/>
    <w:rsid w:val="007C51C7"/>
    <w:rsid w:val="007C566C"/>
    <w:rsid w:val="007C6296"/>
    <w:rsid w:val="007C70FC"/>
    <w:rsid w:val="007C7895"/>
    <w:rsid w:val="007D15CD"/>
    <w:rsid w:val="007D1918"/>
    <w:rsid w:val="007D1ABE"/>
    <w:rsid w:val="007D3576"/>
    <w:rsid w:val="007D3A35"/>
    <w:rsid w:val="007D3D99"/>
    <w:rsid w:val="007D4F68"/>
    <w:rsid w:val="007D5506"/>
    <w:rsid w:val="007D72DA"/>
    <w:rsid w:val="007D72F4"/>
    <w:rsid w:val="007E00A2"/>
    <w:rsid w:val="007E0BB1"/>
    <w:rsid w:val="007E0FDE"/>
    <w:rsid w:val="007E1A6D"/>
    <w:rsid w:val="007E243E"/>
    <w:rsid w:val="007E33E4"/>
    <w:rsid w:val="007E3714"/>
    <w:rsid w:val="007E3A30"/>
    <w:rsid w:val="007E4BD9"/>
    <w:rsid w:val="007E4CD6"/>
    <w:rsid w:val="007F0A6F"/>
    <w:rsid w:val="007F0C2D"/>
    <w:rsid w:val="007F1773"/>
    <w:rsid w:val="007F2FEE"/>
    <w:rsid w:val="007F3274"/>
    <w:rsid w:val="007F485E"/>
    <w:rsid w:val="007F5726"/>
    <w:rsid w:val="007F5848"/>
    <w:rsid w:val="007F6445"/>
    <w:rsid w:val="007F67A0"/>
    <w:rsid w:val="007F7483"/>
    <w:rsid w:val="00800077"/>
    <w:rsid w:val="00800948"/>
    <w:rsid w:val="008013D0"/>
    <w:rsid w:val="008019EF"/>
    <w:rsid w:val="00802422"/>
    <w:rsid w:val="008024A9"/>
    <w:rsid w:val="00803C68"/>
    <w:rsid w:val="008040F6"/>
    <w:rsid w:val="00804592"/>
    <w:rsid w:val="008053BE"/>
    <w:rsid w:val="00805419"/>
    <w:rsid w:val="00805A81"/>
    <w:rsid w:val="00805CE0"/>
    <w:rsid w:val="00807515"/>
    <w:rsid w:val="008103A8"/>
    <w:rsid w:val="00811D40"/>
    <w:rsid w:val="008127D7"/>
    <w:rsid w:val="00815302"/>
    <w:rsid w:val="00815563"/>
    <w:rsid w:val="0081674D"/>
    <w:rsid w:val="00820CFF"/>
    <w:rsid w:val="00821443"/>
    <w:rsid w:val="00821EC9"/>
    <w:rsid w:val="00821FF5"/>
    <w:rsid w:val="00823460"/>
    <w:rsid w:val="008245B1"/>
    <w:rsid w:val="0082474B"/>
    <w:rsid w:val="00824C10"/>
    <w:rsid w:val="00825ACB"/>
    <w:rsid w:val="00826805"/>
    <w:rsid w:val="0083032F"/>
    <w:rsid w:val="008305EC"/>
    <w:rsid w:val="00830EE7"/>
    <w:rsid w:val="008329D2"/>
    <w:rsid w:val="008332A0"/>
    <w:rsid w:val="00834304"/>
    <w:rsid w:val="0083601B"/>
    <w:rsid w:val="008361B6"/>
    <w:rsid w:val="008364F2"/>
    <w:rsid w:val="00836C9E"/>
    <w:rsid w:val="00837C09"/>
    <w:rsid w:val="008409FA"/>
    <w:rsid w:val="0084377B"/>
    <w:rsid w:val="008451D5"/>
    <w:rsid w:val="00845698"/>
    <w:rsid w:val="00846455"/>
    <w:rsid w:val="008464E1"/>
    <w:rsid w:val="00846765"/>
    <w:rsid w:val="00846E2C"/>
    <w:rsid w:val="00847594"/>
    <w:rsid w:val="008507DF"/>
    <w:rsid w:val="00850ADC"/>
    <w:rsid w:val="008522F0"/>
    <w:rsid w:val="008528EF"/>
    <w:rsid w:val="00853B8D"/>
    <w:rsid w:val="008553E2"/>
    <w:rsid w:val="00855B44"/>
    <w:rsid w:val="00855C69"/>
    <w:rsid w:val="00855CF8"/>
    <w:rsid w:val="0085666F"/>
    <w:rsid w:val="00856874"/>
    <w:rsid w:val="00861514"/>
    <w:rsid w:val="0086154C"/>
    <w:rsid w:val="008618C1"/>
    <w:rsid w:val="00863061"/>
    <w:rsid w:val="00863215"/>
    <w:rsid w:val="00864139"/>
    <w:rsid w:val="00864412"/>
    <w:rsid w:val="00864E95"/>
    <w:rsid w:val="008652D0"/>
    <w:rsid w:val="00866014"/>
    <w:rsid w:val="00867443"/>
    <w:rsid w:val="008678E9"/>
    <w:rsid w:val="00867D6C"/>
    <w:rsid w:val="00867DB3"/>
    <w:rsid w:val="00870178"/>
    <w:rsid w:val="00870595"/>
    <w:rsid w:val="00870975"/>
    <w:rsid w:val="00872DEA"/>
    <w:rsid w:val="00874B05"/>
    <w:rsid w:val="008750AB"/>
    <w:rsid w:val="00875425"/>
    <w:rsid w:val="0087578D"/>
    <w:rsid w:val="00875DAE"/>
    <w:rsid w:val="00876248"/>
    <w:rsid w:val="0087625F"/>
    <w:rsid w:val="00877F62"/>
    <w:rsid w:val="00880E73"/>
    <w:rsid w:val="00880FD7"/>
    <w:rsid w:val="00881570"/>
    <w:rsid w:val="00882F95"/>
    <w:rsid w:val="008844EA"/>
    <w:rsid w:val="00884BFB"/>
    <w:rsid w:val="00885720"/>
    <w:rsid w:val="00886F4A"/>
    <w:rsid w:val="0088766F"/>
    <w:rsid w:val="0089005F"/>
    <w:rsid w:val="00890180"/>
    <w:rsid w:val="00890545"/>
    <w:rsid w:val="008905F9"/>
    <w:rsid w:val="008907F9"/>
    <w:rsid w:val="00890AF9"/>
    <w:rsid w:val="00890BA8"/>
    <w:rsid w:val="00891A40"/>
    <w:rsid w:val="00891D68"/>
    <w:rsid w:val="00892162"/>
    <w:rsid w:val="00892246"/>
    <w:rsid w:val="0089275F"/>
    <w:rsid w:val="00892903"/>
    <w:rsid w:val="008932A1"/>
    <w:rsid w:val="008933D5"/>
    <w:rsid w:val="00893D20"/>
    <w:rsid w:val="00893D34"/>
    <w:rsid w:val="008954C0"/>
    <w:rsid w:val="0089668D"/>
    <w:rsid w:val="008967BF"/>
    <w:rsid w:val="008969DE"/>
    <w:rsid w:val="008A0263"/>
    <w:rsid w:val="008A0E9E"/>
    <w:rsid w:val="008A0ECB"/>
    <w:rsid w:val="008A1514"/>
    <w:rsid w:val="008A1800"/>
    <w:rsid w:val="008A5DB8"/>
    <w:rsid w:val="008A692D"/>
    <w:rsid w:val="008A6A42"/>
    <w:rsid w:val="008A6E54"/>
    <w:rsid w:val="008B0AAA"/>
    <w:rsid w:val="008B0B0E"/>
    <w:rsid w:val="008B1FDC"/>
    <w:rsid w:val="008B23B8"/>
    <w:rsid w:val="008B45CA"/>
    <w:rsid w:val="008B4E1F"/>
    <w:rsid w:val="008B5804"/>
    <w:rsid w:val="008B636C"/>
    <w:rsid w:val="008B7B0E"/>
    <w:rsid w:val="008C1CFF"/>
    <w:rsid w:val="008C458E"/>
    <w:rsid w:val="008C4E0B"/>
    <w:rsid w:val="008C4E89"/>
    <w:rsid w:val="008C4ED9"/>
    <w:rsid w:val="008C5367"/>
    <w:rsid w:val="008C6E4E"/>
    <w:rsid w:val="008C7AE7"/>
    <w:rsid w:val="008D03D2"/>
    <w:rsid w:val="008D1B05"/>
    <w:rsid w:val="008D1C32"/>
    <w:rsid w:val="008D2213"/>
    <w:rsid w:val="008D2330"/>
    <w:rsid w:val="008D28BF"/>
    <w:rsid w:val="008D3158"/>
    <w:rsid w:val="008D4172"/>
    <w:rsid w:val="008D4CF4"/>
    <w:rsid w:val="008D5B65"/>
    <w:rsid w:val="008D5EE8"/>
    <w:rsid w:val="008D75D8"/>
    <w:rsid w:val="008D78F0"/>
    <w:rsid w:val="008E1509"/>
    <w:rsid w:val="008E210E"/>
    <w:rsid w:val="008E41B3"/>
    <w:rsid w:val="008E536B"/>
    <w:rsid w:val="008E594A"/>
    <w:rsid w:val="008E5CB3"/>
    <w:rsid w:val="008E5D35"/>
    <w:rsid w:val="008E6235"/>
    <w:rsid w:val="008E6A18"/>
    <w:rsid w:val="008F2152"/>
    <w:rsid w:val="008F3287"/>
    <w:rsid w:val="008F38B2"/>
    <w:rsid w:val="008F3F13"/>
    <w:rsid w:val="008F41C4"/>
    <w:rsid w:val="008F54DB"/>
    <w:rsid w:val="008F60E4"/>
    <w:rsid w:val="008F67F0"/>
    <w:rsid w:val="008F68C2"/>
    <w:rsid w:val="008F798D"/>
    <w:rsid w:val="008F79E2"/>
    <w:rsid w:val="00900068"/>
    <w:rsid w:val="00900D66"/>
    <w:rsid w:val="00901719"/>
    <w:rsid w:val="009019A4"/>
    <w:rsid w:val="00901A34"/>
    <w:rsid w:val="00901E07"/>
    <w:rsid w:val="00902073"/>
    <w:rsid w:val="009026B3"/>
    <w:rsid w:val="0090284D"/>
    <w:rsid w:val="0090545C"/>
    <w:rsid w:val="009074A6"/>
    <w:rsid w:val="00907C55"/>
    <w:rsid w:val="00907DB7"/>
    <w:rsid w:val="00910857"/>
    <w:rsid w:val="0091243A"/>
    <w:rsid w:val="009135C4"/>
    <w:rsid w:val="00913623"/>
    <w:rsid w:val="00914B2C"/>
    <w:rsid w:val="0091560F"/>
    <w:rsid w:val="00915931"/>
    <w:rsid w:val="00915CA9"/>
    <w:rsid w:val="0091683C"/>
    <w:rsid w:val="00917CB0"/>
    <w:rsid w:val="00917DF1"/>
    <w:rsid w:val="009200CE"/>
    <w:rsid w:val="009211FC"/>
    <w:rsid w:val="009215B0"/>
    <w:rsid w:val="00921F7E"/>
    <w:rsid w:val="009223AB"/>
    <w:rsid w:val="0092345C"/>
    <w:rsid w:val="00923701"/>
    <w:rsid w:val="009242B9"/>
    <w:rsid w:val="009248AE"/>
    <w:rsid w:val="00924F0C"/>
    <w:rsid w:val="00925352"/>
    <w:rsid w:val="009254DE"/>
    <w:rsid w:val="009254E9"/>
    <w:rsid w:val="009261D7"/>
    <w:rsid w:val="009270BA"/>
    <w:rsid w:val="0092756B"/>
    <w:rsid w:val="00930340"/>
    <w:rsid w:val="00931275"/>
    <w:rsid w:val="00931562"/>
    <w:rsid w:val="00933085"/>
    <w:rsid w:val="0093367D"/>
    <w:rsid w:val="0093397E"/>
    <w:rsid w:val="0093398A"/>
    <w:rsid w:val="00934212"/>
    <w:rsid w:val="0093439F"/>
    <w:rsid w:val="00934AF5"/>
    <w:rsid w:val="00935F48"/>
    <w:rsid w:val="009360D2"/>
    <w:rsid w:val="009368A0"/>
    <w:rsid w:val="00937F64"/>
    <w:rsid w:val="0094066E"/>
    <w:rsid w:val="00941B44"/>
    <w:rsid w:val="00941E30"/>
    <w:rsid w:val="00942251"/>
    <w:rsid w:val="00943BEA"/>
    <w:rsid w:val="0094423B"/>
    <w:rsid w:val="0094523C"/>
    <w:rsid w:val="0094794A"/>
    <w:rsid w:val="0095047E"/>
    <w:rsid w:val="009504AE"/>
    <w:rsid w:val="009542DD"/>
    <w:rsid w:val="00954AE0"/>
    <w:rsid w:val="00954C80"/>
    <w:rsid w:val="00955299"/>
    <w:rsid w:val="0095767C"/>
    <w:rsid w:val="00960273"/>
    <w:rsid w:val="00960CB6"/>
    <w:rsid w:val="009613A2"/>
    <w:rsid w:val="00963203"/>
    <w:rsid w:val="00963B30"/>
    <w:rsid w:val="00964BE2"/>
    <w:rsid w:val="0096522F"/>
    <w:rsid w:val="0096535B"/>
    <w:rsid w:val="009667FE"/>
    <w:rsid w:val="00966CF1"/>
    <w:rsid w:val="00970AB6"/>
    <w:rsid w:val="00972F28"/>
    <w:rsid w:val="009758A5"/>
    <w:rsid w:val="00975E60"/>
    <w:rsid w:val="0097626A"/>
    <w:rsid w:val="00977899"/>
    <w:rsid w:val="00977C12"/>
    <w:rsid w:val="00981165"/>
    <w:rsid w:val="00981A54"/>
    <w:rsid w:val="00983342"/>
    <w:rsid w:val="00983591"/>
    <w:rsid w:val="00983870"/>
    <w:rsid w:val="00983984"/>
    <w:rsid w:val="00983F90"/>
    <w:rsid w:val="00984F2B"/>
    <w:rsid w:val="00986454"/>
    <w:rsid w:val="009879D6"/>
    <w:rsid w:val="00987D82"/>
    <w:rsid w:val="00987ED3"/>
    <w:rsid w:val="00991205"/>
    <w:rsid w:val="00995865"/>
    <w:rsid w:val="00995F14"/>
    <w:rsid w:val="00995F69"/>
    <w:rsid w:val="00996639"/>
    <w:rsid w:val="00996B39"/>
    <w:rsid w:val="00996D0F"/>
    <w:rsid w:val="00997544"/>
    <w:rsid w:val="00997570"/>
    <w:rsid w:val="009A0A82"/>
    <w:rsid w:val="009A1CFF"/>
    <w:rsid w:val="009A1D0E"/>
    <w:rsid w:val="009A26FE"/>
    <w:rsid w:val="009A3BD1"/>
    <w:rsid w:val="009A4C31"/>
    <w:rsid w:val="009A6662"/>
    <w:rsid w:val="009A6E6A"/>
    <w:rsid w:val="009A7C27"/>
    <w:rsid w:val="009B05EC"/>
    <w:rsid w:val="009B245B"/>
    <w:rsid w:val="009B3B86"/>
    <w:rsid w:val="009B4015"/>
    <w:rsid w:val="009B4332"/>
    <w:rsid w:val="009B4CC0"/>
    <w:rsid w:val="009B6221"/>
    <w:rsid w:val="009B6A49"/>
    <w:rsid w:val="009B6AD2"/>
    <w:rsid w:val="009B70FA"/>
    <w:rsid w:val="009B73DA"/>
    <w:rsid w:val="009B79B3"/>
    <w:rsid w:val="009C18A4"/>
    <w:rsid w:val="009C25C1"/>
    <w:rsid w:val="009C2726"/>
    <w:rsid w:val="009C2B4A"/>
    <w:rsid w:val="009C3415"/>
    <w:rsid w:val="009C3C66"/>
    <w:rsid w:val="009C3E43"/>
    <w:rsid w:val="009C4154"/>
    <w:rsid w:val="009C429B"/>
    <w:rsid w:val="009C4C53"/>
    <w:rsid w:val="009C4E93"/>
    <w:rsid w:val="009C50AE"/>
    <w:rsid w:val="009C54C2"/>
    <w:rsid w:val="009C62EC"/>
    <w:rsid w:val="009C62F3"/>
    <w:rsid w:val="009D05AD"/>
    <w:rsid w:val="009D0CE4"/>
    <w:rsid w:val="009D0E93"/>
    <w:rsid w:val="009D116C"/>
    <w:rsid w:val="009D1976"/>
    <w:rsid w:val="009D19E4"/>
    <w:rsid w:val="009D2078"/>
    <w:rsid w:val="009D255C"/>
    <w:rsid w:val="009D2D43"/>
    <w:rsid w:val="009D483A"/>
    <w:rsid w:val="009D4F44"/>
    <w:rsid w:val="009D6100"/>
    <w:rsid w:val="009D6BDB"/>
    <w:rsid w:val="009D7118"/>
    <w:rsid w:val="009D72C3"/>
    <w:rsid w:val="009E040E"/>
    <w:rsid w:val="009E078C"/>
    <w:rsid w:val="009E140E"/>
    <w:rsid w:val="009E2206"/>
    <w:rsid w:val="009E2A35"/>
    <w:rsid w:val="009E33EB"/>
    <w:rsid w:val="009E3759"/>
    <w:rsid w:val="009E4BCD"/>
    <w:rsid w:val="009E4C39"/>
    <w:rsid w:val="009E4F62"/>
    <w:rsid w:val="009E4FF9"/>
    <w:rsid w:val="009E5BB3"/>
    <w:rsid w:val="009E5F17"/>
    <w:rsid w:val="009E60B3"/>
    <w:rsid w:val="009E70A5"/>
    <w:rsid w:val="009E7153"/>
    <w:rsid w:val="009E732B"/>
    <w:rsid w:val="009E78F8"/>
    <w:rsid w:val="009E7CF5"/>
    <w:rsid w:val="009E7EB7"/>
    <w:rsid w:val="009F04CB"/>
    <w:rsid w:val="009F0693"/>
    <w:rsid w:val="009F06DD"/>
    <w:rsid w:val="009F0F44"/>
    <w:rsid w:val="009F231C"/>
    <w:rsid w:val="009F2675"/>
    <w:rsid w:val="009F295D"/>
    <w:rsid w:val="009F384F"/>
    <w:rsid w:val="009F5A27"/>
    <w:rsid w:val="009F6D4A"/>
    <w:rsid w:val="009F6E17"/>
    <w:rsid w:val="009F72B8"/>
    <w:rsid w:val="009F75D9"/>
    <w:rsid w:val="009F772B"/>
    <w:rsid w:val="00A00099"/>
    <w:rsid w:val="00A00176"/>
    <w:rsid w:val="00A016A3"/>
    <w:rsid w:val="00A026C6"/>
    <w:rsid w:val="00A03781"/>
    <w:rsid w:val="00A044C6"/>
    <w:rsid w:val="00A049BE"/>
    <w:rsid w:val="00A057E4"/>
    <w:rsid w:val="00A064B1"/>
    <w:rsid w:val="00A0741E"/>
    <w:rsid w:val="00A07E2C"/>
    <w:rsid w:val="00A10F0D"/>
    <w:rsid w:val="00A11C42"/>
    <w:rsid w:val="00A123C8"/>
    <w:rsid w:val="00A132DC"/>
    <w:rsid w:val="00A14161"/>
    <w:rsid w:val="00A14403"/>
    <w:rsid w:val="00A148AB"/>
    <w:rsid w:val="00A1542C"/>
    <w:rsid w:val="00A155A2"/>
    <w:rsid w:val="00A16F5E"/>
    <w:rsid w:val="00A17300"/>
    <w:rsid w:val="00A17DD2"/>
    <w:rsid w:val="00A20168"/>
    <w:rsid w:val="00A21238"/>
    <w:rsid w:val="00A224E7"/>
    <w:rsid w:val="00A23BAE"/>
    <w:rsid w:val="00A2400A"/>
    <w:rsid w:val="00A2496C"/>
    <w:rsid w:val="00A25753"/>
    <w:rsid w:val="00A26536"/>
    <w:rsid w:val="00A276E3"/>
    <w:rsid w:val="00A30801"/>
    <w:rsid w:val="00A310D4"/>
    <w:rsid w:val="00A31DA8"/>
    <w:rsid w:val="00A329BD"/>
    <w:rsid w:val="00A34208"/>
    <w:rsid w:val="00A345EB"/>
    <w:rsid w:val="00A35FDD"/>
    <w:rsid w:val="00A36284"/>
    <w:rsid w:val="00A36491"/>
    <w:rsid w:val="00A36B1D"/>
    <w:rsid w:val="00A36E1B"/>
    <w:rsid w:val="00A376F7"/>
    <w:rsid w:val="00A37F88"/>
    <w:rsid w:val="00A37FCB"/>
    <w:rsid w:val="00A409A6"/>
    <w:rsid w:val="00A40E34"/>
    <w:rsid w:val="00A41564"/>
    <w:rsid w:val="00A41952"/>
    <w:rsid w:val="00A41DAE"/>
    <w:rsid w:val="00A41EE9"/>
    <w:rsid w:val="00A439E9"/>
    <w:rsid w:val="00A4481B"/>
    <w:rsid w:val="00A44C44"/>
    <w:rsid w:val="00A451DC"/>
    <w:rsid w:val="00A459A5"/>
    <w:rsid w:val="00A46211"/>
    <w:rsid w:val="00A4625C"/>
    <w:rsid w:val="00A46ED7"/>
    <w:rsid w:val="00A50EF1"/>
    <w:rsid w:val="00A51110"/>
    <w:rsid w:val="00A5449C"/>
    <w:rsid w:val="00A55F20"/>
    <w:rsid w:val="00A560AA"/>
    <w:rsid w:val="00A5629E"/>
    <w:rsid w:val="00A566DB"/>
    <w:rsid w:val="00A5735D"/>
    <w:rsid w:val="00A611B0"/>
    <w:rsid w:val="00A618BC"/>
    <w:rsid w:val="00A618E7"/>
    <w:rsid w:val="00A625D9"/>
    <w:rsid w:val="00A6280E"/>
    <w:rsid w:val="00A63213"/>
    <w:rsid w:val="00A6327B"/>
    <w:rsid w:val="00A63309"/>
    <w:rsid w:val="00A63314"/>
    <w:rsid w:val="00A6347A"/>
    <w:rsid w:val="00A63AF0"/>
    <w:rsid w:val="00A63BA7"/>
    <w:rsid w:val="00A64C5E"/>
    <w:rsid w:val="00A65B3C"/>
    <w:rsid w:val="00A67E29"/>
    <w:rsid w:val="00A67FD6"/>
    <w:rsid w:val="00A701B1"/>
    <w:rsid w:val="00A7085A"/>
    <w:rsid w:val="00A713FD"/>
    <w:rsid w:val="00A71793"/>
    <w:rsid w:val="00A71CE7"/>
    <w:rsid w:val="00A72C9B"/>
    <w:rsid w:val="00A72ED6"/>
    <w:rsid w:val="00A745C5"/>
    <w:rsid w:val="00A76CC3"/>
    <w:rsid w:val="00A80151"/>
    <w:rsid w:val="00A82968"/>
    <w:rsid w:val="00A832DD"/>
    <w:rsid w:val="00A835D2"/>
    <w:rsid w:val="00A84BB8"/>
    <w:rsid w:val="00A85677"/>
    <w:rsid w:val="00A86984"/>
    <w:rsid w:val="00A87852"/>
    <w:rsid w:val="00A90944"/>
    <w:rsid w:val="00A91058"/>
    <w:rsid w:val="00A91303"/>
    <w:rsid w:val="00A91410"/>
    <w:rsid w:val="00A927B2"/>
    <w:rsid w:val="00A9361F"/>
    <w:rsid w:val="00A94BB5"/>
    <w:rsid w:val="00A94CCE"/>
    <w:rsid w:val="00A95429"/>
    <w:rsid w:val="00A956F5"/>
    <w:rsid w:val="00A95A90"/>
    <w:rsid w:val="00A95ACD"/>
    <w:rsid w:val="00A95F49"/>
    <w:rsid w:val="00A963A4"/>
    <w:rsid w:val="00A96481"/>
    <w:rsid w:val="00A97973"/>
    <w:rsid w:val="00A97D4E"/>
    <w:rsid w:val="00AA0F71"/>
    <w:rsid w:val="00AA2C4E"/>
    <w:rsid w:val="00AA3416"/>
    <w:rsid w:val="00AA3EC3"/>
    <w:rsid w:val="00AA3FA9"/>
    <w:rsid w:val="00AA4BF1"/>
    <w:rsid w:val="00AA681E"/>
    <w:rsid w:val="00AB018A"/>
    <w:rsid w:val="00AB113A"/>
    <w:rsid w:val="00AB23E2"/>
    <w:rsid w:val="00AB2982"/>
    <w:rsid w:val="00AB33B7"/>
    <w:rsid w:val="00AB4EC9"/>
    <w:rsid w:val="00AB59DE"/>
    <w:rsid w:val="00AB634D"/>
    <w:rsid w:val="00AB6EC3"/>
    <w:rsid w:val="00AB6F1E"/>
    <w:rsid w:val="00AC0C6C"/>
    <w:rsid w:val="00AC1F24"/>
    <w:rsid w:val="00AC2513"/>
    <w:rsid w:val="00AC260B"/>
    <w:rsid w:val="00AC4636"/>
    <w:rsid w:val="00AC581B"/>
    <w:rsid w:val="00AC6413"/>
    <w:rsid w:val="00AC69CE"/>
    <w:rsid w:val="00AC7BFC"/>
    <w:rsid w:val="00AD03E8"/>
    <w:rsid w:val="00AD05F7"/>
    <w:rsid w:val="00AD1C58"/>
    <w:rsid w:val="00AD1CE3"/>
    <w:rsid w:val="00AD2DF7"/>
    <w:rsid w:val="00AD3075"/>
    <w:rsid w:val="00AD30AB"/>
    <w:rsid w:val="00AD45C2"/>
    <w:rsid w:val="00AD4887"/>
    <w:rsid w:val="00AD6DF7"/>
    <w:rsid w:val="00AD740F"/>
    <w:rsid w:val="00AE0646"/>
    <w:rsid w:val="00AE0692"/>
    <w:rsid w:val="00AE083E"/>
    <w:rsid w:val="00AE13E8"/>
    <w:rsid w:val="00AE3DB6"/>
    <w:rsid w:val="00AE50D4"/>
    <w:rsid w:val="00AE5497"/>
    <w:rsid w:val="00AE5530"/>
    <w:rsid w:val="00AE75E5"/>
    <w:rsid w:val="00AE762A"/>
    <w:rsid w:val="00AE7A4B"/>
    <w:rsid w:val="00AE7B48"/>
    <w:rsid w:val="00AF0EE1"/>
    <w:rsid w:val="00AF2382"/>
    <w:rsid w:val="00AF27E7"/>
    <w:rsid w:val="00AF35DB"/>
    <w:rsid w:val="00AF41C5"/>
    <w:rsid w:val="00AF54DF"/>
    <w:rsid w:val="00AF5846"/>
    <w:rsid w:val="00AF58FF"/>
    <w:rsid w:val="00AF602D"/>
    <w:rsid w:val="00AF795D"/>
    <w:rsid w:val="00AF7C02"/>
    <w:rsid w:val="00B00532"/>
    <w:rsid w:val="00B00E7B"/>
    <w:rsid w:val="00B00EC6"/>
    <w:rsid w:val="00B016A3"/>
    <w:rsid w:val="00B02AA5"/>
    <w:rsid w:val="00B034A3"/>
    <w:rsid w:val="00B034AD"/>
    <w:rsid w:val="00B035DA"/>
    <w:rsid w:val="00B0409A"/>
    <w:rsid w:val="00B042BB"/>
    <w:rsid w:val="00B05021"/>
    <w:rsid w:val="00B06204"/>
    <w:rsid w:val="00B07719"/>
    <w:rsid w:val="00B07F71"/>
    <w:rsid w:val="00B115CA"/>
    <w:rsid w:val="00B115E5"/>
    <w:rsid w:val="00B11A83"/>
    <w:rsid w:val="00B11E0E"/>
    <w:rsid w:val="00B11E29"/>
    <w:rsid w:val="00B13838"/>
    <w:rsid w:val="00B1403E"/>
    <w:rsid w:val="00B148F8"/>
    <w:rsid w:val="00B153B8"/>
    <w:rsid w:val="00B161DB"/>
    <w:rsid w:val="00B176D9"/>
    <w:rsid w:val="00B177BA"/>
    <w:rsid w:val="00B177FC"/>
    <w:rsid w:val="00B21279"/>
    <w:rsid w:val="00B21C56"/>
    <w:rsid w:val="00B21EA3"/>
    <w:rsid w:val="00B21EC3"/>
    <w:rsid w:val="00B25595"/>
    <w:rsid w:val="00B263F5"/>
    <w:rsid w:val="00B2646B"/>
    <w:rsid w:val="00B269B1"/>
    <w:rsid w:val="00B26A8C"/>
    <w:rsid w:val="00B27F3C"/>
    <w:rsid w:val="00B32D9F"/>
    <w:rsid w:val="00B338F2"/>
    <w:rsid w:val="00B34F10"/>
    <w:rsid w:val="00B36302"/>
    <w:rsid w:val="00B3679E"/>
    <w:rsid w:val="00B401D2"/>
    <w:rsid w:val="00B420BE"/>
    <w:rsid w:val="00B42A1A"/>
    <w:rsid w:val="00B42EF0"/>
    <w:rsid w:val="00B43799"/>
    <w:rsid w:val="00B44334"/>
    <w:rsid w:val="00B452D9"/>
    <w:rsid w:val="00B453F8"/>
    <w:rsid w:val="00B4574E"/>
    <w:rsid w:val="00B46133"/>
    <w:rsid w:val="00B46750"/>
    <w:rsid w:val="00B47B54"/>
    <w:rsid w:val="00B50763"/>
    <w:rsid w:val="00B50D1A"/>
    <w:rsid w:val="00B5169D"/>
    <w:rsid w:val="00B54B5A"/>
    <w:rsid w:val="00B54B90"/>
    <w:rsid w:val="00B558C6"/>
    <w:rsid w:val="00B567D9"/>
    <w:rsid w:val="00B567EB"/>
    <w:rsid w:val="00B57013"/>
    <w:rsid w:val="00B573BE"/>
    <w:rsid w:val="00B5773C"/>
    <w:rsid w:val="00B57870"/>
    <w:rsid w:val="00B600A3"/>
    <w:rsid w:val="00B60A32"/>
    <w:rsid w:val="00B61581"/>
    <w:rsid w:val="00B61973"/>
    <w:rsid w:val="00B61F8F"/>
    <w:rsid w:val="00B64607"/>
    <w:rsid w:val="00B663D1"/>
    <w:rsid w:val="00B666A4"/>
    <w:rsid w:val="00B67512"/>
    <w:rsid w:val="00B67F34"/>
    <w:rsid w:val="00B7084C"/>
    <w:rsid w:val="00B715DF"/>
    <w:rsid w:val="00B73F5C"/>
    <w:rsid w:val="00B743F3"/>
    <w:rsid w:val="00B7592F"/>
    <w:rsid w:val="00B76A4B"/>
    <w:rsid w:val="00B76C16"/>
    <w:rsid w:val="00B76DA8"/>
    <w:rsid w:val="00B779A0"/>
    <w:rsid w:val="00B77F7A"/>
    <w:rsid w:val="00B8028D"/>
    <w:rsid w:val="00B80AF4"/>
    <w:rsid w:val="00B82870"/>
    <w:rsid w:val="00B828E4"/>
    <w:rsid w:val="00B82D85"/>
    <w:rsid w:val="00B830FE"/>
    <w:rsid w:val="00B831DF"/>
    <w:rsid w:val="00B845A9"/>
    <w:rsid w:val="00B849FB"/>
    <w:rsid w:val="00B85B49"/>
    <w:rsid w:val="00B860A7"/>
    <w:rsid w:val="00B86F06"/>
    <w:rsid w:val="00B86FF7"/>
    <w:rsid w:val="00B915F5"/>
    <w:rsid w:val="00B91C82"/>
    <w:rsid w:val="00B927BE"/>
    <w:rsid w:val="00B93AA6"/>
    <w:rsid w:val="00B94E30"/>
    <w:rsid w:val="00B961F9"/>
    <w:rsid w:val="00B96550"/>
    <w:rsid w:val="00B96E56"/>
    <w:rsid w:val="00B975EC"/>
    <w:rsid w:val="00B97AFB"/>
    <w:rsid w:val="00B97F2E"/>
    <w:rsid w:val="00BA00B4"/>
    <w:rsid w:val="00BA0789"/>
    <w:rsid w:val="00BA1025"/>
    <w:rsid w:val="00BA193A"/>
    <w:rsid w:val="00BA2215"/>
    <w:rsid w:val="00BA2ADC"/>
    <w:rsid w:val="00BA2E3E"/>
    <w:rsid w:val="00BA3CEB"/>
    <w:rsid w:val="00BA4811"/>
    <w:rsid w:val="00BA5D36"/>
    <w:rsid w:val="00BA6007"/>
    <w:rsid w:val="00BA6946"/>
    <w:rsid w:val="00BA707C"/>
    <w:rsid w:val="00BA7726"/>
    <w:rsid w:val="00BB1725"/>
    <w:rsid w:val="00BB3350"/>
    <w:rsid w:val="00BB3F91"/>
    <w:rsid w:val="00BB4627"/>
    <w:rsid w:val="00BB4896"/>
    <w:rsid w:val="00BB528D"/>
    <w:rsid w:val="00BB5679"/>
    <w:rsid w:val="00BB5D5E"/>
    <w:rsid w:val="00BB74B9"/>
    <w:rsid w:val="00BB75B0"/>
    <w:rsid w:val="00BB7DB4"/>
    <w:rsid w:val="00BC0B60"/>
    <w:rsid w:val="00BC17B8"/>
    <w:rsid w:val="00BC292D"/>
    <w:rsid w:val="00BC2993"/>
    <w:rsid w:val="00BC38A5"/>
    <w:rsid w:val="00BC3DD5"/>
    <w:rsid w:val="00BC4211"/>
    <w:rsid w:val="00BC48FD"/>
    <w:rsid w:val="00BC5D12"/>
    <w:rsid w:val="00BC73E6"/>
    <w:rsid w:val="00BD0CB9"/>
    <w:rsid w:val="00BD1175"/>
    <w:rsid w:val="00BD1970"/>
    <w:rsid w:val="00BD2F3D"/>
    <w:rsid w:val="00BD3521"/>
    <w:rsid w:val="00BD405F"/>
    <w:rsid w:val="00BD4CAA"/>
    <w:rsid w:val="00BD5045"/>
    <w:rsid w:val="00BD5C62"/>
    <w:rsid w:val="00BD5F7D"/>
    <w:rsid w:val="00BD64F5"/>
    <w:rsid w:val="00BD6F7B"/>
    <w:rsid w:val="00BE2152"/>
    <w:rsid w:val="00BE2CC8"/>
    <w:rsid w:val="00BE3953"/>
    <w:rsid w:val="00BE5598"/>
    <w:rsid w:val="00BE5852"/>
    <w:rsid w:val="00BE5E22"/>
    <w:rsid w:val="00BE6197"/>
    <w:rsid w:val="00BE7EB0"/>
    <w:rsid w:val="00BF04B1"/>
    <w:rsid w:val="00BF080F"/>
    <w:rsid w:val="00BF0EA6"/>
    <w:rsid w:val="00BF1B40"/>
    <w:rsid w:val="00BF1FE6"/>
    <w:rsid w:val="00BF2368"/>
    <w:rsid w:val="00BF2610"/>
    <w:rsid w:val="00BF31EE"/>
    <w:rsid w:val="00BF3E4B"/>
    <w:rsid w:val="00BF52D9"/>
    <w:rsid w:val="00BF5B2E"/>
    <w:rsid w:val="00BF5B93"/>
    <w:rsid w:val="00BF61A2"/>
    <w:rsid w:val="00C0073C"/>
    <w:rsid w:val="00C02F57"/>
    <w:rsid w:val="00C0501A"/>
    <w:rsid w:val="00C0513A"/>
    <w:rsid w:val="00C055A3"/>
    <w:rsid w:val="00C0610D"/>
    <w:rsid w:val="00C06370"/>
    <w:rsid w:val="00C06ACB"/>
    <w:rsid w:val="00C07573"/>
    <w:rsid w:val="00C0787C"/>
    <w:rsid w:val="00C07CBB"/>
    <w:rsid w:val="00C106C4"/>
    <w:rsid w:val="00C10B56"/>
    <w:rsid w:val="00C116DC"/>
    <w:rsid w:val="00C11EDC"/>
    <w:rsid w:val="00C147C0"/>
    <w:rsid w:val="00C1519C"/>
    <w:rsid w:val="00C15862"/>
    <w:rsid w:val="00C16D15"/>
    <w:rsid w:val="00C175D9"/>
    <w:rsid w:val="00C20681"/>
    <w:rsid w:val="00C20FFD"/>
    <w:rsid w:val="00C230AD"/>
    <w:rsid w:val="00C238B7"/>
    <w:rsid w:val="00C23AFC"/>
    <w:rsid w:val="00C24307"/>
    <w:rsid w:val="00C24F59"/>
    <w:rsid w:val="00C25E7A"/>
    <w:rsid w:val="00C30034"/>
    <w:rsid w:val="00C30462"/>
    <w:rsid w:val="00C30648"/>
    <w:rsid w:val="00C30E05"/>
    <w:rsid w:val="00C31CD7"/>
    <w:rsid w:val="00C32C47"/>
    <w:rsid w:val="00C331E1"/>
    <w:rsid w:val="00C33AFC"/>
    <w:rsid w:val="00C36EE4"/>
    <w:rsid w:val="00C37448"/>
    <w:rsid w:val="00C37965"/>
    <w:rsid w:val="00C37C7B"/>
    <w:rsid w:val="00C400D7"/>
    <w:rsid w:val="00C4049B"/>
    <w:rsid w:val="00C410C6"/>
    <w:rsid w:val="00C415AA"/>
    <w:rsid w:val="00C4163F"/>
    <w:rsid w:val="00C41ABA"/>
    <w:rsid w:val="00C41D2D"/>
    <w:rsid w:val="00C41E10"/>
    <w:rsid w:val="00C42B33"/>
    <w:rsid w:val="00C4370D"/>
    <w:rsid w:val="00C43FF8"/>
    <w:rsid w:val="00C44E7B"/>
    <w:rsid w:val="00C45BAA"/>
    <w:rsid w:val="00C45E34"/>
    <w:rsid w:val="00C473E7"/>
    <w:rsid w:val="00C476E9"/>
    <w:rsid w:val="00C4793E"/>
    <w:rsid w:val="00C47BC8"/>
    <w:rsid w:val="00C500EC"/>
    <w:rsid w:val="00C50381"/>
    <w:rsid w:val="00C504FC"/>
    <w:rsid w:val="00C50571"/>
    <w:rsid w:val="00C509CC"/>
    <w:rsid w:val="00C52017"/>
    <w:rsid w:val="00C52945"/>
    <w:rsid w:val="00C52AA9"/>
    <w:rsid w:val="00C53FD3"/>
    <w:rsid w:val="00C54155"/>
    <w:rsid w:val="00C557D6"/>
    <w:rsid w:val="00C55BD5"/>
    <w:rsid w:val="00C60867"/>
    <w:rsid w:val="00C60C87"/>
    <w:rsid w:val="00C60FC4"/>
    <w:rsid w:val="00C61DE9"/>
    <w:rsid w:val="00C621AB"/>
    <w:rsid w:val="00C650E2"/>
    <w:rsid w:val="00C6588B"/>
    <w:rsid w:val="00C6620D"/>
    <w:rsid w:val="00C669C2"/>
    <w:rsid w:val="00C6760C"/>
    <w:rsid w:val="00C71E37"/>
    <w:rsid w:val="00C729AF"/>
    <w:rsid w:val="00C72DBB"/>
    <w:rsid w:val="00C73EE6"/>
    <w:rsid w:val="00C73F2A"/>
    <w:rsid w:val="00C7405B"/>
    <w:rsid w:val="00C7416E"/>
    <w:rsid w:val="00C74F87"/>
    <w:rsid w:val="00C80D19"/>
    <w:rsid w:val="00C82237"/>
    <w:rsid w:val="00C83247"/>
    <w:rsid w:val="00C83CD0"/>
    <w:rsid w:val="00C84F5E"/>
    <w:rsid w:val="00C85CCA"/>
    <w:rsid w:val="00C85CE3"/>
    <w:rsid w:val="00C85FDB"/>
    <w:rsid w:val="00C86B28"/>
    <w:rsid w:val="00C86E29"/>
    <w:rsid w:val="00C87646"/>
    <w:rsid w:val="00C878A6"/>
    <w:rsid w:val="00C87DEE"/>
    <w:rsid w:val="00C910E9"/>
    <w:rsid w:val="00C91340"/>
    <w:rsid w:val="00C913BC"/>
    <w:rsid w:val="00C91745"/>
    <w:rsid w:val="00C91B1C"/>
    <w:rsid w:val="00C924D4"/>
    <w:rsid w:val="00C9292E"/>
    <w:rsid w:val="00C94A56"/>
    <w:rsid w:val="00C94DA6"/>
    <w:rsid w:val="00C94F79"/>
    <w:rsid w:val="00C95540"/>
    <w:rsid w:val="00C95EC0"/>
    <w:rsid w:val="00C963BD"/>
    <w:rsid w:val="00C9791B"/>
    <w:rsid w:val="00CA1881"/>
    <w:rsid w:val="00CA22E5"/>
    <w:rsid w:val="00CA36D8"/>
    <w:rsid w:val="00CA4089"/>
    <w:rsid w:val="00CA44D3"/>
    <w:rsid w:val="00CA4A2A"/>
    <w:rsid w:val="00CA4D55"/>
    <w:rsid w:val="00CA63AC"/>
    <w:rsid w:val="00CA6CC4"/>
    <w:rsid w:val="00CA7526"/>
    <w:rsid w:val="00CA7CA2"/>
    <w:rsid w:val="00CB04DA"/>
    <w:rsid w:val="00CB279D"/>
    <w:rsid w:val="00CB2A3D"/>
    <w:rsid w:val="00CB3319"/>
    <w:rsid w:val="00CB3D55"/>
    <w:rsid w:val="00CB4503"/>
    <w:rsid w:val="00CB4998"/>
    <w:rsid w:val="00CB61A4"/>
    <w:rsid w:val="00CB6CF1"/>
    <w:rsid w:val="00CB72EE"/>
    <w:rsid w:val="00CC020F"/>
    <w:rsid w:val="00CC0AD7"/>
    <w:rsid w:val="00CC0E05"/>
    <w:rsid w:val="00CC1044"/>
    <w:rsid w:val="00CC190D"/>
    <w:rsid w:val="00CC1AFF"/>
    <w:rsid w:val="00CC1CE6"/>
    <w:rsid w:val="00CC286D"/>
    <w:rsid w:val="00CC2D33"/>
    <w:rsid w:val="00CC32F5"/>
    <w:rsid w:val="00CC38F4"/>
    <w:rsid w:val="00CC45C7"/>
    <w:rsid w:val="00CC4730"/>
    <w:rsid w:val="00CC57D3"/>
    <w:rsid w:val="00CC5CA0"/>
    <w:rsid w:val="00CC777C"/>
    <w:rsid w:val="00CC7A04"/>
    <w:rsid w:val="00CC7DB9"/>
    <w:rsid w:val="00CD01DA"/>
    <w:rsid w:val="00CD0B86"/>
    <w:rsid w:val="00CD0C53"/>
    <w:rsid w:val="00CD0F00"/>
    <w:rsid w:val="00CD20B8"/>
    <w:rsid w:val="00CD25EB"/>
    <w:rsid w:val="00CD437F"/>
    <w:rsid w:val="00CD47C3"/>
    <w:rsid w:val="00CD513F"/>
    <w:rsid w:val="00CD558E"/>
    <w:rsid w:val="00CE0047"/>
    <w:rsid w:val="00CE1246"/>
    <w:rsid w:val="00CE1DFE"/>
    <w:rsid w:val="00CE228C"/>
    <w:rsid w:val="00CE2482"/>
    <w:rsid w:val="00CE253A"/>
    <w:rsid w:val="00CE2FAC"/>
    <w:rsid w:val="00CE3C48"/>
    <w:rsid w:val="00CE42C5"/>
    <w:rsid w:val="00CE4613"/>
    <w:rsid w:val="00CE46D5"/>
    <w:rsid w:val="00CE4B64"/>
    <w:rsid w:val="00CE4D9E"/>
    <w:rsid w:val="00CE4F59"/>
    <w:rsid w:val="00CE6BD1"/>
    <w:rsid w:val="00CE6C1C"/>
    <w:rsid w:val="00CE7A8E"/>
    <w:rsid w:val="00CF197E"/>
    <w:rsid w:val="00CF1D47"/>
    <w:rsid w:val="00CF2A32"/>
    <w:rsid w:val="00CF34B9"/>
    <w:rsid w:val="00CF53E3"/>
    <w:rsid w:val="00CF6B5A"/>
    <w:rsid w:val="00CF761B"/>
    <w:rsid w:val="00D014CA"/>
    <w:rsid w:val="00D01AAC"/>
    <w:rsid w:val="00D02691"/>
    <w:rsid w:val="00D02796"/>
    <w:rsid w:val="00D03D6C"/>
    <w:rsid w:val="00D03DC6"/>
    <w:rsid w:val="00D04970"/>
    <w:rsid w:val="00D053EF"/>
    <w:rsid w:val="00D05B10"/>
    <w:rsid w:val="00D05E6C"/>
    <w:rsid w:val="00D0666E"/>
    <w:rsid w:val="00D068CA"/>
    <w:rsid w:val="00D071A1"/>
    <w:rsid w:val="00D074E9"/>
    <w:rsid w:val="00D07DAD"/>
    <w:rsid w:val="00D103BD"/>
    <w:rsid w:val="00D10864"/>
    <w:rsid w:val="00D10B00"/>
    <w:rsid w:val="00D11296"/>
    <w:rsid w:val="00D116CD"/>
    <w:rsid w:val="00D119A1"/>
    <w:rsid w:val="00D121FA"/>
    <w:rsid w:val="00D129E9"/>
    <w:rsid w:val="00D140BE"/>
    <w:rsid w:val="00D141B9"/>
    <w:rsid w:val="00D157B5"/>
    <w:rsid w:val="00D158F0"/>
    <w:rsid w:val="00D15FB3"/>
    <w:rsid w:val="00D177DC"/>
    <w:rsid w:val="00D17900"/>
    <w:rsid w:val="00D17A39"/>
    <w:rsid w:val="00D17CB3"/>
    <w:rsid w:val="00D20079"/>
    <w:rsid w:val="00D2154B"/>
    <w:rsid w:val="00D22993"/>
    <w:rsid w:val="00D23269"/>
    <w:rsid w:val="00D25B2D"/>
    <w:rsid w:val="00D26A78"/>
    <w:rsid w:val="00D2767D"/>
    <w:rsid w:val="00D3043D"/>
    <w:rsid w:val="00D30AE8"/>
    <w:rsid w:val="00D31678"/>
    <w:rsid w:val="00D316CF"/>
    <w:rsid w:val="00D31A4B"/>
    <w:rsid w:val="00D31D14"/>
    <w:rsid w:val="00D32674"/>
    <w:rsid w:val="00D33BD6"/>
    <w:rsid w:val="00D340AC"/>
    <w:rsid w:val="00D34161"/>
    <w:rsid w:val="00D352A3"/>
    <w:rsid w:val="00D35880"/>
    <w:rsid w:val="00D3595E"/>
    <w:rsid w:val="00D36788"/>
    <w:rsid w:val="00D36F55"/>
    <w:rsid w:val="00D37277"/>
    <w:rsid w:val="00D37726"/>
    <w:rsid w:val="00D37AFA"/>
    <w:rsid w:val="00D401F4"/>
    <w:rsid w:val="00D407FC"/>
    <w:rsid w:val="00D41EB8"/>
    <w:rsid w:val="00D42BC8"/>
    <w:rsid w:val="00D445CA"/>
    <w:rsid w:val="00D44B8C"/>
    <w:rsid w:val="00D44DE1"/>
    <w:rsid w:val="00D45822"/>
    <w:rsid w:val="00D45AE7"/>
    <w:rsid w:val="00D47307"/>
    <w:rsid w:val="00D513F2"/>
    <w:rsid w:val="00D51E2F"/>
    <w:rsid w:val="00D523A0"/>
    <w:rsid w:val="00D5621A"/>
    <w:rsid w:val="00D578AD"/>
    <w:rsid w:val="00D60BAD"/>
    <w:rsid w:val="00D6215C"/>
    <w:rsid w:val="00D62393"/>
    <w:rsid w:val="00D62B8D"/>
    <w:rsid w:val="00D62D70"/>
    <w:rsid w:val="00D62F02"/>
    <w:rsid w:val="00D63922"/>
    <w:rsid w:val="00D64651"/>
    <w:rsid w:val="00D64A7B"/>
    <w:rsid w:val="00D65016"/>
    <w:rsid w:val="00D657C5"/>
    <w:rsid w:val="00D65A96"/>
    <w:rsid w:val="00D65CEB"/>
    <w:rsid w:val="00D65E29"/>
    <w:rsid w:val="00D666B4"/>
    <w:rsid w:val="00D667B8"/>
    <w:rsid w:val="00D70436"/>
    <w:rsid w:val="00D71F49"/>
    <w:rsid w:val="00D734DE"/>
    <w:rsid w:val="00D73DF8"/>
    <w:rsid w:val="00D74860"/>
    <w:rsid w:val="00D75ECC"/>
    <w:rsid w:val="00D7681D"/>
    <w:rsid w:val="00D77B34"/>
    <w:rsid w:val="00D80CE7"/>
    <w:rsid w:val="00D81598"/>
    <w:rsid w:val="00D834E5"/>
    <w:rsid w:val="00D844D6"/>
    <w:rsid w:val="00D856B6"/>
    <w:rsid w:val="00D87734"/>
    <w:rsid w:val="00D87A8B"/>
    <w:rsid w:val="00D87B26"/>
    <w:rsid w:val="00D90B6F"/>
    <w:rsid w:val="00D9217A"/>
    <w:rsid w:val="00D939C6"/>
    <w:rsid w:val="00D94146"/>
    <w:rsid w:val="00D957D0"/>
    <w:rsid w:val="00D96E6B"/>
    <w:rsid w:val="00D97294"/>
    <w:rsid w:val="00D972C9"/>
    <w:rsid w:val="00D9745E"/>
    <w:rsid w:val="00D974A5"/>
    <w:rsid w:val="00DA0751"/>
    <w:rsid w:val="00DA07D0"/>
    <w:rsid w:val="00DA128C"/>
    <w:rsid w:val="00DA220B"/>
    <w:rsid w:val="00DA2C64"/>
    <w:rsid w:val="00DA3E47"/>
    <w:rsid w:val="00DA5040"/>
    <w:rsid w:val="00DA59A2"/>
    <w:rsid w:val="00DA5C76"/>
    <w:rsid w:val="00DA5D3E"/>
    <w:rsid w:val="00DA6B24"/>
    <w:rsid w:val="00DA6CC7"/>
    <w:rsid w:val="00DA749B"/>
    <w:rsid w:val="00DA7DD6"/>
    <w:rsid w:val="00DA7FA3"/>
    <w:rsid w:val="00DB1144"/>
    <w:rsid w:val="00DB1546"/>
    <w:rsid w:val="00DB2F83"/>
    <w:rsid w:val="00DB363B"/>
    <w:rsid w:val="00DB4008"/>
    <w:rsid w:val="00DB42FD"/>
    <w:rsid w:val="00DB4316"/>
    <w:rsid w:val="00DB4EF2"/>
    <w:rsid w:val="00DB605B"/>
    <w:rsid w:val="00DB70D0"/>
    <w:rsid w:val="00DC0CA3"/>
    <w:rsid w:val="00DC1283"/>
    <w:rsid w:val="00DC164A"/>
    <w:rsid w:val="00DC1C1A"/>
    <w:rsid w:val="00DC1ED9"/>
    <w:rsid w:val="00DC1FB4"/>
    <w:rsid w:val="00DC2731"/>
    <w:rsid w:val="00DC28BD"/>
    <w:rsid w:val="00DC2DD6"/>
    <w:rsid w:val="00DC3DE9"/>
    <w:rsid w:val="00DC3F16"/>
    <w:rsid w:val="00DC5D19"/>
    <w:rsid w:val="00DC744E"/>
    <w:rsid w:val="00DC7BF1"/>
    <w:rsid w:val="00DD1701"/>
    <w:rsid w:val="00DD5515"/>
    <w:rsid w:val="00DD578C"/>
    <w:rsid w:val="00DD58C8"/>
    <w:rsid w:val="00DE019B"/>
    <w:rsid w:val="00DE0287"/>
    <w:rsid w:val="00DE0ABD"/>
    <w:rsid w:val="00DE0B44"/>
    <w:rsid w:val="00DE1013"/>
    <w:rsid w:val="00DE1050"/>
    <w:rsid w:val="00DE1CB0"/>
    <w:rsid w:val="00DE2295"/>
    <w:rsid w:val="00DE2343"/>
    <w:rsid w:val="00DE38CC"/>
    <w:rsid w:val="00DE39F8"/>
    <w:rsid w:val="00DE3FE0"/>
    <w:rsid w:val="00DE498B"/>
    <w:rsid w:val="00DE4F39"/>
    <w:rsid w:val="00DE51D1"/>
    <w:rsid w:val="00DE5B72"/>
    <w:rsid w:val="00DE5F0F"/>
    <w:rsid w:val="00DE649B"/>
    <w:rsid w:val="00DE6C8D"/>
    <w:rsid w:val="00DE7107"/>
    <w:rsid w:val="00DF03AA"/>
    <w:rsid w:val="00DF1202"/>
    <w:rsid w:val="00DF186B"/>
    <w:rsid w:val="00DF36C2"/>
    <w:rsid w:val="00DF3931"/>
    <w:rsid w:val="00DF4081"/>
    <w:rsid w:val="00DF44A5"/>
    <w:rsid w:val="00DF4510"/>
    <w:rsid w:val="00DF4D89"/>
    <w:rsid w:val="00DF6E2B"/>
    <w:rsid w:val="00DF7B80"/>
    <w:rsid w:val="00E0102E"/>
    <w:rsid w:val="00E0184A"/>
    <w:rsid w:val="00E01C0A"/>
    <w:rsid w:val="00E025BE"/>
    <w:rsid w:val="00E02BD1"/>
    <w:rsid w:val="00E02E1F"/>
    <w:rsid w:val="00E02EC3"/>
    <w:rsid w:val="00E03939"/>
    <w:rsid w:val="00E04221"/>
    <w:rsid w:val="00E04946"/>
    <w:rsid w:val="00E04E01"/>
    <w:rsid w:val="00E05936"/>
    <w:rsid w:val="00E06B01"/>
    <w:rsid w:val="00E06FC3"/>
    <w:rsid w:val="00E12B2C"/>
    <w:rsid w:val="00E12FAF"/>
    <w:rsid w:val="00E1349D"/>
    <w:rsid w:val="00E13A1E"/>
    <w:rsid w:val="00E15A5D"/>
    <w:rsid w:val="00E15C00"/>
    <w:rsid w:val="00E1606A"/>
    <w:rsid w:val="00E160F8"/>
    <w:rsid w:val="00E17269"/>
    <w:rsid w:val="00E20920"/>
    <w:rsid w:val="00E2184E"/>
    <w:rsid w:val="00E21EFC"/>
    <w:rsid w:val="00E22262"/>
    <w:rsid w:val="00E22715"/>
    <w:rsid w:val="00E23D9D"/>
    <w:rsid w:val="00E247FA"/>
    <w:rsid w:val="00E24BC5"/>
    <w:rsid w:val="00E24C7E"/>
    <w:rsid w:val="00E26E7B"/>
    <w:rsid w:val="00E27900"/>
    <w:rsid w:val="00E27F57"/>
    <w:rsid w:val="00E304C3"/>
    <w:rsid w:val="00E317D5"/>
    <w:rsid w:val="00E31EA4"/>
    <w:rsid w:val="00E327E6"/>
    <w:rsid w:val="00E33D2C"/>
    <w:rsid w:val="00E34369"/>
    <w:rsid w:val="00E3447C"/>
    <w:rsid w:val="00E34D9F"/>
    <w:rsid w:val="00E350F2"/>
    <w:rsid w:val="00E36B8D"/>
    <w:rsid w:val="00E3751D"/>
    <w:rsid w:val="00E405D5"/>
    <w:rsid w:val="00E40A7E"/>
    <w:rsid w:val="00E41375"/>
    <w:rsid w:val="00E448FA"/>
    <w:rsid w:val="00E45EB4"/>
    <w:rsid w:val="00E468B5"/>
    <w:rsid w:val="00E471AB"/>
    <w:rsid w:val="00E47272"/>
    <w:rsid w:val="00E47A51"/>
    <w:rsid w:val="00E47B18"/>
    <w:rsid w:val="00E50DFC"/>
    <w:rsid w:val="00E51352"/>
    <w:rsid w:val="00E52352"/>
    <w:rsid w:val="00E53055"/>
    <w:rsid w:val="00E531AD"/>
    <w:rsid w:val="00E54B14"/>
    <w:rsid w:val="00E552D5"/>
    <w:rsid w:val="00E552F7"/>
    <w:rsid w:val="00E560F4"/>
    <w:rsid w:val="00E564EF"/>
    <w:rsid w:val="00E577F6"/>
    <w:rsid w:val="00E57CC8"/>
    <w:rsid w:val="00E6013D"/>
    <w:rsid w:val="00E605A8"/>
    <w:rsid w:val="00E609F6"/>
    <w:rsid w:val="00E62CED"/>
    <w:rsid w:val="00E6419D"/>
    <w:rsid w:val="00E65581"/>
    <w:rsid w:val="00E656A8"/>
    <w:rsid w:val="00E65735"/>
    <w:rsid w:val="00E65837"/>
    <w:rsid w:val="00E65C3F"/>
    <w:rsid w:val="00E65D33"/>
    <w:rsid w:val="00E66F4F"/>
    <w:rsid w:val="00E67F66"/>
    <w:rsid w:val="00E7086F"/>
    <w:rsid w:val="00E70B3F"/>
    <w:rsid w:val="00E71427"/>
    <w:rsid w:val="00E71596"/>
    <w:rsid w:val="00E726A2"/>
    <w:rsid w:val="00E7279B"/>
    <w:rsid w:val="00E72DB7"/>
    <w:rsid w:val="00E7367E"/>
    <w:rsid w:val="00E73F60"/>
    <w:rsid w:val="00E74400"/>
    <w:rsid w:val="00E74836"/>
    <w:rsid w:val="00E74CBA"/>
    <w:rsid w:val="00E761A0"/>
    <w:rsid w:val="00E7683B"/>
    <w:rsid w:val="00E8045E"/>
    <w:rsid w:val="00E8059C"/>
    <w:rsid w:val="00E81AA0"/>
    <w:rsid w:val="00E82214"/>
    <w:rsid w:val="00E82542"/>
    <w:rsid w:val="00E83DFE"/>
    <w:rsid w:val="00E840B5"/>
    <w:rsid w:val="00E843FF"/>
    <w:rsid w:val="00E84848"/>
    <w:rsid w:val="00E848F3"/>
    <w:rsid w:val="00E84A64"/>
    <w:rsid w:val="00E84FDB"/>
    <w:rsid w:val="00E8575A"/>
    <w:rsid w:val="00E865FD"/>
    <w:rsid w:val="00E873B9"/>
    <w:rsid w:val="00E91074"/>
    <w:rsid w:val="00E92C78"/>
    <w:rsid w:val="00E937D8"/>
    <w:rsid w:val="00E93C4A"/>
    <w:rsid w:val="00E94641"/>
    <w:rsid w:val="00E9486E"/>
    <w:rsid w:val="00E95A0A"/>
    <w:rsid w:val="00E9610A"/>
    <w:rsid w:val="00E9693C"/>
    <w:rsid w:val="00E96C1D"/>
    <w:rsid w:val="00E973B8"/>
    <w:rsid w:val="00E978AE"/>
    <w:rsid w:val="00E97CB6"/>
    <w:rsid w:val="00EA0356"/>
    <w:rsid w:val="00EA12B4"/>
    <w:rsid w:val="00EA2777"/>
    <w:rsid w:val="00EA2C06"/>
    <w:rsid w:val="00EA3143"/>
    <w:rsid w:val="00EA3722"/>
    <w:rsid w:val="00EA582C"/>
    <w:rsid w:val="00EA5DBD"/>
    <w:rsid w:val="00EA6278"/>
    <w:rsid w:val="00EA7787"/>
    <w:rsid w:val="00EB1E53"/>
    <w:rsid w:val="00EB23CE"/>
    <w:rsid w:val="00EB2640"/>
    <w:rsid w:val="00EB3861"/>
    <w:rsid w:val="00EB3F99"/>
    <w:rsid w:val="00EB437D"/>
    <w:rsid w:val="00EB6861"/>
    <w:rsid w:val="00EB6CAF"/>
    <w:rsid w:val="00EB780F"/>
    <w:rsid w:val="00EC0109"/>
    <w:rsid w:val="00EC0139"/>
    <w:rsid w:val="00EC3108"/>
    <w:rsid w:val="00EC371C"/>
    <w:rsid w:val="00EC38FF"/>
    <w:rsid w:val="00EC3A63"/>
    <w:rsid w:val="00EC5CE1"/>
    <w:rsid w:val="00EC70DA"/>
    <w:rsid w:val="00ED0748"/>
    <w:rsid w:val="00ED0A3B"/>
    <w:rsid w:val="00ED17B8"/>
    <w:rsid w:val="00ED1B3A"/>
    <w:rsid w:val="00ED34C2"/>
    <w:rsid w:val="00ED52E5"/>
    <w:rsid w:val="00ED6D16"/>
    <w:rsid w:val="00ED6F3A"/>
    <w:rsid w:val="00ED7561"/>
    <w:rsid w:val="00EE0102"/>
    <w:rsid w:val="00EE198A"/>
    <w:rsid w:val="00EE29F0"/>
    <w:rsid w:val="00EE2CBB"/>
    <w:rsid w:val="00EE2DC0"/>
    <w:rsid w:val="00EE3484"/>
    <w:rsid w:val="00EE3EC9"/>
    <w:rsid w:val="00EE4826"/>
    <w:rsid w:val="00EE4ACB"/>
    <w:rsid w:val="00EE4E3B"/>
    <w:rsid w:val="00EE59EB"/>
    <w:rsid w:val="00EE5F3C"/>
    <w:rsid w:val="00EE64F7"/>
    <w:rsid w:val="00EE663B"/>
    <w:rsid w:val="00EF1221"/>
    <w:rsid w:val="00EF21F2"/>
    <w:rsid w:val="00EF5793"/>
    <w:rsid w:val="00EF5A0F"/>
    <w:rsid w:val="00EF617A"/>
    <w:rsid w:val="00EF7136"/>
    <w:rsid w:val="00EF7B86"/>
    <w:rsid w:val="00F0048E"/>
    <w:rsid w:val="00F00E0F"/>
    <w:rsid w:val="00F01035"/>
    <w:rsid w:val="00F01EA8"/>
    <w:rsid w:val="00F02A7A"/>
    <w:rsid w:val="00F03A70"/>
    <w:rsid w:val="00F03DAC"/>
    <w:rsid w:val="00F063D6"/>
    <w:rsid w:val="00F064B5"/>
    <w:rsid w:val="00F065B0"/>
    <w:rsid w:val="00F06CE2"/>
    <w:rsid w:val="00F12590"/>
    <w:rsid w:val="00F13662"/>
    <w:rsid w:val="00F13A6E"/>
    <w:rsid w:val="00F13AD0"/>
    <w:rsid w:val="00F13B1B"/>
    <w:rsid w:val="00F14526"/>
    <w:rsid w:val="00F14540"/>
    <w:rsid w:val="00F147BC"/>
    <w:rsid w:val="00F147C5"/>
    <w:rsid w:val="00F14857"/>
    <w:rsid w:val="00F14FD1"/>
    <w:rsid w:val="00F15836"/>
    <w:rsid w:val="00F15C65"/>
    <w:rsid w:val="00F15E6D"/>
    <w:rsid w:val="00F1673F"/>
    <w:rsid w:val="00F16B7E"/>
    <w:rsid w:val="00F16BA0"/>
    <w:rsid w:val="00F17950"/>
    <w:rsid w:val="00F17DB4"/>
    <w:rsid w:val="00F20B81"/>
    <w:rsid w:val="00F21071"/>
    <w:rsid w:val="00F236DC"/>
    <w:rsid w:val="00F24D6C"/>
    <w:rsid w:val="00F2507B"/>
    <w:rsid w:val="00F25C30"/>
    <w:rsid w:val="00F25FE2"/>
    <w:rsid w:val="00F26100"/>
    <w:rsid w:val="00F26902"/>
    <w:rsid w:val="00F2749D"/>
    <w:rsid w:val="00F301F6"/>
    <w:rsid w:val="00F32E86"/>
    <w:rsid w:val="00F33B31"/>
    <w:rsid w:val="00F34C65"/>
    <w:rsid w:val="00F35BD4"/>
    <w:rsid w:val="00F3688C"/>
    <w:rsid w:val="00F368E8"/>
    <w:rsid w:val="00F378AB"/>
    <w:rsid w:val="00F40D06"/>
    <w:rsid w:val="00F40E44"/>
    <w:rsid w:val="00F41F15"/>
    <w:rsid w:val="00F43EB0"/>
    <w:rsid w:val="00F446DC"/>
    <w:rsid w:val="00F45188"/>
    <w:rsid w:val="00F45227"/>
    <w:rsid w:val="00F455B8"/>
    <w:rsid w:val="00F458CF"/>
    <w:rsid w:val="00F46497"/>
    <w:rsid w:val="00F46EB9"/>
    <w:rsid w:val="00F50BA6"/>
    <w:rsid w:val="00F50C7B"/>
    <w:rsid w:val="00F526B7"/>
    <w:rsid w:val="00F532AB"/>
    <w:rsid w:val="00F53402"/>
    <w:rsid w:val="00F5514F"/>
    <w:rsid w:val="00F57995"/>
    <w:rsid w:val="00F60424"/>
    <w:rsid w:val="00F60E43"/>
    <w:rsid w:val="00F6174F"/>
    <w:rsid w:val="00F6197A"/>
    <w:rsid w:val="00F61E19"/>
    <w:rsid w:val="00F62286"/>
    <w:rsid w:val="00F62313"/>
    <w:rsid w:val="00F6253B"/>
    <w:rsid w:val="00F625DC"/>
    <w:rsid w:val="00F63020"/>
    <w:rsid w:val="00F6361E"/>
    <w:rsid w:val="00F651DB"/>
    <w:rsid w:val="00F65EC7"/>
    <w:rsid w:val="00F667E7"/>
    <w:rsid w:val="00F6726B"/>
    <w:rsid w:val="00F700C3"/>
    <w:rsid w:val="00F70290"/>
    <w:rsid w:val="00F72015"/>
    <w:rsid w:val="00F728D1"/>
    <w:rsid w:val="00F74F38"/>
    <w:rsid w:val="00F7628B"/>
    <w:rsid w:val="00F769C2"/>
    <w:rsid w:val="00F77A30"/>
    <w:rsid w:val="00F77F4F"/>
    <w:rsid w:val="00F80031"/>
    <w:rsid w:val="00F804B7"/>
    <w:rsid w:val="00F80FE1"/>
    <w:rsid w:val="00F86478"/>
    <w:rsid w:val="00F8761D"/>
    <w:rsid w:val="00F90CDF"/>
    <w:rsid w:val="00F91A3D"/>
    <w:rsid w:val="00F91B59"/>
    <w:rsid w:val="00F91C4D"/>
    <w:rsid w:val="00F9205B"/>
    <w:rsid w:val="00F93DEB"/>
    <w:rsid w:val="00F949CB"/>
    <w:rsid w:val="00F94B0C"/>
    <w:rsid w:val="00F94BA1"/>
    <w:rsid w:val="00F953FC"/>
    <w:rsid w:val="00F964C1"/>
    <w:rsid w:val="00F970CE"/>
    <w:rsid w:val="00F97E70"/>
    <w:rsid w:val="00FA01EA"/>
    <w:rsid w:val="00FA10C1"/>
    <w:rsid w:val="00FA1F4C"/>
    <w:rsid w:val="00FA2931"/>
    <w:rsid w:val="00FA2D21"/>
    <w:rsid w:val="00FA3867"/>
    <w:rsid w:val="00FA4725"/>
    <w:rsid w:val="00FA5004"/>
    <w:rsid w:val="00FA6413"/>
    <w:rsid w:val="00FA6EC5"/>
    <w:rsid w:val="00FA71D1"/>
    <w:rsid w:val="00FA7582"/>
    <w:rsid w:val="00FA7765"/>
    <w:rsid w:val="00FA7F32"/>
    <w:rsid w:val="00FB05A0"/>
    <w:rsid w:val="00FB05BF"/>
    <w:rsid w:val="00FB1B9A"/>
    <w:rsid w:val="00FB23BA"/>
    <w:rsid w:val="00FB2604"/>
    <w:rsid w:val="00FB30E1"/>
    <w:rsid w:val="00FB37B5"/>
    <w:rsid w:val="00FB473E"/>
    <w:rsid w:val="00FB50DE"/>
    <w:rsid w:val="00FB57A9"/>
    <w:rsid w:val="00FB5899"/>
    <w:rsid w:val="00FB5A1D"/>
    <w:rsid w:val="00FB5ADE"/>
    <w:rsid w:val="00FB5E89"/>
    <w:rsid w:val="00FB6AEA"/>
    <w:rsid w:val="00FC02E1"/>
    <w:rsid w:val="00FC0A2D"/>
    <w:rsid w:val="00FC0C94"/>
    <w:rsid w:val="00FC23B9"/>
    <w:rsid w:val="00FC2AEF"/>
    <w:rsid w:val="00FC3123"/>
    <w:rsid w:val="00FC3600"/>
    <w:rsid w:val="00FC3D97"/>
    <w:rsid w:val="00FC4C9A"/>
    <w:rsid w:val="00FC4FF7"/>
    <w:rsid w:val="00FC5A89"/>
    <w:rsid w:val="00FC5F99"/>
    <w:rsid w:val="00FC6111"/>
    <w:rsid w:val="00FC753E"/>
    <w:rsid w:val="00FC7B5B"/>
    <w:rsid w:val="00FD2839"/>
    <w:rsid w:val="00FD3D38"/>
    <w:rsid w:val="00FD461E"/>
    <w:rsid w:val="00FD52B5"/>
    <w:rsid w:val="00FD5AFE"/>
    <w:rsid w:val="00FD6EFE"/>
    <w:rsid w:val="00FD7723"/>
    <w:rsid w:val="00FD7B2C"/>
    <w:rsid w:val="00FE087D"/>
    <w:rsid w:val="00FE143D"/>
    <w:rsid w:val="00FE14A8"/>
    <w:rsid w:val="00FE1815"/>
    <w:rsid w:val="00FE2FC3"/>
    <w:rsid w:val="00FE4252"/>
    <w:rsid w:val="00FE4763"/>
    <w:rsid w:val="00FE56B8"/>
    <w:rsid w:val="00FE6C8A"/>
    <w:rsid w:val="00FE7630"/>
    <w:rsid w:val="00FF0BBF"/>
    <w:rsid w:val="00FF0F1F"/>
    <w:rsid w:val="00FF12F5"/>
    <w:rsid w:val="00FF1A27"/>
    <w:rsid w:val="00FF1E67"/>
    <w:rsid w:val="00FF312A"/>
    <w:rsid w:val="00FF34C0"/>
    <w:rsid w:val="00FF3B2C"/>
    <w:rsid w:val="00FF57DD"/>
    <w:rsid w:val="00FF6454"/>
    <w:rsid w:val="00FF6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546BBE5-895C-46AF-98B1-1D38771D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40"/>
    <w:pPr>
      <w:spacing w:after="0" w:line="240" w:lineRule="auto"/>
    </w:pPr>
    <w:rPr>
      <w:rFonts w:eastAsia="Times New Roman" w:cs="Times New Roman"/>
      <w:szCs w:val="28"/>
    </w:rPr>
  </w:style>
  <w:style w:type="paragraph" w:styleId="Heading1">
    <w:name w:val="heading 1"/>
    <w:basedOn w:val="Normal"/>
    <w:next w:val="Normal"/>
    <w:link w:val="Heading1Char"/>
    <w:uiPriority w:val="99"/>
    <w:qFormat/>
    <w:rsid w:val="00607F9A"/>
    <w:pPr>
      <w:keepNext/>
      <w:outlineLvl w:val="0"/>
    </w:pPr>
  </w:style>
  <w:style w:type="paragraph" w:styleId="Heading2">
    <w:name w:val="heading 2"/>
    <w:aliases w:val="Heading 2 Char Char"/>
    <w:basedOn w:val="Normal"/>
    <w:next w:val="Normal"/>
    <w:link w:val="Heading2Char"/>
    <w:uiPriority w:val="99"/>
    <w:qFormat/>
    <w:rsid w:val="00607F9A"/>
    <w:pPr>
      <w:keepNext/>
      <w:jc w:val="both"/>
      <w:outlineLvl w:val="1"/>
    </w:pPr>
  </w:style>
  <w:style w:type="paragraph" w:styleId="Heading3">
    <w:name w:val="heading 3"/>
    <w:basedOn w:val="Normal"/>
    <w:next w:val="Normal"/>
    <w:link w:val="Heading3Char"/>
    <w:uiPriority w:val="99"/>
    <w:qFormat/>
    <w:rsid w:val="00607F9A"/>
    <w:pPr>
      <w:keepNext/>
      <w:autoSpaceDE w:val="0"/>
      <w:autoSpaceDN w:val="0"/>
      <w:jc w:val="center"/>
      <w:outlineLvl w:val="2"/>
    </w:pPr>
    <w:rPr>
      <w:b/>
      <w:bCs/>
      <w:sz w:val="24"/>
      <w:szCs w:val="24"/>
    </w:rPr>
  </w:style>
  <w:style w:type="paragraph" w:styleId="Heading4">
    <w:name w:val="heading 4"/>
    <w:basedOn w:val="Normal"/>
    <w:next w:val="Normal"/>
    <w:link w:val="Heading4Char"/>
    <w:uiPriority w:val="99"/>
    <w:qFormat/>
    <w:rsid w:val="00607F9A"/>
    <w:pPr>
      <w:keepNext/>
      <w:jc w:val="center"/>
      <w:outlineLvl w:val="3"/>
    </w:pPr>
    <w:rPr>
      <w:b/>
      <w:bCs/>
    </w:rPr>
  </w:style>
  <w:style w:type="paragraph" w:styleId="Heading5">
    <w:name w:val="heading 5"/>
    <w:aliases w:val="Heading 5 Char Char Char Char Char Char Char Char Char Char Char Char Char Char Char Char Char Char Char Char Char"/>
    <w:basedOn w:val="Normal"/>
    <w:next w:val="Normal"/>
    <w:link w:val="Heading5Char"/>
    <w:uiPriority w:val="99"/>
    <w:qFormat/>
    <w:rsid w:val="00607F9A"/>
    <w:pPr>
      <w:keepNext/>
      <w:spacing w:before="80" w:after="80" w:line="360" w:lineRule="exact"/>
      <w:ind w:firstLine="720"/>
      <w:jc w:val="both"/>
      <w:outlineLvl w:val="4"/>
    </w:pPr>
    <w:rPr>
      <w:b/>
      <w:bCs/>
    </w:rPr>
  </w:style>
  <w:style w:type="paragraph" w:styleId="Heading6">
    <w:name w:val="heading 6"/>
    <w:basedOn w:val="Normal"/>
    <w:next w:val="Normal"/>
    <w:link w:val="Heading6Char"/>
    <w:uiPriority w:val="99"/>
    <w:qFormat/>
    <w:rsid w:val="00607F9A"/>
    <w:pPr>
      <w:keepNext/>
      <w:ind w:left="360"/>
      <w:jc w:val="center"/>
      <w:outlineLvl w:val="5"/>
    </w:pPr>
    <w:rPr>
      <w:b/>
      <w:bCs/>
    </w:rPr>
  </w:style>
  <w:style w:type="paragraph" w:styleId="Heading7">
    <w:name w:val="heading 7"/>
    <w:basedOn w:val="Normal"/>
    <w:next w:val="Normal"/>
    <w:link w:val="Heading7Char"/>
    <w:uiPriority w:val="99"/>
    <w:qFormat/>
    <w:rsid w:val="00607F9A"/>
    <w:pPr>
      <w:spacing w:before="240" w:after="60"/>
      <w:outlineLvl w:val="6"/>
    </w:pPr>
    <w:rPr>
      <w:sz w:val="24"/>
      <w:szCs w:val="24"/>
    </w:rPr>
  </w:style>
  <w:style w:type="paragraph" w:styleId="Heading8">
    <w:name w:val="heading 8"/>
    <w:basedOn w:val="Normal"/>
    <w:next w:val="Normal"/>
    <w:link w:val="Heading8Char"/>
    <w:uiPriority w:val="99"/>
    <w:qFormat/>
    <w:rsid w:val="00607F9A"/>
    <w:pPr>
      <w:spacing w:before="240" w:after="60"/>
      <w:outlineLvl w:val="7"/>
    </w:pPr>
    <w:rPr>
      <w:i/>
      <w:iCs/>
      <w:sz w:val="24"/>
      <w:szCs w:val="24"/>
    </w:rPr>
  </w:style>
  <w:style w:type="paragraph" w:styleId="Heading9">
    <w:name w:val="heading 9"/>
    <w:basedOn w:val="Normal"/>
    <w:next w:val="Normal"/>
    <w:link w:val="Heading9Char"/>
    <w:uiPriority w:val="99"/>
    <w:qFormat/>
    <w:rsid w:val="00607F9A"/>
    <w:pPr>
      <w:spacing w:before="240" w:after="60" w:line="360" w:lineRule="auto"/>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F1B40"/>
    <w:pPr>
      <w:spacing w:before="100" w:beforeAutospacing="1" w:after="100" w:afterAutospacing="1"/>
    </w:pPr>
    <w:rPr>
      <w:sz w:val="24"/>
      <w:szCs w:val="24"/>
    </w:rPr>
  </w:style>
  <w:style w:type="character" w:customStyle="1" w:styleId="NormalWebChar">
    <w:name w:val="Normal (Web) Char"/>
    <w:link w:val="NormalWeb"/>
    <w:locked/>
    <w:rsid w:val="00BF1B40"/>
    <w:rPr>
      <w:rFonts w:eastAsia="Times New Roman" w:cs="Times New Roman"/>
      <w:sz w:val="24"/>
      <w:szCs w:val="24"/>
    </w:rPr>
  </w:style>
  <w:style w:type="table" w:styleId="TableGrid">
    <w:name w:val="Table Grid"/>
    <w:basedOn w:val="TableNormal"/>
    <w:uiPriority w:val="99"/>
    <w:rsid w:val="00C06AC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607F9A"/>
    <w:rPr>
      <w:rFonts w:eastAsia="Times New Roman" w:cs="Times New Roman"/>
      <w:szCs w:val="28"/>
    </w:rPr>
  </w:style>
  <w:style w:type="character" w:customStyle="1" w:styleId="Heading2Char">
    <w:name w:val="Heading 2 Char"/>
    <w:aliases w:val="Heading 2 Char Char Char"/>
    <w:basedOn w:val="DefaultParagraphFont"/>
    <w:link w:val="Heading2"/>
    <w:uiPriority w:val="99"/>
    <w:rsid w:val="00607F9A"/>
    <w:rPr>
      <w:rFonts w:eastAsia="Times New Roman" w:cs="Times New Roman"/>
      <w:szCs w:val="28"/>
    </w:rPr>
  </w:style>
  <w:style w:type="character" w:customStyle="1" w:styleId="Heading3Char">
    <w:name w:val="Heading 3 Char"/>
    <w:basedOn w:val="DefaultParagraphFont"/>
    <w:link w:val="Heading3"/>
    <w:uiPriority w:val="99"/>
    <w:rsid w:val="00607F9A"/>
    <w:rPr>
      <w:rFonts w:eastAsia="Times New Roman" w:cs="Times New Roman"/>
      <w:b/>
      <w:bCs/>
      <w:sz w:val="24"/>
      <w:szCs w:val="24"/>
    </w:rPr>
  </w:style>
  <w:style w:type="character" w:customStyle="1" w:styleId="Heading4Char">
    <w:name w:val="Heading 4 Char"/>
    <w:basedOn w:val="DefaultParagraphFont"/>
    <w:link w:val="Heading4"/>
    <w:uiPriority w:val="99"/>
    <w:rsid w:val="00607F9A"/>
    <w:rPr>
      <w:rFonts w:eastAsia="Times New Roman" w:cs="Times New Roman"/>
      <w:b/>
      <w:bCs/>
      <w:szCs w:val="28"/>
    </w:rPr>
  </w:style>
  <w:style w:type="character" w:customStyle="1" w:styleId="Heading5Char">
    <w:name w:val="Heading 5 Char"/>
    <w:aliases w:val="Heading 5 Char Char Char Char Char Char Char Char Char Char Char Char Char Char Char Char Char Char Char Char Char Char"/>
    <w:basedOn w:val="DefaultParagraphFont"/>
    <w:link w:val="Heading5"/>
    <w:uiPriority w:val="99"/>
    <w:rsid w:val="00607F9A"/>
    <w:rPr>
      <w:rFonts w:eastAsia="Times New Roman" w:cs="Times New Roman"/>
      <w:b/>
      <w:bCs/>
      <w:szCs w:val="28"/>
    </w:rPr>
  </w:style>
  <w:style w:type="character" w:customStyle="1" w:styleId="Heading6Char">
    <w:name w:val="Heading 6 Char"/>
    <w:basedOn w:val="DefaultParagraphFont"/>
    <w:link w:val="Heading6"/>
    <w:uiPriority w:val="99"/>
    <w:rsid w:val="00607F9A"/>
    <w:rPr>
      <w:rFonts w:eastAsia="Times New Roman" w:cs="Times New Roman"/>
      <w:b/>
      <w:bCs/>
      <w:szCs w:val="28"/>
    </w:rPr>
  </w:style>
  <w:style w:type="character" w:customStyle="1" w:styleId="Heading7Char">
    <w:name w:val="Heading 7 Char"/>
    <w:basedOn w:val="DefaultParagraphFont"/>
    <w:link w:val="Heading7"/>
    <w:uiPriority w:val="99"/>
    <w:rsid w:val="00607F9A"/>
    <w:rPr>
      <w:rFonts w:eastAsia="Times New Roman" w:cs="Times New Roman"/>
      <w:sz w:val="24"/>
      <w:szCs w:val="24"/>
    </w:rPr>
  </w:style>
  <w:style w:type="character" w:customStyle="1" w:styleId="Heading8Char">
    <w:name w:val="Heading 8 Char"/>
    <w:basedOn w:val="DefaultParagraphFont"/>
    <w:link w:val="Heading8"/>
    <w:uiPriority w:val="99"/>
    <w:rsid w:val="00607F9A"/>
    <w:rPr>
      <w:rFonts w:eastAsia="Times New Roman" w:cs="Times New Roman"/>
      <w:i/>
      <w:iCs/>
      <w:sz w:val="24"/>
      <w:szCs w:val="24"/>
    </w:rPr>
  </w:style>
  <w:style w:type="character" w:customStyle="1" w:styleId="Heading9Char">
    <w:name w:val="Heading 9 Char"/>
    <w:basedOn w:val="DefaultParagraphFont"/>
    <w:link w:val="Heading9"/>
    <w:uiPriority w:val="99"/>
    <w:rsid w:val="00607F9A"/>
    <w:rPr>
      <w:rFonts w:eastAsia="Times New Roman" w:cs="Times New Roman"/>
      <w:sz w:val="22"/>
      <w:lang w:val="en-GB"/>
    </w:rPr>
  </w:style>
  <w:style w:type="character" w:customStyle="1" w:styleId="A1">
    <w:name w:val="A1"/>
    <w:basedOn w:val="DefaultParagraphFont"/>
    <w:uiPriority w:val="99"/>
    <w:rsid w:val="00607F9A"/>
    <w:rPr>
      <w:rFonts w:ascii="Times New Roman" w:hAnsi="Times New Roman" w:cs="Times New Roman"/>
      <w:b/>
      <w:bCs/>
      <w:color w:val="0000FF"/>
      <w:sz w:val="24"/>
      <w:szCs w:val="24"/>
    </w:rPr>
  </w:style>
  <w:style w:type="paragraph" w:styleId="BodyTextIndent">
    <w:name w:val="Body Text Indent"/>
    <w:basedOn w:val="Normal"/>
    <w:link w:val="BodyTextIndentChar"/>
    <w:uiPriority w:val="99"/>
    <w:rsid w:val="00607F9A"/>
    <w:pPr>
      <w:spacing w:before="120" w:after="120" w:line="300" w:lineRule="exact"/>
      <w:ind w:firstLine="720"/>
      <w:jc w:val="both"/>
    </w:pPr>
    <w:rPr>
      <w:sz w:val="26"/>
      <w:szCs w:val="26"/>
    </w:rPr>
  </w:style>
  <w:style w:type="character" w:customStyle="1" w:styleId="BodyTextIndentChar">
    <w:name w:val="Body Text Indent Char"/>
    <w:basedOn w:val="DefaultParagraphFont"/>
    <w:link w:val="BodyTextIndent"/>
    <w:uiPriority w:val="99"/>
    <w:rsid w:val="00607F9A"/>
    <w:rPr>
      <w:rFonts w:eastAsia="Times New Roman" w:cs="Times New Roman"/>
      <w:sz w:val="26"/>
      <w:szCs w:val="26"/>
    </w:rPr>
  </w:style>
  <w:style w:type="paragraph" w:styleId="Footer">
    <w:name w:val="footer"/>
    <w:basedOn w:val="Normal"/>
    <w:link w:val="FooterChar"/>
    <w:uiPriority w:val="99"/>
    <w:rsid w:val="00607F9A"/>
    <w:pPr>
      <w:tabs>
        <w:tab w:val="center" w:pos="4320"/>
        <w:tab w:val="right" w:pos="8640"/>
      </w:tabs>
    </w:pPr>
  </w:style>
  <w:style w:type="character" w:customStyle="1" w:styleId="FooterChar">
    <w:name w:val="Footer Char"/>
    <w:basedOn w:val="DefaultParagraphFont"/>
    <w:link w:val="Footer"/>
    <w:uiPriority w:val="99"/>
    <w:rsid w:val="00607F9A"/>
    <w:rPr>
      <w:rFonts w:eastAsia="Times New Roman" w:cs="Times New Roman"/>
      <w:szCs w:val="28"/>
    </w:rPr>
  </w:style>
  <w:style w:type="character" w:styleId="PageNumber">
    <w:name w:val="page number"/>
    <w:basedOn w:val="DefaultParagraphFont"/>
    <w:uiPriority w:val="99"/>
    <w:rsid w:val="00607F9A"/>
    <w:rPr>
      <w:rFonts w:cs="Times New Roman"/>
    </w:rPr>
  </w:style>
  <w:style w:type="paragraph" w:styleId="BodyText3">
    <w:name w:val="Body Text 3"/>
    <w:basedOn w:val="Normal"/>
    <w:link w:val="BodyText3Char"/>
    <w:uiPriority w:val="99"/>
    <w:rsid w:val="00607F9A"/>
    <w:pPr>
      <w:spacing w:after="120"/>
    </w:pPr>
    <w:rPr>
      <w:sz w:val="16"/>
      <w:szCs w:val="16"/>
    </w:rPr>
  </w:style>
  <w:style w:type="character" w:customStyle="1" w:styleId="BodyText3Char">
    <w:name w:val="Body Text 3 Char"/>
    <w:basedOn w:val="DefaultParagraphFont"/>
    <w:link w:val="BodyText3"/>
    <w:uiPriority w:val="99"/>
    <w:rsid w:val="00607F9A"/>
    <w:rPr>
      <w:rFonts w:eastAsia="Times New Roman" w:cs="Times New Roman"/>
      <w:sz w:val="16"/>
      <w:szCs w:val="16"/>
    </w:rPr>
  </w:style>
  <w:style w:type="paragraph" w:styleId="Header">
    <w:name w:val="header"/>
    <w:basedOn w:val="Normal"/>
    <w:link w:val="HeaderChar"/>
    <w:uiPriority w:val="99"/>
    <w:rsid w:val="00607F9A"/>
    <w:pPr>
      <w:tabs>
        <w:tab w:val="center" w:pos="4320"/>
        <w:tab w:val="right" w:pos="8640"/>
      </w:tabs>
    </w:pPr>
  </w:style>
  <w:style w:type="character" w:customStyle="1" w:styleId="HeaderChar">
    <w:name w:val="Header Char"/>
    <w:basedOn w:val="DefaultParagraphFont"/>
    <w:link w:val="Header"/>
    <w:uiPriority w:val="99"/>
    <w:rsid w:val="00607F9A"/>
    <w:rPr>
      <w:rFonts w:eastAsia="Times New Roman" w:cs="Times New Roman"/>
      <w:szCs w:val="28"/>
    </w:rPr>
  </w:style>
  <w:style w:type="paragraph" w:styleId="BodyTextIndent2">
    <w:name w:val="Body Text Indent 2"/>
    <w:basedOn w:val="Normal"/>
    <w:link w:val="BodyTextIndent2Char"/>
    <w:uiPriority w:val="99"/>
    <w:rsid w:val="00607F9A"/>
    <w:pPr>
      <w:ind w:left="360"/>
      <w:jc w:val="center"/>
    </w:pPr>
  </w:style>
  <w:style w:type="character" w:customStyle="1" w:styleId="BodyTextIndent2Char">
    <w:name w:val="Body Text Indent 2 Char"/>
    <w:basedOn w:val="DefaultParagraphFont"/>
    <w:link w:val="BodyTextIndent2"/>
    <w:uiPriority w:val="99"/>
    <w:rsid w:val="00607F9A"/>
    <w:rPr>
      <w:rFonts w:eastAsia="Times New Roman" w:cs="Times New Roman"/>
      <w:szCs w:val="28"/>
    </w:rPr>
  </w:style>
  <w:style w:type="paragraph" w:styleId="BodyText">
    <w:name w:val="Body Text"/>
    <w:basedOn w:val="Normal"/>
    <w:link w:val="BodyTextChar"/>
    <w:uiPriority w:val="99"/>
    <w:rsid w:val="00607F9A"/>
    <w:pPr>
      <w:jc w:val="both"/>
    </w:pPr>
  </w:style>
  <w:style w:type="character" w:customStyle="1" w:styleId="BodyTextChar">
    <w:name w:val="Body Text Char"/>
    <w:basedOn w:val="DefaultParagraphFont"/>
    <w:link w:val="BodyText"/>
    <w:uiPriority w:val="99"/>
    <w:rsid w:val="00607F9A"/>
    <w:rPr>
      <w:rFonts w:eastAsia="Times New Roman" w:cs="Times New Roman"/>
      <w:szCs w:val="28"/>
    </w:rPr>
  </w:style>
  <w:style w:type="paragraph" w:customStyle="1" w:styleId="Style3">
    <w:name w:val="Style3"/>
    <w:basedOn w:val="Normal"/>
    <w:uiPriority w:val="99"/>
    <w:rsid w:val="00607F9A"/>
    <w:pPr>
      <w:spacing w:line="440" w:lineRule="exact"/>
      <w:jc w:val="both"/>
    </w:pPr>
    <w:rPr>
      <w:i/>
      <w:iCs/>
    </w:rPr>
  </w:style>
  <w:style w:type="paragraph" w:styleId="BodyText2">
    <w:name w:val="Body Text 2"/>
    <w:basedOn w:val="Normal"/>
    <w:link w:val="BodyText2Char"/>
    <w:uiPriority w:val="99"/>
    <w:rsid w:val="00607F9A"/>
    <w:pPr>
      <w:widowControl w:val="0"/>
      <w:spacing w:before="80"/>
      <w:jc w:val="both"/>
    </w:pPr>
    <w:rPr>
      <w:sz w:val="24"/>
      <w:szCs w:val="24"/>
    </w:rPr>
  </w:style>
  <w:style w:type="character" w:customStyle="1" w:styleId="BodyText2Char">
    <w:name w:val="Body Text 2 Char"/>
    <w:basedOn w:val="DefaultParagraphFont"/>
    <w:link w:val="BodyText2"/>
    <w:uiPriority w:val="99"/>
    <w:rsid w:val="00607F9A"/>
    <w:rPr>
      <w:rFonts w:eastAsia="Times New Roman" w:cs="Times New Roman"/>
      <w:sz w:val="24"/>
      <w:szCs w:val="24"/>
    </w:rPr>
  </w:style>
  <w:style w:type="paragraph" w:customStyle="1" w:styleId="abc">
    <w:name w:val="abc"/>
    <w:basedOn w:val="Normal"/>
    <w:uiPriority w:val="99"/>
    <w:rsid w:val="00607F9A"/>
    <w:pPr>
      <w:overflowPunct w:val="0"/>
      <w:autoSpaceDE w:val="0"/>
      <w:autoSpaceDN w:val="0"/>
      <w:adjustRightInd w:val="0"/>
    </w:pPr>
  </w:style>
  <w:style w:type="paragraph" w:customStyle="1" w:styleId="n-dieund">
    <w:name w:val="n-dieund"/>
    <w:basedOn w:val="Normal"/>
    <w:uiPriority w:val="99"/>
    <w:rsid w:val="00607F9A"/>
    <w:pPr>
      <w:spacing w:after="120"/>
      <w:ind w:firstLine="709"/>
      <w:jc w:val="both"/>
    </w:pPr>
  </w:style>
  <w:style w:type="character" w:styleId="Hyperlink">
    <w:name w:val="Hyperlink"/>
    <w:basedOn w:val="DefaultParagraphFont"/>
    <w:uiPriority w:val="99"/>
    <w:rsid w:val="00607F9A"/>
    <w:rPr>
      <w:rFonts w:cs="Times New Roman"/>
      <w:color w:val="0000FF"/>
      <w:u w:val="single"/>
    </w:rPr>
  </w:style>
  <w:style w:type="paragraph" w:customStyle="1" w:styleId="MD">
    <w:name w:val="_MD"/>
    <w:basedOn w:val="Normal"/>
    <w:link w:val="MDChar"/>
    <w:uiPriority w:val="99"/>
    <w:rsid w:val="00607F9A"/>
    <w:pPr>
      <w:autoSpaceDE w:val="0"/>
      <w:autoSpaceDN w:val="0"/>
      <w:spacing w:line="360" w:lineRule="auto"/>
      <w:ind w:left="426" w:hanging="426"/>
      <w:jc w:val="both"/>
    </w:pPr>
    <w:rPr>
      <w:b/>
      <w:bCs/>
      <w:lang w:val="vi-VN"/>
    </w:rPr>
  </w:style>
  <w:style w:type="character" w:customStyle="1" w:styleId="MDChar">
    <w:name w:val="_MD Char"/>
    <w:basedOn w:val="DefaultParagraphFont"/>
    <w:link w:val="MD"/>
    <w:uiPriority w:val="99"/>
    <w:locked/>
    <w:rsid w:val="00607F9A"/>
    <w:rPr>
      <w:rFonts w:eastAsia="Times New Roman" w:cs="Times New Roman"/>
      <w:b/>
      <w:bCs/>
      <w:szCs w:val="28"/>
      <w:lang w:val="vi-VN"/>
    </w:rPr>
  </w:style>
  <w:style w:type="paragraph" w:customStyle="1" w:styleId="Normal14pt">
    <w:name w:val="Normal + 14 pt"/>
    <w:aliases w:val="Before:  5 pt,After:  5 pt"/>
    <w:basedOn w:val="Normal"/>
    <w:uiPriority w:val="99"/>
    <w:rsid w:val="00607F9A"/>
    <w:pPr>
      <w:spacing w:before="100" w:after="100"/>
    </w:pPr>
    <w:rPr>
      <w:lang w:val="en-GB" w:eastAsia="en-GB"/>
    </w:rPr>
  </w:style>
  <w:style w:type="paragraph" w:styleId="BodyTextIndent3">
    <w:name w:val="Body Text Indent 3"/>
    <w:basedOn w:val="Normal"/>
    <w:link w:val="BodyTextIndent3Char"/>
    <w:uiPriority w:val="99"/>
    <w:rsid w:val="00607F9A"/>
    <w:pPr>
      <w:autoSpaceDE w:val="0"/>
      <w:autoSpaceDN w:val="0"/>
      <w:spacing w:line="360" w:lineRule="auto"/>
      <w:ind w:firstLine="720"/>
      <w:jc w:val="both"/>
    </w:pPr>
  </w:style>
  <w:style w:type="character" w:customStyle="1" w:styleId="BodyTextIndent3Char">
    <w:name w:val="Body Text Indent 3 Char"/>
    <w:basedOn w:val="DefaultParagraphFont"/>
    <w:link w:val="BodyTextIndent3"/>
    <w:uiPriority w:val="99"/>
    <w:rsid w:val="00607F9A"/>
    <w:rPr>
      <w:rFonts w:eastAsia="Times New Roman" w:cs="Times New Roman"/>
      <w:szCs w:val="28"/>
    </w:rPr>
  </w:style>
  <w:style w:type="paragraph" w:styleId="ListBullet">
    <w:name w:val="List Bullet"/>
    <w:basedOn w:val="Normal"/>
    <w:autoRedefine/>
    <w:uiPriority w:val="99"/>
    <w:rsid w:val="00607F9A"/>
    <w:pPr>
      <w:autoSpaceDE w:val="0"/>
      <w:autoSpaceDN w:val="0"/>
      <w:jc w:val="both"/>
    </w:pPr>
    <w:rPr>
      <w:sz w:val="24"/>
      <w:szCs w:val="24"/>
      <w:lang w:val="fr-FR"/>
    </w:rPr>
  </w:style>
  <w:style w:type="paragraph" w:customStyle="1" w:styleId="StyleJustified">
    <w:name w:val="Style Justified"/>
    <w:basedOn w:val="Normal"/>
    <w:uiPriority w:val="99"/>
    <w:rsid w:val="00607F9A"/>
    <w:pPr>
      <w:autoSpaceDE w:val="0"/>
      <w:autoSpaceDN w:val="0"/>
      <w:spacing w:line="360" w:lineRule="auto"/>
      <w:ind w:firstLine="720"/>
      <w:jc w:val="both"/>
    </w:pPr>
    <w:rPr>
      <w:lang w:val="vi-VN"/>
    </w:rPr>
  </w:style>
  <w:style w:type="paragraph" w:customStyle="1" w:styleId="StyleJustifiedLeft1">
    <w:name w:val="Style Justified Left:  1"/>
    <w:aliases w:val="9 cm Line spacing:  Exactly 15 pt"/>
    <w:basedOn w:val="Normal"/>
    <w:uiPriority w:val="99"/>
    <w:rsid w:val="00607F9A"/>
    <w:pPr>
      <w:spacing w:line="300" w:lineRule="exact"/>
      <w:ind w:left="1080"/>
      <w:jc w:val="both"/>
    </w:pPr>
    <w:rPr>
      <w:lang w:val="en-GB"/>
    </w:rPr>
  </w:style>
  <w:style w:type="paragraph" w:customStyle="1" w:styleId="StyleJustifiedLinespacingExactly15pt">
    <w:name w:val="Style Justified Line spacing:  Exactly 15 pt"/>
    <w:basedOn w:val="Normal"/>
    <w:uiPriority w:val="99"/>
    <w:rsid w:val="00607F9A"/>
    <w:pPr>
      <w:spacing w:line="300" w:lineRule="exact"/>
      <w:jc w:val="both"/>
    </w:pPr>
    <w:rPr>
      <w:lang w:val="en-GB"/>
    </w:rPr>
  </w:style>
  <w:style w:type="paragraph" w:customStyle="1" w:styleId="StyleTimesNewRomanJustified">
    <w:name w:val="Style Times New Roman Justified"/>
    <w:basedOn w:val="Normal"/>
    <w:uiPriority w:val="99"/>
    <w:rsid w:val="00607F9A"/>
    <w:pPr>
      <w:spacing w:line="360" w:lineRule="auto"/>
      <w:jc w:val="both"/>
    </w:pPr>
    <w:rPr>
      <w:lang w:val="en-GB"/>
    </w:rPr>
  </w:style>
  <w:style w:type="paragraph" w:styleId="Title">
    <w:name w:val="Title"/>
    <w:basedOn w:val="Normal"/>
    <w:link w:val="TitleChar"/>
    <w:uiPriority w:val="99"/>
    <w:qFormat/>
    <w:rsid w:val="00607F9A"/>
    <w:pPr>
      <w:spacing w:line="360" w:lineRule="auto"/>
      <w:jc w:val="center"/>
    </w:pPr>
    <w:rPr>
      <w:b/>
      <w:bCs/>
    </w:rPr>
  </w:style>
  <w:style w:type="character" w:customStyle="1" w:styleId="TitleChar">
    <w:name w:val="Title Char"/>
    <w:basedOn w:val="DefaultParagraphFont"/>
    <w:link w:val="Title"/>
    <w:uiPriority w:val="99"/>
    <w:rsid w:val="00607F9A"/>
    <w:rPr>
      <w:rFonts w:eastAsia="Times New Roman" w:cs="Times New Roman"/>
      <w:b/>
      <w:bCs/>
      <w:szCs w:val="28"/>
    </w:rPr>
  </w:style>
  <w:style w:type="paragraph" w:customStyle="1" w:styleId="tenchuong">
    <w:name w:val="tenchuong"/>
    <w:basedOn w:val="Normal"/>
    <w:uiPriority w:val="99"/>
    <w:rsid w:val="00607F9A"/>
    <w:pPr>
      <w:widowControl w:val="0"/>
      <w:spacing w:before="120" w:after="240"/>
      <w:jc w:val="center"/>
    </w:pPr>
    <w:rPr>
      <w:b/>
      <w:bCs/>
    </w:rPr>
  </w:style>
  <w:style w:type="paragraph" w:customStyle="1" w:styleId="mucI">
    <w:name w:val="mucI"/>
    <w:aliases w:val="II"/>
    <w:basedOn w:val="Normal"/>
    <w:uiPriority w:val="99"/>
    <w:rsid w:val="00607F9A"/>
    <w:pPr>
      <w:widowControl w:val="0"/>
      <w:spacing w:before="360" w:after="120"/>
      <w:ind w:left="851" w:hanging="284"/>
      <w:jc w:val="both"/>
    </w:pPr>
    <w:rPr>
      <w:b/>
      <w:bCs/>
      <w:sz w:val="24"/>
      <w:szCs w:val="24"/>
    </w:rPr>
  </w:style>
  <w:style w:type="paragraph" w:styleId="Subtitle">
    <w:name w:val="Subtitle"/>
    <w:basedOn w:val="Normal"/>
    <w:link w:val="SubtitleChar"/>
    <w:uiPriority w:val="99"/>
    <w:qFormat/>
    <w:rsid w:val="00607F9A"/>
    <w:pPr>
      <w:autoSpaceDE w:val="0"/>
      <w:autoSpaceDN w:val="0"/>
      <w:spacing w:before="120" w:after="120" w:line="400" w:lineRule="exact"/>
      <w:jc w:val="center"/>
    </w:pPr>
    <w:rPr>
      <w:b/>
      <w:bCs/>
      <w:sz w:val="32"/>
      <w:szCs w:val="32"/>
      <w:lang w:val="en-GB"/>
    </w:rPr>
  </w:style>
  <w:style w:type="character" w:customStyle="1" w:styleId="SubtitleChar">
    <w:name w:val="Subtitle Char"/>
    <w:basedOn w:val="DefaultParagraphFont"/>
    <w:link w:val="Subtitle"/>
    <w:uiPriority w:val="99"/>
    <w:rsid w:val="00607F9A"/>
    <w:rPr>
      <w:rFonts w:eastAsia="Times New Roman" w:cs="Times New Roman"/>
      <w:b/>
      <w:bCs/>
      <w:sz w:val="32"/>
      <w:szCs w:val="32"/>
      <w:lang w:val="en-GB"/>
    </w:rPr>
  </w:style>
  <w:style w:type="paragraph" w:customStyle="1" w:styleId="mc">
    <w:name w:val="mc"/>
    <w:basedOn w:val="Normal"/>
    <w:uiPriority w:val="99"/>
    <w:rsid w:val="00607F9A"/>
    <w:pPr>
      <w:autoSpaceDE w:val="0"/>
      <w:autoSpaceDN w:val="0"/>
      <w:spacing w:line="360" w:lineRule="auto"/>
      <w:ind w:left="1701" w:hanging="1275"/>
      <w:jc w:val="both"/>
    </w:pPr>
    <w:rPr>
      <w:i/>
      <w:iCs/>
      <w:lang w:val="vi-VN"/>
    </w:rPr>
  </w:style>
  <w:style w:type="character" w:customStyle="1" w:styleId="MDCharChar">
    <w:name w:val="_MD Char Char"/>
    <w:basedOn w:val="DefaultParagraphFont"/>
    <w:uiPriority w:val="99"/>
    <w:rsid w:val="00607F9A"/>
    <w:rPr>
      <w:rFonts w:cs="Times New Roman"/>
      <w:b/>
      <w:bCs/>
      <w:sz w:val="28"/>
      <w:szCs w:val="28"/>
      <w:lang w:val="vi-VN" w:eastAsia="en-US"/>
    </w:rPr>
  </w:style>
  <w:style w:type="paragraph" w:customStyle="1" w:styleId="StyleHeading4">
    <w:name w:val="Style Heading 4 +"/>
    <w:aliases w:val="VnTime 12 pt Not Bold Italic Justified Befo"/>
    <w:basedOn w:val="Heading4"/>
    <w:uiPriority w:val="99"/>
    <w:rsid w:val="00607F9A"/>
    <w:pPr>
      <w:spacing w:before="120" w:after="120"/>
      <w:jc w:val="both"/>
    </w:pPr>
    <w:rPr>
      <w:b w:val="0"/>
      <w:bCs w:val="0"/>
      <w:i/>
      <w:iCs/>
      <w:sz w:val="24"/>
      <w:szCs w:val="24"/>
    </w:rPr>
  </w:style>
  <w:style w:type="paragraph" w:customStyle="1" w:styleId="StyleHeading3">
    <w:name w:val="Style Heading 3 +"/>
    <w:aliases w:val="VnTimeH 12 pt Not Bold Line spacing:  Exactly"/>
    <w:basedOn w:val="Heading3"/>
    <w:uiPriority w:val="99"/>
    <w:rsid w:val="00607F9A"/>
    <w:pPr>
      <w:autoSpaceDE/>
      <w:autoSpaceDN/>
      <w:spacing w:before="120" w:after="120" w:line="320" w:lineRule="exact"/>
      <w:jc w:val="both"/>
    </w:pPr>
    <w:rPr>
      <w:b w:val="0"/>
      <w:bCs w:val="0"/>
    </w:rPr>
  </w:style>
  <w:style w:type="paragraph" w:customStyle="1" w:styleId="StyleHeading312ptNotBoldLinespacingsingle">
    <w:name w:val="Style Heading 3 + 12 pt Not Bold Line spacing:  single"/>
    <w:basedOn w:val="Heading3"/>
    <w:uiPriority w:val="99"/>
    <w:rsid w:val="00607F9A"/>
    <w:pPr>
      <w:autoSpaceDE/>
      <w:autoSpaceDN/>
      <w:spacing w:before="120" w:after="120"/>
      <w:jc w:val="both"/>
    </w:pPr>
    <w:rPr>
      <w:b w:val="0"/>
      <w:bCs w:val="0"/>
    </w:rPr>
  </w:style>
  <w:style w:type="paragraph" w:customStyle="1" w:styleId="Style2">
    <w:name w:val="Style2"/>
    <w:basedOn w:val="Heading5"/>
    <w:uiPriority w:val="99"/>
    <w:rsid w:val="00607F9A"/>
    <w:pPr>
      <w:keepNext w:val="0"/>
      <w:spacing w:before="120" w:after="120" w:line="240" w:lineRule="auto"/>
      <w:ind w:left="720" w:firstLine="0"/>
      <w:jc w:val="left"/>
    </w:pPr>
    <w:rPr>
      <w:b w:val="0"/>
      <w:bCs w:val="0"/>
      <w:i/>
      <w:iCs/>
      <w:sz w:val="26"/>
      <w:szCs w:val="26"/>
      <w:lang w:val="pt-BR"/>
    </w:rPr>
  </w:style>
  <w:style w:type="character" w:styleId="FollowedHyperlink">
    <w:name w:val="FollowedHyperlink"/>
    <w:basedOn w:val="DefaultParagraphFont"/>
    <w:uiPriority w:val="99"/>
    <w:rsid w:val="00607F9A"/>
    <w:rPr>
      <w:rFonts w:cs="Times New Roman"/>
      <w:color w:val="800080"/>
      <w:u w:val="single"/>
    </w:rPr>
  </w:style>
  <w:style w:type="paragraph" w:customStyle="1" w:styleId="Style1">
    <w:name w:val="Style1"/>
    <w:basedOn w:val="Heading4"/>
    <w:uiPriority w:val="99"/>
    <w:rsid w:val="00607F9A"/>
    <w:pPr>
      <w:spacing w:before="240" w:after="60"/>
      <w:jc w:val="left"/>
    </w:pPr>
    <w:rPr>
      <w:i/>
      <w:iCs/>
    </w:rPr>
  </w:style>
  <w:style w:type="paragraph" w:customStyle="1" w:styleId="Style4">
    <w:name w:val="Style4"/>
    <w:basedOn w:val="Normal"/>
    <w:next w:val="Heading4"/>
    <w:uiPriority w:val="99"/>
    <w:rsid w:val="00607F9A"/>
    <w:rPr>
      <w:b/>
      <w:bCs/>
      <w:i/>
      <w:iCs/>
      <w:sz w:val="24"/>
      <w:szCs w:val="24"/>
    </w:rPr>
  </w:style>
  <w:style w:type="paragraph" w:customStyle="1" w:styleId="Style5">
    <w:name w:val="Style5"/>
    <w:basedOn w:val="Heading4"/>
    <w:autoRedefine/>
    <w:uiPriority w:val="99"/>
    <w:rsid w:val="00607F9A"/>
    <w:pPr>
      <w:spacing w:before="240" w:after="60"/>
      <w:jc w:val="left"/>
    </w:pPr>
    <w:rPr>
      <w:b w:val="0"/>
      <w:bCs w:val="0"/>
    </w:rPr>
  </w:style>
  <w:style w:type="paragraph" w:customStyle="1" w:styleId="BodyText21">
    <w:name w:val="Body Text 21"/>
    <w:basedOn w:val="Normal"/>
    <w:uiPriority w:val="99"/>
    <w:rsid w:val="00607F9A"/>
    <w:pPr>
      <w:widowControl w:val="0"/>
      <w:jc w:val="both"/>
    </w:pPr>
  </w:style>
  <w:style w:type="paragraph" w:styleId="PlainText">
    <w:name w:val="Plain Text"/>
    <w:basedOn w:val="Normal"/>
    <w:link w:val="PlainTextChar"/>
    <w:uiPriority w:val="99"/>
    <w:rsid w:val="00607F9A"/>
    <w:rPr>
      <w:sz w:val="20"/>
      <w:szCs w:val="20"/>
    </w:rPr>
  </w:style>
  <w:style w:type="character" w:customStyle="1" w:styleId="PlainTextChar">
    <w:name w:val="Plain Text Char"/>
    <w:basedOn w:val="DefaultParagraphFont"/>
    <w:link w:val="PlainText"/>
    <w:uiPriority w:val="99"/>
    <w:rsid w:val="00607F9A"/>
    <w:rPr>
      <w:rFonts w:eastAsia="Times New Roman" w:cs="Times New Roman"/>
      <w:sz w:val="20"/>
      <w:szCs w:val="20"/>
    </w:rPr>
  </w:style>
  <w:style w:type="paragraph" w:customStyle="1" w:styleId="a">
    <w:name w:val="?"/>
    <w:basedOn w:val="Normal"/>
    <w:uiPriority w:val="99"/>
    <w:rsid w:val="00607F9A"/>
    <w:pPr>
      <w:spacing w:before="120" w:line="440" w:lineRule="exact"/>
      <w:jc w:val="both"/>
    </w:pPr>
    <w:rPr>
      <w:b/>
      <w:bCs/>
    </w:rPr>
  </w:style>
  <w:style w:type="paragraph" w:customStyle="1" w:styleId="NormalBold">
    <w:name w:val="Normal +  Bold"/>
    <w:aliases w:val="Italic"/>
    <w:basedOn w:val="Normal"/>
    <w:uiPriority w:val="99"/>
    <w:rsid w:val="00607F9A"/>
    <w:pPr>
      <w:tabs>
        <w:tab w:val="num" w:pos="360"/>
      </w:tabs>
      <w:ind w:left="360" w:hanging="360"/>
    </w:pPr>
    <w:rPr>
      <w:b/>
      <w:bCs/>
      <w:i/>
      <w:iCs/>
      <w:sz w:val="22"/>
      <w:szCs w:val="22"/>
    </w:rPr>
  </w:style>
  <w:style w:type="paragraph" w:customStyle="1" w:styleId="Char1">
    <w:name w:val="Char1"/>
    <w:basedOn w:val="Normal"/>
    <w:autoRedefine/>
    <w:uiPriority w:val="99"/>
    <w:rsid w:val="00607F9A"/>
    <w:pPr>
      <w:pageBreakBefore/>
      <w:tabs>
        <w:tab w:val="left" w:pos="850"/>
        <w:tab w:val="left" w:pos="1191"/>
        <w:tab w:val="left" w:pos="1531"/>
      </w:tabs>
      <w:spacing w:line="360" w:lineRule="exact"/>
      <w:ind w:firstLine="720"/>
    </w:pPr>
    <w:rPr>
      <w:color w:val="FF00FF"/>
      <w:spacing w:val="-6"/>
      <w:lang w:val="de-DE" w:eastAsia="zh-CN"/>
    </w:rPr>
  </w:style>
  <w:style w:type="paragraph" w:styleId="BalloonText">
    <w:name w:val="Balloon Text"/>
    <w:basedOn w:val="Normal"/>
    <w:link w:val="BalloonTextChar"/>
    <w:uiPriority w:val="99"/>
    <w:semiHidden/>
    <w:rsid w:val="00607F9A"/>
    <w:rPr>
      <w:rFonts w:ascii="Tahoma" w:hAnsi="Tahoma" w:cs="Tahoma"/>
      <w:sz w:val="16"/>
      <w:szCs w:val="16"/>
    </w:rPr>
  </w:style>
  <w:style w:type="character" w:customStyle="1" w:styleId="BalloonTextChar">
    <w:name w:val="Balloon Text Char"/>
    <w:basedOn w:val="DefaultParagraphFont"/>
    <w:link w:val="BalloonText"/>
    <w:uiPriority w:val="99"/>
    <w:semiHidden/>
    <w:rsid w:val="00607F9A"/>
    <w:rPr>
      <w:rFonts w:ascii="Tahoma" w:eastAsia="Times New Roman" w:hAnsi="Tahoma" w:cs="Tahoma"/>
      <w:sz w:val="16"/>
      <w:szCs w:val="16"/>
    </w:rPr>
  </w:style>
  <w:style w:type="paragraph" w:customStyle="1" w:styleId="Char">
    <w:name w:val="Char"/>
    <w:basedOn w:val="Normal"/>
    <w:autoRedefine/>
    <w:rsid w:val="00607F9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ListParagraph">
    <w:name w:val="List Paragraph"/>
    <w:basedOn w:val="Normal"/>
    <w:uiPriority w:val="34"/>
    <w:qFormat/>
    <w:rsid w:val="00607F9A"/>
    <w:pPr>
      <w:widowControl w:val="0"/>
      <w:autoSpaceDE w:val="0"/>
      <w:autoSpaceDN w:val="0"/>
      <w:ind w:left="222" w:firstLine="566"/>
    </w:pPr>
    <w:rPr>
      <w:sz w:val="22"/>
      <w:szCs w:val="22"/>
    </w:rPr>
  </w:style>
  <w:style w:type="paragraph" w:customStyle="1" w:styleId="anho">
    <w:name w:val="a nho"/>
    <w:basedOn w:val="Normal"/>
    <w:rsid w:val="00607F9A"/>
    <w:pPr>
      <w:ind w:left="360" w:firstLine="567"/>
      <w:jc w:val="both"/>
    </w:pPr>
    <w:rPr>
      <w:rFonts w:ascii=".VnBook-Antiqua" w:hAnsi=".VnBook-Antiqua"/>
      <w:b/>
      <w:szCs w:val="24"/>
    </w:rPr>
  </w:style>
  <w:style w:type="paragraph" w:customStyle="1" w:styleId="CharCharCharChar">
    <w:name w:val="Char Char Char Char"/>
    <w:basedOn w:val="Normal"/>
    <w:autoRedefine/>
    <w:rsid w:val="00607F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uiPriority w:val="22"/>
    <w:qFormat/>
    <w:rsid w:val="00607F9A"/>
    <w:rPr>
      <w:rFonts w:cs="Times New Roman"/>
      <w:b/>
    </w:rPr>
  </w:style>
  <w:style w:type="character" w:styleId="Emphasis">
    <w:name w:val="Emphasis"/>
    <w:basedOn w:val="DefaultParagraphFont"/>
    <w:uiPriority w:val="20"/>
    <w:qFormat/>
    <w:rsid w:val="00607F9A"/>
    <w:rPr>
      <w:rFonts w:cs="Times New Roman"/>
      <w:i/>
    </w:rPr>
  </w:style>
  <w:style w:type="paragraph" w:customStyle="1" w:styleId="CharChar1CharCharCharCharCharCharCharCharCharCharCharCharCharChar">
    <w:name w:val="Char Char1 Char Char Char Char Char Char Char Char Char Char Char Char Char Char"/>
    <w:basedOn w:val="Normal"/>
    <w:autoRedefine/>
    <w:rsid w:val="00607F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607F9A"/>
  </w:style>
  <w:style w:type="paragraph" w:styleId="ListContinue">
    <w:name w:val="List Continue"/>
    <w:basedOn w:val="Normal"/>
    <w:uiPriority w:val="99"/>
    <w:rsid w:val="00607F9A"/>
    <w:pPr>
      <w:spacing w:after="120" w:line="276" w:lineRule="auto"/>
      <w:ind w:left="360"/>
    </w:pPr>
    <w:rPr>
      <w:rFonts w:cs="Arial"/>
      <w:szCs w:val="20"/>
    </w:rPr>
  </w:style>
  <w:style w:type="paragraph" w:customStyle="1" w:styleId="CharChar1CharCharCharCharCharCharCharCharCharCharCharCharCharChar1">
    <w:name w:val="Char Char1 Char Char Char Char Char Char Char Char Char Char Char Char Char Char1"/>
    <w:basedOn w:val="Normal"/>
    <w:autoRedefine/>
    <w:rsid w:val="00607F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14">
    <w:name w:val="c14"/>
    <w:basedOn w:val="Normal"/>
    <w:rsid w:val="00607F9A"/>
    <w:pPr>
      <w:spacing w:before="100" w:beforeAutospacing="1" w:after="100" w:afterAutospacing="1"/>
    </w:pPr>
    <w:rPr>
      <w:sz w:val="24"/>
      <w:szCs w:val="24"/>
    </w:rPr>
  </w:style>
  <w:style w:type="character" w:customStyle="1" w:styleId="vn5">
    <w:name w:val="vn_5"/>
    <w:basedOn w:val="DefaultParagraphFont"/>
    <w:rsid w:val="008364F2"/>
  </w:style>
  <w:style w:type="character" w:customStyle="1" w:styleId="vn2">
    <w:name w:val="vn_2"/>
    <w:basedOn w:val="DefaultParagraphFont"/>
    <w:rsid w:val="008364F2"/>
  </w:style>
  <w:style w:type="paragraph" w:styleId="NoSpacing">
    <w:name w:val="No Spacing"/>
    <w:basedOn w:val="Normal"/>
    <w:uiPriority w:val="1"/>
    <w:qFormat/>
    <w:rsid w:val="00A123C8"/>
    <w:rPr>
      <w:szCs w:val="22"/>
      <w:lang w:val="vi-VN"/>
    </w:rPr>
  </w:style>
  <w:style w:type="character" w:customStyle="1" w:styleId="Vnbnnidung">
    <w:name w:val="Văn bản nội dung_"/>
    <w:link w:val="Vnbnnidung0"/>
    <w:uiPriority w:val="99"/>
    <w:locked/>
    <w:rsid w:val="0015158F"/>
    <w:rPr>
      <w:rFonts w:cs="Times New Roman"/>
      <w:sz w:val="26"/>
      <w:szCs w:val="26"/>
    </w:rPr>
  </w:style>
  <w:style w:type="paragraph" w:customStyle="1" w:styleId="Vnbnnidung0">
    <w:name w:val="Văn bản nội dung"/>
    <w:basedOn w:val="Normal"/>
    <w:link w:val="Vnbnnidung"/>
    <w:uiPriority w:val="99"/>
    <w:rsid w:val="0015158F"/>
    <w:pPr>
      <w:widowControl w:val="0"/>
      <w:spacing w:after="100" w:line="257" w:lineRule="auto"/>
      <w:ind w:firstLine="400"/>
    </w:pPr>
    <w:rPr>
      <w:rFonts w:eastAsiaTheme="minorHAnsi"/>
      <w:sz w:val="26"/>
      <w:szCs w:val="26"/>
    </w:rPr>
  </w:style>
  <w:style w:type="paragraph" w:customStyle="1" w:styleId="fa3b7e67-7c98-4142-9289-6f0e94d594aa">
    <w:name w:val="fa3b7e67-7c98-4142-9289-6f0e94d594aa"/>
    <w:basedOn w:val="Normal"/>
    <w:qFormat/>
    <w:rsid w:val="0063630E"/>
    <w:rPr>
      <w:rFonts w:eastAsia="Calibri"/>
      <w:sz w:val="26"/>
      <w:szCs w:val="26"/>
    </w:rPr>
  </w:style>
  <w:style w:type="paragraph" w:customStyle="1" w:styleId="e2e48c2a-3ab0-44e4-8834-ad79c6c1d647">
    <w:name w:val="e2e48c2a-3ab0-44e4-8834-ad79c6c1d647"/>
    <w:basedOn w:val="Normal"/>
    <w:qFormat/>
    <w:rsid w:val="001E13A2"/>
    <w:rPr>
      <w:rFonts w:eastAsia="Calibri"/>
      <w:sz w:val="26"/>
      <w:szCs w:val="26"/>
    </w:rPr>
  </w:style>
  <w:style w:type="paragraph" w:customStyle="1" w:styleId="52cd3723-275d-4f9f-b0e2-f66e82ad111a">
    <w:name w:val="52cd3723-275d-4f9f-b0e2-f66e82ad111a"/>
    <w:basedOn w:val="Normal"/>
    <w:qFormat/>
    <w:rsid w:val="00CC286D"/>
    <w:rPr>
      <w:rFonts w:eastAsia="Calibri"/>
      <w:sz w:val="26"/>
      <w:szCs w:val="26"/>
    </w:rPr>
  </w:style>
  <w:style w:type="paragraph" w:customStyle="1" w:styleId="73075079-bfc7-4a1d-92dd-2dbd68a564d8">
    <w:name w:val="73075079-bfc7-4a1d-92dd-2dbd68a564d8"/>
    <w:basedOn w:val="Normal"/>
    <w:qFormat/>
    <w:rsid w:val="000F733E"/>
    <w:rPr>
      <w:rFonts w:eastAsia="Calibri"/>
      <w:sz w:val="26"/>
      <w:szCs w:val="26"/>
    </w:rPr>
  </w:style>
  <w:style w:type="paragraph" w:customStyle="1" w:styleId="696ff49f-5fbe-474c-806b-b7767497e06c">
    <w:name w:val="696ff49f-5fbe-474c-806b-b7767497e06c"/>
    <w:basedOn w:val="Normal"/>
    <w:qFormat/>
    <w:rsid w:val="006A1799"/>
    <w:rPr>
      <w:rFonts w:eastAsia="Calibri"/>
      <w:sz w:val="26"/>
      <w:szCs w:val="26"/>
    </w:rPr>
  </w:style>
  <w:style w:type="paragraph" w:customStyle="1" w:styleId="ca9611a3-0b3e-4f2a-b12b-d85c035270d2">
    <w:name w:val="ca9611a3-0b3e-4f2a-b12b-d85c035270d2"/>
    <w:basedOn w:val="Normal"/>
    <w:qFormat/>
    <w:rsid w:val="00F62286"/>
    <w:rPr>
      <w:rFonts w:eastAsia="Calibri"/>
      <w:sz w:val="26"/>
      <w:szCs w:val="26"/>
    </w:rPr>
  </w:style>
  <w:style w:type="paragraph" w:customStyle="1" w:styleId="f2a19f1d-086e-426b-aff7-fe7442b165c5">
    <w:name w:val="f2a19f1d-086e-426b-aff7-fe7442b165c5"/>
    <w:basedOn w:val="Normal"/>
    <w:qFormat/>
    <w:rsid w:val="002A4873"/>
    <w:rPr>
      <w:rFonts w:eastAsia="Calibri"/>
      <w:sz w:val="26"/>
      <w:szCs w:val="26"/>
    </w:rPr>
  </w:style>
  <w:style w:type="paragraph" w:customStyle="1" w:styleId="b50a806d-3c49-4b09-9106-b1ff2a923822">
    <w:name w:val="b50a806d-3c49-4b09-9106-b1ff2a923822"/>
    <w:basedOn w:val="Normal"/>
    <w:qFormat/>
    <w:rsid w:val="002A4873"/>
    <w:rPr>
      <w:rFonts w:eastAsia="Calibri"/>
      <w:sz w:val="26"/>
      <w:szCs w:val="26"/>
    </w:rPr>
  </w:style>
  <w:style w:type="character" w:customStyle="1" w:styleId="Bodytext20">
    <w:name w:val="Body text (2)_"/>
    <w:link w:val="Bodytext210"/>
    <w:locked/>
    <w:rsid w:val="0002106B"/>
    <w:rPr>
      <w:b/>
      <w:bCs/>
      <w:shd w:val="clear" w:color="auto" w:fill="FFFFFF"/>
    </w:rPr>
  </w:style>
  <w:style w:type="paragraph" w:customStyle="1" w:styleId="Bodytext210">
    <w:name w:val="Body text (2)1"/>
    <w:basedOn w:val="Normal"/>
    <w:link w:val="Bodytext20"/>
    <w:rsid w:val="0002106B"/>
    <w:pPr>
      <w:widowControl w:val="0"/>
      <w:shd w:val="clear" w:color="auto" w:fill="FFFFFF"/>
      <w:spacing w:after="240" w:line="317" w:lineRule="exact"/>
      <w:ind w:hanging="180"/>
      <w:jc w:val="center"/>
    </w:pPr>
    <w:rPr>
      <w:rFonts w:eastAsiaTheme="minorHAnsi" w:cstheme="minorBidi"/>
      <w:b/>
      <w:bCs/>
      <w:szCs w:val="22"/>
      <w:shd w:val="clear" w:color="auto" w:fill="FFFFFF"/>
    </w:rPr>
  </w:style>
  <w:style w:type="paragraph" w:customStyle="1" w:styleId="013cecb2-45e0-49b5-8692-e43b57ca9103">
    <w:name w:val="013cecb2-45e0-49b5-8692-e43b57ca9103"/>
    <w:basedOn w:val="Normal"/>
    <w:qFormat/>
    <w:rsid w:val="00321594"/>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129">
      <w:bodyDiv w:val="1"/>
      <w:marLeft w:val="0"/>
      <w:marRight w:val="0"/>
      <w:marTop w:val="0"/>
      <w:marBottom w:val="0"/>
      <w:divBdr>
        <w:top w:val="none" w:sz="0" w:space="0" w:color="auto"/>
        <w:left w:val="none" w:sz="0" w:space="0" w:color="auto"/>
        <w:bottom w:val="none" w:sz="0" w:space="0" w:color="auto"/>
        <w:right w:val="none" w:sz="0" w:space="0" w:color="auto"/>
      </w:divBdr>
    </w:div>
    <w:div w:id="27730865">
      <w:bodyDiv w:val="1"/>
      <w:marLeft w:val="0"/>
      <w:marRight w:val="0"/>
      <w:marTop w:val="0"/>
      <w:marBottom w:val="0"/>
      <w:divBdr>
        <w:top w:val="none" w:sz="0" w:space="0" w:color="auto"/>
        <w:left w:val="none" w:sz="0" w:space="0" w:color="auto"/>
        <w:bottom w:val="none" w:sz="0" w:space="0" w:color="auto"/>
        <w:right w:val="none" w:sz="0" w:space="0" w:color="auto"/>
      </w:divBdr>
    </w:div>
    <w:div w:id="55976923">
      <w:bodyDiv w:val="1"/>
      <w:marLeft w:val="0"/>
      <w:marRight w:val="0"/>
      <w:marTop w:val="0"/>
      <w:marBottom w:val="0"/>
      <w:divBdr>
        <w:top w:val="none" w:sz="0" w:space="0" w:color="auto"/>
        <w:left w:val="none" w:sz="0" w:space="0" w:color="auto"/>
        <w:bottom w:val="none" w:sz="0" w:space="0" w:color="auto"/>
        <w:right w:val="none" w:sz="0" w:space="0" w:color="auto"/>
      </w:divBdr>
      <w:divsChild>
        <w:div w:id="1771969670">
          <w:marLeft w:val="0"/>
          <w:marRight w:val="0"/>
          <w:marTop w:val="0"/>
          <w:marBottom w:val="0"/>
          <w:divBdr>
            <w:top w:val="none" w:sz="0" w:space="0" w:color="auto"/>
            <w:left w:val="none" w:sz="0" w:space="0" w:color="auto"/>
            <w:bottom w:val="none" w:sz="0" w:space="0" w:color="auto"/>
            <w:right w:val="none" w:sz="0" w:space="0" w:color="auto"/>
          </w:divBdr>
        </w:div>
        <w:div w:id="1146702245">
          <w:marLeft w:val="0"/>
          <w:marRight w:val="0"/>
          <w:marTop w:val="0"/>
          <w:marBottom w:val="0"/>
          <w:divBdr>
            <w:top w:val="none" w:sz="0" w:space="0" w:color="auto"/>
            <w:left w:val="none" w:sz="0" w:space="0" w:color="auto"/>
            <w:bottom w:val="none" w:sz="0" w:space="0" w:color="auto"/>
            <w:right w:val="none" w:sz="0" w:space="0" w:color="auto"/>
          </w:divBdr>
        </w:div>
        <w:div w:id="1293824199">
          <w:marLeft w:val="0"/>
          <w:marRight w:val="0"/>
          <w:marTop w:val="0"/>
          <w:marBottom w:val="0"/>
          <w:divBdr>
            <w:top w:val="none" w:sz="0" w:space="0" w:color="auto"/>
            <w:left w:val="none" w:sz="0" w:space="0" w:color="auto"/>
            <w:bottom w:val="none" w:sz="0" w:space="0" w:color="auto"/>
            <w:right w:val="none" w:sz="0" w:space="0" w:color="auto"/>
          </w:divBdr>
        </w:div>
        <w:div w:id="1422141050">
          <w:marLeft w:val="0"/>
          <w:marRight w:val="0"/>
          <w:marTop w:val="0"/>
          <w:marBottom w:val="0"/>
          <w:divBdr>
            <w:top w:val="none" w:sz="0" w:space="0" w:color="auto"/>
            <w:left w:val="none" w:sz="0" w:space="0" w:color="auto"/>
            <w:bottom w:val="none" w:sz="0" w:space="0" w:color="auto"/>
            <w:right w:val="none" w:sz="0" w:space="0" w:color="auto"/>
          </w:divBdr>
        </w:div>
        <w:div w:id="483352078">
          <w:marLeft w:val="0"/>
          <w:marRight w:val="0"/>
          <w:marTop w:val="0"/>
          <w:marBottom w:val="0"/>
          <w:divBdr>
            <w:top w:val="none" w:sz="0" w:space="0" w:color="auto"/>
            <w:left w:val="none" w:sz="0" w:space="0" w:color="auto"/>
            <w:bottom w:val="none" w:sz="0" w:space="0" w:color="auto"/>
            <w:right w:val="none" w:sz="0" w:space="0" w:color="auto"/>
          </w:divBdr>
        </w:div>
        <w:div w:id="1882941144">
          <w:marLeft w:val="0"/>
          <w:marRight w:val="0"/>
          <w:marTop w:val="0"/>
          <w:marBottom w:val="0"/>
          <w:divBdr>
            <w:top w:val="none" w:sz="0" w:space="0" w:color="auto"/>
            <w:left w:val="none" w:sz="0" w:space="0" w:color="auto"/>
            <w:bottom w:val="none" w:sz="0" w:space="0" w:color="auto"/>
            <w:right w:val="none" w:sz="0" w:space="0" w:color="auto"/>
          </w:divBdr>
        </w:div>
        <w:div w:id="243802374">
          <w:marLeft w:val="0"/>
          <w:marRight w:val="0"/>
          <w:marTop w:val="0"/>
          <w:marBottom w:val="0"/>
          <w:divBdr>
            <w:top w:val="none" w:sz="0" w:space="0" w:color="auto"/>
            <w:left w:val="none" w:sz="0" w:space="0" w:color="auto"/>
            <w:bottom w:val="none" w:sz="0" w:space="0" w:color="auto"/>
            <w:right w:val="none" w:sz="0" w:space="0" w:color="auto"/>
          </w:divBdr>
        </w:div>
        <w:div w:id="1664628797">
          <w:marLeft w:val="0"/>
          <w:marRight w:val="0"/>
          <w:marTop w:val="0"/>
          <w:marBottom w:val="0"/>
          <w:divBdr>
            <w:top w:val="none" w:sz="0" w:space="0" w:color="auto"/>
            <w:left w:val="none" w:sz="0" w:space="0" w:color="auto"/>
            <w:bottom w:val="none" w:sz="0" w:space="0" w:color="auto"/>
            <w:right w:val="none" w:sz="0" w:space="0" w:color="auto"/>
          </w:divBdr>
        </w:div>
        <w:div w:id="491143584">
          <w:marLeft w:val="0"/>
          <w:marRight w:val="0"/>
          <w:marTop w:val="0"/>
          <w:marBottom w:val="0"/>
          <w:divBdr>
            <w:top w:val="none" w:sz="0" w:space="0" w:color="auto"/>
            <w:left w:val="none" w:sz="0" w:space="0" w:color="auto"/>
            <w:bottom w:val="none" w:sz="0" w:space="0" w:color="auto"/>
            <w:right w:val="none" w:sz="0" w:space="0" w:color="auto"/>
          </w:divBdr>
        </w:div>
        <w:div w:id="1113287107">
          <w:marLeft w:val="0"/>
          <w:marRight w:val="0"/>
          <w:marTop w:val="0"/>
          <w:marBottom w:val="0"/>
          <w:divBdr>
            <w:top w:val="none" w:sz="0" w:space="0" w:color="auto"/>
            <w:left w:val="none" w:sz="0" w:space="0" w:color="auto"/>
            <w:bottom w:val="none" w:sz="0" w:space="0" w:color="auto"/>
            <w:right w:val="none" w:sz="0" w:space="0" w:color="auto"/>
          </w:divBdr>
        </w:div>
        <w:div w:id="2064407062">
          <w:marLeft w:val="0"/>
          <w:marRight w:val="0"/>
          <w:marTop w:val="0"/>
          <w:marBottom w:val="0"/>
          <w:divBdr>
            <w:top w:val="none" w:sz="0" w:space="0" w:color="auto"/>
            <w:left w:val="none" w:sz="0" w:space="0" w:color="auto"/>
            <w:bottom w:val="none" w:sz="0" w:space="0" w:color="auto"/>
            <w:right w:val="none" w:sz="0" w:space="0" w:color="auto"/>
          </w:divBdr>
        </w:div>
        <w:div w:id="625232132">
          <w:marLeft w:val="0"/>
          <w:marRight w:val="0"/>
          <w:marTop w:val="0"/>
          <w:marBottom w:val="0"/>
          <w:divBdr>
            <w:top w:val="none" w:sz="0" w:space="0" w:color="auto"/>
            <w:left w:val="none" w:sz="0" w:space="0" w:color="auto"/>
            <w:bottom w:val="none" w:sz="0" w:space="0" w:color="auto"/>
            <w:right w:val="none" w:sz="0" w:space="0" w:color="auto"/>
          </w:divBdr>
        </w:div>
        <w:div w:id="1236234508">
          <w:marLeft w:val="0"/>
          <w:marRight w:val="0"/>
          <w:marTop w:val="0"/>
          <w:marBottom w:val="0"/>
          <w:divBdr>
            <w:top w:val="none" w:sz="0" w:space="0" w:color="auto"/>
            <w:left w:val="none" w:sz="0" w:space="0" w:color="auto"/>
            <w:bottom w:val="none" w:sz="0" w:space="0" w:color="auto"/>
            <w:right w:val="none" w:sz="0" w:space="0" w:color="auto"/>
          </w:divBdr>
        </w:div>
        <w:div w:id="2105149023">
          <w:marLeft w:val="0"/>
          <w:marRight w:val="0"/>
          <w:marTop w:val="0"/>
          <w:marBottom w:val="0"/>
          <w:divBdr>
            <w:top w:val="none" w:sz="0" w:space="0" w:color="auto"/>
            <w:left w:val="none" w:sz="0" w:space="0" w:color="auto"/>
            <w:bottom w:val="none" w:sz="0" w:space="0" w:color="auto"/>
            <w:right w:val="none" w:sz="0" w:space="0" w:color="auto"/>
          </w:divBdr>
        </w:div>
        <w:div w:id="1898777322">
          <w:marLeft w:val="0"/>
          <w:marRight w:val="0"/>
          <w:marTop w:val="0"/>
          <w:marBottom w:val="0"/>
          <w:divBdr>
            <w:top w:val="none" w:sz="0" w:space="0" w:color="auto"/>
            <w:left w:val="none" w:sz="0" w:space="0" w:color="auto"/>
            <w:bottom w:val="none" w:sz="0" w:space="0" w:color="auto"/>
            <w:right w:val="none" w:sz="0" w:space="0" w:color="auto"/>
          </w:divBdr>
        </w:div>
        <w:div w:id="948898625">
          <w:marLeft w:val="0"/>
          <w:marRight w:val="0"/>
          <w:marTop w:val="0"/>
          <w:marBottom w:val="0"/>
          <w:divBdr>
            <w:top w:val="none" w:sz="0" w:space="0" w:color="auto"/>
            <w:left w:val="none" w:sz="0" w:space="0" w:color="auto"/>
            <w:bottom w:val="none" w:sz="0" w:space="0" w:color="auto"/>
            <w:right w:val="none" w:sz="0" w:space="0" w:color="auto"/>
          </w:divBdr>
        </w:div>
        <w:div w:id="1206943231">
          <w:marLeft w:val="0"/>
          <w:marRight w:val="0"/>
          <w:marTop w:val="0"/>
          <w:marBottom w:val="0"/>
          <w:divBdr>
            <w:top w:val="none" w:sz="0" w:space="0" w:color="auto"/>
            <w:left w:val="none" w:sz="0" w:space="0" w:color="auto"/>
            <w:bottom w:val="none" w:sz="0" w:space="0" w:color="auto"/>
            <w:right w:val="none" w:sz="0" w:space="0" w:color="auto"/>
          </w:divBdr>
        </w:div>
        <w:div w:id="1464737808">
          <w:marLeft w:val="0"/>
          <w:marRight w:val="0"/>
          <w:marTop w:val="0"/>
          <w:marBottom w:val="0"/>
          <w:divBdr>
            <w:top w:val="none" w:sz="0" w:space="0" w:color="auto"/>
            <w:left w:val="none" w:sz="0" w:space="0" w:color="auto"/>
            <w:bottom w:val="none" w:sz="0" w:space="0" w:color="auto"/>
            <w:right w:val="none" w:sz="0" w:space="0" w:color="auto"/>
          </w:divBdr>
        </w:div>
        <w:div w:id="471944297">
          <w:marLeft w:val="0"/>
          <w:marRight w:val="0"/>
          <w:marTop w:val="0"/>
          <w:marBottom w:val="0"/>
          <w:divBdr>
            <w:top w:val="none" w:sz="0" w:space="0" w:color="auto"/>
            <w:left w:val="none" w:sz="0" w:space="0" w:color="auto"/>
            <w:bottom w:val="none" w:sz="0" w:space="0" w:color="auto"/>
            <w:right w:val="none" w:sz="0" w:space="0" w:color="auto"/>
          </w:divBdr>
        </w:div>
        <w:div w:id="2108040414">
          <w:marLeft w:val="0"/>
          <w:marRight w:val="0"/>
          <w:marTop w:val="0"/>
          <w:marBottom w:val="0"/>
          <w:divBdr>
            <w:top w:val="none" w:sz="0" w:space="0" w:color="auto"/>
            <w:left w:val="none" w:sz="0" w:space="0" w:color="auto"/>
            <w:bottom w:val="none" w:sz="0" w:space="0" w:color="auto"/>
            <w:right w:val="none" w:sz="0" w:space="0" w:color="auto"/>
          </w:divBdr>
        </w:div>
        <w:div w:id="1504708712">
          <w:marLeft w:val="0"/>
          <w:marRight w:val="0"/>
          <w:marTop w:val="0"/>
          <w:marBottom w:val="0"/>
          <w:divBdr>
            <w:top w:val="none" w:sz="0" w:space="0" w:color="auto"/>
            <w:left w:val="none" w:sz="0" w:space="0" w:color="auto"/>
            <w:bottom w:val="none" w:sz="0" w:space="0" w:color="auto"/>
            <w:right w:val="none" w:sz="0" w:space="0" w:color="auto"/>
          </w:divBdr>
        </w:div>
        <w:div w:id="80299182">
          <w:marLeft w:val="0"/>
          <w:marRight w:val="0"/>
          <w:marTop w:val="0"/>
          <w:marBottom w:val="0"/>
          <w:divBdr>
            <w:top w:val="none" w:sz="0" w:space="0" w:color="auto"/>
            <w:left w:val="none" w:sz="0" w:space="0" w:color="auto"/>
            <w:bottom w:val="none" w:sz="0" w:space="0" w:color="auto"/>
            <w:right w:val="none" w:sz="0" w:space="0" w:color="auto"/>
          </w:divBdr>
        </w:div>
        <w:div w:id="1747342492">
          <w:marLeft w:val="0"/>
          <w:marRight w:val="0"/>
          <w:marTop w:val="0"/>
          <w:marBottom w:val="0"/>
          <w:divBdr>
            <w:top w:val="none" w:sz="0" w:space="0" w:color="auto"/>
            <w:left w:val="none" w:sz="0" w:space="0" w:color="auto"/>
            <w:bottom w:val="none" w:sz="0" w:space="0" w:color="auto"/>
            <w:right w:val="none" w:sz="0" w:space="0" w:color="auto"/>
          </w:divBdr>
        </w:div>
        <w:div w:id="104467551">
          <w:marLeft w:val="0"/>
          <w:marRight w:val="0"/>
          <w:marTop w:val="0"/>
          <w:marBottom w:val="0"/>
          <w:divBdr>
            <w:top w:val="none" w:sz="0" w:space="0" w:color="auto"/>
            <w:left w:val="none" w:sz="0" w:space="0" w:color="auto"/>
            <w:bottom w:val="none" w:sz="0" w:space="0" w:color="auto"/>
            <w:right w:val="none" w:sz="0" w:space="0" w:color="auto"/>
          </w:divBdr>
        </w:div>
        <w:div w:id="388578833">
          <w:marLeft w:val="0"/>
          <w:marRight w:val="0"/>
          <w:marTop w:val="0"/>
          <w:marBottom w:val="0"/>
          <w:divBdr>
            <w:top w:val="none" w:sz="0" w:space="0" w:color="auto"/>
            <w:left w:val="none" w:sz="0" w:space="0" w:color="auto"/>
            <w:bottom w:val="none" w:sz="0" w:space="0" w:color="auto"/>
            <w:right w:val="none" w:sz="0" w:space="0" w:color="auto"/>
          </w:divBdr>
        </w:div>
        <w:div w:id="594443812">
          <w:marLeft w:val="0"/>
          <w:marRight w:val="0"/>
          <w:marTop w:val="0"/>
          <w:marBottom w:val="0"/>
          <w:divBdr>
            <w:top w:val="none" w:sz="0" w:space="0" w:color="auto"/>
            <w:left w:val="none" w:sz="0" w:space="0" w:color="auto"/>
            <w:bottom w:val="none" w:sz="0" w:space="0" w:color="auto"/>
            <w:right w:val="none" w:sz="0" w:space="0" w:color="auto"/>
          </w:divBdr>
        </w:div>
        <w:div w:id="1172526918">
          <w:marLeft w:val="0"/>
          <w:marRight w:val="0"/>
          <w:marTop w:val="0"/>
          <w:marBottom w:val="0"/>
          <w:divBdr>
            <w:top w:val="none" w:sz="0" w:space="0" w:color="auto"/>
            <w:left w:val="none" w:sz="0" w:space="0" w:color="auto"/>
            <w:bottom w:val="none" w:sz="0" w:space="0" w:color="auto"/>
            <w:right w:val="none" w:sz="0" w:space="0" w:color="auto"/>
          </w:divBdr>
        </w:div>
        <w:div w:id="1108962377">
          <w:marLeft w:val="0"/>
          <w:marRight w:val="0"/>
          <w:marTop w:val="0"/>
          <w:marBottom w:val="0"/>
          <w:divBdr>
            <w:top w:val="none" w:sz="0" w:space="0" w:color="auto"/>
            <w:left w:val="none" w:sz="0" w:space="0" w:color="auto"/>
            <w:bottom w:val="none" w:sz="0" w:space="0" w:color="auto"/>
            <w:right w:val="none" w:sz="0" w:space="0" w:color="auto"/>
          </w:divBdr>
        </w:div>
        <w:div w:id="1507548387">
          <w:marLeft w:val="0"/>
          <w:marRight w:val="0"/>
          <w:marTop w:val="0"/>
          <w:marBottom w:val="0"/>
          <w:divBdr>
            <w:top w:val="none" w:sz="0" w:space="0" w:color="auto"/>
            <w:left w:val="none" w:sz="0" w:space="0" w:color="auto"/>
            <w:bottom w:val="none" w:sz="0" w:space="0" w:color="auto"/>
            <w:right w:val="none" w:sz="0" w:space="0" w:color="auto"/>
          </w:divBdr>
        </w:div>
        <w:div w:id="435488562">
          <w:marLeft w:val="0"/>
          <w:marRight w:val="0"/>
          <w:marTop w:val="0"/>
          <w:marBottom w:val="0"/>
          <w:divBdr>
            <w:top w:val="none" w:sz="0" w:space="0" w:color="auto"/>
            <w:left w:val="none" w:sz="0" w:space="0" w:color="auto"/>
            <w:bottom w:val="none" w:sz="0" w:space="0" w:color="auto"/>
            <w:right w:val="none" w:sz="0" w:space="0" w:color="auto"/>
          </w:divBdr>
        </w:div>
        <w:div w:id="148833592">
          <w:marLeft w:val="0"/>
          <w:marRight w:val="0"/>
          <w:marTop w:val="0"/>
          <w:marBottom w:val="0"/>
          <w:divBdr>
            <w:top w:val="none" w:sz="0" w:space="0" w:color="auto"/>
            <w:left w:val="none" w:sz="0" w:space="0" w:color="auto"/>
            <w:bottom w:val="none" w:sz="0" w:space="0" w:color="auto"/>
            <w:right w:val="none" w:sz="0" w:space="0" w:color="auto"/>
          </w:divBdr>
        </w:div>
        <w:div w:id="971208705">
          <w:marLeft w:val="0"/>
          <w:marRight w:val="0"/>
          <w:marTop w:val="0"/>
          <w:marBottom w:val="0"/>
          <w:divBdr>
            <w:top w:val="none" w:sz="0" w:space="0" w:color="auto"/>
            <w:left w:val="none" w:sz="0" w:space="0" w:color="auto"/>
            <w:bottom w:val="none" w:sz="0" w:space="0" w:color="auto"/>
            <w:right w:val="none" w:sz="0" w:space="0" w:color="auto"/>
          </w:divBdr>
        </w:div>
        <w:div w:id="2031756852">
          <w:marLeft w:val="0"/>
          <w:marRight w:val="0"/>
          <w:marTop w:val="0"/>
          <w:marBottom w:val="0"/>
          <w:divBdr>
            <w:top w:val="none" w:sz="0" w:space="0" w:color="auto"/>
            <w:left w:val="none" w:sz="0" w:space="0" w:color="auto"/>
            <w:bottom w:val="none" w:sz="0" w:space="0" w:color="auto"/>
            <w:right w:val="none" w:sz="0" w:space="0" w:color="auto"/>
          </w:divBdr>
        </w:div>
        <w:div w:id="564143467">
          <w:marLeft w:val="0"/>
          <w:marRight w:val="0"/>
          <w:marTop w:val="0"/>
          <w:marBottom w:val="0"/>
          <w:divBdr>
            <w:top w:val="none" w:sz="0" w:space="0" w:color="auto"/>
            <w:left w:val="none" w:sz="0" w:space="0" w:color="auto"/>
            <w:bottom w:val="none" w:sz="0" w:space="0" w:color="auto"/>
            <w:right w:val="none" w:sz="0" w:space="0" w:color="auto"/>
          </w:divBdr>
        </w:div>
        <w:div w:id="311839067">
          <w:marLeft w:val="0"/>
          <w:marRight w:val="0"/>
          <w:marTop w:val="0"/>
          <w:marBottom w:val="0"/>
          <w:divBdr>
            <w:top w:val="none" w:sz="0" w:space="0" w:color="auto"/>
            <w:left w:val="none" w:sz="0" w:space="0" w:color="auto"/>
            <w:bottom w:val="none" w:sz="0" w:space="0" w:color="auto"/>
            <w:right w:val="none" w:sz="0" w:space="0" w:color="auto"/>
          </w:divBdr>
        </w:div>
        <w:div w:id="885794644">
          <w:marLeft w:val="0"/>
          <w:marRight w:val="0"/>
          <w:marTop w:val="0"/>
          <w:marBottom w:val="0"/>
          <w:divBdr>
            <w:top w:val="none" w:sz="0" w:space="0" w:color="auto"/>
            <w:left w:val="none" w:sz="0" w:space="0" w:color="auto"/>
            <w:bottom w:val="none" w:sz="0" w:space="0" w:color="auto"/>
            <w:right w:val="none" w:sz="0" w:space="0" w:color="auto"/>
          </w:divBdr>
        </w:div>
        <w:div w:id="1657418101">
          <w:marLeft w:val="0"/>
          <w:marRight w:val="0"/>
          <w:marTop w:val="0"/>
          <w:marBottom w:val="0"/>
          <w:divBdr>
            <w:top w:val="none" w:sz="0" w:space="0" w:color="auto"/>
            <w:left w:val="none" w:sz="0" w:space="0" w:color="auto"/>
            <w:bottom w:val="none" w:sz="0" w:space="0" w:color="auto"/>
            <w:right w:val="none" w:sz="0" w:space="0" w:color="auto"/>
          </w:divBdr>
        </w:div>
        <w:div w:id="1809009598">
          <w:marLeft w:val="0"/>
          <w:marRight w:val="0"/>
          <w:marTop w:val="0"/>
          <w:marBottom w:val="0"/>
          <w:divBdr>
            <w:top w:val="none" w:sz="0" w:space="0" w:color="auto"/>
            <w:left w:val="none" w:sz="0" w:space="0" w:color="auto"/>
            <w:bottom w:val="none" w:sz="0" w:space="0" w:color="auto"/>
            <w:right w:val="none" w:sz="0" w:space="0" w:color="auto"/>
          </w:divBdr>
        </w:div>
        <w:div w:id="1713460630">
          <w:marLeft w:val="0"/>
          <w:marRight w:val="0"/>
          <w:marTop w:val="0"/>
          <w:marBottom w:val="0"/>
          <w:divBdr>
            <w:top w:val="none" w:sz="0" w:space="0" w:color="auto"/>
            <w:left w:val="none" w:sz="0" w:space="0" w:color="auto"/>
            <w:bottom w:val="none" w:sz="0" w:space="0" w:color="auto"/>
            <w:right w:val="none" w:sz="0" w:space="0" w:color="auto"/>
          </w:divBdr>
        </w:div>
        <w:div w:id="2036151622">
          <w:marLeft w:val="0"/>
          <w:marRight w:val="0"/>
          <w:marTop w:val="0"/>
          <w:marBottom w:val="0"/>
          <w:divBdr>
            <w:top w:val="none" w:sz="0" w:space="0" w:color="auto"/>
            <w:left w:val="none" w:sz="0" w:space="0" w:color="auto"/>
            <w:bottom w:val="none" w:sz="0" w:space="0" w:color="auto"/>
            <w:right w:val="none" w:sz="0" w:space="0" w:color="auto"/>
          </w:divBdr>
        </w:div>
        <w:div w:id="1687828379">
          <w:marLeft w:val="0"/>
          <w:marRight w:val="0"/>
          <w:marTop w:val="0"/>
          <w:marBottom w:val="0"/>
          <w:divBdr>
            <w:top w:val="none" w:sz="0" w:space="0" w:color="auto"/>
            <w:left w:val="none" w:sz="0" w:space="0" w:color="auto"/>
            <w:bottom w:val="none" w:sz="0" w:space="0" w:color="auto"/>
            <w:right w:val="none" w:sz="0" w:space="0" w:color="auto"/>
          </w:divBdr>
        </w:div>
        <w:div w:id="1565214151">
          <w:marLeft w:val="0"/>
          <w:marRight w:val="0"/>
          <w:marTop w:val="0"/>
          <w:marBottom w:val="0"/>
          <w:divBdr>
            <w:top w:val="none" w:sz="0" w:space="0" w:color="auto"/>
            <w:left w:val="none" w:sz="0" w:space="0" w:color="auto"/>
            <w:bottom w:val="none" w:sz="0" w:space="0" w:color="auto"/>
            <w:right w:val="none" w:sz="0" w:space="0" w:color="auto"/>
          </w:divBdr>
        </w:div>
        <w:div w:id="2088182457">
          <w:marLeft w:val="0"/>
          <w:marRight w:val="0"/>
          <w:marTop w:val="0"/>
          <w:marBottom w:val="0"/>
          <w:divBdr>
            <w:top w:val="none" w:sz="0" w:space="0" w:color="auto"/>
            <w:left w:val="none" w:sz="0" w:space="0" w:color="auto"/>
            <w:bottom w:val="none" w:sz="0" w:space="0" w:color="auto"/>
            <w:right w:val="none" w:sz="0" w:space="0" w:color="auto"/>
          </w:divBdr>
        </w:div>
        <w:div w:id="510340516">
          <w:marLeft w:val="0"/>
          <w:marRight w:val="0"/>
          <w:marTop w:val="0"/>
          <w:marBottom w:val="0"/>
          <w:divBdr>
            <w:top w:val="none" w:sz="0" w:space="0" w:color="auto"/>
            <w:left w:val="none" w:sz="0" w:space="0" w:color="auto"/>
            <w:bottom w:val="none" w:sz="0" w:space="0" w:color="auto"/>
            <w:right w:val="none" w:sz="0" w:space="0" w:color="auto"/>
          </w:divBdr>
        </w:div>
        <w:div w:id="74480001">
          <w:marLeft w:val="0"/>
          <w:marRight w:val="0"/>
          <w:marTop w:val="0"/>
          <w:marBottom w:val="0"/>
          <w:divBdr>
            <w:top w:val="none" w:sz="0" w:space="0" w:color="auto"/>
            <w:left w:val="none" w:sz="0" w:space="0" w:color="auto"/>
            <w:bottom w:val="none" w:sz="0" w:space="0" w:color="auto"/>
            <w:right w:val="none" w:sz="0" w:space="0" w:color="auto"/>
          </w:divBdr>
        </w:div>
        <w:div w:id="1681352492">
          <w:marLeft w:val="0"/>
          <w:marRight w:val="0"/>
          <w:marTop w:val="0"/>
          <w:marBottom w:val="0"/>
          <w:divBdr>
            <w:top w:val="none" w:sz="0" w:space="0" w:color="auto"/>
            <w:left w:val="none" w:sz="0" w:space="0" w:color="auto"/>
            <w:bottom w:val="none" w:sz="0" w:space="0" w:color="auto"/>
            <w:right w:val="none" w:sz="0" w:space="0" w:color="auto"/>
          </w:divBdr>
        </w:div>
        <w:div w:id="793794079">
          <w:marLeft w:val="0"/>
          <w:marRight w:val="0"/>
          <w:marTop w:val="0"/>
          <w:marBottom w:val="0"/>
          <w:divBdr>
            <w:top w:val="none" w:sz="0" w:space="0" w:color="auto"/>
            <w:left w:val="none" w:sz="0" w:space="0" w:color="auto"/>
            <w:bottom w:val="none" w:sz="0" w:space="0" w:color="auto"/>
            <w:right w:val="none" w:sz="0" w:space="0" w:color="auto"/>
          </w:divBdr>
        </w:div>
        <w:div w:id="116877857">
          <w:marLeft w:val="0"/>
          <w:marRight w:val="0"/>
          <w:marTop w:val="0"/>
          <w:marBottom w:val="0"/>
          <w:divBdr>
            <w:top w:val="none" w:sz="0" w:space="0" w:color="auto"/>
            <w:left w:val="none" w:sz="0" w:space="0" w:color="auto"/>
            <w:bottom w:val="none" w:sz="0" w:space="0" w:color="auto"/>
            <w:right w:val="none" w:sz="0" w:space="0" w:color="auto"/>
          </w:divBdr>
        </w:div>
        <w:div w:id="630595898">
          <w:marLeft w:val="0"/>
          <w:marRight w:val="0"/>
          <w:marTop w:val="0"/>
          <w:marBottom w:val="0"/>
          <w:divBdr>
            <w:top w:val="none" w:sz="0" w:space="0" w:color="auto"/>
            <w:left w:val="none" w:sz="0" w:space="0" w:color="auto"/>
            <w:bottom w:val="none" w:sz="0" w:space="0" w:color="auto"/>
            <w:right w:val="none" w:sz="0" w:space="0" w:color="auto"/>
          </w:divBdr>
        </w:div>
        <w:div w:id="1286160712">
          <w:marLeft w:val="0"/>
          <w:marRight w:val="0"/>
          <w:marTop w:val="0"/>
          <w:marBottom w:val="0"/>
          <w:divBdr>
            <w:top w:val="none" w:sz="0" w:space="0" w:color="auto"/>
            <w:left w:val="none" w:sz="0" w:space="0" w:color="auto"/>
            <w:bottom w:val="none" w:sz="0" w:space="0" w:color="auto"/>
            <w:right w:val="none" w:sz="0" w:space="0" w:color="auto"/>
          </w:divBdr>
        </w:div>
      </w:divsChild>
    </w:div>
    <w:div w:id="71975918">
      <w:bodyDiv w:val="1"/>
      <w:marLeft w:val="0"/>
      <w:marRight w:val="0"/>
      <w:marTop w:val="0"/>
      <w:marBottom w:val="0"/>
      <w:divBdr>
        <w:top w:val="none" w:sz="0" w:space="0" w:color="auto"/>
        <w:left w:val="none" w:sz="0" w:space="0" w:color="auto"/>
        <w:bottom w:val="none" w:sz="0" w:space="0" w:color="auto"/>
        <w:right w:val="none" w:sz="0" w:space="0" w:color="auto"/>
      </w:divBdr>
    </w:div>
    <w:div w:id="194084061">
      <w:bodyDiv w:val="1"/>
      <w:marLeft w:val="0"/>
      <w:marRight w:val="0"/>
      <w:marTop w:val="0"/>
      <w:marBottom w:val="0"/>
      <w:divBdr>
        <w:top w:val="none" w:sz="0" w:space="0" w:color="auto"/>
        <w:left w:val="none" w:sz="0" w:space="0" w:color="auto"/>
        <w:bottom w:val="none" w:sz="0" w:space="0" w:color="auto"/>
        <w:right w:val="none" w:sz="0" w:space="0" w:color="auto"/>
      </w:divBdr>
    </w:div>
    <w:div w:id="206063169">
      <w:bodyDiv w:val="1"/>
      <w:marLeft w:val="0"/>
      <w:marRight w:val="0"/>
      <w:marTop w:val="0"/>
      <w:marBottom w:val="0"/>
      <w:divBdr>
        <w:top w:val="none" w:sz="0" w:space="0" w:color="auto"/>
        <w:left w:val="none" w:sz="0" w:space="0" w:color="auto"/>
        <w:bottom w:val="none" w:sz="0" w:space="0" w:color="auto"/>
        <w:right w:val="none" w:sz="0" w:space="0" w:color="auto"/>
      </w:divBdr>
    </w:div>
    <w:div w:id="380786842">
      <w:bodyDiv w:val="1"/>
      <w:marLeft w:val="0"/>
      <w:marRight w:val="0"/>
      <w:marTop w:val="0"/>
      <w:marBottom w:val="0"/>
      <w:divBdr>
        <w:top w:val="none" w:sz="0" w:space="0" w:color="auto"/>
        <w:left w:val="none" w:sz="0" w:space="0" w:color="auto"/>
        <w:bottom w:val="none" w:sz="0" w:space="0" w:color="auto"/>
        <w:right w:val="none" w:sz="0" w:space="0" w:color="auto"/>
      </w:divBdr>
    </w:div>
    <w:div w:id="562720570">
      <w:bodyDiv w:val="1"/>
      <w:marLeft w:val="0"/>
      <w:marRight w:val="0"/>
      <w:marTop w:val="0"/>
      <w:marBottom w:val="0"/>
      <w:divBdr>
        <w:top w:val="none" w:sz="0" w:space="0" w:color="auto"/>
        <w:left w:val="none" w:sz="0" w:space="0" w:color="auto"/>
        <w:bottom w:val="none" w:sz="0" w:space="0" w:color="auto"/>
        <w:right w:val="none" w:sz="0" w:space="0" w:color="auto"/>
      </w:divBdr>
    </w:div>
    <w:div w:id="845053306">
      <w:bodyDiv w:val="1"/>
      <w:marLeft w:val="0"/>
      <w:marRight w:val="0"/>
      <w:marTop w:val="0"/>
      <w:marBottom w:val="0"/>
      <w:divBdr>
        <w:top w:val="none" w:sz="0" w:space="0" w:color="auto"/>
        <w:left w:val="none" w:sz="0" w:space="0" w:color="auto"/>
        <w:bottom w:val="none" w:sz="0" w:space="0" w:color="auto"/>
        <w:right w:val="none" w:sz="0" w:space="0" w:color="auto"/>
      </w:divBdr>
    </w:div>
    <w:div w:id="926693903">
      <w:bodyDiv w:val="1"/>
      <w:marLeft w:val="0"/>
      <w:marRight w:val="0"/>
      <w:marTop w:val="0"/>
      <w:marBottom w:val="0"/>
      <w:divBdr>
        <w:top w:val="none" w:sz="0" w:space="0" w:color="auto"/>
        <w:left w:val="none" w:sz="0" w:space="0" w:color="auto"/>
        <w:bottom w:val="none" w:sz="0" w:space="0" w:color="auto"/>
        <w:right w:val="none" w:sz="0" w:space="0" w:color="auto"/>
      </w:divBdr>
    </w:div>
    <w:div w:id="938560233">
      <w:bodyDiv w:val="1"/>
      <w:marLeft w:val="0"/>
      <w:marRight w:val="0"/>
      <w:marTop w:val="0"/>
      <w:marBottom w:val="0"/>
      <w:divBdr>
        <w:top w:val="none" w:sz="0" w:space="0" w:color="auto"/>
        <w:left w:val="none" w:sz="0" w:space="0" w:color="auto"/>
        <w:bottom w:val="none" w:sz="0" w:space="0" w:color="auto"/>
        <w:right w:val="none" w:sz="0" w:space="0" w:color="auto"/>
      </w:divBdr>
    </w:div>
    <w:div w:id="1096170199">
      <w:bodyDiv w:val="1"/>
      <w:marLeft w:val="0"/>
      <w:marRight w:val="0"/>
      <w:marTop w:val="0"/>
      <w:marBottom w:val="0"/>
      <w:divBdr>
        <w:top w:val="none" w:sz="0" w:space="0" w:color="auto"/>
        <w:left w:val="none" w:sz="0" w:space="0" w:color="auto"/>
        <w:bottom w:val="none" w:sz="0" w:space="0" w:color="auto"/>
        <w:right w:val="none" w:sz="0" w:space="0" w:color="auto"/>
      </w:divBdr>
    </w:div>
    <w:div w:id="1118790533">
      <w:bodyDiv w:val="1"/>
      <w:marLeft w:val="0"/>
      <w:marRight w:val="0"/>
      <w:marTop w:val="0"/>
      <w:marBottom w:val="0"/>
      <w:divBdr>
        <w:top w:val="none" w:sz="0" w:space="0" w:color="auto"/>
        <w:left w:val="none" w:sz="0" w:space="0" w:color="auto"/>
        <w:bottom w:val="none" w:sz="0" w:space="0" w:color="auto"/>
        <w:right w:val="none" w:sz="0" w:space="0" w:color="auto"/>
      </w:divBdr>
    </w:div>
    <w:div w:id="1289313449">
      <w:bodyDiv w:val="1"/>
      <w:marLeft w:val="0"/>
      <w:marRight w:val="0"/>
      <w:marTop w:val="0"/>
      <w:marBottom w:val="0"/>
      <w:divBdr>
        <w:top w:val="none" w:sz="0" w:space="0" w:color="auto"/>
        <w:left w:val="none" w:sz="0" w:space="0" w:color="auto"/>
        <w:bottom w:val="none" w:sz="0" w:space="0" w:color="auto"/>
        <w:right w:val="none" w:sz="0" w:space="0" w:color="auto"/>
      </w:divBdr>
    </w:div>
    <w:div w:id="1538664922">
      <w:bodyDiv w:val="1"/>
      <w:marLeft w:val="0"/>
      <w:marRight w:val="0"/>
      <w:marTop w:val="0"/>
      <w:marBottom w:val="0"/>
      <w:divBdr>
        <w:top w:val="none" w:sz="0" w:space="0" w:color="auto"/>
        <w:left w:val="none" w:sz="0" w:space="0" w:color="auto"/>
        <w:bottom w:val="none" w:sz="0" w:space="0" w:color="auto"/>
        <w:right w:val="none" w:sz="0" w:space="0" w:color="auto"/>
      </w:divBdr>
    </w:div>
    <w:div w:id="1565990231">
      <w:bodyDiv w:val="1"/>
      <w:marLeft w:val="0"/>
      <w:marRight w:val="0"/>
      <w:marTop w:val="0"/>
      <w:marBottom w:val="0"/>
      <w:divBdr>
        <w:top w:val="none" w:sz="0" w:space="0" w:color="auto"/>
        <w:left w:val="none" w:sz="0" w:space="0" w:color="auto"/>
        <w:bottom w:val="none" w:sz="0" w:space="0" w:color="auto"/>
        <w:right w:val="none" w:sz="0" w:space="0" w:color="auto"/>
      </w:divBdr>
    </w:div>
    <w:div w:id="20786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namhoa.qy.quangninh@.mo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4FA4-7C33-4A5A-8CC1-24307B52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109</Pages>
  <Words>29812</Words>
  <Characters>169932</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294</cp:revision>
  <cp:lastPrinted>2022-12-09T09:53:00Z</cp:lastPrinted>
  <dcterms:created xsi:type="dcterms:W3CDTF">2022-09-12T10:12:00Z</dcterms:created>
  <dcterms:modified xsi:type="dcterms:W3CDTF">2022-12-26T04:56:00Z</dcterms:modified>
</cp:coreProperties>
</file>