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321"/>
        <w:tblW w:w="10647" w:type="dxa"/>
        <w:tblLayout w:type="fixed"/>
        <w:tblLook w:val="0000" w:firstRow="0" w:lastRow="0" w:firstColumn="0" w:lastColumn="0" w:noHBand="0" w:noVBand="0"/>
      </w:tblPr>
      <w:tblGrid>
        <w:gridCol w:w="4395"/>
        <w:gridCol w:w="6252"/>
      </w:tblGrid>
      <w:tr w:rsidR="001247C4" w:rsidRPr="00561C91" w14:paraId="4737D1C0" w14:textId="77777777" w:rsidTr="00B74B55">
        <w:trPr>
          <w:trHeight w:val="1258"/>
        </w:trPr>
        <w:tc>
          <w:tcPr>
            <w:tcW w:w="4395" w:type="dxa"/>
          </w:tcPr>
          <w:p w14:paraId="44EBA03C" w14:textId="77777777" w:rsidR="001247C4" w:rsidRPr="00561C91" w:rsidRDefault="001247C4" w:rsidP="00B74B55">
            <w:pPr>
              <w:spacing w:after="0"/>
              <w:jc w:val="center"/>
              <w:rPr>
                <w:rFonts w:ascii="Times New Roman" w:hAnsi="Times New Roman" w:cs="Times New Roman"/>
                <w:sz w:val="26"/>
                <w:szCs w:val="26"/>
              </w:rPr>
            </w:pPr>
            <w:r w:rsidRPr="00561C91">
              <w:rPr>
                <w:rFonts w:ascii="Times New Roman" w:hAnsi="Times New Roman" w:cs="Times New Roman"/>
                <w:sz w:val="26"/>
                <w:szCs w:val="26"/>
              </w:rPr>
              <w:t>PHÒNG GD&amp;ĐT QUẢNG YÊN</w:t>
            </w:r>
          </w:p>
          <w:p w14:paraId="1E6EFDB5" w14:textId="77777777" w:rsidR="001247C4" w:rsidRPr="00561C91" w:rsidRDefault="001247C4" w:rsidP="00B74B55">
            <w:pPr>
              <w:spacing w:after="0"/>
              <w:jc w:val="center"/>
              <w:rPr>
                <w:rFonts w:ascii="Times New Roman" w:hAnsi="Times New Roman" w:cs="Times New Roman"/>
                <w:b/>
                <w:bCs/>
                <w:sz w:val="26"/>
                <w:szCs w:val="26"/>
              </w:rPr>
            </w:pPr>
            <w:r w:rsidRPr="00561C91">
              <w:rPr>
                <w:rFonts w:ascii="Times New Roman" w:hAnsi="Times New Roman" w:cs="Times New Roman"/>
                <w:b/>
                <w:bCs/>
                <w:sz w:val="26"/>
                <w:szCs w:val="26"/>
              </w:rPr>
              <w:t>TRƯỜ</w:t>
            </w:r>
            <w:r w:rsidR="0037607B">
              <w:rPr>
                <w:rFonts w:ascii="Times New Roman" w:hAnsi="Times New Roman" w:cs="Times New Roman"/>
                <w:b/>
                <w:bCs/>
                <w:sz w:val="26"/>
                <w:szCs w:val="26"/>
              </w:rPr>
              <w:t>NG MẦM NON</w:t>
            </w:r>
            <w:r w:rsidRPr="00561C91">
              <w:rPr>
                <w:rFonts w:ascii="Times New Roman" w:hAnsi="Times New Roman" w:cs="Times New Roman"/>
                <w:b/>
                <w:bCs/>
                <w:sz w:val="26"/>
                <w:szCs w:val="26"/>
              </w:rPr>
              <w:t xml:space="preserve"> </w:t>
            </w:r>
            <w:r w:rsidR="0037607B">
              <w:rPr>
                <w:rFonts w:ascii="Times New Roman" w:hAnsi="Times New Roman" w:cs="Times New Roman"/>
                <w:b/>
                <w:bCs/>
                <w:sz w:val="26"/>
                <w:szCs w:val="26"/>
              </w:rPr>
              <w:t>ĐÔNG MAI</w:t>
            </w:r>
          </w:p>
          <w:p w14:paraId="2307CF6A" w14:textId="77777777" w:rsidR="0037607B" w:rsidRDefault="0037607B" w:rsidP="00B74B55">
            <w:pPr>
              <w:spacing w:after="0"/>
              <w:ind w:firstLine="720"/>
              <w:rPr>
                <w:rFonts w:ascii="Times New Roman" w:hAnsi="Times New Roman" w:cs="Times New Roman"/>
                <w:b/>
                <w:bCs/>
                <w:sz w:val="18"/>
                <w:szCs w:val="26"/>
                <w:vertAlign w:val="superscript"/>
              </w:rPr>
            </w:pPr>
            <w:r>
              <w:rPr>
                <w:rFonts w:ascii="Times New Roman" w:hAnsi="Times New Roman" w:cs="Times New Roman"/>
                <w:b/>
                <w:bCs/>
                <w:noProof/>
                <w:sz w:val="18"/>
                <w:szCs w:val="26"/>
                <w:vertAlign w:val="superscript"/>
              </w:rPr>
              <mc:AlternateContent>
                <mc:Choice Requires="wps">
                  <w:drawing>
                    <wp:anchor distT="0" distB="0" distL="114300" distR="114300" simplePos="0" relativeHeight="251661312" behindDoc="0" locked="0" layoutInCell="1" allowOverlap="1" wp14:anchorId="4121BAD3" wp14:editId="333F2F02">
                      <wp:simplePos x="0" y="0"/>
                      <wp:positionH relativeFrom="column">
                        <wp:posOffset>713105</wp:posOffset>
                      </wp:positionH>
                      <wp:positionV relativeFrom="paragraph">
                        <wp:posOffset>66675</wp:posOffset>
                      </wp:positionV>
                      <wp:extent cx="1104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4025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15pt,5.25pt" to="143.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" strokecolor="black [3200]" strokeweight=".5pt">
                      <v:stroke joinstyle="miter"/>
                    </v:line>
                  </w:pict>
                </mc:Fallback>
              </mc:AlternateContent>
            </w:r>
            <w:r w:rsidR="000E55E8">
              <w:rPr>
                <w:rFonts w:ascii="Times New Roman" w:hAnsi="Times New Roman" w:cs="Times New Roman"/>
                <w:b/>
                <w:bCs/>
                <w:sz w:val="18"/>
                <w:szCs w:val="26"/>
                <w:vertAlign w:val="superscript"/>
              </w:rPr>
              <w:t xml:space="preserve">     </w:t>
            </w:r>
          </w:p>
          <w:p w14:paraId="7DACD3FF" w14:textId="75C84DDC" w:rsidR="001247C4" w:rsidRPr="00DA33C1" w:rsidRDefault="00C06537" w:rsidP="00B74B55">
            <w:pPr>
              <w:spacing w:after="0"/>
              <w:ind w:firstLine="720"/>
              <w:rPr>
                <w:rFonts w:ascii="Times New Roman" w:hAnsi="Times New Roman" w:cs="Times New Roman"/>
                <w:sz w:val="26"/>
                <w:szCs w:val="26"/>
              </w:rPr>
            </w:pPr>
            <w:r>
              <w:rPr>
                <w:rFonts w:ascii="Times New Roman" w:hAnsi="Times New Roman" w:cs="Times New Roman"/>
              </w:rPr>
              <w:t xml:space="preserve">    </w:t>
            </w:r>
            <w:r w:rsidR="001247C4" w:rsidRPr="00DA33C1">
              <w:rPr>
                <w:rFonts w:ascii="Times New Roman" w:hAnsi="Times New Roman" w:cs="Times New Roman"/>
                <w:sz w:val="26"/>
                <w:szCs w:val="26"/>
              </w:rPr>
              <w:t>Số</w:t>
            </w:r>
            <w:r w:rsidR="001247C4" w:rsidRPr="00DA33C1">
              <w:rPr>
                <w:rFonts w:ascii="Times New Roman" w:hAnsi="Times New Roman" w:cs="Times New Roman"/>
                <w:color w:val="000000"/>
                <w:sz w:val="26"/>
                <w:szCs w:val="26"/>
              </w:rPr>
              <w:t xml:space="preserve">: </w:t>
            </w:r>
            <w:r w:rsidR="00D53EFA">
              <w:rPr>
                <w:rFonts w:ascii="Times New Roman" w:hAnsi="Times New Roman" w:cs="Times New Roman"/>
                <w:sz w:val="26"/>
                <w:szCs w:val="26"/>
              </w:rPr>
              <w:t>1</w:t>
            </w:r>
            <w:r w:rsidR="00704CA0">
              <w:rPr>
                <w:rFonts w:ascii="Times New Roman" w:hAnsi="Times New Roman" w:cs="Times New Roman"/>
                <w:sz w:val="26"/>
                <w:szCs w:val="26"/>
              </w:rPr>
              <w:t>39</w:t>
            </w:r>
            <w:r w:rsidR="0037607B">
              <w:rPr>
                <w:rFonts w:ascii="Times New Roman" w:hAnsi="Times New Roman" w:cs="Times New Roman"/>
                <w:sz w:val="26"/>
                <w:szCs w:val="26"/>
              </w:rPr>
              <w:t>/KH-MNĐM</w:t>
            </w:r>
          </w:p>
        </w:tc>
        <w:tc>
          <w:tcPr>
            <w:tcW w:w="6252" w:type="dxa"/>
          </w:tcPr>
          <w:p w14:paraId="6A4DCA35" w14:textId="77777777" w:rsidR="000E55E8" w:rsidRDefault="001247C4" w:rsidP="00B74B55">
            <w:pPr>
              <w:pStyle w:val="Heading1"/>
              <w:rPr>
                <w:rFonts w:ascii="Times New Roman" w:hAnsi="Times New Roman"/>
                <w:sz w:val="26"/>
                <w:szCs w:val="26"/>
              </w:rPr>
            </w:pPr>
            <w:r w:rsidRPr="00561C91">
              <w:rPr>
                <w:rFonts w:ascii="Times New Roman" w:hAnsi="Times New Roman"/>
                <w:sz w:val="26"/>
                <w:szCs w:val="26"/>
              </w:rPr>
              <w:t>CỘNG HOÀ XÃ HỘI CHỦ NGHĨA VIỆT NAM</w:t>
            </w:r>
          </w:p>
          <w:p w14:paraId="455334BC" w14:textId="77777777" w:rsidR="000E55E8" w:rsidRPr="000E55E8" w:rsidRDefault="000A38AB" w:rsidP="00B74B55">
            <w:pPr>
              <w:pStyle w:val="Heading1"/>
              <w:rPr>
                <w:rFonts w:ascii="Times New Roman" w:hAnsi="Times New Roman"/>
                <w:bCs/>
                <w:iCs/>
                <w:szCs w:val="28"/>
              </w:rPr>
            </w:pPr>
            <w:r>
              <w:rPr>
                <w:rFonts w:ascii="Times New Roman" w:hAnsi="Times New Roman"/>
                <w:sz w:val="26"/>
                <w:szCs w:val="26"/>
              </w:rPr>
              <w:t xml:space="preserve">                  </w:t>
            </w:r>
            <w:r w:rsidR="000E55E8" w:rsidRPr="000E55E8">
              <w:rPr>
                <w:rFonts w:ascii="Times New Roman" w:hAnsi="Times New Roman"/>
                <w:bCs/>
                <w:iCs/>
                <w:szCs w:val="28"/>
              </w:rPr>
              <w:t>Độc lập - Tự do - Hạnh</w:t>
            </w:r>
            <w:r w:rsidR="000E55E8">
              <w:rPr>
                <w:rFonts w:ascii="Times New Roman" w:hAnsi="Times New Roman"/>
                <w:bCs/>
                <w:iCs/>
                <w:szCs w:val="28"/>
              </w:rPr>
              <w:t xml:space="preserve"> phúc</w:t>
            </w:r>
          </w:p>
          <w:p w14:paraId="241AF634" w14:textId="77777777" w:rsidR="001247C4" w:rsidRPr="000E55E8" w:rsidRDefault="000E55E8" w:rsidP="00B74B55">
            <w:pPr>
              <w:pStyle w:val="Heading1"/>
              <w:rPr>
                <w:rFonts w:ascii="Times New Roman" w:hAnsi="Times New Roman"/>
                <w:sz w:val="26"/>
                <w:szCs w:val="26"/>
              </w:rPr>
            </w:pPr>
            <w:r>
              <w:rPr>
                <w:rFonts w:ascii="Times New Roman" w:hAnsi="Times New Roman"/>
                <w:b w:val="0"/>
                <w:bCs/>
                <w:iCs/>
                <w:noProof/>
                <w:szCs w:val="28"/>
              </w:rPr>
              <mc:AlternateContent>
                <mc:Choice Requires="wps">
                  <w:drawing>
                    <wp:anchor distT="0" distB="0" distL="114300" distR="114300" simplePos="0" relativeHeight="251658240" behindDoc="0" locked="0" layoutInCell="1" allowOverlap="1" wp14:anchorId="61F5EBB0" wp14:editId="53979B78">
                      <wp:simplePos x="0" y="0"/>
                      <wp:positionH relativeFrom="column">
                        <wp:posOffset>779752</wp:posOffset>
                      </wp:positionH>
                      <wp:positionV relativeFrom="paragraph">
                        <wp:posOffset>47625</wp:posOffset>
                      </wp:positionV>
                      <wp:extent cx="215444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4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164D6"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3.75pt" to="23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" strokecolor="black [3200]" strokeweight=".5pt">
                      <v:stroke joinstyle="miter"/>
                    </v:line>
                  </w:pict>
                </mc:Fallback>
              </mc:AlternateContent>
            </w:r>
            <w:r>
              <w:rPr>
                <w:rFonts w:ascii="Times New Roman" w:hAnsi="Times New Roman"/>
                <w:b w:val="0"/>
                <w:bCs/>
                <w:iCs/>
                <w:szCs w:val="28"/>
              </w:rPr>
              <w:t xml:space="preserve">                   </w:t>
            </w:r>
          </w:p>
          <w:p w14:paraId="3963DD91" w14:textId="1FFC46A6" w:rsidR="001247C4" w:rsidRPr="00561C91" w:rsidRDefault="000A38AB" w:rsidP="00B74B55">
            <w:pPr>
              <w:ind w:firstLine="720"/>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37607B">
              <w:rPr>
                <w:rFonts w:ascii="Times New Roman" w:hAnsi="Times New Roman" w:cs="Times New Roman"/>
                <w:i/>
                <w:iCs/>
                <w:sz w:val="26"/>
                <w:szCs w:val="28"/>
              </w:rPr>
              <w:t>Đông Mai</w:t>
            </w:r>
            <w:r w:rsidR="001247C4" w:rsidRPr="00561C91">
              <w:rPr>
                <w:rFonts w:ascii="Times New Roman" w:hAnsi="Times New Roman" w:cs="Times New Roman"/>
                <w:i/>
                <w:iCs/>
                <w:sz w:val="26"/>
                <w:szCs w:val="28"/>
              </w:rPr>
              <w:t xml:space="preserve">, ngày </w:t>
            </w:r>
            <w:r w:rsidR="00704CA0">
              <w:rPr>
                <w:rFonts w:ascii="Times New Roman" w:hAnsi="Times New Roman" w:cs="Times New Roman"/>
                <w:i/>
                <w:iCs/>
                <w:sz w:val="26"/>
                <w:szCs w:val="28"/>
              </w:rPr>
              <w:t>29</w:t>
            </w:r>
            <w:r w:rsidR="00D53EFA">
              <w:rPr>
                <w:rFonts w:ascii="Times New Roman" w:hAnsi="Times New Roman" w:cs="Times New Roman"/>
                <w:i/>
                <w:iCs/>
                <w:sz w:val="26"/>
                <w:szCs w:val="28"/>
              </w:rPr>
              <w:t xml:space="preserve"> tháng </w:t>
            </w:r>
            <w:r w:rsidR="00704CA0">
              <w:rPr>
                <w:rFonts w:ascii="Times New Roman" w:hAnsi="Times New Roman" w:cs="Times New Roman"/>
                <w:i/>
                <w:iCs/>
                <w:sz w:val="26"/>
                <w:szCs w:val="28"/>
              </w:rPr>
              <w:t>9</w:t>
            </w:r>
            <w:r w:rsidR="00D53EFA">
              <w:rPr>
                <w:rFonts w:ascii="Times New Roman" w:hAnsi="Times New Roman" w:cs="Times New Roman"/>
                <w:i/>
                <w:iCs/>
                <w:sz w:val="26"/>
                <w:szCs w:val="28"/>
              </w:rPr>
              <w:t xml:space="preserve"> năm 202</w:t>
            </w:r>
            <w:r w:rsidR="00704CA0">
              <w:rPr>
                <w:rFonts w:ascii="Times New Roman" w:hAnsi="Times New Roman" w:cs="Times New Roman"/>
                <w:i/>
                <w:iCs/>
                <w:sz w:val="26"/>
                <w:szCs w:val="28"/>
              </w:rPr>
              <w:t>3</w:t>
            </w:r>
          </w:p>
        </w:tc>
      </w:tr>
    </w:tbl>
    <w:p w14:paraId="437696EE" w14:textId="77777777" w:rsidR="00A25392" w:rsidRPr="000172ED" w:rsidRDefault="00A25392" w:rsidP="00211E30">
      <w:pPr>
        <w:pStyle w:val="Heading3"/>
        <w:shd w:val="clear" w:color="auto" w:fill="FFFFFF"/>
        <w:spacing w:before="0" w:line="240" w:lineRule="auto"/>
        <w:jc w:val="center"/>
        <w:rPr>
          <w:rFonts w:ascii="Times New Roman" w:hAnsi="Times New Roman" w:cs="Times New Roman"/>
          <w:bCs w:val="0"/>
          <w:color w:val="000000"/>
          <w:sz w:val="28"/>
          <w:szCs w:val="28"/>
        </w:rPr>
      </w:pPr>
      <w:r w:rsidRPr="000172ED">
        <w:rPr>
          <w:rFonts w:ascii="Times New Roman" w:hAnsi="Times New Roman" w:cs="Times New Roman"/>
          <w:bCs w:val="0"/>
          <w:color w:val="000000"/>
          <w:sz w:val="28"/>
          <w:szCs w:val="28"/>
        </w:rPr>
        <w:t>KẾ HOẠCH</w:t>
      </w:r>
    </w:p>
    <w:p w14:paraId="3788FCAE" w14:textId="77777777" w:rsidR="00A25392" w:rsidRPr="000172ED" w:rsidRDefault="00A0627D" w:rsidP="00211E30">
      <w:pPr>
        <w:pStyle w:val="NormalWeb"/>
        <w:shd w:val="clear" w:color="auto" w:fill="FFFFFF"/>
        <w:spacing w:before="0" w:beforeAutospacing="0" w:after="0" w:afterAutospacing="0"/>
        <w:jc w:val="center"/>
        <w:rPr>
          <w:color w:val="000000"/>
          <w:sz w:val="28"/>
          <w:szCs w:val="28"/>
        </w:rPr>
      </w:pPr>
      <w:r w:rsidRPr="000172ED">
        <w:rPr>
          <w:rStyle w:val="Strong"/>
          <w:rFonts w:eastAsiaTheme="majorEastAsia"/>
          <w:color w:val="000000"/>
          <w:sz w:val="28"/>
          <w:szCs w:val="28"/>
        </w:rPr>
        <w:t>T</w:t>
      </w:r>
      <w:r w:rsidR="00A25392" w:rsidRPr="000172ED">
        <w:rPr>
          <w:rStyle w:val="Strong"/>
          <w:rFonts w:eastAsiaTheme="majorEastAsia"/>
          <w:color w:val="000000"/>
          <w:sz w:val="28"/>
          <w:szCs w:val="28"/>
        </w:rPr>
        <w:t>hực hiện Quy định đạo đức Nhà giáo</w:t>
      </w:r>
    </w:p>
    <w:p w14:paraId="1D527F59" w14:textId="65246DDE" w:rsidR="00A25392" w:rsidRPr="000172ED" w:rsidRDefault="00A25392" w:rsidP="00211E30">
      <w:pPr>
        <w:pStyle w:val="NormalWeb"/>
        <w:shd w:val="clear" w:color="auto" w:fill="FFFFFF"/>
        <w:spacing w:before="0" w:beforeAutospacing="0" w:after="0" w:afterAutospacing="0"/>
        <w:jc w:val="center"/>
        <w:rPr>
          <w:rStyle w:val="Strong"/>
          <w:rFonts w:eastAsiaTheme="majorEastAsia"/>
          <w:color w:val="000000"/>
          <w:sz w:val="28"/>
          <w:szCs w:val="28"/>
        </w:rPr>
      </w:pPr>
      <w:r w:rsidRPr="000172ED">
        <w:rPr>
          <w:rStyle w:val="Strong"/>
          <w:rFonts w:eastAsiaTheme="majorEastAsia"/>
          <w:color w:val="000000"/>
          <w:sz w:val="28"/>
          <w:szCs w:val="28"/>
        </w:rPr>
        <w:t>Năm họ</w:t>
      </w:r>
      <w:r w:rsidR="0058693F">
        <w:rPr>
          <w:rStyle w:val="Strong"/>
          <w:rFonts w:eastAsiaTheme="majorEastAsia"/>
          <w:color w:val="000000"/>
          <w:sz w:val="28"/>
          <w:szCs w:val="28"/>
        </w:rPr>
        <w:t>c 202</w:t>
      </w:r>
      <w:r w:rsidR="00704CA0">
        <w:rPr>
          <w:rStyle w:val="Strong"/>
          <w:rFonts w:eastAsiaTheme="majorEastAsia"/>
          <w:color w:val="000000"/>
          <w:sz w:val="28"/>
          <w:szCs w:val="28"/>
        </w:rPr>
        <w:t>3</w:t>
      </w:r>
      <w:r w:rsidR="0058693F">
        <w:rPr>
          <w:rStyle w:val="Strong"/>
          <w:rFonts w:eastAsiaTheme="majorEastAsia"/>
          <w:color w:val="000000"/>
          <w:sz w:val="28"/>
          <w:szCs w:val="28"/>
        </w:rPr>
        <w:t>-202</w:t>
      </w:r>
      <w:r w:rsidR="00704CA0">
        <w:rPr>
          <w:rStyle w:val="Strong"/>
          <w:rFonts w:eastAsiaTheme="majorEastAsia"/>
          <w:color w:val="000000"/>
          <w:sz w:val="28"/>
          <w:szCs w:val="28"/>
        </w:rPr>
        <w:t>4</w:t>
      </w:r>
    </w:p>
    <w:p w14:paraId="00EC2E89" w14:textId="77777777" w:rsidR="001247C4" w:rsidRPr="000172ED" w:rsidRDefault="001247C4" w:rsidP="00211E30">
      <w:pPr>
        <w:pStyle w:val="NormalWeb"/>
        <w:shd w:val="clear" w:color="auto" w:fill="FFFFFF"/>
        <w:spacing w:before="0" w:beforeAutospacing="0" w:after="0" w:afterAutospacing="0"/>
        <w:ind w:firstLine="720"/>
        <w:jc w:val="center"/>
        <w:rPr>
          <w:color w:val="000000"/>
          <w:sz w:val="28"/>
          <w:szCs w:val="28"/>
        </w:rPr>
      </w:pPr>
      <w:r w:rsidRPr="000172ED">
        <w:rPr>
          <w:noProof/>
          <w:color w:val="000000"/>
          <w:sz w:val="28"/>
          <w:szCs w:val="28"/>
        </w:rPr>
        <mc:AlternateContent>
          <mc:Choice Requires="wps">
            <w:drawing>
              <wp:anchor distT="0" distB="0" distL="114300" distR="114300" simplePos="0" relativeHeight="251654144" behindDoc="0" locked="0" layoutInCell="1" allowOverlap="1" wp14:anchorId="1B20FD30" wp14:editId="600B015C">
                <wp:simplePos x="0" y="0"/>
                <wp:positionH relativeFrom="column">
                  <wp:posOffset>2324735</wp:posOffset>
                </wp:positionH>
                <wp:positionV relativeFrom="paragraph">
                  <wp:posOffset>80010</wp:posOffset>
                </wp:positionV>
                <wp:extent cx="10972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B0CBB" id="Straight Connector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3.05pt,6.3pt" to="26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" strokecolor="black [3200]" strokeweight=".5pt">
                <v:stroke joinstyle="miter"/>
              </v:line>
            </w:pict>
          </mc:Fallback>
        </mc:AlternateContent>
      </w:r>
    </w:p>
    <w:p w14:paraId="7FC1EFE5"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rStyle w:val="Strong"/>
          <w:rFonts w:eastAsiaTheme="majorEastAsia"/>
          <w:color w:val="000000"/>
          <w:sz w:val="28"/>
          <w:szCs w:val="28"/>
        </w:rPr>
        <w:t>1. Mục đích, yêu cầu:</w:t>
      </w:r>
    </w:p>
    <w:p w14:paraId="4E1D11E3" w14:textId="37D5D733"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ml:space="preserve">- Việc triển khai thực hiện Quy định đạo đức nhà giáo trong trường </w:t>
      </w:r>
      <w:r w:rsidR="00727FD4" w:rsidRPr="000172ED">
        <w:rPr>
          <w:color w:val="000000"/>
          <w:sz w:val="28"/>
          <w:szCs w:val="28"/>
        </w:rPr>
        <w:t xml:space="preserve">Mầm non </w:t>
      </w:r>
      <w:r w:rsidR="0037607B">
        <w:rPr>
          <w:color w:val="000000"/>
          <w:sz w:val="28"/>
          <w:szCs w:val="28"/>
        </w:rPr>
        <w:t>Đông Mai</w:t>
      </w:r>
      <w:r w:rsidR="006247FD">
        <w:rPr>
          <w:color w:val="000000"/>
          <w:sz w:val="28"/>
          <w:szCs w:val="28"/>
        </w:rPr>
        <w:t xml:space="preserve"> năm học 202</w:t>
      </w:r>
      <w:r w:rsidR="00704CA0">
        <w:rPr>
          <w:color w:val="000000"/>
          <w:sz w:val="28"/>
          <w:szCs w:val="28"/>
        </w:rPr>
        <w:t>3</w:t>
      </w:r>
      <w:r w:rsidR="006247FD">
        <w:rPr>
          <w:color w:val="000000"/>
          <w:sz w:val="28"/>
          <w:szCs w:val="28"/>
        </w:rPr>
        <w:t>-202</w:t>
      </w:r>
      <w:r w:rsidR="00704CA0">
        <w:rPr>
          <w:color w:val="000000"/>
          <w:sz w:val="28"/>
          <w:szCs w:val="28"/>
        </w:rPr>
        <w:t>4</w:t>
      </w:r>
      <w:r w:rsidRPr="000172ED">
        <w:rPr>
          <w:color w:val="000000"/>
          <w:sz w:val="28"/>
          <w:szCs w:val="28"/>
        </w:rPr>
        <w:t xml:space="preserve"> là nhằm tăng cường phổ biến, tuyên truyền sâu rộng cho tất cả cán bộ quản lý, giáo viên, nhân viên </w:t>
      </w:r>
      <w:r w:rsidR="00A204CD" w:rsidRPr="000172ED">
        <w:rPr>
          <w:color w:val="000000"/>
          <w:sz w:val="28"/>
          <w:szCs w:val="28"/>
        </w:rPr>
        <w:t>trong nhà trường</w:t>
      </w:r>
      <w:r w:rsidRPr="000172ED">
        <w:rPr>
          <w:color w:val="000000"/>
          <w:sz w:val="28"/>
          <w:szCs w:val="28"/>
        </w:rPr>
        <w:t xml:space="preserve"> hiểu rõ nội dung, ý nghĩa của việc thực hiện Quy định về đạo đức nhà giáo. Từ đó, từng cá nhân có ý thức tự giác phấn đấu nổ lực rèn luyện phẩm chất đạo đức cho bản thân, phù hợp với dạy học được xã hội tôn vinh;</w:t>
      </w:r>
    </w:p>
    <w:p w14:paraId="4C4413D8"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Quy định đạo đức nhà giáo còn là cơ sở để đánh giá, xếp loại và giám sát nhà giáo hàng năm nhằm xây dựng đội ngũ nhà giáo có bản lĩnh chính trị vững vàng, có phẩm chất và lương tâm nghề nghiệp trong sáng, tích cực học tập không ngừng nâng cao chuyên môn nghiệp vụ và phương pháp sư phạm; có lối sống và cách ứng xử chuẩn mực, thực sự là tấm gương cho người học noi theo, qua đó để xã hội tôn vinh danh dự, để  xem xét tặng danh hiệu thi đua như: Giáo viên dạy giỏi, chiến sĩ thi đua,..;</w:t>
      </w:r>
    </w:p>
    <w:p w14:paraId="6ABA3243"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Xây dựng đội ngũ nhà giáo có đạo đức, tâm huyết, yêu nghề mến trẻ.</w:t>
      </w:r>
    </w:p>
    <w:p w14:paraId="04272AA8"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ml:space="preserve">Để đạt được mục đích, ý nghĩa trên Trường </w:t>
      </w:r>
      <w:r w:rsidR="00680E52" w:rsidRPr="000172ED">
        <w:rPr>
          <w:color w:val="000000"/>
          <w:sz w:val="28"/>
          <w:szCs w:val="28"/>
        </w:rPr>
        <w:t xml:space="preserve">Mầm non </w:t>
      </w:r>
      <w:r w:rsidR="0037607B">
        <w:rPr>
          <w:color w:val="000000"/>
          <w:sz w:val="28"/>
          <w:szCs w:val="28"/>
        </w:rPr>
        <w:t>Đông Mai</w:t>
      </w:r>
      <w:r w:rsidRPr="000172ED">
        <w:rPr>
          <w:color w:val="000000"/>
          <w:sz w:val="28"/>
          <w:szCs w:val="28"/>
        </w:rPr>
        <w:t xml:space="preserve"> thực hiện các  nội dung như sau: </w:t>
      </w:r>
    </w:p>
    <w:p w14:paraId="6D9C1B3D"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rStyle w:val="Strong"/>
          <w:rFonts w:eastAsiaTheme="majorEastAsia"/>
          <w:color w:val="000000"/>
          <w:sz w:val="28"/>
          <w:szCs w:val="28"/>
        </w:rPr>
        <w:t>2. Nội dung:</w:t>
      </w:r>
    </w:p>
    <w:p w14:paraId="57C17FE0" w14:textId="77777777" w:rsidR="005777AA" w:rsidRPr="005777AA" w:rsidRDefault="005777AA" w:rsidP="000E55E8">
      <w:pPr>
        <w:pStyle w:val="NormalWeb"/>
        <w:shd w:val="clear" w:color="auto" w:fill="FFFFFF"/>
        <w:spacing w:before="120" w:beforeAutospacing="0" w:after="0" w:afterAutospacing="0" w:line="200" w:lineRule="atLeast"/>
        <w:ind w:firstLine="720"/>
        <w:jc w:val="both"/>
        <w:rPr>
          <w:sz w:val="28"/>
          <w:szCs w:val="28"/>
        </w:rPr>
      </w:pPr>
      <w:r w:rsidRPr="005777AA">
        <w:rPr>
          <w:sz w:val="28"/>
          <w:szCs w:val="28"/>
        </w:rPr>
        <w:t>- Nâng cao ý thức chấp hành chủ trương đường lối, chính sách của Đảng, pháp luật của Nhà nước thông qua việc triển khai học tập Nghị quyết Đại hội Đảng, học tập các bộ luật hàng năm. Tập trung tổ chức triển khai Nghị quyết số 29-NQ/TW ngày 04 tháng 11 năm 2013 của Ban Chấp hành Trung ương khóa XI, Nghị quyết số 44/NQ-CP ngày 09/6/2014 của Chính phủ về đổi mới căn bản, toàn diện giáo dục và đào tạo; Luật Phòng chống tham nhũng; Luật thực hành tiết kiệm, chống lãng phí; Học tập tư tưởng, đạo đức, phong cách Hồ Chí Minh;</w:t>
      </w:r>
    </w:p>
    <w:p w14:paraId="2B357FA0" w14:textId="256611B1" w:rsidR="00A25392" w:rsidRPr="000172ED" w:rsidRDefault="005777AA" w:rsidP="000E55E8">
      <w:pPr>
        <w:pStyle w:val="NormalWeb"/>
        <w:shd w:val="clear" w:color="auto" w:fill="FFFFFF"/>
        <w:spacing w:before="120" w:beforeAutospacing="0" w:after="0" w:afterAutospacing="0" w:line="200" w:lineRule="atLeast"/>
        <w:ind w:firstLine="720"/>
        <w:jc w:val="both"/>
        <w:rPr>
          <w:color w:val="000000"/>
          <w:sz w:val="28"/>
          <w:szCs w:val="28"/>
        </w:rPr>
      </w:pPr>
      <w:r>
        <w:t xml:space="preserve"> </w:t>
      </w:r>
      <w:r w:rsidR="00A25392" w:rsidRPr="000172ED">
        <w:rPr>
          <w:color w:val="000000"/>
          <w:sz w:val="28"/>
          <w:szCs w:val="28"/>
        </w:rPr>
        <w:t>- Phát huy mạnh mẽ công tác dân chủ</w:t>
      </w:r>
      <w:r w:rsidR="00D16E9D" w:rsidRPr="000172ED">
        <w:rPr>
          <w:color w:val="000000"/>
          <w:sz w:val="28"/>
          <w:szCs w:val="28"/>
        </w:rPr>
        <w:t>,</w:t>
      </w:r>
      <w:r w:rsidR="00A25392" w:rsidRPr="000172ED">
        <w:rPr>
          <w:color w:val="000000"/>
          <w:sz w:val="28"/>
          <w:szCs w:val="28"/>
        </w:rPr>
        <w:t xml:space="preserve"> thực hiện công bằng trong </w:t>
      </w:r>
      <w:r w:rsidR="00D16E9D" w:rsidRPr="000172ED">
        <w:rPr>
          <w:color w:val="000000"/>
          <w:sz w:val="28"/>
          <w:szCs w:val="28"/>
        </w:rPr>
        <w:t>giáo dục</w:t>
      </w:r>
      <w:r w:rsidR="00A25392" w:rsidRPr="000172ED">
        <w:rPr>
          <w:color w:val="000000"/>
          <w:sz w:val="28"/>
          <w:szCs w:val="28"/>
        </w:rPr>
        <w:t>, thực hành tiết kiệm, chống bệnh thành tích, chống tham nhũng, lãng phí;</w:t>
      </w:r>
    </w:p>
    <w:p w14:paraId="3E6DF458"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Tăng cường bồi dưỡng nâng cao trình độ chuyên môn nghiệp vụ. Động viên CB-GV-NV tham gia tự học nâng cao trình độ tin học, ngoại ngữ, chính trị.</w:t>
      </w:r>
    </w:p>
    <w:p w14:paraId="1B4397EE" w14:textId="77777777" w:rsidR="00211E30" w:rsidRPr="006247FD" w:rsidRDefault="00A25392" w:rsidP="006247FD">
      <w:pPr>
        <w:pStyle w:val="NormalWeb"/>
        <w:shd w:val="clear" w:color="auto" w:fill="FFFFFF"/>
        <w:spacing w:before="120" w:beforeAutospacing="0" w:after="0" w:afterAutospacing="0" w:line="200" w:lineRule="atLeast"/>
        <w:ind w:firstLine="720"/>
        <w:jc w:val="both"/>
        <w:rPr>
          <w:rStyle w:val="Strong"/>
          <w:b w:val="0"/>
          <w:bCs w:val="0"/>
          <w:color w:val="000000"/>
          <w:sz w:val="28"/>
          <w:szCs w:val="28"/>
        </w:rPr>
      </w:pPr>
      <w:r w:rsidRPr="000172ED">
        <w:rPr>
          <w:color w:val="000000"/>
          <w:sz w:val="28"/>
          <w:szCs w:val="28"/>
        </w:rPr>
        <w:t xml:space="preserve">- Kết hợp nội dung quy định về đạo đức nhà giáo và nội dung các cuộc vận động, tổ chức nhiều hoạt động phong phú, với nhiều biện pháp sáng tạo, phù </w:t>
      </w:r>
      <w:r w:rsidRPr="000172ED">
        <w:rPr>
          <w:color w:val="000000"/>
          <w:sz w:val="28"/>
          <w:szCs w:val="28"/>
        </w:rPr>
        <w:lastRenderedPageBreak/>
        <w:t>hợp với từng đơn vị để huy động nhiều lực lượng cùng tham gia thực hiện, tạo điều kiện thuận lợi cho giáo viên thực hiện một cách tự giác và có hiệu quả.</w:t>
      </w:r>
      <w:r w:rsidRPr="000172ED">
        <w:rPr>
          <w:rStyle w:val="Strong"/>
          <w:rFonts w:eastAsiaTheme="majorEastAsia"/>
          <w:color w:val="000000"/>
          <w:sz w:val="28"/>
          <w:szCs w:val="28"/>
        </w:rPr>
        <w:t> </w:t>
      </w:r>
    </w:p>
    <w:p w14:paraId="0B2855A3"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rStyle w:val="Strong"/>
          <w:rFonts w:eastAsiaTheme="majorEastAsia"/>
          <w:color w:val="000000"/>
          <w:sz w:val="28"/>
          <w:szCs w:val="28"/>
        </w:rPr>
        <w:t>3. Tổ chức thực hiện:</w:t>
      </w:r>
    </w:p>
    <w:p w14:paraId="256A0F54"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rStyle w:val="Strong"/>
          <w:rFonts w:eastAsiaTheme="majorEastAsia"/>
          <w:color w:val="000000"/>
          <w:sz w:val="28"/>
          <w:szCs w:val="28"/>
        </w:rPr>
        <w:t>3.1. Nội dung quán triệt: </w:t>
      </w:r>
      <w:r w:rsidRPr="000172ED">
        <w:rPr>
          <w:color w:val="000000"/>
          <w:sz w:val="28"/>
          <w:szCs w:val="28"/>
        </w:rPr>
        <w:t>Tổ chức quán triệt trong HĐSP những nội dung sau</w:t>
      </w:r>
    </w:p>
    <w:p w14:paraId="70DADD6F" w14:textId="77777777" w:rsidR="00A25392"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Quyết định số 16/2008/QĐ-BGDĐT ngày 16/4/2008 của Bộ Giáo dục và Đào tạo ban hành Quy định về đạo đức nhà giáo;</w:t>
      </w:r>
    </w:p>
    <w:p w14:paraId="069B7F99" w14:textId="308A529B" w:rsidR="00403315" w:rsidRPr="00403315" w:rsidRDefault="00403315" w:rsidP="000E55E8">
      <w:pPr>
        <w:pStyle w:val="NormalWeb"/>
        <w:shd w:val="clear" w:color="auto" w:fill="FFFFFF"/>
        <w:spacing w:before="120" w:beforeAutospacing="0" w:after="0" w:afterAutospacing="0" w:line="200" w:lineRule="atLeast"/>
        <w:ind w:firstLine="720"/>
        <w:jc w:val="both"/>
        <w:rPr>
          <w:color w:val="000000"/>
          <w:sz w:val="28"/>
          <w:szCs w:val="28"/>
        </w:rPr>
      </w:pPr>
      <w:r w:rsidRPr="00403315">
        <w:rPr>
          <w:sz w:val="28"/>
          <w:szCs w:val="28"/>
        </w:rPr>
        <w:t xml:space="preserve">+ Thông tư số 06/2019/TT- BGDĐT ngày 12/4/2019 của Bộ Giáo dục và Đào tạo về Quy định Quy tắc ứng xử trong cơ sở giáo dục mầm non, cơ sở giáo dục phổ thông, cơ sở giáo dục thường xuyên; </w:t>
      </w:r>
    </w:p>
    <w:p w14:paraId="176DD5F3" w14:textId="40B57F5C" w:rsidR="000602F3" w:rsidRPr="000172ED" w:rsidRDefault="00A25392" w:rsidP="000E55E8">
      <w:pPr>
        <w:pStyle w:val="NormalWeb"/>
        <w:shd w:val="clear" w:color="auto" w:fill="FFFFFF"/>
        <w:spacing w:before="120" w:beforeAutospacing="0" w:after="0" w:afterAutospacing="0" w:line="200" w:lineRule="atLeast"/>
        <w:ind w:firstLine="720"/>
        <w:jc w:val="both"/>
        <w:rPr>
          <w:sz w:val="28"/>
          <w:szCs w:val="28"/>
        </w:rPr>
      </w:pPr>
      <w:r w:rsidRPr="000172ED">
        <w:rPr>
          <w:sz w:val="28"/>
          <w:szCs w:val="28"/>
        </w:rPr>
        <w:t>+ Tư tưởng, đạo đức</w:t>
      </w:r>
      <w:r w:rsidR="009F1B4A" w:rsidRPr="000172ED">
        <w:rPr>
          <w:sz w:val="28"/>
          <w:szCs w:val="28"/>
        </w:rPr>
        <w:t>, phong cách</w:t>
      </w:r>
      <w:r w:rsidR="000602F3" w:rsidRPr="000172ED">
        <w:rPr>
          <w:sz w:val="28"/>
          <w:szCs w:val="28"/>
        </w:rPr>
        <w:t xml:space="preserve"> Hồ Chí Minh về “</w:t>
      </w:r>
      <w:r w:rsidR="00411E2A" w:rsidRPr="00487E24">
        <w:rPr>
          <w:sz w:val="28"/>
          <w:szCs w:val="28"/>
          <w:lang w:val="af-ZA"/>
        </w:rPr>
        <w:t>ý chí tự lực, tự cường và khát vọng phát triển đất nước phồn vinh, hạnh phúc</w:t>
      </w:r>
      <w:r w:rsidRPr="000172ED">
        <w:rPr>
          <w:sz w:val="28"/>
          <w:szCs w:val="28"/>
        </w:rPr>
        <w:t xml:space="preserve">” </w:t>
      </w:r>
    </w:p>
    <w:p w14:paraId="6BB59109"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Kế hoạch thực hiện Quy định đạo đức nhà giáo của phòng Giáo dục và Đào tạo;</w:t>
      </w:r>
    </w:p>
    <w:p w14:paraId="2F89E43B"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rStyle w:val="Strong"/>
          <w:rFonts w:eastAsiaTheme="majorEastAsia"/>
          <w:color w:val="000000"/>
          <w:sz w:val="28"/>
          <w:szCs w:val="28"/>
        </w:rPr>
        <w:t>3.2. Đối tượng:  </w:t>
      </w:r>
    </w:p>
    <w:p w14:paraId="58057CE1"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Đối tượng là CBQL, GV, NV</w:t>
      </w:r>
    </w:p>
    <w:p w14:paraId="6594AE96"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rStyle w:val="Strong"/>
          <w:rFonts w:eastAsiaTheme="majorEastAsia"/>
          <w:color w:val="000000"/>
          <w:sz w:val="28"/>
          <w:szCs w:val="28"/>
        </w:rPr>
        <w:t>3.3. Thời gian:</w:t>
      </w:r>
    </w:p>
    <w:p w14:paraId="13FA8B15" w14:textId="51373026"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Thời gia</w:t>
      </w:r>
      <w:r w:rsidR="00727FD4" w:rsidRPr="000172ED">
        <w:rPr>
          <w:color w:val="000000"/>
          <w:sz w:val="28"/>
          <w:szCs w:val="28"/>
        </w:rPr>
        <w:t>n tri</w:t>
      </w:r>
      <w:r w:rsidR="006247FD">
        <w:rPr>
          <w:color w:val="000000"/>
          <w:sz w:val="28"/>
          <w:szCs w:val="28"/>
        </w:rPr>
        <w:t>ển khai trong tháng 09/202</w:t>
      </w:r>
      <w:r w:rsidR="00321179">
        <w:rPr>
          <w:color w:val="000000"/>
          <w:sz w:val="28"/>
          <w:szCs w:val="28"/>
        </w:rPr>
        <w:t>3</w:t>
      </w:r>
      <w:r w:rsidRPr="000172ED">
        <w:rPr>
          <w:color w:val="000000"/>
          <w:sz w:val="28"/>
          <w:szCs w:val="28"/>
        </w:rPr>
        <w:t>. Những trường hợp đặc biệt vắng mặt không dự triển khai, thì tổ phải triển khai lại, đảm bảo 100% CB-GV-NV tham dự. </w:t>
      </w:r>
    </w:p>
    <w:p w14:paraId="0DB66F43"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rStyle w:val="Strong"/>
          <w:rFonts w:eastAsiaTheme="majorEastAsia"/>
          <w:color w:val="000000"/>
          <w:sz w:val="28"/>
          <w:szCs w:val="28"/>
        </w:rPr>
        <w:t>4. Biện pháp thực hiện:</w:t>
      </w:r>
    </w:p>
    <w:p w14:paraId="2AD70D85"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Hiệu trưởng xây dựng kế hoạch tổ chức thực hiện quy định đạo đức nhà giáo cho đơn vị. Tổ chức thảo luận, học tập, nghiên cứu để giúp cho CB-GV-NV quán triệt sâu sắc nội dung, ý nghĩa của quy định đạo đức nhà giáo và hướng dẫn CB-GV-NV viết cam kết đăng ký thực hiện các quy định đạo đức nhà giáo;</w:t>
      </w:r>
    </w:p>
    <w:p w14:paraId="172E794A"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ml:space="preserve">- Xây dựng bảng quy định đạo đức nhà giáo niêm yết công khai ở phòng hội đồng sư phạm, vận dụng một số nội dung của quy định để xây dựng nội quy cơ quan nhằm nhắc giáo </w:t>
      </w:r>
      <w:r w:rsidR="007E2A7E" w:rsidRPr="000172ED">
        <w:rPr>
          <w:color w:val="000000"/>
          <w:sz w:val="28"/>
          <w:szCs w:val="28"/>
        </w:rPr>
        <w:t xml:space="preserve">viên </w:t>
      </w:r>
      <w:r w:rsidRPr="000172ED">
        <w:rPr>
          <w:color w:val="000000"/>
          <w:sz w:val="28"/>
          <w:szCs w:val="28"/>
        </w:rPr>
        <w:t>không ngừng rèn luyện phẩm chất đạo đức nhà giáo;</w:t>
      </w:r>
    </w:p>
    <w:p w14:paraId="6CEFDAC8"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ml:space="preserve">- Kết hợp nội dung cuộc vận động “Hai không”; và nội dung cuộc vận động “Học tập và làm theo </w:t>
      </w:r>
      <w:r w:rsidR="007E2A7E" w:rsidRPr="000172ED">
        <w:rPr>
          <w:color w:val="000000"/>
          <w:sz w:val="28"/>
          <w:szCs w:val="28"/>
        </w:rPr>
        <w:t xml:space="preserve">tư tưởng, đạo đức, phong cách </w:t>
      </w:r>
      <w:r w:rsidRPr="000172ED">
        <w:rPr>
          <w:color w:val="000000"/>
          <w:sz w:val="28"/>
          <w:szCs w:val="28"/>
        </w:rPr>
        <w:t>Hồ Chí Minh” với nội dung quy định đạo đức nhà giáo, có kế hoạch tổ chức thực hiện nhiều hoạt động phong phú, đổi mới công tác thi đua tạo điều kiện thuận lợi cho nhà giáo tự giác phấn đấu học tập, rèn luyện phẩm chất đạo đức, nghiêm chỉnh thực hiện Quy định đạo đức nhà giáo;</w:t>
      </w:r>
    </w:p>
    <w:p w14:paraId="48A90EC3"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ml:space="preserve">- Thường xuyên quan tâm, động viên nhắc nhở để đội ngũ nâng cao lòng tự trọng nghề nghiệp xứng đáng với sự tôn vinh của xã hội. Quan tâm chăm lo đời sống vật chất, tinh thần và tạo điều kiện thuận lợi để các cô giáo thực hiện tốt những quy định về đạo đức của nhà giáo. Không để bất cứ cô giáo nào vì </w:t>
      </w:r>
      <w:r w:rsidRPr="000172ED">
        <w:rPr>
          <w:color w:val="000000"/>
          <w:sz w:val="28"/>
          <w:szCs w:val="28"/>
        </w:rPr>
        <w:lastRenderedPageBreak/>
        <w:t>hoàn cảnh khó khăn phải đánh mất lòng tự trọng mà vi phạm phẩm chất đạo đức nhà giáo;</w:t>
      </w:r>
    </w:p>
    <w:p w14:paraId="18A81C18" w14:textId="60A0BD8D"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ml:space="preserve">- Cán bộ, Đảng viên phải thực hiện </w:t>
      </w:r>
      <w:r w:rsidR="002142C8" w:rsidRPr="000172ED">
        <w:rPr>
          <w:color w:val="000000"/>
          <w:sz w:val="28"/>
          <w:szCs w:val="28"/>
        </w:rPr>
        <w:t>viết cam kết Tu dưỡ</w:t>
      </w:r>
      <w:r w:rsidR="00727FD4" w:rsidRPr="000172ED">
        <w:rPr>
          <w:color w:val="000000"/>
          <w:sz w:val="28"/>
          <w:szCs w:val="28"/>
        </w:rPr>
        <w:t xml:space="preserve">ng, </w:t>
      </w:r>
      <w:r w:rsidR="006247FD">
        <w:rPr>
          <w:color w:val="000000"/>
          <w:sz w:val="28"/>
          <w:szCs w:val="28"/>
        </w:rPr>
        <w:t>rèn luyện, phấn đấu năm 202</w:t>
      </w:r>
      <w:r w:rsidR="00321179">
        <w:rPr>
          <w:color w:val="000000"/>
          <w:sz w:val="28"/>
          <w:szCs w:val="28"/>
        </w:rPr>
        <w:t>3</w:t>
      </w:r>
      <w:r w:rsidR="006247FD">
        <w:rPr>
          <w:color w:val="000000"/>
          <w:sz w:val="28"/>
          <w:szCs w:val="28"/>
        </w:rPr>
        <w:t xml:space="preserve"> và cam kết tu dưỡng, rèn luyện theo nội dung chuyên đề toàn khóa</w:t>
      </w:r>
      <w:r w:rsidR="009047DB">
        <w:rPr>
          <w:color w:val="000000"/>
          <w:sz w:val="28"/>
          <w:szCs w:val="28"/>
        </w:rPr>
        <w:t xml:space="preserve"> </w:t>
      </w:r>
      <w:r w:rsidR="006247FD" w:rsidRPr="006247FD">
        <w:rPr>
          <w:i/>
          <w:color w:val="000000"/>
          <w:sz w:val="28"/>
          <w:szCs w:val="28"/>
        </w:rPr>
        <w:t>“Học tập và làm theo tư tưởng, đạo đức, phong cách Hồ Chí Minh về ý thức tự lực, tự cường và khát vọng xây dựng đất nước phồn vinh, hạnh phúc”</w:t>
      </w:r>
      <w:r w:rsidR="007E2A7E" w:rsidRPr="000172ED">
        <w:rPr>
          <w:color w:val="000000"/>
          <w:sz w:val="28"/>
          <w:szCs w:val="28"/>
        </w:rPr>
        <w:t xml:space="preserve"> </w:t>
      </w:r>
      <w:r w:rsidR="009047DB">
        <w:rPr>
          <w:color w:val="000000"/>
          <w:sz w:val="28"/>
          <w:szCs w:val="28"/>
        </w:rPr>
        <w:t>, chur đề năm 202</w:t>
      </w:r>
      <w:r w:rsidR="00321179">
        <w:rPr>
          <w:color w:val="000000"/>
          <w:sz w:val="28"/>
          <w:szCs w:val="28"/>
        </w:rPr>
        <w:t>3</w:t>
      </w:r>
      <w:r w:rsidR="009047DB">
        <w:rPr>
          <w:color w:val="000000"/>
          <w:sz w:val="28"/>
          <w:szCs w:val="28"/>
        </w:rPr>
        <w:t xml:space="preserve"> của Tỉnh</w:t>
      </w:r>
      <w:r w:rsidR="00D91922">
        <w:rPr>
          <w:color w:val="000000"/>
          <w:sz w:val="28"/>
          <w:szCs w:val="28"/>
        </w:rPr>
        <w:t xml:space="preserve"> </w:t>
      </w:r>
      <w:r w:rsidR="00D91922" w:rsidRPr="00D91922">
        <w:rPr>
          <w:i/>
          <w:iCs/>
          <w:color w:val="000000"/>
          <w:spacing w:val="-2"/>
          <w:sz w:val="28"/>
          <w:szCs w:val="28"/>
        </w:rPr>
        <w:t>“Nâng cao hiệu quả thu hút đầu tư và chất lượng đời sống nhân dân”</w:t>
      </w:r>
      <w:r w:rsidR="00D91922">
        <w:rPr>
          <w:color w:val="000000"/>
          <w:spacing w:val="-2"/>
          <w:sz w:val="28"/>
          <w:szCs w:val="28"/>
        </w:rPr>
        <w:t xml:space="preserve">. </w:t>
      </w:r>
      <w:r w:rsidR="009047DB">
        <w:rPr>
          <w:rStyle w:val="Bodytext85pt"/>
          <w:sz w:val="28"/>
          <w:szCs w:val="28"/>
          <w:lang w:val="en-US"/>
        </w:rPr>
        <w:t xml:space="preserve"> </w:t>
      </w:r>
      <w:r w:rsidRPr="000172ED">
        <w:rPr>
          <w:color w:val="000000"/>
          <w:sz w:val="28"/>
          <w:szCs w:val="28"/>
        </w:rPr>
        <w:t>và thật sự gương mẫu trong thực hiện quy định đạo đức nhà giáo;</w:t>
      </w:r>
    </w:p>
    <w:p w14:paraId="044A829D"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Nâng cao hiệu quả cải cách hành chính và ứng dụng công nghệ thông tin trong công tác quản lý giáo dục và dạy học;</w:t>
      </w:r>
    </w:p>
    <w:p w14:paraId="398175DC"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Hiệu trưởng viết cam kết thực hiện Quy định đạo đức nhà giáo với trưởng phòng Giáo dục và Đào tạo.</w:t>
      </w:r>
    </w:p>
    <w:p w14:paraId="369354EF" w14:textId="126BDD30"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xml:space="preserve">- Mỗi giáo viên, cán bộ, nhân viên viết cam kết thực hiện quy định đạo đức nhà giáo với hiệu trưởng, thời gian nộp đến hết ngày </w:t>
      </w:r>
      <w:r w:rsidR="00A90B8E" w:rsidRPr="000172ED">
        <w:rPr>
          <w:color w:val="000000"/>
          <w:sz w:val="28"/>
          <w:szCs w:val="28"/>
        </w:rPr>
        <w:t>30</w:t>
      </w:r>
      <w:r w:rsidR="00935F2E">
        <w:rPr>
          <w:color w:val="000000"/>
          <w:sz w:val="28"/>
          <w:szCs w:val="28"/>
        </w:rPr>
        <w:t xml:space="preserve"> tháng 09 năm 202</w:t>
      </w:r>
      <w:r w:rsidR="00D91922">
        <w:rPr>
          <w:color w:val="000000"/>
          <w:sz w:val="28"/>
          <w:szCs w:val="28"/>
        </w:rPr>
        <w:t>3</w:t>
      </w:r>
      <w:r w:rsidRPr="000172ED">
        <w:rPr>
          <w:color w:val="000000"/>
          <w:sz w:val="28"/>
          <w:szCs w:val="28"/>
        </w:rPr>
        <w:t>.</w:t>
      </w:r>
    </w:p>
    <w:p w14:paraId="4D2E30C3" w14:textId="1E552853"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Hiệu trưởng nộp báo cáo kết quả thực hiện thời đi</w:t>
      </w:r>
      <w:r w:rsidR="00935F2E">
        <w:rPr>
          <w:color w:val="000000"/>
          <w:sz w:val="28"/>
          <w:szCs w:val="28"/>
        </w:rPr>
        <w:t>ểm báo cáo tổng kết năm học 202</w:t>
      </w:r>
      <w:r w:rsidR="00D91922">
        <w:rPr>
          <w:color w:val="000000"/>
          <w:sz w:val="28"/>
          <w:szCs w:val="28"/>
        </w:rPr>
        <w:t>3</w:t>
      </w:r>
      <w:r w:rsidR="00935F2E">
        <w:rPr>
          <w:color w:val="000000"/>
          <w:sz w:val="28"/>
          <w:szCs w:val="28"/>
        </w:rPr>
        <w:t>-202</w:t>
      </w:r>
      <w:r w:rsidR="00D91922">
        <w:rPr>
          <w:color w:val="000000"/>
          <w:sz w:val="28"/>
          <w:szCs w:val="28"/>
        </w:rPr>
        <w:t>4</w:t>
      </w:r>
      <w:r w:rsidRPr="000172ED">
        <w:rPr>
          <w:color w:val="000000"/>
          <w:sz w:val="28"/>
          <w:szCs w:val="28"/>
        </w:rPr>
        <w:t>.</w:t>
      </w:r>
    </w:p>
    <w:p w14:paraId="00117DD0" w14:textId="77777777"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 Hiệu trưởng tăng cường kiểm tra việc thực hiện quy định đạo đức nhà giáo, kịp thời phát hiện những cá nhân thực hiện tốt Quy định đạo đức nhà giáo, có nhiều biện pháp sáng tạo, hiệu quả để giới thiệu, phổ biến trong đơn vị học tập, phát huy. Đồng thời phát hiện những khó khăn, vướng mắc, những vi phạm, sai sót để  kịp thời khắc phục, tháo gỡ và xử lý. </w:t>
      </w:r>
    </w:p>
    <w:p w14:paraId="3A14474A" w14:textId="532BE2AF" w:rsidR="00A25392" w:rsidRPr="000172ED" w:rsidRDefault="00A25392" w:rsidP="000E55E8">
      <w:pPr>
        <w:pStyle w:val="NormalWeb"/>
        <w:shd w:val="clear" w:color="auto" w:fill="FFFFFF"/>
        <w:spacing w:before="120" w:beforeAutospacing="0" w:after="0" w:afterAutospacing="0" w:line="200" w:lineRule="atLeast"/>
        <w:ind w:firstLine="720"/>
        <w:jc w:val="both"/>
        <w:rPr>
          <w:color w:val="000000"/>
          <w:sz w:val="28"/>
          <w:szCs w:val="28"/>
        </w:rPr>
      </w:pPr>
      <w:r w:rsidRPr="000172ED">
        <w:rPr>
          <w:color w:val="000000"/>
          <w:sz w:val="28"/>
          <w:szCs w:val="28"/>
        </w:rPr>
        <w:t>Trên đây là kế hoạch tăng cường tổ chức triển khai, thực hiện quy định đạo đức nhà gi</w:t>
      </w:r>
      <w:r w:rsidR="00935F2E">
        <w:rPr>
          <w:color w:val="000000"/>
          <w:sz w:val="28"/>
          <w:szCs w:val="28"/>
        </w:rPr>
        <w:t>áo năm học 202</w:t>
      </w:r>
      <w:r w:rsidR="00D91922">
        <w:rPr>
          <w:color w:val="000000"/>
          <w:sz w:val="28"/>
          <w:szCs w:val="28"/>
        </w:rPr>
        <w:t>3</w:t>
      </w:r>
      <w:r w:rsidR="00935F2E">
        <w:rPr>
          <w:color w:val="000000"/>
          <w:sz w:val="28"/>
          <w:szCs w:val="28"/>
        </w:rPr>
        <w:t>-202</w:t>
      </w:r>
      <w:r w:rsidR="00D91922">
        <w:rPr>
          <w:color w:val="000000"/>
          <w:sz w:val="28"/>
          <w:szCs w:val="28"/>
        </w:rPr>
        <w:t>4</w:t>
      </w:r>
      <w:r w:rsidRPr="000172ED">
        <w:rPr>
          <w:color w:val="000000"/>
          <w:sz w:val="28"/>
          <w:szCs w:val="28"/>
        </w:rPr>
        <w:t>, đề nghị toàn thể CB-GV-NV chấp hành nghiêm túc. Trong quá trình tổ chức thực hiện có gì khó khăn, vướng mắc phải báo cáo kịp thời cho Hiệu trưởng để chỉ đạo giải quyết./.</w:t>
      </w:r>
    </w:p>
    <w:p w14:paraId="36FFBA9A" w14:textId="77777777" w:rsidR="00A25392" w:rsidRPr="00A0627D" w:rsidRDefault="00A25392" w:rsidP="00A25392">
      <w:pPr>
        <w:pStyle w:val="NormalWeb"/>
        <w:shd w:val="clear" w:color="auto" w:fill="FFFFFF"/>
        <w:spacing w:before="0" w:beforeAutospacing="0" w:after="150" w:afterAutospacing="0" w:line="330" w:lineRule="atLeast"/>
        <w:jc w:val="both"/>
        <w:rPr>
          <w:color w:val="000000"/>
          <w:sz w:val="20"/>
          <w:szCs w:val="20"/>
        </w:rPr>
      </w:pPr>
      <w:r w:rsidRPr="00A0627D">
        <w:rPr>
          <w:color w:val="000000"/>
          <w:sz w:val="27"/>
          <w:szCs w:val="27"/>
        </w:rPr>
        <w:t> </w:t>
      </w:r>
    </w:p>
    <w:tbl>
      <w:tblPr>
        <w:tblW w:w="0" w:type="auto"/>
        <w:shd w:val="clear" w:color="auto" w:fill="FFFFFF"/>
        <w:tblCellMar>
          <w:left w:w="0" w:type="dxa"/>
          <w:right w:w="0" w:type="dxa"/>
        </w:tblCellMar>
        <w:tblLook w:val="04A0" w:firstRow="1" w:lastRow="0" w:firstColumn="1" w:lastColumn="0" w:noHBand="0" w:noVBand="1"/>
      </w:tblPr>
      <w:tblGrid>
        <w:gridCol w:w="4641"/>
        <w:gridCol w:w="4647"/>
      </w:tblGrid>
      <w:tr w:rsidR="00A25392" w:rsidRPr="00A0627D" w14:paraId="11D10C27" w14:textId="77777777" w:rsidTr="00A25392">
        <w:tc>
          <w:tcPr>
            <w:tcW w:w="4680" w:type="dxa"/>
            <w:shd w:val="clear" w:color="auto" w:fill="FFFFFF"/>
            <w:tcMar>
              <w:top w:w="0" w:type="dxa"/>
              <w:left w:w="108" w:type="dxa"/>
              <w:bottom w:w="0" w:type="dxa"/>
              <w:right w:w="108" w:type="dxa"/>
            </w:tcMar>
            <w:hideMark/>
          </w:tcPr>
          <w:p w14:paraId="0BA66976" w14:textId="77777777" w:rsidR="00A25392" w:rsidRPr="007E2A7E" w:rsidRDefault="00A25392" w:rsidP="007E2A7E">
            <w:pPr>
              <w:pStyle w:val="NormalWeb"/>
              <w:spacing w:before="0" w:beforeAutospacing="0" w:after="0" w:afterAutospacing="0" w:line="160" w:lineRule="atLeast"/>
              <w:jc w:val="both"/>
              <w:rPr>
                <w:i/>
                <w:color w:val="000000"/>
                <w:sz w:val="22"/>
                <w:szCs w:val="22"/>
              </w:rPr>
            </w:pPr>
            <w:r w:rsidRPr="007E2A7E">
              <w:rPr>
                <w:rStyle w:val="Strong"/>
                <w:rFonts w:eastAsiaTheme="majorEastAsia"/>
                <w:i/>
                <w:color w:val="000000"/>
                <w:sz w:val="22"/>
                <w:szCs w:val="22"/>
              </w:rPr>
              <w:t>Nơi nhận:</w:t>
            </w:r>
          </w:p>
          <w:p w14:paraId="0A287A3C" w14:textId="77777777" w:rsidR="00A25392" w:rsidRPr="007E2A7E" w:rsidRDefault="007E2A7E" w:rsidP="007E2A7E">
            <w:pPr>
              <w:pStyle w:val="NormalWeb"/>
              <w:spacing w:before="0" w:beforeAutospacing="0" w:after="0" w:afterAutospacing="0" w:line="160" w:lineRule="atLeast"/>
              <w:rPr>
                <w:color w:val="000000"/>
                <w:sz w:val="22"/>
                <w:szCs w:val="22"/>
              </w:rPr>
            </w:pPr>
            <w:r>
              <w:rPr>
                <w:color w:val="000000"/>
                <w:sz w:val="22"/>
                <w:szCs w:val="22"/>
              </w:rPr>
              <w:t>- Phòng GD&amp;ĐT (b/c</w:t>
            </w:r>
            <w:r w:rsidR="00A25392" w:rsidRPr="007E2A7E">
              <w:rPr>
                <w:color w:val="000000"/>
                <w:sz w:val="22"/>
                <w:szCs w:val="22"/>
              </w:rPr>
              <w:t>)</w:t>
            </w:r>
          </w:p>
          <w:p w14:paraId="4DE60346" w14:textId="77777777" w:rsidR="00A25392" w:rsidRPr="007E2A7E" w:rsidRDefault="00A25392" w:rsidP="007E2A7E">
            <w:pPr>
              <w:pStyle w:val="NormalWeb"/>
              <w:spacing w:before="0" w:beforeAutospacing="0" w:after="0" w:afterAutospacing="0" w:line="160" w:lineRule="atLeast"/>
              <w:rPr>
                <w:color w:val="000000"/>
                <w:sz w:val="22"/>
                <w:szCs w:val="22"/>
              </w:rPr>
            </w:pPr>
            <w:r w:rsidRPr="007E2A7E">
              <w:rPr>
                <w:color w:val="000000"/>
                <w:sz w:val="22"/>
                <w:szCs w:val="22"/>
              </w:rPr>
              <w:t>- Các tổ trưởng</w:t>
            </w:r>
          </w:p>
          <w:p w14:paraId="0C18661B" w14:textId="77777777" w:rsidR="00A25392" w:rsidRPr="007E2A7E" w:rsidRDefault="00A25392" w:rsidP="007E2A7E">
            <w:pPr>
              <w:pStyle w:val="NormalWeb"/>
              <w:spacing w:before="0" w:beforeAutospacing="0" w:after="0" w:afterAutospacing="0" w:line="160" w:lineRule="atLeast"/>
              <w:rPr>
                <w:color w:val="000000"/>
                <w:sz w:val="22"/>
                <w:szCs w:val="22"/>
              </w:rPr>
            </w:pPr>
            <w:r w:rsidRPr="007E2A7E">
              <w:rPr>
                <w:color w:val="000000"/>
                <w:sz w:val="22"/>
                <w:szCs w:val="22"/>
              </w:rPr>
              <w:t>- Lưu VT</w:t>
            </w:r>
          </w:p>
        </w:tc>
        <w:tc>
          <w:tcPr>
            <w:tcW w:w="4681" w:type="dxa"/>
            <w:shd w:val="clear" w:color="auto" w:fill="FFFFFF"/>
            <w:tcMar>
              <w:top w:w="0" w:type="dxa"/>
              <w:left w:w="108" w:type="dxa"/>
              <w:bottom w:w="0" w:type="dxa"/>
              <w:right w:w="108" w:type="dxa"/>
            </w:tcMar>
            <w:hideMark/>
          </w:tcPr>
          <w:p w14:paraId="1F11CCD6" w14:textId="77777777" w:rsidR="00A25392" w:rsidRPr="00A0627D" w:rsidRDefault="00A25392">
            <w:pPr>
              <w:pStyle w:val="NormalWeb"/>
              <w:spacing w:before="0" w:beforeAutospacing="0" w:after="150" w:afterAutospacing="0" w:line="330" w:lineRule="atLeast"/>
              <w:jc w:val="center"/>
              <w:rPr>
                <w:color w:val="000000"/>
                <w:sz w:val="20"/>
                <w:szCs w:val="20"/>
              </w:rPr>
            </w:pPr>
            <w:r w:rsidRPr="00A0627D">
              <w:rPr>
                <w:rStyle w:val="Strong"/>
                <w:rFonts w:eastAsiaTheme="majorEastAsia"/>
                <w:color w:val="000000"/>
                <w:sz w:val="27"/>
                <w:szCs w:val="27"/>
              </w:rPr>
              <w:t>HIỆU TRƯỞNG</w:t>
            </w:r>
          </w:p>
          <w:p w14:paraId="08EBFBF9" w14:textId="77777777" w:rsidR="00A25392" w:rsidRPr="00A0627D" w:rsidRDefault="00A25392">
            <w:pPr>
              <w:pStyle w:val="NormalWeb"/>
              <w:spacing w:before="0" w:beforeAutospacing="0" w:after="150" w:afterAutospacing="0" w:line="330" w:lineRule="atLeast"/>
              <w:jc w:val="center"/>
              <w:rPr>
                <w:color w:val="000000"/>
                <w:sz w:val="20"/>
                <w:szCs w:val="20"/>
              </w:rPr>
            </w:pPr>
            <w:r w:rsidRPr="00A0627D">
              <w:rPr>
                <w:color w:val="000000"/>
                <w:sz w:val="20"/>
                <w:szCs w:val="20"/>
              </w:rPr>
              <w:t> </w:t>
            </w:r>
          </w:p>
          <w:p w14:paraId="602E24D8" w14:textId="77777777" w:rsidR="00A25392" w:rsidRPr="00A0627D" w:rsidRDefault="00A25392">
            <w:pPr>
              <w:pStyle w:val="NormalWeb"/>
              <w:spacing w:before="0" w:beforeAutospacing="0" w:after="150" w:afterAutospacing="0" w:line="330" w:lineRule="atLeast"/>
              <w:jc w:val="center"/>
              <w:rPr>
                <w:color w:val="000000"/>
                <w:sz w:val="20"/>
                <w:szCs w:val="20"/>
              </w:rPr>
            </w:pPr>
            <w:r w:rsidRPr="00A0627D">
              <w:rPr>
                <w:color w:val="000000"/>
                <w:sz w:val="20"/>
                <w:szCs w:val="20"/>
              </w:rPr>
              <w:t> </w:t>
            </w:r>
          </w:p>
          <w:p w14:paraId="654864CF" w14:textId="77777777" w:rsidR="00A25392" w:rsidRPr="00A0627D" w:rsidRDefault="00A25392">
            <w:pPr>
              <w:pStyle w:val="NormalWeb"/>
              <w:spacing w:before="0" w:beforeAutospacing="0" w:after="150" w:afterAutospacing="0" w:line="330" w:lineRule="atLeast"/>
              <w:rPr>
                <w:color w:val="000000"/>
                <w:sz w:val="20"/>
                <w:szCs w:val="20"/>
              </w:rPr>
            </w:pPr>
          </w:p>
          <w:p w14:paraId="25503A15" w14:textId="77777777" w:rsidR="00A25392" w:rsidRPr="00A0627D" w:rsidRDefault="007E2A7E">
            <w:pPr>
              <w:pStyle w:val="NormalWeb"/>
              <w:spacing w:before="0" w:beforeAutospacing="0" w:after="150" w:afterAutospacing="0" w:line="330" w:lineRule="atLeast"/>
              <w:jc w:val="center"/>
              <w:rPr>
                <w:color w:val="000000"/>
                <w:sz w:val="20"/>
                <w:szCs w:val="20"/>
              </w:rPr>
            </w:pPr>
            <w:r>
              <w:rPr>
                <w:rStyle w:val="Strong"/>
                <w:rFonts w:eastAsiaTheme="majorEastAsia"/>
                <w:color w:val="000000"/>
                <w:sz w:val="27"/>
                <w:szCs w:val="27"/>
              </w:rPr>
              <w:t>Phạm Thị Hiên</w:t>
            </w:r>
          </w:p>
        </w:tc>
      </w:tr>
    </w:tbl>
    <w:p w14:paraId="1BCBE373" w14:textId="77777777" w:rsidR="00A25392" w:rsidRPr="00A0627D" w:rsidRDefault="00A25392">
      <w:pPr>
        <w:rPr>
          <w:rFonts w:ascii="Times New Roman" w:hAnsi="Times New Roman" w:cs="Times New Roman"/>
          <w:sz w:val="28"/>
          <w:szCs w:val="28"/>
        </w:rPr>
      </w:pPr>
    </w:p>
    <w:p w14:paraId="77E17DDA" w14:textId="77777777" w:rsidR="00A25392" w:rsidRPr="00A0627D" w:rsidRDefault="00A25392">
      <w:pPr>
        <w:rPr>
          <w:rFonts w:ascii="Times New Roman" w:hAnsi="Times New Roman" w:cs="Times New Roman"/>
          <w:sz w:val="28"/>
          <w:szCs w:val="28"/>
        </w:rPr>
      </w:pPr>
    </w:p>
    <w:p w14:paraId="20A6148D" w14:textId="77777777" w:rsidR="00A25392" w:rsidRPr="00A0627D" w:rsidRDefault="00A25392">
      <w:pPr>
        <w:rPr>
          <w:rFonts w:ascii="Times New Roman" w:hAnsi="Times New Roman" w:cs="Times New Roman"/>
          <w:sz w:val="28"/>
          <w:szCs w:val="28"/>
        </w:rPr>
      </w:pPr>
    </w:p>
    <w:p w14:paraId="1E6F1E8C" w14:textId="77777777" w:rsidR="00A25392" w:rsidRDefault="00A25392">
      <w:pPr>
        <w:rPr>
          <w:rFonts w:ascii="Times New Roman" w:hAnsi="Times New Roman" w:cs="Times New Roman"/>
          <w:sz w:val="28"/>
          <w:szCs w:val="28"/>
        </w:rPr>
      </w:pPr>
    </w:p>
    <w:p w14:paraId="27F3929D" w14:textId="77777777" w:rsidR="00A25392" w:rsidRDefault="00A25392">
      <w:pPr>
        <w:rPr>
          <w:rFonts w:ascii="Times New Roman" w:hAnsi="Times New Roman" w:cs="Times New Roman"/>
          <w:sz w:val="28"/>
          <w:szCs w:val="28"/>
        </w:rPr>
      </w:pPr>
    </w:p>
    <w:p w14:paraId="464C5BE3" w14:textId="77777777" w:rsidR="00A25392" w:rsidRDefault="00A25392">
      <w:pPr>
        <w:rPr>
          <w:rFonts w:ascii="Times New Roman" w:hAnsi="Times New Roman" w:cs="Times New Roman"/>
          <w:sz w:val="28"/>
          <w:szCs w:val="28"/>
        </w:rPr>
      </w:pPr>
    </w:p>
    <w:p w14:paraId="7A6DFEE9" w14:textId="77777777" w:rsidR="00A25392" w:rsidRDefault="00A25392">
      <w:pPr>
        <w:rPr>
          <w:rFonts w:ascii="Times New Roman" w:hAnsi="Times New Roman" w:cs="Times New Roman"/>
          <w:sz w:val="28"/>
          <w:szCs w:val="28"/>
        </w:rPr>
      </w:pPr>
    </w:p>
    <w:p w14:paraId="68D91C9D" w14:textId="77777777" w:rsidR="00A25392" w:rsidRDefault="00A25392">
      <w:pPr>
        <w:rPr>
          <w:rFonts w:ascii="Times New Roman" w:hAnsi="Times New Roman" w:cs="Times New Roman"/>
          <w:sz w:val="28"/>
          <w:szCs w:val="28"/>
        </w:rPr>
      </w:pPr>
    </w:p>
    <w:p w14:paraId="6C2BA97F" w14:textId="77777777" w:rsidR="00A25392" w:rsidRDefault="00A25392">
      <w:pPr>
        <w:rPr>
          <w:rFonts w:ascii="Times New Roman" w:hAnsi="Times New Roman" w:cs="Times New Roman"/>
          <w:sz w:val="28"/>
          <w:szCs w:val="28"/>
        </w:rPr>
      </w:pPr>
    </w:p>
    <w:p w14:paraId="62124DA5" w14:textId="77777777" w:rsidR="00A25392" w:rsidRDefault="00A25392">
      <w:pPr>
        <w:rPr>
          <w:rFonts w:ascii="Times New Roman" w:hAnsi="Times New Roman" w:cs="Times New Roman"/>
          <w:sz w:val="28"/>
          <w:szCs w:val="28"/>
        </w:rPr>
      </w:pPr>
    </w:p>
    <w:p w14:paraId="73398AFB" w14:textId="77777777" w:rsidR="00A25392" w:rsidRDefault="00A25392">
      <w:pPr>
        <w:rPr>
          <w:rFonts w:ascii="Times New Roman" w:hAnsi="Times New Roman" w:cs="Times New Roman"/>
          <w:sz w:val="28"/>
          <w:szCs w:val="28"/>
        </w:rPr>
      </w:pPr>
    </w:p>
    <w:p w14:paraId="0195A970" w14:textId="77777777" w:rsidR="00A25392" w:rsidRDefault="00A25392">
      <w:pPr>
        <w:rPr>
          <w:rFonts w:ascii="Times New Roman" w:hAnsi="Times New Roman" w:cs="Times New Roman"/>
          <w:sz w:val="28"/>
          <w:szCs w:val="28"/>
        </w:rPr>
      </w:pPr>
    </w:p>
    <w:tbl>
      <w:tblPr>
        <w:tblW w:w="11625" w:type="dxa"/>
        <w:shd w:val="clear" w:color="auto" w:fill="FFFFFF"/>
        <w:tblCellMar>
          <w:left w:w="0" w:type="dxa"/>
          <w:right w:w="0" w:type="dxa"/>
        </w:tblCellMar>
        <w:tblLook w:val="04A0" w:firstRow="1" w:lastRow="0" w:firstColumn="1" w:lastColumn="0" w:noHBand="0" w:noVBand="1"/>
      </w:tblPr>
      <w:tblGrid>
        <w:gridCol w:w="5418"/>
        <w:gridCol w:w="6207"/>
      </w:tblGrid>
      <w:tr w:rsidR="00A25392" w:rsidRPr="00A25392" w14:paraId="546D645E" w14:textId="77777777" w:rsidTr="000E55E8">
        <w:tc>
          <w:tcPr>
            <w:tcW w:w="5028" w:type="dxa"/>
            <w:shd w:val="clear" w:color="auto" w:fill="FFFFFF"/>
            <w:tcMar>
              <w:top w:w="0" w:type="dxa"/>
              <w:left w:w="108" w:type="dxa"/>
              <w:bottom w:w="0" w:type="dxa"/>
              <w:right w:w="108" w:type="dxa"/>
            </w:tcMar>
          </w:tcPr>
          <w:p w14:paraId="6591D0AD" w14:textId="77777777" w:rsidR="00A25392" w:rsidRPr="00A25392" w:rsidRDefault="00A25392" w:rsidP="00A25392">
            <w:pPr>
              <w:spacing w:after="150" w:line="330" w:lineRule="atLeast"/>
              <w:rPr>
                <w:rFonts w:ascii="Arial" w:eastAsia="Times New Roman" w:hAnsi="Arial" w:cs="Arial"/>
                <w:color w:val="000000"/>
                <w:sz w:val="20"/>
                <w:szCs w:val="20"/>
              </w:rPr>
            </w:pPr>
          </w:p>
        </w:tc>
        <w:tc>
          <w:tcPr>
            <w:tcW w:w="5760" w:type="dxa"/>
            <w:shd w:val="clear" w:color="auto" w:fill="FFFFFF"/>
            <w:tcMar>
              <w:top w:w="0" w:type="dxa"/>
              <w:left w:w="108" w:type="dxa"/>
              <w:bottom w:w="0" w:type="dxa"/>
              <w:right w:w="108" w:type="dxa"/>
            </w:tcMar>
          </w:tcPr>
          <w:p w14:paraId="25FF7662" w14:textId="77777777" w:rsidR="00A25392" w:rsidRPr="00A25392" w:rsidRDefault="00A25392" w:rsidP="00A25392">
            <w:pPr>
              <w:spacing w:after="150" w:line="330" w:lineRule="atLeast"/>
              <w:rPr>
                <w:rFonts w:ascii="Arial" w:eastAsia="Times New Roman" w:hAnsi="Arial" w:cs="Arial"/>
                <w:color w:val="000000"/>
                <w:sz w:val="20"/>
                <w:szCs w:val="20"/>
              </w:rPr>
            </w:pPr>
          </w:p>
        </w:tc>
      </w:tr>
    </w:tbl>
    <w:p w14:paraId="03B05107" w14:textId="77777777" w:rsidR="00A25392" w:rsidRDefault="00A25392" w:rsidP="00A25392">
      <w:pPr>
        <w:shd w:val="clear" w:color="auto" w:fill="FFFFFF"/>
        <w:spacing w:after="150" w:line="330" w:lineRule="atLeast"/>
        <w:jc w:val="both"/>
        <w:rPr>
          <w:rFonts w:ascii="Arial" w:eastAsia="Times New Roman" w:hAnsi="Arial" w:cs="Arial"/>
          <w:color w:val="000000"/>
          <w:sz w:val="20"/>
          <w:szCs w:val="20"/>
        </w:rPr>
      </w:pPr>
      <w:r w:rsidRPr="00A25392">
        <w:rPr>
          <w:rFonts w:ascii="Arial" w:eastAsia="Times New Roman" w:hAnsi="Arial" w:cs="Arial"/>
          <w:color w:val="000000"/>
          <w:sz w:val="20"/>
          <w:szCs w:val="20"/>
        </w:rPr>
        <w:t> </w:t>
      </w:r>
    </w:p>
    <w:p w14:paraId="1E213C15" w14:textId="77777777" w:rsidR="00C06537" w:rsidRDefault="00C06537" w:rsidP="00A25392">
      <w:pPr>
        <w:shd w:val="clear" w:color="auto" w:fill="FFFFFF"/>
        <w:spacing w:after="150" w:line="330" w:lineRule="atLeast"/>
        <w:jc w:val="both"/>
        <w:rPr>
          <w:rFonts w:ascii="Arial" w:eastAsia="Times New Roman" w:hAnsi="Arial" w:cs="Arial"/>
          <w:color w:val="000000"/>
          <w:sz w:val="20"/>
          <w:szCs w:val="20"/>
        </w:rPr>
      </w:pPr>
    </w:p>
    <w:p w14:paraId="7C0AB07E" w14:textId="77777777" w:rsidR="00C06537" w:rsidRDefault="00C06537" w:rsidP="00A25392">
      <w:pPr>
        <w:shd w:val="clear" w:color="auto" w:fill="FFFFFF"/>
        <w:spacing w:after="150" w:line="330" w:lineRule="atLeast"/>
        <w:jc w:val="both"/>
        <w:rPr>
          <w:rFonts w:ascii="Arial" w:eastAsia="Times New Roman" w:hAnsi="Arial" w:cs="Arial"/>
          <w:color w:val="000000"/>
          <w:sz w:val="20"/>
          <w:szCs w:val="20"/>
        </w:rPr>
      </w:pPr>
    </w:p>
    <w:sectPr w:rsidR="00C06537" w:rsidSect="007B53F8">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C720" w14:textId="77777777" w:rsidR="00A35009" w:rsidRDefault="00A35009" w:rsidP="00F66F7C">
      <w:pPr>
        <w:spacing w:after="0" w:line="240" w:lineRule="auto"/>
      </w:pPr>
      <w:r>
        <w:separator/>
      </w:r>
    </w:p>
  </w:endnote>
  <w:endnote w:type="continuationSeparator" w:id="0">
    <w:p w14:paraId="660C3412" w14:textId="77777777" w:rsidR="00A35009" w:rsidRDefault="00A35009" w:rsidP="00F6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09340"/>
      <w:docPartObj>
        <w:docPartGallery w:val="Page Numbers (Bottom of Page)"/>
        <w:docPartUnique/>
      </w:docPartObj>
    </w:sdtPr>
    <w:sdtEndPr>
      <w:rPr>
        <w:noProof/>
      </w:rPr>
    </w:sdtEndPr>
    <w:sdtContent>
      <w:p w14:paraId="4071569F" w14:textId="77777777" w:rsidR="00F66F7C" w:rsidRDefault="00F66F7C">
        <w:pPr>
          <w:pStyle w:val="Footer"/>
          <w:jc w:val="center"/>
        </w:pPr>
        <w:r>
          <w:fldChar w:fldCharType="begin"/>
        </w:r>
        <w:r>
          <w:instrText xml:space="preserve"> PAGE   \* MERGEFORMAT </w:instrText>
        </w:r>
        <w:r>
          <w:fldChar w:fldCharType="separate"/>
        </w:r>
        <w:r w:rsidR="0058693F">
          <w:rPr>
            <w:noProof/>
          </w:rPr>
          <w:t>1</w:t>
        </w:r>
        <w:r>
          <w:rPr>
            <w:noProof/>
          </w:rPr>
          <w:fldChar w:fldCharType="end"/>
        </w:r>
      </w:p>
    </w:sdtContent>
  </w:sdt>
  <w:p w14:paraId="5714F723" w14:textId="77777777" w:rsidR="00F66F7C" w:rsidRDefault="00F66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AC32" w14:textId="77777777" w:rsidR="00A35009" w:rsidRDefault="00A35009" w:rsidP="00F66F7C">
      <w:pPr>
        <w:spacing w:after="0" w:line="240" w:lineRule="auto"/>
      </w:pPr>
      <w:r>
        <w:separator/>
      </w:r>
    </w:p>
  </w:footnote>
  <w:footnote w:type="continuationSeparator" w:id="0">
    <w:p w14:paraId="590FCF60" w14:textId="77777777" w:rsidR="00A35009" w:rsidRDefault="00A35009" w:rsidP="00F66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677"/>
    <w:rsid w:val="000172ED"/>
    <w:rsid w:val="00053BE5"/>
    <w:rsid w:val="00055BB2"/>
    <w:rsid w:val="000602F3"/>
    <w:rsid w:val="000A38AB"/>
    <w:rsid w:val="000B3ED1"/>
    <w:rsid w:val="000E55E8"/>
    <w:rsid w:val="00111346"/>
    <w:rsid w:val="001247C4"/>
    <w:rsid w:val="00155108"/>
    <w:rsid w:val="001766D6"/>
    <w:rsid w:val="00211E30"/>
    <w:rsid w:val="002142C8"/>
    <w:rsid w:val="002F5BC3"/>
    <w:rsid w:val="00321179"/>
    <w:rsid w:val="00374677"/>
    <w:rsid w:val="0037607B"/>
    <w:rsid w:val="003976EE"/>
    <w:rsid w:val="003B4934"/>
    <w:rsid w:val="00403315"/>
    <w:rsid w:val="00411E2A"/>
    <w:rsid w:val="004F5F3E"/>
    <w:rsid w:val="005223D8"/>
    <w:rsid w:val="00523376"/>
    <w:rsid w:val="0054340B"/>
    <w:rsid w:val="00561C91"/>
    <w:rsid w:val="00572B22"/>
    <w:rsid w:val="005777AA"/>
    <w:rsid w:val="0058693F"/>
    <w:rsid w:val="00603976"/>
    <w:rsid w:val="006247FD"/>
    <w:rsid w:val="00680E52"/>
    <w:rsid w:val="00704CA0"/>
    <w:rsid w:val="00717FEC"/>
    <w:rsid w:val="00727FD4"/>
    <w:rsid w:val="007B53F8"/>
    <w:rsid w:val="007E2A7E"/>
    <w:rsid w:val="007F3091"/>
    <w:rsid w:val="007F5CF6"/>
    <w:rsid w:val="0081174A"/>
    <w:rsid w:val="008218BB"/>
    <w:rsid w:val="008E55E1"/>
    <w:rsid w:val="0090329D"/>
    <w:rsid w:val="009043D3"/>
    <w:rsid w:val="009047DB"/>
    <w:rsid w:val="00935F2E"/>
    <w:rsid w:val="009B4D10"/>
    <w:rsid w:val="009F1B4A"/>
    <w:rsid w:val="00A0627D"/>
    <w:rsid w:val="00A204CD"/>
    <w:rsid w:val="00A25392"/>
    <w:rsid w:val="00A35009"/>
    <w:rsid w:val="00A90B8E"/>
    <w:rsid w:val="00B03E0C"/>
    <w:rsid w:val="00B340E3"/>
    <w:rsid w:val="00B60FE9"/>
    <w:rsid w:val="00B74B55"/>
    <w:rsid w:val="00BE4FCA"/>
    <w:rsid w:val="00BE664A"/>
    <w:rsid w:val="00BF7B6E"/>
    <w:rsid w:val="00C06537"/>
    <w:rsid w:val="00C367AD"/>
    <w:rsid w:val="00D16E9D"/>
    <w:rsid w:val="00D53EFA"/>
    <w:rsid w:val="00D7716F"/>
    <w:rsid w:val="00D91922"/>
    <w:rsid w:val="00D9372B"/>
    <w:rsid w:val="00DA33C1"/>
    <w:rsid w:val="00DF2817"/>
    <w:rsid w:val="00F66F7C"/>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2C40"/>
  <w15:docId w15:val="{A7453C2C-F450-4933-BEDB-409FA799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1C91"/>
    <w:pPr>
      <w:keepNext/>
      <w:widowControl w:val="0"/>
      <w:numPr>
        <w:ilvl w:val="12"/>
      </w:numPr>
      <w:spacing w:after="0" w:line="240" w:lineRule="auto"/>
      <w:outlineLvl w:val="0"/>
    </w:pPr>
    <w:rPr>
      <w:rFonts w:ascii=".VnTime" w:eastAsia="Times New Roman" w:hAnsi=".VnTime" w:cs="Times New Roman"/>
      <w:b/>
      <w:sz w:val="28"/>
      <w:szCs w:val="20"/>
    </w:rPr>
  </w:style>
  <w:style w:type="paragraph" w:styleId="Heading3">
    <w:name w:val="heading 3"/>
    <w:basedOn w:val="Normal"/>
    <w:next w:val="Normal"/>
    <w:link w:val="Heading3Char"/>
    <w:uiPriority w:val="9"/>
    <w:semiHidden/>
    <w:unhideWhenUsed/>
    <w:qFormat/>
    <w:rsid w:val="00A253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677"/>
    <w:rPr>
      <w:color w:val="0000FF"/>
      <w:u w:val="single"/>
    </w:rPr>
  </w:style>
  <w:style w:type="character" w:customStyle="1" w:styleId="Heading1Char">
    <w:name w:val="Heading 1 Char"/>
    <w:basedOn w:val="DefaultParagraphFont"/>
    <w:link w:val="Heading1"/>
    <w:rsid w:val="00561C91"/>
    <w:rPr>
      <w:rFonts w:ascii=".VnTime" w:eastAsia="Times New Roman" w:hAnsi=".VnTime" w:cs="Times New Roman"/>
      <w:b/>
      <w:sz w:val="28"/>
      <w:szCs w:val="20"/>
    </w:rPr>
  </w:style>
  <w:style w:type="character" w:customStyle="1" w:styleId="Heading3Char">
    <w:name w:val="Heading 3 Char"/>
    <w:basedOn w:val="DefaultParagraphFont"/>
    <w:link w:val="Heading3"/>
    <w:uiPriority w:val="9"/>
    <w:semiHidden/>
    <w:rsid w:val="00A2539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A253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392"/>
    <w:rPr>
      <w:b/>
      <w:bCs/>
    </w:rPr>
  </w:style>
  <w:style w:type="paragraph" w:styleId="BalloonText">
    <w:name w:val="Balloon Text"/>
    <w:basedOn w:val="Normal"/>
    <w:link w:val="BalloonTextChar"/>
    <w:uiPriority w:val="99"/>
    <w:semiHidden/>
    <w:unhideWhenUsed/>
    <w:rsid w:val="00B03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0C"/>
    <w:rPr>
      <w:rFonts w:ascii="Segoe UI" w:hAnsi="Segoe UI" w:cs="Segoe UI"/>
      <w:sz w:val="18"/>
      <w:szCs w:val="18"/>
    </w:rPr>
  </w:style>
  <w:style w:type="paragraph" w:styleId="Header">
    <w:name w:val="header"/>
    <w:basedOn w:val="Normal"/>
    <w:link w:val="HeaderChar"/>
    <w:uiPriority w:val="99"/>
    <w:unhideWhenUsed/>
    <w:rsid w:val="00F6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F7C"/>
  </w:style>
  <w:style w:type="paragraph" w:styleId="Footer">
    <w:name w:val="footer"/>
    <w:basedOn w:val="Normal"/>
    <w:link w:val="FooterChar"/>
    <w:uiPriority w:val="99"/>
    <w:unhideWhenUsed/>
    <w:rsid w:val="00F6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F7C"/>
  </w:style>
  <w:style w:type="character" w:customStyle="1" w:styleId="BodytextItalic">
    <w:name w:val="Body text + Italic"/>
    <w:rsid w:val="009047DB"/>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85pt">
    <w:name w:val="Body text + 8.5 pt"/>
    <w:rsid w:val="009047D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4573">
      <w:bodyDiv w:val="1"/>
      <w:marLeft w:val="0"/>
      <w:marRight w:val="0"/>
      <w:marTop w:val="0"/>
      <w:marBottom w:val="0"/>
      <w:divBdr>
        <w:top w:val="none" w:sz="0" w:space="0" w:color="auto"/>
        <w:left w:val="none" w:sz="0" w:space="0" w:color="auto"/>
        <w:bottom w:val="none" w:sz="0" w:space="0" w:color="auto"/>
        <w:right w:val="none" w:sz="0" w:space="0" w:color="auto"/>
      </w:divBdr>
    </w:div>
    <w:div w:id="19352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A5C5-7D47-4AFF-879B-650E72A9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62</cp:revision>
  <cp:lastPrinted>2023-11-09T09:35:00Z</cp:lastPrinted>
  <dcterms:created xsi:type="dcterms:W3CDTF">2018-09-24T12:54:00Z</dcterms:created>
  <dcterms:modified xsi:type="dcterms:W3CDTF">2023-11-09T09:36:00Z</dcterms:modified>
</cp:coreProperties>
</file>