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1C1B33" w:rsidP="007A5D99">
            <w:pPr>
              <w:tabs>
                <w:tab w:val="center" w:pos="1742"/>
                <w:tab w:val="center" w:pos="7370"/>
              </w:tabs>
              <w:spacing w:after="0" w:line="240" w:lineRule="auto"/>
              <w:jc w:val="center"/>
              <w:rPr>
                <w:sz w:val="26"/>
                <w:szCs w:val="26"/>
                <w:lang w:val="nl-NL"/>
              </w:rPr>
            </w:pPr>
            <w:r>
              <w:rPr>
                <w:sz w:val="26"/>
                <w:szCs w:val="26"/>
                <w:lang w:val="nl-NL"/>
              </w:rPr>
              <w:t xml:space="preserve">Số </w:t>
            </w:r>
            <w:r w:rsidR="00D87A53">
              <w:rPr>
                <w:sz w:val="26"/>
                <w:szCs w:val="26"/>
                <w:lang w:val="nl-NL"/>
              </w:rPr>
              <w:t>1</w:t>
            </w:r>
            <w:r w:rsidR="006C7F49">
              <w:rPr>
                <w:sz w:val="26"/>
                <w:szCs w:val="26"/>
                <w:lang w:val="nl-NL"/>
              </w:rPr>
              <w:t>3</w:t>
            </w:r>
            <w:r>
              <w:rPr>
                <w:sz w:val="26"/>
                <w:szCs w:val="26"/>
                <w:lang w:val="nl-NL"/>
              </w:rPr>
              <w:t>/NQHĐT-MNĐM</w:t>
            </w: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29</w:t>
            </w:r>
            <w:r w:rsidRPr="00671180">
              <w:rPr>
                <w:i/>
                <w:sz w:val="26"/>
                <w:szCs w:val="26"/>
                <w:lang w:val="nl-NL"/>
              </w:rPr>
              <w:t xml:space="preserve"> </w:t>
            </w:r>
            <w:r>
              <w:rPr>
                <w:i/>
                <w:sz w:val="26"/>
                <w:szCs w:val="26"/>
                <w:lang w:val="nl-NL"/>
              </w:rPr>
              <w:t xml:space="preserve">tháng </w:t>
            </w:r>
            <w:r w:rsidR="00D87A53">
              <w:rPr>
                <w:i/>
                <w:sz w:val="26"/>
                <w:szCs w:val="26"/>
                <w:lang w:val="nl-NL"/>
              </w:rPr>
              <w:t>12</w:t>
            </w:r>
            <w:r w:rsidRPr="00671180">
              <w:rPr>
                <w:i/>
                <w:sz w:val="26"/>
                <w:szCs w:val="26"/>
                <w:lang w:val="nl-NL"/>
              </w:rPr>
              <w:t xml:space="preserve"> n</w:t>
            </w:r>
            <w:r w:rsidRPr="00671180">
              <w:rPr>
                <w:rFonts w:hint="eastAsia"/>
                <w:i/>
                <w:sz w:val="26"/>
                <w:szCs w:val="26"/>
                <w:lang w:val="nl-NL"/>
              </w:rPr>
              <w:t>ă</w:t>
            </w:r>
            <w:r>
              <w:rPr>
                <w:i/>
                <w:sz w:val="26"/>
                <w:szCs w:val="26"/>
                <w:lang w:val="nl-NL"/>
              </w:rPr>
              <w:t>m 2023</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510159" w:rsidRDefault="00FA547C" w:rsidP="007A5D99">
      <w:pPr>
        <w:pStyle w:val="NormalWeb"/>
        <w:shd w:val="clear" w:color="auto" w:fill="FFFFFF"/>
        <w:spacing w:before="0" w:beforeAutospacing="0" w:after="0" w:afterAutospacing="0"/>
        <w:jc w:val="center"/>
        <w:rPr>
          <w:rStyle w:val="Strong"/>
          <w:sz w:val="28"/>
          <w:szCs w:val="28"/>
        </w:rPr>
      </w:pPr>
      <w:r w:rsidRPr="00510159">
        <w:rPr>
          <w:rStyle w:val="Strong"/>
          <w:sz w:val="28"/>
          <w:szCs w:val="28"/>
        </w:rPr>
        <w:t>NGHỊ QUYẾT</w:t>
      </w:r>
    </w:p>
    <w:p w:rsidR="007A5D99"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HỘI ĐỒNG TRƯỜNG NHIỆM KỲ  2021-2026</w:t>
      </w:r>
    </w:p>
    <w:p w:rsidR="00495EC7"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PHIÊN HỌP</w:t>
      </w:r>
      <w:r w:rsidR="00495EC7" w:rsidRPr="00510159">
        <w:rPr>
          <w:rStyle w:val="Strong"/>
          <w:sz w:val="28"/>
          <w:szCs w:val="28"/>
        </w:rPr>
        <w:t xml:space="preserve"> THỨ </w:t>
      </w:r>
      <w:r w:rsidR="00D87A53">
        <w:rPr>
          <w:rStyle w:val="Strong"/>
          <w:sz w:val="28"/>
          <w:szCs w:val="28"/>
        </w:rPr>
        <w:t xml:space="preserve"> </w:t>
      </w:r>
      <w:r w:rsidR="00A13FD4">
        <w:rPr>
          <w:rStyle w:val="Strong"/>
          <w:sz w:val="28"/>
          <w:szCs w:val="28"/>
        </w:rPr>
        <w:t>TƯ</w:t>
      </w:r>
      <w:r w:rsidR="00495EC7" w:rsidRPr="00510159">
        <w:rPr>
          <w:rStyle w:val="Strong"/>
          <w:sz w:val="28"/>
          <w:szCs w:val="28"/>
        </w:rPr>
        <w:t xml:space="preserve"> </w:t>
      </w:r>
      <w:r w:rsidRPr="00510159">
        <w:rPr>
          <w:rStyle w:val="Strong"/>
          <w:sz w:val="28"/>
          <w:szCs w:val="28"/>
        </w:rPr>
        <w:t>NĂM HỌC 2023-2024</w:t>
      </w:r>
    </w:p>
    <w:p w:rsidR="00495EC7" w:rsidRPr="00510159" w:rsidRDefault="00495EC7" w:rsidP="00D87A53">
      <w:pPr>
        <w:pStyle w:val="NormalWeb"/>
        <w:shd w:val="clear" w:color="auto" w:fill="FFFFFF"/>
        <w:spacing w:before="0" w:beforeAutospacing="0" w:after="150" w:afterAutospacing="0"/>
        <w:jc w:val="center"/>
        <w:rPr>
          <w:rFonts w:ascii="Helvetica" w:hAnsi="Helvetica"/>
          <w:sz w:val="18"/>
          <w:szCs w:val="18"/>
        </w:rPr>
      </w:pPr>
      <w:r w:rsidRPr="00510159">
        <w:rPr>
          <w:rStyle w:val="Strong"/>
          <w:spacing w:val="-8"/>
          <w:sz w:val="28"/>
          <w:szCs w:val="28"/>
        </w:rPr>
        <w:t xml:space="preserve">V/v quyết nghị </w:t>
      </w:r>
      <w:r w:rsidR="00D87A53">
        <w:rPr>
          <w:rStyle w:val="Strong"/>
          <w:spacing w:val="-8"/>
          <w:sz w:val="28"/>
          <w:szCs w:val="28"/>
        </w:rPr>
        <w:t xml:space="preserve">đánh giá kết quả học kỳ I, năm học 2023-2024 và phương hướng nhiệm vụ học kỳ II năm học 2023-2024  </w:t>
      </w:r>
      <w:r w:rsidR="00D87A53" w:rsidRPr="001B2236">
        <w:rPr>
          <w:b/>
          <w:bCs/>
          <w:sz w:val="28"/>
          <w:szCs w:val="28"/>
        </w:rPr>
        <w:t xml:space="preserve"> </w:t>
      </w:r>
    </w:p>
    <w:p w:rsidR="00495EC7" w:rsidRPr="00510159" w:rsidRDefault="007A5D99" w:rsidP="00495EC7">
      <w:pPr>
        <w:pStyle w:val="NormalWeb"/>
        <w:shd w:val="clear" w:color="auto" w:fill="FFFFFF"/>
        <w:spacing w:before="0" w:beforeAutospacing="0" w:after="150" w:afterAutospacing="0"/>
        <w:jc w:val="both"/>
        <w:rPr>
          <w:rFonts w:ascii="Helvetica" w:hAnsi="Helvetica"/>
          <w:sz w:val="18"/>
          <w:szCs w:val="18"/>
        </w:rPr>
      </w:pPr>
      <w:r w:rsidRPr="00510159">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2199092</wp:posOffset>
                </wp:positionH>
                <wp:positionV relativeFrom="paragraph">
                  <wp:posOffset>6284</wp:posOffset>
                </wp:positionV>
                <wp:extent cx="1376855" cy="10511"/>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855"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46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3.15pt,.5pt" to="28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" strokecolor="black [3200]" strokeweight=".5pt">
                <v:stroke joinstyle="miter"/>
              </v:line>
            </w:pict>
          </mc:Fallback>
        </mc:AlternateContent>
      </w:r>
      <w:r w:rsidR="00495EC7" w:rsidRPr="00510159">
        <w:t> </w:t>
      </w:r>
    </w:p>
    <w:p w:rsidR="00F027F8" w:rsidRPr="00261CCD" w:rsidRDefault="00F027F8" w:rsidP="00495EC7">
      <w:pPr>
        <w:pStyle w:val="NormalWeb"/>
        <w:shd w:val="clear" w:color="auto" w:fill="FFFFFF"/>
        <w:spacing w:before="0" w:beforeAutospacing="0" w:after="150" w:afterAutospacing="0"/>
        <w:ind w:firstLine="720"/>
        <w:jc w:val="both"/>
        <w:rPr>
          <w:i/>
          <w:iCs/>
          <w:sz w:val="28"/>
          <w:szCs w:val="28"/>
        </w:rPr>
      </w:pPr>
      <w:r w:rsidRPr="00261CCD">
        <w:rPr>
          <w:i/>
          <w:iCs/>
          <w:sz w:val="28"/>
          <w:szCs w:val="28"/>
        </w:rPr>
        <w:t xml:space="preserve">Căn cứ Thông tư số 52/TT-BGDĐT ngày 31/12/2020 Ban hành Điều </w:t>
      </w:r>
      <w:r w:rsidR="006439DF" w:rsidRPr="00261CCD">
        <w:rPr>
          <w:i/>
          <w:iCs/>
          <w:sz w:val="28"/>
          <w:szCs w:val="28"/>
        </w:rPr>
        <w:t>l</w:t>
      </w:r>
      <w:r w:rsidRPr="00261CCD">
        <w:rPr>
          <w:i/>
          <w:iCs/>
          <w:sz w:val="28"/>
          <w:szCs w:val="28"/>
        </w:rPr>
        <w:t>ệ trường mầm non</w:t>
      </w:r>
      <w:r w:rsidR="006439DF" w:rsidRPr="00261CCD">
        <w:rPr>
          <w:i/>
          <w:iCs/>
          <w:sz w:val="28"/>
          <w:szCs w:val="28"/>
        </w:rPr>
        <w:t xml:space="preserve">; </w:t>
      </w:r>
    </w:p>
    <w:p w:rsidR="006439DF" w:rsidRPr="00261CCD" w:rsidRDefault="006439DF" w:rsidP="00495EC7">
      <w:pPr>
        <w:pStyle w:val="NormalWeb"/>
        <w:shd w:val="clear" w:color="auto" w:fill="FFFFFF"/>
        <w:spacing w:before="0" w:beforeAutospacing="0" w:after="150" w:afterAutospacing="0"/>
        <w:ind w:firstLine="720"/>
        <w:jc w:val="both"/>
        <w:rPr>
          <w:i/>
          <w:iCs/>
          <w:sz w:val="28"/>
          <w:szCs w:val="28"/>
        </w:rPr>
      </w:pPr>
      <w:r w:rsidRPr="00261CCD">
        <w:rPr>
          <w:i/>
          <w:iCs/>
          <w:sz w:val="28"/>
          <w:szCs w:val="28"/>
        </w:rPr>
        <w:t>Căn cứ Quy chế hoạt động của Hội đồng trường Trường mầm non Đông Mai nhiệm kỳ 2021-2026;</w:t>
      </w:r>
    </w:p>
    <w:p w:rsidR="006439DF" w:rsidRPr="00261CCD" w:rsidRDefault="006439DF" w:rsidP="00495EC7">
      <w:pPr>
        <w:pStyle w:val="NormalWeb"/>
        <w:shd w:val="clear" w:color="auto" w:fill="FFFFFF"/>
        <w:spacing w:before="0" w:beforeAutospacing="0" w:after="150" w:afterAutospacing="0"/>
        <w:ind w:firstLine="720"/>
        <w:jc w:val="both"/>
        <w:rPr>
          <w:i/>
          <w:iCs/>
          <w:sz w:val="28"/>
          <w:szCs w:val="28"/>
        </w:rPr>
      </w:pPr>
      <w:r w:rsidRPr="00261CCD">
        <w:rPr>
          <w:i/>
          <w:iCs/>
          <w:sz w:val="28"/>
          <w:szCs w:val="28"/>
        </w:rPr>
        <w:t xml:space="preserve">Căn cứ nội dung phiên họp thứ </w:t>
      </w:r>
      <w:r w:rsidR="0090679D" w:rsidRPr="00261CCD">
        <w:rPr>
          <w:i/>
          <w:iCs/>
          <w:sz w:val="28"/>
          <w:szCs w:val="28"/>
        </w:rPr>
        <w:t>ba</w:t>
      </w:r>
      <w:r w:rsidRPr="00261CCD">
        <w:rPr>
          <w:i/>
          <w:iCs/>
          <w:sz w:val="28"/>
          <w:szCs w:val="28"/>
        </w:rPr>
        <w:t xml:space="preserve"> Hội đồng trường Trường mầm non Đông Mai ngày 29 tháng </w:t>
      </w:r>
      <w:r w:rsidR="0090679D" w:rsidRPr="00261CCD">
        <w:rPr>
          <w:i/>
          <w:iCs/>
          <w:sz w:val="28"/>
          <w:szCs w:val="28"/>
        </w:rPr>
        <w:t>12</w:t>
      </w:r>
      <w:r w:rsidRPr="00261CCD">
        <w:rPr>
          <w:i/>
          <w:iCs/>
          <w:sz w:val="28"/>
          <w:szCs w:val="28"/>
        </w:rPr>
        <w:t xml:space="preserve"> năm 2023</w:t>
      </w:r>
      <w:r w:rsidR="000408E9" w:rsidRPr="00261CCD">
        <w:rPr>
          <w:i/>
          <w:iCs/>
          <w:sz w:val="28"/>
          <w:szCs w:val="28"/>
        </w:rPr>
        <w:t>,</w:t>
      </w:r>
    </w:p>
    <w:p w:rsidR="00F027F8" w:rsidRPr="00510159" w:rsidRDefault="006439DF" w:rsidP="00BE29D7">
      <w:pPr>
        <w:pStyle w:val="NormalWeb"/>
        <w:shd w:val="clear" w:color="auto" w:fill="FFFFFF"/>
        <w:spacing w:before="0" w:beforeAutospacing="0" w:after="150" w:afterAutospacing="0"/>
        <w:ind w:firstLine="720"/>
        <w:jc w:val="center"/>
        <w:rPr>
          <w:b/>
          <w:bCs/>
          <w:sz w:val="28"/>
          <w:szCs w:val="28"/>
        </w:rPr>
      </w:pPr>
      <w:r w:rsidRPr="00510159">
        <w:rPr>
          <w:b/>
          <w:bCs/>
          <w:sz w:val="28"/>
          <w:szCs w:val="28"/>
        </w:rPr>
        <w:t>QUYẾT NGHỊ</w:t>
      </w:r>
      <w:r w:rsidR="00BE29D7" w:rsidRPr="00510159">
        <w:rPr>
          <w:b/>
          <w:bCs/>
          <w:sz w:val="28"/>
          <w:szCs w:val="28"/>
        </w:rPr>
        <w:t>:</w:t>
      </w:r>
    </w:p>
    <w:p w:rsidR="00F67B5F" w:rsidRDefault="00650E44" w:rsidP="00650E44">
      <w:pPr>
        <w:pStyle w:val="NormalWeb"/>
        <w:spacing w:before="120" w:beforeAutospacing="0" w:after="0" w:afterAutospacing="0"/>
        <w:ind w:firstLine="720"/>
        <w:jc w:val="both"/>
        <w:rPr>
          <w:color w:val="000000"/>
          <w:sz w:val="28"/>
          <w:szCs w:val="28"/>
        </w:rPr>
      </w:pPr>
      <w:r w:rsidRPr="006C0749">
        <w:rPr>
          <w:b/>
          <w:color w:val="000000"/>
          <w:sz w:val="28"/>
          <w:szCs w:val="28"/>
        </w:rPr>
        <w:t>Điều 1.</w:t>
      </w:r>
      <w:r>
        <w:rPr>
          <w:b/>
          <w:color w:val="000000"/>
          <w:sz w:val="28"/>
          <w:szCs w:val="28"/>
        </w:rPr>
        <w:t xml:space="preserve"> </w:t>
      </w:r>
      <w:r w:rsidRPr="006C0749">
        <w:rPr>
          <w:color w:val="000000"/>
          <w:sz w:val="28"/>
          <w:szCs w:val="28"/>
        </w:rPr>
        <w:t xml:space="preserve">Thống nhất dự thảo </w:t>
      </w:r>
      <w:r>
        <w:rPr>
          <w:color w:val="000000"/>
          <w:sz w:val="28"/>
          <w:szCs w:val="28"/>
        </w:rPr>
        <w:t>đánh giá kết quả hoạt động của nhà trường trong học kỳ I năm học 2023-2024 và phương hướng, nhiệm vụ học kỳ II</w:t>
      </w:r>
      <w:r w:rsidR="00F67B5F">
        <w:rPr>
          <w:color w:val="000000"/>
          <w:sz w:val="28"/>
          <w:szCs w:val="28"/>
        </w:rPr>
        <w:t xml:space="preserve"> </w:t>
      </w:r>
      <w:r>
        <w:rPr>
          <w:color w:val="000000"/>
          <w:sz w:val="28"/>
          <w:szCs w:val="28"/>
        </w:rPr>
        <w:t>năm học 202</w:t>
      </w:r>
      <w:r w:rsidR="00F67B5F">
        <w:rPr>
          <w:color w:val="000000"/>
          <w:sz w:val="28"/>
          <w:szCs w:val="28"/>
        </w:rPr>
        <w:t>3</w:t>
      </w:r>
      <w:r>
        <w:rPr>
          <w:color w:val="000000"/>
          <w:sz w:val="28"/>
          <w:szCs w:val="28"/>
        </w:rPr>
        <w:t>-202</w:t>
      </w:r>
      <w:r w:rsidR="00F67B5F">
        <w:rPr>
          <w:color w:val="000000"/>
          <w:sz w:val="28"/>
          <w:szCs w:val="28"/>
        </w:rPr>
        <w:t>4.</w:t>
      </w:r>
    </w:p>
    <w:p w:rsidR="00F67B5F" w:rsidRDefault="00650E44" w:rsidP="00F67B5F">
      <w:pPr>
        <w:shd w:val="clear" w:color="auto" w:fill="FFFFFF"/>
        <w:spacing w:before="120" w:after="0" w:line="240" w:lineRule="auto"/>
        <w:ind w:firstLine="709"/>
        <w:jc w:val="both"/>
        <w:rPr>
          <w:rFonts w:eastAsia="Times New Roman" w:cs="Times New Roman"/>
          <w:sz w:val="28"/>
          <w:szCs w:val="28"/>
          <w:shd w:val="clear" w:color="auto" w:fill="FFFFFF"/>
          <w:lang w:val="pt-BR"/>
        </w:rPr>
      </w:pPr>
      <w:r w:rsidRPr="006C0749">
        <w:rPr>
          <w:color w:val="000000"/>
          <w:sz w:val="28"/>
          <w:szCs w:val="28"/>
        </w:rPr>
        <w:t xml:space="preserve"> </w:t>
      </w:r>
      <w:r w:rsidR="00F67B5F" w:rsidRPr="006C0749">
        <w:rPr>
          <w:b/>
          <w:color w:val="000000"/>
          <w:sz w:val="28"/>
          <w:szCs w:val="28"/>
        </w:rPr>
        <w:t xml:space="preserve">Điều </w:t>
      </w:r>
      <w:r w:rsidR="00F67B5F">
        <w:rPr>
          <w:b/>
          <w:color w:val="000000"/>
          <w:sz w:val="28"/>
          <w:szCs w:val="28"/>
        </w:rPr>
        <w:t>2</w:t>
      </w:r>
      <w:r w:rsidR="00F67B5F" w:rsidRPr="006C0749">
        <w:rPr>
          <w:b/>
          <w:color w:val="000000"/>
          <w:sz w:val="28"/>
          <w:szCs w:val="28"/>
        </w:rPr>
        <w:t>.</w:t>
      </w:r>
      <w:r w:rsidR="00F67B5F">
        <w:rPr>
          <w:b/>
          <w:color w:val="000000"/>
          <w:sz w:val="28"/>
          <w:szCs w:val="28"/>
        </w:rPr>
        <w:t xml:space="preserve"> </w:t>
      </w:r>
      <w:r w:rsidR="00F67B5F">
        <w:rPr>
          <w:color w:val="000000"/>
          <w:sz w:val="28"/>
          <w:szCs w:val="28"/>
        </w:rPr>
        <w:t xml:space="preserve">Hội đồng trường tiếp tục giám sát hoạt động của nhà trường, đạt các chỉ tiêu năm học với các nội dung: </w:t>
      </w:r>
      <w:r w:rsidR="00F67B5F" w:rsidRPr="00F67B5F">
        <w:rPr>
          <w:rFonts w:eastAsia="Times New Roman" w:cs="Times New Roman"/>
          <w:sz w:val="28"/>
          <w:szCs w:val="28"/>
          <w:shd w:val="clear" w:color="auto" w:fill="FFFFFF"/>
        </w:rPr>
        <w:t xml:space="preserve">Về </w:t>
      </w:r>
      <w:r w:rsidR="00F67B5F" w:rsidRPr="00F67B5F">
        <w:rPr>
          <w:rFonts w:eastAsia="Times New Roman" w:cs="Times New Roman"/>
          <w:sz w:val="28"/>
          <w:szCs w:val="28"/>
          <w:shd w:val="clear" w:color="auto" w:fill="FFFFFF"/>
          <w:lang w:val="vi-VN"/>
        </w:rPr>
        <w:t xml:space="preserve">quy mô </w:t>
      </w:r>
      <w:r w:rsidR="00F67B5F" w:rsidRPr="00F67B5F">
        <w:rPr>
          <w:rFonts w:eastAsia="Times New Roman" w:cs="Times New Roman"/>
          <w:sz w:val="28"/>
          <w:szCs w:val="28"/>
          <w:shd w:val="clear" w:color="auto" w:fill="FFFFFF"/>
        </w:rPr>
        <w:t>nhóm</w:t>
      </w:r>
      <w:r w:rsidR="00F67B5F" w:rsidRPr="00F67B5F">
        <w:rPr>
          <w:rFonts w:eastAsia="Times New Roman" w:cs="Times New Roman"/>
          <w:sz w:val="28"/>
          <w:szCs w:val="28"/>
          <w:shd w:val="clear" w:color="auto" w:fill="FFFFFF"/>
          <w:lang w:val="vi-VN"/>
        </w:rPr>
        <w:t>, lớp và số học sinh</w:t>
      </w:r>
      <w:r w:rsidR="00F67B5F" w:rsidRPr="00F67B5F">
        <w:rPr>
          <w:rFonts w:eastAsia="Times New Roman" w:cs="Times New Roman"/>
          <w:sz w:val="28"/>
          <w:szCs w:val="28"/>
          <w:shd w:val="clear" w:color="auto" w:fill="FFFFFF"/>
        </w:rPr>
        <w:t>; Chất lượng </w:t>
      </w:r>
      <w:r w:rsidR="00F67B5F" w:rsidRPr="00F67B5F">
        <w:rPr>
          <w:rFonts w:eastAsia="Times New Roman" w:cs="Times New Roman"/>
          <w:sz w:val="28"/>
          <w:szCs w:val="28"/>
          <w:shd w:val="clear" w:color="auto" w:fill="FFFFFF"/>
          <w:lang w:val="vi-VN"/>
        </w:rPr>
        <w:t>chăm sóc, nuôi dưỡng và giáo dục trẻ</w:t>
      </w:r>
      <w:r w:rsidR="00F67B5F" w:rsidRPr="00F67B5F">
        <w:rPr>
          <w:rFonts w:eastAsia="Times New Roman" w:cs="Times New Roman"/>
          <w:sz w:val="28"/>
          <w:szCs w:val="28"/>
          <w:shd w:val="clear" w:color="auto" w:fill="FFFFFF"/>
        </w:rPr>
        <w:t xml:space="preserve">; Chất lượng đội ngũ cán bộ, giáo viên, nhân viên; </w:t>
      </w:r>
      <w:r w:rsidR="00F67B5F" w:rsidRPr="00F67B5F">
        <w:rPr>
          <w:rFonts w:eastAsia="Times New Roman" w:cs="Times New Roman"/>
          <w:kern w:val="0"/>
          <w:sz w:val="28"/>
          <w:szCs w:val="28"/>
          <w14:ligatures w14:val="none"/>
        </w:rPr>
        <w:t xml:space="preserve">Xây dựng nhà trường và các tổ chức đoàn thể;   </w:t>
      </w:r>
      <w:r w:rsidR="00F67B5F" w:rsidRPr="00F67B5F">
        <w:rPr>
          <w:rFonts w:eastAsia="Times New Roman" w:cs="Times New Roman"/>
          <w:sz w:val="28"/>
          <w:szCs w:val="28"/>
          <w:shd w:val="clear" w:color="auto" w:fill="FFFFFF"/>
        </w:rPr>
        <w:t xml:space="preserve">Huy động các nguồn lực tài chính, CSVC Công tác </w:t>
      </w:r>
      <w:r w:rsidR="00F67B5F" w:rsidRPr="00F67B5F">
        <w:rPr>
          <w:rFonts w:eastAsia="Times New Roman" w:cs="Times New Roman"/>
          <w:sz w:val="28"/>
          <w:szCs w:val="28"/>
          <w:shd w:val="clear" w:color="auto" w:fill="FFFFFF"/>
          <w:lang w:val="vi-VN"/>
        </w:rPr>
        <w:t>kiểm định chất lượng giáo dục và trường chuẩn Quốc g</w:t>
      </w:r>
      <w:r w:rsidR="00F67B5F" w:rsidRPr="00F67B5F">
        <w:rPr>
          <w:rFonts w:eastAsia="Times New Roman" w:cs="Times New Roman"/>
          <w:sz w:val="28"/>
          <w:szCs w:val="28"/>
          <w:shd w:val="clear" w:color="auto" w:fill="FFFFFF"/>
        </w:rPr>
        <w:t xml:space="preserve">ia; </w:t>
      </w:r>
      <w:r w:rsidR="00F67B5F" w:rsidRPr="00F67B5F">
        <w:rPr>
          <w:rFonts w:eastAsia="Times New Roman" w:cs="Times New Roman"/>
          <w:sz w:val="28"/>
          <w:szCs w:val="28"/>
          <w:shd w:val="clear" w:color="auto" w:fill="FFFFFF"/>
          <w:lang w:val="vi-VN"/>
        </w:rPr>
        <w:t>X</w:t>
      </w:r>
      <w:r w:rsidR="00F67B5F" w:rsidRPr="00F67B5F">
        <w:rPr>
          <w:rFonts w:eastAsia="Times New Roman" w:cs="Times New Roman"/>
          <w:sz w:val="28"/>
          <w:szCs w:val="28"/>
          <w:shd w:val="clear" w:color="auto" w:fill="FFFFFF"/>
        </w:rPr>
        <w:t>ây dựng quan hệ Nhà trường </w:t>
      </w:r>
      <w:r w:rsidR="00F67B5F" w:rsidRPr="00F67B5F">
        <w:rPr>
          <w:rFonts w:eastAsia="Times New Roman" w:cs="Times New Roman"/>
          <w:sz w:val="28"/>
          <w:szCs w:val="28"/>
          <w:shd w:val="clear" w:color="auto" w:fill="FFFFFF"/>
          <w:lang w:val="vi-VN"/>
        </w:rPr>
        <w:t>-</w:t>
      </w:r>
      <w:r w:rsidR="00F67B5F" w:rsidRPr="00F67B5F">
        <w:rPr>
          <w:rFonts w:eastAsia="Times New Roman" w:cs="Times New Roman"/>
          <w:sz w:val="28"/>
          <w:szCs w:val="28"/>
          <w:shd w:val="clear" w:color="auto" w:fill="FFFFFF"/>
        </w:rPr>
        <w:t> Gia đình </w:t>
      </w:r>
      <w:r w:rsidR="00F67B5F" w:rsidRPr="00F67B5F">
        <w:rPr>
          <w:rFonts w:eastAsia="Times New Roman" w:cs="Times New Roman"/>
          <w:sz w:val="28"/>
          <w:szCs w:val="28"/>
          <w:shd w:val="clear" w:color="auto" w:fill="FFFFFF"/>
          <w:lang w:val="vi-VN"/>
        </w:rPr>
        <w:t>-</w:t>
      </w:r>
      <w:r w:rsidR="00F67B5F" w:rsidRPr="00F67B5F">
        <w:rPr>
          <w:rFonts w:eastAsia="Times New Roman" w:cs="Times New Roman"/>
          <w:sz w:val="28"/>
          <w:szCs w:val="28"/>
          <w:shd w:val="clear" w:color="auto" w:fill="FFFFFF"/>
        </w:rPr>
        <w:t> Xã hội</w:t>
      </w:r>
      <w:r w:rsidR="00F67B5F" w:rsidRPr="00F67B5F">
        <w:rPr>
          <w:rFonts w:eastAsia="Times New Roman" w:cs="Times New Roman"/>
          <w:sz w:val="28"/>
          <w:szCs w:val="28"/>
          <w:shd w:val="clear" w:color="auto" w:fill="FFFFFF"/>
          <w:lang w:val="pt-BR"/>
        </w:rPr>
        <w:t>; Nâng cao chất lượng công tác quản lý và điều hành các hoạt động; thực hiện nghiêm túc quy chế làm việc trong năm học.</w:t>
      </w:r>
    </w:p>
    <w:p w:rsidR="00F67B5F" w:rsidRPr="00F67B5F" w:rsidRDefault="00F67B5F" w:rsidP="00F67B5F">
      <w:pPr>
        <w:shd w:val="clear" w:color="auto" w:fill="FFFFFF"/>
        <w:spacing w:before="120" w:after="0" w:line="240" w:lineRule="auto"/>
        <w:ind w:firstLine="709"/>
        <w:jc w:val="both"/>
        <w:rPr>
          <w:rFonts w:eastAsia="Times New Roman" w:cs="Times New Roman"/>
          <w:sz w:val="28"/>
          <w:szCs w:val="28"/>
        </w:rPr>
      </w:pPr>
      <w:r w:rsidRPr="006C0749">
        <w:rPr>
          <w:b/>
          <w:color w:val="000000"/>
          <w:sz w:val="28"/>
          <w:szCs w:val="28"/>
        </w:rPr>
        <w:t xml:space="preserve">Điều </w:t>
      </w:r>
      <w:r>
        <w:rPr>
          <w:b/>
          <w:color w:val="000000"/>
          <w:sz w:val="28"/>
          <w:szCs w:val="28"/>
        </w:rPr>
        <w:t>3</w:t>
      </w:r>
      <w:r w:rsidRPr="006C0749">
        <w:rPr>
          <w:b/>
          <w:color w:val="000000"/>
          <w:sz w:val="28"/>
          <w:szCs w:val="28"/>
        </w:rPr>
        <w:t>.</w:t>
      </w:r>
      <w:r>
        <w:rPr>
          <w:b/>
          <w:color w:val="000000"/>
          <w:sz w:val="28"/>
          <w:szCs w:val="28"/>
        </w:rPr>
        <w:t xml:space="preserve"> </w:t>
      </w:r>
      <w:r>
        <w:rPr>
          <w:color w:val="000000"/>
          <w:sz w:val="28"/>
          <w:szCs w:val="28"/>
        </w:rPr>
        <w:t xml:space="preserve">Nhà trường, Công đoàn, các đoàn thể, tổ chức và cán bộ - Viên chức trong nhà trường, </w:t>
      </w:r>
      <w:r w:rsidR="00EC5859">
        <w:rPr>
          <w:color w:val="000000"/>
          <w:sz w:val="28"/>
          <w:szCs w:val="28"/>
        </w:rPr>
        <w:t xml:space="preserve">các thành viên của Hội đồng trường có trách nhiệm </w:t>
      </w:r>
      <w:r>
        <w:rPr>
          <w:color w:val="000000"/>
          <w:sz w:val="28"/>
          <w:szCs w:val="28"/>
        </w:rPr>
        <w:t xml:space="preserve">giám sát </w:t>
      </w:r>
      <w:r w:rsidR="00EC5859">
        <w:rPr>
          <w:color w:val="000000"/>
          <w:sz w:val="28"/>
          <w:szCs w:val="28"/>
        </w:rPr>
        <w:t>việc thực hiện Nghị quyết và báo cáo với Hội đồng trường vào phiên họp tiếp theo.</w:t>
      </w:r>
    </w:p>
    <w:p w:rsidR="00F67B5F" w:rsidRPr="00F67B5F" w:rsidRDefault="00F67B5F" w:rsidP="00F67B5F">
      <w:pPr>
        <w:shd w:val="clear" w:color="auto" w:fill="FFFFFF"/>
        <w:spacing w:before="120" w:after="0" w:line="240" w:lineRule="auto"/>
        <w:ind w:firstLine="709"/>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9570E5" w:rsidRPr="00845B1F" w:rsidTr="00C812E4">
        <w:tc>
          <w:tcPr>
            <w:tcW w:w="5098" w:type="dxa"/>
          </w:tcPr>
          <w:p w:rsidR="009570E5" w:rsidRPr="0000649C" w:rsidRDefault="009570E5" w:rsidP="009570E5">
            <w:pPr>
              <w:pStyle w:val="NormalWeb"/>
              <w:spacing w:before="0" w:beforeAutospacing="0" w:after="150" w:afterAutospacing="0"/>
              <w:rPr>
                <w:i/>
                <w:iCs/>
                <w:sz w:val="22"/>
                <w:szCs w:val="22"/>
              </w:rPr>
            </w:pPr>
            <w:r w:rsidRPr="0000649C">
              <w:rPr>
                <w:i/>
                <w:iCs/>
                <w:sz w:val="22"/>
                <w:szCs w:val="22"/>
              </w:rPr>
              <w:t>Nơi nhận:</w:t>
            </w:r>
          </w:p>
          <w:p w:rsidR="009570E5" w:rsidRPr="0000649C" w:rsidRDefault="009570E5" w:rsidP="009570E5">
            <w:pPr>
              <w:pStyle w:val="NormalWeb"/>
              <w:spacing w:before="0" w:beforeAutospacing="0" w:after="0" w:afterAutospacing="0"/>
              <w:rPr>
                <w:sz w:val="22"/>
                <w:szCs w:val="22"/>
              </w:rPr>
            </w:pPr>
            <w:r w:rsidRPr="0000649C">
              <w:rPr>
                <w:sz w:val="22"/>
                <w:szCs w:val="22"/>
              </w:rPr>
              <w:t>- Cấp uỷ (để chỉ đạo;)</w:t>
            </w:r>
          </w:p>
          <w:p w:rsidR="009570E5" w:rsidRPr="0000649C" w:rsidRDefault="009570E5" w:rsidP="009570E5">
            <w:pPr>
              <w:pStyle w:val="NormalWeb"/>
              <w:spacing w:before="0" w:beforeAutospacing="0" w:after="0" w:afterAutospacing="0"/>
              <w:rPr>
                <w:sz w:val="22"/>
                <w:szCs w:val="22"/>
              </w:rPr>
            </w:pPr>
            <w:r w:rsidRPr="0000649C">
              <w:rPr>
                <w:sz w:val="22"/>
                <w:szCs w:val="22"/>
              </w:rPr>
              <w:t>- Hiệu trưởng (để thực hiện);</w:t>
            </w:r>
          </w:p>
          <w:p w:rsidR="009570E5" w:rsidRPr="0000649C" w:rsidRDefault="009570E5" w:rsidP="009570E5">
            <w:pPr>
              <w:pStyle w:val="NormalWeb"/>
              <w:spacing w:before="0" w:beforeAutospacing="0" w:after="0" w:afterAutospacing="0"/>
              <w:rPr>
                <w:sz w:val="22"/>
                <w:szCs w:val="22"/>
              </w:rPr>
            </w:pPr>
            <w:r w:rsidRPr="0000649C">
              <w:rPr>
                <w:sz w:val="22"/>
                <w:szCs w:val="22"/>
              </w:rPr>
              <w:t>- Công đoàn, Đoàn TNCSHCM (để thực hiện);</w:t>
            </w:r>
          </w:p>
          <w:p w:rsidR="009570E5" w:rsidRPr="0000649C" w:rsidRDefault="009570E5" w:rsidP="009570E5">
            <w:pPr>
              <w:pStyle w:val="NormalWeb"/>
              <w:spacing w:before="0" w:beforeAutospacing="0" w:after="0" w:afterAutospacing="0"/>
              <w:rPr>
                <w:sz w:val="22"/>
                <w:szCs w:val="22"/>
              </w:rPr>
            </w:pPr>
            <w:r w:rsidRPr="0000649C">
              <w:rPr>
                <w:sz w:val="22"/>
                <w:szCs w:val="22"/>
              </w:rPr>
              <w:t>- Tổ trưởng CM (để thực hiện);</w:t>
            </w:r>
          </w:p>
          <w:p w:rsidR="009570E5" w:rsidRPr="0000649C" w:rsidRDefault="009570E5" w:rsidP="009570E5">
            <w:pPr>
              <w:pStyle w:val="NormalWeb"/>
              <w:spacing w:before="0" w:beforeAutospacing="0" w:after="0" w:afterAutospacing="0"/>
              <w:rPr>
                <w:sz w:val="22"/>
                <w:szCs w:val="22"/>
              </w:rPr>
            </w:pPr>
            <w:r w:rsidRPr="0000649C">
              <w:rPr>
                <w:sz w:val="22"/>
                <w:szCs w:val="22"/>
              </w:rPr>
              <w:t>- Công khai trên nhóm Zalo trường;</w:t>
            </w:r>
          </w:p>
          <w:p w:rsidR="009570E5" w:rsidRPr="0000649C" w:rsidRDefault="009570E5" w:rsidP="009570E5">
            <w:pPr>
              <w:pStyle w:val="NormalWeb"/>
              <w:spacing w:before="0" w:beforeAutospacing="0" w:after="0" w:afterAutospacing="0"/>
              <w:rPr>
                <w:rFonts w:ascii="Helvetica" w:hAnsi="Helvetica"/>
                <w:sz w:val="18"/>
                <w:szCs w:val="18"/>
              </w:rPr>
            </w:pPr>
            <w:r w:rsidRPr="0000649C">
              <w:rPr>
                <w:sz w:val="22"/>
                <w:szCs w:val="22"/>
              </w:rPr>
              <w:t>- Lưu: VT;HĐT.</w:t>
            </w:r>
          </w:p>
        </w:tc>
        <w:tc>
          <w:tcPr>
            <w:tcW w:w="3964" w:type="dxa"/>
          </w:tcPr>
          <w:p w:rsidR="009570E5" w:rsidRPr="00845B1F" w:rsidRDefault="009570E5" w:rsidP="009570E5">
            <w:pPr>
              <w:pStyle w:val="NormalWeb"/>
              <w:spacing w:before="0" w:beforeAutospacing="0" w:after="150" w:afterAutospacing="0"/>
              <w:jc w:val="center"/>
              <w:rPr>
                <w:b/>
                <w:bCs/>
                <w:color w:val="333333"/>
                <w:sz w:val="26"/>
                <w:szCs w:val="26"/>
              </w:rPr>
            </w:pPr>
            <w:r w:rsidRPr="00845B1F">
              <w:rPr>
                <w:b/>
                <w:bCs/>
                <w:color w:val="333333"/>
                <w:sz w:val="26"/>
                <w:szCs w:val="26"/>
              </w:rPr>
              <w:t>TM. HỘI ĐỒNG TRƯỜNG</w:t>
            </w:r>
          </w:p>
          <w:p w:rsidR="009570E5" w:rsidRDefault="009570E5" w:rsidP="009570E5">
            <w:pPr>
              <w:pStyle w:val="NormalWeb"/>
              <w:spacing w:before="0" w:beforeAutospacing="0" w:after="150" w:afterAutospacing="0"/>
              <w:jc w:val="center"/>
              <w:rPr>
                <w:b/>
                <w:bCs/>
                <w:color w:val="333333"/>
                <w:sz w:val="26"/>
                <w:szCs w:val="26"/>
              </w:rPr>
            </w:pPr>
            <w:r w:rsidRPr="00845B1F">
              <w:rPr>
                <w:b/>
                <w:bCs/>
                <w:color w:val="333333"/>
                <w:sz w:val="26"/>
                <w:szCs w:val="26"/>
              </w:rPr>
              <w:t>CHỦ TỊCH</w:t>
            </w:r>
          </w:p>
          <w:p w:rsidR="009570E5" w:rsidRDefault="009570E5" w:rsidP="009570E5">
            <w:pPr>
              <w:pStyle w:val="NormalWeb"/>
              <w:spacing w:before="0" w:beforeAutospacing="0" w:after="150" w:afterAutospacing="0"/>
              <w:jc w:val="center"/>
              <w:rPr>
                <w:b/>
                <w:bCs/>
                <w:color w:val="333333"/>
                <w:sz w:val="26"/>
                <w:szCs w:val="26"/>
              </w:rPr>
            </w:pPr>
          </w:p>
          <w:p w:rsidR="009570E5" w:rsidRDefault="009570E5" w:rsidP="009570E5">
            <w:pPr>
              <w:pStyle w:val="NormalWeb"/>
              <w:spacing w:before="0" w:beforeAutospacing="0" w:after="150" w:afterAutospacing="0"/>
              <w:jc w:val="center"/>
              <w:rPr>
                <w:b/>
                <w:bCs/>
                <w:color w:val="333333"/>
                <w:sz w:val="26"/>
                <w:szCs w:val="26"/>
              </w:rPr>
            </w:pPr>
          </w:p>
          <w:p w:rsidR="009570E5" w:rsidRDefault="009570E5" w:rsidP="009570E5">
            <w:pPr>
              <w:pStyle w:val="NormalWeb"/>
              <w:spacing w:before="0" w:beforeAutospacing="0" w:after="150" w:afterAutospacing="0"/>
              <w:jc w:val="center"/>
              <w:rPr>
                <w:b/>
                <w:bCs/>
                <w:color w:val="333333"/>
                <w:sz w:val="26"/>
                <w:szCs w:val="26"/>
              </w:rPr>
            </w:pPr>
          </w:p>
          <w:p w:rsidR="009570E5" w:rsidRPr="00845B1F" w:rsidRDefault="009570E5" w:rsidP="009570E5">
            <w:pPr>
              <w:pStyle w:val="NormalWeb"/>
              <w:spacing w:before="0" w:beforeAutospacing="0" w:after="150" w:afterAutospacing="0"/>
              <w:jc w:val="center"/>
              <w:rPr>
                <w:b/>
                <w:bCs/>
                <w:color w:val="333333"/>
                <w:sz w:val="28"/>
                <w:szCs w:val="28"/>
              </w:rPr>
            </w:pPr>
            <w:r w:rsidRPr="00845B1F">
              <w:rPr>
                <w:b/>
                <w:bCs/>
                <w:color w:val="333333"/>
                <w:sz w:val="28"/>
                <w:szCs w:val="28"/>
              </w:rPr>
              <w:t>Phạm Thị Hiên</w:t>
            </w:r>
          </w:p>
        </w:tc>
      </w:tr>
    </w:tbl>
    <w:p w:rsidR="00A44ABE" w:rsidRDefault="00EC5859" w:rsidP="00EB6B4A">
      <w:pPr>
        <w:pStyle w:val="NormalWeb"/>
        <w:shd w:val="clear" w:color="auto" w:fill="FFFFFF"/>
        <w:spacing w:before="0" w:beforeAutospacing="0" w:after="150" w:afterAutospacing="0"/>
        <w:ind w:firstLine="720"/>
        <w:jc w:val="center"/>
        <w:rPr>
          <w:b/>
          <w:bCs/>
          <w:sz w:val="28"/>
          <w:szCs w:val="28"/>
        </w:rPr>
      </w:pPr>
      <w:r>
        <w:rPr>
          <w:b/>
          <w:bCs/>
          <w:sz w:val="28"/>
          <w:szCs w:val="28"/>
        </w:rPr>
        <w:lastRenderedPageBreak/>
        <w:t>NỘI DUNG QUYẾT NGHỊ</w:t>
      </w:r>
    </w:p>
    <w:p w:rsidR="00094817" w:rsidRDefault="00094817" w:rsidP="00094817">
      <w:pPr>
        <w:pStyle w:val="NormalWeb"/>
        <w:shd w:val="clear" w:color="auto" w:fill="FFFFFF"/>
        <w:spacing w:before="0" w:beforeAutospacing="0" w:after="150" w:afterAutospacing="0"/>
        <w:ind w:firstLine="720"/>
        <w:jc w:val="both"/>
        <w:rPr>
          <w:b/>
          <w:bCs/>
          <w:sz w:val="28"/>
          <w:szCs w:val="28"/>
        </w:rPr>
      </w:pPr>
      <w:r>
        <w:rPr>
          <w:b/>
          <w:bCs/>
          <w:sz w:val="28"/>
          <w:szCs w:val="28"/>
        </w:rPr>
        <w:t xml:space="preserve">Điều </w:t>
      </w:r>
      <w:r w:rsidR="000B5807">
        <w:rPr>
          <w:b/>
          <w:bCs/>
          <w:sz w:val="28"/>
          <w:szCs w:val="28"/>
        </w:rPr>
        <w:t>I</w:t>
      </w:r>
      <w:r>
        <w:rPr>
          <w:b/>
          <w:bCs/>
          <w:sz w:val="28"/>
          <w:szCs w:val="28"/>
        </w:rPr>
        <w:t xml:space="preserve">. </w:t>
      </w:r>
      <w:r w:rsidR="00EB6B4A">
        <w:rPr>
          <w:sz w:val="28"/>
          <w:szCs w:val="28"/>
        </w:rPr>
        <w:t>K</w:t>
      </w:r>
      <w:r w:rsidR="00EE60BB">
        <w:rPr>
          <w:color w:val="000000"/>
          <w:sz w:val="28"/>
          <w:szCs w:val="28"/>
        </w:rPr>
        <w:t>ết quả hoạt động của nhà trường trong học kỳ I năm học 2023-2024</w:t>
      </w:r>
    </w:p>
    <w:p w:rsidR="00930AAC" w:rsidRPr="00216118" w:rsidRDefault="00930AAC" w:rsidP="00930AAC">
      <w:pPr>
        <w:widowControl w:val="0"/>
        <w:spacing w:before="120"/>
        <w:ind w:firstLine="709"/>
        <w:jc w:val="both"/>
        <w:rPr>
          <w:rFonts w:eastAsia="Calibri"/>
          <w:b/>
          <w:spacing w:val="-2"/>
          <w:sz w:val="28"/>
          <w:szCs w:val="28"/>
        </w:rPr>
      </w:pPr>
      <w:r>
        <w:rPr>
          <w:b/>
          <w:spacing w:val="-2"/>
          <w:sz w:val="28"/>
          <w:szCs w:val="28"/>
        </w:rPr>
        <w:t xml:space="preserve">1. </w:t>
      </w:r>
      <w:r w:rsidRPr="00E91B25">
        <w:rPr>
          <w:b/>
          <w:spacing w:val="-2"/>
          <w:sz w:val="28"/>
          <w:szCs w:val="28"/>
          <w:lang w:val="vi-VN"/>
        </w:rPr>
        <w:t xml:space="preserve">Nâng cao hiệu lực, hiệu quả công tác quản lý </w:t>
      </w:r>
      <w:r>
        <w:rPr>
          <w:b/>
          <w:spacing w:val="-2"/>
          <w:sz w:val="28"/>
          <w:szCs w:val="28"/>
        </w:rPr>
        <w:t>giáo dục</w:t>
      </w:r>
    </w:p>
    <w:p w:rsidR="00996E44" w:rsidRPr="001367CE" w:rsidRDefault="00996E44" w:rsidP="00996E44">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cán bộ, giáo viên, nhân viên trong nhà trường chấp hành, thực hiện tốt pháp luật nhà nước, không vi phạm đạo đức nhà giáo;</w:t>
      </w:r>
    </w:p>
    <w:p w:rsidR="00996E44" w:rsidRPr="001367CE" w:rsidRDefault="00996E44" w:rsidP="00996E44">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cán bộ, giáo viên, nhân viên thực hiện nghiêm túc chủ đề năm </w:t>
      </w:r>
      <w:r w:rsidRPr="001367CE">
        <w:rPr>
          <w:sz w:val="28"/>
          <w:szCs w:val="28"/>
        </w:rPr>
        <w:t xml:space="preserve">của ngành, của tỉnh và thị xã. </w:t>
      </w:r>
      <w:r w:rsidRPr="001367CE">
        <w:rPr>
          <w:sz w:val="28"/>
          <w:szCs w:val="28"/>
          <w:lang w:val="vi-VN"/>
        </w:rPr>
        <w:t>Có tinh thần tham gia thực hiện có hiệu quả các cuộc vận động, phong trào thi đua của ngành và địa phương phát động.</w:t>
      </w:r>
    </w:p>
    <w:p w:rsidR="00996E44" w:rsidRPr="001367CE" w:rsidRDefault="00996E44" w:rsidP="00996E44">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các thủ tục hành chính thuộc thẩm quyền giải quyết của đơn vị được giải quyết đúng hạn, thường xuyên rà soát, cập nhật kịp thời.</w:t>
      </w:r>
    </w:p>
    <w:p w:rsidR="00996E44" w:rsidRDefault="00996E44" w:rsidP="00996E44">
      <w:pPr>
        <w:widowControl w:val="0"/>
        <w:autoSpaceDE w:val="0"/>
        <w:autoSpaceDN w:val="0"/>
        <w:adjustRightInd w:val="0"/>
        <w:spacing w:before="120"/>
        <w:ind w:firstLine="709"/>
        <w:jc w:val="both"/>
        <w:rPr>
          <w:sz w:val="28"/>
          <w:szCs w:val="28"/>
        </w:rPr>
      </w:pPr>
      <w:r>
        <w:rPr>
          <w:sz w:val="28"/>
          <w:szCs w:val="28"/>
        </w:rPr>
        <w:t>-</w:t>
      </w:r>
      <w:r w:rsidRPr="001367CE">
        <w:rPr>
          <w:sz w:val="28"/>
          <w:szCs w:val="28"/>
        </w:rPr>
        <w:t xml:space="preserve"> </w:t>
      </w:r>
      <w:r>
        <w:rPr>
          <w:sz w:val="28"/>
          <w:szCs w:val="28"/>
        </w:rPr>
        <w:t>Công tác kiểm tra nội bộ:</w:t>
      </w:r>
    </w:p>
    <w:p w:rsidR="00996E44" w:rsidRPr="003D1690" w:rsidRDefault="00996E44" w:rsidP="00996E44">
      <w:pPr>
        <w:widowControl w:val="0"/>
        <w:autoSpaceDE w:val="0"/>
        <w:autoSpaceDN w:val="0"/>
        <w:adjustRightInd w:val="0"/>
        <w:spacing w:before="120"/>
        <w:ind w:firstLine="709"/>
        <w:jc w:val="both"/>
        <w:rPr>
          <w:sz w:val="28"/>
          <w:szCs w:val="28"/>
        </w:rPr>
      </w:pPr>
      <w:r>
        <w:rPr>
          <w:sz w:val="28"/>
          <w:szCs w:val="28"/>
        </w:rPr>
        <w:t xml:space="preserve">+ </w:t>
      </w:r>
      <w:r w:rsidRPr="001367CE">
        <w:rPr>
          <w:sz w:val="28"/>
          <w:szCs w:val="28"/>
          <w:lang w:val="vi-VN"/>
        </w:rPr>
        <w:t xml:space="preserve">Trong </w:t>
      </w:r>
      <w:r>
        <w:rPr>
          <w:sz w:val="28"/>
          <w:szCs w:val="28"/>
        </w:rPr>
        <w:t>học kỳ I,</w:t>
      </w:r>
      <w:r w:rsidRPr="001367CE">
        <w:rPr>
          <w:sz w:val="28"/>
          <w:szCs w:val="28"/>
          <w:lang w:val="vi-VN"/>
        </w:rPr>
        <w:t xml:space="preserve"> nhà trường </w:t>
      </w:r>
      <w:r>
        <w:rPr>
          <w:sz w:val="28"/>
          <w:szCs w:val="28"/>
        </w:rPr>
        <w:t>đã thực hiện</w:t>
      </w:r>
      <w:r w:rsidRPr="001367CE">
        <w:rPr>
          <w:sz w:val="28"/>
          <w:szCs w:val="28"/>
          <w:lang w:val="vi-VN"/>
        </w:rPr>
        <w:t xml:space="preserve"> kiểm tra </w:t>
      </w:r>
      <w:r>
        <w:rPr>
          <w:sz w:val="28"/>
          <w:szCs w:val="28"/>
        </w:rPr>
        <w:t xml:space="preserve">việc thực hiện nhiệm vụ được giao của </w:t>
      </w:r>
      <w:r w:rsidR="00350FDF">
        <w:rPr>
          <w:sz w:val="28"/>
          <w:szCs w:val="28"/>
        </w:rPr>
        <w:t>04</w:t>
      </w:r>
      <w:r w:rsidRPr="001367CE">
        <w:rPr>
          <w:sz w:val="28"/>
          <w:szCs w:val="28"/>
          <w:lang w:val="vi-VN"/>
        </w:rPr>
        <w:t xml:space="preserve"> giáo viên</w:t>
      </w:r>
      <w:r>
        <w:rPr>
          <w:sz w:val="28"/>
          <w:szCs w:val="28"/>
        </w:rPr>
        <w:t>.</w:t>
      </w:r>
    </w:p>
    <w:p w:rsidR="00930AAC" w:rsidRPr="00BF6171" w:rsidRDefault="00996E44" w:rsidP="00BF6171">
      <w:pPr>
        <w:spacing w:before="120"/>
        <w:ind w:firstLine="709"/>
        <w:jc w:val="both"/>
        <w:rPr>
          <w:sz w:val="28"/>
          <w:szCs w:val="28"/>
          <w:lang w:val="nl-NL"/>
        </w:rPr>
      </w:pPr>
      <w:r>
        <w:rPr>
          <w:sz w:val="28"/>
          <w:szCs w:val="28"/>
          <w:lang w:val="nl-NL"/>
        </w:rPr>
        <w:t>+</w:t>
      </w:r>
      <w:r w:rsidRPr="00AA1C20">
        <w:rPr>
          <w:sz w:val="28"/>
          <w:szCs w:val="28"/>
          <w:lang w:val="nl-NL"/>
        </w:rPr>
        <w:t xml:space="preserve"> </w:t>
      </w:r>
      <w:r>
        <w:rPr>
          <w:sz w:val="28"/>
          <w:szCs w:val="28"/>
          <w:lang w:val="nl-NL"/>
        </w:rPr>
        <w:t xml:space="preserve">Kiểm tra theo chuyên đề: </w:t>
      </w:r>
      <w:r w:rsidRPr="00AA1C20">
        <w:rPr>
          <w:sz w:val="28"/>
          <w:szCs w:val="28"/>
          <w:lang w:val="nl-NL"/>
        </w:rPr>
        <w:t>Kiểm tra vệ sinh ATTP bếp ăn bán trú</w:t>
      </w:r>
      <w:r w:rsidR="00350FDF">
        <w:rPr>
          <w:sz w:val="28"/>
          <w:szCs w:val="28"/>
          <w:lang w:val="nl-NL"/>
        </w:rPr>
        <w:t xml:space="preserve"> 01 cuộc</w:t>
      </w:r>
      <w:r>
        <w:rPr>
          <w:sz w:val="28"/>
          <w:szCs w:val="28"/>
          <w:lang w:val="nl-NL"/>
        </w:rPr>
        <w:t xml:space="preserve">; kiểm tra </w:t>
      </w:r>
      <w:r w:rsidR="00350FDF" w:rsidRPr="00350FDF">
        <w:rPr>
          <w:sz w:val="28"/>
          <w:szCs w:val="28"/>
          <w:lang w:val="nl-NL"/>
        </w:rPr>
        <w:t>hoạt động của các tổ, khối chuyên môn 01 cuộc; Kiểm tra công tác tài chính, tài sản: 02 cuộc.</w:t>
      </w:r>
    </w:p>
    <w:p w:rsidR="00BF6171" w:rsidRDefault="00787561" w:rsidP="00EB6B4A">
      <w:pPr>
        <w:spacing w:line="360" w:lineRule="auto"/>
        <w:ind w:firstLine="709"/>
        <w:jc w:val="both"/>
        <w:rPr>
          <w:sz w:val="28"/>
          <w:szCs w:val="28"/>
        </w:rPr>
      </w:pPr>
      <w:r>
        <w:rPr>
          <w:b/>
          <w:sz w:val="28"/>
          <w:szCs w:val="28"/>
        </w:rPr>
        <w:t>2</w:t>
      </w:r>
      <w:r w:rsidR="00094817" w:rsidRPr="00127801">
        <w:rPr>
          <w:b/>
          <w:sz w:val="28"/>
          <w:szCs w:val="28"/>
        </w:rPr>
        <w:t>.</w:t>
      </w:r>
      <w:r w:rsidR="00094817" w:rsidRPr="00127801">
        <w:rPr>
          <w:sz w:val="28"/>
          <w:szCs w:val="28"/>
        </w:rPr>
        <w:t xml:space="preserve"> </w:t>
      </w:r>
      <w:r w:rsidR="00094817" w:rsidRPr="00BF6171">
        <w:rPr>
          <w:b/>
          <w:bCs/>
          <w:sz w:val="28"/>
          <w:szCs w:val="28"/>
        </w:rPr>
        <w:t>Quy mô phát triển trường, lớp, học sinh</w:t>
      </w:r>
      <w:r w:rsidR="00094817" w:rsidRPr="00127801">
        <w:rPr>
          <w:sz w:val="28"/>
          <w:szCs w:val="28"/>
        </w:rPr>
        <w:t xml:space="preserve">: </w:t>
      </w:r>
    </w:p>
    <w:p w:rsidR="00EB6B4A" w:rsidRDefault="00BF6171" w:rsidP="00EB6B4A">
      <w:pPr>
        <w:spacing w:line="360" w:lineRule="auto"/>
        <w:ind w:firstLine="709"/>
        <w:jc w:val="both"/>
        <w:rPr>
          <w:sz w:val="28"/>
          <w:szCs w:val="28"/>
        </w:rPr>
      </w:pPr>
      <w:r>
        <w:rPr>
          <w:sz w:val="28"/>
          <w:szCs w:val="28"/>
        </w:rPr>
        <w:t>- G</w:t>
      </w:r>
      <w:r w:rsidR="00094817" w:rsidRPr="00127801">
        <w:rPr>
          <w:sz w:val="28"/>
          <w:szCs w:val="28"/>
        </w:rPr>
        <w:t xml:space="preserve">iữ quy mô trường </w:t>
      </w:r>
      <w:r w:rsidR="00EB6B4A">
        <w:rPr>
          <w:sz w:val="28"/>
          <w:szCs w:val="28"/>
        </w:rPr>
        <w:t>hạng</w:t>
      </w:r>
      <w:r w:rsidR="00094817" w:rsidRPr="00127801">
        <w:rPr>
          <w:sz w:val="28"/>
          <w:szCs w:val="28"/>
        </w:rPr>
        <w:t xml:space="preserve"> 1, số lớp </w:t>
      </w:r>
      <w:r w:rsidR="00EB6B4A">
        <w:rPr>
          <w:sz w:val="28"/>
          <w:szCs w:val="28"/>
        </w:rPr>
        <w:t>1</w:t>
      </w:r>
      <w:r w:rsidR="00094817" w:rsidRPr="00127801">
        <w:rPr>
          <w:sz w:val="28"/>
          <w:szCs w:val="28"/>
        </w:rPr>
        <w:t xml:space="preserve">8 lớp, số học sinh là </w:t>
      </w:r>
      <w:r w:rsidR="00EB6B4A">
        <w:rPr>
          <w:sz w:val="28"/>
          <w:szCs w:val="28"/>
        </w:rPr>
        <w:t>45</w:t>
      </w:r>
      <w:r w:rsidR="00FC1705">
        <w:rPr>
          <w:sz w:val="28"/>
          <w:szCs w:val="28"/>
        </w:rPr>
        <w:t>3</w:t>
      </w:r>
      <w:r w:rsidR="00EB6B4A">
        <w:rPr>
          <w:sz w:val="28"/>
          <w:szCs w:val="28"/>
        </w:rPr>
        <w:t xml:space="preserve"> (đạt 98,</w:t>
      </w:r>
      <w:r w:rsidR="00FC1705">
        <w:rPr>
          <w:sz w:val="28"/>
          <w:szCs w:val="28"/>
        </w:rPr>
        <w:t>4</w:t>
      </w:r>
      <w:r w:rsidR="00EB6B4A">
        <w:rPr>
          <w:sz w:val="28"/>
          <w:szCs w:val="28"/>
        </w:rPr>
        <w:t>% so kế hoạch)</w:t>
      </w:r>
      <w:r w:rsidR="00DD36CB">
        <w:rPr>
          <w:sz w:val="28"/>
          <w:szCs w:val="28"/>
        </w:rPr>
        <w:t>. So đầu năm tăng 08 cháu, so cùng kỳ năm học trước tăng 31 cháu.</w:t>
      </w:r>
    </w:p>
    <w:p w:rsidR="00787561" w:rsidRPr="00760D38" w:rsidRDefault="00787561" w:rsidP="00787561">
      <w:pPr>
        <w:spacing w:before="120"/>
        <w:ind w:firstLine="709"/>
        <w:rPr>
          <w:b/>
          <w:spacing w:val="-4"/>
          <w:sz w:val="28"/>
          <w:szCs w:val="28"/>
        </w:rPr>
      </w:pPr>
      <w:r>
        <w:rPr>
          <w:b/>
          <w:spacing w:val="-4"/>
          <w:sz w:val="28"/>
          <w:szCs w:val="28"/>
        </w:rPr>
        <w:t xml:space="preserve">3. </w:t>
      </w:r>
      <w:r w:rsidRPr="00760D38">
        <w:rPr>
          <w:b/>
          <w:spacing w:val="-4"/>
          <w:sz w:val="28"/>
          <w:szCs w:val="28"/>
        </w:rPr>
        <w:t>T</w:t>
      </w:r>
      <w:r w:rsidRPr="00760D38">
        <w:rPr>
          <w:b/>
          <w:spacing w:val="-4"/>
          <w:sz w:val="28"/>
          <w:szCs w:val="28"/>
          <w:lang w:val="vi-VN"/>
        </w:rPr>
        <w:t>ăng cường cơ sở vật chất</w:t>
      </w:r>
      <w:r w:rsidRPr="00760D38">
        <w:rPr>
          <w:b/>
          <w:spacing w:val="-4"/>
          <w:sz w:val="28"/>
          <w:szCs w:val="28"/>
        </w:rPr>
        <w:t>, thiết bị:</w:t>
      </w:r>
    </w:p>
    <w:p w:rsidR="00CF519A" w:rsidRPr="00417C22" w:rsidRDefault="00CF519A" w:rsidP="00CF519A">
      <w:pPr>
        <w:spacing w:after="120"/>
        <w:ind w:firstLine="709"/>
        <w:rPr>
          <w:bCs/>
          <w:iCs/>
          <w:sz w:val="28"/>
          <w:szCs w:val="28"/>
          <w:lang w:val="nb-NO"/>
        </w:rPr>
      </w:pPr>
      <w:r>
        <w:rPr>
          <w:bCs/>
          <w:sz w:val="28"/>
          <w:szCs w:val="28"/>
          <w:lang w:val="nb-NO"/>
        </w:rPr>
        <w:t>3.1</w:t>
      </w:r>
      <w:r w:rsidRPr="00417C22">
        <w:rPr>
          <w:bCs/>
          <w:sz w:val="28"/>
          <w:szCs w:val="28"/>
          <w:lang w:val="nb-NO"/>
        </w:rPr>
        <w:t xml:space="preserve">. </w:t>
      </w:r>
      <w:r w:rsidRPr="00417C22">
        <w:rPr>
          <w:bCs/>
          <w:iCs/>
          <w:sz w:val="28"/>
          <w:szCs w:val="28"/>
          <w:lang w:val="nb-NO"/>
        </w:rPr>
        <w:t>Các công trình nâng cấp, cải tạo trong học kì I:</w:t>
      </w:r>
    </w:p>
    <w:p w:rsidR="00CF519A" w:rsidRPr="005768EF" w:rsidRDefault="00CF519A" w:rsidP="00CF519A">
      <w:pPr>
        <w:spacing w:before="60" w:after="60" w:line="320" w:lineRule="exact"/>
        <w:ind w:firstLine="720"/>
        <w:jc w:val="both"/>
        <w:rPr>
          <w:spacing w:val="-2"/>
          <w:sz w:val="28"/>
          <w:szCs w:val="28"/>
          <w:lang w:val="nl-NL"/>
        </w:rPr>
      </w:pPr>
      <w:r>
        <w:rPr>
          <w:spacing w:val="-2"/>
          <w:sz w:val="28"/>
          <w:szCs w:val="28"/>
          <w:lang w:val="nl-NL"/>
        </w:rPr>
        <w:t>- Sửa chữa, cải tạo sân khu vui chơi điểm trường Trung tâm và Hải Hoà</w:t>
      </w:r>
    </w:p>
    <w:p w:rsidR="00CF519A" w:rsidRDefault="00CF519A" w:rsidP="0079582E">
      <w:pPr>
        <w:spacing w:before="120"/>
        <w:ind w:firstLine="709"/>
        <w:jc w:val="both"/>
        <w:rPr>
          <w:sz w:val="28"/>
          <w:szCs w:val="28"/>
          <w:lang w:val="pt-BR"/>
        </w:rPr>
      </w:pPr>
      <w:r>
        <w:rPr>
          <w:sz w:val="28"/>
          <w:szCs w:val="28"/>
          <w:lang w:val="pt-BR"/>
        </w:rPr>
        <w:t>- Sơn tường rào điểm trường Hải Hoà và Thuận Thành.</w:t>
      </w:r>
    </w:p>
    <w:p w:rsidR="00CF519A" w:rsidRPr="00417C22" w:rsidRDefault="00CF519A" w:rsidP="00CF519A">
      <w:pPr>
        <w:ind w:firstLine="709"/>
        <w:jc w:val="both"/>
        <w:rPr>
          <w:sz w:val="28"/>
          <w:szCs w:val="28"/>
        </w:rPr>
      </w:pPr>
      <w:r w:rsidRPr="00417C22">
        <w:rPr>
          <w:sz w:val="28"/>
          <w:szCs w:val="28"/>
        </w:rPr>
        <w:t>3.</w:t>
      </w:r>
      <w:r>
        <w:rPr>
          <w:sz w:val="28"/>
          <w:szCs w:val="28"/>
        </w:rPr>
        <w:t>2.</w:t>
      </w:r>
      <w:r w:rsidRPr="00417C22">
        <w:rPr>
          <w:sz w:val="28"/>
          <w:szCs w:val="28"/>
        </w:rPr>
        <w:t xml:space="preserve"> Đầu tư thiết bị phục vụ công tác quản lý và công tác chăm sóc, giáo dục trẻ:</w:t>
      </w:r>
    </w:p>
    <w:p w:rsidR="00CF519A" w:rsidRPr="00CF519A" w:rsidRDefault="00CF519A" w:rsidP="00CF519A">
      <w:pPr>
        <w:spacing w:after="120"/>
        <w:ind w:firstLine="851"/>
        <w:rPr>
          <w:sz w:val="28"/>
          <w:szCs w:val="28"/>
          <w:lang w:val="nb-NO"/>
        </w:rPr>
      </w:pPr>
      <w:r w:rsidRPr="00FB6A0A">
        <w:rPr>
          <w:sz w:val="28"/>
          <w:szCs w:val="28"/>
          <w:lang w:val="nb-NO"/>
        </w:rPr>
        <w:t xml:space="preserve">- </w:t>
      </w:r>
      <w:r w:rsidRPr="00013A82">
        <w:rPr>
          <w:sz w:val="28"/>
          <w:szCs w:val="28"/>
          <w:lang w:val="nb-NO"/>
        </w:rPr>
        <w:t>Đồ</w:t>
      </w:r>
      <w:r w:rsidRPr="00FB6A0A">
        <w:rPr>
          <w:sz w:val="28"/>
          <w:szCs w:val="28"/>
          <w:lang w:val="nb-NO"/>
        </w:rPr>
        <w:t xml:space="preserve"> dù</w:t>
      </w:r>
      <w:r w:rsidRPr="00013A82">
        <w:rPr>
          <w:sz w:val="28"/>
          <w:szCs w:val="28"/>
          <w:lang w:val="nb-NO"/>
        </w:rPr>
        <w:t xml:space="preserve">ng phục vụ cho công tác bán trú: đã trang bị </w:t>
      </w:r>
      <w:r>
        <w:rPr>
          <w:sz w:val="28"/>
          <w:szCs w:val="28"/>
          <w:lang w:val="nb-NO"/>
        </w:rPr>
        <w:t>bổ sung các dụng cụ nhỏ phục vụ bếp ăn bán trú.</w:t>
      </w:r>
    </w:p>
    <w:p w:rsidR="0079582E" w:rsidRPr="00240186" w:rsidRDefault="0079582E" w:rsidP="0079582E">
      <w:pPr>
        <w:spacing w:before="120"/>
        <w:ind w:firstLine="709"/>
        <w:jc w:val="both"/>
        <w:rPr>
          <w:sz w:val="28"/>
          <w:szCs w:val="28"/>
          <w:shd w:val="clear" w:color="auto" w:fill="FFFFFF"/>
          <w:lang w:val="pt-BR"/>
        </w:rPr>
      </w:pPr>
      <w:r>
        <w:rPr>
          <w:sz w:val="28"/>
          <w:szCs w:val="28"/>
          <w:lang w:val="pt-BR"/>
        </w:rPr>
        <w:t>-</w:t>
      </w:r>
      <w:r w:rsidRPr="00240186">
        <w:rPr>
          <w:sz w:val="28"/>
          <w:szCs w:val="28"/>
          <w:lang w:val="pt-BR"/>
        </w:rPr>
        <w:t xml:space="preserve"> 100% các nhóm lớp </w:t>
      </w:r>
      <w:r>
        <w:rPr>
          <w:sz w:val="28"/>
          <w:szCs w:val="28"/>
          <w:lang w:val="pt-BR"/>
        </w:rPr>
        <w:t>được trang bị</w:t>
      </w:r>
      <w:r w:rsidRPr="00240186">
        <w:rPr>
          <w:sz w:val="28"/>
          <w:szCs w:val="28"/>
          <w:lang w:val="pt-BR"/>
        </w:rPr>
        <w:t xml:space="preserve"> thiết bị, đồ dùng, đồ chơi theo quy định danh mục Thiết bị tối thiểu.</w:t>
      </w:r>
      <w:r w:rsidRPr="00240186">
        <w:rPr>
          <w:sz w:val="28"/>
          <w:szCs w:val="28"/>
          <w:shd w:val="clear" w:color="auto" w:fill="FFFFFF"/>
          <w:lang w:val="pt-BR"/>
        </w:rPr>
        <w:t xml:space="preserve"> </w:t>
      </w:r>
      <w:r>
        <w:rPr>
          <w:sz w:val="28"/>
          <w:szCs w:val="28"/>
          <w:shd w:val="clear" w:color="auto" w:fill="FFFFFF"/>
          <w:lang w:val="pt-BR"/>
        </w:rPr>
        <w:t>Tuy nhiên chưa đầy đủ bộ theo quy định.</w:t>
      </w:r>
    </w:p>
    <w:p w:rsidR="0079582E" w:rsidRPr="00240186" w:rsidRDefault="0079582E" w:rsidP="0079582E">
      <w:pPr>
        <w:spacing w:before="120"/>
        <w:ind w:firstLine="709"/>
        <w:jc w:val="both"/>
        <w:rPr>
          <w:sz w:val="28"/>
          <w:szCs w:val="28"/>
          <w:shd w:val="clear" w:color="auto" w:fill="FFFFFF"/>
          <w:lang w:val="pt-BR"/>
        </w:rPr>
      </w:pPr>
      <w:r>
        <w:rPr>
          <w:sz w:val="28"/>
          <w:szCs w:val="28"/>
          <w:shd w:val="clear" w:color="auto" w:fill="FFFFFF"/>
          <w:lang w:val="pt-BR"/>
        </w:rPr>
        <w:t>-</w:t>
      </w:r>
      <w:r w:rsidRPr="00240186">
        <w:rPr>
          <w:sz w:val="28"/>
          <w:szCs w:val="28"/>
          <w:shd w:val="clear" w:color="auto" w:fill="FFFFFF"/>
          <w:lang w:val="pt-BR"/>
        </w:rPr>
        <w:t xml:space="preserve"> Điều kiện CSVC đảm bảo đạt yêu cầu cho việc phục vụ nuôi dạy trẻ, và đáp ứng việc thực hiện chương trình GDMN.</w:t>
      </w:r>
    </w:p>
    <w:p w:rsidR="0079582E" w:rsidRPr="00240186" w:rsidRDefault="0079582E" w:rsidP="0079582E">
      <w:pPr>
        <w:spacing w:before="120"/>
        <w:ind w:firstLine="709"/>
        <w:jc w:val="both"/>
        <w:rPr>
          <w:sz w:val="28"/>
          <w:szCs w:val="28"/>
          <w:lang w:val="pt-BR"/>
        </w:rPr>
      </w:pPr>
      <w:r>
        <w:rPr>
          <w:sz w:val="28"/>
          <w:szCs w:val="28"/>
          <w:lang w:val="pt-BR"/>
        </w:rPr>
        <w:lastRenderedPageBreak/>
        <w:t>-</w:t>
      </w:r>
      <w:r w:rsidRPr="00240186">
        <w:rPr>
          <w:sz w:val="28"/>
          <w:szCs w:val="28"/>
          <w:lang w:val="pt-BR"/>
        </w:rPr>
        <w:t xml:space="preserve"> </w:t>
      </w:r>
      <w:r>
        <w:rPr>
          <w:sz w:val="28"/>
          <w:szCs w:val="28"/>
          <w:lang w:val="pt-BR"/>
        </w:rPr>
        <w:t>Trong học kỳ I đã phát động phong trào làm đồ</w:t>
      </w:r>
      <w:r w:rsidRPr="00240186">
        <w:rPr>
          <w:sz w:val="28"/>
          <w:szCs w:val="28"/>
          <w:lang w:val="pt-BR"/>
        </w:rPr>
        <w:t xml:space="preserve"> dùng dạy học tự làm</w:t>
      </w:r>
      <w:r>
        <w:rPr>
          <w:sz w:val="28"/>
          <w:szCs w:val="28"/>
          <w:lang w:val="pt-BR"/>
        </w:rPr>
        <w:t xml:space="preserve"> có ứng dụng sáng tạo yếu tố dạy học stems </w:t>
      </w:r>
      <w:r w:rsidRPr="00240186">
        <w:rPr>
          <w:sz w:val="28"/>
          <w:szCs w:val="28"/>
          <w:lang w:val="pt-BR"/>
        </w:rPr>
        <w:t xml:space="preserve">: </w:t>
      </w:r>
      <w:r>
        <w:rPr>
          <w:sz w:val="28"/>
          <w:szCs w:val="28"/>
          <w:lang w:val="pt-BR"/>
        </w:rPr>
        <w:t>hơn 30 bộ</w:t>
      </w:r>
      <w:r w:rsidRPr="00240186">
        <w:rPr>
          <w:sz w:val="28"/>
          <w:szCs w:val="28"/>
          <w:lang w:val="pt-BR"/>
        </w:rPr>
        <w:t>.</w:t>
      </w:r>
    </w:p>
    <w:p w:rsidR="00233E84" w:rsidRDefault="00515329" w:rsidP="00515329">
      <w:pPr>
        <w:spacing w:before="60" w:after="60" w:line="320" w:lineRule="exact"/>
        <w:ind w:firstLine="720"/>
        <w:jc w:val="both"/>
        <w:rPr>
          <w:spacing w:val="-2"/>
          <w:sz w:val="28"/>
          <w:szCs w:val="28"/>
          <w:lang w:val="nl-NL"/>
        </w:rPr>
      </w:pPr>
      <w:r>
        <w:rPr>
          <w:spacing w:val="-2"/>
          <w:sz w:val="28"/>
          <w:szCs w:val="28"/>
          <w:lang w:val="nl-NL"/>
        </w:rPr>
        <w:t>- Đã trang bị mua sắm bổ sung thêm thiết bị, đồ dùng cho các nhóm lớp</w:t>
      </w:r>
      <w:r w:rsidR="00233E84">
        <w:rPr>
          <w:spacing w:val="-2"/>
          <w:sz w:val="28"/>
          <w:szCs w:val="28"/>
          <w:lang w:val="nl-NL"/>
        </w:rPr>
        <w:t xml:space="preserve">: </w:t>
      </w:r>
      <w:r w:rsidR="005D39C4">
        <w:rPr>
          <w:spacing w:val="-2"/>
          <w:sz w:val="28"/>
          <w:szCs w:val="28"/>
          <w:lang w:val="nl-NL"/>
        </w:rPr>
        <w:t>07 tủ tư trang cá nhân; 08 tủ đựng chăn chiếu; 35 giá góc</w:t>
      </w:r>
      <w:r w:rsidR="007E235C">
        <w:rPr>
          <w:spacing w:val="-2"/>
          <w:sz w:val="28"/>
          <w:szCs w:val="28"/>
          <w:lang w:val="nl-NL"/>
        </w:rPr>
        <w:t>; 03 đồ chơi ngoài trời.</w:t>
      </w:r>
    </w:p>
    <w:p w:rsidR="00381383" w:rsidRPr="00133077" w:rsidRDefault="00381383" w:rsidP="00381383">
      <w:pPr>
        <w:tabs>
          <w:tab w:val="left" w:pos="284"/>
          <w:tab w:val="left" w:pos="567"/>
          <w:tab w:val="left" w:pos="709"/>
          <w:tab w:val="left" w:pos="1134"/>
        </w:tabs>
        <w:spacing w:before="120" w:after="120"/>
        <w:ind w:firstLine="709"/>
        <w:jc w:val="both"/>
        <w:rPr>
          <w:b/>
          <w:bCs/>
          <w:sz w:val="28"/>
          <w:szCs w:val="28"/>
        </w:rPr>
      </w:pPr>
      <w:r>
        <w:rPr>
          <w:b/>
          <w:bCs/>
          <w:sz w:val="28"/>
          <w:szCs w:val="28"/>
        </w:rPr>
        <w:t>4. Công tác</w:t>
      </w:r>
      <w:r w:rsidRPr="00133077">
        <w:rPr>
          <w:b/>
          <w:bCs/>
          <w:sz w:val="28"/>
          <w:szCs w:val="28"/>
        </w:rPr>
        <w:t xml:space="preserve"> kiểm định và xây dựng trường mầm non đạt chuẩn quốc gia</w:t>
      </w:r>
    </w:p>
    <w:p w:rsidR="0070329C" w:rsidRPr="0026311E" w:rsidRDefault="0070329C" w:rsidP="0070329C">
      <w:pPr>
        <w:spacing w:before="120"/>
        <w:ind w:firstLine="720"/>
        <w:jc w:val="both"/>
        <w:rPr>
          <w:sz w:val="28"/>
          <w:szCs w:val="28"/>
          <w:lang w:val="vi-VN"/>
        </w:rPr>
      </w:pPr>
      <w:r w:rsidRPr="0026311E">
        <w:rPr>
          <w:sz w:val="28"/>
          <w:szCs w:val="28"/>
        </w:rPr>
        <w:t>Đã</w:t>
      </w:r>
      <w:r w:rsidRPr="0026311E">
        <w:rPr>
          <w:sz w:val="28"/>
          <w:szCs w:val="28"/>
          <w:lang w:val="vi-VN"/>
        </w:rPr>
        <w:t xml:space="preserve"> hoàn thành công tác đánh giá </w:t>
      </w:r>
      <w:r w:rsidRPr="0026311E">
        <w:rPr>
          <w:sz w:val="28"/>
          <w:szCs w:val="28"/>
        </w:rPr>
        <w:t xml:space="preserve">ngoài </w:t>
      </w:r>
      <w:r w:rsidR="00284011" w:rsidRPr="0026311E">
        <w:rPr>
          <w:sz w:val="28"/>
          <w:szCs w:val="28"/>
        </w:rPr>
        <w:t>công nhận trường</w:t>
      </w:r>
      <w:r w:rsidRPr="0026311E">
        <w:rPr>
          <w:sz w:val="28"/>
          <w:szCs w:val="28"/>
        </w:rPr>
        <w:t xml:space="preserve"> đạt kiểm định chất lượng giáo dục cấp độ 2 và trường Chuẩn quốc gia mức độ 1</w:t>
      </w:r>
      <w:r w:rsidR="00284011" w:rsidRPr="0026311E">
        <w:rPr>
          <w:sz w:val="28"/>
          <w:szCs w:val="28"/>
        </w:rPr>
        <w:t xml:space="preserve"> vào tháng 10/2023</w:t>
      </w:r>
      <w:r w:rsidRPr="0026311E">
        <w:rPr>
          <w:sz w:val="28"/>
          <w:szCs w:val="28"/>
          <w:lang w:val="vi-VN"/>
        </w:rPr>
        <w:t>.</w:t>
      </w:r>
    </w:p>
    <w:p w:rsidR="00A03992" w:rsidRDefault="00A03992" w:rsidP="00A03992">
      <w:pPr>
        <w:tabs>
          <w:tab w:val="left" w:pos="709"/>
        </w:tabs>
        <w:spacing w:before="60" w:after="60" w:line="320" w:lineRule="exact"/>
        <w:ind w:firstLine="709"/>
        <w:jc w:val="both"/>
        <w:rPr>
          <w:b/>
          <w:sz w:val="28"/>
          <w:szCs w:val="28"/>
        </w:rPr>
      </w:pPr>
      <w:r>
        <w:rPr>
          <w:b/>
          <w:sz w:val="28"/>
          <w:szCs w:val="28"/>
        </w:rPr>
        <w:t>5</w:t>
      </w:r>
      <w:r w:rsidRPr="00646A01">
        <w:rPr>
          <w:b/>
          <w:sz w:val="28"/>
          <w:szCs w:val="28"/>
          <w:lang w:val="vi-VN"/>
        </w:rPr>
        <w:t xml:space="preserve">. </w:t>
      </w:r>
      <w:r>
        <w:rPr>
          <w:b/>
          <w:bCs/>
          <w:sz w:val="28"/>
          <w:szCs w:val="28"/>
        </w:rPr>
        <w:t>Công tác</w:t>
      </w:r>
      <w:r w:rsidRPr="0050223D">
        <w:rPr>
          <w:b/>
          <w:bCs/>
          <w:sz w:val="28"/>
          <w:szCs w:val="28"/>
        </w:rPr>
        <w:t xml:space="preserve"> phổ cập giáo dục mầm non cho trẻ em 5 tuổi</w:t>
      </w:r>
    </w:p>
    <w:p w:rsidR="00787561" w:rsidRDefault="00A03992" w:rsidP="00EE3E68">
      <w:pPr>
        <w:pStyle w:val="NormalWeb"/>
        <w:ind w:firstLine="709"/>
        <w:jc w:val="both"/>
        <w:rPr>
          <w:sz w:val="28"/>
          <w:szCs w:val="28"/>
        </w:rPr>
      </w:pPr>
      <w:r w:rsidRPr="009E6DD3">
        <w:rPr>
          <w:sz w:val="28"/>
          <w:szCs w:val="28"/>
        </w:rPr>
        <w:t xml:space="preserve">Ngay sau khi tổ chức hội nghị triển khai công tác </w:t>
      </w:r>
      <w:r>
        <w:rPr>
          <w:sz w:val="28"/>
          <w:szCs w:val="28"/>
        </w:rPr>
        <w:t xml:space="preserve">chuẩn bị năm học mới, </w:t>
      </w:r>
      <w:r w:rsidRPr="009E6DD3">
        <w:rPr>
          <w:sz w:val="28"/>
          <w:szCs w:val="28"/>
        </w:rPr>
        <w:t xml:space="preserve">Trường chỉ đạo giáo viên phối hợp chặt chẽ với các Ban, ngành, đoàn thể và chính quyền địa phương thực hiện tốt công tác huy động trẻ trong độ tuổi đến trường; tiếp tục rà soát, điều tra bổ sung, nắm chính xác số trẻ cần huy động ở từng </w:t>
      </w:r>
      <w:r>
        <w:rPr>
          <w:sz w:val="28"/>
          <w:szCs w:val="28"/>
        </w:rPr>
        <w:t>khu phố</w:t>
      </w:r>
      <w:r w:rsidRPr="009E6DD3">
        <w:rPr>
          <w:sz w:val="28"/>
          <w:szCs w:val="28"/>
        </w:rPr>
        <w:t>; phân công cán bộ, giáo viên tuyển sinh</w:t>
      </w:r>
      <w:r>
        <w:rPr>
          <w:sz w:val="28"/>
          <w:szCs w:val="28"/>
        </w:rPr>
        <w:t xml:space="preserve">. </w:t>
      </w:r>
      <w:r w:rsidRPr="009E6DD3">
        <w:rPr>
          <w:sz w:val="28"/>
          <w:szCs w:val="28"/>
        </w:rPr>
        <w:t>Nhờ vậy, tỷ lệ huy động trẻ MG 5 tuổi đạt 100% (1</w:t>
      </w:r>
      <w:r>
        <w:rPr>
          <w:sz w:val="28"/>
          <w:szCs w:val="28"/>
        </w:rPr>
        <w:t>49</w:t>
      </w:r>
      <w:r w:rsidRPr="009E6DD3">
        <w:rPr>
          <w:sz w:val="28"/>
          <w:szCs w:val="28"/>
        </w:rPr>
        <w:t>/1</w:t>
      </w:r>
      <w:r>
        <w:rPr>
          <w:sz w:val="28"/>
          <w:szCs w:val="28"/>
        </w:rPr>
        <w:t>49</w:t>
      </w:r>
      <w:r w:rsidRPr="009E6DD3">
        <w:rPr>
          <w:sz w:val="28"/>
          <w:szCs w:val="28"/>
        </w:rPr>
        <w:t xml:space="preserve"> trẻ), tỷ lệ 100% (bằng cùng kỳ năm trước</w:t>
      </w:r>
      <w:r>
        <w:rPr>
          <w:sz w:val="28"/>
          <w:szCs w:val="28"/>
        </w:rPr>
        <w:t>, trong đó có 98 cháu học tại Đông Mai, 51 cháu học nơi khác</w:t>
      </w:r>
      <w:r w:rsidRPr="009E6DD3">
        <w:rPr>
          <w:sz w:val="28"/>
          <w:szCs w:val="28"/>
        </w:rPr>
        <w:t>).</w:t>
      </w:r>
    </w:p>
    <w:p w:rsidR="00C3202D" w:rsidRPr="00DA4539" w:rsidRDefault="00C3202D" w:rsidP="00DA4539">
      <w:pPr>
        <w:spacing w:before="60" w:after="60" w:line="240" w:lineRule="auto"/>
        <w:ind w:firstLine="720"/>
        <w:jc w:val="both"/>
        <w:rPr>
          <w:rFonts w:eastAsia="Times New Roman" w:cs="Times New Roman"/>
          <w:sz w:val="28"/>
          <w:szCs w:val="28"/>
          <w:lang w:bidi="en-US"/>
        </w:rPr>
      </w:pPr>
      <w:r>
        <w:rPr>
          <w:rFonts w:eastAsia="Times New Roman" w:cs="Times New Roman"/>
          <w:sz w:val="28"/>
          <w:szCs w:val="28"/>
          <w:lang w:bidi="en-US"/>
        </w:rPr>
        <w:t>Nhà t</w:t>
      </w:r>
      <w:r w:rsidRPr="00682394">
        <w:rPr>
          <w:rFonts w:eastAsia="Times New Roman" w:cs="Times New Roman"/>
          <w:sz w:val="28"/>
          <w:szCs w:val="28"/>
          <w:lang w:bidi="en-US"/>
        </w:rPr>
        <w:t>rường đã phối hợp hoàn thành phổ cập giáo dục trẻ 5 tuổi và hoàn thành hồ sơ phổ cập được thị xã kiểm tra công nhận duy trì đạt chuẩn PCGDMNT5T năm 202</w:t>
      </w:r>
      <w:r>
        <w:rPr>
          <w:rFonts w:eastAsia="Times New Roman" w:cs="Times New Roman"/>
          <w:sz w:val="28"/>
          <w:szCs w:val="28"/>
          <w:lang w:bidi="en-US"/>
        </w:rPr>
        <w:t>3.</w:t>
      </w:r>
    </w:p>
    <w:p w:rsidR="00EB6B4A" w:rsidRPr="00324788" w:rsidRDefault="00EE3E68" w:rsidP="00EB6B4A">
      <w:pPr>
        <w:shd w:val="clear" w:color="auto" w:fill="FFFFFF"/>
        <w:spacing w:before="120" w:after="0" w:line="240" w:lineRule="auto"/>
        <w:ind w:firstLine="709"/>
        <w:jc w:val="both"/>
        <w:rPr>
          <w:rFonts w:eastAsia="Times New Roman" w:cs="Times New Roman"/>
          <w:sz w:val="28"/>
          <w:szCs w:val="28"/>
        </w:rPr>
      </w:pPr>
      <w:r>
        <w:rPr>
          <w:sz w:val="28"/>
          <w:szCs w:val="28"/>
        </w:rPr>
        <w:t>6</w:t>
      </w:r>
      <w:r w:rsidR="00EB6B4A">
        <w:rPr>
          <w:sz w:val="28"/>
          <w:szCs w:val="28"/>
        </w:rPr>
        <w:t xml:space="preserve">. </w:t>
      </w:r>
      <w:r w:rsidR="00EB6B4A" w:rsidRPr="00324788">
        <w:rPr>
          <w:rFonts w:eastAsia="Times New Roman" w:cs="Times New Roman"/>
          <w:b/>
          <w:bCs/>
          <w:sz w:val="28"/>
          <w:szCs w:val="28"/>
          <w:shd w:val="clear" w:color="auto" w:fill="FFFFFF"/>
        </w:rPr>
        <w:t>Chất lượng </w:t>
      </w:r>
      <w:r w:rsidR="00EB6B4A" w:rsidRPr="00324788">
        <w:rPr>
          <w:rFonts w:eastAsia="Times New Roman" w:cs="Times New Roman"/>
          <w:b/>
          <w:bCs/>
          <w:sz w:val="28"/>
          <w:szCs w:val="28"/>
          <w:shd w:val="clear" w:color="auto" w:fill="FFFFFF"/>
          <w:lang w:val="vi-VN"/>
        </w:rPr>
        <w:t>chăm sóc, nuôi dưỡng và giáo dục trẻ</w:t>
      </w:r>
    </w:p>
    <w:p w:rsidR="00EB6B4A" w:rsidRPr="00A24D27" w:rsidRDefault="00EB6B4A" w:rsidP="00EB6B4A">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i/>
          <w:iCs/>
          <w:sz w:val="28"/>
          <w:szCs w:val="28"/>
          <w:shd w:val="clear" w:color="auto" w:fill="FFFFFF"/>
          <w:lang w:val="vi-VN"/>
        </w:rPr>
        <w:t>*</w:t>
      </w:r>
      <w:r w:rsidRPr="00A24D27">
        <w:rPr>
          <w:rFonts w:eastAsia="Times New Roman" w:cs="Times New Roman"/>
          <w:i/>
          <w:iCs/>
          <w:sz w:val="28"/>
          <w:szCs w:val="28"/>
          <w:shd w:val="clear" w:color="auto" w:fill="FFFFFF"/>
        </w:rPr>
        <w:t xml:space="preserve"> </w:t>
      </w:r>
      <w:r w:rsidRPr="00A24D27">
        <w:rPr>
          <w:rFonts w:eastAsia="Times New Roman" w:cs="Times New Roman"/>
          <w:i/>
          <w:iCs/>
          <w:sz w:val="28"/>
          <w:szCs w:val="28"/>
          <w:shd w:val="clear" w:color="auto" w:fill="FFFFFF"/>
          <w:lang w:val="vi-VN"/>
        </w:rPr>
        <w:t>Chất lượng nuôi dưỡng và chăm sóc sức khỏe:</w:t>
      </w:r>
    </w:p>
    <w:p w:rsidR="00237D01" w:rsidRPr="008A0FFF" w:rsidRDefault="00237D01" w:rsidP="00237D01">
      <w:pPr>
        <w:ind w:firstLine="600"/>
        <w:jc w:val="both"/>
        <w:rPr>
          <w:sz w:val="28"/>
          <w:szCs w:val="28"/>
        </w:rPr>
      </w:pPr>
      <w:r>
        <w:rPr>
          <w:sz w:val="28"/>
          <w:szCs w:val="28"/>
        </w:rPr>
        <w:t xml:space="preserve">- </w:t>
      </w:r>
      <w:r w:rsidRPr="008A0FFF">
        <w:rPr>
          <w:sz w:val="28"/>
          <w:szCs w:val="28"/>
        </w:rPr>
        <w:t xml:space="preserve">Tổng số trẻ được cân đo: </w:t>
      </w:r>
      <w:r>
        <w:rPr>
          <w:sz w:val="28"/>
          <w:szCs w:val="28"/>
        </w:rPr>
        <w:t>453</w:t>
      </w:r>
      <w:r w:rsidRPr="008A0FFF">
        <w:rPr>
          <w:sz w:val="28"/>
          <w:szCs w:val="28"/>
        </w:rPr>
        <w:t>/</w:t>
      </w:r>
      <w:r>
        <w:rPr>
          <w:sz w:val="28"/>
          <w:szCs w:val="28"/>
        </w:rPr>
        <w:t>453 đạt 100%</w:t>
      </w:r>
    </w:p>
    <w:p w:rsidR="00237D01" w:rsidRPr="008A0FFF" w:rsidRDefault="00237D01" w:rsidP="00237D01">
      <w:pPr>
        <w:ind w:firstLine="600"/>
        <w:jc w:val="both"/>
        <w:rPr>
          <w:sz w:val="28"/>
          <w:szCs w:val="28"/>
        </w:rPr>
      </w:pPr>
      <w:r>
        <w:rPr>
          <w:sz w:val="28"/>
          <w:szCs w:val="28"/>
        </w:rPr>
        <w:t xml:space="preserve">- </w:t>
      </w:r>
      <w:r w:rsidRPr="008A0FFF">
        <w:rPr>
          <w:sz w:val="28"/>
          <w:szCs w:val="28"/>
        </w:rPr>
        <w:t>Trẻ đạt cân nặ</w:t>
      </w:r>
      <w:r>
        <w:rPr>
          <w:sz w:val="28"/>
          <w:szCs w:val="28"/>
        </w:rPr>
        <w:t>ng BT: 447/453 = 98,68</w:t>
      </w:r>
      <w:r w:rsidRPr="008A0FFF">
        <w:rPr>
          <w:sz w:val="28"/>
          <w:szCs w:val="28"/>
        </w:rPr>
        <w:t>%</w:t>
      </w:r>
      <w:r w:rsidR="002857FC">
        <w:rPr>
          <w:sz w:val="28"/>
          <w:szCs w:val="28"/>
        </w:rPr>
        <w:t xml:space="preserve"> </w:t>
      </w:r>
    </w:p>
    <w:p w:rsidR="00237D01" w:rsidRPr="008A0FFF" w:rsidRDefault="00237D01" w:rsidP="00237D01">
      <w:pPr>
        <w:ind w:firstLine="600"/>
        <w:jc w:val="both"/>
        <w:rPr>
          <w:sz w:val="28"/>
          <w:szCs w:val="28"/>
        </w:rPr>
      </w:pPr>
      <w:r>
        <w:rPr>
          <w:sz w:val="28"/>
          <w:szCs w:val="28"/>
        </w:rPr>
        <w:t xml:space="preserve">- </w:t>
      </w:r>
      <w:r w:rsidRPr="008A0FFF">
        <w:rPr>
          <w:sz w:val="28"/>
          <w:szCs w:val="28"/>
        </w:rPr>
        <w:t>Trẻ S</w:t>
      </w:r>
      <w:r>
        <w:rPr>
          <w:sz w:val="28"/>
          <w:szCs w:val="28"/>
        </w:rPr>
        <w:t>DD</w:t>
      </w:r>
      <w:r w:rsidRPr="008A0FFF">
        <w:rPr>
          <w:sz w:val="28"/>
          <w:szCs w:val="28"/>
        </w:rPr>
        <w:t xml:space="preserve"> vừ</w:t>
      </w:r>
      <w:r>
        <w:rPr>
          <w:sz w:val="28"/>
          <w:szCs w:val="28"/>
        </w:rPr>
        <w:t>a: 6</w:t>
      </w:r>
      <w:r w:rsidRPr="008A0FFF">
        <w:rPr>
          <w:sz w:val="28"/>
          <w:szCs w:val="28"/>
        </w:rPr>
        <w:t>/</w:t>
      </w:r>
      <w:r>
        <w:rPr>
          <w:sz w:val="28"/>
          <w:szCs w:val="28"/>
        </w:rPr>
        <w:t>453 = 1,32</w:t>
      </w:r>
      <w:r w:rsidRPr="008A0FFF">
        <w:rPr>
          <w:sz w:val="28"/>
          <w:szCs w:val="28"/>
        </w:rPr>
        <w:t>%</w:t>
      </w:r>
    </w:p>
    <w:p w:rsidR="00237D01" w:rsidRPr="008A0FFF" w:rsidRDefault="00237D01" w:rsidP="00237D01">
      <w:pPr>
        <w:ind w:firstLine="600"/>
        <w:jc w:val="both"/>
        <w:rPr>
          <w:sz w:val="28"/>
          <w:szCs w:val="28"/>
        </w:rPr>
      </w:pPr>
      <w:r>
        <w:rPr>
          <w:sz w:val="28"/>
          <w:szCs w:val="28"/>
        </w:rPr>
        <w:t xml:space="preserve">- </w:t>
      </w:r>
      <w:r w:rsidRPr="008A0FFF">
        <w:rPr>
          <w:sz w:val="28"/>
          <w:szCs w:val="28"/>
        </w:rPr>
        <w:t>Trẻ đạt CC</w:t>
      </w:r>
      <w:r>
        <w:rPr>
          <w:sz w:val="28"/>
          <w:szCs w:val="28"/>
        </w:rPr>
        <w:t xml:space="preserve"> BT: 451/453 = 99.56</w:t>
      </w:r>
      <w:r w:rsidRPr="008A0FFF">
        <w:rPr>
          <w:sz w:val="28"/>
          <w:szCs w:val="28"/>
        </w:rPr>
        <w:t>%</w:t>
      </w:r>
    </w:p>
    <w:p w:rsidR="00237D01" w:rsidRPr="002857FC" w:rsidRDefault="00237D01" w:rsidP="002857FC">
      <w:pPr>
        <w:ind w:firstLine="600"/>
        <w:jc w:val="both"/>
        <w:rPr>
          <w:sz w:val="28"/>
          <w:szCs w:val="28"/>
        </w:rPr>
      </w:pPr>
      <w:r>
        <w:rPr>
          <w:sz w:val="28"/>
          <w:szCs w:val="28"/>
        </w:rPr>
        <w:t xml:space="preserve">- </w:t>
      </w:r>
      <w:r w:rsidRPr="008A0FFF">
        <w:rPr>
          <w:sz w:val="28"/>
          <w:szCs w:val="28"/>
        </w:rPr>
        <w:t>Trẻ thấp còi độ 1</w:t>
      </w:r>
      <w:r>
        <w:rPr>
          <w:sz w:val="28"/>
          <w:szCs w:val="28"/>
        </w:rPr>
        <w:t>: 2/453 = 0.44</w:t>
      </w:r>
      <w:r w:rsidRPr="008A0FFF">
        <w:rPr>
          <w:sz w:val="28"/>
          <w:szCs w:val="28"/>
        </w:rPr>
        <w:t>%</w:t>
      </w:r>
    </w:p>
    <w:p w:rsidR="000F33E7" w:rsidRPr="008A5164" w:rsidRDefault="000F33E7" w:rsidP="00EB6B4A">
      <w:pPr>
        <w:pStyle w:val="NormalWeb"/>
        <w:spacing w:before="120" w:beforeAutospacing="0" w:after="0" w:afterAutospacing="0"/>
        <w:ind w:firstLine="567"/>
        <w:jc w:val="both"/>
        <w:rPr>
          <w:color w:val="000000"/>
          <w:sz w:val="28"/>
          <w:szCs w:val="28"/>
        </w:rPr>
      </w:pPr>
      <w:r w:rsidRPr="008A5164">
        <w:rPr>
          <w:sz w:val="28"/>
          <w:szCs w:val="28"/>
        </w:rPr>
        <w:t xml:space="preserve">So với đầu năm học, số trẻ suy dinh dưỡng thể </w:t>
      </w:r>
      <w:r w:rsidR="002857FC" w:rsidRPr="008A5164">
        <w:rPr>
          <w:sz w:val="28"/>
          <w:szCs w:val="28"/>
        </w:rPr>
        <w:t xml:space="preserve">nhẹ cân giảm </w:t>
      </w:r>
      <w:r w:rsidR="008A5164" w:rsidRPr="008A5164">
        <w:rPr>
          <w:sz w:val="28"/>
          <w:szCs w:val="28"/>
        </w:rPr>
        <w:t xml:space="preserve">02 cháu; </w:t>
      </w:r>
      <w:r w:rsidRPr="008A5164">
        <w:rPr>
          <w:sz w:val="28"/>
          <w:szCs w:val="28"/>
        </w:rPr>
        <w:t xml:space="preserve">thấp còi </w:t>
      </w:r>
      <w:r w:rsidR="008A5164" w:rsidRPr="008A5164">
        <w:rPr>
          <w:sz w:val="28"/>
          <w:szCs w:val="28"/>
        </w:rPr>
        <w:t xml:space="preserve">không </w:t>
      </w:r>
      <w:r w:rsidRPr="008A5164">
        <w:rPr>
          <w:sz w:val="28"/>
          <w:szCs w:val="28"/>
        </w:rPr>
        <w:t xml:space="preserve">giảm </w:t>
      </w:r>
      <w:r w:rsidR="008A5164" w:rsidRPr="008A5164">
        <w:rPr>
          <w:sz w:val="28"/>
          <w:szCs w:val="28"/>
        </w:rPr>
        <w:t>vẫn duy trì 02</w:t>
      </w:r>
      <w:r w:rsidRPr="008A5164">
        <w:rPr>
          <w:sz w:val="28"/>
          <w:szCs w:val="28"/>
        </w:rPr>
        <w:t xml:space="preserve"> trẻ (phục hồi 65.85%). Số trẻ ăn bán trú tại trường </w:t>
      </w:r>
      <w:r w:rsidR="008A5164" w:rsidRPr="008A5164">
        <w:rPr>
          <w:sz w:val="28"/>
          <w:szCs w:val="28"/>
        </w:rPr>
        <w:t xml:space="preserve">duy trì ổn định 100%. </w:t>
      </w:r>
    </w:p>
    <w:p w:rsidR="00EB6B4A" w:rsidRPr="00A24D27" w:rsidRDefault="00EB6B4A" w:rsidP="00EB6B4A">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i/>
          <w:iCs/>
          <w:sz w:val="28"/>
          <w:szCs w:val="28"/>
          <w:shd w:val="clear" w:color="auto" w:fill="FFFFFF"/>
          <w:lang w:val="vi-VN"/>
        </w:rPr>
        <w:t>*</w:t>
      </w:r>
      <w:r w:rsidRPr="00A24D27">
        <w:rPr>
          <w:rFonts w:eastAsia="Times New Roman" w:cs="Times New Roman"/>
          <w:i/>
          <w:iCs/>
          <w:sz w:val="28"/>
          <w:szCs w:val="28"/>
          <w:shd w:val="clear" w:color="auto" w:fill="FFFFFF"/>
        </w:rPr>
        <w:t xml:space="preserve"> </w:t>
      </w:r>
      <w:r w:rsidRPr="00A24D27">
        <w:rPr>
          <w:rFonts w:eastAsia="Times New Roman" w:cs="Times New Roman"/>
          <w:i/>
          <w:iCs/>
          <w:sz w:val="28"/>
          <w:szCs w:val="28"/>
          <w:shd w:val="clear" w:color="auto" w:fill="FFFFFF"/>
          <w:lang w:val="vi-VN"/>
        </w:rPr>
        <w:t>Chất lượng giáo dục:</w:t>
      </w:r>
    </w:p>
    <w:p w:rsidR="00EB6B4A" w:rsidRPr="00EE54A4" w:rsidRDefault="00EB6B4A" w:rsidP="00EB6B4A">
      <w:pPr>
        <w:pStyle w:val="NormalWeb"/>
        <w:spacing w:before="120" w:beforeAutospacing="0" w:after="0" w:afterAutospacing="0"/>
        <w:ind w:firstLine="567"/>
        <w:jc w:val="both"/>
        <w:rPr>
          <w:color w:val="000000"/>
          <w:sz w:val="28"/>
          <w:szCs w:val="28"/>
        </w:rPr>
      </w:pPr>
      <w:r w:rsidRPr="00EE54A4">
        <w:rPr>
          <w:color w:val="000000"/>
          <w:sz w:val="28"/>
          <w:szCs w:val="28"/>
        </w:rPr>
        <w:t xml:space="preserve">- </w:t>
      </w:r>
      <w:r w:rsidR="0073781F">
        <w:rPr>
          <w:color w:val="000000"/>
          <w:sz w:val="28"/>
          <w:szCs w:val="28"/>
        </w:rPr>
        <w:t>100</w:t>
      </w:r>
      <w:r w:rsidRPr="00EE54A4">
        <w:rPr>
          <w:color w:val="000000"/>
          <w:sz w:val="28"/>
          <w:szCs w:val="28"/>
        </w:rPr>
        <w:t>% trẻ được đánh giá đạt các mục tiêu giáo dục</w:t>
      </w:r>
    </w:p>
    <w:p w:rsidR="00EB6B4A" w:rsidRDefault="00EB6B4A" w:rsidP="00EB6B4A">
      <w:pPr>
        <w:pStyle w:val="NormalWeb"/>
        <w:spacing w:before="120" w:beforeAutospacing="0" w:after="0" w:afterAutospacing="0"/>
        <w:ind w:firstLine="567"/>
        <w:jc w:val="both"/>
        <w:rPr>
          <w:color w:val="000000"/>
          <w:sz w:val="28"/>
          <w:szCs w:val="28"/>
        </w:rPr>
      </w:pPr>
      <w:r w:rsidRPr="00EE54A4">
        <w:rPr>
          <w:color w:val="000000"/>
          <w:sz w:val="28"/>
          <w:szCs w:val="28"/>
        </w:rPr>
        <w:t xml:space="preserve">- 98% trẻ đạt chuyên cần; </w:t>
      </w:r>
    </w:p>
    <w:p w:rsidR="00DA4539" w:rsidRPr="0050223D" w:rsidRDefault="00EF27A3" w:rsidP="00DA4539">
      <w:pPr>
        <w:tabs>
          <w:tab w:val="left" w:pos="709"/>
        </w:tabs>
        <w:spacing w:before="120" w:after="120"/>
        <w:ind w:firstLine="680"/>
        <w:jc w:val="both"/>
        <w:rPr>
          <w:sz w:val="28"/>
          <w:szCs w:val="28"/>
        </w:rPr>
      </w:pPr>
      <w:r>
        <w:rPr>
          <w:b/>
          <w:sz w:val="28"/>
          <w:szCs w:val="28"/>
          <w:lang w:val="nl-NL"/>
        </w:rPr>
        <w:t>7</w:t>
      </w:r>
      <w:r w:rsidR="00DA4539" w:rsidRPr="0050223D">
        <w:rPr>
          <w:b/>
          <w:sz w:val="28"/>
          <w:szCs w:val="28"/>
          <w:lang w:val="nl-NL"/>
        </w:rPr>
        <w:t xml:space="preserve">. Nâng cao chất lượng, chuẩn hoá </w:t>
      </w:r>
      <w:r w:rsidR="00DA4539" w:rsidRPr="0050223D">
        <w:rPr>
          <w:b/>
          <w:sz w:val="28"/>
          <w:szCs w:val="28"/>
          <w:lang w:val="vi-VN"/>
        </w:rPr>
        <w:t>đội ngũ cán bộ quản l</w:t>
      </w:r>
      <w:r w:rsidR="00DA4539" w:rsidRPr="0050223D">
        <w:rPr>
          <w:b/>
          <w:sz w:val="28"/>
          <w:szCs w:val="28"/>
        </w:rPr>
        <w:t>ý</w:t>
      </w:r>
      <w:r w:rsidR="00DA4539" w:rsidRPr="0050223D">
        <w:rPr>
          <w:b/>
          <w:sz w:val="28"/>
          <w:szCs w:val="28"/>
          <w:lang w:val="vi-VN"/>
        </w:rPr>
        <w:t xml:space="preserve"> và giáo viên mầm non</w:t>
      </w:r>
      <w:r w:rsidR="00DA4539" w:rsidRPr="0050223D">
        <w:rPr>
          <w:b/>
          <w:sz w:val="28"/>
          <w:szCs w:val="28"/>
        </w:rPr>
        <w:t xml:space="preserve"> </w:t>
      </w:r>
      <w:r w:rsidR="00DA4539" w:rsidRPr="0050223D">
        <w:rPr>
          <w:b/>
          <w:sz w:val="28"/>
          <w:szCs w:val="28"/>
          <w:lang w:val="nl-NL"/>
        </w:rPr>
        <w:t xml:space="preserve">đáp ứng yêu cầu đổi mới </w:t>
      </w:r>
    </w:p>
    <w:p w:rsidR="00EF27A3" w:rsidRPr="00AA5605" w:rsidRDefault="00EF27A3" w:rsidP="00EF27A3">
      <w:pPr>
        <w:tabs>
          <w:tab w:val="left" w:pos="0"/>
        </w:tabs>
        <w:spacing w:before="60" w:after="60" w:line="240" w:lineRule="auto"/>
        <w:jc w:val="both"/>
        <w:rPr>
          <w:rFonts w:eastAsia="Times New Roman" w:cs="Times New Roman"/>
          <w:sz w:val="28"/>
          <w:szCs w:val="28"/>
        </w:rPr>
      </w:pPr>
      <w:r w:rsidRPr="00AA5605">
        <w:rPr>
          <w:rFonts w:eastAsia="Times New Roman" w:cs="Times New Roman"/>
          <w:spacing w:val="-4"/>
          <w:sz w:val="28"/>
          <w:szCs w:val="28"/>
        </w:rPr>
        <w:t xml:space="preserve">Tổng số cán bộ, giáo viên, nhân viên toàn trường: </w:t>
      </w:r>
      <w:r>
        <w:rPr>
          <w:rFonts w:eastAsia="Times New Roman" w:cs="Times New Roman"/>
          <w:spacing w:val="-4"/>
          <w:sz w:val="28"/>
          <w:szCs w:val="28"/>
        </w:rPr>
        <w:t>38</w:t>
      </w:r>
      <w:r w:rsidRPr="00AA5605">
        <w:rPr>
          <w:rFonts w:eastAsia="Times New Roman" w:cs="Times New Roman"/>
          <w:spacing w:val="-4"/>
          <w:sz w:val="28"/>
          <w:szCs w:val="28"/>
        </w:rPr>
        <w:t xml:space="preserve"> . Trong đó: </w:t>
      </w:r>
    </w:p>
    <w:p w:rsidR="00EF27A3" w:rsidRPr="00AA5605" w:rsidRDefault="00EF27A3" w:rsidP="00EF27A3">
      <w:pPr>
        <w:tabs>
          <w:tab w:val="left" w:pos="0"/>
        </w:tabs>
        <w:spacing w:before="60" w:after="60" w:line="240" w:lineRule="auto"/>
        <w:jc w:val="both"/>
        <w:rPr>
          <w:rFonts w:eastAsia="Times New Roman" w:cs="Times New Roman"/>
          <w:sz w:val="28"/>
          <w:szCs w:val="28"/>
        </w:rPr>
      </w:pPr>
      <w:r w:rsidRPr="00AA5605">
        <w:rPr>
          <w:rFonts w:eastAsia="Times New Roman" w:cs="Times New Roman"/>
          <w:sz w:val="28"/>
          <w:szCs w:val="28"/>
        </w:rPr>
        <w:lastRenderedPageBreak/>
        <w:tab/>
      </w:r>
      <w:r w:rsidRPr="00AA5605">
        <w:rPr>
          <w:rFonts w:eastAsia="Times New Roman" w:cs="Times New Roman"/>
          <w:spacing w:val="-4"/>
          <w:sz w:val="28"/>
          <w:szCs w:val="28"/>
        </w:rPr>
        <w:t xml:space="preserve"> - CBQL: </w:t>
      </w:r>
      <w:r>
        <w:rPr>
          <w:rFonts w:eastAsia="Times New Roman" w:cs="Times New Roman"/>
          <w:spacing w:val="-4"/>
          <w:sz w:val="28"/>
          <w:szCs w:val="28"/>
        </w:rPr>
        <w:t>3</w:t>
      </w:r>
      <w:r w:rsidRPr="00AA5605">
        <w:rPr>
          <w:rFonts w:eastAsia="Times New Roman" w:cs="Times New Roman"/>
          <w:spacing w:val="-4"/>
          <w:sz w:val="28"/>
          <w:szCs w:val="28"/>
        </w:rPr>
        <w:t>/</w:t>
      </w:r>
      <w:r>
        <w:rPr>
          <w:rFonts w:eastAsia="Times New Roman" w:cs="Times New Roman"/>
          <w:spacing w:val="-4"/>
          <w:sz w:val="28"/>
          <w:szCs w:val="28"/>
        </w:rPr>
        <w:t>3</w:t>
      </w:r>
      <w:r w:rsidRPr="00AA5605">
        <w:rPr>
          <w:rFonts w:eastAsia="Times New Roman" w:cs="Times New Roman"/>
          <w:spacing w:val="-4"/>
          <w:sz w:val="28"/>
          <w:szCs w:val="28"/>
        </w:rPr>
        <w:t xml:space="preserve"> nữ.</w:t>
      </w:r>
      <w:r w:rsidRPr="00AA5605">
        <w:rPr>
          <w:rFonts w:eastAsia="Times New Roman" w:cs="Times New Roman"/>
          <w:sz w:val="28"/>
          <w:szCs w:val="28"/>
        </w:rPr>
        <w:t xml:space="preserve"> (</w:t>
      </w:r>
      <w:r w:rsidRPr="00AA5605">
        <w:rPr>
          <w:rFonts w:eastAsia="Times New Roman" w:cs="Times New Roman"/>
          <w:spacing w:val="-4"/>
          <w:sz w:val="28"/>
          <w:szCs w:val="28"/>
        </w:rPr>
        <w:t xml:space="preserve">Trình độ </w:t>
      </w:r>
      <w:r>
        <w:rPr>
          <w:rFonts w:eastAsia="Times New Roman" w:cs="Times New Roman"/>
          <w:spacing w:val="-4"/>
          <w:sz w:val="28"/>
          <w:szCs w:val="28"/>
        </w:rPr>
        <w:t>03</w:t>
      </w:r>
      <w:r w:rsidRPr="00AA5605">
        <w:rPr>
          <w:rFonts w:eastAsia="Times New Roman" w:cs="Times New Roman"/>
          <w:spacing w:val="-4"/>
          <w:sz w:val="28"/>
          <w:szCs w:val="28"/>
        </w:rPr>
        <w:t xml:space="preserve"> Đại học SP)</w:t>
      </w:r>
      <w:r w:rsidRPr="00AA5605">
        <w:rPr>
          <w:rFonts w:eastAsia="Times New Roman" w:cs="Times New Roman"/>
          <w:spacing w:val="-4"/>
          <w:sz w:val="28"/>
          <w:szCs w:val="28"/>
        </w:rPr>
        <w:tab/>
      </w:r>
    </w:p>
    <w:p w:rsidR="00EF27A3" w:rsidRPr="00AA5605" w:rsidRDefault="00EF27A3" w:rsidP="00EF27A3">
      <w:pPr>
        <w:tabs>
          <w:tab w:val="left" w:pos="0"/>
        </w:tabs>
        <w:spacing w:before="60" w:after="60" w:line="240" w:lineRule="auto"/>
        <w:jc w:val="both"/>
        <w:rPr>
          <w:rFonts w:eastAsia="Times New Roman" w:cs="Times New Roman"/>
          <w:sz w:val="28"/>
          <w:szCs w:val="28"/>
        </w:rPr>
      </w:pPr>
      <w:r w:rsidRPr="00AA5605">
        <w:rPr>
          <w:rFonts w:eastAsia="Times New Roman" w:cs="Times New Roman"/>
          <w:sz w:val="28"/>
          <w:szCs w:val="28"/>
        </w:rPr>
        <w:tab/>
      </w:r>
      <w:r w:rsidRPr="00AA5605">
        <w:rPr>
          <w:rFonts w:eastAsia="Times New Roman" w:cs="Times New Roman"/>
          <w:spacing w:val="-4"/>
          <w:sz w:val="28"/>
          <w:szCs w:val="28"/>
        </w:rPr>
        <w:t xml:space="preserve">- Giáo viên: </w:t>
      </w:r>
      <w:r>
        <w:rPr>
          <w:rFonts w:eastAsia="Times New Roman" w:cs="Times New Roman"/>
          <w:spacing w:val="-4"/>
          <w:sz w:val="28"/>
          <w:szCs w:val="28"/>
        </w:rPr>
        <w:t>33</w:t>
      </w:r>
      <w:r w:rsidRPr="00AA5605">
        <w:rPr>
          <w:rFonts w:eastAsia="Times New Roman" w:cs="Times New Roman"/>
          <w:spacing w:val="-4"/>
          <w:sz w:val="28"/>
          <w:szCs w:val="28"/>
        </w:rPr>
        <w:t xml:space="preserve"> (Trình độ: </w:t>
      </w:r>
      <w:r>
        <w:rPr>
          <w:rFonts w:eastAsia="Times New Roman" w:cs="Times New Roman"/>
          <w:spacing w:val="-4"/>
          <w:sz w:val="28"/>
          <w:szCs w:val="28"/>
        </w:rPr>
        <w:t>23</w:t>
      </w:r>
      <w:r w:rsidRPr="00AA5605">
        <w:rPr>
          <w:rFonts w:eastAsia="Times New Roman" w:cs="Times New Roman"/>
          <w:spacing w:val="-4"/>
          <w:sz w:val="28"/>
          <w:szCs w:val="28"/>
        </w:rPr>
        <w:t xml:space="preserve"> Đại học, 0</w:t>
      </w:r>
      <w:r>
        <w:rPr>
          <w:rFonts w:eastAsia="Times New Roman" w:cs="Times New Roman"/>
          <w:spacing w:val="-4"/>
          <w:sz w:val="28"/>
          <w:szCs w:val="28"/>
        </w:rPr>
        <w:t>8</w:t>
      </w:r>
      <w:r w:rsidRPr="00AA5605">
        <w:rPr>
          <w:rFonts w:eastAsia="Times New Roman" w:cs="Times New Roman"/>
          <w:spacing w:val="-4"/>
          <w:sz w:val="28"/>
          <w:szCs w:val="28"/>
        </w:rPr>
        <w:t xml:space="preserve"> Cao đẳng</w:t>
      </w:r>
      <w:r>
        <w:rPr>
          <w:rFonts w:eastAsia="Times New Roman" w:cs="Times New Roman"/>
          <w:spacing w:val="-4"/>
          <w:sz w:val="28"/>
          <w:szCs w:val="28"/>
        </w:rPr>
        <w:t>; 02 trung cấp</w:t>
      </w:r>
      <w:r w:rsidRPr="00AA5605">
        <w:rPr>
          <w:rFonts w:eastAsia="Times New Roman" w:cs="Times New Roman"/>
          <w:spacing w:val="-4"/>
          <w:sz w:val="28"/>
          <w:szCs w:val="28"/>
        </w:rPr>
        <w:t>)</w:t>
      </w:r>
    </w:p>
    <w:p w:rsidR="00EF27A3" w:rsidRPr="00AA5605" w:rsidRDefault="00EF27A3" w:rsidP="00EF27A3">
      <w:pPr>
        <w:tabs>
          <w:tab w:val="left" w:pos="0"/>
        </w:tabs>
        <w:spacing w:before="60" w:after="60" w:line="240" w:lineRule="auto"/>
        <w:jc w:val="both"/>
        <w:rPr>
          <w:rFonts w:eastAsia="Times New Roman" w:cs="Times New Roman"/>
          <w:spacing w:val="-4"/>
          <w:sz w:val="28"/>
          <w:szCs w:val="28"/>
        </w:rPr>
      </w:pPr>
      <w:r w:rsidRPr="00AA5605">
        <w:rPr>
          <w:rFonts w:eastAsia="Times New Roman" w:cs="Times New Roman"/>
          <w:i/>
          <w:sz w:val="28"/>
          <w:szCs w:val="28"/>
        </w:rPr>
        <w:tab/>
      </w:r>
      <w:r w:rsidRPr="00AA5605">
        <w:rPr>
          <w:rFonts w:eastAsia="Times New Roman" w:cs="Times New Roman"/>
          <w:spacing w:val="-4"/>
          <w:sz w:val="28"/>
          <w:szCs w:val="28"/>
        </w:rPr>
        <w:t xml:space="preserve">- Nhân viên: </w:t>
      </w:r>
      <w:r>
        <w:rPr>
          <w:rFonts w:eastAsia="Times New Roman" w:cs="Times New Roman"/>
          <w:spacing w:val="-4"/>
          <w:sz w:val="28"/>
          <w:szCs w:val="28"/>
        </w:rPr>
        <w:t>18</w:t>
      </w:r>
      <w:r w:rsidRPr="00AA5605">
        <w:rPr>
          <w:rFonts w:eastAsia="Times New Roman" w:cs="Times New Roman"/>
          <w:spacing w:val="-4"/>
          <w:sz w:val="28"/>
          <w:szCs w:val="28"/>
        </w:rPr>
        <w:t xml:space="preserve"> (Trình độ: 0</w:t>
      </w:r>
      <w:r>
        <w:rPr>
          <w:rFonts w:eastAsia="Times New Roman" w:cs="Times New Roman"/>
          <w:spacing w:val="-4"/>
          <w:sz w:val="28"/>
          <w:szCs w:val="28"/>
        </w:rPr>
        <w:t xml:space="preserve">1 Đại học; 01 cao đẳng) </w:t>
      </w:r>
      <w:r w:rsidRPr="00AA5605">
        <w:rPr>
          <w:rFonts w:eastAsia="Times New Roman" w:cs="Times New Roman"/>
          <w:spacing w:val="-4"/>
          <w:sz w:val="28"/>
          <w:szCs w:val="28"/>
        </w:rPr>
        <w:t xml:space="preserve">trong đó: </w:t>
      </w:r>
    </w:p>
    <w:p w:rsidR="00EF27A3" w:rsidRPr="00AA5605" w:rsidRDefault="00EF27A3" w:rsidP="00EF27A3">
      <w:pPr>
        <w:tabs>
          <w:tab w:val="left" w:pos="0"/>
        </w:tabs>
        <w:spacing w:before="60" w:after="60" w:line="240" w:lineRule="auto"/>
        <w:jc w:val="both"/>
        <w:rPr>
          <w:rFonts w:eastAsia="Times New Roman" w:cs="Times New Roman"/>
          <w:spacing w:val="-4"/>
          <w:sz w:val="28"/>
          <w:szCs w:val="28"/>
        </w:rPr>
      </w:pPr>
      <w:r w:rsidRPr="00AA5605">
        <w:rPr>
          <w:rFonts w:eastAsia="Times New Roman" w:cs="Times New Roman"/>
          <w:spacing w:val="-4"/>
          <w:sz w:val="28"/>
          <w:szCs w:val="28"/>
        </w:rPr>
        <w:tab/>
        <w:t>+ Kế toán: 1/1 nữ; + Y tế: 1/1 nữ</w:t>
      </w:r>
      <w:r>
        <w:rPr>
          <w:rFonts w:eastAsia="Times New Roman" w:cs="Times New Roman"/>
          <w:spacing w:val="-4"/>
          <w:sz w:val="28"/>
          <w:szCs w:val="28"/>
        </w:rPr>
        <w:t xml:space="preserve"> (biên chế)</w:t>
      </w:r>
    </w:p>
    <w:p w:rsidR="00EF27A3" w:rsidRDefault="00EF27A3" w:rsidP="00EF27A3">
      <w:pPr>
        <w:tabs>
          <w:tab w:val="left" w:pos="0"/>
        </w:tabs>
        <w:spacing w:before="60" w:after="60" w:line="240" w:lineRule="auto"/>
        <w:jc w:val="both"/>
        <w:rPr>
          <w:rFonts w:eastAsia="Times New Roman" w:cs="Times New Roman"/>
          <w:spacing w:val="-4"/>
          <w:sz w:val="28"/>
          <w:szCs w:val="28"/>
        </w:rPr>
      </w:pPr>
      <w:r w:rsidRPr="00AA5605">
        <w:rPr>
          <w:rFonts w:eastAsia="Times New Roman" w:cs="Times New Roman"/>
          <w:spacing w:val="-4"/>
          <w:sz w:val="28"/>
          <w:szCs w:val="28"/>
        </w:rPr>
        <w:tab/>
        <w:t xml:space="preserve">+ Bảo vệ: </w:t>
      </w:r>
      <w:r>
        <w:rPr>
          <w:rFonts w:eastAsia="Times New Roman" w:cs="Times New Roman"/>
          <w:spacing w:val="-4"/>
          <w:sz w:val="28"/>
          <w:szCs w:val="28"/>
        </w:rPr>
        <w:t xml:space="preserve">06 </w:t>
      </w:r>
      <w:r w:rsidRPr="00AA5605">
        <w:rPr>
          <w:rFonts w:eastAsia="Times New Roman" w:cs="Times New Roman"/>
          <w:spacing w:val="-4"/>
          <w:sz w:val="28"/>
          <w:szCs w:val="28"/>
        </w:rPr>
        <w:t>(hợp đồng người đã quá tuổi lao động)</w:t>
      </w:r>
    </w:p>
    <w:p w:rsidR="00EF27A3" w:rsidRPr="00AA5605" w:rsidRDefault="00EF27A3" w:rsidP="00EF27A3">
      <w:pPr>
        <w:tabs>
          <w:tab w:val="left" w:pos="0"/>
        </w:tabs>
        <w:spacing w:before="60" w:after="60" w:line="240" w:lineRule="auto"/>
        <w:ind w:firstLine="709"/>
        <w:jc w:val="both"/>
        <w:rPr>
          <w:rFonts w:eastAsia="Times New Roman" w:cs="Times New Roman"/>
          <w:spacing w:val="-4"/>
          <w:sz w:val="28"/>
          <w:szCs w:val="28"/>
        </w:rPr>
      </w:pPr>
      <w:r>
        <w:rPr>
          <w:rFonts w:eastAsia="Times New Roman" w:cs="Times New Roman"/>
          <w:spacing w:val="-4"/>
          <w:sz w:val="28"/>
          <w:szCs w:val="28"/>
        </w:rPr>
        <w:t xml:space="preserve">+ Lao công: 04 </w:t>
      </w:r>
    </w:p>
    <w:p w:rsidR="00EF27A3" w:rsidRPr="00AA5605" w:rsidRDefault="00EF27A3" w:rsidP="00EF27A3">
      <w:pPr>
        <w:tabs>
          <w:tab w:val="left" w:pos="0"/>
        </w:tabs>
        <w:spacing w:before="60" w:after="60" w:line="240" w:lineRule="auto"/>
        <w:jc w:val="both"/>
        <w:rPr>
          <w:rFonts w:eastAsia="Times New Roman" w:cs="Times New Roman"/>
          <w:spacing w:val="-4"/>
          <w:sz w:val="28"/>
          <w:szCs w:val="28"/>
        </w:rPr>
      </w:pPr>
      <w:r w:rsidRPr="00AA5605">
        <w:rPr>
          <w:rFonts w:eastAsia="Times New Roman" w:cs="Times New Roman"/>
          <w:spacing w:val="-4"/>
          <w:sz w:val="28"/>
          <w:szCs w:val="28"/>
        </w:rPr>
        <w:tab/>
        <w:t>+ Cấp dưỡng: 0</w:t>
      </w:r>
      <w:r>
        <w:rPr>
          <w:rFonts w:eastAsia="Times New Roman" w:cs="Times New Roman"/>
          <w:spacing w:val="-4"/>
          <w:sz w:val="28"/>
          <w:szCs w:val="28"/>
        </w:rPr>
        <w:t>6</w:t>
      </w:r>
      <w:r w:rsidRPr="00AA5605">
        <w:rPr>
          <w:rFonts w:eastAsia="Times New Roman" w:cs="Times New Roman"/>
          <w:spacing w:val="-4"/>
          <w:sz w:val="28"/>
          <w:szCs w:val="28"/>
        </w:rPr>
        <w:t>/0</w:t>
      </w:r>
      <w:r>
        <w:rPr>
          <w:rFonts w:eastAsia="Times New Roman" w:cs="Times New Roman"/>
          <w:spacing w:val="-4"/>
          <w:sz w:val="28"/>
          <w:szCs w:val="28"/>
        </w:rPr>
        <w:t>6</w:t>
      </w:r>
      <w:r w:rsidRPr="00AA5605">
        <w:rPr>
          <w:rFonts w:eastAsia="Times New Roman" w:cs="Times New Roman"/>
          <w:spacing w:val="-4"/>
          <w:sz w:val="28"/>
          <w:szCs w:val="28"/>
        </w:rPr>
        <w:t xml:space="preserve"> nữ.</w:t>
      </w:r>
    </w:p>
    <w:p w:rsidR="00EF27A3" w:rsidRPr="00EF27A3" w:rsidRDefault="00EF27A3" w:rsidP="00402A74">
      <w:pPr>
        <w:tabs>
          <w:tab w:val="left" w:pos="0"/>
        </w:tabs>
        <w:spacing w:before="60" w:after="60" w:line="240" w:lineRule="auto"/>
        <w:ind w:firstLine="709"/>
        <w:jc w:val="both"/>
        <w:rPr>
          <w:rFonts w:eastAsia="Times New Roman" w:cs="Times New Roman"/>
          <w:spacing w:val="-4"/>
          <w:sz w:val="28"/>
          <w:szCs w:val="28"/>
        </w:rPr>
      </w:pPr>
      <w:r>
        <w:rPr>
          <w:rFonts w:eastAsia="Times New Roman" w:cs="Times New Roman"/>
          <w:spacing w:val="-4"/>
          <w:sz w:val="28"/>
          <w:szCs w:val="28"/>
        </w:rPr>
        <w:t>- Hiện tại có 01 giáo viên trình độ Trung cấp và 02 giáo viên trình độ cao đẳng đang đi học nâng chuẩn trình độ đào tạo.</w:t>
      </w:r>
    </w:p>
    <w:p w:rsidR="00DA4539" w:rsidRPr="00386D1F" w:rsidRDefault="003D090D" w:rsidP="00386D1F">
      <w:pPr>
        <w:pStyle w:val="ListParagraph"/>
        <w:ind w:left="0" w:firstLine="720"/>
        <w:jc w:val="both"/>
        <w:rPr>
          <w:szCs w:val="28"/>
          <w:lang w:val="pt-BR"/>
        </w:rPr>
      </w:pPr>
      <w:r>
        <w:rPr>
          <w:rFonts w:eastAsia="Times New Roman" w:cs="Times New Roman"/>
          <w:spacing w:val="-4"/>
          <w:sz w:val="28"/>
          <w:szCs w:val="28"/>
        </w:rPr>
        <w:t xml:space="preserve">- Kết quả thao giảng đợt 1: </w:t>
      </w:r>
      <w:r w:rsidRPr="00386D1F">
        <w:rPr>
          <w:sz w:val="28"/>
          <w:szCs w:val="28"/>
          <w:lang w:val="pt-BR"/>
        </w:rPr>
        <w:t>Xếp loại giỏi đạt 26/28 đạt  93%; khá 2/28 đạt 7%.</w:t>
      </w:r>
      <w:r>
        <w:rPr>
          <w:szCs w:val="28"/>
          <w:lang w:val="pt-BR"/>
        </w:rPr>
        <w:t xml:space="preserve"> </w:t>
      </w:r>
    </w:p>
    <w:p w:rsidR="00930AAC" w:rsidRDefault="00CF519A" w:rsidP="00930AAC">
      <w:pPr>
        <w:spacing w:line="300" w:lineRule="auto"/>
        <w:ind w:firstLine="720"/>
        <w:jc w:val="both"/>
        <w:rPr>
          <w:b/>
          <w:sz w:val="28"/>
          <w:szCs w:val="28"/>
        </w:rPr>
      </w:pPr>
      <w:r>
        <w:rPr>
          <w:b/>
          <w:sz w:val="28"/>
          <w:szCs w:val="28"/>
        </w:rPr>
        <w:t>8</w:t>
      </w:r>
      <w:r w:rsidR="00930AAC">
        <w:rPr>
          <w:b/>
          <w:sz w:val="28"/>
          <w:szCs w:val="28"/>
        </w:rPr>
        <w:t>. Công tác thi đua:</w:t>
      </w:r>
    </w:p>
    <w:p w:rsidR="00930AAC" w:rsidRDefault="00930AAC" w:rsidP="00930AAC">
      <w:pPr>
        <w:spacing w:before="120"/>
        <w:ind w:firstLine="709"/>
        <w:jc w:val="both"/>
        <w:rPr>
          <w:color w:val="000000"/>
          <w:sz w:val="28"/>
          <w:szCs w:val="28"/>
          <w:lang w:val="es-BO"/>
        </w:rPr>
      </w:pPr>
      <w:r w:rsidRPr="00787EAD">
        <w:rPr>
          <w:color w:val="000000"/>
          <w:sz w:val="28"/>
          <w:szCs w:val="28"/>
          <w:lang w:val="es-BO"/>
        </w:rPr>
        <w:t xml:space="preserve">Tổng số cán bộ, giáo viên, nhân viên được đánh giá, xếp loại: </w:t>
      </w:r>
      <w:r>
        <w:rPr>
          <w:color w:val="000000"/>
          <w:sz w:val="28"/>
          <w:szCs w:val="28"/>
          <w:lang w:val="es-BO"/>
        </w:rPr>
        <w:t>38 người, đạt 100</w:t>
      </w:r>
      <w:r w:rsidRPr="00787EAD">
        <w:rPr>
          <w:color w:val="000000"/>
          <w:sz w:val="28"/>
          <w:szCs w:val="28"/>
          <w:lang w:val="es-BO"/>
        </w:rPr>
        <w:t>%</w:t>
      </w:r>
      <w:r>
        <w:rPr>
          <w:color w:val="000000"/>
          <w:sz w:val="28"/>
          <w:szCs w:val="28"/>
          <w:lang w:val="es-BO"/>
        </w:rPr>
        <w:t xml:space="preserve"> </w:t>
      </w:r>
      <w:r w:rsidRPr="00787EAD">
        <w:rPr>
          <w:color w:val="000000"/>
          <w:sz w:val="28"/>
          <w:szCs w:val="28"/>
          <w:lang w:val="es-BO"/>
        </w:rPr>
        <w:t xml:space="preserve">. Trong đó: </w:t>
      </w:r>
    </w:p>
    <w:p w:rsidR="00930AAC" w:rsidRPr="00E25B34" w:rsidRDefault="00930AAC" w:rsidP="00930AAC">
      <w:pPr>
        <w:ind w:firstLine="709"/>
        <w:rPr>
          <w:sz w:val="28"/>
          <w:szCs w:val="28"/>
          <w:lang w:val="es-BO"/>
        </w:rPr>
      </w:pPr>
      <w:r w:rsidRPr="00E25B34">
        <w:rPr>
          <w:sz w:val="28"/>
          <w:szCs w:val="28"/>
          <w:lang w:val="es-BO"/>
        </w:rPr>
        <w:t xml:space="preserve">- Xếp loại Tốt: 20 (đạt 52,6%) </w:t>
      </w:r>
    </w:p>
    <w:p w:rsidR="00930AAC" w:rsidRPr="00E25B34" w:rsidRDefault="00930AAC" w:rsidP="00930AAC">
      <w:pPr>
        <w:ind w:firstLine="709"/>
        <w:rPr>
          <w:sz w:val="28"/>
          <w:szCs w:val="28"/>
          <w:lang w:val="es-BO"/>
        </w:rPr>
      </w:pPr>
      <w:r w:rsidRPr="00E25B34">
        <w:rPr>
          <w:sz w:val="28"/>
          <w:szCs w:val="28"/>
          <w:lang w:val="es-BO"/>
        </w:rPr>
        <w:t xml:space="preserve">- Xếp loại Khá: 18 (đạt 47,4%) </w:t>
      </w:r>
    </w:p>
    <w:p w:rsidR="00094817" w:rsidRPr="00E25B34" w:rsidRDefault="00CF519A" w:rsidP="0056312D">
      <w:pPr>
        <w:ind w:firstLine="709"/>
        <w:rPr>
          <w:sz w:val="28"/>
          <w:szCs w:val="28"/>
          <w:lang w:val="es-BO"/>
        </w:rPr>
      </w:pPr>
      <w:r w:rsidRPr="00E25B34">
        <w:rPr>
          <w:sz w:val="28"/>
          <w:szCs w:val="28"/>
          <w:lang w:val="es-BO"/>
        </w:rPr>
        <w:t xml:space="preserve">- Xếp loại TB: 01 </w:t>
      </w:r>
    </w:p>
    <w:p w:rsidR="00094982" w:rsidRPr="00E25B34" w:rsidRDefault="00094982" w:rsidP="0056312D">
      <w:pPr>
        <w:ind w:firstLine="709"/>
        <w:rPr>
          <w:b/>
          <w:bCs/>
          <w:i/>
          <w:iCs/>
          <w:sz w:val="28"/>
          <w:szCs w:val="28"/>
          <w:lang w:val="es-BO"/>
        </w:rPr>
      </w:pPr>
      <w:r w:rsidRPr="00E25B34">
        <w:rPr>
          <w:b/>
          <w:bCs/>
          <w:i/>
          <w:iCs/>
          <w:sz w:val="28"/>
          <w:szCs w:val="28"/>
          <w:lang w:val="es-BO"/>
        </w:rPr>
        <w:t>* Biểu quyết: 100%</w:t>
      </w:r>
    </w:p>
    <w:p w:rsidR="00A44ABE" w:rsidRPr="00C8124C" w:rsidRDefault="00EC5859" w:rsidP="00366E19">
      <w:pPr>
        <w:pStyle w:val="NormalWeb"/>
        <w:shd w:val="clear" w:color="auto" w:fill="FFFFFF"/>
        <w:spacing w:before="0" w:beforeAutospacing="0" w:after="150" w:afterAutospacing="0"/>
        <w:ind w:firstLine="720"/>
        <w:jc w:val="both"/>
        <w:rPr>
          <w:sz w:val="28"/>
          <w:szCs w:val="28"/>
        </w:rPr>
      </w:pPr>
      <w:r w:rsidRPr="00A30035">
        <w:rPr>
          <w:b/>
          <w:bCs/>
          <w:sz w:val="28"/>
          <w:szCs w:val="28"/>
        </w:rPr>
        <w:t xml:space="preserve">Điều </w:t>
      </w:r>
      <w:r w:rsidR="000B5807">
        <w:rPr>
          <w:b/>
          <w:bCs/>
          <w:sz w:val="28"/>
          <w:szCs w:val="28"/>
        </w:rPr>
        <w:t>II</w:t>
      </w:r>
      <w:r w:rsidRPr="00A30035">
        <w:rPr>
          <w:b/>
          <w:bCs/>
          <w:sz w:val="28"/>
          <w:szCs w:val="28"/>
        </w:rPr>
        <w:t>.</w:t>
      </w:r>
      <w:r w:rsidRPr="00A30035">
        <w:rPr>
          <w:sz w:val="28"/>
          <w:szCs w:val="28"/>
        </w:rPr>
        <w:t xml:space="preserve"> </w:t>
      </w:r>
      <w:r w:rsidRPr="00C8124C">
        <w:rPr>
          <w:sz w:val="28"/>
          <w:szCs w:val="28"/>
        </w:rPr>
        <w:t>Tiếp tục giám sát các hoạt động của nhà trường thực hiện các chỉ tiêu</w:t>
      </w:r>
    </w:p>
    <w:p w:rsidR="00F03234" w:rsidRPr="00216118" w:rsidRDefault="00F03234" w:rsidP="00F03234">
      <w:pPr>
        <w:widowControl w:val="0"/>
        <w:spacing w:before="120"/>
        <w:ind w:firstLine="709"/>
        <w:jc w:val="both"/>
        <w:rPr>
          <w:rFonts w:eastAsia="Calibri"/>
          <w:b/>
          <w:spacing w:val="-2"/>
          <w:sz w:val="28"/>
          <w:szCs w:val="28"/>
        </w:rPr>
      </w:pPr>
      <w:r>
        <w:rPr>
          <w:b/>
          <w:spacing w:val="-2"/>
          <w:sz w:val="28"/>
          <w:szCs w:val="28"/>
        </w:rPr>
        <w:t xml:space="preserve">1. </w:t>
      </w:r>
      <w:r w:rsidRPr="00E91B25">
        <w:rPr>
          <w:b/>
          <w:spacing w:val="-2"/>
          <w:sz w:val="28"/>
          <w:szCs w:val="28"/>
          <w:lang w:val="vi-VN"/>
        </w:rPr>
        <w:t xml:space="preserve">Nâng cao hiệu lực, hiệu quả công tác quản lý </w:t>
      </w:r>
      <w:r>
        <w:rPr>
          <w:b/>
          <w:spacing w:val="-2"/>
          <w:sz w:val="28"/>
          <w:szCs w:val="28"/>
        </w:rPr>
        <w:t>giáo dục</w:t>
      </w:r>
    </w:p>
    <w:p w:rsidR="00F03234" w:rsidRPr="001367CE" w:rsidRDefault="00F03234" w:rsidP="00F03234">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cán bộ, giáo viên, nhân viên trong nhà trường chấp hành, thực hiện tốt pháp luật nhà nước, không vi phạm đạo đức nhà giáo;</w:t>
      </w:r>
    </w:p>
    <w:p w:rsidR="00F03234" w:rsidRPr="001367CE" w:rsidRDefault="00F03234" w:rsidP="00F03234">
      <w:pPr>
        <w:widowControl w:val="0"/>
        <w:autoSpaceDE w:val="0"/>
        <w:autoSpaceDN w:val="0"/>
        <w:adjustRightInd w:val="0"/>
        <w:spacing w:before="120"/>
        <w:ind w:firstLine="709"/>
        <w:jc w:val="both"/>
        <w:rPr>
          <w:sz w:val="28"/>
          <w:szCs w:val="28"/>
          <w:lang w:val="vi-VN"/>
        </w:rPr>
      </w:pPr>
      <w:r>
        <w:rPr>
          <w:sz w:val="28"/>
          <w:szCs w:val="28"/>
        </w:rPr>
        <w:t>-</w:t>
      </w:r>
      <w:r w:rsidRPr="001367CE">
        <w:rPr>
          <w:sz w:val="28"/>
          <w:szCs w:val="28"/>
          <w:lang w:val="vi-VN"/>
        </w:rPr>
        <w:t xml:space="preserve"> 100% cán bộ, giáo viên, nhân viên thực hiện nghiêm túc chủ đề năm </w:t>
      </w:r>
      <w:r w:rsidRPr="001367CE">
        <w:rPr>
          <w:sz w:val="28"/>
          <w:szCs w:val="28"/>
        </w:rPr>
        <w:t xml:space="preserve">của ngành, của tỉnh và thị xã. </w:t>
      </w:r>
      <w:r w:rsidRPr="001367CE">
        <w:rPr>
          <w:sz w:val="28"/>
          <w:szCs w:val="28"/>
          <w:lang w:val="vi-VN"/>
        </w:rPr>
        <w:t>Có tinh thần tham gia thực hiện có hiệu quả các cuộc vận động, phong trào thi đua của ngành và địa phương phát động.</w:t>
      </w:r>
    </w:p>
    <w:p w:rsidR="00F03234" w:rsidRDefault="00F03234" w:rsidP="00F03234">
      <w:pPr>
        <w:widowControl w:val="0"/>
        <w:autoSpaceDE w:val="0"/>
        <w:autoSpaceDN w:val="0"/>
        <w:adjustRightInd w:val="0"/>
        <w:spacing w:before="120"/>
        <w:ind w:firstLine="709"/>
        <w:jc w:val="both"/>
        <w:rPr>
          <w:sz w:val="28"/>
          <w:szCs w:val="28"/>
        </w:rPr>
      </w:pPr>
      <w:r>
        <w:rPr>
          <w:sz w:val="28"/>
          <w:szCs w:val="28"/>
        </w:rPr>
        <w:t>-</w:t>
      </w:r>
      <w:r w:rsidRPr="001367CE">
        <w:rPr>
          <w:sz w:val="28"/>
          <w:szCs w:val="28"/>
          <w:lang w:val="vi-VN"/>
        </w:rPr>
        <w:t xml:space="preserve"> 100% các thủ tục hành chính thuộc thẩm quyền giải quyết của đơn vị được giải quyết đúng hạn, thường xuyên rà soát, cập nhật kịp thời.</w:t>
      </w:r>
    </w:p>
    <w:p w:rsidR="00F03234" w:rsidRPr="00F03234" w:rsidRDefault="00F03234" w:rsidP="00F03234">
      <w:pPr>
        <w:widowControl w:val="0"/>
        <w:autoSpaceDE w:val="0"/>
        <w:autoSpaceDN w:val="0"/>
        <w:adjustRightInd w:val="0"/>
        <w:spacing w:before="120"/>
        <w:ind w:firstLine="709"/>
        <w:jc w:val="both"/>
        <w:rPr>
          <w:sz w:val="28"/>
          <w:szCs w:val="28"/>
        </w:rPr>
      </w:pPr>
      <w:r>
        <w:rPr>
          <w:sz w:val="28"/>
          <w:szCs w:val="28"/>
        </w:rPr>
        <w:t>-</w:t>
      </w:r>
      <w:r w:rsidRPr="001367CE">
        <w:rPr>
          <w:sz w:val="28"/>
          <w:szCs w:val="28"/>
          <w:lang w:val="vi-VN"/>
        </w:rPr>
        <w:t xml:space="preserve"> 90% trở lên cha mẹ trẻ được khảo sát hài lòng về thái độ phục vụ của Cán bộ, giáo viên, nhân viên và chất lượng chăm sóc, nuôi dưỡng, giáo dục trẻ.</w:t>
      </w:r>
    </w:p>
    <w:p w:rsidR="00F03234" w:rsidRDefault="00F03234" w:rsidP="00F03234">
      <w:pPr>
        <w:widowControl w:val="0"/>
        <w:autoSpaceDE w:val="0"/>
        <w:autoSpaceDN w:val="0"/>
        <w:adjustRightInd w:val="0"/>
        <w:spacing w:before="120"/>
        <w:ind w:firstLine="709"/>
        <w:jc w:val="both"/>
        <w:rPr>
          <w:sz w:val="28"/>
          <w:szCs w:val="28"/>
        </w:rPr>
      </w:pPr>
      <w:r>
        <w:rPr>
          <w:sz w:val="28"/>
          <w:szCs w:val="28"/>
        </w:rPr>
        <w:t>-</w:t>
      </w:r>
      <w:r w:rsidRPr="001367CE">
        <w:rPr>
          <w:sz w:val="28"/>
          <w:szCs w:val="28"/>
        </w:rPr>
        <w:t xml:space="preserve"> </w:t>
      </w:r>
      <w:r>
        <w:rPr>
          <w:sz w:val="28"/>
          <w:szCs w:val="28"/>
        </w:rPr>
        <w:t>Công tác kiểm tra nội bộ:</w:t>
      </w:r>
    </w:p>
    <w:p w:rsidR="00F03234" w:rsidRPr="003D1690" w:rsidRDefault="00F03234" w:rsidP="00F03234">
      <w:pPr>
        <w:widowControl w:val="0"/>
        <w:autoSpaceDE w:val="0"/>
        <w:autoSpaceDN w:val="0"/>
        <w:adjustRightInd w:val="0"/>
        <w:spacing w:before="120"/>
        <w:ind w:firstLine="709"/>
        <w:jc w:val="both"/>
        <w:rPr>
          <w:sz w:val="28"/>
          <w:szCs w:val="28"/>
        </w:rPr>
      </w:pPr>
      <w:r>
        <w:rPr>
          <w:sz w:val="28"/>
          <w:szCs w:val="28"/>
        </w:rPr>
        <w:t>+ Tiếp tục thực hiện</w:t>
      </w:r>
      <w:r w:rsidRPr="001367CE">
        <w:rPr>
          <w:sz w:val="28"/>
          <w:szCs w:val="28"/>
          <w:lang w:val="vi-VN"/>
        </w:rPr>
        <w:t xml:space="preserve"> kiểm tra </w:t>
      </w:r>
      <w:r>
        <w:rPr>
          <w:sz w:val="28"/>
          <w:szCs w:val="28"/>
        </w:rPr>
        <w:t>việc thực hiện nhiệm vụ được giao của 0</w:t>
      </w:r>
      <w:r w:rsidR="00BA49CD">
        <w:rPr>
          <w:sz w:val="28"/>
          <w:szCs w:val="28"/>
        </w:rPr>
        <w:t>8</w:t>
      </w:r>
      <w:r w:rsidRPr="001367CE">
        <w:rPr>
          <w:sz w:val="28"/>
          <w:szCs w:val="28"/>
          <w:lang w:val="vi-VN"/>
        </w:rPr>
        <w:t xml:space="preserve"> giáo viên</w:t>
      </w:r>
      <w:r w:rsidR="00BA49CD">
        <w:rPr>
          <w:sz w:val="28"/>
          <w:szCs w:val="28"/>
        </w:rPr>
        <w:t xml:space="preserve"> và 02 CBQL.</w:t>
      </w:r>
    </w:p>
    <w:p w:rsidR="00F03234" w:rsidRDefault="00F03234" w:rsidP="00BA49CD">
      <w:pPr>
        <w:spacing w:before="120"/>
        <w:ind w:firstLine="709"/>
        <w:jc w:val="both"/>
        <w:rPr>
          <w:sz w:val="28"/>
          <w:szCs w:val="28"/>
          <w:lang w:val="nl-NL"/>
        </w:rPr>
      </w:pPr>
      <w:r>
        <w:rPr>
          <w:sz w:val="28"/>
          <w:szCs w:val="28"/>
          <w:lang w:val="nl-NL"/>
        </w:rPr>
        <w:lastRenderedPageBreak/>
        <w:t>+</w:t>
      </w:r>
      <w:r w:rsidRPr="00AA1C20">
        <w:rPr>
          <w:sz w:val="28"/>
          <w:szCs w:val="28"/>
          <w:lang w:val="nl-NL"/>
        </w:rPr>
        <w:t xml:space="preserve"> </w:t>
      </w:r>
      <w:r>
        <w:rPr>
          <w:sz w:val="28"/>
          <w:szCs w:val="28"/>
          <w:lang w:val="nl-NL"/>
        </w:rPr>
        <w:t xml:space="preserve">Kiểm tra theo chuyên đề: </w:t>
      </w:r>
      <w:r w:rsidR="00BA49CD" w:rsidRPr="00BA49CD">
        <w:rPr>
          <w:spacing w:val="-4"/>
          <w:sz w:val="28"/>
          <w:szCs w:val="28"/>
          <w:lang w:val="nl-NL" w:eastAsia="vi-VN"/>
        </w:rPr>
        <w:t xml:space="preserve">Kiểm tra công tác thiết bị dạy học: việc sử dụng và bảo quản CSVC-Thiết bị dạy học 01 cuộc; </w:t>
      </w:r>
      <w:r w:rsidR="00BA49CD" w:rsidRPr="00BA49CD">
        <w:rPr>
          <w:sz w:val="28"/>
          <w:szCs w:val="28"/>
          <w:lang w:val="nl-NL"/>
        </w:rPr>
        <w:t>Kiểm tra việc thực hiện quy chế dân chủ 01 cuộc.</w:t>
      </w:r>
    </w:p>
    <w:p w:rsidR="00094982" w:rsidRPr="00094982" w:rsidRDefault="00094982" w:rsidP="00094982">
      <w:pPr>
        <w:ind w:firstLine="709"/>
        <w:rPr>
          <w:b/>
          <w:bCs/>
          <w:i/>
          <w:iCs/>
          <w:sz w:val="28"/>
          <w:szCs w:val="28"/>
          <w:lang w:val="es-BO"/>
        </w:rPr>
      </w:pPr>
      <w:r w:rsidRPr="00094982">
        <w:rPr>
          <w:b/>
          <w:bCs/>
          <w:i/>
          <w:iCs/>
          <w:sz w:val="28"/>
          <w:szCs w:val="28"/>
          <w:lang w:val="es-BO"/>
        </w:rPr>
        <w:t>* Biểu quyết: 100%</w:t>
      </w:r>
    </w:p>
    <w:p w:rsidR="00366E19" w:rsidRPr="00EE54A4" w:rsidRDefault="00366E19" w:rsidP="00EC5859">
      <w:pPr>
        <w:shd w:val="clear" w:color="auto" w:fill="FFFFFF"/>
        <w:spacing w:before="120" w:after="0" w:line="240" w:lineRule="auto"/>
        <w:ind w:firstLine="709"/>
        <w:jc w:val="both"/>
        <w:rPr>
          <w:rFonts w:eastAsia="Times New Roman" w:cs="Times New Roman"/>
          <w:sz w:val="28"/>
          <w:szCs w:val="28"/>
        </w:rPr>
      </w:pPr>
      <w:r w:rsidRPr="00EE54A4">
        <w:rPr>
          <w:rFonts w:eastAsia="Times New Roman" w:cs="Times New Roman"/>
          <w:b/>
          <w:bCs/>
          <w:sz w:val="28"/>
          <w:szCs w:val="28"/>
          <w:shd w:val="clear" w:color="auto" w:fill="FFFFFF"/>
        </w:rPr>
        <w:t>1</w:t>
      </w:r>
      <w:r w:rsidRPr="00EE54A4">
        <w:rPr>
          <w:rFonts w:eastAsia="Times New Roman" w:cs="Times New Roman"/>
          <w:b/>
          <w:bCs/>
          <w:sz w:val="28"/>
          <w:szCs w:val="28"/>
          <w:shd w:val="clear" w:color="auto" w:fill="FFFFFF"/>
          <w:lang w:val="vi-VN"/>
        </w:rPr>
        <w:t xml:space="preserve">. </w:t>
      </w:r>
      <w:r>
        <w:rPr>
          <w:rFonts w:eastAsia="Times New Roman" w:cs="Times New Roman"/>
          <w:b/>
          <w:bCs/>
          <w:sz w:val="28"/>
          <w:szCs w:val="28"/>
          <w:shd w:val="clear" w:color="auto" w:fill="FFFFFF"/>
        </w:rPr>
        <w:t>Về</w:t>
      </w:r>
      <w:r w:rsidRPr="00EE54A4">
        <w:rPr>
          <w:rFonts w:eastAsia="Times New Roman" w:cs="Times New Roman"/>
          <w:b/>
          <w:bCs/>
          <w:sz w:val="28"/>
          <w:szCs w:val="28"/>
          <w:shd w:val="clear" w:color="auto" w:fill="FFFFFF"/>
        </w:rPr>
        <w:t xml:space="preserve"> </w:t>
      </w:r>
      <w:r w:rsidRPr="00EE54A4">
        <w:rPr>
          <w:rFonts w:eastAsia="Times New Roman" w:cs="Times New Roman"/>
          <w:b/>
          <w:bCs/>
          <w:sz w:val="28"/>
          <w:szCs w:val="28"/>
          <w:shd w:val="clear" w:color="auto" w:fill="FFFFFF"/>
          <w:lang w:val="vi-VN"/>
        </w:rPr>
        <w:t xml:space="preserve">quy mô </w:t>
      </w:r>
      <w:r w:rsidRPr="00EE54A4">
        <w:rPr>
          <w:rFonts w:eastAsia="Times New Roman" w:cs="Times New Roman"/>
          <w:b/>
          <w:bCs/>
          <w:sz w:val="28"/>
          <w:szCs w:val="28"/>
          <w:shd w:val="clear" w:color="auto" w:fill="FFFFFF"/>
        </w:rPr>
        <w:t>nhóm</w:t>
      </w:r>
      <w:r w:rsidRPr="00EE54A4">
        <w:rPr>
          <w:rFonts w:eastAsia="Times New Roman" w:cs="Times New Roman"/>
          <w:b/>
          <w:bCs/>
          <w:sz w:val="28"/>
          <w:szCs w:val="28"/>
          <w:shd w:val="clear" w:color="auto" w:fill="FFFFFF"/>
          <w:lang w:val="vi-VN"/>
        </w:rPr>
        <w:t>, lớp và số học sinh</w:t>
      </w:r>
    </w:p>
    <w:p w:rsidR="00366E19" w:rsidRPr="00A24D27" w:rsidRDefault="00366E19" w:rsidP="00366E19">
      <w:pPr>
        <w:spacing w:before="120"/>
        <w:ind w:firstLine="720"/>
        <w:jc w:val="both"/>
        <w:rPr>
          <w:sz w:val="28"/>
          <w:szCs w:val="28"/>
        </w:rPr>
      </w:pPr>
      <w:r w:rsidRPr="00A24D27">
        <w:rPr>
          <w:sz w:val="28"/>
          <w:szCs w:val="28"/>
          <w:lang w:val="vi-VN"/>
        </w:rPr>
        <w:t xml:space="preserve">+ Quy mô: </w:t>
      </w:r>
      <w:r w:rsidRPr="00A24D27">
        <w:rPr>
          <w:sz w:val="28"/>
          <w:szCs w:val="28"/>
        </w:rPr>
        <w:t>Duy trì 18</w:t>
      </w:r>
      <w:r w:rsidRPr="00A24D27">
        <w:rPr>
          <w:sz w:val="28"/>
          <w:szCs w:val="28"/>
          <w:lang w:val="vi-VN"/>
        </w:rPr>
        <w:t xml:space="preserve"> lớp</w:t>
      </w:r>
      <w:r w:rsidRPr="00A24D27">
        <w:rPr>
          <w:sz w:val="28"/>
          <w:szCs w:val="28"/>
        </w:rPr>
        <w:t xml:space="preserve"> (</w:t>
      </w:r>
      <w:r w:rsidRPr="00A24D27">
        <w:rPr>
          <w:sz w:val="28"/>
          <w:szCs w:val="28"/>
          <w:lang w:val="vi-VN"/>
        </w:rPr>
        <w:t xml:space="preserve">trong </w:t>
      </w:r>
      <w:r w:rsidRPr="00A24D27">
        <w:rPr>
          <w:rFonts w:hint="eastAsia"/>
          <w:sz w:val="28"/>
          <w:szCs w:val="28"/>
          <w:lang w:val="vi-VN"/>
        </w:rPr>
        <w:t>đ</w:t>
      </w:r>
      <w:r w:rsidRPr="00A24D27">
        <w:rPr>
          <w:sz w:val="28"/>
          <w:szCs w:val="28"/>
          <w:lang w:val="vi-VN"/>
        </w:rPr>
        <w:t xml:space="preserve">ó </w:t>
      </w:r>
      <w:r w:rsidRPr="00A24D27">
        <w:rPr>
          <w:sz w:val="28"/>
          <w:szCs w:val="28"/>
        </w:rPr>
        <w:t>Nhà trẻ 4 nhóm; Mẫu giáo 14 lớp)</w:t>
      </w:r>
      <w:r w:rsidRPr="00A24D27">
        <w:rPr>
          <w:sz w:val="28"/>
          <w:szCs w:val="28"/>
          <w:lang w:val="vi-VN"/>
        </w:rPr>
        <w:t xml:space="preserve"> </w:t>
      </w:r>
      <w:r w:rsidRPr="00A24D27">
        <w:rPr>
          <w:sz w:val="28"/>
          <w:szCs w:val="28"/>
        </w:rPr>
        <w:t xml:space="preserve">   </w:t>
      </w:r>
    </w:p>
    <w:p w:rsidR="00366E19" w:rsidRPr="00A24D27" w:rsidRDefault="00366E19" w:rsidP="00366E19">
      <w:pPr>
        <w:spacing w:before="120"/>
        <w:ind w:firstLine="720"/>
        <w:jc w:val="both"/>
        <w:rPr>
          <w:sz w:val="28"/>
          <w:szCs w:val="28"/>
        </w:rPr>
      </w:pPr>
      <w:r w:rsidRPr="00A24D27">
        <w:rPr>
          <w:sz w:val="28"/>
          <w:szCs w:val="28"/>
        </w:rPr>
        <w:t xml:space="preserve">+ Huy động số </w:t>
      </w:r>
      <w:r>
        <w:rPr>
          <w:sz w:val="28"/>
          <w:szCs w:val="28"/>
        </w:rPr>
        <w:t>trẻ ra lớp:</w:t>
      </w:r>
      <w:r w:rsidRPr="00A24D27">
        <w:rPr>
          <w:sz w:val="28"/>
          <w:szCs w:val="28"/>
        </w:rPr>
        <w:t xml:space="preserve"> 4</w:t>
      </w:r>
      <w:r>
        <w:rPr>
          <w:sz w:val="28"/>
          <w:szCs w:val="28"/>
        </w:rPr>
        <w:t>6</w:t>
      </w:r>
      <w:r w:rsidRPr="00A24D27">
        <w:rPr>
          <w:sz w:val="28"/>
          <w:szCs w:val="28"/>
        </w:rPr>
        <w:t xml:space="preserve">0 </w:t>
      </w:r>
      <w:r>
        <w:rPr>
          <w:sz w:val="28"/>
          <w:szCs w:val="28"/>
        </w:rPr>
        <w:t xml:space="preserve">cháu </w:t>
      </w:r>
      <w:r w:rsidRPr="00A24D27">
        <w:rPr>
          <w:sz w:val="28"/>
          <w:szCs w:val="28"/>
        </w:rPr>
        <w:t xml:space="preserve">.  </w:t>
      </w:r>
    </w:p>
    <w:p w:rsidR="00366E19" w:rsidRPr="00A24D27" w:rsidRDefault="00366E19" w:rsidP="00366E19">
      <w:pPr>
        <w:spacing w:before="120"/>
        <w:ind w:firstLine="720"/>
        <w:jc w:val="both"/>
        <w:rPr>
          <w:sz w:val="28"/>
          <w:szCs w:val="28"/>
        </w:rPr>
      </w:pPr>
      <w:r w:rsidRPr="00A24D27">
        <w:rPr>
          <w:sz w:val="28"/>
          <w:szCs w:val="28"/>
          <w:lang w:val="vi-VN"/>
        </w:rPr>
        <w:t xml:space="preserve">+ </w:t>
      </w:r>
      <w:r w:rsidRPr="00A24D27">
        <w:rPr>
          <w:sz w:val="28"/>
          <w:szCs w:val="28"/>
        </w:rPr>
        <w:t>Huy động trẻ Nhà trẻ đạt 39%</w:t>
      </w:r>
    </w:p>
    <w:p w:rsidR="00366E19" w:rsidRPr="00A24D27" w:rsidRDefault="00366E19" w:rsidP="00366E19">
      <w:pPr>
        <w:spacing w:before="120"/>
        <w:ind w:firstLine="720"/>
        <w:jc w:val="both"/>
        <w:rPr>
          <w:sz w:val="28"/>
          <w:szCs w:val="28"/>
        </w:rPr>
      </w:pPr>
      <w:r w:rsidRPr="00A24D27">
        <w:rPr>
          <w:sz w:val="28"/>
          <w:szCs w:val="28"/>
        </w:rPr>
        <w:t>+ Huy động trẻ Mẫu giáo đạt 98%</w:t>
      </w:r>
    </w:p>
    <w:p w:rsidR="00366E19" w:rsidRPr="00A24D27" w:rsidRDefault="00366E19" w:rsidP="00366E19">
      <w:pPr>
        <w:spacing w:before="120"/>
        <w:ind w:firstLine="720"/>
        <w:jc w:val="both"/>
        <w:rPr>
          <w:sz w:val="28"/>
          <w:szCs w:val="28"/>
        </w:rPr>
      </w:pPr>
      <w:r w:rsidRPr="00A24D27">
        <w:rPr>
          <w:sz w:val="28"/>
          <w:szCs w:val="28"/>
          <w:lang w:val="vi-VN"/>
        </w:rPr>
        <w:t xml:space="preserve">+ </w:t>
      </w:r>
      <w:r w:rsidRPr="00A24D27">
        <w:rPr>
          <w:sz w:val="28"/>
          <w:szCs w:val="28"/>
        </w:rPr>
        <w:t>Huy động trẻ 5 tuổi d</w:t>
      </w:r>
      <w:r w:rsidRPr="00A24D27">
        <w:rPr>
          <w:sz w:val="28"/>
          <w:szCs w:val="28"/>
          <w:lang w:val="vi-VN"/>
        </w:rPr>
        <w:t xml:space="preserve">uy trì: </w:t>
      </w:r>
      <w:r w:rsidRPr="00A24D27">
        <w:rPr>
          <w:rFonts w:hint="eastAsia"/>
          <w:sz w:val="28"/>
          <w:szCs w:val="28"/>
          <w:lang w:val="vi-VN"/>
        </w:rPr>
        <w:t>đ</w:t>
      </w:r>
      <w:r w:rsidRPr="00A24D27">
        <w:rPr>
          <w:sz w:val="28"/>
          <w:szCs w:val="28"/>
          <w:lang w:val="vi-VN"/>
        </w:rPr>
        <w:t>ạt 100%</w:t>
      </w:r>
    </w:p>
    <w:p w:rsidR="00366E19" w:rsidRPr="00A24D27" w:rsidRDefault="00366E19" w:rsidP="00366E19">
      <w:pPr>
        <w:spacing w:before="120"/>
        <w:ind w:firstLine="720"/>
        <w:jc w:val="both"/>
        <w:rPr>
          <w:sz w:val="28"/>
          <w:szCs w:val="28"/>
          <w:lang w:val="vi-VN"/>
        </w:rPr>
      </w:pPr>
      <w:r w:rsidRPr="00A24D27">
        <w:rPr>
          <w:sz w:val="28"/>
          <w:szCs w:val="28"/>
          <w:lang w:val="vi-VN"/>
        </w:rPr>
        <w:t xml:space="preserve">- Công tác PCGD: </w:t>
      </w:r>
    </w:p>
    <w:p w:rsidR="00366E19" w:rsidRDefault="00366E19" w:rsidP="00366E19">
      <w:pPr>
        <w:spacing w:before="120"/>
        <w:ind w:firstLine="720"/>
        <w:jc w:val="both"/>
        <w:rPr>
          <w:sz w:val="28"/>
          <w:szCs w:val="28"/>
        </w:rPr>
      </w:pPr>
      <w:r w:rsidRPr="00A24D27">
        <w:rPr>
          <w:sz w:val="28"/>
          <w:szCs w:val="28"/>
          <w:lang w:val="vi-VN"/>
        </w:rPr>
        <w:t xml:space="preserve">+ Duy trì </w:t>
      </w:r>
      <w:r w:rsidRPr="00A24D27">
        <w:rPr>
          <w:rFonts w:hint="eastAsia"/>
          <w:sz w:val="28"/>
          <w:szCs w:val="28"/>
          <w:lang w:val="vi-VN"/>
        </w:rPr>
        <w:t>đ</w:t>
      </w:r>
      <w:r w:rsidRPr="00A24D27">
        <w:rPr>
          <w:sz w:val="28"/>
          <w:szCs w:val="28"/>
          <w:lang w:val="vi-VN"/>
        </w:rPr>
        <w:t xml:space="preserve">ạt </w:t>
      </w:r>
      <w:r w:rsidRPr="00A24D27">
        <w:rPr>
          <w:sz w:val="28"/>
          <w:szCs w:val="28"/>
        </w:rPr>
        <w:t>phổ cập GDMNCTENT</w:t>
      </w:r>
      <w:r>
        <w:rPr>
          <w:sz w:val="28"/>
          <w:szCs w:val="28"/>
        </w:rPr>
        <w:t xml:space="preserve"> năm 2023.</w:t>
      </w:r>
    </w:p>
    <w:p w:rsidR="00094982" w:rsidRPr="00094982" w:rsidRDefault="00094982" w:rsidP="00094982">
      <w:pPr>
        <w:ind w:firstLine="709"/>
        <w:rPr>
          <w:b/>
          <w:bCs/>
          <w:i/>
          <w:iCs/>
          <w:sz w:val="28"/>
          <w:szCs w:val="28"/>
          <w:lang w:val="es-BO"/>
        </w:rPr>
      </w:pPr>
      <w:r w:rsidRPr="00094982">
        <w:rPr>
          <w:b/>
          <w:bCs/>
          <w:i/>
          <w:iCs/>
          <w:sz w:val="28"/>
          <w:szCs w:val="28"/>
          <w:lang w:val="es-BO"/>
        </w:rPr>
        <w:t>* Biểu quyết: 100%</w:t>
      </w:r>
    </w:p>
    <w:p w:rsidR="00635FBD" w:rsidRPr="00760D38" w:rsidRDefault="00635FBD" w:rsidP="00635FBD">
      <w:pPr>
        <w:spacing w:before="120"/>
        <w:ind w:firstLine="709"/>
        <w:rPr>
          <w:b/>
          <w:spacing w:val="-4"/>
          <w:sz w:val="28"/>
          <w:szCs w:val="28"/>
        </w:rPr>
      </w:pPr>
      <w:r>
        <w:rPr>
          <w:b/>
          <w:spacing w:val="-4"/>
          <w:sz w:val="28"/>
          <w:szCs w:val="28"/>
        </w:rPr>
        <w:t xml:space="preserve">3. </w:t>
      </w:r>
      <w:r w:rsidRPr="00760D38">
        <w:rPr>
          <w:b/>
          <w:spacing w:val="-4"/>
          <w:sz w:val="28"/>
          <w:szCs w:val="28"/>
        </w:rPr>
        <w:t>T</w:t>
      </w:r>
      <w:r w:rsidRPr="00760D38">
        <w:rPr>
          <w:b/>
          <w:spacing w:val="-4"/>
          <w:sz w:val="28"/>
          <w:szCs w:val="28"/>
          <w:lang w:val="vi-VN"/>
        </w:rPr>
        <w:t>ăng cường cơ sở vật chất</w:t>
      </w:r>
      <w:r w:rsidRPr="00760D38">
        <w:rPr>
          <w:b/>
          <w:spacing w:val="-4"/>
          <w:sz w:val="28"/>
          <w:szCs w:val="28"/>
        </w:rPr>
        <w:t>, thiết bị:</w:t>
      </w:r>
    </w:p>
    <w:p w:rsidR="00635FBD" w:rsidRDefault="00635FBD" w:rsidP="00635FBD">
      <w:pPr>
        <w:tabs>
          <w:tab w:val="left" w:pos="284"/>
          <w:tab w:val="left" w:pos="567"/>
          <w:tab w:val="left" w:pos="709"/>
          <w:tab w:val="left" w:pos="1134"/>
        </w:tabs>
        <w:spacing w:before="120" w:after="120"/>
        <w:ind w:firstLine="709"/>
        <w:jc w:val="both"/>
        <w:rPr>
          <w:spacing w:val="-4"/>
          <w:sz w:val="28"/>
          <w:szCs w:val="28"/>
        </w:rPr>
      </w:pPr>
      <w:r w:rsidRPr="0023661D">
        <w:rPr>
          <w:sz w:val="28"/>
          <w:szCs w:val="28"/>
        </w:rPr>
        <w:t xml:space="preserve">- </w:t>
      </w:r>
      <w:r>
        <w:rPr>
          <w:sz w:val="28"/>
          <w:szCs w:val="28"/>
        </w:rPr>
        <w:t>Tiếp tục trang bị bổ sung thiết bị dạy học, thiết bị tối thiểu cho các nhóm lớp</w:t>
      </w:r>
      <w:r>
        <w:rPr>
          <w:spacing w:val="-4"/>
          <w:sz w:val="28"/>
          <w:szCs w:val="28"/>
        </w:rPr>
        <w:t xml:space="preserve">; </w:t>
      </w:r>
      <w:r w:rsidRPr="0050223D">
        <w:rPr>
          <w:spacing w:val="-4"/>
          <w:sz w:val="28"/>
          <w:szCs w:val="28"/>
        </w:rPr>
        <w:t xml:space="preserve">các phần mềm hỗ trợ công tác quản lý và tổ chức hoạt động chăm sóc giáo dục trẻ; </w:t>
      </w:r>
      <w:r>
        <w:rPr>
          <w:spacing w:val="-4"/>
          <w:sz w:val="28"/>
          <w:szCs w:val="28"/>
        </w:rPr>
        <w:t>Sửa chữa CSVC đảm bảo điều kiện chăm sóc, giáo dục trẻ.</w:t>
      </w:r>
    </w:p>
    <w:p w:rsidR="009978E6" w:rsidRPr="009978E6" w:rsidRDefault="009978E6" w:rsidP="009978E6">
      <w:pPr>
        <w:ind w:firstLine="709"/>
        <w:rPr>
          <w:b/>
          <w:bCs/>
          <w:i/>
          <w:iCs/>
          <w:sz w:val="28"/>
          <w:szCs w:val="28"/>
          <w:lang w:val="es-BO"/>
        </w:rPr>
      </w:pPr>
      <w:r w:rsidRPr="00094982">
        <w:rPr>
          <w:b/>
          <w:bCs/>
          <w:i/>
          <w:iCs/>
          <w:sz w:val="28"/>
          <w:szCs w:val="28"/>
          <w:lang w:val="es-BO"/>
        </w:rPr>
        <w:t>* Biểu quyết: 100%</w:t>
      </w:r>
    </w:p>
    <w:p w:rsidR="00366E19" w:rsidRPr="00324788" w:rsidRDefault="00094982"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rPr>
        <w:t>4</w:t>
      </w:r>
      <w:r w:rsidR="00366E19" w:rsidRPr="00324788">
        <w:rPr>
          <w:rFonts w:eastAsia="Times New Roman" w:cs="Times New Roman"/>
          <w:b/>
          <w:bCs/>
          <w:sz w:val="28"/>
          <w:szCs w:val="28"/>
          <w:shd w:val="clear" w:color="auto" w:fill="FFFFFF"/>
        </w:rPr>
        <w:t>. Chất lượng </w:t>
      </w:r>
      <w:r w:rsidR="00366E19" w:rsidRPr="00324788">
        <w:rPr>
          <w:rFonts w:eastAsia="Times New Roman" w:cs="Times New Roman"/>
          <w:b/>
          <w:bCs/>
          <w:sz w:val="28"/>
          <w:szCs w:val="28"/>
          <w:shd w:val="clear" w:color="auto" w:fill="FFFFFF"/>
          <w:lang w:val="vi-VN"/>
        </w:rPr>
        <w:t>chăm sóc, nuôi dưỡng và giáo dục trẻ</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i/>
          <w:iCs/>
          <w:sz w:val="28"/>
          <w:szCs w:val="28"/>
          <w:shd w:val="clear" w:color="auto" w:fill="FFFFFF"/>
          <w:lang w:val="vi-VN"/>
        </w:rPr>
        <w:t>*</w:t>
      </w:r>
      <w:r w:rsidRPr="00A24D27">
        <w:rPr>
          <w:rFonts w:eastAsia="Times New Roman" w:cs="Times New Roman"/>
          <w:i/>
          <w:iCs/>
          <w:sz w:val="28"/>
          <w:szCs w:val="28"/>
          <w:shd w:val="clear" w:color="auto" w:fill="FFFFFF"/>
        </w:rPr>
        <w:t xml:space="preserve"> </w:t>
      </w:r>
      <w:r w:rsidRPr="00A24D27">
        <w:rPr>
          <w:rFonts w:eastAsia="Times New Roman" w:cs="Times New Roman"/>
          <w:i/>
          <w:iCs/>
          <w:sz w:val="28"/>
          <w:szCs w:val="28"/>
          <w:shd w:val="clear" w:color="auto" w:fill="FFFFFF"/>
          <w:lang w:val="vi-VN"/>
        </w:rPr>
        <w:t>Chất lượng nuôi dưỡng và chăm sóc sức khỏe:</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- 100% trẻ được cân, đo theo dõi sức khỏe trên biểu đồ</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- 99% trẻ đạt cân nặng bình thường</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- 99</w:t>
      </w:r>
      <w:r w:rsidR="009978E6">
        <w:rPr>
          <w:color w:val="000000"/>
          <w:sz w:val="28"/>
          <w:szCs w:val="28"/>
        </w:rPr>
        <w:t>,56</w:t>
      </w:r>
      <w:r w:rsidRPr="00EE54A4">
        <w:rPr>
          <w:color w:val="000000"/>
          <w:sz w:val="28"/>
          <w:szCs w:val="28"/>
        </w:rPr>
        <w:t>% trẻ đạt chiêù cao bình thường</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rPr>
      </w:pPr>
      <w:r w:rsidRPr="00A24D27">
        <w:rPr>
          <w:rFonts w:eastAsia="Times New Roman" w:cs="Times New Roman"/>
          <w:i/>
          <w:iCs/>
          <w:sz w:val="28"/>
          <w:szCs w:val="28"/>
          <w:shd w:val="clear" w:color="auto" w:fill="FFFFFF"/>
          <w:lang w:val="vi-VN"/>
        </w:rPr>
        <w:t>*</w:t>
      </w:r>
      <w:r w:rsidRPr="00A24D27">
        <w:rPr>
          <w:rFonts w:eastAsia="Times New Roman" w:cs="Times New Roman"/>
          <w:i/>
          <w:iCs/>
          <w:sz w:val="28"/>
          <w:szCs w:val="28"/>
          <w:shd w:val="clear" w:color="auto" w:fill="FFFFFF"/>
        </w:rPr>
        <w:t xml:space="preserve"> </w:t>
      </w:r>
      <w:r w:rsidRPr="00A24D27">
        <w:rPr>
          <w:rFonts w:eastAsia="Times New Roman" w:cs="Times New Roman"/>
          <w:i/>
          <w:iCs/>
          <w:sz w:val="28"/>
          <w:szCs w:val="28"/>
          <w:shd w:val="clear" w:color="auto" w:fill="FFFFFF"/>
          <w:lang w:val="vi-VN"/>
        </w:rPr>
        <w:t>Chất lượng giáo dục:</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- 100 % trẻ hoàn thành chương trình giáo dục mầm non</w:t>
      </w:r>
    </w:p>
    <w:p w:rsidR="00366E19" w:rsidRPr="00EE54A4"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- 99,5% trẻ được đánh giá đạt các mục tiêu giáo dục</w:t>
      </w:r>
    </w:p>
    <w:p w:rsidR="00366E19" w:rsidRDefault="00366E19" w:rsidP="00366E19">
      <w:pPr>
        <w:pStyle w:val="NormalWeb"/>
        <w:spacing w:before="120" w:beforeAutospacing="0" w:after="0" w:afterAutospacing="0"/>
        <w:ind w:firstLine="567"/>
        <w:jc w:val="both"/>
        <w:rPr>
          <w:color w:val="000000"/>
          <w:sz w:val="28"/>
          <w:szCs w:val="28"/>
        </w:rPr>
      </w:pPr>
      <w:r w:rsidRPr="00EE54A4">
        <w:rPr>
          <w:color w:val="000000"/>
          <w:sz w:val="28"/>
          <w:szCs w:val="28"/>
        </w:rPr>
        <w:t xml:space="preserve">- 98% trẻ đạt chuyên cần; </w:t>
      </w:r>
    </w:p>
    <w:p w:rsidR="009978E6" w:rsidRPr="009978E6" w:rsidRDefault="009978E6" w:rsidP="009978E6">
      <w:pPr>
        <w:ind w:firstLine="709"/>
        <w:rPr>
          <w:b/>
          <w:bCs/>
          <w:i/>
          <w:iCs/>
          <w:sz w:val="28"/>
          <w:szCs w:val="28"/>
          <w:lang w:val="es-BO"/>
        </w:rPr>
      </w:pPr>
      <w:r w:rsidRPr="00094982">
        <w:rPr>
          <w:b/>
          <w:bCs/>
          <w:i/>
          <w:iCs/>
          <w:sz w:val="28"/>
          <w:szCs w:val="28"/>
          <w:lang w:val="es-BO"/>
        </w:rPr>
        <w:t>* Biểu quyết: 100%</w:t>
      </w:r>
    </w:p>
    <w:p w:rsidR="00366E19" w:rsidRPr="00324788" w:rsidRDefault="00366E19" w:rsidP="00366E19">
      <w:pPr>
        <w:shd w:val="clear" w:color="auto" w:fill="FFFFFF"/>
        <w:spacing w:before="120" w:after="0" w:line="240" w:lineRule="auto"/>
        <w:ind w:firstLine="709"/>
        <w:jc w:val="both"/>
        <w:rPr>
          <w:rFonts w:eastAsia="Times New Roman" w:cs="Times New Roman"/>
          <w:sz w:val="28"/>
          <w:szCs w:val="28"/>
        </w:rPr>
      </w:pPr>
      <w:r w:rsidRPr="00DF7C86">
        <w:rPr>
          <w:rFonts w:eastAsia="Times New Roman" w:cs="Times New Roman"/>
          <w:b/>
          <w:bCs/>
          <w:kern w:val="0"/>
          <w:sz w:val="28"/>
          <w:szCs w:val="28"/>
          <w14:ligatures w14:val="none"/>
        </w:rPr>
        <w:t xml:space="preserve"> </w:t>
      </w:r>
      <w:r w:rsidR="00094982">
        <w:rPr>
          <w:rFonts w:eastAsia="Times New Roman" w:cs="Times New Roman"/>
          <w:b/>
          <w:bCs/>
          <w:kern w:val="0"/>
          <w:sz w:val="28"/>
          <w:szCs w:val="28"/>
          <w14:ligatures w14:val="none"/>
        </w:rPr>
        <w:t>5</w:t>
      </w:r>
      <w:r w:rsidRPr="00324788">
        <w:rPr>
          <w:rFonts w:eastAsia="Times New Roman" w:cs="Times New Roman"/>
          <w:b/>
          <w:bCs/>
          <w:sz w:val="28"/>
          <w:szCs w:val="28"/>
          <w:shd w:val="clear" w:color="auto" w:fill="FFFFFF"/>
        </w:rPr>
        <w:t>. Chất lượng đội ngũ cán bộ, giáo viên</w:t>
      </w:r>
      <w:r>
        <w:rPr>
          <w:rFonts w:eastAsia="Times New Roman" w:cs="Times New Roman"/>
          <w:b/>
          <w:bCs/>
          <w:sz w:val="28"/>
          <w:szCs w:val="28"/>
          <w:shd w:val="clear" w:color="auto" w:fill="FFFFFF"/>
        </w:rPr>
        <w:t>, nhân viên</w:t>
      </w:r>
    </w:p>
    <w:p w:rsidR="00366E19" w:rsidRPr="00A24D27" w:rsidRDefault="00366E19" w:rsidP="00366E19">
      <w:pPr>
        <w:shd w:val="clear" w:color="auto" w:fill="FFFFFF"/>
        <w:spacing w:before="120" w:after="0" w:line="240" w:lineRule="auto"/>
        <w:ind w:firstLine="709"/>
        <w:jc w:val="both"/>
        <w:rPr>
          <w:rFonts w:eastAsia="Times New Roman" w:cs="Times New Roman"/>
          <w:sz w:val="28"/>
          <w:szCs w:val="28"/>
          <w:shd w:val="clear" w:color="auto" w:fill="FFFFFF"/>
        </w:rPr>
      </w:pPr>
      <w:r w:rsidRPr="00A24D27">
        <w:rPr>
          <w:rFonts w:eastAsia="Times New Roman" w:cs="Times New Roman"/>
          <w:sz w:val="28"/>
          <w:szCs w:val="28"/>
          <w:shd w:val="clear" w:color="auto" w:fill="FFFFFF"/>
        </w:rPr>
        <w:t xml:space="preserve">- </w:t>
      </w:r>
      <w:r>
        <w:rPr>
          <w:rFonts w:eastAsia="Times New Roman" w:cs="Times New Roman"/>
          <w:sz w:val="28"/>
          <w:szCs w:val="28"/>
          <w:shd w:val="clear" w:color="auto" w:fill="FFFFFF"/>
        </w:rPr>
        <w:t>Trình độ: C</w:t>
      </w:r>
      <w:r w:rsidRPr="00A24D27">
        <w:rPr>
          <w:rFonts w:eastAsia="Times New Roman" w:cs="Times New Roman"/>
          <w:sz w:val="28"/>
          <w:szCs w:val="28"/>
          <w:shd w:val="clear" w:color="auto" w:fill="FFFFFF"/>
        </w:rPr>
        <w:t xml:space="preserve">ó </w:t>
      </w:r>
      <w:r>
        <w:rPr>
          <w:rFonts w:eastAsia="Times New Roman" w:cs="Times New Roman"/>
          <w:sz w:val="28"/>
          <w:szCs w:val="28"/>
          <w:shd w:val="clear" w:color="auto" w:fill="FFFFFF"/>
        </w:rPr>
        <w:t>94</w:t>
      </w:r>
      <w:r w:rsidRPr="00A24D27">
        <w:rPr>
          <w:rFonts w:eastAsia="Times New Roman" w:cs="Times New Roman"/>
          <w:sz w:val="28"/>
          <w:szCs w:val="28"/>
          <w:shd w:val="clear" w:color="auto" w:fill="FFFFFF"/>
        </w:rPr>
        <w:t xml:space="preserve">% giáo viên có trình độ đạt chuẩn trở lên, trong đó trên chuẩn đạt </w:t>
      </w:r>
      <w:r>
        <w:rPr>
          <w:rFonts w:eastAsia="Times New Roman" w:cs="Times New Roman"/>
          <w:sz w:val="28"/>
          <w:szCs w:val="28"/>
          <w:shd w:val="clear" w:color="auto" w:fill="FFFFFF"/>
        </w:rPr>
        <w:t>69,6</w:t>
      </w:r>
      <w:r w:rsidRPr="00A24D27">
        <w:rPr>
          <w:rFonts w:eastAsia="Times New Roman" w:cs="Times New Roman"/>
          <w:sz w:val="28"/>
          <w:szCs w:val="28"/>
          <w:shd w:val="clear" w:color="auto" w:fill="FFFFFF"/>
        </w:rPr>
        <w:t xml:space="preserve">%.  </w:t>
      </w:r>
    </w:p>
    <w:p w:rsidR="00366E19" w:rsidRDefault="00366E19" w:rsidP="00366E19">
      <w:pPr>
        <w:shd w:val="clear" w:color="auto" w:fill="FFFFFF"/>
        <w:spacing w:before="120" w:after="0" w:line="240" w:lineRule="auto"/>
        <w:ind w:firstLine="709"/>
        <w:jc w:val="both"/>
        <w:rPr>
          <w:rFonts w:eastAsia="Times New Roman" w:cs="Times New Roman"/>
          <w:spacing w:val="2"/>
          <w:sz w:val="28"/>
          <w:szCs w:val="28"/>
          <w:shd w:val="clear" w:color="auto" w:fill="FFFFFF"/>
        </w:rPr>
      </w:pPr>
      <w:r>
        <w:rPr>
          <w:rFonts w:eastAsia="Times New Roman" w:cs="Times New Roman"/>
          <w:spacing w:val="2"/>
          <w:sz w:val="28"/>
          <w:szCs w:val="28"/>
          <w:shd w:val="clear" w:color="auto" w:fill="FFFFFF"/>
        </w:rPr>
        <w:t xml:space="preserve">- Đánh giá chuẩn nghề nghiệp: </w:t>
      </w:r>
    </w:p>
    <w:p w:rsidR="00366E19" w:rsidRDefault="00366E19" w:rsidP="00366E19">
      <w:pPr>
        <w:shd w:val="clear" w:color="auto" w:fill="FFFFFF"/>
        <w:spacing w:before="120" w:after="0" w:line="240" w:lineRule="auto"/>
        <w:ind w:firstLine="709"/>
        <w:jc w:val="both"/>
        <w:rPr>
          <w:rFonts w:eastAsia="Times New Roman" w:cs="Times New Roman"/>
          <w:spacing w:val="2"/>
          <w:sz w:val="28"/>
          <w:szCs w:val="28"/>
          <w:shd w:val="clear" w:color="auto" w:fill="FFFFFF"/>
        </w:rPr>
      </w:pPr>
      <w:r>
        <w:rPr>
          <w:rFonts w:eastAsia="Times New Roman" w:cs="Times New Roman"/>
          <w:spacing w:val="2"/>
          <w:sz w:val="28"/>
          <w:szCs w:val="28"/>
          <w:shd w:val="clear" w:color="auto" w:fill="FFFFFF"/>
        </w:rPr>
        <w:t>+ Hiệu trưởng, phó hiệu trưởng: Được đánh giá đạt mức Khá trở lên</w:t>
      </w:r>
    </w:p>
    <w:p w:rsidR="00366E19" w:rsidRDefault="00366E19" w:rsidP="00366E19">
      <w:pPr>
        <w:shd w:val="clear" w:color="auto" w:fill="FFFFFF"/>
        <w:spacing w:before="120" w:after="0" w:line="240" w:lineRule="auto"/>
        <w:ind w:firstLine="709"/>
        <w:jc w:val="both"/>
        <w:rPr>
          <w:rFonts w:eastAsia="Times New Roman" w:cs="Times New Roman"/>
          <w:spacing w:val="2"/>
          <w:sz w:val="28"/>
          <w:szCs w:val="28"/>
          <w:shd w:val="clear" w:color="auto" w:fill="FFFFFF"/>
        </w:rPr>
      </w:pPr>
      <w:r>
        <w:rPr>
          <w:rFonts w:eastAsia="Times New Roman" w:cs="Times New Roman"/>
          <w:spacing w:val="2"/>
          <w:sz w:val="28"/>
          <w:szCs w:val="28"/>
          <w:shd w:val="clear" w:color="auto" w:fill="FFFFFF"/>
        </w:rPr>
        <w:lastRenderedPageBreak/>
        <w:t>+ Giáo viên: 100% giáo viên được đánh giá đạt mức Khá trở lên, trong đó có từ 18% đạt mức Tốt.</w:t>
      </w:r>
    </w:p>
    <w:p w:rsidR="00366E19" w:rsidRDefault="00366E19" w:rsidP="00366E19">
      <w:pPr>
        <w:spacing w:before="80"/>
        <w:ind w:firstLine="720"/>
        <w:jc w:val="both"/>
        <w:rPr>
          <w:sz w:val="28"/>
          <w:szCs w:val="28"/>
          <w:lang w:val="es-ES"/>
        </w:rPr>
      </w:pPr>
      <w:r>
        <w:rPr>
          <w:rFonts w:eastAsia="Times New Roman" w:cs="Times New Roman"/>
          <w:spacing w:val="2"/>
          <w:sz w:val="28"/>
          <w:szCs w:val="28"/>
          <w:shd w:val="clear" w:color="auto" w:fill="FFFFFF"/>
        </w:rPr>
        <w:t xml:space="preserve">- Đánh giá, xếp loại viên chức: 100% HTTNV, trong đó: </w:t>
      </w:r>
      <w:r w:rsidRPr="0023661D">
        <w:rPr>
          <w:sz w:val="28"/>
          <w:szCs w:val="28"/>
          <w:lang w:val="es-ES"/>
        </w:rPr>
        <w:t xml:space="preserve">Xuất sắc </w:t>
      </w:r>
      <w:r>
        <w:rPr>
          <w:sz w:val="28"/>
          <w:szCs w:val="28"/>
          <w:lang w:val="es-ES"/>
        </w:rPr>
        <w:t xml:space="preserve">18/38 tỷ lệ 47,3%; 20/38 tỷ lệ 52,7%. </w:t>
      </w:r>
      <w:r>
        <w:rPr>
          <w:rFonts w:eastAsia="Times New Roman" w:cs="Times New Roman"/>
          <w:spacing w:val="2"/>
          <w:sz w:val="28"/>
          <w:szCs w:val="28"/>
          <w:shd w:val="clear" w:color="auto" w:fill="FFFFFF"/>
        </w:rPr>
        <w:t>Không có CBGVNV bị kỷ luật từ hình thức cảnh cáo trở lên.</w:t>
      </w:r>
    </w:p>
    <w:p w:rsidR="00366E19" w:rsidRPr="001439F1" w:rsidRDefault="00366E19" w:rsidP="00366E19">
      <w:pPr>
        <w:tabs>
          <w:tab w:val="left" w:pos="-3038"/>
        </w:tabs>
        <w:spacing w:before="80"/>
        <w:ind w:firstLine="709"/>
        <w:jc w:val="both"/>
        <w:rPr>
          <w:sz w:val="28"/>
          <w:szCs w:val="28"/>
        </w:rPr>
      </w:pPr>
      <w:r w:rsidRPr="001439F1">
        <w:rPr>
          <w:rFonts w:eastAsia="Times New Roman" w:cs="Times New Roman"/>
          <w:spacing w:val="2"/>
          <w:sz w:val="28"/>
          <w:szCs w:val="28"/>
          <w:shd w:val="clear" w:color="auto" w:fill="FFFFFF"/>
        </w:rPr>
        <w:t>- Đạt danh hiệu giáo viên giỏi cấp Tỉnh</w:t>
      </w:r>
      <w:r w:rsidRPr="001439F1">
        <w:rPr>
          <w:rFonts w:eastAsia="Times New Roman" w:cs="Times New Roman"/>
          <w:spacing w:val="2"/>
          <w:sz w:val="28"/>
          <w:szCs w:val="28"/>
          <w:shd w:val="clear" w:color="auto" w:fill="FFFFFF"/>
          <w:lang w:val="vi-VN"/>
        </w:rPr>
        <w:t xml:space="preserve">: </w:t>
      </w:r>
      <w:r w:rsidRPr="001439F1">
        <w:rPr>
          <w:sz w:val="28"/>
          <w:szCs w:val="28"/>
        </w:rPr>
        <w:t>02/33 giáo viên đạt tỷ lệ 6%.</w:t>
      </w:r>
    </w:p>
    <w:p w:rsidR="00366E19" w:rsidRPr="001439F1" w:rsidRDefault="00366E19" w:rsidP="00366E19">
      <w:pPr>
        <w:tabs>
          <w:tab w:val="left" w:pos="-3038"/>
        </w:tabs>
        <w:spacing w:before="80"/>
        <w:ind w:firstLine="709"/>
        <w:jc w:val="both"/>
        <w:rPr>
          <w:sz w:val="28"/>
          <w:szCs w:val="28"/>
        </w:rPr>
      </w:pPr>
      <w:r w:rsidRPr="001439F1">
        <w:rPr>
          <w:sz w:val="28"/>
          <w:szCs w:val="28"/>
        </w:rPr>
        <w:t>+ 38/38 cán bộ, giáo viên, nhân viên đạt danh hiệu lao động tiên tiến tỷ lệ 100%.</w:t>
      </w:r>
    </w:p>
    <w:p w:rsidR="00366E19" w:rsidRPr="001439F1" w:rsidRDefault="00366E19" w:rsidP="00366E19">
      <w:pPr>
        <w:tabs>
          <w:tab w:val="left" w:pos="-3038"/>
        </w:tabs>
        <w:spacing w:before="80"/>
        <w:ind w:firstLine="709"/>
        <w:jc w:val="both"/>
        <w:rPr>
          <w:color w:val="000000"/>
          <w:sz w:val="28"/>
          <w:szCs w:val="28"/>
          <w:lang w:val="pt-BR"/>
        </w:rPr>
      </w:pPr>
      <w:r w:rsidRPr="001439F1">
        <w:rPr>
          <w:color w:val="000000"/>
          <w:sz w:val="28"/>
          <w:szCs w:val="28"/>
        </w:rPr>
        <w:t xml:space="preserve">+ 9/38 CB,GV,NV đăng kí danh hiệu CSTĐCS và phấn đấu đạt danh hiệu CSTĐCS 6/38 tỷ lệ </w:t>
      </w:r>
      <w:r w:rsidRPr="001439F1">
        <w:rPr>
          <w:color w:val="000000"/>
          <w:sz w:val="28"/>
          <w:szCs w:val="28"/>
          <w:lang w:val="vi-VN"/>
        </w:rPr>
        <w:t>1</w:t>
      </w:r>
      <w:r w:rsidRPr="001439F1">
        <w:rPr>
          <w:color w:val="000000"/>
          <w:sz w:val="28"/>
          <w:szCs w:val="28"/>
          <w:lang w:val="es-ES"/>
        </w:rPr>
        <w:t>5,7%</w:t>
      </w:r>
      <w:r w:rsidRPr="001439F1">
        <w:rPr>
          <w:color w:val="000000"/>
          <w:sz w:val="28"/>
          <w:szCs w:val="28"/>
          <w:lang w:val="pt-BR"/>
        </w:rPr>
        <w:t xml:space="preserve">. </w:t>
      </w:r>
    </w:p>
    <w:p w:rsidR="00366E19" w:rsidRPr="001439F1" w:rsidRDefault="00366E19" w:rsidP="00366E19">
      <w:pPr>
        <w:tabs>
          <w:tab w:val="left" w:pos="-3038"/>
        </w:tabs>
        <w:spacing w:before="80"/>
        <w:ind w:firstLine="709"/>
        <w:jc w:val="both"/>
        <w:rPr>
          <w:color w:val="000000"/>
          <w:sz w:val="28"/>
          <w:szCs w:val="28"/>
          <w:lang w:val="pt-BR"/>
        </w:rPr>
      </w:pPr>
      <w:r w:rsidRPr="001439F1">
        <w:rPr>
          <w:color w:val="000000"/>
          <w:sz w:val="28"/>
          <w:szCs w:val="28"/>
          <w:lang w:val="pt-BR"/>
        </w:rPr>
        <w:t>+ Trong năm học có 03 gương điển hình tiên tiến tiêu biểu đề nghị cấp trên khen thưởng (01 giáo viên được UBND tỉnh tặng bằng khen; 01 giáo viên được UBND thị xã tặng giấy khen; 01 giáo viên được Sở Giáo dục Đào tạo tặng giấy khen)</w:t>
      </w:r>
    </w:p>
    <w:p w:rsidR="00366E19" w:rsidRDefault="00366E19" w:rsidP="00366E19">
      <w:pPr>
        <w:shd w:val="clear" w:color="auto" w:fill="FFFFFF"/>
        <w:spacing w:before="120" w:after="0" w:line="240" w:lineRule="auto"/>
        <w:ind w:firstLine="709"/>
        <w:jc w:val="both"/>
        <w:rPr>
          <w:rFonts w:eastAsia="Times New Roman" w:cs="Times New Roman"/>
          <w:i/>
          <w:iCs/>
          <w:spacing w:val="2"/>
          <w:sz w:val="28"/>
          <w:szCs w:val="28"/>
          <w:shd w:val="clear" w:color="auto" w:fill="FFFFFF"/>
        </w:rPr>
      </w:pPr>
      <w:r w:rsidRPr="00A24D27">
        <w:rPr>
          <w:rFonts w:eastAsia="Times New Roman" w:cs="Times New Roman"/>
          <w:spacing w:val="2"/>
          <w:sz w:val="28"/>
          <w:szCs w:val="28"/>
          <w:shd w:val="clear" w:color="auto" w:fill="FFFFFF"/>
        </w:rPr>
        <w:t xml:space="preserve">- Phát triển </w:t>
      </w:r>
      <w:r w:rsidRPr="00A24D27">
        <w:rPr>
          <w:rFonts w:eastAsia="Times New Roman" w:cs="Times New Roman"/>
          <w:spacing w:val="2"/>
          <w:sz w:val="28"/>
          <w:szCs w:val="28"/>
          <w:shd w:val="clear" w:color="auto" w:fill="FFFFFF"/>
          <w:lang w:val="vi-VN"/>
        </w:rPr>
        <w:t>02</w:t>
      </w:r>
      <w:r w:rsidRPr="00A24D27">
        <w:rPr>
          <w:rFonts w:eastAsia="Times New Roman" w:cs="Times New Roman"/>
          <w:spacing w:val="2"/>
          <w:sz w:val="28"/>
          <w:szCs w:val="28"/>
          <w:shd w:val="clear" w:color="auto" w:fill="FFFFFF"/>
        </w:rPr>
        <w:t> Đảng viên mới; Chi bộ đạt</w:t>
      </w:r>
      <w:r w:rsidRPr="00A24D27">
        <w:rPr>
          <w:rFonts w:eastAsia="Times New Roman" w:cs="Times New Roman"/>
          <w:i/>
          <w:iCs/>
          <w:spacing w:val="2"/>
          <w:sz w:val="28"/>
          <w:szCs w:val="28"/>
          <w:shd w:val="clear" w:color="auto" w:fill="FFFFFF"/>
        </w:rPr>
        <w:t> "Chi bộ hoàn thành tốt nhiệm vụ".</w:t>
      </w:r>
    </w:p>
    <w:p w:rsidR="000943A6" w:rsidRPr="000943A6" w:rsidRDefault="000943A6" w:rsidP="000943A6">
      <w:pPr>
        <w:ind w:firstLine="709"/>
        <w:rPr>
          <w:b/>
          <w:bCs/>
          <w:i/>
          <w:iCs/>
          <w:sz w:val="28"/>
          <w:szCs w:val="28"/>
          <w:lang w:val="es-BO"/>
        </w:rPr>
      </w:pPr>
      <w:r w:rsidRPr="00094982">
        <w:rPr>
          <w:b/>
          <w:bCs/>
          <w:i/>
          <w:iCs/>
          <w:sz w:val="28"/>
          <w:szCs w:val="28"/>
          <w:lang w:val="es-BO"/>
        </w:rPr>
        <w:t>* Biểu quyết: 100%</w:t>
      </w:r>
    </w:p>
    <w:p w:rsidR="00366E19" w:rsidRPr="00C21689" w:rsidRDefault="00094982" w:rsidP="00366E19">
      <w:pPr>
        <w:shd w:val="clear" w:color="auto" w:fill="FFFFFF"/>
        <w:spacing w:before="120" w:after="0" w:line="240" w:lineRule="auto"/>
        <w:ind w:firstLine="709"/>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6</w:t>
      </w:r>
      <w:r w:rsidR="00366E19" w:rsidRPr="00C21689">
        <w:rPr>
          <w:rFonts w:eastAsia="Times New Roman" w:cs="Times New Roman"/>
          <w:b/>
          <w:bCs/>
          <w:kern w:val="0"/>
          <w:sz w:val="28"/>
          <w:szCs w:val="28"/>
          <w14:ligatures w14:val="none"/>
        </w:rPr>
        <w:t xml:space="preserve">. Xây dựng nhà trường và các tổ chức đoàn thể  </w:t>
      </w:r>
    </w:p>
    <w:p w:rsidR="00366E19"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00177C">
        <w:rPr>
          <w:rFonts w:eastAsia="Times New Roman" w:cs="Times New Roman"/>
          <w:kern w:val="0"/>
          <w:sz w:val="28"/>
          <w:szCs w:val="28"/>
          <w14:ligatures w14:val="none"/>
        </w:rPr>
        <w:t xml:space="preserve">- Tập thể trường:  Danh hiệu thi đua: </w:t>
      </w:r>
      <w:r>
        <w:rPr>
          <w:rFonts w:eastAsia="Times New Roman" w:cs="Times New Roman"/>
          <w:kern w:val="0"/>
          <w:sz w:val="28"/>
          <w:szCs w:val="28"/>
          <w14:ligatures w14:val="none"/>
        </w:rPr>
        <w:t xml:space="preserve">Tập thể lao động tiên tiến </w:t>
      </w:r>
    </w:p>
    <w:p w:rsidR="00366E19" w:rsidRPr="0000177C"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00177C">
        <w:rPr>
          <w:rFonts w:eastAsia="Times New Roman" w:cs="Times New Roman"/>
          <w:kern w:val="0"/>
          <w:sz w:val="28"/>
          <w:szCs w:val="28"/>
          <w14:ligatures w14:val="none"/>
        </w:rPr>
        <w:t xml:space="preserve">- Đoàn trường: Danh hiệu thi đua: Đơn vị xuất sắc trong công tác đoàn và phong trào thanh niên; Hình thức khen thưởng: </w:t>
      </w:r>
      <w:r>
        <w:rPr>
          <w:rFonts w:eastAsia="Times New Roman" w:cs="Times New Roman"/>
          <w:kern w:val="0"/>
          <w:sz w:val="28"/>
          <w:szCs w:val="28"/>
          <w14:ligatures w14:val="none"/>
        </w:rPr>
        <w:t>Giấy</w:t>
      </w:r>
      <w:r w:rsidRPr="0000177C">
        <w:rPr>
          <w:rFonts w:eastAsia="Times New Roman" w:cs="Times New Roman"/>
          <w:kern w:val="0"/>
          <w:sz w:val="28"/>
          <w:szCs w:val="28"/>
          <w14:ligatures w14:val="none"/>
        </w:rPr>
        <w:t xml:space="preserve"> khen của Đoàn</w:t>
      </w:r>
      <w:r>
        <w:rPr>
          <w:rFonts w:eastAsia="Times New Roman" w:cs="Times New Roman"/>
          <w:kern w:val="0"/>
          <w:sz w:val="28"/>
          <w:szCs w:val="28"/>
          <w14:ligatures w14:val="none"/>
        </w:rPr>
        <w:t xml:space="preserve"> Phường</w:t>
      </w:r>
      <w:r w:rsidRPr="0000177C">
        <w:rPr>
          <w:rFonts w:eastAsia="Times New Roman" w:cs="Times New Roman"/>
          <w:kern w:val="0"/>
          <w:sz w:val="28"/>
          <w:szCs w:val="28"/>
          <w14:ligatures w14:val="none"/>
        </w:rPr>
        <w:t xml:space="preserve">.  </w:t>
      </w:r>
    </w:p>
    <w:p w:rsidR="00366E19" w:rsidRDefault="00366E19" w:rsidP="00366E19">
      <w:pPr>
        <w:shd w:val="clear" w:color="auto" w:fill="FFFFFF"/>
        <w:spacing w:before="120" w:after="0" w:line="240" w:lineRule="auto"/>
        <w:ind w:firstLine="709"/>
        <w:jc w:val="both"/>
        <w:rPr>
          <w:rFonts w:eastAsia="Times New Roman" w:cs="Times New Roman"/>
          <w:kern w:val="0"/>
          <w:sz w:val="28"/>
          <w:szCs w:val="28"/>
          <w14:ligatures w14:val="none"/>
        </w:rPr>
      </w:pPr>
      <w:r w:rsidRPr="0000177C">
        <w:rPr>
          <w:rFonts w:eastAsia="Times New Roman" w:cs="Times New Roman"/>
          <w:kern w:val="0"/>
          <w:sz w:val="28"/>
          <w:szCs w:val="28"/>
          <w14:ligatures w14:val="none"/>
        </w:rPr>
        <w:t xml:space="preserve">- Công đoàn: Danh hiệu thi đua: </w:t>
      </w:r>
      <w:r>
        <w:rPr>
          <w:rFonts w:eastAsia="Times New Roman" w:cs="Times New Roman"/>
          <w:kern w:val="0"/>
          <w:sz w:val="28"/>
          <w:szCs w:val="28"/>
          <w14:ligatures w14:val="none"/>
        </w:rPr>
        <w:t xml:space="preserve">Công đoàn vững mạnh </w:t>
      </w:r>
    </w:p>
    <w:p w:rsidR="000943A6" w:rsidRPr="000943A6" w:rsidRDefault="000943A6" w:rsidP="000943A6">
      <w:pPr>
        <w:ind w:firstLine="709"/>
        <w:rPr>
          <w:b/>
          <w:bCs/>
          <w:i/>
          <w:iCs/>
          <w:sz w:val="28"/>
          <w:szCs w:val="28"/>
          <w:lang w:val="es-BO"/>
        </w:rPr>
      </w:pPr>
      <w:r w:rsidRPr="00094982">
        <w:rPr>
          <w:b/>
          <w:bCs/>
          <w:i/>
          <w:iCs/>
          <w:sz w:val="28"/>
          <w:szCs w:val="28"/>
          <w:lang w:val="es-BO"/>
        </w:rPr>
        <w:t>* Biểu quyết: 100%</w:t>
      </w:r>
    </w:p>
    <w:p w:rsidR="00366E19" w:rsidRPr="0000177C" w:rsidRDefault="00094982" w:rsidP="00366E19">
      <w:pPr>
        <w:shd w:val="clear" w:color="auto" w:fill="FFFFFF"/>
        <w:spacing w:before="120" w:after="0" w:line="240" w:lineRule="auto"/>
        <w:ind w:firstLine="709"/>
        <w:jc w:val="both"/>
        <w:rPr>
          <w:rFonts w:eastAsia="Times New Roman" w:cs="Times New Roman"/>
          <w:sz w:val="28"/>
          <w:szCs w:val="28"/>
        </w:rPr>
      </w:pPr>
      <w:r>
        <w:rPr>
          <w:rFonts w:eastAsia="Times New Roman" w:cs="Times New Roman"/>
          <w:b/>
          <w:bCs/>
          <w:sz w:val="28"/>
          <w:szCs w:val="28"/>
          <w:shd w:val="clear" w:color="auto" w:fill="FFFFFF"/>
        </w:rPr>
        <w:t>7</w:t>
      </w:r>
      <w:r w:rsidR="00366E19" w:rsidRPr="0000177C">
        <w:rPr>
          <w:rFonts w:eastAsia="Times New Roman" w:cs="Times New Roman"/>
          <w:b/>
          <w:bCs/>
          <w:sz w:val="28"/>
          <w:szCs w:val="28"/>
          <w:shd w:val="clear" w:color="auto" w:fill="FFFFFF"/>
          <w:lang w:val="vi-VN"/>
        </w:rPr>
        <w:t xml:space="preserve">. </w:t>
      </w:r>
      <w:r w:rsidR="00366E19">
        <w:rPr>
          <w:rFonts w:eastAsia="Times New Roman" w:cs="Times New Roman"/>
          <w:b/>
          <w:bCs/>
          <w:sz w:val="28"/>
          <w:szCs w:val="28"/>
          <w:shd w:val="clear" w:color="auto" w:fill="FFFFFF"/>
        </w:rPr>
        <w:t>Công tác</w:t>
      </w:r>
      <w:r w:rsidR="00366E19" w:rsidRPr="0000177C">
        <w:rPr>
          <w:rFonts w:eastAsia="Times New Roman" w:cs="Times New Roman"/>
          <w:b/>
          <w:bCs/>
          <w:sz w:val="28"/>
          <w:szCs w:val="28"/>
          <w:shd w:val="clear" w:color="auto" w:fill="FFFFFF"/>
        </w:rPr>
        <w:t xml:space="preserve"> </w:t>
      </w:r>
      <w:r w:rsidR="00366E19" w:rsidRPr="0000177C">
        <w:rPr>
          <w:rFonts w:eastAsia="Times New Roman" w:cs="Times New Roman"/>
          <w:b/>
          <w:bCs/>
          <w:sz w:val="28"/>
          <w:szCs w:val="28"/>
          <w:shd w:val="clear" w:color="auto" w:fill="FFFFFF"/>
          <w:lang w:val="vi-VN"/>
        </w:rPr>
        <w:t>kiểm định chất lượng giáo dục và trường chuẩn Quốc gia</w:t>
      </w:r>
    </w:p>
    <w:p w:rsidR="00094982" w:rsidRPr="0085422D" w:rsidRDefault="00094982" w:rsidP="0085422D">
      <w:pPr>
        <w:shd w:val="clear" w:color="auto" w:fill="FFFFFF"/>
        <w:spacing w:before="120" w:after="0" w:line="240" w:lineRule="auto"/>
        <w:ind w:firstLine="709"/>
        <w:jc w:val="both"/>
        <w:rPr>
          <w:rFonts w:eastAsia="Times New Roman" w:cs="Times New Roman"/>
          <w:sz w:val="28"/>
          <w:szCs w:val="28"/>
          <w:shd w:val="clear" w:color="auto" w:fill="FFFFFF"/>
        </w:rPr>
      </w:pPr>
      <w:r>
        <w:rPr>
          <w:rFonts w:eastAsia="Times New Roman" w:cs="Times New Roman"/>
          <w:sz w:val="28"/>
          <w:szCs w:val="28"/>
          <w:shd w:val="clear" w:color="auto" w:fill="FFFFFF"/>
        </w:rPr>
        <w:t>Hoàn thành công tác tự đánh giá chất lượng giáo dục năm học 2023-2024</w:t>
      </w:r>
      <w:r w:rsidR="00366E19">
        <w:rPr>
          <w:rFonts w:eastAsia="Times New Roman" w:cs="Times New Roman"/>
          <w:sz w:val="28"/>
          <w:szCs w:val="28"/>
          <w:shd w:val="clear" w:color="auto" w:fill="FFFFFF"/>
        </w:rPr>
        <w:t xml:space="preserve">. </w:t>
      </w:r>
    </w:p>
    <w:p w:rsidR="00094982" w:rsidRPr="000943A6" w:rsidRDefault="000943A6" w:rsidP="000943A6">
      <w:pPr>
        <w:ind w:firstLine="709"/>
        <w:rPr>
          <w:b/>
          <w:bCs/>
          <w:i/>
          <w:iCs/>
          <w:sz w:val="28"/>
          <w:szCs w:val="28"/>
          <w:lang w:val="es-BO"/>
        </w:rPr>
      </w:pPr>
      <w:r w:rsidRPr="00094982">
        <w:rPr>
          <w:b/>
          <w:bCs/>
          <w:i/>
          <w:iCs/>
          <w:sz w:val="28"/>
          <w:szCs w:val="28"/>
          <w:lang w:val="es-BO"/>
        </w:rPr>
        <w:t>* Biểu quyết: 100%</w:t>
      </w:r>
    </w:p>
    <w:p w:rsidR="00327B1B" w:rsidRPr="00CE723D" w:rsidRDefault="00327B1B" w:rsidP="00327B1B">
      <w:pPr>
        <w:pStyle w:val="NormalWeb"/>
        <w:spacing w:before="120" w:beforeAutospacing="0" w:after="120" w:afterAutospacing="0" w:line="293" w:lineRule="auto"/>
        <w:ind w:firstLine="720"/>
        <w:jc w:val="both"/>
        <w:rPr>
          <w:color w:val="000000"/>
          <w:sz w:val="28"/>
          <w:szCs w:val="28"/>
        </w:rPr>
      </w:pPr>
      <w:r w:rsidRPr="00CE723D">
        <w:rPr>
          <w:b/>
          <w:color w:val="000000"/>
          <w:sz w:val="28"/>
          <w:szCs w:val="28"/>
        </w:rPr>
        <w:t xml:space="preserve">Điều </w:t>
      </w:r>
      <w:r w:rsidR="00D42224">
        <w:rPr>
          <w:b/>
          <w:color w:val="000000"/>
          <w:sz w:val="28"/>
          <w:szCs w:val="28"/>
        </w:rPr>
        <w:t>III</w:t>
      </w:r>
      <w:r w:rsidRPr="00CE723D">
        <w:rPr>
          <w:b/>
          <w:color w:val="000000"/>
          <w:sz w:val="28"/>
          <w:szCs w:val="28"/>
        </w:rPr>
        <w:t>.</w:t>
      </w:r>
      <w:r w:rsidRPr="00CE723D">
        <w:rPr>
          <w:color w:val="000000"/>
          <w:sz w:val="28"/>
          <w:szCs w:val="28"/>
        </w:rPr>
        <w:t xml:space="preserve"> Các thành viên của Hội đồng trường có trách</w:t>
      </w:r>
      <w:r>
        <w:rPr>
          <w:color w:val="000000"/>
          <w:sz w:val="28"/>
          <w:szCs w:val="28"/>
        </w:rPr>
        <w:t xml:space="preserve"> nhiệm giám sát việc thực hiện N</w:t>
      </w:r>
      <w:r w:rsidRPr="00CE723D">
        <w:rPr>
          <w:color w:val="000000"/>
          <w:sz w:val="28"/>
          <w:szCs w:val="28"/>
        </w:rPr>
        <w:t>ghị quyết và có báo cáo với Hội đồng trường trong phiên họp cuối năm học. Trong quá trình thực hiện nếu có vướng mắc</w:t>
      </w:r>
      <w:r>
        <w:rPr>
          <w:color w:val="000000"/>
          <w:sz w:val="28"/>
          <w:szCs w:val="28"/>
        </w:rPr>
        <w:t>, khó khăn thì báo với Chủ tịch Hội đồng trường - Hiệu trưởng để phối hợp cùng tháo gỡ.</w:t>
      </w:r>
    </w:p>
    <w:p w:rsidR="005250FE" w:rsidRPr="00327B1B" w:rsidRDefault="00327B1B" w:rsidP="00327B1B">
      <w:pPr>
        <w:pStyle w:val="NormalWeb"/>
        <w:spacing w:before="120" w:beforeAutospacing="0" w:after="120" w:afterAutospacing="0" w:line="293" w:lineRule="auto"/>
        <w:ind w:firstLine="720"/>
        <w:jc w:val="both"/>
        <w:rPr>
          <w:color w:val="000000"/>
          <w:spacing w:val="-2"/>
          <w:sz w:val="28"/>
          <w:szCs w:val="28"/>
        </w:rPr>
      </w:pPr>
      <w:r w:rsidRPr="00CE723D">
        <w:rPr>
          <w:b/>
          <w:color w:val="000000"/>
          <w:sz w:val="28"/>
          <w:szCs w:val="28"/>
        </w:rPr>
        <w:t xml:space="preserve">Điều </w:t>
      </w:r>
      <w:r w:rsidR="00D42224">
        <w:rPr>
          <w:b/>
          <w:color w:val="000000"/>
          <w:sz w:val="28"/>
          <w:szCs w:val="28"/>
        </w:rPr>
        <w:t>IV</w:t>
      </w:r>
      <w:r w:rsidRPr="00CE723D">
        <w:rPr>
          <w:b/>
          <w:color w:val="000000"/>
          <w:sz w:val="28"/>
          <w:szCs w:val="28"/>
        </w:rPr>
        <w:t>.</w:t>
      </w:r>
      <w:r w:rsidRPr="00CE723D">
        <w:rPr>
          <w:color w:val="000000"/>
          <w:sz w:val="28"/>
          <w:szCs w:val="28"/>
        </w:rPr>
        <w:t xml:space="preserve"> Nghị quyết đã được Hội đồng trường biểu quyết thông qua với tỉ </w:t>
      </w:r>
      <w:r w:rsidRPr="00BE0732">
        <w:rPr>
          <w:color w:val="000000"/>
          <w:spacing w:val="-2"/>
          <w:sz w:val="28"/>
          <w:szCs w:val="28"/>
        </w:rPr>
        <w:t xml:space="preserve">lệ 100%. </w:t>
      </w:r>
      <w:r>
        <w:rPr>
          <w:color w:val="000000"/>
          <w:spacing w:val="-2"/>
          <w:sz w:val="28"/>
          <w:szCs w:val="28"/>
        </w:rPr>
        <w:t xml:space="preserve"> </w:t>
      </w:r>
      <w:r w:rsidRPr="00BE0732">
        <w:rPr>
          <w:color w:val="000000"/>
          <w:spacing w:val="-2"/>
          <w:sz w:val="28"/>
          <w:szCs w:val="28"/>
        </w:rPr>
        <w:t>Nghị quyết</w:t>
      </w:r>
      <w:r>
        <w:rPr>
          <w:color w:val="000000"/>
          <w:spacing w:val="-2"/>
          <w:sz w:val="28"/>
          <w:szCs w:val="28"/>
        </w:rPr>
        <w:t xml:space="preserve"> </w:t>
      </w:r>
      <w:r w:rsidRPr="00BE0732">
        <w:rPr>
          <w:color w:val="000000"/>
          <w:spacing w:val="-2"/>
          <w:sz w:val="28"/>
          <w:szCs w:val="28"/>
        </w:rPr>
        <w:t xml:space="preserve"> này có hiệu lực kể từ ngày ký; các bộ phận, tổ chức đoàn thể và các thành viên Hội đồng trường chịu trách nhiệm thi hành nghị quyết này./.</w:t>
      </w:r>
    </w:p>
    <w:p w:rsidR="00495EC7" w:rsidRDefault="00495EC7" w:rsidP="00845B1F">
      <w:pPr>
        <w:pStyle w:val="NormalWeb"/>
        <w:shd w:val="clear" w:color="auto" w:fill="FFFFFF"/>
        <w:spacing w:before="0" w:beforeAutospacing="0" w:after="150" w:afterAutospacing="0"/>
        <w:jc w:val="both"/>
        <w:rPr>
          <w:rFonts w:ascii="Helvetica" w:hAnsi="Helvetica"/>
          <w:color w:val="333333"/>
          <w:sz w:val="18"/>
          <w:szCs w:val="18"/>
        </w:rPr>
      </w:pPr>
      <w:r>
        <w:rPr>
          <w:rFonts w:ascii="Helvetica" w:hAnsi="Helvetica"/>
          <w:color w:val="333333"/>
          <w:sz w:val="18"/>
          <w:szCs w:val="1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845B1F" w:rsidTr="0077602E">
        <w:tc>
          <w:tcPr>
            <w:tcW w:w="5098" w:type="dxa"/>
          </w:tcPr>
          <w:p w:rsidR="00845B1F" w:rsidRPr="0000649C" w:rsidRDefault="00845B1F" w:rsidP="00845B1F">
            <w:pPr>
              <w:pStyle w:val="NormalWeb"/>
              <w:spacing w:before="0" w:beforeAutospacing="0" w:after="0" w:afterAutospacing="0"/>
              <w:rPr>
                <w:rFonts w:ascii="Helvetica" w:hAnsi="Helvetica"/>
                <w:sz w:val="18"/>
                <w:szCs w:val="18"/>
              </w:rPr>
            </w:pPr>
          </w:p>
        </w:tc>
        <w:tc>
          <w:tcPr>
            <w:tcW w:w="3964" w:type="dxa"/>
          </w:tcPr>
          <w:p w:rsidR="00845B1F" w:rsidRPr="00845B1F" w:rsidRDefault="00845B1F" w:rsidP="00845B1F">
            <w:pPr>
              <w:pStyle w:val="NormalWeb"/>
              <w:spacing w:before="0" w:beforeAutospacing="0" w:after="150" w:afterAutospacing="0"/>
              <w:jc w:val="center"/>
              <w:rPr>
                <w:b/>
                <w:bCs/>
                <w:color w:val="333333"/>
                <w:sz w:val="28"/>
                <w:szCs w:val="28"/>
              </w:rPr>
            </w:pPr>
          </w:p>
        </w:tc>
      </w:tr>
      <w:tr w:rsidR="00845B1F" w:rsidTr="0077602E">
        <w:tc>
          <w:tcPr>
            <w:tcW w:w="5098" w:type="dxa"/>
          </w:tcPr>
          <w:p w:rsidR="00845B1F" w:rsidRPr="0000649C" w:rsidRDefault="00845B1F" w:rsidP="00495EC7">
            <w:pPr>
              <w:pStyle w:val="NormalWeb"/>
              <w:spacing w:before="0" w:beforeAutospacing="0" w:after="150" w:afterAutospacing="0"/>
              <w:rPr>
                <w:rFonts w:ascii="Helvetica" w:hAnsi="Helvetica"/>
                <w:sz w:val="18"/>
                <w:szCs w:val="18"/>
              </w:rPr>
            </w:pPr>
          </w:p>
        </w:tc>
        <w:tc>
          <w:tcPr>
            <w:tcW w:w="3964" w:type="dxa"/>
          </w:tcPr>
          <w:p w:rsidR="00845B1F" w:rsidRDefault="00845B1F" w:rsidP="00495EC7">
            <w:pPr>
              <w:pStyle w:val="NormalWeb"/>
              <w:spacing w:before="0" w:beforeAutospacing="0" w:after="150" w:afterAutospacing="0"/>
              <w:rPr>
                <w:rFonts w:ascii="Helvetica" w:hAnsi="Helvetica"/>
                <w:color w:val="333333"/>
                <w:sz w:val="18"/>
                <w:szCs w:val="18"/>
              </w:rPr>
            </w:pPr>
          </w:p>
        </w:tc>
      </w:tr>
    </w:tbl>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lastRenderedPageBreak/>
        <w:t> </w:t>
      </w:r>
    </w:p>
    <w:sectPr w:rsidR="00495EC7" w:rsidSect="001571B1">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E9"/>
    <w:multiLevelType w:val="hybridMultilevel"/>
    <w:tmpl w:val="5D6A46B8"/>
    <w:lvl w:ilvl="0" w:tplc="2E96A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21C04"/>
    <w:multiLevelType w:val="hybridMultilevel"/>
    <w:tmpl w:val="298419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DA7066"/>
    <w:multiLevelType w:val="hybridMultilevel"/>
    <w:tmpl w:val="5A84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10D80"/>
    <w:multiLevelType w:val="multilevel"/>
    <w:tmpl w:val="57328AB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942756"/>
    <w:multiLevelType w:val="multilevel"/>
    <w:tmpl w:val="9D4020B4"/>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15:restartNumberingAfterBreak="0">
    <w:nsid w:val="3C373C7A"/>
    <w:multiLevelType w:val="hybridMultilevel"/>
    <w:tmpl w:val="D2FC9FEC"/>
    <w:lvl w:ilvl="0" w:tplc="408A568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76B0A"/>
    <w:multiLevelType w:val="hybridMultilevel"/>
    <w:tmpl w:val="29841954"/>
    <w:lvl w:ilvl="0" w:tplc="FD987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22F32"/>
    <w:multiLevelType w:val="hybridMultilevel"/>
    <w:tmpl w:val="50845868"/>
    <w:lvl w:ilvl="0" w:tplc="E8A6C1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51987913"/>
    <w:multiLevelType w:val="multilevel"/>
    <w:tmpl w:val="5C12A37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2F112CA"/>
    <w:multiLevelType w:val="hybridMultilevel"/>
    <w:tmpl w:val="8CD09DB4"/>
    <w:lvl w:ilvl="0" w:tplc="E5B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206F9C"/>
    <w:multiLevelType w:val="multilevel"/>
    <w:tmpl w:val="09FA27B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7B51C84"/>
    <w:multiLevelType w:val="multilevel"/>
    <w:tmpl w:val="4D924D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4202937">
    <w:abstractNumId w:val="0"/>
  </w:num>
  <w:num w:numId="2" w16cid:durableId="1041131248">
    <w:abstractNumId w:val="9"/>
  </w:num>
  <w:num w:numId="3" w16cid:durableId="1216433608">
    <w:abstractNumId w:val="8"/>
  </w:num>
  <w:num w:numId="4" w16cid:durableId="1422674911">
    <w:abstractNumId w:val="11"/>
  </w:num>
  <w:num w:numId="5" w16cid:durableId="1579360236">
    <w:abstractNumId w:val="3"/>
  </w:num>
  <w:num w:numId="6" w16cid:durableId="60253485">
    <w:abstractNumId w:val="10"/>
  </w:num>
  <w:num w:numId="7" w16cid:durableId="1454134082">
    <w:abstractNumId w:val="6"/>
  </w:num>
  <w:num w:numId="8" w16cid:durableId="148443542">
    <w:abstractNumId w:val="1"/>
  </w:num>
  <w:num w:numId="9" w16cid:durableId="613445238">
    <w:abstractNumId w:val="7"/>
  </w:num>
  <w:num w:numId="10" w16cid:durableId="142046165">
    <w:abstractNumId w:val="4"/>
  </w:num>
  <w:num w:numId="11" w16cid:durableId="1960141641">
    <w:abstractNumId w:val="2"/>
  </w:num>
  <w:num w:numId="12" w16cid:durableId="39551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00649C"/>
    <w:rsid w:val="000305F8"/>
    <w:rsid w:val="00030A55"/>
    <w:rsid w:val="00033270"/>
    <w:rsid w:val="000408E9"/>
    <w:rsid w:val="0004310B"/>
    <w:rsid w:val="00045AA8"/>
    <w:rsid w:val="000943A6"/>
    <w:rsid w:val="00094817"/>
    <w:rsid w:val="00094982"/>
    <w:rsid w:val="000B5807"/>
    <w:rsid w:val="000C795C"/>
    <w:rsid w:val="000F33E7"/>
    <w:rsid w:val="00102B68"/>
    <w:rsid w:val="00132F16"/>
    <w:rsid w:val="00135FF6"/>
    <w:rsid w:val="0015206B"/>
    <w:rsid w:val="001571B1"/>
    <w:rsid w:val="00157A42"/>
    <w:rsid w:val="001708B7"/>
    <w:rsid w:val="00171598"/>
    <w:rsid w:val="00171782"/>
    <w:rsid w:val="00175A28"/>
    <w:rsid w:val="001C1B33"/>
    <w:rsid w:val="001F4394"/>
    <w:rsid w:val="00203D16"/>
    <w:rsid w:val="00233E84"/>
    <w:rsid w:val="00237D01"/>
    <w:rsid w:val="00261CCD"/>
    <w:rsid w:val="0026311E"/>
    <w:rsid w:val="00284011"/>
    <w:rsid w:val="002857FC"/>
    <w:rsid w:val="002C26D7"/>
    <w:rsid w:val="002C46A7"/>
    <w:rsid w:val="0032607C"/>
    <w:rsid w:val="00327B1B"/>
    <w:rsid w:val="00344CA1"/>
    <w:rsid w:val="00350FDF"/>
    <w:rsid w:val="00355D44"/>
    <w:rsid w:val="00366E19"/>
    <w:rsid w:val="00381383"/>
    <w:rsid w:val="00383C0D"/>
    <w:rsid w:val="00386D1F"/>
    <w:rsid w:val="00396E1C"/>
    <w:rsid w:val="003A5C8B"/>
    <w:rsid w:val="003C0F4E"/>
    <w:rsid w:val="003D090D"/>
    <w:rsid w:val="00402A74"/>
    <w:rsid w:val="00461BF8"/>
    <w:rsid w:val="004840C2"/>
    <w:rsid w:val="00495EC7"/>
    <w:rsid w:val="004D190D"/>
    <w:rsid w:val="004F6549"/>
    <w:rsid w:val="00510159"/>
    <w:rsid w:val="00510825"/>
    <w:rsid w:val="0051192F"/>
    <w:rsid w:val="00515329"/>
    <w:rsid w:val="005250FE"/>
    <w:rsid w:val="005603A6"/>
    <w:rsid w:val="0056312D"/>
    <w:rsid w:val="00564FE5"/>
    <w:rsid w:val="0057711C"/>
    <w:rsid w:val="005D39C4"/>
    <w:rsid w:val="006007CF"/>
    <w:rsid w:val="00635FBD"/>
    <w:rsid w:val="00637A6B"/>
    <w:rsid w:val="006439DF"/>
    <w:rsid w:val="00650E44"/>
    <w:rsid w:val="00664323"/>
    <w:rsid w:val="00674678"/>
    <w:rsid w:val="00676C5A"/>
    <w:rsid w:val="006C7F49"/>
    <w:rsid w:val="006E4FD6"/>
    <w:rsid w:val="006F605C"/>
    <w:rsid w:val="00702F10"/>
    <w:rsid w:val="0070329C"/>
    <w:rsid w:val="00731AC1"/>
    <w:rsid w:val="0073781F"/>
    <w:rsid w:val="00741E9F"/>
    <w:rsid w:val="00754499"/>
    <w:rsid w:val="0077602E"/>
    <w:rsid w:val="00787561"/>
    <w:rsid w:val="007940D0"/>
    <w:rsid w:val="0079582E"/>
    <w:rsid w:val="007A5D99"/>
    <w:rsid w:val="007B1935"/>
    <w:rsid w:val="007B7FCD"/>
    <w:rsid w:val="007D0FD1"/>
    <w:rsid w:val="007E0C3C"/>
    <w:rsid w:val="007E235C"/>
    <w:rsid w:val="007E3FDF"/>
    <w:rsid w:val="00804912"/>
    <w:rsid w:val="00845B1F"/>
    <w:rsid w:val="0085422D"/>
    <w:rsid w:val="00865699"/>
    <w:rsid w:val="008A5164"/>
    <w:rsid w:val="008B2DB0"/>
    <w:rsid w:val="008C2397"/>
    <w:rsid w:val="008C6546"/>
    <w:rsid w:val="008E7929"/>
    <w:rsid w:val="009033F3"/>
    <w:rsid w:val="0090679D"/>
    <w:rsid w:val="00914151"/>
    <w:rsid w:val="00930AAC"/>
    <w:rsid w:val="009570E5"/>
    <w:rsid w:val="00986CD6"/>
    <w:rsid w:val="00996E44"/>
    <w:rsid w:val="009978E6"/>
    <w:rsid w:val="009E6DD3"/>
    <w:rsid w:val="00A03992"/>
    <w:rsid w:val="00A06277"/>
    <w:rsid w:val="00A13FD4"/>
    <w:rsid w:val="00A30035"/>
    <w:rsid w:val="00A31E31"/>
    <w:rsid w:val="00A357BE"/>
    <w:rsid w:val="00A44ABE"/>
    <w:rsid w:val="00A84EEA"/>
    <w:rsid w:val="00AB38AE"/>
    <w:rsid w:val="00B2430C"/>
    <w:rsid w:val="00B34DE3"/>
    <w:rsid w:val="00B377E3"/>
    <w:rsid w:val="00B67F76"/>
    <w:rsid w:val="00B81B0D"/>
    <w:rsid w:val="00BA49CD"/>
    <w:rsid w:val="00BE29D7"/>
    <w:rsid w:val="00BF17FA"/>
    <w:rsid w:val="00BF6171"/>
    <w:rsid w:val="00C07767"/>
    <w:rsid w:val="00C21FCA"/>
    <w:rsid w:val="00C31E06"/>
    <w:rsid w:val="00C3202D"/>
    <w:rsid w:val="00C4113D"/>
    <w:rsid w:val="00C47BBC"/>
    <w:rsid w:val="00C8124C"/>
    <w:rsid w:val="00C94366"/>
    <w:rsid w:val="00C96DBF"/>
    <w:rsid w:val="00CA63C6"/>
    <w:rsid w:val="00CC3FD3"/>
    <w:rsid w:val="00CE2316"/>
    <w:rsid w:val="00CF519A"/>
    <w:rsid w:val="00D3107F"/>
    <w:rsid w:val="00D35427"/>
    <w:rsid w:val="00D42224"/>
    <w:rsid w:val="00D52EAB"/>
    <w:rsid w:val="00D87A53"/>
    <w:rsid w:val="00D9279F"/>
    <w:rsid w:val="00D9721B"/>
    <w:rsid w:val="00DA334E"/>
    <w:rsid w:val="00DA4539"/>
    <w:rsid w:val="00DA6D16"/>
    <w:rsid w:val="00DB4C23"/>
    <w:rsid w:val="00DB6D49"/>
    <w:rsid w:val="00DD36CB"/>
    <w:rsid w:val="00DF7C86"/>
    <w:rsid w:val="00E25B34"/>
    <w:rsid w:val="00EB6B4A"/>
    <w:rsid w:val="00EC16A2"/>
    <w:rsid w:val="00EC5859"/>
    <w:rsid w:val="00EE3E68"/>
    <w:rsid w:val="00EE45CA"/>
    <w:rsid w:val="00EE60BB"/>
    <w:rsid w:val="00EE682A"/>
    <w:rsid w:val="00EE7F07"/>
    <w:rsid w:val="00EF27A3"/>
    <w:rsid w:val="00F027F8"/>
    <w:rsid w:val="00F03234"/>
    <w:rsid w:val="00F114F7"/>
    <w:rsid w:val="00F67B5F"/>
    <w:rsid w:val="00F84295"/>
    <w:rsid w:val="00F97A5B"/>
    <w:rsid w:val="00FA547C"/>
    <w:rsid w:val="00FC1705"/>
    <w:rsid w:val="00FC6361"/>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7988"/>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paragraph" w:styleId="ListParagraph">
    <w:name w:val="List Paragraph"/>
    <w:basedOn w:val="Normal"/>
    <w:uiPriority w:val="34"/>
    <w:qFormat/>
    <w:rsid w:val="008E7929"/>
    <w:pPr>
      <w:ind w:left="720"/>
      <w:contextualSpacing/>
    </w:pPr>
  </w:style>
  <w:style w:type="character" w:customStyle="1" w:styleId="markedcontent">
    <w:name w:val="markedcontent"/>
    <w:basedOn w:val="DefaultParagraphFont"/>
    <w:rsid w:val="00DF7C86"/>
  </w:style>
  <w:style w:type="paragraph" w:styleId="BodyTextIndent">
    <w:name w:val="Body Text Indent"/>
    <w:basedOn w:val="Normal"/>
    <w:link w:val="BodyTextIndentChar"/>
    <w:unhideWhenUsed/>
    <w:rsid w:val="00DF7C86"/>
    <w:pPr>
      <w:spacing w:after="120" w:line="240" w:lineRule="auto"/>
      <w:ind w:left="360"/>
    </w:pPr>
    <w:rPr>
      <w:rFonts w:eastAsia="Times New Roman" w:cs="Times New Roman"/>
      <w:kern w:val="0"/>
      <w:szCs w:val="24"/>
      <w14:ligatures w14:val="none"/>
    </w:rPr>
  </w:style>
  <w:style w:type="character" w:customStyle="1" w:styleId="BodyTextIndentChar">
    <w:name w:val="Body Text Indent Char"/>
    <w:basedOn w:val="DefaultParagraphFont"/>
    <w:link w:val="BodyTextIndent"/>
    <w:rsid w:val="00DF7C86"/>
    <w:rPr>
      <w:rFonts w:eastAsia="Times New Roman" w:cs="Times New Roman"/>
      <w:kern w:val="0"/>
      <w:szCs w:val="24"/>
      <w14:ligatures w14:val="none"/>
    </w:rPr>
  </w:style>
  <w:style w:type="table" w:styleId="TableGrid">
    <w:name w:val="Table Grid"/>
    <w:basedOn w:val="TableNormal"/>
    <w:uiPriority w:val="39"/>
    <w:rsid w:val="0084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D87A53"/>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7</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173</cp:revision>
  <cp:lastPrinted>2024-07-30T07:54:00Z</cp:lastPrinted>
  <dcterms:created xsi:type="dcterms:W3CDTF">2024-04-16T01:41:00Z</dcterms:created>
  <dcterms:modified xsi:type="dcterms:W3CDTF">2024-07-30T07:57:00Z</dcterms:modified>
</cp:coreProperties>
</file>