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Ind w:w="-572" w:type="dxa"/>
        <w:tblLook w:val="01E0" w:firstRow="1" w:lastRow="1" w:firstColumn="1" w:lastColumn="1" w:noHBand="0" w:noVBand="0"/>
      </w:tblPr>
      <w:tblGrid>
        <w:gridCol w:w="4460"/>
        <w:gridCol w:w="6120"/>
      </w:tblGrid>
      <w:tr w:rsidR="002B2006" w:rsidRPr="009F5E71" w14:paraId="03267B0D" w14:textId="77777777" w:rsidTr="00EA6C86">
        <w:tc>
          <w:tcPr>
            <w:tcW w:w="4460" w:type="dxa"/>
          </w:tcPr>
          <w:p w14:paraId="5B999ED2" w14:textId="77777777" w:rsidR="002B2006" w:rsidRPr="00EA6C86" w:rsidRDefault="002B2006" w:rsidP="00EA6C86">
            <w:pPr>
              <w:spacing w:after="0" w:line="240" w:lineRule="auto"/>
              <w:jc w:val="center"/>
              <w:rPr>
                <w:sz w:val="26"/>
                <w:szCs w:val="26"/>
              </w:rPr>
            </w:pPr>
            <w:r w:rsidRPr="00EA6C86">
              <w:rPr>
                <w:sz w:val="26"/>
                <w:szCs w:val="26"/>
              </w:rPr>
              <w:t>PHÒNG GD&amp;ĐT QUẢNG YÊN</w:t>
            </w:r>
          </w:p>
          <w:p w14:paraId="2F6EBD99" w14:textId="4FDC7892" w:rsidR="002B2006" w:rsidRPr="009F5E71" w:rsidRDefault="002B2006" w:rsidP="00EA6C86">
            <w:pPr>
              <w:spacing w:after="0" w:line="240" w:lineRule="auto"/>
              <w:jc w:val="center"/>
              <w:rPr>
                <w:b/>
              </w:rPr>
            </w:pPr>
            <w:r w:rsidRPr="00EA6C86">
              <w:rPr>
                <w:b/>
                <w:sz w:val="26"/>
                <w:szCs w:val="26"/>
              </w:rPr>
              <w:t>TRƯỜNG MN ĐÔNG MAI</w:t>
            </w:r>
          </w:p>
        </w:tc>
        <w:tc>
          <w:tcPr>
            <w:tcW w:w="6120" w:type="dxa"/>
          </w:tcPr>
          <w:p w14:paraId="466C7238" w14:textId="77777777" w:rsidR="002B2006" w:rsidRPr="00EA6C86" w:rsidRDefault="002B2006" w:rsidP="00EA6C86">
            <w:pPr>
              <w:spacing w:after="0" w:line="240" w:lineRule="auto"/>
              <w:rPr>
                <w:b/>
                <w:sz w:val="26"/>
                <w:szCs w:val="26"/>
              </w:rPr>
            </w:pPr>
            <w:r w:rsidRPr="00EA6C86">
              <w:rPr>
                <w:b/>
                <w:sz w:val="26"/>
                <w:szCs w:val="26"/>
              </w:rPr>
              <w:t>CỘNG HOÀ XÃ HỘI CHỦ NGHĨA VIỆT NAM</w:t>
            </w:r>
          </w:p>
          <w:p w14:paraId="4966ADCD" w14:textId="77777777" w:rsidR="002B2006" w:rsidRPr="00EA6C86" w:rsidRDefault="002B2006" w:rsidP="00EA6C86">
            <w:pPr>
              <w:spacing w:after="0" w:line="240" w:lineRule="auto"/>
              <w:rPr>
                <w:szCs w:val="28"/>
              </w:rPr>
            </w:pPr>
            <w:r w:rsidRPr="003E6591">
              <w:rPr>
                <w:b/>
                <w:sz w:val="26"/>
                <w:szCs w:val="26"/>
              </w:rPr>
              <w:t xml:space="preserve">               </w:t>
            </w:r>
            <w:r w:rsidRPr="00EA6C86">
              <w:rPr>
                <w:b/>
                <w:szCs w:val="28"/>
              </w:rPr>
              <w:t>Độc lập - Tự do - Hạnh phúc</w:t>
            </w:r>
          </w:p>
        </w:tc>
      </w:tr>
      <w:tr w:rsidR="002B2006" w:rsidRPr="009F5E71" w14:paraId="616FECDA" w14:textId="77777777" w:rsidTr="00EA6C86">
        <w:tc>
          <w:tcPr>
            <w:tcW w:w="4460" w:type="dxa"/>
          </w:tcPr>
          <w:p w14:paraId="764B5293" w14:textId="580A665C" w:rsidR="002B2006" w:rsidRPr="00C8244F" w:rsidRDefault="00EA6C86" w:rsidP="000728FA">
            <w:pPr>
              <w:spacing w:line="276" w:lineRule="auto"/>
              <w:jc w:val="center"/>
            </w:pPr>
            <w:r w:rsidRPr="009F5E71">
              <w:rPr>
                <w:b/>
                <w:noProof/>
                <w:lang w:val="vi-VN" w:eastAsia="vi-VN"/>
              </w:rPr>
              <mc:AlternateContent>
                <mc:Choice Requires="wps">
                  <w:drawing>
                    <wp:anchor distT="0" distB="0" distL="114300" distR="114300" simplePos="0" relativeHeight="251659264" behindDoc="0" locked="0" layoutInCell="1" allowOverlap="1" wp14:anchorId="0FEE90B1" wp14:editId="7DFC5298">
                      <wp:simplePos x="0" y="0"/>
                      <wp:positionH relativeFrom="column">
                        <wp:posOffset>779145</wp:posOffset>
                      </wp:positionH>
                      <wp:positionV relativeFrom="paragraph">
                        <wp:posOffset>56515</wp:posOffset>
                      </wp:positionV>
                      <wp:extent cx="1143000" cy="0"/>
                      <wp:effectExtent l="7620"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5A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45pt" to="15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"/>
                  </w:pict>
                </mc:Fallback>
              </mc:AlternateContent>
            </w:r>
          </w:p>
          <w:p w14:paraId="42ABBBBA" w14:textId="59A29F98" w:rsidR="002B2006" w:rsidRPr="00626A9A" w:rsidRDefault="002B2006" w:rsidP="000728FA">
            <w:pPr>
              <w:spacing w:line="276" w:lineRule="auto"/>
              <w:jc w:val="center"/>
              <w:rPr>
                <w:sz w:val="26"/>
                <w:szCs w:val="26"/>
              </w:rPr>
            </w:pPr>
            <w:r w:rsidRPr="00336D27">
              <w:rPr>
                <w:sz w:val="26"/>
                <w:szCs w:val="26"/>
              </w:rPr>
              <w:t xml:space="preserve">Số: </w:t>
            </w:r>
            <w:r w:rsidR="00336D27" w:rsidRPr="00336D27">
              <w:rPr>
                <w:sz w:val="26"/>
                <w:szCs w:val="26"/>
              </w:rPr>
              <w:t>124</w:t>
            </w:r>
            <w:r w:rsidRPr="00336D27">
              <w:rPr>
                <w:sz w:val="26"/>
                <w:szCs w:val="26"/>
              </w:rPr>
              <w:t>/</w:t>
            </w:r>
            <w:r w:rsidR="00EA6C86" w:rsidRPr="00336D27">
              <w:rPr>
                <w:sz w:val="26"/>
                <w:szCs w:val="26"/>
              </w:rPr>
              <w:t>NQ</w:t>
            </w:r>
            <w:r w:rsidRPr="00336D27">
              <w:rPr>
                <w:sz w:val="26"/>
                <w:szCs w:val="26"/>
              </w:rPr>
              <w:t>-MNĐM</w:t>
            </w:r>
          </w:p>
        </w:tc>
        <w:tc>
          <w:tcPr>
            <w:tcW w:w="6120" w:type="dxa"/>
          </w:tcPr>
          <w:p w14:paraId="514DB5BF" w14:textId="4A130E9F" w:rsidR="002B2006" w:rsidRPr="009F5E71" w:rsidRDefault="002B2006" w:rsidP="000728FA">
            <w:pPr>
              <w:spacing w:line="276" w:lineRule="auto"/>
              <w:rPr>
                <w:szCs w:val="28"/>
              </w:rPr>
            </w:pPr>
            <w:r w:rsidRPr="009F5E71">
              <w:rPr>
                <w:noProof/>
                <w:szCs w:val="28"/>
                <w:lang w:val="vi-VN" w:eastAsia="vi-VN"/>
              </w:rPr>
              <mc:AlternateContent>
                <mc:Choice Requires="wps">
                  <w:drawing>
                    <wp:anchor distT="0" distB="0" distL="114300" distR="114300" simplePos="0" relativeHeight="251660288" behindDoc="0" locked="0" layoutInCell="1" allowOverlap="1" wp14:anchorId="4E317D1D" wp14:editId="32ADA155">
                      <wp:simplePos x="0" y="0"/>
                      <wp:positionH relativeFrom="column">
                        <wp:posOffset>626745</wp:posOffset>
                      </wp:positionH>
                      <wp:positionV relativeFrom="paragraph">
                        <wp:posOffset>20320</wp:posOffset>
                      </wp:positionV>
                      <wp:extent cx="2038350" cy="9525"/>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E5AD"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6pt" to="209.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"/>
                  </w:pict>
                </mc:Fallback>
              </mc:AlternateContent>
            </w:r>
            <w:r w:rsidRPr="009F5E71">
              <w:rPr>
                <w:szCs w:val="28"/>
              </w:rPr>
              <w:t xml:space="preserve">             </w:t>
            </w:r>
          </w:p>
          <w:p w14:paraId="2D423ECC" w14:textId="1AAEBC84" w:rsidR="002B2006" w:rsidRPr="008C6B46" w:rsidRDefault="002B2006" w:rsidP="00CE0A31">
            <w:pPr>
              <w:spacing w:line="276" w:lineRule="auto"/>
              <w:rPr>
                <w:i/>
                <w:sz w:val="26"/>
                <w:szCs w:val="26"/>
              </w:rPr>
            </w:pPr>
            <w:r w:rsidRPr="00336D27">
              <w:rPr>
                <w:szCs w:val="28"/>
              </w:rPr>
              <w:t xml:space="preserve">             </w:t>
            </w:r>
            <w:r w:rsidR="00EA6C86" w:rsidRPr="00336D27">
              <w:rPr>
                <w:szCs w:val="28"/>
              </w:rPr>
              <w:t xml:space="preserve"> </w:t>
            </w:r>
            <w:r w:rsidR="00336D27">
              <w:rPr>
                <w:szCs w:val="28"/>
              </w:rPr>
              <w:t xml:space="preserve">  </w:t>
            </w:r>
            <w:r w:rsidRPr="00336D27">
              <w:rPr>
                <w:i/>
                <w:sz w:val="26"/>
                <w:szCs w:val="26"/>
              </w:rPr>
              <w:t xml:space="preserve">Đông Mai, ngày </w:t>
            </w:r>
            <w:r w:rsidR="00CE0A31" w:rsidRPr="00336D27">
              <w:rPr>
                <w:i/>
                <w:sz w:val="26"/>
                <w:szCs w:val="26"/>
              </w:rPr>
              <w:t xml:space="preserve">29 </w:t>
            </w:r>
            <w:r w:rsidRPr="00336D27">
              <w:rPr>
                <w:i/>
                <w:sz w:val="26"/>
                <w:szCs w:val="26"/>
              </w:rPr>
              <w:t xml:space="preserve">tháng </w:t>
            </w:r>
            <w:r w:rsidR="00CE0A31" w:rsidRPr="00336D27">
              <w:rPr>
                <w:i/>
                <w:sz w:val="26"/>
                <w:szCs w:val="26"/>
              </w:rPr>
              <w:t>09</w:t>
            </w:r>
            <w:r w:rsidR="00551F7B" w:rsidRPr="00336D27">
              <w:rPr>
                <w:i/>
                <w:sz w:val="26"/>
                <w:szCs w:val="26"/>
              </w:rPr>
              <w:t xml:space="preserve"> </w:t>
            </w:r>
            <w:r w:rsidR="00CE0A31" w:rsidRPr="00336D27">
              <w:rPr>
                <w:i/>
                <w:sz w:val="26"/>
                <w:szCs w:val="26"/>
              </w:rPr>
              <w:t>năm 2023</w:t>
            </w:r>
          </w:p>
        </w:tc>
      </w:tr>
    </w:tbl>
    <w:p w14:paraId="05A1F0CD" w14:textId="77777777" w:rsidR="007D1D5F" w:rsidRPr="00EA6C86" w:rsidRDefault="007D1D5F" w:rsidP="002363AB">
      <w:pPr>
        <w:pStyle w:val="NormalWeb"/>
        <w:shd w:val="clear" w:color="auto" w:fill="FFFFFF"/>
        <w:spacing w:before="0" w:beforeAutospacing="0" w:after="0" w:afterAutospacing="0" w:line="390" w:lineRule="atLeast"/>
        <w:rPr>
          <w:rStyle w:val="Strong"/>
          <w:bdr w:val="none" w:sz="0" w:space="0" w:color="auto" w:frame="1"/>
        </w:rPr>
      </w:pPr>
    </w:p>
    <w:p w14:paraId="30D96AAC" w14:textId="77777777" w:rsidR="002D4811" w:rsidRDefault="00C14C8E" w:rsidP="002D4811">
      <w:pPr>
        <w:pStyle w:val="NormalWeb"/>
        <w:shd w:val="clear" w:color="auto" w:fill="FFFFFF"/>
        <w:spacing w:before="0" w:beforeAutospacing="0" w:after="0" w:afterAutospacing="0"/>
        <w:jc w:val="center"/>
        <w:rPr>
          <w:rStyle w:val="Strong"/>
          <w:sz w:val="28"/>
          <w:szCs w:val="28"/>
          <w:bdr w:val="none" w:sz="0" w:space="0" w:color="auto" w:frame="1"/>
        </w:rPr>
      </w:pPr>
      <w:r w:rsidRPr="00EA6C86">
        <w:rPr>
          <w:rStyle w:val="Strong"/>
          <w:sz w:val="28"/>
          <w:szCs w:val="28"/>
          <w:bdr w:val="none" w:sz="0" w:space="0" w:color="auto" w:frame="1"/>
        </w:rPr>
        <w:t>NGHỊ QUYẾT</w:t>
      </w:r>
      <w:r w:rsidRPr="00EA6C86">
        <w:rPr>
          <w:sz w:val="28"/>
          <w:szCs w:val="28"/>
        </w:rPr>
        <w:br/>
      </w:r>
      <w:r w:rsidR="00EA6C86">
        <w:rPr>
          <w:rStyle w:val="Strong"/>
          <w:sz w:val="28"/>
          <w:szCs w:val="28"/>
          <w:bdr w:val="none" w:sz="0" w:space="0" w:color="auto" w:frame="1"/>
        </w:rPr>
        <w:t>H</w:t>
      </w:r>
      <w:r w:rsidR="002D4811">
        <w:rPr>
          <w:rStyle w:val="Strong"/>
          <w:sz w:val="28"/>
          <w:szCs w:val="28"/>
          <w:bdr w:val="none" w:sz="0" w:space="0" w:color="auto" w:frame="1"/>
        </w:rPr>
        <w:t xml:space="preserve">ội nghị Nhà giáo, cán bộ quản lý, người lao động trường mầm non </w:t>
      </w:r>
    </w:p>
    <w:p w14:paraId="0AD48149" w14:textId="75FAC80C" w:rsidR="002D4811" w:rsidRDefault="002D4811" w:rsidP="002D4811">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 xml:space="preserve">Đông Mai - </w:t>
      </w:r>
      <w:r>
        <w:rPr>
          <w:rStyle w:val="Strong"/>
          <w:sz w:val="28"/>
          <w:szCs w:val="28"/>
          <w:bdr w:val="none" w:sz="0" w:space="0" w:color="auto" w:frame="1"/>
        </w:rPr>
        <w:t>Năm học 2023-2024</w:t>
      </w:r>
    </w:p>
    <w:p w14:paraId="0E42C66A" w14:textId="2506BACA" w:rsidR="00EA6C86" w:rsidRPr="00EA6C86" w:rsidRDefault="00EA6C86" w:rsidP="00EA6C86">
      <w:pPr>
        <w:pStyle w:val="NormalWeb"/>
        <w:shd w:val="clear" w:color="auto" w:fill="FFFFFF"/>
        <w:spacing w:before="0" w:beforeAutospacing="0" w:after="0" w:afterAutospacing="0"/>
        <w:jc w:val="center"/>
        <w:rPr>
          <w:b/>
          <w:bCs/>
          <w:sz w:val="28"/>
          <w:szCs w:val="28"/>
          <w:bdr w:val="none" w:sz="0" w:space="0" w:color="auto" w:frame="1"/>
        </w:rPr>
      </w:pPr>
      <w:r>
        <w:rPr>
          <w:b/>
          <w:bCs/>
          <w:noProof/>
          <w:sz w:val="28"/>
          <w:szCs w:val="28"/>
          <w:lang w:val="vi-VN" w:eastAsia="vi-VN"/>
        </w:rPr>
        <mc:AlternateContent>
          <mc:Choice Requires="wps">
            <w:drawing>
              <wp:anchor distT="0" distB="0" distL="114300" distR="114300" simplePos="0" relativeHeight="251661312" behindDoc="0" locked="0" layoutInCell="1" allowOverlap="1" wp14:anchorId="665DC8F5" wp14:editId="230AF236">
                <wp:simplePos x="0" y="0"/>
                <wp:positionH relativeFrom="margin">
                  <wp:align>center</wp:align>
                </wp:positionH>
                <wp:positionV relativeFrom="paragraph">
                  <wp:posOffset>80645</wp:posOffset>
                </wp:positionV>
                <wp:extent cx="14573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DD8B1"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5pt" to="114.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d3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" strokecolor="black [3200]" strokeweight=".5pt">
                <v:stroke joinstyle="miter"/>
                <w10:wrap anchorx="margin"/>
              </v:line>
            </w:pict>
          </mc:Fallback>
        </mc:AlternateContent>
      </w:r>
    </w:p>
    <w:p w14:paraId="4B9A276B" w14:textId="0306EEDD" w:rsidR="00CE0A31" w:rsidRPr="00CE0A31" w:rsidRDefault="00D07C76" w:rsidP="00CE0A31">
      <w:pPr>
        <w:pStyle w:val="NormalWeb"/>
        <w:shd w:val="clear" w:color="auto" w:fill="FFFFFF"/>
        <w:spacing w:before="120" w:beforeAutospacing="0" w:after="0" w:afterAutospacing="0"/>
        <w:ind w:firstLine="709"/>
        <w:jc w:val="both"/>
        <w:rPr>
          <w:sz w:val="28"/>
          <w:szCs w:val="28"/>
        </w:rPr>
      </w:pPr>
      <w:r w:rsidRPr="00EA6C86">
        <w:rPr>
          <w:sz w:val="28"/>
          <w:szCs w:val="28"/>
        </w:rPr>
        <w:t>Thực hiện Nghị định số 04/2015/NĐ-CP ngày 09/01/2015 của Chính phủ về thực hiện dân chủ trong các hoạt động của cơ quan hành chính và đơn vị sự nghiệp công lập; Thông tư liên tịch số 01/2016/TT-BNV ngày 13/01/2016 của Bộ Nội vụ hướng dẫn một số nội dung của Nghị định số 04/2015/NĐ-CP ngày 09/01/2015;</w:t>
      </w:r>
    </w:p>
    <w:p w14:paraId="73E70996" w14:textId="77777777" w:rsidR="00CE0A31" w:rsidRDefault="00CE0A31" w:rsidP="00CE0A31">
      <w:pPr>
        <w:pStyle w:val="NormalWeb"/>
        <w:shd w:val="clear" w:color="auto" w:fill="FFFFFF"/>
        <w:spacing w:before="120" w:beforeAutospacing="0" w:after="0" w:afterAutospacing="0"/>
        <w:ind w:firstLine="720"/>
        <w:jc w:val="both"/>
        <w:rPr>
          <w:color w:val="000000"/>
          <w:sz w:val="28"/>
          <w:szCs w:val="28"/>
        </w:rPr>
      </w:pPr>
      <w:r>
        <w:rPr>
          <w:color w:val="000000"/>
          <w:sz w:val="28"/>
          <w:szCs w:val="28"/>
        </w:rPr>
        <w:t>Thực hiện Công văn</w:t>
      </w:r>
      <w:r w:rsidRPr="00924030">
        <w:rPr>
          <w:color w:val="000000"/>
          <w:sz w:val="28"/>
          <w:szCs w:val="28"/>
        </w:rPr>
        <w:t xml:space="preserve"> hướng dẫn </w:t>
      </w:r>
      <w:r>
        <w:rPr>
          <w:color w:val="000000"/>
          <w:sz w:val="28"/>
          <w:szCs w:val="28"/>
        </w:rPr>
        <w:t>số 113/LĐLĐ-</w:t>
      </w:r>
      <w:r w:rsidRPr="00B62463">
        <w:rPr>
          <w:color w:val="000000"/>
          <w:sz w:val="28"/>
          <w:szCs w:val="28"/>
        </w:rPr>
        <w:t>PGD</w:t>
      </w:r>
      <w:r w:rsidRPr="00B62463">
        <w:rPr>
          <w:sz w:val="28"/>
          <w:szCs w:val="28"/>
        </w:rPr>
        <w:t>ĐT</w:t>
      </w:r>
      <w:r>
        <w:rPr>
          <w:color w:val="000000"/>
          <w:sz w:val="28"/>
          <w:szCs w:val="28"/>
        </w:rPr>
        <w:t xml:space="preserve"> ngày 22/9/2023 của Phòng Giáo dục Đào tạo và Liên đoàn lao động thị xã về việc tổ chức Hội nghị nhà giáo, cán bộ quản lý, người lao động năm học 2023-2024;</w:t>
      </w:r>
    </w:p>
    <w:p w14:paraId="78E9789B" w14:textId="11E392AE" w:rsidR="00C14C8E" w:rsidRPr="00EA6C86" w:rsidRDefault="00C14C8E" w:rsidP="002B47AC">
      <w:pPr>
        <w:pStyle w:val="NormalWeb"/>
        <w:shd w:val="clear" w:color="auto" w:fill="FFFFFF"/>
        <w:spacing w:before="120" w:beforeAutospacing="0" w:after="0" w:afterAutospacing="0"/>
        <w:ind w:firstLine="709"/>
        <w:jc w:val="both"/>
        <w:rPr>
          <w:sz w:val="28"/>
          <w:szCs w:val="28"/>
        </w:rPr>
      </w:pPr>
      <w:r w:rsidRPr="00EA6C86">
        <w:rPr>
          <w:sz w:val="28"/>
          <w:szCs w:val="28"/>
        </w:rPr>
        <w:t xml:space="preserve">Hôm nay, ngày </w:t>
      </w:r>
      <w:r w:rsidR="00CE0A31">
        <w:rPr>
          <w:sz w:val="28"/>
          <w:szCs w:val="28"/>
        </w:rPr>
        <w:t>29/09/2023</w:t>
      </w:r>
      <w:r w:rsidRPr="00EA6C86">
        <w:rPr>
          <w:sz w:val="28"/>
          <w:szCs w:val="28"/>
        </w:rPr>
        <w:t xml:space="preserve"> trường Mầm non </w:t>
      </w:r>
      <w:r w:rsidR="00376C90">
        <w:rPr>
          <w:sz w:val="28"/>
          <w:szCs w:val="28"/>
        </w:rPr>
        <w:t>Đông Mai</w:t>
      </w:r>
      <w:r w:rsidRPr="00EA6C86">
        <w:rPr>
          <w:sz w:val="28"/>
          <w:szCs w:val="28"/>
        </w:rPr>
        <w:t xml:space="preserve"> tiến hành tổ chức Hội nghị </w:t>
      </w:r>
      <w:r w:rsidR="00376C90" w:rsidRPr="00EA6C86">
        <w:rPr>
          <w:color w:val="000000"/>
          <w:sz w:val="28"/>
          <w:szCs w:val="28"/>
        </w:rPr>
        <w:t>nhà giáo, cán bộ quản lý, người lao động</w:t>
      </w:r>
      <w:r w:rsidRPr="00EA6C86">
        <w:rPr>
          <w:sz w:val="28"/>
          <w:szCs w:val="28"/>
        </w:rPr>
        <w:t xml:space="preserve">. Sau khi nghe báo cáo kiểm điểm: Kết quả thực hiện Nghị quyết của Hội nghị </w:t>
      </w:r>
      <w:r w:rsidR="00376C90" w:rsidRPr="00EA6C86">
        <w:rPr>
          <w:color w:val="000000"/>
          <w:sz w:val="28"/>
          <w:szCs w:val="28"/>
        </w:rPr>
        <w:t xml:space="preserve">nhà giáo, cán bộ quản lý, người lao động </w:t>
      </w:r>
      <w:r w:rsidR="00376C90">
        <w:rPr>
          <w:color w:val="000000"/>
          <w:sz w:val="28"/>
          <w:szCs w:val="28"/>
        </w:rPr>
        <w:t xml:space="preserve">năm học </w:t>
      </w:r>
      <w:r w:rsidRPr="00EA6C86">
        <w:rPr>
          <w:sz w:val="28"/>
          <w:szCs w:val="28"/>
        </w:rPr>
        <w:t>20</w:t>
      </w:r>
      <w:r w:rsidR="00CE0A31">
        <w:rPr>
          <w:sz w:val="28"/>
          <w:szCs w:val="28"/>
        </w:rPr>
        <w:t>22</w:t>
      </w:r>
      <w:r w:rsidRPr="00EA6C86">
        <w:rPr>
          <w:sz w:val="28"/>
          <w:szCs w:val="28"/>
        </w:rPr>
        <w:t>-202</w:t>
      </w:r>
      <w:r w:rsidR="00CE0A31">
        <w:rPr>
          <w:sz w:val="28"/>
          <w:szCs w:val="28"/>
        </w:rPr>
        <w:t>3</w:t>
      </w:r>
      <w:r w:rsidRPr="00EA6C86">
        <w:rPr>
          <w:sz w:val="28"/>
          <w:szCs w:val="28"/>
        </w:rPr>
        <w:t>, phương hướng th</w:t>
      </w:r>
      <w:r w:rsidR="00CE0A31">
        <w:rPr>
          <w:sz w:val="28"/>
          <w:szCs w:val="28"/>
        </w:rPr>
        <w:t>ực hiện các nhiệm vụ năm học 20</w:t>
      </w:r>
      <w:r w:rsidR="00914ED1">
        <w:rPr>
          <w:sz w:val="28"/>
          <w:szCs w:val="28"/>
        </w:rPr>
        <w:t>2</w:t>
      </w:r>
      <w:r w:rsidR="00CE0A31">
        <w:rPr>
          <w:sz w:val="28"/>
          <w:szCs w:val="28"/>
        </w:rPr>
        <w:t>3</w:t>
      </w:r>
      <w:r w:rsidRPr="00EA6C86">
        <w:rPr>
          <w:sz w:val="28"/>
          <w:szCs w:val="28"/>
        </w:rPr>
        <w:t xml:space="preserve"> - 202</w:t>
      </w:r>
      <w:r w:rsidR="00CE0A31">
        <w:rPr>
          <w:sz w:val="28"/>
          <w:szCs w:val="28"/>
        </w:rPr>
        <w:t>4</w:t>
      </w:r>
      <w:r w:rsidRPr="00EA6C86">
        <w:rPr>
          <w:sz w:val="28"/>
          <w:szCs w:val="28"/>
        </w:rPr>
        <w:t xml:space="preserve">, báo cáo tổng kết các mặt công tác và chương trình hoạt động của Ban TTND </w:t>
      </w:r>
      <w:r w:rsidR="00CE0A31">
        <w:rPr>
          <w:sz w:val="28"/>
          <w:szCs w:val="28"/>
        </w:rPr>
        <w:t>n</w:t>
      </w:r>
      <w:r w:rsidR="00CE0A31" w:rsidRPr="00CE0A31">
        <w:rPr>
          <w:sz w:val="28"/>
          <w:szCs w:val="28"/>
        </w:rPr>
        <w:t>ă</w:t>
      </w:r>
      <w:r w:rsidR="00CE0A31">
        <w:rPr>
          <w:sz w:val="28"/>
          <w:szCs w:val="28"/>
        </w:rPr>
        <w:t>m h</w:t>
      </w:r>
      <w:r w:rsidR="00CE0A31" w:rsidRPr="00CE0A31">
        <w:rPr>
          <w:sz w:val="28"/>
          <w:szCs w:val="28"/>
        </w:rPr>
        <w:t>ọc</w:t>
      </w:r>
      <w:r w:rsidR="00CE0A31">
        <w:rPr>
          <w:sz w:val="28"/>
          <w:szCs w:val="28"/>
        </w:rPr>
        <w:t xml:space="preserve"> 2022 - 2023</w:t>
      </w:r>
      <w:r w:rsidRPr="00A0037F">
        <w:rPr>
          <w:sz w:val="28"/>
          <w:szCs w:val="28"/>
        </w:rPr>
        <w:t>,</w:t>
      </w:r>
      <w:r w:rsidRPr="00EA6C86">
        <w:rPr>
          <w:sz w:val="28"/>
          <w:szCs w:val="28"/>
        </w:rPr>
        <w:t xml:space="preserve"> </w:t>
      </w:r>
      <w:r w:rsidR="00D23956">
        <w:rPr>
          <w:sz w:val="28"/>
          <w:szCs w:val="28"/>
        </w:rPr>
        <w:t xml:space="preserve">kết quả thảo luận tại hội nghị trù bị thông qua các </w:t>
      </w:r>
      <w:r w:rsidR="00376C90">
        <w:rPr>
          <w:sz w:val="28"/>
          <w:szCs w:val="28"/>
        </w:rPr>
        <w:t xml:space="preserve">Quy chế của nhà trường, </w:t>
      </w:r>
      <w:r w:rsidRPr="00EA6C86">
        <w:rPr>
          <w:sz w:val="28"/>
          <w:szCs w:val="28"/>
        </w:rPr>
        <w:t xml:space="preserve">Quy chế chi tiêu nội bộ, Quy chế phối hợp cam kết thực hiện trách nhiệm giữa Công đoàn và Nhà trường, toàn thể </w:t>
      </w:r>
      <w:r w:rsidR="00B14B51">
        <w:rPr>
          <w:sz w:val="28"/>
          <w:szCs w:val="28"/>
        </w:rPr>
        <w:t>nhà giáo</w:t>
      </w:r>
      <w:r w:rsidRPr="00EA6C86">
        <w:rPr>
          <w:sz w:val="28"/>
          <w:szCs w:val="28"/>
        </w:rPr>
        <w:t>,</w:t>
      </w:r>
      <w:r w:rsidR="00B14B51">
        <w:rPr>
          <w:sz w:val="28"/>
          <w:szCs w:val="28"/>
        </w:rPr>
        <w:t xml:space="preserve"> cán bộ quản lý, người lao động</w:t>
      </w:r>
      <w:r w:rsidRPr="00EA6C86">
        <w:rPr>
          <w:sz w:val="28"/>
          <w:szCs w:val="28"/>
        </w:rPr>
        <w:t>, đã tích cực tham gia thảo luận và nhất trí:</w:t>
      </w:r>
    </w:p>
    <w:p w14:paraId="2BD18109" w14:textId="77777777" w:rsidR="00F814A3" w:rsidRDefault="00F814A3" w:rsidP="0001445B">
      <w:pPr>
        <w:jc w:val="center"/>
        <w:rPr>
          <w:rStyle w:val="Strong"/>
          <w:rFonts w:cs="Times New Roman"/>
          <w:bdr w:val="none" w:sz="0" w:space="0" w:color="auto" w:frame="1"/>
          <w:shd w:val="clear" w:color="auto" w:fill="FFFFFF"/>
        </w:rPr>
      </w:pPr>
    </w:p>
    <w:p w14:paraId="62A2485D" w14:textId="70E567F1" w:rsidR="00642144" w:rsidRPr="0001445B" w:rsidRDefault="00B43312" w:rsidP="0001445B">
      <w:pPr>
        <w:jc w:val="center"/>
        <w:rPr>
          <w:rStyle w:val="Strong"/>
          <w:rFonts w:cs="Times New Roman"/>
          <w:bdr w:val="none" w:sz="0" w:space="0" w:color="auto" w:frame="1"/>
          <w:shd w:val="clear" w:color="auto" w:fill="FFFFFF"/>
        </w:rPr>
      </w:pPr>
      <w:r w:rsidRPr="0001445B">
        <w:rPr>
          <w:rStyle w:val="Strong"/>
          <w:rFonts w:cs="Times New Roman"/>
          <w:bdr w:val="none" w:sz="0" w:space="0" w:color="auto" w:frame="1"/>
          <w:shd w:val="clear" w:color="auto" w:fill="FFFFFF"/>
        </w:rPr>
        <w:t>QUYẾT NGHỊ:</w:t>
      </w:r>
    </w:p>
    <w:p w14:paraId="65708DDD" w14:textId="194F3452" w:rsidR="00B43312" w:rsidRPr="00550661" w:rsidRDefault="00B2742F" w:rsidP="00E14FFE">
      <w:pPr>
        <w:spacing w:before="120" w:after="0" w:line="240" w:lineRule="auto"/>
        <w:ind w:firstLine="536"/>
        <w:jc w:val="both"/>
        <w:rPr>
          <w:szCs w:val="28"/>
        </w:rPr>
      </w:pPr>
      <w:r>
        <w:rPr>
          <w:szCs w:val="28"/>
        </w:rPr>
        <w:t>I</w:t>
      </w:r>
      <w:r w:rsidR="00B43312" w:rsidRPr="00550661">
        <w:rPr>
          <w:szCs w:val="28"/>
        </w:rPr>
        <w:t>. Nhất trí thông qua các báo cáo và mục tiêu, phương hướng, nhiệm vụ năm học 20</w:t>
      </w:r>
      <w:r w:rsidR="00316310">
        <w:rPr>
          <w:szCs w:val="28"/>
        </w:rPr>
        <w:t>23</w:t>
      </w:r>
      <w:r w:rsidR="00B43312" w:rsidRPr="00550661">
        <w:rPr>
          <w:szCs w:val="28"/>
        </w:rPr>
        <w:t>- 20</w:t>
      </w:r>
      <w:r w:rsidR="00316310">
        <w:rPr>
          <w:szCs w:val="28"/>
        </w:rPr>
        <w:t>24</w:t>
      </w:r>
      <w:r w:rsidR="00B43312">
        <w:rPr>
          <w:szCs w:val="28"/>
        </w:rPr>
        <w:t>.</w:t>
      </w:r>
    </w:p>
    <w:p w14:paraId="29FF47D4" w14:textId="371A5972" w:rsidR="00B43312" w:rsidRPr="00550661" w:rsidRDefault="00B2742F" w:rsidP="00E14FFE">
      <w:pPr>
        <w:spacing w:before="120" w:after="0" w:line="240" w:lineRule="auto"/>
        <w:ind w:firstLine="536"/>
        <w:jc w:val="both"/>
        <w:rPr>
          <w:b/>
          <w:szCs w:val="28"/>
        </w:rPr>
      </w:pPr>
      <w:r>
        <w:rPr>
          <w:szCs w:val="28"/>
        </w:rPr>
        <w:t>II</w:t>
      </w:r>
      <w:r w:rsidR="00B43312" w:rsidRPr="00550661">
        <w:rPr>
          <w:szCs w:val="28"/>
        </w:rPr>
        <w:t>. Căn cứ vào phương hướng, nhiệm vụ năm học 20</w:t>
      </w:r>
      <w:r w:rsidR="00316310">
        <w:rPr>
          <w:szCs w:val="28"/>
        </w:rPr>
        <w:t>23</w:t>
      </w:r>
      <w:r w:rsidR="00B43312" w:rsidRPr="00550661">
        <w:rPr>
          <w:szCs w:val="28"/>
        </w:rPr>
        <w:t xml:space="preserve"> - 20</w:t>
      </w:r>
      <w:r w:rsidR="00316310">
        <w:rPr>
          <w:szCs w:val="28"/>
        </w:rPr>
        <w:t>24</w:t>
      </w:r>
      <w:r w:rsidR="00B43312" w:rsidRPr="00550661">
        <w:rPr>
          <w:szCs w:val="28"/>
        </w:rPr>
        <w:t xml:space="preserve"> nhà trường tiếp thu </w:t>
      </w:r>
      <w:r w:rsidR="00B43312" w:rsidRPr="00FB76E6">
        <w:rPr>
          <w:szCs w:val="28"/>
        </w:rPr>
        <w:t>ý</w:t>
      </w:r>
      <w:r w:rsidR="00B43312" w:rsidRPr="00550661">
        <w:rPr>
          <w:b/>
          <w:szCs w:val="28"/>
        </w:rPr>
        <w:t xml:space="preserve"> </w:t>
      </w:r>
      <w:r w:rsidR="00B43312" w:rsidRPr="00550661">
        <w:rPr>
          <w:szCs w:val="28"/>
        </w:rPr>
        <w:t>kiến chỉ đạo của</w:t>
      </w:r>
      <w:r w:rsidR="00B43312" w:rsidRPr="00550661">
        <w:rPr>
          <w:b/>
          <w:szCs w:val="28"/>
        </w:rPr>
        <w:t xml:space="preserve">: </w:t>
      </w:r>
      <w:r w:rsidR="00B43312" w:rsidRPr="00550661">
        <w:rPr>
          <w:szCs w:val="28"/>
        </w:rPr>
        <w:t xml:space="preserve">đại diện Đảng, Chính quyền </w:t>
      </w:r>
      <w:r w:rsidR="0001445B">
        <w:rPr>
          <w:szCs w:val="28"/>
        </w:rPr>
        <w:t>phường Đông Mai; lãnh đạo phòng Giáo dục và Đào tạo</w:t>
      </w:r>
      <w:r w:rsidR="00B43312" w:rsidRPr="00550661">
        <w:rPr>
          <w:szCs w:val="28"/>
        </w:rPr>
        <w:t>. Năm học 20</w:t>
      </w:r>
      <w:r w:rsidR="00316310">
        <w:rPr>
          <w:szCs w:val="28"/>
        </w:rPr>
        <w:t>23</w:t>
      </w:r>
      <w:r w:rsidR="00B43312" w:rsidRPr="00550661">
        <w:rPr>
          <w:szCs w:val="28"/>
        </w:rPr>
        <w:t xml:space="preserve"> - 20</w:t>
      </w:r>
      <w:r w:rsidR="00316310">
        <w:rPr>
          <w:szCs w:val="28"/>
        </w:rPr>
        <w:t>24</w:t>
      </w:r>
      <w:r w:rsidR="00B43312" w:rsidRPr="00550661">
        <w:rPr>
          <w:szCs w:val="28"/>
        </w:rPr>
        <w:t xml:space="preserve"> nhà trường có trách nhiệm xây dựng thành kế hoạch hoạt động cụ thể cho từng cá nhân, các tổ chức trong nhà trường để triển khai thực hiện. Tăng cường công tác kiểm tra việc thực hiện nhiệm vụ được giao và triển khai kế hoạch hoạt động đến từng cá nhân, các tổ chuyên môn và các tổ chức trong nhà trường</w:t>
      </w:r>
      <w:r w:rsidR="00B43312">
        <w:rPr>
          <w:szCs w:val="28"/>
        </w:rPr>
        <w:t>.</w:t>
      </w:r>
    </w:p>
    <w:p w14:paraId="4173631D" w14:textId="035BAD1B" w:rsidR="00B43312" w:rsidRPr="00550661" w:rsidRDefault="00B2742F" w:rsidP="00E14FFE">
      <w:pPr>
        <w:spacing w:before="120" w:after="0" w:line="240" w:lineRule="auto"/>
        <w:ind w:firstLine="536"/>
        <w:jc w:val="both"/>
        <w:rPr>
          <w:szCs w:val="28"/>
        </w:rPr>
      </w:pPr>
      <w:r>
        <w:rPr>
          <w:szCs w:val="28"/>
        </w:rPr>
        <w:t>III</w:t>
      </w:r>
      <w:r w:rsidR="00B43312" w:rsidRPr="00550661">
        <w:rPr>
          <w:szCs w:val="28"/>
        </w:rPr>
        <w:t>. Hội nghị nhấn mạnh những chỉ tiêu và công tác trọng tâm triển khai thực hiện trong năm học 20</w:t>
      </w:r>
      <w:r w:rsidR="00316310">
        <w:rPr>
          <w:szCs w:val="28"/>
        </w:rPr>
        <w:t>23</w:t>
      </w:r>
      <w:r w:rsidR="00B43312" w:rsidRPr="00550661">
        <w:rPr>
          <w:szCs w:val="28"/>
        </w:rPr>
        <w:t xml:space="preserve"> - 20</w:t>
      </w:r>
      <w:r w:rsidR="00316310">
        <w:rPr>
          <w:szCs w:val="28"/>
        </w:rPr>
        <w:t>24</w:t>
      </w:r>
      <w:r w:rsidR="00B43312" w:rsidRPr="00550661">
        <w:rPr>
          <w:szCs w:val="28"/>
        </w:rPr>
        <w:t xml:space="preserve"> cụ thể như sau:</w:t>
      </w:r>
    </w:p>
    <w:p w14:paraId="26C3A83E" w14:textId="77777777" w:rsidR="002D4811" w:rsidRDefault="002D4811" w:rsidP="00E14FFE">
      <w:pPr>
        <w:spacing w:before="120" w:after="0" w:line="240" w:lineRule="auto"/>
        <w:ind w:firstLine="536"/>
        <w:jc w:val="both"/>
        <w:rPr>
          <w:b/>
          <w:bCs/>
          <w:szCs w:val="28"/>
        </w:rPr>
      </w:pPr>
    </w:p>
    <w:p w14:paraId="6B3D1EA9" w14:textId="1FDE1B22" w:rsidR="00B43312" w:rsidRPr="00410D2E" w:rsidRDefault="007C02E9" w:rsidP="00E14FFE">
      <w:pPr>
        <w:spacing w:before="120" w:after="0" w:line="240" w:lineRule="auto"/>
        <w:ind w:firstLine="536"/>
        <w:jc w:val="both"/>
        <w:rPr>
          <w:b/>
          <w:bCs/>
          <w:szCs w:val="28"/>
        </w:rPr>
      </w:pPr>
      <w:r>
        <w:rPr>
          <w:b/>
          <w:bCs/>
          <w:szCs w:val="28"/>
        </w:rPr>
        <w:lastRenderedPageBreak/>
        <w:t>1</w:t>
      </w:r>
      <w:r w:rsidR="00B2742F">
        <w:rPr>
          <w:b/>
          <w:bCs/>
          <w:szCs w:val="28"/>
        </w:rPr>
        <w:t>.</w:t>
      </w:r>
      <w:r w:rsidR="00B43312" w:rsidRPr="00410D2E">
        <w:rPr>
          <w:b/>
          <w:bCs/>
          <w:szCs w:val="28"/>
        </w:rPr>
        <w:t xml:space="preserve"> Các nhiệm vụ trọng tâm:</w:t>
      </w:r>
    </w:p>
    <w:p w14:paraId="1CE0AC97" w14:textId="08735535" w:rsidR="00A0037F" w:rsidRDefault="00A0037F" w:rsidP="00E14FFE">
      <w:pPr>
        <w:widowControl w:val="0"/>
        <w:spacing w:before="120" w:after="0" w:line="240" w:lineRule="auto"/>
        <w:ind w:firstLine="720"/>
        <w:jc w:val="both"/>
        <w:rPr>
          <w:szCs w:val="28"/>
          <w:lang w:val="pt-BR"/>
        </w:rPr>
      </w:pPr>
      <w:r w:rsidRPr="00126802">
        <w:rPr>
          <w:szCs w:val="28"/>
          <w:lang w:val="pt-BR"/>
        </w:rPr>
        <w:t>1.</w:t>
      </w:r>
      <w:r w:rsidR="007C02E9">
        <w:rPr>
          <w:szCs w:val="28"/>
          <w:lang w:val="pt-BR"/>
        </w:rPr>
        <w:t>1.</w:t>
      </w:r>
      <w:r w:rsidRPr="00126802">
        <w:rPr>
          <w:szCs w:val="28"/>
          <w:lang w:val="pt-BR"/>
        </w:rPr>
        <w:t xml:space="preserve"> Nâng cao hiệu lực, hiệu quả công tác quản lý nhà nước về GDMN; </w:t>
      </w:r>
    </w:p>
    <w:p w14:paraId="23012F11" w14:textId="211C46EC" w:rsidR="00316310" w:rsidRDefault="00316310" w:rsidP="00316310">
      <w:pPr>
        <w:tabs>
          <w:tab w:val="left" w:pos="0"/>
        </w:tabs>
        <w:spacing w:before="120"/>
        <w:ind w:firstLine="709"/>
        <w:jc w:val="both"/>
        <w:rPr>
          <w:szCs w:val="28"/>
          <w:lang w:val="pt-BR"/>
        </w:rPr>
      </w:pPr>
      <w:r>
        <w:rPr>
          <w:spacing w:val="-2"/>
          <w:szCs w:val="28"/>
          <w:lang w:val="pt-BR"/>
        </w:rPr>
        <w:t>1.</w:t>
      </w:r>
      <w:r w:rsidRPr="002063CB">
        <w:rPr>
          <w:szCs w:val="28"/>
          <w:lang w:val="vi-VN"/>
        </w:rPr>
        <w:t>2. Duy trì ổn định quy mô trường lớp gắn với công tác</w:t>
      </w:r>
      <w:r w:rsidRPr="007C5FBF">
        <w:rPr>
          <w:bCs/>
          <w:szCs w:val="28"/>
          <w:lang w:val="vi-VN"/>
        </w:rPr>
        <w:t xml:space="preserve"> </w:t>
      </w:r>
      <w:r w:rsidRPr="002063CB">
        <w:rPr>
          <w:bCs/>
          <w:szCs w:val="28"/>
          <w:lang w:val="vi-VN"/>
        </w:rPr>
        <w:t>r</w:t>
      </w:r>
      <w:r w:rsidRPr="00B75C01">
        <w:rPr>
          <w:bCs/>
          <w:szCs w:val="28"/>
          <w:lang w:val="vi-VN"/>
        </w:rPr>
        <w:t>à soát, sắp xếp</w:t>
      </w:r>
      <w:r w:rsidRPr="004D6855">
        <w:rPr>
          <w:szCs w:val="28"/>
          <w:lang w:val="vi-VN"/>
        </w:rPr>
        <w:t>; t</w:t>
      </w:r>
      <w:r w:rsidRPr="002063CB">
        <w:rPr>
          <w:szCs w:val="28"/>
          <w:lang w:val="vi-VN"/>
        </w:rPr>
        <w:t>ăng cường các giải pháp huy động trẻ nhà trẻ và mẫu giáo 3 tuổi ra lớp; d</w:t>
      </w:r>
      <w:r w:rsidRPr="004D6855">
        <w:rPr>
          <w:szCs w:val="28"/>
          <w:lang w:val="vi-VN"/>
        </w:rPr>
        <w:t>uy trì, nâng cao chất lượng phổ cập giáo dục mầm non cho trẻ em mẫu giáo 5 tuổi (PCGDMNTNT)</w:t>
      </w:r>
      <w:r w:rsidRPr="002063CB">
        <w:rPr>
          <w:szCs w:val="28"/>
          <w:lang w:val="vi-VN"/>
        </w:rPr>
        <w:t>.</w:t>
      </w:r>
    </w:p>
    <w:p w14:paraId="7F7770FE" w14:textId="3BEE52DE" w:rsidR="00316310" w:rsidRDefault="00316310" w:rsidP="00316310">
      <w:pPr>
        <w:tabs>
          <w:tab w:val="left" w:pos="0"/>
        </w:tabs>
        <w:spacing w:before="120"/>
        <w:ind w:firstLine="709"/>
        <w:jc w:val="both"/>
        <w:rPr>
          <w:szCs w:val="28"/>
          <w:lang w:val="pt-BR"/>
        </w:rPr>
      </w:pPr>
      <w:r>
        <w:rPr>
          <w:szCs w:val="28"/>
          <w:lang w:val="pt-BR"/>
        </w:rPr>
        <w:t>2.</w:t>
      </w:r>
      <w:r w:rsidRPr="002063CB">
        <w:rPr>
          <w:szCs w:val="28"/>
          <w:lang w:val="pt-BR"/>
        </w:rPr>
        <w:t>3. Đẩy</w:t>
      </w:r>
      <w:r w:rsidRPr="004D6855">
        <w:rPr>
          <w:szCs w:val="28"/>
          <w:lang w:val="vi-VN"/>
        </w:rPr>
        <w:t xml:space="preserve"> mạnh </w:t>
      </w:r>
      <w:r w:rsidRPr="002063CB">
        <w:rPr>
          <w:szCs w:val="28"/>
          <w:lang w:val="pt-BR"/>
        </w:rPr>
        <w:t>phát triển chương trình GDMN phù hợp với điều kiện của nhà trường, địa phương, khả năng và nhu cầu của trẻ; tiếp</w:t>
      </w:r>
      <w:r w:rsidRPr="004D6855">
        <w:rPr>
          <w:szCs w:val="28"/>
          <w:lang w:val="vi-VN"/>
        </w:rPr>
        <w:t xml:space="preserve"> tục thực hiện các Chuyên đề, Chương trình để đổi mới, nâng cao chất lượng nuôi dưỡng, chăm sóc, giáo dục, </w:t>
      </w:r>
      <w:r w:rsidRPr="004D6855">
        <w:rPr>
          <w:szCs w:val="28"/>
          <w:shd w:val="clear" w:color="auto" w:fill="FFFFFF"/>
          <w:lang w:val="vi-VN"/>
        </w:rPr>
        <w:t>b</w:t>
      </w:r>
      <w:r w:rsidRPr="002063CB">
        <w:rPr>
          <w:szCs w:val="28"/>
          <w:shd w:val="clear" w:color="auto" w:fill="FFFFFF"/>
          <w:lang w:val="pt-BR"/>
        </w:rPr>
        <w:t>ảo đảm</w:t>
      </w:r>
      <w:r w:rsidRPr="004D6855">
        <w:rPr>
          <w:szCs w:val="28"/>
          <w:lang w:val="vi-VN"/>
        </w:rPr>
        <w:t xml:space="preserve"> an toàn tuyệt đối cho trẻ em</w:t>
      </w:r>
      <w:r w:rsidRPr="002063CB">
        <w:rPr>
          <w:szCs w:val="28"/>
          <w:lang w:val="pt-BR"/>
        </w:rPr>
        <w:t>.</w:t>
      </w:r>
    </w:p>
    <w:p w14:paraId="2436CDF7" w14:textId="03AC01B0" w:rsidR="00316310" w:rsidRDefault="00316310" w:rsidP="00316310">
      <w:pPr>
        <w:tabs>
          <w:tab w:val="left" w:pos="0"/>
        </w:tabs>
        <w:spacing w:before="120"/>
        <w:ind w:firstLine="709"/>
        <w:jc w:val="both"/>
        <w:rPr>
          <w:szCs w:val="28"/>
          <w:lang w:val="pt-BR"/>
        </w:rPr>
      </w:pPr>
      <w:r>
        <w:rPr>
          <w:szCs w:val="28"/>
          <w:lang w:val="pt-BR"/>
        </w:rPr>
        <w:t>2.</w:t>
      </w:r>
      <w:r w:rsidRPr="002063CB">
        <w:rPr>
          <w:szCs w:val="28"/>
          <w:lang w:val="pt-BR"/>
        </w:rPr>
        <w:t xml:space="preserve">4. Đảm </w:t>
      </w:r>
      <w:r w:rsidRPr="004D6855">
        <w:rPr>
          <w:szCs w:val="28"/>
          <w:shd w:val="clear" w:color="auto" w:fill="FFFFFF"/>
          <w:lang w:val="vi-VN"/>
        </w:rPr>
        <w:t>đ</w:t>
      </w:r>
      <w:r w:rsidRPr="002063CB">
        <w:rPr>
          <w:szCs w:val="28"/>
          <w:shd w:val="clear" w:color="auto" w:fill="FFFFFF"/>
          <w:lang w:val="pt-BR"/>
        </w:rPr>
        <w:t>ả</w:t>
      </w:r>
      <w:r w:rsidRPr="004D6855">
        <w:rPr>
          <w:szCs w:val="28"/>
          <w:shd w:val="clear" w:color="auto" w:fill="FFFFFF"/>
          <w:lang w:val="vi-VN"/>
        </w:rPr>
        <w:t xml:space="preserve">m </w:t>
      </w:r>
      <w:r w:rsidRPr="002063CB">
        <w:rPr>
          <w:szCs w:val="28"/>
          <w:shd w:val="clear" w:color="auto" w:fill="FFFFFF"/>
          <w:lang w:val="pt-BR"/>
        </w:rPr>
        <w:t>các điều kiện thực hiện Chương trình GDMN: V</w:t>
      </w:r>
      <w:r w:rsidRPr="004D6855">
        <w:rPr>
          <w:szCs w:val="28"/>
          <w:shd w:val="clear" w:color="auto" w:fill="FFFFFF"/>
          <w:lang w:val="vi-VN"/>
        </w:rPr>
        <w:t>ề số lượng</w:t>
      </w:r>
      <w:r w:rsidRPr="002063CB">
        <w:rPr>
          <w:szCs w:val="28"/>
          <w:shd w:val="clear" w:color="auto" w:fill="FFFFFF"/>
          <w:lang w:val="pt-BR"/>
        </w:rPr>
        <w:t xml:space="preserve"> </w:t>
      </w:r>
      <w:r w:rsidRPr="004D6855">
        <w:rPr>
          <w:szCs w:val="28"/>
          <w:lang w:val="pt-BR"/>
        </w:rPr>
        <w:t>giáo viên</w:t>
      </w:r>
      <w:r w:rsidRPr="002063CB">
        <w:rPr>
          <w:bCs/>
          <w:szCs w:val="28"/>
          <w:shd w:val="clear" w:color="auto" w:fill="FFFFFF"/>
          <w:lang w:val="pt-BR"/>
        </w:rPr>
        <w:t>,</w:t>
      </w:r>
      <w:r w:rsidRPr="004D6855">
        <w:rPr>
          <w:szCs w:val="28"/>
          <w:lang w:val="pt-BR"/>
        </w:rPr>
        <w:t xml:space="preserve"> bố trí bảo đảm số lượng giáo viên/nhóm, lớp theo quy định; </w:t>
      </w:r>
      <w:r w:rsidRPr="002063CB">
        <w:rPr>
          <w:bCs/>
          <w:szCs w:val="28"/>
          <w:shd w:val="clear" w:color="auto" w:fill="FFFFFF"/>
          <w:lang w:val="pt-BR"/>
        </w:rPr>
        <w:t>nâng cao năng lực</w:t>
      </w:r>
      <w:r w:rsidRPr="004D6855">
        <w:rPr>
          <w:bCs/>
          <w:szCs w:val="28"/>
          <w:shd w:val="clear" w:color="auto" w:fill="FFFFFF"/>
          <w:lang w:val="vi-VN"/>
        </w:rPr>
        <w:t xml:space="preserve"> </w:t>
      </w:r>
      <w:r w:rsidRPr="002063CB">
        <w:rPr>
          <w:bCs/>
          <w:szCs w:val="28"/>
          <w:shd w:val="clear" w:color="auto" w:fill="FFFFFF"/>
          <w:lang w:val="pt-BR"/>
        </w:rPr>
        <w:t>chuyên môn, nghiệp vụ đối với</w:t>
      </w:r>
      <w:r w:rsidRPr="004D6855">
        <w:rPr>
          <w:bCs/>
          <w:szCs w:val="28"/>
          <w:shd w:val="clear" w:color="auto" w:fill="FFFFFF"/>
          <w:lang w:val="vi-VN"/>
        </w:rPr>
        <w:t xml:space="preserve"> cán bộ quản lí</w:t>
      </w:r>
      <w:r w:rsidRPr="002063CB">
        <w:rPr>
          <w:bCs/>
          <w:szCs w:val="28"/>
          <w:shd w:val="clear" w:color="auto" w:fill="FFFFFF"/>
          <w:lang w:val="pt-BR"/>
        </w:rPr>
        <w:t xml:space="preserve"> và giáo viên, </w:t>
      </w:r>
      <w:r w:rsidRPr="004D6855">
        <w:rPr>
          <w:szCs w:val="28"/>
          <w:shd w:val="clear" w:color="auto" w:fill="FFFFFF"/>
          <w:lang w:val="vi-VN"/>
        </w:rPr>
        <w:t>bảo đ</w:t>
      </w:r>
      <w:r w:rsidRPr="002063CB">
        <w:rPr>
          <w:szCs w:val="28"/>
          <w:shd w:val="clear" w:color="auto" w:fill="FFFFFF"/>
          <w:lang w:val="pt-BR"/>
        </w:rPr>
        <w:t>ả</w:t>
      </w:r>
      <w:r w:rsidRPr="004D6855">
        <w:rPr>
          <w:szCs w:val="28"/>
          <w:shd w:val="clear" w:color="auto" w:fill="FFFFFF"/>
          <w:lang w:val="vi-VN"/>
        </w:rPr>
        <w:t>m đạt chuẩn về tr</w:t>
      </w:r>
      <w:r w:rsidRPr="002063CB">
        <w:rPr>
          <w:szCs w:val="28"/>
          <w:shd w:val="clear" w:color="auto" w:fill="FFFFFF"/>
          <w:lang w:val="pt-BR"/>
        </w:rPr>
        <w:t>ì</w:t>
      </w:r>
      <w:r w:rsidRPr="004D6855">
        <w:rPr>
          <w:szCs w:val="28"/>
          <w:shd w:val="clear" w:color="auto" w:fill="FFFFFF"/>
          <w:lang w:val="vi-VN"/>
        </w:rPr>
        <w:t xml:space="preserve">nh độ đào tạo, có phẩm chất đạo đức tốt, có </w:t>
      </w:r>
      <w:r w:rsidRPr="002063CB">
        <w:rPr>
          <w:szCs w:val="28"/>
          <w:shd w:val="clear" w:color="auto" w:fill="FFFFFF"/>
          <w:lang w:val="pt-BR"/>
        </w:rPr>
        <w:t xml:space="preserve">năng lực </w:t>
      </w:r>
      <w:r w:rsidRPr="004D6855">
        <w:rPr>
          <w:szCs w:val="28"/>
          <w:shd w:val="clear" w:color="auto" w:fill="FFFFFF"/>
          <w:lang w:val="vi-VN"/>
        </w:rPr>
        <w:t>chuyên môn, nghiệp vụ v</w:t>
      </w:r>
      <w:r w:rsidRPr="002063CB">
        <w:rPr>
          <w:szCs w:val="28"/>
          <w:shd w:val="clear" w:color="auto" w:fill="FFFFFF"/>
          <w:lang w:val="pt-BR"/>
        </w:rPr>
        <w:t>ữ</w:t>
      </w:r>
      <w:r w:rsidRPr="004D6855">
        <w:rPr>
          <w:szCs w:val="28"/>
          <w:shd w:val="clear" w:color="auto" w:fill="FFFFFF"/>
          <w:lang w:val="vi-VN"/>
        </w:rPr>
        <w:t xml:space="preserve">ng vàng; </w:t>
      </w:r>
      <w:r w:rsidRPr="004D6855">
        <w:rPr>
          <w:szCs w:val="28"/>
          <w:lang w:val="vi-VN"/>
        </w:rPr>
        <w:t>đảm bảo cơ sở vật chất, thiết bị dạy học, đồ dùng, đồ chơi, tài liệu, học liệu mầm non</w:t>
      </w:r>
      <w:r w:rsidRPr="002063CB">
        <w:rPr>
          <w:szCs w:val="28"/>
          <w:shd w:val="clear" w:color="auto" w:fill="FFFFFF"/>
          <w:lang w:val="pt-BR"/>
        </w:rPr>
        <w:t xml:space="preserve"> </w:t>
      </w:r>
      <w:r w:rsidRPr="004D6855">
        <w:rPr>
          <w:bCs/>
          <w:szCs w:val="28"/>
          <w:shd w:val="clear" w:color="auto" w:fill="FFFFFF"/>
          <w:lang w:val="vi-VN"/>
        </w:rPr>
        <w:t>đáp ứng yêu cầu</w:t>
      </w:r>
      <w:r w:rsidRPr="002063CB">
        <w:rPr>
          <w:bCs/>
          <w:szCs w:val="28"/>
          <w:shd w:val="clear" w:color="auto" w:fill="FFFFFF"/>
          <w:lang w:val="pt-BR"/>
        </w:rPr>
        <w:t xml:space="preserve"> đổi</w:t>
      </w:r>
      <w:r w:rsidRPr="004D6855">
        <w:rPr>
          <w:bCs/>
          <w:szCs w:val="28"/>
          <w:shd w:val="clear" w:color="auto" w:fill="FFFFFF"/>
          <w:lang w:val="vi-VN"/>
        </w:rPr>
        <w:t xml:space="preserve"> mới GDMN</w:t>
      </w:r>
      <w:r w:rsidRPr="002063CB">
        <w:rPr>
          <w:szCs w:val="28"/>
          <w:shd w:val="clear" w:color="auto" w:fill="FFFFFF"/>
          <w:lang w:val="pt-BR"/>
        </w:rPr>
        <w:t>.</w:t>
      </w:r>
    </w:p>
    <w:p w14:paraId="658842C9" w14:textId="62326C74" w:rsidR="00316310" w:rsidRDefault="00316310" w:rsidP="00316310">
      <w:pPr>
        <w:tabs>
          <w:tab w:val="left" w:pos="0"/>
        </w:tabs>
        <w:spacing w:before="120"/>
        <w:ind w:firstLine="709"/>
        <w:jc w:val="both"/>
        <w:rPr>
          <w:szCs w:val="28"/>
          <w:lang w:val="pt-BR"/>
        </w:rPr>
      </w:pPr>
      <w:r>
        <w:rPr>
          <w:szCs w:val="28"/>
          <w:lang w:val="pt-BR"/>
        </w:rPr>
        <w:t>2.</w:t>
      </w:r>
      <w:r w:rsidRPr="002063CB">
        <w:rPr>
          <w:szCs w:val="28"/>
          <w:lang w:val="pt-BR"/>
        </w:rPr>
        <w:t>5. T</w:t>
      </w:r>
      <w:r w:rsidRPr="004D6855">
        <w:rPr>
          <w:szCs w:val="28"/>
          <w:lang w:val="vi-VN"/>
        </w:rPr>
        <w:t xml:space="preserve">hực hiện </w:t>
      </w:r>
      <w:r w:rsidRPr="002063CB">
        <w:rPr>
          <w:szCs w:val="28"/>
          <w:lang w:val="pt-BR"/>
        </w:rPr>
        <w:t>C</w:t>
      </w:r>
      <w:r w:rsidRPr="004D6855">
        <w:rPr>
          <w:szCs w:val="28"/>
          <w:lang w:val="vi-VN"/>
        </w:rPr>
        <w:t xml:space="preserve">hủ đề </w:t>
      </w:r>
      <w:r w:rsidRPr="002063CB">
        <w:rPr>
          <w:szCs w:val="28"/>
          <w:lang w:val="pt-BR"/>
        </w:rPr>
        <w:t xml:space="preserve">năm học </w:t>
      </w:r>
      <w:r w:rsidRPr="004D6855">
        <w:rPr>
          <w:i/>
          <w:szCs w:val="28"/>
          <w:lang w:val="vi-VN"/>
        </w:rPr>
        <w:t>“Xây dựng trường mầm</w:t>
      </w:r>
      <w:r w:rsidRPr="002063CB">
        <w:rPr>
          <w:i/>
          <w:szCs w:val="28"/>
          <w:lang w:val="pt-BR"/>
        </w:rPr>
        <w:t xml:space="preserve"> non</w:t>
      </w:r>
      <w:r w:rsidRPr="004D6855">
        <w:rPr>
          <w:i/>
          <w:szCs w:val="28"/>
          <w:lang w:val="vi-VN"/>
        </w:rPr>
        <w:t xml:space="preserve"> </w:t>
      </w:r>
      <w:r w:rsidRPr="002063CB">
        <w:rPr>
          <w:i/>
          <w:szCs w:val="28"/>
          <w:lang w:val="pt-BR"/>
        </w:rPr>
        <w:t>hạnh phúc, lấy trẻ em làm trung tâm”</w:t>
      </w:r>
      <w:r w:rsidRPr="002063CB">
        <w:rPr>
          <w:szCs w:val="28"/>
          <w:lang w:val="pt-BR"/>
        </w:rPr>
        <w:t xml:space="preserve"> gắn kết với việc nâng cao chất lượng thực hiện Chuyên đề </w:t>
      </w:r>
      <w:r w:rsidRPr="002063CB">
        <w:rPr>
          <w:i/>
          <w:szCs w:val="28"/>
          <w:lang w:val="pt-BR"/>
        </w:rPr>
        <w:t>“Xây dựng trường mầm non lấy trẻ làm trung tâm giai đoạn 2021-2025”.</w:t>
      </w:r>
    </w:p>
    <w:p w14:paraId="377712DB" w14:textId="49F8C773" w:rsidR="00316310" w:rsidRPr="00C02BE1" w:rsidRDefault="00316310" w:rsidP="00316310">
      <w:pPr>
        <w:tabs>
          <w:tab w:val="left" w:pos="0"/>
        </w:tabs>
        <w:spacing w:before="120"/>
        <w:ind w:firstLine="709"/>
        <w:jc w:val="both"/>
        <w:rPr>
          <w:szCs w:val="28"/>
          <w:lang w:val="pt-BR"/>
        </w:rPr>
      </w:pPr>
      <w:r>
        <w:rPr>
          <w:szCs w:val="28"/>
          <w:lang w:val="pt-BR"/>
        </w:rPr>
        <w:t>2.</w:t>
      </w:r>
      <w:r w:rsidRPr="002063CB">
        <w:rPr>
          <w:szCs w:val="28"/>
          <w:lang w:val="pt-BR"/>
        </w:rPr>
        <w:t>6. Rà soát, đối chiếu kết quả thực trạng với Đề án tự chủ, Phương hướng chiến lược của nhà trường, Kế hoạch phát triển GDMN để tham mưu các giải pháp hoàn thành mục tiêu, nhiệm vụ; chuẩn bị tổng kết, đánh giá vào năm 2025.</w:t>
      </w:r>
    </w:p>
    <w:p w14:paraId="267F4233" w14:textId="6106D9EB" w:rsidR="00B10E62" w:rsidRDefault="007C02E9" w:rsidP="00E14FFE">
      <w:pPr>
        <w:spacing w:before="120" w:after="0" w:line="240" w:lineRule="auto"/>
        <w:ind w:firstLine="709"/>
        <w:jc w:val="both"/>
        <w:rPr>
          <w:b/>
          <w:szCs w:val="28"/>
          <w:lang w:val="pt-BR"/>
        </w:rPr>
      </w:pPr>
      <w:r>
        <w:rPr>
          <w:b/>
          <w:szCs w:val="28"/>
          <w:lang w:val="pt-BR"/>
        </w:rPr>
        <w:t>2</w:t>
      </w:r>
      <w:r w:rsidR="00B10E62">
        <w:rPr>
          <w:b/>
          <w:szCs w:val="28"/>
          <w:lang w:val="pt-BR"/>
        </w:rPr>
        <w:t>. Chỉ tiêu thi đua</w:t>
      </w:r>
    </w:p>
    <w:p w14:paraId="0FBA5D16" w14:textId="4A80637B" w:rsidR="00DD5985" w:rsidRPr="0023661D" w:rsidRDefault="00DD5985" w:rsidP="00DD5985">
      <w:pPr>
        <w:spacing w:before="80"/>
        <w:ind w:firstLine="709"/>
        <w:jc w:val="both"/>
        <w:rPr>
          <w:b/>
          <w:bCs/>
          <w:szCs w:val="28"/>
          <w:lang w:val="pt-BR"/>
        </w:rPr>
      </w:pPr>
      <w:bookmarkStart w:id="0" w:name="_Hlk146877422"/>
      <w:r>
        <w:rPr>
          <w:b/>
          <w:szCs w:val="28"/>
          <w:lang w:val="pt-BR"/>
        </w:rPr>
        <w:t>2.</w:t>
      </w:r>
      <w:r w:rsidRPr="0023661D">
        <w:rPr>
          <w:b/>
          <w:szCs w:val="28"/>
          <w:lang w:val="pt-BR"/>
        </w:rPr>
        <w:t xml:space="preserve">1. Về </w:t>
      </w:r>
      <w:r w:rsidRPr="0023661D">
        <w:rPr>
          <w:b/>
          <w:color w:val="000000"/>
          <w:szCs w:val="28"/>
          <w:lang w:val="pt-BR"/>
        </w:rPr>
        <w:t>thực hiện cuộc</w:t>
      </w:r>
      <w:r w:rsidRPr="0023661D">
        <w:rPr>
          <w:b/>
          <w:szCs w:val="28"/>
          <w:lang w:val="pt-BR"/>
        </w:rPr>
        <w:t xml:space="preserve"> vận động nhằm nâng cao chất lượng giáo dục toàn diện:</w:t>
      </w:r>
    </w:p>
    <w:p w14:paraId="7B91D5A7" w14:textId="77777777" w:rsidR="00DD5985" w:rsidRDefault="00DD5985" w:rsidP="00DD5985">
      <w:pPr>
        <w:pStyle w:val="tieude"/>
        <w:spacing w:before="80"/>
        <w:ind w:firstLine="709"/>
        <w:jc w:val="both"/>
        <w:outlineLvl w:val="0"/>
        <w:rPr>
          <w:b w:val="0"/>
          <w:bCs w:val="0"/>
          <w:color w:val="000000"/>
          <w:sz w:val="28"/>
          <w:szCs w:val="28"/>
          <w:shd w:val="clear" w:color="auto" w:fill="FFFFFF"/>
        </w:rPr>
      </w:pPr>
      <w:r>
        <w:rPr>
          <w:color w:val="000000"/>
          <w:sz w:val="28"/>
          <w:szCs w:val="28"/>
          <w:shd w:val="clear" w:color="auto" w:fill="FFFFFF"/>
        </w:rPr>
        <w:t> </w:t>
      </w:r>
      <w:r w:rsidRPr="00F70119">
        <w:rPr>
          <w:b w:val="0"/>
          <w:bCs w:val="0"/>
          <w:color w:val="000000"/>
          <w:sz w:val="28"/>
          <w:szCs w:val="28"/>
          <w:shd w:val="clear" w:color="auto" w:fill="FFFFFF"/>
        </w:rPr>
        <w:t xml:space="preserve">- 100% cán bộ, giáo viên, nhân viên có nội dung đăng ký và thực hiện tốt các nội dung đã đăng ký </w:t>
      </w:r>
      <w:r>
        <w:rPr>
          <w:b w:val="0"/>
          <w:bCs w:val="0"/>
          <w:color w:val="000000"/>
          <w:sz w:val="28"/>
          <w:szCs w:val="28"/>
          <w:shd w:val="clear" w:color="auto" w:fill="FFFFFF"/>
        </w:rPr>
        <w:t xml:space="preserve">cam kết </w:t>
      </w:r>
      <w:r w:rsidRPr="00F70119">
        <w:rPr>
          <w:b w:val="0"/>
          <w:bCs w:val="0"/>
          <w:color w:val="000000"/>
          <w:sz w:val="28"/>
          <w:szCs w:val="28"/>
          <w:shd w:val="clear" w:color="auto" w:fill="FFFFFF"/>
        </w:rPr>
        <w:t>của cuộc vận động “Học tập và làm theo t</w:t>
      </w:r>
      <w:r>
        <w:rPr>
          <w:b w:val="0"/>
          <w:bCs w:val="0"/>
          <w:color w:val="000000"/>
          <w:sz w:val="28"/>
          <w:szCs w:val="28"/>
          <w:shd w:val="clear" w:color="auto" w:fill="FFFFFF"/>
        </w:rPr>
        <w:t>ư tưởng, đạo đức, phong cách</w:t>
      </w:r>
      <w:r w:rsidRPr="00F70119">
        <w:rPr>
          <w:b w:val="0"/>
          <w:bCs w:val="0"/>
          <w:color w:val="000000"/>
          <w:sz w:val="28"/>
          <w:szCs w:val="28"/>
          <w:shd w:val="clear" w:color="auto" w:fill="FFFFFF"/>
        </w:rPr>
        <w:t xml:space="preserve"> Hồ Chí Minh”</w:t>
      </w:r>
      <w:r>
        <w:rPr>
          <w:b w:val="0"/>
          <w:bCs w:val="0"/>
          <w:color w:val="000000"/>
          <w:sz w:val="28"/>
          <w:szCs w:val="28"/>
          <w:shd w:val="clear" w:color="auto" w:fill="FFFFFF"/>
        </w:rPr>
        <w:t>.</w:t>
      </w:r>
    </w:p>
    <w:p w14:paraId="24BE5E82" w14:textId="77777777" w:rsidR="00DD5985" w:rsidRDefault="00DD5985" w:rsidP="00DD5985">
      <w:pPr>
        <w:pStyle w:val="tieude"/>
        <w:spacing w:before="80"/>
        <w:ind w:firstLine="709"/>
        <w:jc w:val="both"/>
        <w:outlineLvl w:val="0"/>
        <w:rPr>
          <w:b w:val="0"/>
          <w:bCs w:val="0"/>
          <w:color w:val="000000"/>
          <w:sz w:val="28"/>
          <w:szCs w:val="28"/>
          <w:shd w:val="clear" w:color="auto" w:fill="FFFFFF"/>
        </w:rPr>
      </w:pPr>
      <w:r w:rsidRPr="00F70119">
        <w:rPr>
          <w:b w:val="0"/>
          <w:bCs w:val="0"/>
          <w:color w:val="000000"/>
          <w:sz w:val="28"/>
          <w:szCs w:val="28"/>
          <w:shd w:val="clear" w:color="auto" w:fill="FFFFFF"/>
        </w:rPr>
        <w:t>- 100% Cán bộ, giáo viên, nhân viên không vi phạm đạo đức nhà giáo; thực hiện nghiêm túc cuộc vận động chống tiêu cực và khắc phục bệnh thành tích trong giáo dục.</w:t>
      </w:r>
    </w:p>
    <w:p w14:paraId="363C5800" w14:textId="77777777" w:rsidR="00DD5985" w:rsidRDefault="00DD5985" w:rsidP="00DD5985">
      <w:pPr>
        <w:pStyle w:val="tieude"/>
        <w:spacing w:before="80"/>
        <w:ind w:firstLine="709"/>
        <w:jc w:val="both"/>
        <w:outlineLvl w:val="0"/>
        <w:rPr>
          <w:b w:val="0"/>
          <w:bCs w:val="0"/>
          <w:color w:val="000000"/>
          <w:sz w:val="28"/>
          <w:szCs w:val="28"/>
          <w:shd w:val="clear" w:color="auto" w:fill="FFFFFF"/>
        </w:rPr>
      </w:pPr>
      <w:r w:rsidRPr="00F70119">
        <w:rPr>
          <w:b w:val="0"/>
          <w:bCs w:val="0"/>
          <w:color w:val="000000"/>
          <w:sz w:val="28"/>
          <w:szCs w:val="28"/>
          <w:shd w:val="clear" w:color="auto" w:fill="FFFFFF"/>
        </w:rPr>
        <w:t xml:space="preserve">- 100% </w:t>
      </w:r>
      <w:r>
        <w:rPr>
          <w:b w:val="0"/>
          <w:bCs w:val="0"/>
          <w:color w:val="000000"/>
          <w:sz w:val="28"/>
          <w:szCs w:val="28"/>
          <w:shd w:val="clear" w:color="auto" w:fill="FFFFFF"/>
        </w:rPr>
        <w:t>giáo viên</w:t>
      </w:r>
      <w:r w:rsidRPr="00F70119">
        <w:rPr>
          <w:b w:val="0"/>
          <w:bCs w:val="0"/>
          <w:color w:val="000000"/>
          <w:sz w:val="28"/>
          <w:szCs w:val="28"/>
          <w:shd w:val="clear" w:color="auto" w:fill="FFFFFF"/>
        </w:rPr>
        <w:t xml:space="preserve"> </w:t>
      </w:r>
      <w:r>
        <w:rPr>
          <w:b w:val="0"/>
          <w:bCs w:val="0"/>
          <w:color w:val="000000"/>
          <w:sz w:val="28"/>
          <w:szCs w:val="28"/>
          <w:shd w:val="clear" w:color="auto" w:fill="FFFFFF"/>
        </w:rPr>
        <w:t>t</w:t>
      </w:r>
      <w:r w:rsidRPr="00F70119">
        <w:rPr>
          <w:b w:val="0"/>
          <w:bCs w:val="0"/>
          <w:color w:val="000000"/>
          <w:sz w:val="28"/>
          <w:szCs w:val="28"/>
          <w:shd w:val="clear" w:color="auto" w:fill="FFFFFF"/>
        </w:rPr>
        <w:t>hực hiện tốt 5 nội dung của phong trào “Xây dựng trường học thân thiện, học sinh tích cực”. Đảm bảo nhà trường " Xanh-</w:t>
      </w:r>
      <w:r>
        <w:rPr>
          <w:b w:val="0"/>
          <w:bCs w:val="0"/>
          <w:color w:val="000000"/>
          <w:sz w:val="28"/>
          <w:szCs w:val="28"/>
          <w:shd w:val="clear" w:color="auto" w:fill="FFFFFF"/>
        </w:rPr>
        <w:t>an toàn</w:t>
      </w:r>
      <w:r w:rsidRPr="00F70119">
        <w:rPr>
          <w:b w:val="0"/>
          <w:bCs w:val="0"/>
          <w:color w:val="000000"/>
          <w:sz w:val="28"/>
          <w:szCs w:val="28"/>
          <w:shd w:val="clear" w:color="auto" w:fill="FFFFFF"/>
        </w:rPr>
        <w:t>-thân thiện"</w:t>
      </w:r>
      <w:r>
        <w:rPr>
          <w:b w:val="0"/>
          <w:bCs w:val="0"/>
          <w:color w:val="000000"/>
          <w:sz w:val="28"/>
          <w:szCs w:val="28"/>
          <w:shd w:val="clear" w:color="auto" w:fill="FFFFFF"/>
        </w:rPr>
        <w:t>.</w:t>
      </w:r>
    </w:p>
    <w:p w14:paraId="4408C95F" w14:textId="3DB6F900" w:rsidR="00DD5985" w:rsidRPr="00A4672D" w:rsidRDefault="00DD5985" w:rsidP="00DD5985">
      <w:pPr>
        <w:pStyle w:val="tieude"/>
        <w:spacing w:before="80"/>
        <w:ind w:firstLine="709"/>
        <w:jc w:val="both"/>
        <w:outlineLvl w:val="0"/>
        <w:rPr>
          <w:color w:val="000000"/>
          <w:sz w:val="28"/>
          <w:szCs w:val="28"/>
          <w:shd w:val="clear" w:color="auto" w:fill="FFFFFF"/>
        </w:rPr>
      </w:pPr>
      <w:r>
        <w:rPr>
          <w:sz w:val="28"/>
          <w:szCs w:val="28"/>
          <w:lang w:val="pt-BR"/>
        </w:rPr>
        <w:t>2.</w:t>
      </w:r>
      <w:r w:rsidRPr="00A4672D">
        <w:rPr>
          <w:sz w:val="28"/>
          <w:szCs w:val="28"/>
          <w:lang w:val="pt-BR"/>
        </w:rPr>
        <w:t xml:space="preserve">2. </w:t>
      </w:r>
      <w:r w:rsidRPr="00A4672D">
        <w:rPr>
          <w:sz w:val="28"/>
          <w:szCs w:val="28"/>
        </w:rPr>
        <w:t>Công tác phát triển nhóm lớp và tỷ lệ huy động</w:t>
      </w:r>
    </w:p>
    <w:p w14:paraId="20222565" w14:textId="77777777" w:rsidR="00DD5985" w:rsidRPr="0023661D" w:rsidRDefault="00DD5985" w:rsidP="00DD5985">
      <w:pPr>
        <w:pStyle w:val="BodyText2"/>
        <w:spacing w:before="80" w:after="0" w:line="240" w:lineRule="auto"/>
        <w:ind w:firstLine="709"/>
        <w:rPr>
          <w:b/>
          <w:i/>
          <w:color w:val="000000"/>
          <w:sz w:val="28"/>
          <w:szCs w:val="28"/>
          <w:lang w:val="pt-BR"/>
        </w:rPr>
      </w:pPr>
      <w:r w:rsidRPr="0023661D">
        <w:rPr>
          <w:b/>
          <w:i/>
          <w:color w:val="000000"/>
          <w:sz w:val="28"/>
          <w:szCs w:val="28"/>
          <w:lang w:val="pt-BR"/>
        </w:rPr>
        <w:t>- Kế hoạch huy động</w:t>
      </w:r>
      <w:r>
        <w:rPr>
          <w:b/>
          <w:i/>
          <w:color w:val="000000"/>
          <w:sz w:val="28"/>
          <w:szCs w:val="28"/>
          <w:lang w:val="pt-BR"/>
        </w:rPr>
        <w:t xml:space="preserve"> tại trường</w:t>
      </w:r>
      <w:r w:rsidRPr="0023661D">
        <w:rPr>
          <w:b/>
          <w:i/>
          <w:color w:val="000000"/>
          <w:sz w:val="28"/>
          <w:szCs w:val="28"/>
          <w:lang w:val="pt-BR"/>
        </w:rPr>
        <w:t>:</w:t>
      </w:r>
    </w:p>
    <w:p w14:paraId="59014C09" w14:textId="77777777" w:rsidR="00DD5985" w:rsidRPr="0023661D" w:rsidRDefault="00DD5985" w:rsidP="00DD5985">
      <w:pPr>
        <w:spacing w:before="80"/>
        <w:ind w:firstLine="709"/>
        <w:jc w:val="both"/>
        <w:rPr>
          <w:szCs w:val="28"/>
          <w:lang w:val="nl-NL"/>
        </w:rPr>
      </w:pPr>
      <w:r w:rsidRPr="0023661D">
        <w:rPr>
          <w:rFonts w:ascii=".VnTime" w:hAnsi=".VnTime"/>
          <w:szCs w:val="28"/>
          <w:lang w:val="nl-NL"/>
        </w:rPr>
        <w:t xml:space="preserve">+ </w:t>
      </w:r>
      <w:r w:rsidRPr="0023661D">
        <w:rPr>
          <w:szCs w:val="28"/>
          <w:lang w:val="nl-NL"/>
        </w:rPr>
        <w:t>Số lớp: 18 (Nhà trẻ 04; Mẫu giáo 14)</w:t>
      </w:r>
    </w:p>
    <w:p w14:paraId="21CEE5E4" w14:textId="77777777" w:rsidR="00DD5985" w:rsidRPr="0023661D" w:rsidRDefault="00DD5985" w:rsidP="00DD5985">
      <w:pPr>
        <w:tabs>
          <w:tab w:val="left" w:pos="1829"/>
          <w:tab w:val="left" w:pos="4960"/>
        </w:tabs>
        <w:spacing w:before="80"/>
        <w:ind w:firstLine="709"/>
        <w:jc w:val="both"/>
        <w:rPr>
          <w:szCs w:val="28"/>
          <w:lang w:val="pt-BR"/>
        </w:rPr>
      </w:pPr>
      <w:r w:rsidRPr="0023661D">
        <w:rPr>
          <w:szCs w:val="28"/>
          <w:lang w:val="nl-NL"/>
        </w:rPr>
        <w:lastRenderedPageBreak/>
        <w:t xml:space="preserve">+ Số trẻ: </w:t>
      </w:r>
      <w:r>
        <w:rPr>
          <w:szCs w:val="28"/>
          <w:lang w:val="pt-BR"/>
        </w:rPr>
        <w:t>4</w:t>
      </w:r>
      <w:r w:rsidRPr="0023661D">
        <w:rPr>
          <w:szCs w:val="28"/>
          <w:lang w:val="pt-BR"/>
        </w:rPr>
        <w:t>4</w:t>
      </w:r>
      <w:r>
        <w:rPr>
          <w:szCs w:val="28"/>
          <w:lang w:val="pt-BR"/>
        </w:rPr>
        <w:t>0</w:t>
      </w:r>
      <w:r w:rsidRPr="0023661D">
        <w:rPr>
          <w:szCs w:val="28"/>
          <w:lang w:val="pt-BR"/>
        </w:rPr>
        <w:t xml:space="preserve"> cháu, t</w:t>
      </w:r>
      <w:r>
        <w:rPr>
          <w:szCs w:val="28"/>
          <w:lang w:val="pt-BR"/>
        </w:rPr>
        <w:t>rong đó (Nhà trẻ 100; Mẫu giáo 3</w:t>
      </w:r>
      <w:r w:rsidRPr="0023661D">
        <w:rPr>
          <w:szCs w:val="28"/>
          <w:lang w:val="pt-BR"/>
        </w:rPr>
        <w:t>4</w:t>
      </w:r>
      <w:r>
        <w:rPr>
          <w:szCs w:val="28"/>
          <w:lang w:val="pt-BR"/>
        </w:rPr>
        <w:t>0</w:t>
      </w:r>
      <w:r w:rsidRPr="0023661D">
        <w:rPr>
          <w:szCs w:val="28"/>
          <w:lang w:val="pt-BR"/>
        </w:rPr>
        <w:t xml:space="preserve">) </w:t>
      </w:r>
    </w:p>
    <w:p w14:paraId="19560F88" w14:textId="77777777" w:rsidR="00DD5985" w:rsidRPr="0023661D" w:rsidRDefault="00DD5985" w:rsidP="00DD5985">
      <w:pPr>
        <w:spacing w:before="80"/>
        <w:ind w:firstLine="709"/>
        <w:jc w:val="both"/>
        <w:rPr>
          <w:szCs w:val="28"/>
          <w:lang w:val="nl-NL"/>
        </w:rPr>
      </w:pPr>
      <w:r w:rsidRPr="0023661D">
        <w:rPr>
          <w:szCs w:val="28"/>
          <w:lang w:val="nl-NL"/>
        </w:rPr>
        <w:t>+ Huy động bán trú: 100%</w:t>
      </w:r>
    </w:p>
    <w:p w14:paraId="159E949F" w14:textId="77777777" w:rsidR="00DD5985" w:rsidRPr="0023661D" w:rsidRDefault="00DD5985" w:rsidP="00DD5985">
      <w:pPr>
        <w:spacing w:before="80"/>
        <w:ind w:firstLine="709"/>
        <w:jc w:val="both"/>
        <w:rPr>
          <w:b/>
          <w:bCs/>
          <w:i/>
          <w:szCs w:val="28"/>
          <w:lang w:val="nl-NL"/>
        </w:rPr>
      </w:pPr>
      <w:r w:rsidRPr="0023661D">
        <w:rPr>
          <w:b/>
          <w:bCs/>
          <w:i/>
          <w:szCs w:val="28"/>
          <w:lang w:val="nl-NL"/>
        </w:rPr>
        <w:t xml:space="preserve">- Các chỉ tiêu </w:t>
      </w:r>
      <w:r>
        <w:rPr>
          <w:b/>
          <w:bCs/>
          <w:i/>
          <w:szCs w:val="28"/>
          <w:lang w:val="nl-NL"/>
        </w:rPr>
        <w:t>huy động trẻ trong độ tuổi ra lớp</w:t>
      </w:r>
      <w:r w:rsidRPr="0023661D">
        <w:rPr>
          <w:b/>
          <w:bCs/>
          <w:i/>
          <w:szCs w:val="28"/>
          <w:lang w:val="nl-NL"/>
        </w:rPr>
        <w:t>:</w:t>
      </w:r>
    </w:p>
    <w:p w14:paraId="7FB864C9" w14:textId="77777777" w:rsidR="00DD5985" w:rsidRPr="0023661D" w:rsidRDefault="00DD5985" w:rsidP="00DD5985">
      <w:pPr>
        <w:spacing w:before="80"/>
        <w:ind w:firstLine="709"/>
        <w:jc w:val="both"/>
        <w:rPr>
          <w:bCs/>
          <w:szCs w:val="28"/>
          <w:lang w:val="nl-NL"/>
        </w:rPr>
      </w:pPr>
      <w:r w:rsidRPr="0023661D">
        <w:rPr>
          <w:bCs/>
          <w:szCs w:val="28"/>
          <w:lang w:val="nl-NL"/>
        </w:rPr>
        <w:t xml:space="preserve">+ Tỷ lệ huy động nhà trẻ ra lớp: </w:t>
      </w:r>
      <w:r>
        <w:rPr>
          <w:bCs/>
          <w:szCs w:val="28"/>
          <w:lang w:val="nl-NL"/>
        </w:rPr>
        <w:t xml:space="preserve"> </w:t>
      </w:r>
      <w:r w:rsidRPr="0023661D">
        <w:rPr>
          <w:bCs/>
          <w:szCs w:val="28"/>
          <w:lang w:val="nl-NL"/>
        </w:rPr>
        <w:t xml:space="preserve">đạt </w:t>
      </w:r>
      <w:r>
        <w:rPr>
          <w:bCs/>
          <w:szCs w:val="28"/>
          <w:lang w:val="nl-NL"/>
        </w:rPr>
        <w:t>39</w:t>
      </w:r>
      <w:r w:rsidRPr="0023661D">
        <w:rPr>
          <w:bCs/>
          <w:szCs w:val="28"/>
          <w:lang w:val="nl-NL"/>
        </w:rPr>
        <w:t>%</w:t>
      </w:r>
      <w:r>
        <w:rPr>
          <w:bCs/>
          <w:szCs w:val="28"/>
          <w:lang w:val="nl-NL"/>
        </w:rPr>
        <w:t xml:space="preserve"> trở lên.</w:t>
      </w:r>
    </w:p>
    <w:p w14:paraId="5FFF68BB" w14:textId="77777777" w:rsidR="00DD5985" w:rsidRPr="0023661D" w:rsidRDefault="00DD5985" w:rsidP="00DD5985">
      <w:pPr>
        <w:spacing w:before="80"/>
        <w:ind w:firstLine="709"/>
        <w:jc w:val="both"/>
        <w:rPr>
          <w:bCs/>
          <w:szCs w:val="28"/>
          <w:lang w:val="nl-NL"/>
        </w:rPr>
      </w:pPr>
      <w:r w:rsidRPr="0023661D">
        <w:rPr>
          <w:bCs/>
          <w:szCs w:val="28"/>
          <w:lang w:val="nl-NL"/>
        </w:rPr>
        <w:t>+ Tỷ lệ huy động mẫu giáo: đạt 9</w:t>
      </w:r>
      <w:r>
        <w:rPr>
          <w:bCs/>
          <w:szCs w:val="28"/>
          <w:lang w:val="nl-NL"/>
        </w:rPr>
        <w:t>7</w:t>
      </w:r>
      <w:r w:rsidRPr="0023661D">
        <w:rPr>
          <w:bCs/>
          <w:szCs w:val="28"/>
          <w:lang w:val="nl-NL"/>
        </w:rPr>
        <w:t>%</w:t>
      </w:r>
      <w:r w:rsidRPr="00683F82">
        <w:rPr>
          <w:bCs/>
          <w:szCs w:val="28"/>
          <w:lang w:val="nl-NL"/>
        </w:rPr>
        <w:t xml:space="preserve"> </w:t>
      </w:r>
      <w:r>
        <w:rPr>
          <w:bCs/>
          <w:szCs w:val="28"/>
          <w:lang w:val="nl-NL"/>
        </w:rPr>
        <w:t>trở lên.</w:t>
      </w:r>
    </w:p>
    <w:p w14:paraId="6461B58F" w14:textId="77777777" w:rsidR="00DD5985" w:rsidRPr="0023661D" w:rsidRDefault="00DD5985" w:rsidP="00DD5985">
      <w:pPr>
        <w:spacing w:before="80"/>
        <w:ind w:firstLine="709"/>
        <w:jc w:val="both"/>
        <w:rPr>
          <w:bCs/>
          <w:szCs w:val="28"/>
          <w:lang w:val="nl-NL"/>
        </w:rPr>
      </w:pPr>
      <w:r w:rsidRPr="0023661D">
        <w:rPr>
          <w:bCs/>
          <w:szCs w:val="28"/>
          <w:lang w:val="nl-NL"/>
        </w:rPr>
        <w:t>+ Huy động mẫu giáo 5 tuổi đạt 100%</w:t>
      </w:r>
    </w:p>
    <w:p w14:paraId="137F10CF" w14:textId="77777777" w:rsidR="00DD5985" w:rsidRPr="0023661D" w:rsidRDefault="00DD5985" w:rsidP="00DD5985">
      <w:pPr>
        <w:spacing w:before="80"/>
        <w:ind w:firstLine="709"/>
        <w:jc w:val="both"/>
        <w:rPr>
          <w:bCs/>
          <w:szCs w:val="28"/>
          <w:lang w:val="nl-NL"/>
        </w:rPr>
      </w:pPr>
      <w:r w:rsidRPr="0023661D">
        <w:rPr>
          <w:bCs/>
          <w:szCs w:val="28"/>
          <w:lang w:val="nl-NL"/>
        </w:rPr>
        <w:t>+ 100% trẻ đến trường lớp được học 2 buổi/ngày</w:t>
      </w:r>
    </w:p>
    <w:p w14:paraId="0CB49138" w14:textId="77777777" w:rsidR="00DD5985" w:rsidRPr="0023661D" w:rsidRDefault="00DD5985" w:rsidP="00DD5985">
      <w:pPr>
        <w:spacing w:before="80"/>
        <w:ind w:firstLine="709"/>
        <w:jc w:val="both"/>
        <w:rPr>
          <w:b/>
          <w:bCs/>
          <w:szCs w:val="28"/>
          <w:lang w:val="pt-BR"/>
        </w:rPr>
      </w:pPr>
      <w:r w:rsidRPr="0023661D">
        <w:rPr>
          <w:b/>
          <w:bCs/>
          <w:szCs w:val="28"/>
          <w:lang w:val="pt-BR"/>
        </w:rPr>
        <w:t>3. Chất lượng Giáo dục Mầm non:</w:t>
      </w:r>
    </w:p>
    <w:p w14:paraId="0633D7C8" w14:textId="77777777" w:rsidR="00DD5985" w:rsidRPr="0023661D" w:rsidRDefault="00DD5985" w:rsidP="00DD5985">
      <w:pPr>
        <w:spacing w:before="80"/>
        <w:ind w:firstLine="720"/>
        <w:jc w:val="both"/>
        <w:rPr>
          <w:szCs w:val="28"/>
          <w:lang w:val="pt-BR"/>
        </w:rPr>
      </w:pPr>
      <w:r w:rsidRPr="0023661D">
        <w:rPr>
          <w:b/>
          <w:bCs/>
          <w:szCs w:val="28"/>
          <w:lang w:val="pt-BR"/>
        </w:rPr>
        <w:t xml:space="preserve"> Phấn đấu:</w:t>
      </w:r>
      <w:r w:rsidRPr="0023661D">
        <w:rPr>
          <w:szCs w:val="28"/>
          <w:lang w:val="pt-BR"/>
        </w:rPr>
        <w:t xml:space="preserve"> </w:t>
      </w:r>
    </w:p>
    <w:p w14:paraId="0DE9BD3F" w14:textId="77777777" w:rsidR="00DD5985" w:rsidRPr="0023661D" w:rsidRDefault="00DD5985" w:rsidP="00DD5985">
      <w:pPr>
        <w:spacing w:before="80"/>
        <w:ind w:firstLine="720"/>
        <w:jc w:val="both"/>
        <w:rPr>
          <w:i/>
          <w:szCs w:val="28"/>
          <w:lang w:val="pt-BR"/>
        </w:rPr>
      </w:pPr>
      <w:r w:rsidRPr="0023661D">
        <w:rPr>
          <w:i/>
          <w:szCs w:val="28"/>
          <w:lang w:val="vi-VN"/>
        </w:rPr>
        <w:t xml:space="preserve">- Chất lượng giáo dục </w:t>
      </w:r>
    </w:p>
    <w:p w14:paraId="5B0DC618" w14:textId="77777777" w:rsidR="00DD5985" w:rsidRPr="0023661D" w:rsidRDefault="00DD5985" w:rsidP="00DD5985">
      <w:pPr>
        <w:tabs>
          <w:tab w:val="left" w:pos="1829"/>
          <w:tab w:val="left" w:pos="4960"/>
        </w:tabs>
        <w:spacing w:before="80"/>
        <w:ind w:firstLine="720"/>
        <w:jc w:val="both"/>
        <w:rPr>
          <w:szCs w:val="28"/>
          <w:lang w:val="pt-BR"/>
        </w:rPr>
      </w:pPr>
      <w:r w:rsidRPr="0023661D">
        <w:rPr>
          <w:szCs w:val="28"/>
          <w:lang w:val="pt-BR"/>
        </w:rPr>
        <w:t>+ Chuyên cần đạt: 98%</w:t>
      </w:r>
      <w:r>
        <w:rPr>
          <w:szCs w:val="28"/>
          <w:lang w:val="pt-BR"/>
        </w:rPr>
        <w:t xml:space="preserve"> </w:t>
      </w:r>
      <w:r>
        <w:rPr>
          <w:bCs/>
          <w:szCs w:val="28"/>
          <w:lang w:val="nl-NL"/>
        </w:rPr>
        <w:t>trở lên.</w:t>
      </w:r>
    </w:p>
    <w:p w14:paraId="3A756701" w14:textId="77777777" w:rsidR="00DD5985" w:rsidRPr="0023661D" w:rsidRDefault="00DD5985" w:rsidP="00DD5985">
      <w:pPr>
        <w:spacing w:before="80"/>
        <w:ind w:firstLine="720"/>
        <w:jc w:val="both"/>
        <w:rPr>
          <w:szCs w:val="28"/>
        </w:rPr>
      </w:pPr>
      <w:r w:rsidRPr="0023661D">
        <w:rPr>
          <w:szCs w:val="28"/>
          <w:lang w:val="pt-BR"/>
        </w:rPr>
        <w:t>+</w:t>
      </w:r>
      <w:r w:rsidRPr="0023661D">
        <w:rPr>
          <w:szCs w:val="28"/>
          <w:lang w:val="vi-VN"/>
        </w:rPr>
        <w:t xml:space="preserve"> Hoàn thành chương trình giáo dục mầm non trẻ mẫu giáo 5-6 tuổi: 100% </w:t>
      </w:r>
    </w:p>
    <w:p w14:paraId="44FD5480" w14:textId="77777777" w:rsidR="00DD5985" w:rsidRPr="0023661D" w:rsidRDefault="00DD5985" w:rsidP="00DD5985">
      <w:pPr>
        <w:spacing w:before="80"/>
        <w:ind w:firstLine="720"/>
        <w:jc w:val="both"/>
        <w:rPr>
          <w:szCs w:val="28"/>
        </w:rPr>
      </w:pPr>
      <w:r w:rsidRPr="0023661D">
        <w:rPr>
          <w:szCs w:val="28"/>
        </w:rPr>
        <w:t>+ Tỷ lệ trẻ được đánh giá đạt các lĩnh vực phát triển giáo dục: 99%</w:t>
      </w:r>
      <w:r>
        <w:rPr>
          <w:szCs w:val="28"/>
        </w:rPr>
        <w:t xml:space="preserve"> </w:t>
      </w:r>
      <w:r>
        <w:rPr>
          <w:bCs/>
          <w:szCs w:val="28"/>
          <w:lang w:val="nl-NL"/>
        </w:rPr>
        <w:t>trở lên.</w:t>
      </w:r>
    </w:p>
    <w:p w14:paraId="459F82C0" w14:textId="77777777" w:rsidR="00DD5985" w:rsidRPr="0023661D" w:rsidRDefault="00DD5985" w:rsidP="00DD5985">
      <w:pPr>
        <w:spacing w:before="80"/>
        <w:ind w:firstLine="720"/>
        <w:jc w:val="both"/>
        <w:rPr>
          <w:i/>
          <w:szCs w:val="28"/>
        </w:rPr>
      </w:pPr>
      <w:r w:rsidRPr="0023661D">
        <w:rPr>
          <w:i/>
          <w:szCs w:val="28"/>
          <w:lang w:val="vi-VN"/>
        </w:rPr>
        <w:t>- Chất lượng chăm sóc nuôi dưỡng:</w:t>
      </w:r>
    </w:p>
    <w:p w14:paraId="1367C7D6" w14:textId="77777777" w:rsidR="00DD5985" w:rsidRPr="0023661D" w:rsidRDefault="00DD5985" w:rsidP="00DD5985">
      <w:pPr>
        <w:tabs>
          <w:tab w:val="left" w:pos="1829"/>
          <w:tab w:val="left" w:pos="4960"/>
        </w:tabs>
        <w:spacing w:before="80"/>
        <w:ind w:firstLine="720"/>
        <w:jc w:val="both"/>
        <w:rPr>
          <w:szCs w:val="28"/>
          <w:lang w:val="pt-BR"/>
        </w:rPr>
      </w:pPr>
      <w:r w:rsidRPr="0023661D">
        <w:rPr>
          <w:szCs w:val="28"/>
          <w:lang w:val="pt-BR"/>
        </w:rPr>
        <w:t xml:space="preserve">+ 100% trẻ được theo dõi sức khỏe bằng biểu đồ. </w:t>
      </w:r>
    </w:p>
    <w:p w14:paraId="0F6A062E" w14:textId="77777777" w:rsidR="00DD5985" w:rsidRPr="00BD3A79" w:rsidRDefault="00DD5985" w:rsidP="00DD5985">
      <w:pPr>
        <w:spacing w:before="80"/>
        <w:ind w:firstLine="720"/>
        <w:jc w:val="both"/>
        <w:rPr>
          <w:color w:val="000000"/>
          <w:szCs w:val="28"/>
          <w:lang w:val="pt-BR"/>
        </w:rPr>
      </w:pPr>
      <w:r w:rsidRPr="0023661D">
        <w:rPr>
          <w:szCs w:val="28"/>
          <w:lang w:val="pt-BR"/>
        </w:rPr>
        <w:t>+ Tỷ lệ trẻ đạt BT về cân nặng: 99</w:t>
      </w:r>
      <w:r w:rsidRPr="0023661D">
        <w:rPr>
          <w:color w:val="000000"/>
          <w:szCs w:val="28"/>
          <w:lang w:val="pt-BR"/>
        </w:rPr>
        <w:t>%</w:t>
      </w:r>
      <w:r>
        <w:rPr>
          <w:color w:val="000000"/>
          <w:szCs w:val="28"/>
          <w:lang w:val="pt-BR"/>
        </w:rPr>
        <w:t xml:space="preserve"> </w:t>
      </w:r>
      <w:r>
        <w:rPr>
          <w:bCs/>
          <w:szCs w:val="28"/>
          <w:lang w:val="nl-NL"/>
        </w:rPr>
        <w:t>trở lên.</w:t>
      </w:r>
      <w:r w:rsidRPr="0023661D">
        <w:rPr>
          <w:color w:val="000000"/>
          <w:szCs w:val="28"/>
          <w:lang w:val="pt-BR"/>
        </w:rPr>
        <w:t>; Tỷ lệ trẻ đạt chiều cao BT: 99%</w:t>
      </w:r>
      <w:r>
        <w:rPr>
          <w:color w:val="000000"/>
          <w:szCs w:val="28"/>
          <w:lang w:val="pt-BR"/>
        </w:rPr>
        <w:t xml:space="preserve"> </w:t>
      </w:r>
      <w:r>
        <w:rPr>
          <w:bCs/>
          <w:szCs w:val="28"/>
          <w:lang w:val="nl-NL"/>
        </w:rPr>
        <w:t>trở lên.</w:t>
      </w:r>
    </w:p>
    <w:p w14:paraId="717BD758" w14:textId="77777777" w:rsidR="00DD5985" w:rsidRPr="0023661D" w:rsidRDefault="00DD5985" w:rsidP="00DD5985">
      <w:pPr>
        <w:spacing w:before="80"/>
        <w:ind w:firstLine="720"/>
        <w:jc w:val="both"/>
        <w:rPr>
          <w:b/>
          <w:szCs w:val="28"/>
          <w:lang w:val="es-ES"/>
        </w:rPr>
      </w:pPr>
      <w:r w:rsidRPr="0023661D">
        <w:rPr>
          <w:b/>
          <w:szCs w:val="28"/>
          <w:lang w:val="pt-BR"/>
        </w:rPr>
        <w:t>4</w:t>
      </w:r>
      <w:r w:rsidRPr="0023661D">
        <w:rPr>
          <w:b/>
          <w:szCs w:val="28"/>
          <w:lang w:val="es-ES"/>
        </w:rPr>
        <w:t>. Về xây dựng đội ngũ</w:t>
      </w:r>
    </w:p>
    <w:p w14:paraId="3701337F" w14:textId="77777777" w:rsidR="00DD5985" w:rsidRPr="00DE6BEE" w:rsidRDefault="00DD5985" w:rsidP="00DD5985">
      <w:pPr>
        <w:spacing w:before="80"/>
        <w:ind w:firstLine="720"/>
        <w:jc w:val="both"/>
        <w:rPr>
          <w:b/>
          <w:bCs/>
          <w:szCs w:val="28"/>
          <w:lang w:val="es-ES"/>
        </w:rPr>
      </w:pPr>
      <w:r w:rsidRPr="00DE6BEE">
        <w:rPr>
          <w:b/>
          <w:bCs/>
          <w:szCs w:val="28"/>
          <w:lang w:val="es-ES"/>
        </w:rPr>
        <w:t>* Tỷ lệ giáo viên đạt chuẩn, trên chuẩn:</w:t>
      </w:r>
    </w:p>
    <w:p w14:paraId="44215199" w14:textId="77777777" w:rsidR="00DD5985" w:rsidRPr="00C45CB9" w:rsidRDefault="00DD5985" w:rsidP="00DD5985">
      <w:pPr>
        <w:spacing w:before="80"/>
        <w:ind w:firstLine="720"/>
        <w:jc w:val="both"/>
        <w:rPr>
          <w:szCs w:val="28"/>
          <w:lang w:val="es-ES"/>
        </w:rPr>
      </w:pPr>
      <w:r w:rsidRPr="00C45CB9">
        <w:rPr>
          <w:szCs w:val="28"/>
          <w:lang w:val="es-ES"/>
        </w:rPr>
        <w:t xml:space="preserve">- Trình độ đạt chuẩn: </w:t>
      </w:r>
      <w:r>
        <w:rPr>
          <w:szCs w:val="28"/>
          <w:lang w:val="es-ES"/>
        </w:rPr>
        <w:t>8</w:t>
      </w:r>
      <w:r w:rsidRPr="00C45CB9">
        <w:rPr>
          <w:szCs w:val="28"/>
          <w:lang w:val="es-ES"/>
        </w:rPr>
        <w:t>/</w:t>
      </w:r>
      <w:r>
        <w:rPr>
          <w:szCs w:val="28"/>
          <w:lang w:val="es-ES"/>
        </w:rPr>
        <w:t>33</w:t>
      </w:r>
      <w:r w:rsidRPr="00C45CB9">
        <w:rPr>
          <w:szCs w:val="28"/>
          <w:lang w:val="es-ES"/>
        </w:rPr>
        <w:t xml:space="preserve"> tỷ lệ </w:t>
      </w:r>
      <w:r>
        <w:rPr>
          <w:szCs w:val="28"/>
          <w:lang w:val="es-ES"/>
        </w:rPr>
        <w:t>24,2</w:t>
      </w:r>
      <w:r w:rsidRPr="00C45CB9">
        <w:rPr>
          <w:szCs w:val="28"/>
          <w:lang w:val="es-ES"/>
        </w:rPr>
        <w:t>%.</w:t>
      </w:r>
    </w:p>
    <w:p w14:paraId="4D4438D7" w14:textId="77777777" w:rsidR="00DD5985" w:rsidRPr="00C45CB9" w:rsidRDefault="00DD5985" w:rsidP="00DD5985">
      <w:pPr>
        <w:spacing w:before="80"/>
        <w:ind w:firstLine="720"/>
        <w:jc w:val="both"/>
        <w:rPr>
          <w:szCs w:val="28"/>
          <w:lang w:val="es-ES"/>
        </w:rPr>
      </w:pPr>
      <w:r w:rsidRPr="00C45CB9">
        <w:rPr>
          <w:szCs w:val="28"/>
          <w:lang w:val="es-ES"/>
        </w:rPr>
        <w:t>- Trình độ trên chuẩn: 2</w:t>
      </w:r>
      <w:r>
        <w:rPr>
          <w:szCs w:val="28"/>
          <w:lang w:val="es-ES"/>
        </w:rPr>
        <w:t>3</w:t>
      </w:r>
      <w:r w:rsidRPr="00C45CB9">
        <w:rPr>
          <w:szCs w:val="28"/>
          <w:lang w:val="es-ES"/>
        </w:rPr>
        <w:t>/3</w:t>
      </w:r>
      <w:r>
        <w:rPr>
          <w:szCs w:val="28"/>
          <w:lang w:val="es-ES"/>
        </w:rPr>
        <w:t>3</w:t>
      </w:r>
      <w:r w:rsidRPr="00C45CB9">
        <w:rPr>
          <w:szCs w:val="28"/>
          <w:lang w:val="es-ES"/>
        </w:rPr>
        <w:t xml:space="preserve"> tỷ lệ </w:t>
      </w:r>
      <w:r>
        <w:rPr>
          <w:szCs w:val="28"/>
          <w:lang w:val="es-ES"/>
        </w:rPr>
        <w:t>69,7</w:t>
      </w:r>
      <w:r w:rsidRPr="00C45CB9">
        <w:rPr>
          <w:szCs w:val="28"/>
          <w:lang w:val="es-ES"/>
        </w:rPr>
        <w:t xml:space="preserve">% </w:t>
      </w:r>
    </w:p>
    <w:p w14:paraId="4D457D47" w14:textId="77777777" w:rsidR="00DD5985" w:rsidRDefault="00DD5985" w:rsidP="00DD5985">
      <w:pPr>
        <w:spacing w:before="80"/>
        <w:ind w:firstLine="720"/>
        <w:jc w:val="both"/>
        <w:rPr>
          <w:szCs w:val="28"/>
          <w:lang w:val="es-ES"/>
        </w:rPr>
      </w:pPr>
      <w:r w:rsidRPr="00C45CB9">
        <w:rPr>
          <w:szCs w:val="28"/>
          <w:lang w:val="es-ES"/>
        </w:rPr>
        <w:t xml:space="preserve">- </w:t>
      </w:r>
      <w:r>
        <w:rPr>
          <w:szCs w:val="28"/>
          <w:lang w:val="es-ES"/>
        </w:rPr>
        <w:t>G</w:t>
      </w:r>
      <w:r w:rsidRPr="00C45CB9">
        <w:rPr>
          <w:szCs w:val="28"/>
          <w:lang w:val="es-ES"/>
        </w:rPr>
        <w:t>iáo viên chưa đạt chuẩn theo Thông tư mới được tạo điều kiện đi học nâng chuẩn.</w:t>
      </w:r>
    </w:p>
    <w:p w14:paraId="7DE3D937" w14:textId="77777777" w:rsidR="00DD5985" w:rsidRDefault="00DD5985" w:rsidP="00DD5985">
      <w:pPr>
        <w:pStyle w:val="ListParagraph"/>
        <w:spacing w:before="80" w:after="0" w:line="240" w:lineRule="auto"/>
        <w:ind w:left="0" w:firstLine="720"/>
        <w:jc w:val="both"/>
        <w:rPr>
          <w:rFonts w:ascii="Times New Roman" w:hAnsi="Times New Roman"/>
          <w:b/>
          <w:bCs/>
          <w:sz w:val="28"/>
          <w:szCs w:val="28"/>
          <w:lang w:val="es-ES"/>
        </w:rPr>
      </w:pPr>
      <w:r w:rsidRPr="00DE6BEE">
        <w:rPr>
          <w:rFonts w:ascii="Times New Roman" w:hAnsi="Times New Roman"/>
          <w:b/>
          <w:bCs/>
          <w:sz w:val="28"/>
          <w:szCs w:val="28"/>
          <w:lang w:val="es-ES"/>
        </w:rPr>
        <w:t>* Hoàn thành chương trình bồi dưỡng thường xuyên:</w:t>
      </w:r>
    </w:p>
    <w:p w14:paraId="29111DAD" w14:textId="77777777" w:rsidR="00DD5985" w:rsidRDefault="00DD5985" w:rsidP="00DD5985">
      <w:pPr>
        <w:spacing w:before="80"/>
        <w:ind w:firstLine="720"/>
        <w:jc w:val="both"/>
        <w:rPr>
          <w:szCs w:val="28"/>
          <w:lang w:val="es-ES"/>
        </w:rPr>
      </w:pPr>
      <w:r>
        <w:rPr>
          <w:szCs w:val="28"/>
          <w:lang w:val="es-ES"/>
        </w:rPr>
        <w:t>- 100% cán bộ, giáo viên được đánh giá hoàn thành chương trình bồi dưỡng thường xuyên năm học 2023-2024.</w:t>
      </w:r>
    </w:p>
    <w:p w14:paraId="10AC31B8" w14:textId="77777777" w:rsidR="00DD5985" w:rsidRPr="00FF1561" w:rsidRDefault="00DD5985" w:rsidP="00DD5985">
      <w:pPr>
        <w:spacing w:before="80"/>
        <w:ind w:firstLine="720"/>
        <w:jc w:val="both"/>
        <w:rPr>
          <w:b/>
          <w:bCs/>
          <w:szCs w:val="28"/>
          <w:lang w:val="es-ES"/>
        </w:rPr>
      </w:pPr>
      <w:r w:rsidRPr="00FF1561">
        <w:rPr>
          <w:b/>
          <w:bCs/>
          <w:szCs w:val="28"/>
          <w:lang w:val="es-ES"/>
        </w:rPr>
        <w:t>* Kết quả đánh giá chuẩn hiệu trưởng/phó hiệu trưởng và giáo viên:</w:t>
      </w:r>
    </w:p>
    <w:p w14:paraId="38FC1857" w14:textId="77777777" w:rsidR="00DD5985" w:rsidRDefault="00DD5985" w:rsidP="00DD5985">
      <w:pPr>
        <w:spacing w:before="80"/>
        <w:ind w:firstLine="720"/>
        <w:jc w:val="both"/>
        <w:rPr>
          <w:szCs w:val="28"/>
          <w:lang w:val="es-ES"/>
        </w:rPr>
      </w:pPr>
      <w:r>
        <w:rPr>
          <w:szCs w:val="28"/>
          <w:lang w:val="es-ES"/>
        </w:rPr>
        <w:t>- Kết quả đánh giá chuẩn hiệu trưởng/phó hiệu trưởng: khá trở lên 100%</w:t>
      </w:r>
    </w:p>
    <w:p w14:paraId="3A3E99CC" w14:textId="77777777" w:rsidR="00DD5985" w:rsidRDefault="00DD5985" w:rsidP="00DD5985">
      <w:pPr>
        <w:spacing w:before="80"/>
        <w:ind w:firstLine="720"/>
        <w:jc w:val="both"/>
        <w:rPr>
          <w:szCs w:val="28"/>
          <w:lang w:val="es-ES"/>
        </w:rPr>
      </w:pPr>
      <w:r>
        <w:rPr>
          <w:szCs w:val="28"/>
          <w:lang w:val="es-ES"/>
        </w:rPr>
        <w:t xml:space="preserve">- Kết quả tự đánh giá giáo viên theo chuẩn NNGVMN: </w:t>
      </w:r>
    </w:p>
    <w:p w14:paraId="0E9EF8EF" w14:textId="77777777" w:rsidR="00DD5985" w:rsidRDefault="00DD5985" w:rsidP="00DD5985">
      <w:pPr>
        <w:spacing w:before="80"/>
        <w:ind w:firstLine="720"/>
        <w:jc w:val="both"/>
        <w:rPr>
          <w:szCs w:val="28"/>
          <w:lang w:val="es-ES"/>
        </w:rPr>
      </w:pPr>
      <w:r>
        <w:rPr>
          <w:szCs w:val="28"/>
          <w:lang w:val="es-ES"/>
        </w:rPr>
        <w:t>+ Tốt 6/33 tỷ lệ 18%.</w:t>
      </w:r>
    </w:p>
    <w:p w14:paraId="03C0A9CB" w14:textId="77777777" w:rsidR="00DD5985" w:rsidRDefault="00DD5985" w:rsidP="00DD5985">
      <w:pPr>
        <w:spacing w:before="80"/>
        <w:ind w:firstLine="720"/>
        <w:jc w:val="both"/>
        <w:rPr>
          <w:szCs w:val="28"/>
          <w:lang w:val="es-ES"/>
        </w:rPr>
      </w:pPr>
      <w:r>
        <w:rPr>
          <w:szCs w:val="28"/>
          <w:lang w:val="es-ES"/>
        </w:rPr>
        <w:lastRenderedPageBreak/>
        <w:t>+ Khá 27/33 tỷ lệ 82%.</w:t>
      </w:r>
    </w:p>
    <w:p w14:paraId="113E705E" w14:textId="77777777" w:rsidR="00DD5985" w:rsidRPr="00FF1561" w:rsidRDefault="00DD5985" w:rsidP="00DD5985">
      <w:pPr>
        <w:spacing w:before="80"/>
        <w:ind w:firstLine="720"/>
        <w:jc w:val="both"/>
        <w:rPr>
          <w:b/>
          <w:bCs/>
          <w:szCs w:val="28"/>
          <w:lang w:val="es-ES"/>
        </w:rPr>
      </w:pPr>
      <w:r w:rsidRPr="00FF1561">
        <w:rPr>
          <w:b/>
          <w:bCs/>
          <w:szCs w:val="28"/>
          <w:lang w:val="es-ES"/>
        </w:rPr>
        <w:t>* Kết quả đánh giá, xếp loại viên chức:</w:t>
      </w:r>
    </w:p>
    <w:p w14:paraId="236992A7" w14:textId="77777777" w:rsidR="00DD5985" w:rsidRDefault="00DD5985" w:rsidP="00DD5985">
      <w:pPr>
        <w:spacing w:before="80"/>
        <w:ind w:firstLine="720"/>
        <w:jc w:val="both"/>
        <w:rPr>
          <w:szCs w:val="28"/>
          <w:lang w:val="es-ES"/>
        </w:rPr>
      </w:pPr>
      <w:r>
        <w:rPr>
          <w:szCs w:val="28"/>
          <w:lang w:val="es-ES"/>
        </w:rPr>
        <w:t>- Hoàn thành xuất sắc nhiệm vụ: 18/38 tỷ lệ 47,3%.</w:t>
      </w:r>
    </w:p>
    <w:p w14:paraId="242BD59B" w14:textId="77777777" w:rsidR="00DD5985" w:rsidRDefault="00DD5985" w:rsidP="00DD5985">
      <w:pPr>
        <w:spacing w:before="80"/>
        <w:ind w:firstLine="720"/>
        <w:jc w:val="both"/>
        <w:rPr>
          <w:szCs w:val="28"/>
          <w:lang w:val="es-ES"/>
        </w:rPr>
      </w:pPr>
      <w:r>
        <w:rPr>
          <w:szCs w:val="28"/>
          <w:lang w:val="es-ES"/>
        </w:rPr>
        <w:t>- Hoàn thành tốt nhiệm vụ 20/38 tỷ lệ 52,7%.</w:t>
      </w:r>
    </w:p>
    <w:p w14:paraId="40AE52FB" w14:textId="77777777" w:rsidR="00DD5985" w:rsidRPr="0023661D" w:rsidRDefault="00DD5985" w:rsidP="00DD5985">
      <w:pPr>
        <w:spacing w:before="80"/>
        <w:ind w:firstLine="709"/>
        <w:jc w:val="both"/>
        <w:rPr>
          <w:szCs w:val="28"/>
          <w:lang w:val="pt-BR"/>
        </w:rPr>
      </w:pPr>
      <w:r w:rsidRPr="0023661D">
        <w:rPr>
          <w:b/>
          <w:szCs w:val="28"/>
          <w:lang w:val="pt-BR"/>
        </w:rPr>
        <w:t xml:space="preserve">5.  Phấn </w:t>
      </w:r>
      <w:r>
        <w:rPr>
          <w:b/>
          <w:szCs w:val="28"/>
          <w:lang w:val="pt-BR"/>
        </w:rPr>
        <w:t>đấu danh hiệu trong năm học 2023- 2024</w:t>
      </w:r>
      <w:r w:rsidRPr="0023661D">
        <w:rPr>
          <w:b/>
          <w:szCs w:val="28"/>
          <w:lang w:val="pt-BR"/>
        </w:rPr>
        <w:t xml:space="preserve"> như sau</w:t>
      </w:r>
      <w:r w:rsidRPr="0023661D">
        <w:rPr>
          <w:szCs w:val="28"/>
          <w:lang w:val="pt-BR"/>
        </w:rPr>
        <w:t>:</w:t>
      </w:r>
    </w:p>
    <w:p w14:paraId="7AB23F72" w14:textId="77777777" w:rsidR="00DD5985" w:rsidRPr="0023661D" w:rsidRDefault="00DD5985" w:rsidP="00DD5985">
      <w:pPr>
        <w:tabs>
          <w:tab w:val="left" w:pos="-3038"/>
        </w:tabs>
        <w:spacing w:before="80"/>
        <w:ind w:firstLine="709"/>
        <w:jc w:val="both"/>
        <w:rPr>
          <w:szCs w:val="28"/>
        </w:rPr>
      </w:pPr>
      <w:r w:rsidRPr="0023661D">
        <w:rPr>
          <w:szCs w:val="28"/>
        </w:rPr>
        <w:t xml:space="preserve">- </w:t>
      </w:r>
      <w:r w:rsidRPr="0023661D">
        <w:rPr>
          <w:b/>
          <w:szCs w:val="28"/>
        </w:rPr>
        <w:t>Cá nhân</w:t>
      </w:r>
      <w:r w:rsidRPr="0023661D">
        <w:rPr>
          <w:szCs w:val="28"/>
        </w:rPr>
        <w:t xml:space="preserve">: </w:t>
      </w:r>
    </w:p>
    <w:p w14:paraId="2338F792" w14:textId="77777777" w:rsidR="00DD5985" w:rsidRDefault="00DD5985" w:rsidP="00DD5985">
      <w:pPr>
        <w:tabs>
          <w:tab w:val="left" w:pos="-3038"/>
        </w:tabs>
        <w:spacing w:before="80"/>
        <w:ind w:firstLine="709"/>
        <w:jc w:val="both"/>
        <w:rPr>
          <w:szCs w:val="28"/>
        </w:rPr>
      </w:pPr>
      <w:r w:rsidRPr="0023661D">
        <w:rPr>
          <w:szCs w:val="28"/>
        </w:rPr>
        <w:t xml:space="preserve">+ </w:t>
      </w:r>
      <w:r>
        <w:rPr>
          <w:szCs w:val="28"/>
        </w:rPr>
        <w:t xml:space="preserve">02/33 </w:t>
      </w:r>
      <w:r w:rsidRPr="0023661D">
        <w:rPr>
          <w:szCs w:val="28"/>
        </w:rPr>
        <w:t>giáo viên đạt danh hiệu giáo viên giỏi t</w:t>
      </w:r>
      <w:r>
        <w:rPr>
          <w:szCs w:val="28"/>
        </w:rPr>
        <w:t>ỉnh tỷ lệ 6</w:t>
      </w:r>
      <w:r w:rsidRPr="0023661D">
        <w:rPr>
          <w:szCs w:val="28"/>
        </w:rPr>
        <w:t>%</w:t>
      </w:r>
      <w:r>
        <w:rPr>
          <w:szCs w:val="28"/>
        </w:rPr>
        <w:t>.</w:t>
      </w:r>
    </w:p>
    <w:p w14:paraId="5B7E58F4" w14:textId="77777777" w:rsidR="00DD5985" w:rsidRPr="009205C8" w:rsidRDefault="00DD5985" w:rsidP="00DD5985">
      <w:pPr>
        <w:tabs>
          <w:tab w:val="left" w:pos="-3038"/>
        </w:tabs>
        <w:spacing w:before="80"/>
        <w:ind w:firstLine="709"/>
        <w:jc w:val="both"/>
        <w:rPr>
          <w:szCs w:val="28"/>
        </w:rPr>
      </w:pPr>
      <w:r w:rsidRPr="009205C8">
        <w:rPr>
          <w:szCs w:val="28"/>
        </w:rPr>
        <w:t>+ 3</w:t>
      </w:r>
      <w:r>
        <w:rPr>
          <w:szCs w:val="28"/>
        </w:rPr>
        <w:t>8</w:t>
      </w:r>
      <w:r w:rsidRPr="009205C8">
        <w:rPr>
          <w:szCs w:val="28"/>
        </w:rPr>
        <w:t>/3</w:t>
      </w:r>
      <w:r>
        <w:rPr>
          <w:szCs w:val="28"/>
        </w:rPr>
        <w:t>8</w:t>
      </w:r>
      <w:r w:rsidRPr="009205C8">
        <w:rPr>
          <w:szCs w:val="28"/>
        </w:rPr>
        <w:t xml:space="preserve"> cán bộ, giáo viên, nhân viên đạt danh hiệu lao động tiên tiến tỷ lệ </w:t>
      </w:r>
      <w:r>
        <w:rPr>
          <w:szCs w:val="28"/>
        </w:rPr>
        <w:t>100</w:t>
      </w:r>
      <w:r w:rsidRPr="009205C8">
        <w:rPr>
          <w:szCs w:val="28"/>
        </w:rPr>
        <w:t>%.</w:t>
      </w:r>
    </w:p>
    <w:p w14:paraId="19277C55" w14:textId="77777777" w:rsidR="00DD5985" w:rsidRDefault="00DD5985" w:rsidP="00DD5985">
      <w:pPr>
        <w:tabs>
          <w:tab w:val="left" w:pos="-3038"/>
        </w:tabs>
        <w:spacing w:before="80"/>
        <w:ind w:firstLine="709"/>
        <w:jc w:val="both"/>
        <w:rPr>
          <w:color w:val="000000"/>
          <w:szCs w:val="28"/>
          <w:lang w:val="pt-BR"/>
        </w:rPr>
      </w:pPr>
      <w:r>
        <w:rPr>
          <w:color w:val="000000"/>
          <w:szCs w:val="28"/>
        </w:rPr>
        <w:t xml:space="preserve">+ 9/38 CB,GV,NV đăng kí danh hiệu CSTĐCS và phấn đấu đạt danh hiệu CSTĐCS 6/38 tỷ lệ </w:t>
      </w:r>
      <w:r>
        <w:rPr>
          <w:color w:val="000000"/>
          <w:szCs w:val="28"/>
          <w:lang w:val="vi-VN"/>
        </w:rPr>
        <w:t>1</w:t>
      </w:r>
      <w:r>
        <w:rPr>
          <w:color w:val="000000"/>
          <w:szCs w:val="28"/>
          <w:lang w:val="es-ES"/>
        </w:rPr>
        <w:t>5,7%</w:t>
      </w:r>
      <w:r>
        <w:rPr>
          <w:color w:val="000000"/>
          <w:szCs w:val="28"/>
          <w:lang w:val="pt-BR"/>
        </w:rPr>
        <w:t xml:space="preserve">. </w:t>
      </w:r>
    </w:p>
    <w:p w14:paraId="1AD98DBE" w14:textId="77777777" w:rsidR="00DD5985" w:rsidRDefault="00DD5985" w:rsidP="00DD5985">
      <w:pPr>
        <w:tabs>
          <w:tab w:val="left" w:pos="-3038"/>
        </w:tabs>
        <w:spacing w:before="80"/>
        <w:ind w:firstLine="709"/>
        <w:jc w:val="both"/>
        <w:rPr>
          <w:color w:val="000000"/>
          <w:szCs w:val="28"/>
          <w:lang w:val="pt-BR"/>
        </w:rPr>
      </w:pPr>
      <w:r>
        <w:rPr>
          <w:color w:val="000000"/>
          <w:szCs w:val="28"/>
          <w:lang w:val="pt-BR"/>
        </w:rPr>
        <w:t xml:space="preserve">+ Trong năm học có 03 gương điển hình tiên tiến tiêu biểu đề nghị cấp trên khen thưởng (01 giáo viên được UBND tỉnh tặng bằng khen; </w:t>
      </w:r>
      <w:r w:rsidRPr="00ED4CA4">
        <w:rPr>
          <w:color w:val="000000"/>
          <w:szCs w:val="28"/>
          <w:lang w:val="pt-BR"/>
        </w:rPr>
        <w:t xml:space="preserve">01 giáo viên được </w:t>
      </w:r>
      <w:r>
        <w:rPr>
          <w:color w:val="000000"/>
          <w:szCs w:val="28"/>
          <w:lang w:val="pt-BR"/>
        </w:rPr>
        <w:t>UBND thị xã</w:t>
      </w:r>
      <w:r w:rsidRPr="00ED4CA4">
        <w:rPr>
          <w:color w:val="000000"/>
          <w:szCs w:val="28"/>
          <w:lang w:val="pt-BR"/>
        </w:rPr>
        <w:t xml:space="preserve"> tặng giấy khen</w:t>
      </w:r>
      <w:r>
        <w:rPr>
          <w:color w:val="000000"/>
          <w:szCs w:val="28"/>
          <w:lang w:val="pt-BR"/>
        </w:rPr>
        <w:t>; 01 giáo viên được Sở Giáo dục Đào tạo tặng giấy khen)</w:t>
      </w:r>
    </w:p>
    <w:p w14:paraId="271F62BB" w14:textId="77777777" w:rsidR="00DD5985" w:rsidRPr="0023661D" w:rsidRDefault="00DD5985" w:rsidP="00DD5985">
      <w:pPr>
        <w:tabs>
          <w:tab w:val="left" w:pos="-3038"/>
        </w:tabs>
        <w:spacing w:before="80"/>
        <w:ind w:firstLine="709"/>
        <w:jc w:val="both"/>
        <w:rPr>
          <w:szCs w:val="28"/>
        </w:rPr>
      </w:pPr>
      <w:r w:rsidRPr="0023661D">
        <w:rPr>
          <w:szCs w:val="28"/>
        </w:rPr>
        <w:t xml:space="preserve">- </w:t>
      </w:r>
      <w:r w:rsidRPr="0023661D">
        <w:rPr>
          <w:b/>
          <w:szCs w:val="28"/>
        </w:rPr>
        <w:t>Tập thể</w:t>
      </w:r>
      <w:r w:rsidRPr="0023661D">
        <w:rPr>
          <w:szCs w:val="28"/>
        </w:rPr>
        <w:t>:</w:t>
      </w:r>
    </w:p>
    <w:p w14:paraId="7A1B55F4" w14:textId="77777777" w:rsidR="00DD5985" w:rsidRPr="0023661D" w:rsidRDefault="00DD5985" w:rsidP="00DD5985">
      <w:pPr>
        <w:tabs>
          <w:tab w:val="left" w:pos="0"/>
        </w:tabs>
        <w:spacing w:before="80"/>
        <w:ind w:firstLine="709"/>
        <w:jc w:val="both"/>
        <w:rPr>
          <w:szCs w:val="28"/>
        </w:rPr>
      </w:pPr>
      <w:r w:rsidRPr="0023661D">
        <w:rPr>
          <w:szCs w:val="28"/>
        </w:rPr>
        <w:t xml:space="preserve">- Đạt </w:t>
      </w:r>
      <w:r>
        <w:rPr>
          <w:i/>
          <w:szCs w:val="28"/>
        </w:rPr>
        <w:t>“Chi bộ hoàn thành tốt nhiệm vụ</w:t>
      </w:r>
      <w:r w:rsidRPr="0023661D">
        <w:rPr>
          <w:i/>
          <w:szCs w:val="28"/>
        </w:rPr>
        <w:t xml:space="preserve">”, </w:t>
      </w:r>
      <w:r>
        <w:rPr>
          <w:szCs w:val="28"/>
        </w:rPr>
        <w:t>phấn đấu 02</w:t>
      </w:r>
      <w:r w:rsidRPr="0023661D">
        <w:rPr>
          <w:szCs w:val="28"/>
        </w:rPr>
        <w:t xml:space="preserve"> Đảng viên HTXSNV;</w:t>
      </w:r>
      <w:r>
        <w:rPr>
          <w:szCs w:val="28"/>
        </w:rPr>
        <w:t xml:space="preserve"> kết nạp thêm 02 đảng viên mới.</w:t>
      </w:r>
    </w:p>
    <w:p w14:paraId="05BD706C" w14:textId="77777777" w:rsidR="00DD5985" w:rsidRPr="00214EEC" w:rsidRDefault="00DD5985" w:rsidP="00DD5985">
      <w:pPr>
        <w:tabs>
          <w:tab w:val="left" w:pos="0"/>
        </w:tabs>
        <w:spacing w:before="80"/>
        <w:ind w:firstLine="709"/>
        <w:jc w:val="both"/>
        <w:rPr>
          <w:szCs w:val="28"/>
        </w:rPr>
      </w:pPr>
      <w:r w:rsidRPr="0023661D">
        <w:rPr>
          <w:szCs w:val="28"/>
        </w:rPr>
        <w:t>- Đạt danh hiệu</w:t>
      </w:r>
      <w:r w:rsidRPr="00214EEC">
        <w:rPr>
          <w:i/>
          <w:szCs w:val="28"/>
        </w:rPr>
        <w:t>“Tập thể lao động tiên tiến”.</w:t>
      </w:r>
    </w:p>
    <w:p w14:paraId="4F8E9F99" w14:textId="77777777" w:rsidR="00DD5985" w:rsidRPr="0023661D" w:rsidRDefault="00DD5985" w:rsidP="00DD5985">
      <w:pPr>
        <w:tabs>
          <w:tab w:val="left" w:pos="0"/>
        </w:tabs>
        <w:spacing w:before="80"/>
        <w:ind w:firstLine="709"/>
        <w:jc w:val="both"/>
        <w:rPr>
          <w:i/>
          <w:szCs w:val="28"/>
        </w:rPr>
      </w:pPr>
      <w:r w:rsidRPr="0023661D">
        <w:rPr>
          <w:szCs w:val="28"/>
        </w:rPr>
        <w:t xml:space="preserve">- Đạt danh hiệu </w:t>
      </w:r>
      <w:r>
        <w:rPr>
          <w:i/>
          <w:szCs w:val="28"/>
        </w:rPr>
        <w:t>“Đơn vị</w:t>
      </w:r>
      <w:r w:rsidRPr="0023661D">
        <w:rPr>
          <w:i/>
          <w:szCs w:val="28"/>
        </w:rPr>
        <w:t xml:space="preserve"> đạt chuẩn văn hóa</w:t>
      </w:r>
      <w:r>
        <w:rPr>
          <w:i/>
          <w:szCs w:val="28"/>
        </w:rPr>
        <w:t xml:space="preserve"> năm 2023</w:t>
      </w:r>
      <w:r w:rsidRPr="0023661D">
        <w:rPr>
          <w:i/>
          <w:szCs w:val="28"/>
        </w:rPr>
        <w:t>”;</w:t>
      </w:r>
    </w:p>
    <w:p w14:paraId="2D8D8B8C" w14:textId="77777777" w:rsidR="00DD5985" w:rsidRPr="0023661D" w:rsidRDefault="00DD5985" w:rsidP="00DD5985">
      <w:pPr>
        <w:tabs>
          <w:tab w:val="left" w:pos="0"/>
        </w:tabs>
        <w:spacing w:before="80"/>
        <w:ind w:firstLine="709"/>
        <w:jc w:val="both"/>
        <w:rPr>
          <w:b/>
          <w:i/>
          <w:szCs w:val="28"/>
        </w:rPr>
      </w:pPr>
      <w:r w:rsidRPr="0023661D">
        <w:rPr>
          <w:szCs w:val="28"/>
        </w:rPr>
        <w:t xml:space="preserve">- Đạt loại tốt </w:t>
      </w:r>
      <w:r w:rsidRPr="0023661D">
        <w:rPr>
          <w:b/>
          <w:i/>
          <w:szCs w:val="28"/>
        </w:rPr>
        <w:t>“</w:t>
      </w:r>
      <w:r w:rsidRPr="0023661D">
        <w:rPr>
          <w:i/>
          <w:szCs w:val="28"/>
        </w:rPr>
        <w:t>Trường học thân thiện, học sinh tích cực”;</w:t>
      </w:r>
    </w:p>
    <w:p w14:paraId="2A2F40F8" w14:textId="77777777" w:rsidR="00DD5985" w:rsidRPr="0023661D" w:rsidRDefault="00DD5985" w:rsidP="00DD5985">
      <w:pPr>
        <w:tabs>
          <w:tab w:val="left" w:pos="0"/>
        </w:tabs>
        <w:spacing w:before="80"/>
        <w:ind w:firstLine="709"/>
        <w:jc w:val="both"/>
        <w:rPr>
          <w:b/>
          <w:szCs w:val="28"/>
        </w:rPr>
      </w:pPr>
      <w:r w:rsidRPr="0023661D">
        <w:rPr>
          <w:szCs w:val="28"/>
        </w:rPr>
        <w:t xml:space="preserve">- Đạt </w:t>
      </w:r>
      <w:r>
        <w:rPr>
          <w:i/>
          <w:szCs w:val="28"/>
        </w:rPr>
        <w:t xml:space="preserve">“Công đoàn </w:t>
      </w:r>
      <w:r w:rsidRPr="00F62938">
        <w:rPr>
          <w:i/>
          <w:szCs w:val="28"/>
        </w:rPr>
        <w:t>vững mạnh</w:t>
      </w:r>
      <w:r w:rsidRPr="0023661D">
        <w:rPr>
          <w:i/>
          <w:szCs w:val="28"/>
        </w:rPr>
        <w:t>”;</w:t>
      </w:r>
    </w:p>
    <w:p w14:paraId="71DC2C07" w14:textId="77777777" w:rsidR="00DD5985" w:rsidRPr="00163D9D" w:rsidRDefault="00DD5985" w:rsidP="00DD5985">
      <w:pPr>
        <w:tabs>
          <w:tab w:val="left" w:pos="0"/>
        </w:tabs>
        <w:spacing w:before="80"/>
        <w:ind w:firstLine="709"/>
        <w:jc w:val="both"/>
        <w:rPr>
          <w:i/>
          <w:szCs w:val="28"/>
        </w:rPr>
      </w:pPr>
      <w:r w:rsidRPr="0023661D">
        <w:rPr>
          <w:szCs w:val="28"/>
        </w:rPr>
        <w:t xml:space="preserve">- Đạt </w:t>
      </w:r>
      <w:r w:rsidRPr="0023661D">
        <w:rPr>
          <w:i/>
          <w:szCs w:val="28"/>
        </w:rPr>
        <w:t xml:space="preserve">“Trường học an toàn, phòng tránh tai nạn thương tích” </w:t>
      </w:r>
    </w:p>
    <w:bookmarkEnd w:id="0"/>
    <w:p w14:paraId="2F3359B8" w14:textId="77777777" w:rsidR="007F0366" w:rsidRPr="00E81FA5" w:rsidRDefault="007F0366" w:rsidP="007F0366">
      <w:pPr>
        <w:spacing w:before="80" w:after="0" w:line="240" w:lineRule="auto"/>
        <w:ind w:firstLine="709"/>
        <w:jc w:val="both"/>
        <w:rPr>
          <w:szCs w:val="28"/>
        </w:rPr>
      </w:pPr>
      <w:r w:rsidRPr="00E81FA5">
        <w:rPr>
          <w:szCs w:val="28"/>
        </w:rPr>
        <w:t>H</w:t>
      </w:r>
      <w:r w:rsidRPr="00E81FA5">
        <w:rPr>
          <w:bCs/>
          <w:szCs w:val="28"/>
        </w:rPr>
        <w:t>ội nghị giao cho BGH, BCHCĐ</w:t>
      </w:r>
      <w:r w:rsidRPr="00E81FA5">
        <w:rPr>
          <w:szCs w:val="28"/>
        </w:rPr>
        <w:t xml:space="preserve"> căn cứ vào Nghị quyết hội nghị, Căn cứ vào các Nghị quyết của Đảng, chủ tr</w:t>
      </w:r>
      <w:r w:rsidRPr="00E81FA5">
        <w:rPr>
          <w:szCs w:val="28"/>
        </w:rPr>
        <w:softHyphen/>
        <w:t>ương chính sách của nhà nư</w:t>
      </w:r>
      <w:r w:rsidRPr="00E81FA5">
        <w:rPr>
          <w:szCs w:val="28"/>
        </w:rPr>
        <w:softHyphen/>
        <w:t>ớc. Sự chỉ đạo của ngành, của công đoàn cấp trên, cụ thể thành kế hoạch công tác hàng kỳ, hàng tháng ,hàng tuần để tổ chức chỉ đạo  nhằm thực hiện Nghị quyết có hiệu quả.</w:t>
      </w:r>
      <w:r w:rsidRPr="00E81FA5">
        <w:rPr>
          <w:szCs w:val="28"/>
        </w:rPr>
        <w:tab/>
      </w:r>
    </w:p>
    <w:p w14:paraId="6005AF2D" w14:textId="36344597" w:rsidR="007F0366" w:rsidRDefault="007F0366" w:rsidP="007F0366">
      <w:pPr>
        <w:spacing w:before="80" w:after="0" w:line="240" w:lineRule="auto"/>
        <w:jc w:val="both"/>
        <w:rPr>
          <w:szCs w:val="28"/>
        </w:rPr>
      </w:pPr>
      <w:r w:rsidRPr="00E81FA5">
        <w:rPr>
          <w:szCs w:val="28"/>
        </w:rPr>
        <w:tab/>
        <w:t>Nghị quyết này đư</w:t>
      </w:r>
      <w:r w:rsidRPr="00E81FA5">
        <w:rPr>
          <w:szCs w:val="28"/>
        </w:rPr>
        <w:softHyphen/>
        <w:t>ợc nhà trường  và công đoàn trường  nhất trí thông qua. Với chức năng nhiệm vụ của mình BGH, BCH công đoàn ký giao ước thi đua  quyết tâm tổ chức, chỉ đạo thực hiện thắng lợi Nghị quyết hội nghị nhà giáo, cán bộ quan lý, người lao động năm học 202</w:t>
      </w:r>
      <w:r>
        <w:rPr>
          <w:szCs w:val="28"/>
        </w:rPr>
        <w:t>3</w:t>
      </w:r>
      <w:r w:rsidRPr="00E81FA5">
        <w:rPr>
          <w:szCs w:val="28"/>
        </w:rPr>
        <w:t>-202</w:t>
      </w:r>
      <w:r>
        <w:rPr>
          <w:szCs w:val="28"/>
        </w:rPr>
        <w:t>4</w:t>
      </w:r>
      <w:r w:rsidRPr="00E81FA5">
        <w:rPr>
          <w:szCs w:val="28"/>
        </w:rPr>
        <w:t>.</w:t>
      </w:r>
    </w:p>
    <w:p w14:paraId="551E2830" w14:textId="2C495044" w:rsidR="007F0366" w:rsidRDefault="007F0366" w:rsidP="007F0366">
      <w:pPr>
        <w:spacing w:before="80" w:after="0" w:line="240" w:lineRule="auto"/>
        <w:ind w:firstLine="540"/>
        <w:jc w:val="both"/>
        <w:rPr>
          <w:szCs w:val="28"/>
        </w:rPr>
      </w:pPr>
      <w:r w:rsidRPr="003F30BE">
        <w:rPr>
          <w:szCs w:val="28"/>
        </w:rPr>
        <w:t>Nghị quyết được toàn thể Hội nghị thông qua và có hiệu lực kể từ ngày </w:t>
      </w:r>
      <w:r>
        <w:rPr>
          <w:szCs w:val="28"/>
        </w:rPr>
        <w:t>29</w:t>
      </w:r>
      <w:r w:rsidRPr="003F30BE">
        <w:rPr>
          <w:szCs w:val="28"/>
        </w:rPr>
        <w:t>/</w:t>
      </w:r>
      <w:r>
        <w:rPr>
          <w:szCs w:val="28"/>
        </w:rPr>
        <w:t>9</w:t>
      </w:r>
      <w:r w:rsidRPr="003F30BE">
        <w:rPr>
          <w:szCs w:val="28"/>
        </w:rPr>
        <w:t>/20</w:t>
      </w:r>
      <w:r>
        <w:rPr>
          <w:szCs w:val="28"/>
        </w:rPr>
        <w:t>2</w:t>
      </w:r>
      <w:r>
        <w:rPr>
          <w:szCs w:val="28"/>
        </w:rPr>
        <w:t>3</w:t>
      </w:r>
      <w:r w:rsidRPr="003F30BE">
        <w:rPr>
          <w:szCs w:val="28"/>
        </w:rPr>
        <w:t xml:space="preserve"> cho đến khi có Nghị quyết Hội nghị</w:t>
      </w:r>
      <w:r>
        <w:rPr>
          <w:szCs w:val="28"/>
        </w:rPr>
        <w:t xml:space="preserve"> nhà giáo, cán bộ quản lý, người lao động</w:t>
      </w:r>
      <w:r w:rsidRPr="003F30BE">
        <w:rPr>
          <w:szCs w:val="28"/>
        </w:rPr>
        <w:t xml:space="preserve"> mới.</w:t>
      </w:r>
    </w:p>
    <w:p w14:paraId="2883BBBB" w14:textId="77777777" w:rsidR="00172A09" w:rsidRPr="00E265EF" w:rsidRDefault="00172A09" w:rsidP="00172A09">
      <w:pPr>
        <w:spacing w:after="0" w:line="240" w:lineRule="auto"/>
        <w:jc w:val="center"/>
        <w:rPr>
          <w:b/>
          <w:bCs/>
          <w:color w:val="000000"/>
          <w:sz w:val="26"/>
          <w:szCs w:val="26"/>
        </w:rPr>
      </w:pPr>
      <w:r w:rsidRPr="00E265EF">
        <w:rPr>
          <w:b/>
          <w:bCs/>
          <w:color w:val="000000"/>
          <w:sz w:val="26"/>
          <w:szCs w:val="26"/>
        </w:rPr>
        <w:lastRenderedPageBreak/>
        <w:t xml:space="preserve">TM. HỘI NGHỊ </w:t>
      </w:r>
      <w:r>
        <w:rPr>
          <w:b/>
          <w:bCs/>
          <w:color w:val="000000"/>
          <w:sz w:val="26"/>
          <w:szCs w:val="26"/>
        </w:rPr>
        <w:t>NHÀ GIÁO</w:t>
      </w:r>
      <w:r w:rsidRPr="00E265EF">
        <w:rPr>
          <w:b/>
          <w:bCs/>
          <w:color w:val="000000"/>
          <w:sz w:val="26"/>
          <w:szCs w:val="26"/>
        </w:rPr>
        <w:t xml:space="preserve">, </w:t>
      </w:r>
      <w:r>
        <w:rPr>
          <w:b/>
          <w:bCs/>
          <w:color w:val="000000"/>
          <w:sz w:val="26"/>
          <w:szCs w:val="26"/>
        </w:rPr>
        <w:t>CBQL, NLĐ</w:t>
      </w:r>
    </w:p>
    <w:p w14:paraId="60C5CDCC" w14:textId="0BF5244C" w:rsidR="00172A09" w:rsidRPr="00E265EF" w:rsidRDefault="00172A09" w:rsidP="00172A09">
      <w:pPr>
        <w:spacing w:after="0" w:line="240" w:lineRule="auto"/>
        <w:jc w:val="center"/>
        <w:rPr>
          <w:b/>
          <w:bCs/>
          <w:sz w:val="26"/>
          <w:szCs w:val="26"/>
        </w:rPr>
      </w:pPr>
      <w:r w:rsidRPr="00E265EF">
        <w:rPr>
          <w:b/>
          <w:bCs/>
          <w:sz w:val="26"/>
          <w:szCs w:val="26"/>
        </w:rPr>
        <w:t>NĂM HỌC 202</w:t>
      </w:r>
      <w:r>
        <w:rPr>
          <w:b/>
          <w:bCs/>
          <w:sz w:val="26"/>
          <w:szCs w:val="26"/>
        </w:rPr>
        <w:t>3</w:t>
      </w:r>
      <w:r w:rsidRPr="00E265EF">
        <w:rPr>
          <w:b/>
          <w:bCs/>
          <w:sz w:val="26"/>
          <w:szCs w:val="26"/>
        </w:rPr>
        <w:t xml:space="preserve"> - 202</w:t>
      </w:r>
      <w:r>
        <w:rPr>
          <w:b/>
          <w:bCs/>
          <w:sz w:val="26"/>
          <w:szCs w:val="26"/>
        </w:rPr>
        <w:t>4</w:t>
      </w:r>
    </w:p>
    <w:tbl>
      <w:tblPr>
        <w:tblW w:w="9720" w:type="dxa"/>
        <w:tblInd w:w="108" w:type="dxa"/>
        <w:tblLook w:val="01E0" w:firstRow="1" w:lastRow="1" w:firstColumn="1" w:lastColumn="1" w:noHBand="0" w:noVBand="0"/>
      </w:tblPr>
      <w:tblGrid>
        <w:gridCol w:w="2559"/>
        <w:gridCol w:w="3477"/>
        <w:gridCol w:w="3684"/>
      </w:tblGrid>
      <w:tr w:rsidR="00172A09" w:rsidRPr="00E265EF" w14:paraId="6F26FD68" w14:textId="77777777" w:rsidTr="008E01CE">
        <w:tc>
          <w:tcPr>
            <w:tcW w:w="2559" w:type="dxa"/>
          </w:tcPr>
          <w:p w14:paraId="1F74F549" w14:textId="77777777" w:rsidR="00172A09" w:rsidRPr="00E265EF" w:rsidRDefault="00172A09" w:rsidP="008E01CE">
            <w:pPr>
              <w:spacing w:after="0" w:line="288" w:lineRule="auto"/>
              <w:jc w:val="center"/>
              <w:rPr>
                <w:b/>
                <w:bCs/>
                <w:sz w:val="26"/>
                <w:szCs w:val="26"/>
              </w:rPr>
            </w:pPr>
            <w:r>
              <w:rPr>
                <w:b/>
                <w:bCs/>
                <w:sz w:val="26"/>
                <w:szCs w:val="26"/>
              </w:rPr>
              <w:t>THƯ KÝ</w:t>
            </w:r>
          </w:p>
          <w:p w14:paraId="64F2B3C1" w14:textId="77777777" w:rsidR="00172A09" w:rsidRDefault="00172A09" w:rsidP="008E01CE">
            <w:pPr>
              <w:spacing w:after="0" w:line="288" w:lineRule="auto"/>
              <w:rPr>
                <w:b/>
                <w:bCs/>
                <w:sz w:val="26"/>
                <w:szCs w:val="26"/>
              </w:rPr>
            </w:pPr>
          </w:p>
          <w:p w14:paraId="4DE6E2D5" w14:textId="77777777" w:rsidR="00172A09" w:rsidRPr="00E265EF" w:rsidRDefault="00172A09" w:rsidP="008E01CE">
            <w:pPr>
              <w:spacing w:after="0" w:line="288" w:lineRule="auto"/>
              <w:rPr>
                <w:b/>
                <w:bCs/>
                <w:sz w:val="26"/>
                <w:szCs w:val="26"/>
              </w:rPr>
            </w:pPr>
          </w:p>
          <w:p w14:paraId="2D98D88D" w14:textId="77777777" w:rsidR="00172A09" w:rsidRPr="00E265EF" w:rsidRDefault="00172A09" w:rsidP="008E01CE">
            <w:pPr>
              <w:spacing w:after="0" w:line="288" w:lineRule="auto"/>
              <w:jc w:val="center"/>
              <w:rPr>
                <w:b/>
                <w:bCs/>
                <w:sz w:val="26"/>
                <w:szCs w:val="26"/>
              </w:rPr>
            </w:pPr>
          </w:p>
          <w:p w14:paraId="5BB86486" w14:textId="77777777" w:rsidR="00172A09" w:rsidRPr="00E265EF" w:rsidRDefault="00172A09" w:rsidP="008E01CE">
            <w:pPr>
              <w:spacing w:after="0" w:line="288" w:lineRule="auto"/>
              <w:jc w:val="center"/>
              <w:rPr>
                <w:b/>
                <w:bCs/>
                <w:sz w:val="26"/>
                <w:szCs w:val="26"/>
              </w:rPr>
            </w:pPr>
            <w:r>
              <w:rPr>
                <w:b/>
                <w:bCs/>
                <w:sz w:val="26"/>
                <w:szCs w:val="26"/>
              </w:rPr>
              <w:t>Lương Thị Thuý Hà</w:t>
            </w:r>
          </w:p>
        </w:tc>
        <w:tc>
          <w:tcPr>
            <w:tcW w:w="3477" w:type="dxa"/>
          </w:tcPr>
          <w:p w14:paraId="4BF55793" w14:textId="77777777" w:rsidR="00172A09" w:rsidRPr="00E265EF" w:rsidRDefault="00172A09" w:rsidP="008E01CE">
            <w:pPr>
              <w:spacing w:after="0" w:line="288" w:lineRule="auto"/>
              <w:jc w:val="center"/>
              <w:rPr>
                <w:b/>
                <w:bCs/>
                <w:sz w:val="26"/>
                <w:szCs w:val="26"/>
              </w:rPr>
            </w:pPr>
            <w:r w:rsidRPr="00E265EF">
              <w:rPr>
                <w:b/>
                <w:bCs/>
                <w:sz w:val="26"/>
                <w:szCs w:val="26"/>
              </w:rPr>
              <w:t>CHỦ TỊCH CÔNG ĐOÀN</w:t>
            </w:r>
          </w:p>
          <w:p w14:paraId="1E2D75A6" w14:textId="77777777" w:rsidR="00172A09" w:rsidRPr="00E265EF" w:rsidRDefault="00172A09" w:rsidP="008E01CE">
            <w:pPr>
              <w:spacing w:after="0" w:line="288" w:lineRule="auto"/>
              <w:jc w:val="center"/>
              <w:rPr>
                <w:b/>
                <w:bCs/>
                <w:sz w:val="26"/>
                <w:szCs w:val="26"/>
              </w:rPr>
            </w:pPr>
          </w:p>
          <w:p w14:paraId="51073393" w14:textId="77777777" w:rsidR="00172A09" w:rsidRDefault="00172A09" w:rsidP="008E01CE">
            <w:pPr>
              <w:spacing w:after="0" w:line="288" w:lineRule="auto"/>
              <w:rPr>
                <w:sz w:val="26"/>
                <w:szCs w:val="26"/>
              </w:rPr>
            </w:pPr>
          </w:p>
          <w:p w14:paraId="1C52792D" w14:textId="77777777" w:rsidR="00172A09" w:rsidRPr="00E265EF" w:rsidRDefault="00172A09" w:rsidP="008E01CE">
            <w:pPr>
              <w:spacing w:after="0" w:line="288" w:lineRule="auto"/>
              <w:rPr>
                <w:sz w:val="26"/>
                <w:szCs w:val="26"/>
              </w:rPr>
            </w:pPr>
          </w:p>
          <w:p w14:paraId="22FF86F8" w14:textId="77777777" w:rsidR="00172A09" w:rsidRPr="00E265EF" w:rsidRDefault="00172A09" w:rsidP="008E01CE">
            <w:pPr>
              <w:spacing w:after="0" w:line="288" w:lineRule="auto"/>
              <w:jc w:val="center"/>
              <w:rPr>
                <w:b/>
                <w:bCs/>
                <w:sz w:val="26"/>
                <w:szCs w:val="26"/>
              </w:rPr>
            </w:pPr>
            <w:r w:rsidRPr="00E265EF">
              <w:rPr>
                <w:b/>
                <w:sz w:val="26"/>
                <w:szCs w:val="26"/>
              </w:rPr>
              <w:t>Nguyễn Thị Thanh Nhân</w:t>
            </w:r>
          </w:p>
        </w:tc>
        <w:tc>
          <w:tcPr>
            <w:tcW w:w="3684" w:type="dxa"/>
          </w:tcPr>
          <w:p w14:paraId="3FE9A6D8" w14:textId="77777777" w:rsidR="00172A09" w:rsidRPr="00E265EF" w:rsidRDefault="00172A09" w:rsidP="008E01CE">
            <w:pPr>
              <w:spacing w:after="0" w:line="288" w:lineRule="auto"/>
              <w:jc w:val="center"/>
              <w:rPr>
                <w:b/>
                <w:bCs/>
                <w:sz w:val="26"/>
                <w:szCs w:val="26"/>
              </w:rPr>
            </w:pPr>
            <w:r w:rsidRPr="00E265EF">
              <w:rPr>
                <w:b/>
                <w:bCs/>
                <w:sz w:val="26"/>
                <w:szCs w:val="26"/>
              </w:rPr>
              <w:t>HIỆU TRƯỞNG</w:t>
            </w:r>
          </w:p>
          <w:p w14:paraId="01B282A4" w14:textId="77777777" w:rsidR="00172A09" w:rsidRPr="00E265EF" w:rsidRDefault="00172A09" w:rsidP="008E01CE">
            <w:pPr>
              <w:spacing w:after="0" w:line="288" w:lineRule="auto"/>
              <w:jc w:val="center"/>
              <w:rPr>
                <w:b/>
                <w:bCs/>
                <w:sz w:val="26"/>
                <w:szCs w:val="26"/>
              </w:rPr>
            </w:pPr>
          </w:p>
          <w:p w14:paraId="384A7CB5" w14:textId="77777777" w:rsidR="00172A09" w:rsidRDefault="00172A09" w:rsidP="008E01CE">
            <w:pPr>
              <w:spacing w:after="0" w:line="288" w:lineRule="auto"/>
              <w:rPr>
                <w:b/>
                <w:bCs/>
                <w:sz w:val="26"/>
                <w:szCs w:val="26"/>
              </w:rPr>
            </w:pPr>
          </w:p>
          <w:p w14:paraId="1C9F0F43" w14:textId="77777777" w:rsidR="00172A09" w:rsidRPr="00E265EF" w:rsidRDefault="00172A09" w:rsidP="008E01CE">
            <w:pPr>
              <w:spacing w:after="0" w:line="288" w:lineRule="auto"/>
              <w:rPr>
                <w:b/>
                <w:bCs/>
                <w:sz w:val="26"/>
                <w:szCs w:val="26"/>
              </w:rPr>
            </w:pPr>
          </w:p>
          <w:p w14:paraId="1D195037" w14:textId="77777777" w:rsidR="00172A09" w:rsidRPr="00E265EF" w:rsidRDefault="00172A09" w:rsidP="008E01CE">
            <w:pPr>
              <w:spacing w:after="0" w:line="288" w:lineRule="auto"/>
              <w:jc w:val="center"/>
              <w:rPr>
                <w:b/>
                <w:bCs/>
                <w:sz w:val="26"/>
                <w:szCs w:val="26"/>
              </w:rPr>
            </w:pPr>
            <w:r w:rsidRPr="00E265EF">
              <w:rPr>
                <w:b/>
                <w:bCs/>
                <w:sz w:val="26"/>
                <w:szCs w:val="26"/>
              </w:rPr>
              <w:t>Phạm Thị Hiên</w:t>
            </w:r>
          </w:p>
        </w:tc>
      </w:tr>
    </w:tbl>
    <w:p w14:paraId="2FC6CE1F" w14:textId="78DE4BBB" w:rsidR="0057079D" w:rsidRPr="00A0037F" w:rsidRDefault="0057079D" w:rsidP="00E14FFE">
      <w:pPr>
        <w:tabs>
          <w:tab w:val="left" w:pos="0"/>
        </w:tabs>
        <w:spacing w:before="120" w:after="0" w:line="240" w:lineRule="auto"/>
        <w:ind w:firstLine="709"/>
        <w:jc w:val="both"/>
        <w:rPr>
          <w:i/>
          <w:szCs w:val="28"/>
          <w:lang w:val="pt-BR"/>
        </w:rPr>
      </w:pPr>
    </w:p>
    <w:p w14:paraId="030C4849" w14:textId="093DDC09" w:rsidR="0057079D" w:rsidRPr="00A0037F" w:rsidRDefault="0057079D" w:rsidP="00E14FFE">
      <w:pPr>
        <w:tabs>
          <w:tab w:val="left" w:pos="0"/>
        </w:tabs>
        <w:spacing w:before="120" w:after="0" w:line="240" w:lineRule="auto"/>
        <w:ind w:firstLine="709"/>
        <w:jc w:val="both"/>
        <w:rPr>
          <w:i/>
          <w:szCs w:val="28"/>
          <w:lang w:val="pt-BR"/>
        </w:rPr>
      </w:pPr>
    </w:p>
    <w:p w14:paraId="252EEBA3" w14:textId="141296B0" w:rsidR="0057079D" w:rsidRPr="00A0037F" w:rsidRDefault="0057079D" w:rsidP="00E14FFE">
      <w:pPr>
        <w:tabs>
          <w:tab w:val="left" w:pos="0"/>
        </w:tabs>
        <w:spacing w:before="120" w:after="0" w:line="240" w:lineRule="auto"/>
        <w:ind w:firstLine="709"/>
        <w:jc w:val="both"/>
        <w:rPr>
          <w:i/>
          <w:szCs w:val="28"/>
          <w:lang w:val="pt-BR"/>
        </w:rPr>
      </w:pPr>
    </w:p>
    <w:p w14:paraId="282B974C" w14:textId="2B580707" w:rsidR="0057079D" w:rsidRPr="00A0037F" w:rsidRDefault="0057079D" w:rsidP="00E14FFE">
      <w:pPr>
        <w:tabs>
          <w:tab w:val="left" w:pos="0"/>
        </w:tabs>
        <w:spacing w:before="120" w:after="0" w:line="240" w:lineRule="auto"/>
        <w:ind w:firstLine="709"/>
        <w:jc w:val="both"/>
        <w:rPr>
          <w:i/>
          <w:szCs w:val="28"/>
          <w:lang w:val="pt-BR"/>
        </w:rPr>
      </w:pPr>
    </w:p>
    <w:p w14:paraId="6B127384" w14:textId="3DE67A97" w:rsidR="0057079D" w:rsidRPr="00A0037F" w:rsidRDefault="0057079D" w:rsidP="00E14FFE">
      <w:pPr>
        <w:tabs>
          <w:tab w:val="left" w:pos="0"/>
        </w:tabs>
        <w:spacing w:before="120" w:after="0" w:line="240" w:lineRule="auto"/>
        <w:ind w:firstLine="709"/>
        <w:jc w:val="both"/>
        <w:rPr>
          <w:i/>
          <w:szCs w:val="28"/>
          <w:lang w:val="pt-BR"/>
        </w:rPr>
      </w:pPr>
    </w:p>
    <w:p w14:paraId="4DF9B6D1" w14:textId="7B7ECBCC" w:rsidR="0057079D" w:rsidRPr="00A0037F" w:rsidRDefault="0057079D" w:rsidP="00B43312">
      <w:pPr>
        <w:tabs>
          <w:tab w:val="left" w:pos="0"/>
        </w:tabs>
        <w:spacing w:before="120"/>
        <w:ind w:firstLine="709"/>
        <w:jc w:val="both"/>
        <w:rPr>
          <w:i/>
          <w:szCs w:val="28"/>
          <w:lang w:val="pt-BR"/>
        </w:rPr>
      </w:pPr>
    </w:p>
    <w:p w14:paraId="4A5D3B5B" w14:textId="75BB01C6" w:rsidR="00E14FFE" w:rsidRPr="00A0037F" w:rsidRDefault="00E14FFE" w:rsidP="00B43312">
      <w:pPr>
        <w:tabs>
          <w:tab w:val="left" w:pos="0"/>
        </w:tabs>
        <w:spacing w:before="120"/>
        <w:ind w:firstLine="709"/>
        <w:jc w:val="both"/>
        <w:rPr>
          <w:i/>
          <w:szCs w:val="28"/>
          <w:lang w:val="pt-BR"/>
        </w:rPr>
      </w:pPr>
    </w:p>
    <w:p w14:paraId="22400277" w14:textId="29779C6D" w:rsidR="00E14FFE" w:rsidRPr="00A0037F" w:rsidRDefault="00E14FFE" w:rsidP="00B43312">
      <w:pPr>
        <w:tabs>
          <w:tab w:val="left" w:pos="0"/>
        </w:tabs>
        <w:spacing w:before="120"/>
        <w:ind w:firstLine="709"/>
        <w:jc w:val="both"/>
        <w:rPr>
          <w:i/>
          <w:szCs w:val="28"/>
          <w:lang w:val="pt-BR"/>
        </w:rPr>
      </w:pPr>
    </w:p>
    <w:p w14:paraId="6CB8C94D" w14:textId="080F88A9" w:rsidR="00E14FFE" w:rsidRPr="00A0037F" w:rsidRDefault="00E14FFE" w:rsidP="00B43312">
      <w:pPr>
        <w:tabs>
          <w:tab w:val="left" w:pos="0"/>
        </w:tabs>
        <w:spacing w:before="120"/>
        <w:ind w:firstLine="709"/>
        <w:jc w:val="both"/>
        <w:rPr>
          <w:i/>
          <w:szCs w:val="28"/>
          <w:lang w:val="pt-BR"/>
        </w:rPr>
      </w:pPr>
    </w:p>
    <w:p w14:paraId="56FA6E45" w14:textId="606533B7" w:rsidR="00E14FFE" w:rsidRPr="00A0037F" w:rsidRDefault="00E14FFE" w:rsidP="00B43312">
      <w:pPr>
        <w:tabs>
          <w:tab w:val="left" w:pos="0"/>
        </w:tabs>
        <w:spacing w:before="120"/>
        <w:ind w:firstLine="709"/>
        <w:jc w:val="both"/>
        <w:rPr>
          <w:i/>
          <w:szCs w:val="28"/>
          <w:lang w:val="pt-BR"/>
        </w:rPr>
      </w:pPr>
    </w:p>
    <w:p w14:paraId="257DEDD7" w14:textId="6B1A1C55" w:rsidR="00E14FFE" w:rsidRPr="00A0037F" w:rsidRDefault="00E14FFE" w:rsidP="00B43312">
      <w:pPr>
        <w:tabs>
          <w:tab w:val="left" w:pos="0"/>
        </w:tabs>
        <w:spacing w:before="120"/>
        <w:ind w:firstLine="709"/>
        <w:jc w:val="both"/>
        <w:rPr>
          <w:i/>
          <w:szCs w:val="28"/>
          <w:lang w:val="pt-BR"/>
        </w:rPr>
      </w:pPr>
    </w:p>
    <w:p w14:paraId="63BDD0CD" w14:textId="04004648" w:rsidR="00E14FFE" w:rsidRPr="00A0037F" w:rsidRDefault="00E14FFE" w:rsidP="00B43312">
      <w:pPr>
        <w:tabs>
          <w:tab w:val="left" w:pos="0"/>
        </w:tabs>
        <w:spacing w:before="120"/>
        <w:ind w:firstLine="709"/>
        <w:jc w:val="both"/>
        <w:rPr>
          <w:i/>
          <w:szCs w:val="28"/>
          <w:lang w:val="pt-BR"/>
        </w:rPr>
      </w:pPr>
    </w:p>
    <w:p w14:paraId="1994EAA9" w14:textId="00FB1935" w:rsidR="00E14FFE" w:rsidRPr="00A0037F" w:rsidRDefault="00E14FFE" w:rsidP="00B43312">
      <w:pPr>
        <w:tabs>
          <w:tab w:val="left" w:pos="0"/>
        </w:tabs>
        <w:spacing w:before="120"/>
        <w:ind w:firstLine="709"/>
        <w:jc w:val="both"/>
        <w:rPr>
          <w:i/>
          <w:szCs w:val="28"/>
          <w:lang w:val="pt-BR"/>
        </w:rPr>
      </w:pPr>
    </w:p>
    <w:p w14:paraId="3C02C87E" w14:textId="51D25321" w:rsidR="00E14FFE" w:rsidRPr="00A0037F" w:rsidRDefault="00E14FFE" w:rsidP="00B43312">
      <w:pPr>
        <w:tabs>
          <w:tab w:val="left" w:pos="0"/>
        </w:tabs>
        <w:spacing w:before="120"/>
        <w:ind w:firstLine="709"/>
        <w:jc w:val="both"/>
        <w:rPr>
          <w:i/>
          <w:szCs w:val="28"/>
          <w:lang w:val="pt-BR"/>
        </w:rPr>
      </w:pPr>
    </w:p>
    <w:p w14:paraId="0CCBF7A0" w14:textId="07E7786A" w:rsidR="00E14FFE" w:rsidRPr="00A0037F" w:rsidRDefault="00E14FFE" w:rsidP="00B43312">
      <w:pPr>
        <w:tabs>
          <w:tab w:val="left" w:pos="0"/>
        </w:tabs>
        <w:spacing w:before="120"/>
        <w:ind w:firstLine="709"/>
        <w:jc w:val="both"/>
        <w:rPr>
          <w:i/>
          <w:szCs w:val="28"/>
          <w:lang w:val="pt-BR"/>
        </w:rPr>
      </w:pPr>
    </w:p>
    <w:p w14:paraId="56033254" w14:textId="53AEA6B8" w:rsidR="00E14FFE" w:rsidRPr="00A0037F" w:rsidRDefault="00E14FFE" w:rsidP="00B43312">
      <w:pPr>
        <w:tabs>
          <w:tab w:val="left" w:pos="0"/>
        </w:tabs>
        <w:spacing w:before="120"/>
        <w:ind w:firstLine="709"/>
        <w:jc w:val="both"/>
        <w:rPr>
          <w:i/>
          <w:szCs w:val="28"/>
          <w:lang w:val="pt-BR"/>
        </w:rPr>
      </w:pPr>
    </w:p>
    <w:p w14:paraId="6E3EB164" w14:textId="76282D48" w:rsidR="00E14FFE" w:rsidRPr="00A0037F" w:rsidRDefault="00E14FFE" w:rsidP="00B43312">
      <w:pPr>
        <w:tabs>
          <w:tab w:val="left" w:pos="0"/>
        </w:tabs>
        <w:spacing w:before="120"/>
        <w:ind w:firstLine="709"/>
        <w:jc w:val="both"/>
        <w:rPr>
          <w:i/>
          <w:szCs w:val="28"/>
          <w:lang w:val="pt-BR"/>
        </w:rPr>
      </w:pPr>
    </w:p>
    <w:p w14:paraId="7E5E08FB" w14:textId="77777777" w:rsidR="00E14FFE" w:rsidRPr="00A0037F" w:rsidRDefault="00E14FFE" w:rsidP="00B43312">
      <w:pPr>
        <w:tabs>
          <w:tab w:val="left" w:pos="0"/>
        </w:tabs>
        <w:spacing w:before="120"/>
        <w:ind w:firstLine="709"/>
        <w:jc w:val="both"/>
        <w:rPr>
          <w:i/>
          <w:szCs w:val="28"/>
          <w:lang w:val="pt-BR"/>
        </w:rPr>
      </w:pPr>
    </w:p>
    <w:p w14:paraId="4F9246F9" w14:textId="77777777" w:rsidR="004F797A" w:rsidRPr="00A0037F" w:rsidRDefault="004F797A" w:rsidP="004F797A">
      <w:pPr>
        <w:spacing w:after="0" w:line="288" w:lineRule="auto"/>
        <w:rPr>
          <w:szCs w:val="28"/>
          <w:lang w:val="pt-BR"/>
        </w:rPr>
      </w:pPr>
    </w:p>
    <w:p w14:paraId="13750E7B" w14:textId="77777777" w:rsidR="004F797A" w:rsidRPr="00A0037F" w:rsidRDefault="004F797A" w:rsidP="00B43312">
      <w:pPr>
        <w:spacing w:line="276" w:lineRule="auto"/>
        <w:jc w:val="both"/>
        <w:rPr>
          <w:sz w:val="27"/>
          <w:szCs w:val="27"/>
          <w:lang w:val="pt-BR"/>
        </w:rPr>
      </w:pPr>
    </w:p>
    <w:p w14:paraId="3B0669E0" w14:textId="77777777" w:rsidR="00B43312" w:rsidRDefault="00B43312" w:rsidP="00B43312">
      <w:pPr>
        <w:spacing w:before="120"/>
        <w:ind w:firstLine="720"/>
        <w:jc w:val="both"/>
        <w:rPr>
          <w:b/>
          <w:szCs w:val="28"/>
          <w:lang w:val="pt-BR"/>
        </w:rPr>
      </w:pPr>
    </w:p>
    <w:p w14:paraId="001885A7" w14:textId="77777777" w:rsidR="00B43312" w:rsidRDefault="00B43312" w:rsidP="00B43312">
      <w:pPr>
        <w:spacing w:before="120"/>
        <w:ind w:firstLine="720"/>
        <w:jc w:val="both"/>
        <w:rPr>
          <w:b/>
          <w:szCs w:val="28"/>
          <w:lang w:val="pt-BR"/>
        </w:rPr>
      </w:pPr>
    </w:p>
    <w:p w14:paraId="228CA454" w14:textId="3CA46CE8" w:rsidR="00B43312" w:rsidRPr="00A0037F" w:rsidRDefault="00B43312" w:rsidP="00B43312">
      <w:pPr>
        <w:rPr>
          <w:rFonts w:cs="Times New Roman"/>
          <w:szCs w:val="28"/>
          <w:lang w:val="pt-BR"/>
        </w:rPr>
      </w:pPr>
    </w:p>
    <w:sectPr w:rsidR="00B43312" w:rsidRPr="00A0037F" w:rsidSect="00E14FF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8E"/>
    <w:rsid w:val="00013245"/>
    <w:rsid w:val="0001445B"/>
    <w:rsid w:val="000914EB"/>
    <w:rsid w:val="000E03D6"/>
    <w:rsid w:val="00172A09"/>
    <w:rsid w:val="00176B92"/>
    <w:rsid w:val="001C5937"/>
    <w:rsid w:val="001D3EF0"/>
    <w:rsid w:val="00234B14"/>
    <w:rsid w:val="00234D57"/>
    <w:rsid w:val="002363AB"/>
    <w:rsid w:val="002B2006"/>
    <w:rsid w:val="002B47AC"/>
    <w:rsid w:val="002C0A0C"/>
    <w:rsid w:val="002C1519"/>
    <w:rsid w:val="002D4811"/>
    <w:rsid w:val="00316310"/>
    <w:rsid w:val="00336D27"/>
    <w:rsid w:val="00376C90"/>
    <w:rsid w:val="003D743F"/>
    <w:rsid w:val="00450090"/>
    <w:rsid w:val="00472E51"/>
    <w:rsid w:val="00484333"/>
    <w:rsid w:val="0048593C"/>
    <w:rsid w:val="004B5FE1"/>
    <w:rsid w:val="004D25E2"/>
    <w:rsid w:val="004D5B42"/>
    <w:rsid w:val="004F797A"/>
    <w:rsid w:val="0052774F"/>
    <w:rsid w:val="00551F7B"/>
    <w:rsid w:val="0057079D"/>
    <w:rsid w:val="00642144"/>
    <w:rsid w:val="006E6350"/>
    <w:rsid w:val="007305CA"/>
    <w:rsid w:val="0076120B"/>
    <w:rsid w:val="007811C9"/>
    <w:rsid w:val="007C02E9"/>
    <w:rsid w:val="007D1D5F"/>
    <w:rsid w:val="007F0366"/>
    <w:rsid w:val="008126AB"/>
    <w:rsid w:val="00850308"/>
    <w:rsid w:val="00863A11"/>
    <w:rsid w:val="00890CE2"/>
    <w:rsid w:val="008A7906"/>
    <w:rsid w:val="00914ED1"/>
    <w:rsid w:val="00926D4A"/>
    <w:rsid w:val="009B54A8"/>
    <w:rsid w:val="009E7ABC"/>
    <w:rsid w:val="009F5946"/>
    <w:rsid w:val="00A0037F"/>
    <w:rsid w:val="00A26BC6"/>
    <w:rsid w:val="00A9397D"/>
    <w:rsid w:val="00B10E62"/>
    <w:rsid w:val="00B14B51"/>
    <w:rsid w:val="00B2742F"/>
    <w:rsid w:val="00B43312"/>
    <w:rsid w:val="00B72193"/>
    <w:rsid w:val="00BD4FBC"/>
    <w:rsid w:val="00C14C8E"/>
    <w:rsid w:val="00C43AB6"/>
    <w:rsid w:val="00C508D9"/>
    <w:rsid w:val="00C87B44"/>
    <w:rsid w:val="00CE0A31"/>
    <w:rsid w:val="00D07C76"/>
    <w:rsid w:val="00D23956"/>
    <w:rsid w:val="00D2514A"/>
    <w:rsid w:val="00D526AA"/>
    <w:rsid w:val="00DD5985"/>
    <w:rsid w:val="00E14FFE"/>
    <w:rsid w:val="00E568BF"/>
    <w:rsid w:val="00E75D11"/>
    <w:rsid w:val="00E81FA5"/>
    <w:rsid w:val="00EA6C86"/>
    <w:rsid w:val="00F2135B"/>
    <w:rsid w:val="00F814A3"/>
    <w:rsid w:val="00FA3165"/>
    <w:rsid w:val="00FF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B1FF"/>
  <w15:chartTrackingRefBased/>
  <w15:docId w15:val="{759C8528-03BD-4A7F-840E-69C33862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unhideWhenUsed/>
    <w:qFormat/>
    <w:rsid w:val="00C14C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4C8E"/>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2B2006"/>
    <w:rPr>
      <w:rFonts w:eastAsia="Times New Roman" w:cs="Times New Roman"/>
      <w:sz w:val="24"/>
      <w:szCs w:val="24"/>
    </w:rPr>
  </w:style>
  <w:style w:type="paragraph" w:customStyle="1" w:styleId="tieude">
    <w:name w:val="tieude"/>
    <w:basedOn w:val="Normal"/>
    <w:rsid w:val="00B43312"/>
    <w:pPr>
      <w:spacing w:before="135" w:after="0" w:line="240" w:lineRule="auto"/>
      <w:ind w:firstLine="450"/>
    </w:pPr>
    <w:rPr>
      <w:rFonts w:eastAsia="Times New Roman" w:cs="Times New Roman"/>
      <w:b/>
      <w:bCs/>
      <w:sz w:val="24"/>
      <w:szCs w:val="24"/>
    </w:rPr>
  </w:style>
  <w:style w:type="paragraph" w:styleId="BodyText2">
    <w:name w:val="Body Text 2"/>
    <w:basedOn w:val="Normal"/>
    <w:link w:val="BodyText2Char"/>
    <w:rsid w:val="00B43312"/>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B43312"/>
    <w:rPr>
      <w:rFonts w:eastAsia="Times New Roman" w:cs="Times New Roman"/>
      <w:sz w:val="24"/>
      <w:szCs w:val="24"/>
    </w:rPr>
  </w:style>
  <w:style w:type="paragraph" w:styleId="ListParagraph">
    <w:name w:val="List Paragraph"/>
    <w:basedOn w:val="Normal"/>
    <w:qFormat/>
    <w:rsid w:val="00B43312"/>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 DONG MAI</dc:creator>
  <cp:keywords/>
  <dc:description/>
  <cp:lastModifiedBy>Administrator</cp:lastModifiedBy>
  <cp:revision>28</cp:revision>
  <cp:lastPrinted>2023-12-11T03:58:00Z</cp:lastPrinted>
  <dcterms:created xsi:type="dcterms:W3CDTF">2022-09-30T08:25:00Z</dcterms:created>
  <dcterms:modified xsi:type="dcterms:W3CDTF">2023-12-11T04:05:00Z</dcterms:modified>
</cp:coreProperties>
</file>