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8" w:type="dxa"/>
        <w:tblLook w:val="01E0" w:firstRow="1" w:lastRow="1" w:firstColumn="1" w:lastColumn="1" w:noHBand="0" w:noVBand="0"/>
      </w:tblPr>
      <w:tblGrid>
        <w:gridCol w:w="4254"/>
        <w:gridCol w:w="5352"/>
      </w:tblGrid>
      <w:tr w:rsidR="009E2E28" w:rsidRPr="007D3193" w14:paraId="010578EC" w14:textId="77777777" w:rsidTr="0026637E">
        <w:tc>
          <w:tcPr>
            <w:tcW w:w="4254" w:type="dxa"/>
            <w:shd w:val="clear" w:color="auto" w:fill="auto"/>
          </w:tcPr>
          <w:p w14:paraId="1A2B5779" w14:textId="236255C8" w:rsidR="009E2E28" w:rsidRPr="007D3193" w:rsidRDefault="009E2E28" w:rsidP="000960AA">
            <w:pPr>
              <w:tabs>
                <w:tab w:val="left" w:pos="0"/>
              </w:tabs>
              <w:spacing w:before="0" w:after="0" w:line="264" w:lineRule="auto"/>
              <w:jc w:val="center"/>
              <w:rPr>
                <w:bCs/>
                <w:sz w:val="24"/>
                <w:szCs w:val="24"/>
              </w:rPr>
            </w:pPr>
            <w:r w:rsidRPr="007D3193">
              <w:rPr>
                <w:bCs/>
                <w:sz w:val="24"/>
                <w:szCs w:val="24"/>
              </w:rPr>
              <w:t>PHÒNG GD</w:t>
            </w:r>
            <w:r w:rsidR="0026637E">
              <w:rPr>
                <w:bCs/>
                <w:sz w:val="24"/>
                <w:szCs w:val="24"/>
              </w:rPr>
              <w:t>&amp;</w:t>
            </w:r>
            <w:r w:rsidRPr="007D3193">
              <w:rPr>
                <w:bCs/>
                <w:sz w:val="24"/>
                <w:szCs w:val="24"/>
              </w:rPr>
              <w:t xml:space="preserve">ĐT </w:t>
            </w:r>
            <w:r w:rsidR="00824A1C">
              <w:rPr>
                <w:bCs/>
                <w:sz w:val="24"/>
                <w:szCs w:val="24"/>
              </w:rPr>
              <w:t>QUẢNG YÊN</w:t>
            </w:r>
          </w:p>
          <w:p w14:paraId="0BC78CE9" w14:textId="528979DE" w:rsidR="009E2E28" w:rsidRPr="007D3193" w:rsidRDefault="009E2E28" w:rsidP="000960AA">
            <w:pPr>
              <w:tabs>
                <w:tab w:val="left" w:pos="0"/>
              </w:tabs>
              <w:spacing w:before="0" w:after="0" w:line="264" w:lineRule="auto"/>
              <w:jc w:val="center"/>
              <w:rPr>
                <w:b/>
                <w:bCs/>
                <w:sz w:val="24"/>
                <w:szCs w:val="24"/>
              </w:rPr>
            </w:pPr>
            <w:r w:rsidRPr="007D3193">
              <w:rPr>
                <w:b/>
                <w:bCs/>
                <w:sz w:val="24"/>
                <w:szCs w:val="24"/>
              </w:rPr>
              <w:t xml:space="preserve">TRƯỜNG MẦM NON </w:t>
            </w:r>
            <w:r w:rsidR="00824A1C">
              <w:rPr>
                <w:b/>
                <w:bCs/>
                <w:sz w:val="24"/>
                <w:szCs w:val="24"/>
              </w:rPr>
              <w:t>ĐÔNG</w:t>
            </w:r>
            <w:r w:rsidRPr="007D3193">
              <w:rPr>
                <w:b/>
                <w:bCs/>
                <w:sz w:val="24"/>
                <w:szCs w:val="24"/>
              </w:rPr>
              <w:t xml:space="preserve"> MAI                  </w:t>
            </w:r>
          </w:p>
          <w:p w14:paraId="017572DB" w14:textId="77777777" w:rsidR="009E2E28" w:rsidRPr="007D3193" w:rsidRDefault="00000000" w:rsidP="000960AA">
            <w:pPr>
              <w:tabs>
                <w:tab w:val="left" w:pos="0"/>
              </w:tabs>
              <w:spacing w:before="0" w:after="0" w:line="264" w:lineRule="auto"/>
              <w:rPr>
                <w:bCs/>
                <w:sz w:val="24"/>
                <w:szCs w:val="24"/>
              </w:rPr>
            </w:pPr>
            <w:r>
              <w:rPr>
                <w:b/>
                <w:bCs/>
                <w:noProof/>
                <w:sz w:val="24"/>
                <w:szCs w:val="24"/>
              </w:rPr>
              <w:pict w14:anchorId="4B0B2506">
                <v:line id="_x0000_s1026" style="position:absolute;flip:y;z-index:251660288" from="67pt,4.45pt" to="151.05pt,5.3pt"/>
              </w:pict>
            </w:r>
            <w:r w:rsidR="009E2E28" w:rsidRPr="007D3193">
              <w:rPr>
                <w:bCs/>
                <w:sz w:val="24"/>
                <w:szCs w:val="24"/>
              </w:rPr>
              <w:t xml:space="preserve">                      </w:t>
            </w:r>
          </w:p>
          <w:p w14:paraId="11C3F57B" w14:textId="2FFE5BD4" w:rsidR="009E2E28" w:rsidRPr="00732168" w:rsidRDefault="009E2E28" w:rsidP="007D3193">
            <w:pPr>
              <w:tabs>
                <w:tab w:val="left" w:pos="0"/>
              </w:tabs>
              <w:spacing w:before="0" w:after="0" w:line="264" w:lineRule="auto"/>
              <w:rPr>
                <w:bCs/>
                <w:sz w:val="26"/>
                <w:szCs w:val="26"/>
              </w:rPr>
            </w:pPr>
            <w:r w:rsidRPr="00732168">
              <w:rPr>
                <w:bCs/>
                <w:sz w:val="26"/>
                <w:szCs w:val="26"/>
              </w:rPr>
              <w:t xml:space="preserve">                Số: </w:t>
            </w:r>
            <w:r w:rsidR="00512BDB" w:rsidRPr="00732168">
              <w:rPr>
                <w:bCs/>
                <w:sz w:val="26"/>
                <w:szCs w:val="26"/>
              </w:rPr>
              <w:t>11</w:t>
            </w:r>
            <w:r w:rsidR="00824A1C" w:rsidRPr="00732168">
              <w:rPr>
                <w:bCs/>
                <w:sz w:val="26"/>
                <w:szCs w:val="26"/>
              </w:rPr>
              <w:t>5</w:t>
            </w:r>
            <w:r w:rsidRPr="00732168">
              <w:rPr>
                <w:bCs/>
                <w:sz w:val="26"/>
                <w:szCs w:val="26"/>
              </w:rPr>
              <w:t>/KH-</w:t>
            </w:r>
            <w:r w:rsidR="00824A1C" w:rsidRPr="00732168">
              <w:rPr>
                <w:bCs/>
                <w:sz w:val="26"/>
                <w:szCs w:val="26"/>
              </w:rPr>
              <w:t>MNĐM</w:t>
            </w:r>
          </w:p>
        </w:tc>
        <w:tc>
          <w:tcPr>
            <w:tcW w:w="5352" w:type="dxa"/>
            <w:shd w:val="clear" w:color="auto" w:fill="auto"/>
          </w:tcPr>
          <w:p w14:paraId="25AD32D3" w14:textId="77777777" w:rsidR="009E2E28" w:rsidRPr="007D3193" w:rsidRDefault="009E2E28" w:rsidP="000960AA">
            <w:pPr>
              <w:tabs>
                <w:tab w:val="left" w:pos="0"/>
              </w:tabs>
              <w:spacing w:before="0" w:after="0" w:line="264" w:lineRule="auto"/>
              <w:jc w:val="center"/>
              <w:rPr>
                <w:b/>
                <w:bCs/>
                <w:sz w:val="24"/>
                <w:szCs w:val="24"/>
              </w:rPr>
            </w:pPr>
            <w:r w:rsidRPr="007D3193">
              <w:rPr>
                <w:b/>
                <w:bCs/>
                <w:sz w:val="24"/>
                <w:szCs w:val="24"/>
              </w:rPr>
              <w:t>CỘNG HÒA XÃ HỘI CHỦ NGHĨA VIỆT NAM</w:t>
            </w:r>
          </w:p>
          <w:p w14:paraId="00837E0B" w14:textId="77777777" w:rsidR="009E2E28" w:rsidRPr="007D3193" w:rsidRDefault="009E2E28" w:rsidP="000960AA">
            <w:pPr>
              <w:tabs>
                <w:tab w:val="left" w:pos="0"/>
              </w:tabs>
              <w:spacing w:before="0" w:after="0" w:line="264" w:lineRule="auto"/>
              <w:jc w:val="center"/>
              <w:rPr>
                <w:b/>
                <w:bCs/>
                <w:sz w:val="28"/>
                <w:szCs w:val="24"/>
              </w:rPr>
            </w:pPr>
            <w:r w:rsidRPr="007D3193">
              <w:rPr>
                <w:b/>
                <w:bCs/>
                <w:sz w:val="28"/>
                <w:szCs w:val="24"/>
              </w:rPr>
              <w:t>Độc lập Tự do – Hạnh phúc</w:t>
            </w:r>
          </w:p>
          <w:p w14:paraId="4F871C5D" w14:textId="77777777" w:rsidR="009E2E28" w:rsidRPr="007D3193" w:rsidRDefault="00000000" w:rsidP="000960AA">
            <w:pPr>
              <w:tabs>
                <w:tab w:val="left" w:pos="0"/>
              </w:tabs>
              <w:spacing w:before="0" w:after="0" w:line="264" w:lineRule="auto"/>
              <w:jc w:val="center"/>
              <w:rPr>
                <w:b/>
                <w:bCs/>
                <w:sz w:val="28"/>
                <w:szCs w:val="24"/>
              </w:rPr>
            </w:pPr>
            <w:r>
              <w:rPr>
                <w:b/>
                <w:bCs/>
                <w:noProof/>
                <w:sz w:val="28"/>
                <w:szCs w:val="24"/>
              </w:rPr>
              <w:pict w14:anchorId="05982C3A">
                <v:line id="_x0000_s1027" style="position:absolute;left:0;text-align:left;z-index:251661312" from="45.8pt,3.6pt" to="207.4pt,3.6pt"/>
              </w:pict>
            </w:r>
          </w:p>
          <w:p w14:paraId="0D57EC00" w14:textId="257C5C92" w:rsidR="009E2E28" w:rsidRPr="00732168" w:rsidRDefault="00824A1C" w:rsidP="00430883">
            <w:pPr>
              <w:tabs>
                <w:tab w:val="left" w:pos="0"/>
              </w:tabs>
              <w:spacing w:before="0" w:after="0" w:line="264" w:lineRule="auto"/>
              <w:jc w:val="right"/>
              <w:rPr>
                <w:bCs/>
                <w:i/>
                <w:sz w:val="26"/>
                <w:szCs w:val="26"/>
              </w:rPr>
            </w:pPr>
            <w:r w:rsidRPr="00732168">
              <w:rPr>
                <w:bCs/>
                <w:i/>
                <w:sz w:val="26"/>
                <w:szCs w:val="26"/>
              </w:rPr>
              <w:t>Đông Mai</w:t>
            </w:r>
            <w:r w:rsidR="009E2E28" w:rsidRPr="00732168">
              <w:rPr>
                <w:bCs/>
                <w:i/>
                <w:sz w:val="26"/>
                <w:szCs w:val="26"/>
              </w:rPr>
              <w:t xml:space="preserve">, ngày </w:t>
            </w:r>
            <w:r w:rsidR="00430883" w:rsidRPr="00732168">
              <w:rPr>
                <w:bCs/>
                <w:i/>
                <w:sz w:val="26"/>
                <w:szCs w:val="26"/>
              </w:rPr>
              <w:t>2</w:t>
            </w:r>
            <w:r w:rsidR="00512BDB" w:rsidRPr="00732168">
              <w:rPr>
                <w:bCs/>
                <w:i/>
                <w:sz w:val="26"/>
                <w:szCs w:val="26"/>
              </w:rPr>
              <w:t>0</w:t>
            </w:r>
            <w:r w:rsidR="001B4C32" w:rsidRPr="00732168">
              <w:rPr>
                <w:bCs/>
                <w:i/>
                <w:sz w:val="26"/>
                <w:szCs w:val="26"/>
              </w:rPr>
              <w:t xml:space="preserve"> </w:t>
            </w:r>
            <w:r w:rsidR="009E2E28" w:rsidRPr="00732168">
              <w:rPr>
                <w:bCs/>
                <w:i/>
                <w:sz w:val="26"/>
                <w:szCs w:val="26"/>
              </w:rPr>
              <w:t xml:space="preserve">tháng </w:t>
            </w:r>
            <w:r w:rsidR="00512BDB" w:rsidRPr="00732168">
              <w:rPr>
                <w:bCs/>
                <w:i/>
                <w:sz w:val="26"/>
                <w:szCs w:val="26"/>
              </w:rPr>
              <w:t>10</w:t>
            </w:r>
            <w:r w:rsidR="001B4886" w:rsidRPr="00732168">
              <w:rPr>
                <w:bCs/>
                <w:i/>
                <w:sz w:val="26"/>
                <w:szCs w:val="26"/>
              </w:rPr>
              <w:t xml:space="preserve"> </w:t>
            </w:r>
            <w:r w:rsidR="009E2E28" w:rsidRPr="00732168">
              <w:rPr>
                <w:bCs/>
                <w:i/>
                <w:sz w:val="26"/>
                <w:szCs w:val="26"/>
              </w:rPr>
              <w:t>năm 202</w:t>
            </w:r>
            <w:r w:rsidR="00512BDB" w:rsidRPr="00732168">
              <w:rPr>
                <w:bCs/>
                <w:i/>
                <w:sz w:val="26"/>
                <w:szCs w:val="26"/>
              </w:rPr>
              <w:t>3</w:t>
            </w:r>
          </w:p>
        </w:tc>
      </w:tr>
    </w:tbl>
    <w:p w14:paraId="49FC9CB2" w14:textId="77777777" w:rsidR="009E2E28" w:rsidRPr="007D3193" w:rsidRDefault="009E2E28" w:rsidP="009E2E28">
      <w:pPr>
        <w:tabs>
          <w:tab w:val="left" w:pos="0"/>
        </w:tabs>
        <w:spacing w:before="0" w:after="0" w:line="264" w:lineRule="auto"/>
        <w:ind w:firstLine="720"/>
        <w:jc w:val="center"/>
        <w:rPr>
          <w:b/>
          <w:bCs/>
          <w:sz w:val="18"/>
          <w:szCs w:val="28"/>
        </w:rPr>
      </w:pPr>
    </w:p>
    <w:p w14:paraId="4289E6DD" w14:textId="77777777" w:rsidR="001B4886" w:rsidRPr="007D3193" w:rsidRDefault="001F5EA6" w:rsidP="002928F7">
      <w:pPr>
        <w:tabs>
          <w:tab w:val="left" w:pos="0"/>
        </w:tabs>
        <w:spacing w:before="0" w:after="0" w:line="264" w:lineRule="auto"/>
        <w:ind w:firstLine="720"/>
        <w:jc w:val="center"/>
        <w:rPr>
          <w:b/>
          <w:sz w:val="28"/>
          <w:szCs w:val="28"/>
        </w:rPr>
      </w:pPr>
      <w:r w:rsidRPr="007D3193">
        <w:rPr>
          <w:b/>
          <w:sz w:val="28"/>
          <w:szCs w:val="28"/>
        </w:rPr>
        <w:t xml:space="preserve">         </w:t>
      </w:r>
    </w:p>
    <w:p w14:paraId="21115071" w14:textId="3F6A89CC" w:rsidR="002928F7" w:rsidRPr="007D3193" w:rsidRDefault="002928F7" w:rsidP="002928F7">
      <w:pPr>
        <w:tabs>
          <w:tab w:val="left" w:pos="0"/>
        </w:tabs>
        <w:spacing w:before="0" w:after="0" w:line="264" w:lineRule="auto"/>
        <w:ind w:firstLine="720"/>
        <w:jc w:val="center"/>
        <w:rPr>
          <w:b/>
          <w:bCs/>
          <w:sz w:val="28"/>
          <w:szCs w:val="28"/>
        </w:rPr>
      </w:pPr>
      <w:r w:rsidRPr="007D3193">
        <w:rPr>
          <w:b/>
          <w:bCs/>
          <w:sz w:val="28"/>
          <w:szCs w:val="28"/>
        </w:rPr>
        <w:t>KẾ HOẠCH</w:t>
      </w:r>
    </w:p>
    <w:p w14:paraId="4B05C447" w14:textId="19F5E02E" w:rsidR="00071C7A" w:rsidRDefault="00071C7A" w:rsidP="00444AD9">
      <w:pPr>
        <w:tabs>
          <w:tab w:val="left" w:pos="0"/>
        </w:tabs>
        <w:spacing w:before="0" w:after="0" w:line="264" w:lineRule="auto"/>
        <w:ind w:firstLine="720"/>
        <w:jc w:val="center"/>
        <w:rPr>
          <w:b/>
          <w:bCs/>
          <w:sz w:val="28"/>
          <w:szCs w:val="28"/>
        </w:rPr>
      </w:pPr>
      <w:r w:rsidRPr="007D3193">
        <w:rPr>
          <w:b/>
          <w:bCs/>
          <w:sz w:val="28"/>
          <w:szCs w:val="28"/>
        </w:rPr>
        <w:t>C</w:t>
      </w:r>
      <w:r>
        <w:rPr>
          <w:b/>
          <w:bCs/>
          <w:sz w:val="28"/>
          <w:szCs w:val="28"/>
        </w:rPr>
        <w:t>ải tiến chất lượng giáo dục sau đánh giá ngoài</w:t>
      </w:r>
    </w:p>
    <w:p w14:paraId="45BC980E" w14:textId="28860945" w:rsidR="00553064" w:rsidRPr="007D3193" w:rsidRDefault="00444AD9" w:rsidP="00444AD9">
      <w:pPr>
        <w:tabs>
          <w:tab w:val="left" w:pos="0"/>
        </w:tabs>
        <w:spacing w:before="0" w:after="0" w:line="264" w:lineRule="auto"/>
        <w:ind w:firstLine="720"/>
        <w:jc w:val="center"/>
        <w:rPr>
          <w:b/>
          <w:bCs/>
          <w:sz w:val="28"/>
          <w:szCs w:val="28"/>
        </w:rPr>
      </w:pPr>
      <w:r>
        <w:rPr>
          <w:b/>
          <w:bCs/>
          <w:sz w:val="28"/>
          <w:szCs w:val="28"/>
        </w:rPr>
        <w:t>G</w:t>
      </w:r>
      <w:r w:rsidR="00071C7A">
        <w:rPr>
          <w:b/>
          <w:bCs/>
          <w:sz w:val="28"/>
          <w:szCs w:val="28"/>
        </w:rPr>
        <w:t>iai đoạn</w:t>
      </w:r>
      <w:r>
        <w:rPr>
          <w:b/>
          <w:bCs/>
          <w:sz w:val="28"/>
          <w:szCs w:val="28"/>
        </w:rPr>
        <w:t xml:space="preserve"> 2023-2028</w:t>
      </w:r>
    </w:p>
    <w:p w14:paraId="4D68F789" w14:textId="69DA6C15" w:rsidR="009E2E28" w:rsidRPr="007D3193" w:rsidRDefault="00000000" w:rsidP="00CD284B">
      <w:pPr>
        <w:tabs>
          <w:tab w:val="left" w:pos="0"/>
        </w:tabs>
        <w:spacing w:before="0" w:after="0" w:line="264" w:lineRule="auto"/>
        <w:ind w:firstLine="720"/>
        <w:jc w:val="center"/>
        <w:rPr>
          <w:b/>
          <w:bCs/>
          <w:sz w:val="28"/>
          <w:szCs w:val="28"/>
        </w:rPr>
      </w:pPr>
      <w:r>
        <w:rPr>
          <w:b/>
          <w:noProof/>
        </w:rPr>
        <w:pict w14:anchorId="2D0AEC76">
          <v:shapetype id="_x0000_t32" coordsize="21600,21600" o:spt="32" o:oned="t" path="m,l21600,21600e" filled="f">
            <v:path arrowok="t" fillok="f" o:connecttype="none"/>
            <o:lock v:ext="edit" shapetype="t"/>
          </v:shapetype>
          <v:shape id="_x0000_s1028" type="#_x0000_t32" style="position:absolute;left:0;text-align:left;margin-left:199.35pt;margin-top:1.05pt;width:108.45pt;height:0;z-index:251663360" o:connectortype="straight"/>
        </w:pict>
      </w:r>
    </w:p>
    <w:p w14:paraId="4A4E2450" w14:textId="5A4A41DB" w:rsidR="00FD0361" w:rsidRPr="000E7F74" w:rsidRDefault="00CD284B" w:rsidP="000E7F74">
      <w:pPr>
        <w:spacing w:before="120" w:after="0" w:line="240" w:lineRule="auto"/>
        <w:ind w:firstLine="720"/>
        <w:jc w:val="both"/>
        <w:rPr>
          <w:iCs/>
          <w:sz w:val="28"/>
          <w:szCs w:val="28"/>
        </w:rPr>
      </w:pPr>
      <w:r>
        <w:rPr>
          <w:iCs/>
          <w:sz w:val="28"/>
          <w:szCs w:val="28"/>
        </w:rPr>
        <w:t xml:space="preserve">Căn cứ </w:t>
      </w:r>
      <w:r w:rsidR="009E2E28" w:rsidRPr="007D3193">
        <w:rPr>
          <w:iCs/>
          <w:sz w:val="28"/>
          <w:szCs w:val="28"/>
          <w:lang w:val="vi-VN"/>
        </w:rPr>
        <w:t xml:space="preserve">Thông tư số </w:t>
      </w:r>
      <w:r w:rsidR="009E2E28" w:rsidRPr="007D3193">
        <w:rPr>
          <w:iCs/>
          <w:sz w:val="28"/>
          <w:szCs w:val="28"/>
        </w:rPr>
        <w:t>19</w:t>
      </w:r>
      <w:r w:rsidR="009E2E28" w:rsidRPr="007D3193">
        <w:rPr>
          <w:iCs/>
          <w:sz w:val="28"/>
          <w:szCs w:val="28"/>
          <w:lang w:val="vi-VN"/>
        </w:rPr>
        <w:t>/201</w:t>
      </w:r>
      <w:r w:rsidR="009E2E28" w:rsidRPr="007D3193">
        <w:rPr>
          <w:iCs/>
          <w:sz w:val="28"/>
          <w:szCs w:val="28"/>
        </w:rPr>
        <w:t>8</w:t>
      </w:r>
      <w:r w:rsidR="009E2E28" w:rsidRPr="007D3193">
        <w:rPr>
          <w:iCs/>
          <w:sz w:val="28"/>
          <w:szCs w:val="28"/>
          <w:lang w:val="vi-VN"/>
        </w:rPr>
        <w:t xml:space="preserve">/TT-BGDĐT ngày </w:t>
      </w:r>
      <w:r w:rsidR="009E2E28" w:rsidRPr="007D3193">
        <w:rPr>
          <w:iCs/>
          <w:sz w:val="28"/>
          <w:szCs w:val="28"/>
        </w:rPr>
        <w:t>22</w:t>
      </w:r>
      <w:r w:rsidR="009E2E28" w:rsidRPr="007D3193">
        <w:rPr>
          <w:iCs/>
          <w:sz w:val="28"/>
          <w:szCs w:val="28"/>
          <w:lang w:val="vi-VN"/>
        </w:rPr>
        <w:t>/</w:t>
      </w:r>
      <w:r w:rsidR="009E2E28" w:rsidRPr="007D3193">
        <w:rPr>
          <w:iCs/>
          <w:sz w:val="28"/>
          <w:szCs w:val="28"/>
        </w:rPr>
        <w:t>8</w:t>
      </w:r>
      <w:r w:rsidR="009E2E28" w:rsidRPr="007D3193">
        <w:rPr>
          <w:iCs/>
          <w:sz w:val="28"/>
          <w:szCs w:val="28"/>
          <w:lang w:val="vi-VN"/>
        </w:rPr>
        <w:t>/201</w:t>
      </w:r>
      <w:r w:rsidR="009E2E28" w:rsidRPr="007D3193">
        <w:rPr>
          <w:iCs/>
          <w:sz w:val="28"/>
          <w:szCs w:val="28"/>
        </w:rPr>
        <w:t xml:space="preserve">8 </w:t>
      </w:r>
      <w:r w:rsidR="009E2E28" w:rsidRPr="007D3193">
        <w:rPr>
          <w:iCs/>
          <w:sz w:val="28"/>
          <w:szCs w:val="28"/>
          <w:lang w:val="vi-VN"/>
        </w:rPr>
        <w:t>của Bộ G</w:t>
      </w:r>
      <w:r w:rsidR="009E2E28" w:rsidRPr="007D3193">
        <w:rPr>
          <w:iCs/>
          <w:sz w:val="28"/>
          <w:szCs w:val="28"/>
        </w:rPr>
        <w:t xml:space="preserve">D&amp;ĐT </w:t>
      </w:r>
      <w:r w:rsidR="009E2E28" w:rsidRPr="007D3193">
        <w:rPr>
          <w:iCs/>
          <w:sz w:val="28"/>
          <w:szCs w:val="28"/>
          <w:lang w:val="vi-VN"/>
        </w:rPr>
        <w:t xml:space="preserve">ban hành Quy định </w:t>
      </w:r>
      <w:r w:rsidR="009E2E28" w:rsidRPr="007D3193">
        <w:rPr>
          <w:iCs/>
          <w:sz w:val="28"/>
          <w:szCs w:val="28"/>
        </w:rPr>
        <w:t>về kiểm định chất lượng giáo dục và công nhận đạt chuẩn quốc gia đối với trường mầm non;</w:t>
      </w:r>
      <w:r>
        <w:rPr>
          <w:b/>
          <w:iCs/>
          <w:sz w:val="28"/>
          <w:szCs w:val="28"/>
        </w:rPr>
        <w:t xml:space="preserve"> </w:t>
      </w:r>
      <w:r w:rsidR="00FD0361" w:rsidRPr="007D3193">
        <w:rPr>
          <w:iCs/>
          <w:sz w:val="28"/>
          <w:szCs w:val="28"/>
        </w:rPr>
        <w:t>Thông tư số 13/2020/TT-BGDĐT ngày 27/5/2020 của Bộ GD&amp;ĐT ban hành Quy định tiêu chuẩn cơ sở vật chất các trường mầm non, tiểu học, trung học cơ sở, trung học phổ thông và trường phổ thông có nhiều cấp học;</w:t>
      </w:r>
      <w:r>
        <w:rPr>
          <w:iCs/>
          <w:sz w:val="28"/>
          <w:szCs w:val="28"/>
        </w:rPr>
        <w:t xml:space="preserve"> Căn cứ các khuyến nghị của Đoàn đánh giá ngoài kiểm định chất lượng giáo dục và trường chuẩn quốc gia về việc khắc phục những tồn tại và tiếp tục</w:t>
      </w:r>
      <w:r w:rsidR="000E7F74">
        <w:rPr>
          <w:iCs/>
          <w:sz w:val="28"/>
          <w:szCs w:val="28"/>
        </w:rPr>
        <w:t xml:space="preserve"> nâng cao chất lượng giáo dục;</w:t>
      </w:r>
      <w:r>
        <w:rPr>
          <w:iCs/>
          <w:sz w:val="28"/>
          <w:szCs w:val="28"/>
        </w:rPr>
        <w:t xml:space="preserve"> </w:t>
      </w:r>
      <w:r w:rsidR="003314D6" w:rsidRPr="007D3193">
        <w:rPr>
          <w:iCs/>
          <w:sz w:val="28"/>
          <w:szCs w:val="28"/>
          <w:lang w:val="pt-BR"/>
        </w:rPr>
        <w:t xml:space="preserve">Căn cứ báo cáo Tự đánh giá </w:t>
      </w:r>
      <w:r w:rsidR="0044141C">
        <w:rPr>
          <w:iCs/>
          <w:sz w:val="28"/>
          <w:szCs w:val="28"/>
          <w:lang w:val="pt-BR"/>
        </w:rPr>
        <w:t xml:space="preserve">giai đoạn 2018-2023 của </w:t>
      </w:r>
      <w:r w:rsidR="003314D6" w:rsidRPr="007D3193">
        <w:rPr>
          <w:iCs/>
          <w:sz w:val="28"/>
          <w:szCs w:val="28"/>
          <w:lang w:val="pt-BR"/>
        </w:rPr>
        <w:t xml:space="preserve">trường mầm non </w:t>
      </w:r>
      <w:r w:rsidR="00395AD0">
        <w:rPr>
          <w:iCs/>
          <w:sz w:val="28"/>
          <w:szCs w:val="28"/>
          <w:lang w:val="pt-BR"/>
        </w:rPr>
        <w:t>Đông Mai</w:t>
      </w:r>
      <w:r w:rsidR="000E7F74">
        <w:rPr>
          <w:iCs/>
          <w:sz w:val="28"/>
          <w:szCs w:val="28"/>
          <w:lang w:val="pt-BR"/>
        </w:rPr>
        <w:t xml:space="preserve">, </w:t>
      </w:r>
      <w:r w:rsidR="000E7F74">
        <w:rPr>
          <w:iCs/>
          <w:sz w:val="28"/>
          <w:szCs w:val="28"/>
        </w:rPr>
        <w:t xml:space="preserve">Nhà </w:t>
      </w:r>
      <w:r w:rsidR="000E7F74">
        <w:rPr>
          <w:sz w:val="28"/>
          <w:szCs w:val="28"/>
          <w:lang w:val="pt-BR"/>
        </w:rPr>
        <w:t>t</w:t>
      </w:r>
      <w:r w:rsidR="00FD0361" w:rsidRPr="007D3193">
        <w:rPr>
          <w:sz w:val="28"/>
          <w:szCs w:val="28"/>
          <w:lang w:val="pt-BR"/>
        </w:rPr>
        <w:t xml:space="preserve">rường </w:t>
      </w:r>
      <w:r w:rsidR="000E7F74">
        <w:rPr>
          <w:sz w:val="28"/>
          <w:szCs w:val="28"/>
          <w:lang w:val="pt-BR"/>
        </w:rPr>
        <w:t>xây dựng</w:t>
      </w:r>
      <w:r w:rsidR="00FD0361" w:rsidRPr="007D3193">
        <w:rPr>
          <w:sz w:val="28"/>
          <w:szCs w:val="28"/>
          <w:lang w:val="pt-BR"/>
        </w:rPr>
        <w:t xml:space="preserve"> </w:t>
      </w:r>
      <w:r w:rsidR="000E7F74">
        <w:rPr>
          <w:sz w:val="28"/>
          <w:szCs w:val="28"/>
          <w:lang w:val="pt-BR"/>
        </w:rPr>
        <w:t>k</w:t>
      </w:r>
      <w:r w:rsidR="00FD0361" w:rsidRPr="007D3193">
        <w:rPr>
          <w:sz w:val="28"/>
          <w:szCs w:val="28"/>
          <w:lang w:val="pt-BR"/>
        </w:rPr>
        <w:t xml:space="preserve">ế hoạch cải tiến chất lượng </w:t>
      </w:r>
      <w:r w:rsidR="000E7F74">
        <w:rPr>
          <w:sz w:val="28"/>
          <w:szCs w:val="28"/>
          <w:lang w:val="pt-BR"/>
        </w:rPr>
        <w:t>sau đánh giá ngoài Trường mầm non Đông Mai, cụ thể</w:t>
      </w:r>
      <w:r w:rsidR="00FD0361" w:rsidRPr="007D3193">
        <w:rPr>
          <w:sz w:val="28"/>
          <w:szCs w:val="28"/>
          <w:lang w:val="pt-BR"/>
        </w:rPr>
        <w:t xml:space="preserve"> như sau:</w:t>
      </w:r>
    </w:p>
    <w:p w14:paraId="22F1C943" w14:textId="5B5F4380" w:rsidR="00F3176E" w:rsidRPr="008C4344" w:rsidRDefault="005F11B0" w:rsidP="0025444B">
      <w:pPr>
        <w:spacing w:before="120" w:after="0" w:line="240" w:lineRule="auto"/>
        <w:ind w:firstLine="720"/>
        <w:jc w:val="both"/>
        <w:rPr>
          <w:b/>
          <w:bCs/>
          <w:sz w:val="26"/>
          <w:szCs w:val="26"/>
        </w:rPr>
      </w:pPr>
      <w:r w:rsidRPr="008C4344">
        <w:rPr>
          <w:b/>
          <w:bCs/>
          <w:sz w:val="26"/>
          <w:szCs w:val="26"/>
        </w:rPr>
        <w:t xml:space="preserve">I. </w:t>
      </w:r>
      <w:r w:rsidR="009E2E28" w:rsidRPr="008C4344">
        <w:rPr>
          <w:b/>
          <w:bCs/>
          <w:sz w:val="26"/>
          <w:szCs w:val="26"/>
        </w:rPr>
        <w:t>MỤC ĐÍCH, YÊU CẦU</w:t>
      </w:r>
    </w:p>
    <w:p w14:paraId="13E56673" w14:textId="77777777" w:rsidR="00D26782"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z w:val="28"/>
          <w:szCs w:val="28"/>
        </w:rPr>
        <w:t>1. Xây dựng kế hoạch khắc phục tồn tại</w:t>
      </w:r>
      <w:r w:rsidR="00D1630E" w:rsidRPr="007D3193">
        <w:rPr>
          <w:sz w:val="28"/>
          <w:szCs w:val="28"/>
        </w:rPr>
        <w:t xml:space="preserve"> năm trước</w:t>
      </w:r>
      <w:r w:rsidR="00D26782" w:rsidRPr="007D3193">
        <w:rPr>
          <w:sz w:val="28"/>
          <w:szCs w:val="28"/>
        </w:rPr>
        <w:t>,</w:t>
      </w:r>
      <w:r w:rsidRPr="007D3193">
        <w:rPr>
          <w:sz w:val="28"/>
          <w:szCs w:val="28"/>
        </w:rPr>
        <w:t xml:space="preserve"> </w:t>
      </w:r>
      <w:r w:rsidR="00D26782" w:rsidRPr="007D3193">
        <w:rPr>
          <w:sz w:val="28"/>
          <w:szCs w:val="28"/>
          <w:lang w:val="vi-VN"/>
        </w:rPr>
        <w:t xml:space="preserve">đồng thời triển khai các biện pháp nhằm duy trì, phát huy các điểm mạnh </w:t>
      </w:r>
      <w:r w:rsidR="00D26782" w:rsidRPr="007D3193">
        <w:rPr>
          <w:sz w:val="28"/>
          <w:szCs w:val="28"/>
          <w:lang w:val="pt-BR"/>
        </w:rPr>
        <w:t>của nhà trường</w:t>
      </w:r>
      <w:r w:rsidR="00D26782" w:rsidRPr="007D3193">
        <w:rPr>
          <w:sz w:val="28"/>
          <w:szCs w:val="28"/>
          <w:lang w:val="vi-VN"/>
        </w:rPr>
        <w:t>.</w:t>
      </w:r>
    </w:p>
    <w:p w14:paraId="640EA7C4" w14:textId="6297F502" w:rsidR="009E2E28" w:rsidRDefault="009E2E28" w:rsidP="0025444B">
      <w:pPr>
        <w:pStyle w:val="NormalWeb"/>
        <w:shd w:val="clear" w:color="auto" w:fill="FFFFFF"/>
        <w:spacing w:before="120" w:beforeAutospacing="0" w:after="0" w:afterAutospacing="0"/>
        <w:ind w:firstLine="720"/>
        <w:jc w:val="both"/>
        <w:rPr>
          <w:sz w:val="28"/>
          <w:szCs w:val="28"/>
        </w:rPr>
      </w:pPr>
      <w:r w:rsidRPr="007D3193">
        <w:rPr>
          <w:sz w:val="28"/>
          <w:szCs w:val="28"/>
        </w:rPr>
        <w:t>2. Trên cơ sở kết quả đã đạt được sau đánh giá ngoài</w:t>
      </w:r>
      <w:r w:rsidRPr="007D3193">
        <w:rPr>
          <w:rStyle w:val="apple-converted-space"/>
          <w:spacing w:val="-4"/>
          <w:sz w:val="28"/>
          <w:szCs w:val="28"/>
        </w:rPr>
        <w:t> </w:t>
      </w:r>
      <w:r w:rsidRPr="007D3193">
        <w:rPr>
          <w:spacing w:val="-4"/>
          <w:sz w:val="28"/>
          <w:szCs w:val="28"/>
        </w:rPr>
        <w:t>xây dựng kế hoạch và đưa ra các giải pháp nhằm phát huy điểm mạnh, khắc phục điểm yếu</w:t>
      </w:r>
      <w:r w:rsidRPr="007D3193">
        <w:rPr>
          <w:rStyle w:val="apple-converted-space"/>
          <w:spacing w:val="-4"/>
          <w:sz w:val="28"/>
          <w:szCs w:val="28"/>
        </w:rPr>
        <w:t> </w:t>
      </w:r>
      <w:r w:rsidRPr="007D3193">
        <w:rPr>
          <w:sz w:val="28"/>
          <w:szCs w:val="28"/>
        </w:rPr>
        <w:t>từng bước nâng cao chất lượng giáo dục</w:t>
      </w:r>
      <w:r w:rsidR="00E67063" w:rsidRPr="007D3193">
        <w:rPr>
          <w:sz w:val="28"/>
          <w:szCs w:val="28"/>
        </w:rPr>
        <w:t xml:space="preserve"> và các hoạt động của nhà trường</w:t>
      </w:r>
      <w:r w:rsidRPr="007D3193">
        <w:rPr>
          <w:sz w:val="28"/>
          <w:szCs w:val="28"/>
        </w:rPr>
        <w:t>.</w:t>
      </w:r>
    </w:p>
    <w:p w14:paraId="6C1E57D2" w14:textId="37085E11" w:rsidR="002D02FB" w:rsidRPr="007D3193" w:rsidRDefault="002D02FB" w:rsidP="0025444B">
      <w:pPr>
        <w:pStyle w:val="NormalWeb"/>
        <w:shd w:val="clear" w:color="auto" w:fill="FFFFFF"/>
        <w:spacing w:before="120" w:beforeAutospacing="0" w:after="0" w:afterAutospacing="0"/>
        <w:ind w:firstLine="720"/>
        <w:jc w:val="both"/>
        <w:rPr>
          <w:sz w:val="28"/>
          <w:szCs w:val="28"/>
        </w:rPr>
      </w:pPr>
      <w:r>
        <w:rPr>
          <w:sz w:val="28"/>
          <w:szCs w:val="28"/>
        </w:rPr>
        <w:t>3. Triển khai thực hiện tốt các khuyến nghị của đoàn đánh giá ngoài về kiểm định chất lượng giáo dục và trường chuẩn quốc gia theo tiêu chuẩn của Bộ GD&amp;ĐT ban hành, phù hợp với điều kiện thực tế của nhà trường</w:t>
      </w:r>
    </w:p>
    <w:p w14:paraId="2146EC70" w14:textId="2C8966B7" w:rsidR="009E2E28" w:rsidRPr="007D3193" w:rsidRDefault="007E6B6F" w:rsidP="002D02FB">
      <w:pPr>
        <w:pStyle w:val="NormalWeb"/>
        <w:shd w:val="clear" w:color="auto" w:fill="FFFFFF"/>
        <w:spacing w:before="120" w:beforeAutospacing="0" w:after="0" w:afterAutospacing="0"/>
        <w:ind w:firstLine="720"/>
        <w:jc w:val="both"/>
        <w:rPr>
          <w:sz w:val="28"/>
          <w:szCs w:val="28"/>
        </w:rPr>
      </w:pPr>
      <w:r w:rsidRPr="007D3193">
        <w:rPr>
          <w:sz w:val="28"/>
          <w:szCs w:val="28"/>
        </w:rPr>
        <w:t>3. Năm học 202</w:t>
      </w:r>
      <w:r w:rsidR="002D02FB">
        <w:rPr>
          <w:sz w:val="28"/>
          <w:szCs w:val="28"/>
        </w:rPr>
        <w:t>3</w:t>
      </w:r>
      <w:r w:rsidRPr="007D3193">
        <w:rPr>
          <w:sz w:val="28"/>
          <w:szCs w:val="28"/>
        </w:rPr>
        <w:t>-202</w:t>
      </w:r>
      <w:r w:rsidR="002D02FB">
        <w:rPr>
          <w:sz w:val="28"/>
          <w:szCs w:val="28"/>
        </w:rPr>
        <w:t>4</w:t>
      </w:r>
      <w:r w:rsidRPr="007D3193">
        <w:rPr>
          <w:sz w:val="28"/>
          <w:szCs w:val="28"/>
        </w:rPr>
        <w:t xml:space="preserve"> </w:t>
      </w:r>
      <w:r w:rsidR="009E2E28" w:rsidRPr="007D3193">
        <w:rPr>
          <w:sz w:val="28"/>
          <w:szCs w:val="28"/>
        </w:rPr>
        <w:t xml:space="preserve">và các năm học tiếp theo </w:t>
      </w:r>
      <w:r w:rsidR="002D02FB">
        <w:rPr>
          <w:sz w:val="28"/>
          <w:szCs w:val="28"/>
        </w:rPr>
        <w:t>triển khai thực hiện tốt các khuyến nghị của đoàn đánh giá ngoài về kiểm định chất lượng giáo dục và trường chuẩn quốc gia theo tiêu chuẩn của Bộ GD&amp;ĐT ban hành, phù hợp với điều kiện thực tế của nhà trường</w:t>
      </w:r>
      <w:r w:rsidR="00E67063" w:rsidRPr="007D3193">
        <w:rPr>
          <w:sz w:val="28"/>
          <w:szCs w:val="28"/>
        </w:rPr>
        <w:t xml:space="preserve">. Đồng thời nâng cao vai trò, trách nhiệm của đội ngũ trong thực hiện kế hoạch, </w:t>
      </w:r>
      <w:r w:rsidR="009E2E28" w:rsidRPr="007D3193">
        <w:rPr>
          <w:sz w:val="28"/>
          <w:szCs w:val="28"/>
        </w:rPr>
        <w:t>các biện pháp cải tiến và đảm bảo chất lượng giáo dục.</w:t>
      </w:r>
    </w:p>
    <w:p w14:paraId="54BFA4F3" w14:textId="3385E430" w:rsidR="00780FB3" w:rsidRPr="007D3193" w:rsidRDefault="00780FB3" w:rsidP="0025444B">
      <w:pPr>
        <w:spacing w:before="120" w:after="0" w:line="240" w:lineRule="auto"/>
        <w:ind w:firstLine="720"/>
        <w:jc w:val="both"/>
        <w:rPr>
          <w:sz w:val="28"/>
          <w:szCs w:val="28"/>
        </w:rPr>
      </w:pPr>
      <w:r w:rsidRPr="007D3193">
        <w:rPr>
          <w:sz w:val="28"/>
          <w:szCs w:val="28"/>
        </w:rPr>
        <w:t>4. Đảm bảo lưu trữ đầy đủ hồ sơ, sổ sách trong thực hiện. Hồ sơ phải đảm bảo tính pháp lý và đáp ứng được yêu cầu kiểm định chất lượng giáo dục.</w:t>
      </w:r>
    </w:p>
    <w:p w14:paraId="38E93D2F" w14:textId="77777777" w:rsidR="009E2E28" w:rsidRPr="008C4344" w:rsidRDefault="009E2E28" w:rsidP="0025444B">
      <w:pPr>
        <w:tabs>
          <w:tab w:val="left" w:pos="0"/>
        </w:tabs>
        <w:spacing w:before="120" w:after="0" w:line="240" w:lineRule="auto"/>
        <w:jc w:val="both"/>
        <w:rPr>
          <w:b/>
          <w:bCs/>
          <w:sz w:val="26"/>
          <w:szCs w:val="26"/>
        </w:rPr>
      </w:pPr>
      <w:r w:rsidRPr="007D3193">
        <w:rPr>
          <w:b/>
          <w:bCs/>
          <w:sz w:val="28"/>
          <w:szCs w:val="28"/>
        </w:rPr>
        <w:tab/>
      </w:r>
      <w:r w:rsidRPr="008C4344">
        <w:rPr>
          <w:b/>
          <w:bCs/>
          <w:sz w:val="26"/>
          <w:szCs w:val="26"/>
        </w:rPr>
        <w:t>II. ĐẶC ĐIỂM TÌNH HÌNH CỦA NHÀ TRƯỜNG</w:t>
      </w:r>
    </w:p>
    <w:p w14:paraId="66DD0C43" w14:textId="77777777" w:rsidR="009E2E28" w:rsidRPr="007D3193" w:rsidRDefault="009E2E28" w:rsidP="0025444B">
      <w:pPr>
        <w:tabs>
          <w:tab w:val="left" w:pos="0"/>
        </w:tabs>
        <w:spacing w:before="120" w:after="0" w:line="240" w:lineRule="auto"/>
        <w:jc w:val="both"/>
        <w:rPr>
          <w:b/>
          <w:sz w:val="28"/>
          <w:szCs w:val="28"/>
        </w:rPr>
      </w:pPr>
      <w:r w:rsidRPr="007D3193">
        <w:rPr>
          <w:b/>
          <w:bCs/>
          <w:sz w:val="28"/>
          <w:szCs w:val="28"/>
        </w:rPr>
        <w:tab/>
      </w:r>
      <w:r w:rsidRPr="007D3193">
        <w:rPr>
          <w:b/>
          <w:sz w:val="28"/>
          <w:szCs w:val="28"/>
        </w:rPr>
        <w:t>1. T</w:t>
      </w:r>
      <w:r w:rsidRPr="007D3193">
        <w:rPr>
          <w:b/>
          <w:sz w:val="28"/>
          <w:szCs w:val="28"/>
          <w:lang w:val="vi-VN"/>
        </w:rPr>
        <w:t>hông tin về cơ sở vật</w:t>
      </w:r>
      <w:r w:rsidRPr="007D3193">
        <w:rPr>
          <w:b/>
          <w:sz w:val="28"/>
          <w:szCs w:val="28"/>
        </w:rPr>
        <w:t xml:space="preserve"> chất</w:t>
      </w:r>
    </w:p>
    <w:p w14:paraId="46332201" w14:textId="6C39CE2E" w:rsidR="009E2E28" w:rsidRPr="007D3193" w:rsidRDefault="009E2E28" w:rsidP="0025444B">
      <w:pPr>
        <w:widowControl w:val="0"/>
        <w:spacing w:before="120" w:after="0" w:line="240" w:lineRule="auto"/>
        <w:ind w:firstLine="567"/>
        <w:jc w:val="both"/>
        <w:rPr>
          <w:sz w:val="28"/>
          <w:szCs w:val="28"/>
        </w:rPr>
      </w:pPr>
      <w:r w:rsidRPr="007D3193">
        <w:rPr>
          <w:sz w:val="28"/>
          <w:szCs w:val="28"/>
        </w:rPr>
        <w:lastRenderedPageBreak/>
        <w:t>- Trường có 0</w:t>
      </w:r>
      <w:r w:rsidR="00216D0C">
        <w:rPr>
          <w:sz w:val="28"/>
          <w:szCs w:val="28"/>
        </w:rPr>
        <w:t>3</w:t>
      </w:r>
      <w:r w:rsidRPr="007D3193">
        <w:rPr>
          <w:sz w:val="28"/>
          <w:szCs w:val="28"/>
        </w:rPr>
        <w:t xml:space="preserve"> điểm trường với tổng diện tích </w:t>
      </w:r>
      <w:r w:rsidR="00F7574D">
        <w:rPr>
          <w:sz w:val="28"/>
          <w:szCs w:val="28"/>
          <w:lang w:val="nl-NL"/>
        </w:rPr>
        <w:t>5.654.2 m2</w:t>
      </w:r>
      <w:r w:rsidR="00AA0A7F" w:rsidRPr="007D3193">
        <w:rPr>
          <w:sz w:val="28"/>
          <w:szCs w:val="28"/>
        </w:rPr>
        <w:t xml:space="preserve">. Nhà Trường có tổng số </w:t>
      </w:r>
      <w:r w:rsidRPr="007D3193">
        <w:rPr>
          <w:sz w:val="28"/>
          <w:szCs w:val="28"/>
        </w:rPr>
        <w:t>1</w:t>
      </w:r>
      <w:r w:rsidR="00F7574D">
        <w:rPr>
          <w:sz w:val="28"/>
          <w:szCs w:val="28"/>
        </w:rPr>
        <w:t>8</w:t>
      </w:r>
      <w:r w:rsidR="00AA0A7F" w:rsidRPr="007D3193">
        <w:rPr>
          <w:sz w:val="28"/>
          <w:szCs w:val="28"/>
        </w:rPr>
        <w:t xml:space="preserve"> phòng học trong đó</w:t>
      </w:r>
      <w:r w:rsidRPr="007D3193">
        <w:rPr>
          <w:sz w:val="28"/>
          <w:szCs w:val="28"/>
        </w:rPr>
        <w:t xml:space="preserve"> (10 phòng học có hiên trước, hiên sau; </w:t>
      </w:r>
      <w:r w:rsidR="00F7574D">
        <w:rPr>
          <w:sz w:val="28"/>
          <w:szCs w:val="28"/>
        </w:rPr>
        <w:t>8</w:t>
      </w:r>
      <w:r w:rsidRPr="007D3193">
        <w:rPr>
          <w:sz w:val="28"/>
          <w:szCs w:val="28"/>
        </w:rPr>
        <w:t xml:space="preserve"> phòng có hiên trước. 1</w:t>
      </w:r>
      <w:r w:rsidR="00F7574D">
        <w:rPr>
          <w:sz w:val="28"/>
          <w:szCs w:val="28"/>
        </w:rPr>
        <w:t>7</w:t>
      </w:r>
      <w:r w:rsidRPr="007D3193">
        <w:rPr>
          <w:sz w:val="28"/>
          <w:szCs w:val="28"/>
        </w:rPr>
        <w:t xml:space="preserve"> phòng có nhà VS khép kín, </w:t>
      </w:r>
      <w:r w:rsidR="00F7574D">
        <w:rPr>
          <w:sz w:val="28"/>
          <w:szCs w:val="28"/>
        </w:rPr>
        <w:t>10</w:t>
      </w:r>
      <w:r w:rsidRPr="007D3193">
        <w:rPr>
          <w:sz w:val="28"/>
          <w:szCs w:val="28"/>
        </w:rPr>
        <w:t xml:space="preserve"> phòng có phòng ngủ riêng, </w:t>
      </w:r>
      <w:r w:rsidR="00F7574D">
        <w:rPr>
          <w:sz w:val="28"/>
          <w:szCs w:val="28"/>
        </w:rPr>
        <w:t xml:space="preserve">8 </w:t>
      </w:r>
      <w:r w:rsidRPr="007D3193">
        <w:rPr>
          <w:sz w:val="28"/>
          <w:szCs w:val="28"/>
        </w:rPr>
        <w:t>phòng ngủ chung phòng học).</w:t>
      </w:r>
      <w:r w:rsidR="00AA0A7F" w:rsidRPr="007D3193">
        <w:rPr>
          <w:sz w:val="28"/>
          <w:szCs w:val="28"/>
        </w:rPr>
        <w:t xml:space="preserve"> </w:t>
      </w:r>
      <w:r w:rsidR="00931082">
        <w:rPr>
          <w:sz w:val="28"/>
          <w:szCs w:val="28"/>
        </w:rPr>
        <w:t>Có 01</w:t>
      </w:r>
      <w:r w:rsidR="00AA0A7F" w:rsidRPr="007D3193">
        <w:rPr>
          <w:sz w:val="28"/>
          <w:szCs w:val="28"/>
        </w:rPr>
        <w:t xml:space="preserve"> phòng chức năng đảm bảo đủ diện tích, hệ thống sân vườn và bếp ăn được quy hoạch đảm bảo theo quy định của Điều lệ trường mầm non.</w:t>
      </w:r>
    </w:p>
    <w:p w14:paraId="147BEEB3" w14:textId="09E2FB69" w:rsidR="009E2E28" w:rsidRPr="007D3193" w:rsidRDefault="009E2E28" w:rsidP="0025444B">
      <w:pPr>
        <w:widowControl w:val="0"/>
        <w:tabs>
          <w:tab w:val="num" w:pos="1620"/>
        </w:tabs>
        <w:spacing w:before="120" w:after="0" w:line="240" w:lineRule="auto"/>
        <w:ind w:firstLine="720"/>
        <w:jc w:val="both"/>
        <w:rPr>
          <w:sz w:val="28"/>
          <w:szCs w:val="28"/>
        </w:rPr>
      </w:pPr>
      <w:r w:rsidRPr="007D3193">
        <w:rPr>
          <w:sz w:val="28"/>
          <w:szCs w:val="28"/>
        </w:rPr>
        <w:t xml:space="preserve">- Nhà trường có </w:t>
      </w:r>
      <w:r w:rsidR="00F7574D">
        <w:rPr>
          <w:sz w:val="28"/>
          <w:szCs w:val="28"/>
        </w:rPr>
        <w:t xml:space="preserve">tương đối </w:t>
      </w:r>
      <w:r w:rsidRPr="007D3193">
        <w:rPr>
          <w:sz w:val="28"/>
          <w:szCs w:val="28"/>
        </w:rPr>
        <w:t xml:space="preserve">đủ đồ dùng, trang thiết bị, phục vụ cho công tác nuôi dưỡng CSGD trẻ đảm bảo theo </w:t>
      </w:r>
      <w:r w:rsidR="003D2E88">
        <w:rPr>
          <w:sz w:val="28"/>
          <w:szCs w:val="28"/>
        </w:rPr>
        <w:t>Văn bản hợp nhất số</w:t>
      </w:r>
      <w:r w:rsidRPr="007D3193">
        <w:rPr>
          <w:sz w:val="28"/>
          <w:szCs w:val="28"/>
        </w:rPr>
        <w:t xml:space="preserve"> 0</w:t>
      </w:r>
      <w:r w:rsidR="003D2E88">
        <w:rPr>
          <w:sz w:val="28"/>
          <w:szCs w:val="28"/>
        </w:rPr>
        <w:t>1</w:t>
      </w:r>
      <w:r w:rsidRPr="007D3193">
        <w:rPr>
          <w:sz w:val="28"/>
          <w:szCs w:val="28"/>
        </w:rPr>
        <w:t>/201</w:t>
      </w:r>
      <w:r w:rsidR="003D2E88">
        <w:rPr>
          <w:sz w:val="28"/>
          <w:szCs w:val="28"/>
        </w:rPr>
        <w:t>5</w:t>
      </w:r>
      <w:r w:rsidRPr="007D3193">
        <w:rPr>
          <w:sz w:val="28"/>
          <w:szCs w:val="28"/>
        </w:rPr>
        <w:t>/</w:t>
      </w:r>
      <w:r w:rsidR="003D2E88">
        <w:rPr>
          <w:sz w:val="28"/>
          <w:szCs w:val="28"/>
        </w:rPr>
        <w:t>VBHN</w:t>
      </w:r>
      <w:r w:rsidRPr="007D3193">
        <w:rPr>
          <w:sz w:val="28"/>
          <w:szCs w:val="28"/>
        </w:rPr>
        <w:t>-BGDĐT, và các trang thiết bị hiện đại (</w:t>
      </w:r>
      <w:r w:rsidR="006E7FF8">
        <w:rPr>
          <w:sz w:val="28"/>
          <w:szCs w:val="28"/>
        </w:rPr>
        <w:t>1</w:t>
      </w:r>
      <w:r w:rsidRPr="007D3193">
        <w:rPr>
          <w:sz w:val="28"/>
          <w:szCs w:val="28"/>
        </w:rPr>
        <w:t>5 máy tính, 0</w:t>
      </w:r>
      <w:r w:rsidR="006E7FF8">
        <w:rPr>
          <w:sz w:val="28"/>
          <w:szCs w:val="28"/>
        </w:rPr>
        <w:t>1</w:t>
      </w:r>
      <w:r w:rsidRPr="007D3193">
        <w:rPr>
          <w:sz w:val="28"/>
          <w:szCs w:val="28"/>
        </w:rPr>
        <w:t xml:space="preserve"> máy trình chiếu, 05 máy in)</w:t>
      </w:r>
      <w:r w:rsidR="00536934" w:rsidRPr="007D3193">
        <w:rPr>
          <w:sz w:val="28"/>
          <w:szCs w:val="28"/>
        </w:rPr>
        <w:t>.</w:t>
      </w:r>
    </w:p>
    <w:p w14:paraId="3DCAAC19" w14:textId="119DC0B9" w:rsidR="00780FB3" w:rsidRPr="007D3193" w:rsidRDefault="00780FB3" w:rsidP="0025444B">
      <w:pPr>
        <w:widowControl w:val="0"/>
        <w:tabs>
          <w:tab w:val="num" w:pos="1620"/>
        </w:tabs>
        <w:spacing w:before="120" w:after="0" w:line="240" w:lineRule="auto"/>
        <w:jc w:val="both"/>
        <w:rPr>
          <w:sz w:val="28"/>
          <w:szCs w:val="28"/>
        </w:rPr>
      </w:pPr>
      <w:r w:rsidRPr="007D3193">
        <w:rPr>
          <w:sz w:val="28"/>
          <w:szCs w:val="28"/>
        </w:rPr>
        <w:t xml:space="preserve">          - Các phòng học và phòng chức năng đảm bảo đủ diện tích, được trang bị khá đầy đủ các trang thiết bị, hệ thống sân vườn và bếp ăn được quy hoạch đảm bảo theo quy định của điều lệ Trường mầm non.</w:t>
      </w:r>
    </w:p>
    <w:tbl>
      <w:tblPr>
        <w:tblStyle w:val="myTable"/>
        <w:tblW w:w="0" w:type="auto"/>
        <w:tblInd w:w="73" w:type="dxa"/>
        <w:tblLook w:val="04A0" w:firstRow="1" w:lastRow="0" w:firstColumn="1" w:lastColumn="0" w:noHBand="0" w:noVBand="1"/>
      </w:tblPr>
      <w:tblGrid>
        <w:gridCol w:w="1109"/>
        <w:gridCol w:w="3451"/>
        <w:gridCol w:w="2033"/>
        <w:gridCol w:w="1169"/>
        <w:gridCol w:w="1383"/>
      </w:tblGrid>
      <w:tr w:rsidR="006874EB" w:rsidRPr="00EB575E" w14:paraId="5657936C" w14:textId="77777777" w:rsidTr="006874EB">
        <w:tc>
          <w:tcPr>
            <w:tcW w:w="1134" w:type="dxa"/>
            <w:vAlign w:val="center"/>
          </w:tcPr>
          <w:p w14:paraId="69744CDD" w14:textId="77777777" w:rsidR="006874EB" w:rsidRPr="00EB575E" w:rsidRDefault="006874EB" w:rsidP="005B1CBF">
            <w:pPr>
              <w:spacing w:after="0"/>
              <w:jc w:val="center"/>
            </w:pPr>
            <w:r w:rsidRPr="00EB575E">
              <w:rPr>
                <w:b/>
                <w:bCs/>
                <w:sz w:val="24"/>
                <w:szCs w:val="24"/>
              </w:rPr>
              <w:t>TT</w:t>
            </w:r>
          </w:p>
        </w:tc>
        <w:tc>
          <w:tcPr>
            <w:tcW w:w="3544" w:type="dxa"/>
            <w:vAlign w:val="center"/>
          </w:tcPr>
          <w:p w14:paraId="2DB5AB21" w14:textId="01375B57" w:rsidR="006874EB" w:rsidRPr="00EB575E" w:rsidRDefault="006874EB" w:rsidP="005B1CBF">
            <w:pPr>
              <w:spacing w:after="0"/>
              <w:jc w:val="center"/>
            </w:pPr>
            <w:r>
              <w:rPr>
                <w:b/>
                <w:bCs/>
                <w:sz w:val="24"/>
                <w:szCs w:val="24"/>
              </w:rPr>
              <w:t>Công trình, phòng</w:t>
            </w:r>
          </w:p>
        </w:tc>
        <w:tc>
          <w:tcPr>
            <w:tcW w:w="2084" w:type="dxa"/>
            <w:tcBorders>
              <w:right w:val="single" w:sz="4" w:space="0" w:color="auto"/>
            </w:tcBorders>
            <w:vAlign w:val="center"/>
          </w:tcPr>
          <w:p w14:paraId="279FD2E9" w14:textId="67DDFAE0" w:rsidR="006874EB" w:rsidRPr="00EB575E" w:rsidRDefault="006874EB" w:rsidP="005B1CBF">
            <w:pPr>
              <w:spacing w:after="0"/>
              <w:jc w:val="center"/>
            </w:pPr>
            <w:r w:rsidRPr="00EB575E">
              <w:rPr>
                <w:b/>
                <w:bCs/>
                <w:sz w:val="24"/>
                <w:szCs w:val="24"/>
              </w:rPr>
              <w:t xml:space="preserve">Số </w:t>
            </w:r>
            <w:r>
              <w:rPr>
                <w:b/>
                <w:bCs/>
                <w:sz w:val="24"/>
                <w:szCs w:val="24"/>
              </w:rPr>
              <w:t>phòng</w:t>
            </w:r>
          </w:p>
        </w:tc>
        <w:tc>
          <w:tcPr>
            <w:tcW w:w="1176" w:type="dxa"/>
            <w:tcBorders>
              <w:left w:val="single" w:sz="4" w:space="0" w:color="auto"/>
            </w:tcBorders>
            <w:vAlign w:val="center"/>
          </w:tcPr>
          <w:p w14:paraId="4EBE8273" w14:textId="6097374B" w:rsidR="006874EB" w:rsidRPr="006874EB" w:rsidRDefault="006874EB" w:rsidP="006874EB">
            <w:pPr>
              <w:spacing w:after="0"/>
              <w:jc w:val="center"/>
              <w:rPr>
                <w:b/>
                <w:bCs/>
              </w:rPr>
            </w:pPr>
            <w:r w:rsidRPr="006874EB">
              <w:rPr>
                <w:b/>
                <w:bCs/>
              </w:rPr>
              <w:t>Diện tích</w:t>
            </w:r>
          </w:p>
        </w:tc>
        <w:tc>
          <w:tcPr>
            <w:tcW w:w="1418" w:type="dxa"/>
            <w:vAlign w:val="center"/>
          </w:tcPr>
          <w:p w14:paraId="396AEECA" w14:textId="01C07112" w:rsidR="006874EB" w:rsidRPr="00EB575E" w:rsidRDefault="006874EB" w:rsidP="005B1CBF">
            <w:pPr>
              <w:spacing w:after="0"/>
              <w:jc w:val="center"/>
            </w:pPr>
            <w:r w:rsidRPr="00EB575E">
              <w:rPr>
                <w:b/>
                <w:bCs/>
                <w:sz w:val="24"/>
                <w:szCs w:val="24"/>
              </w:rPr>
              <w:t>Ghi chú</w:t>
            </w:r>
          </w:p>
        </w:tc>
      </w:tr>
      <w:tr w:rsidR="006874EB" w:rsidRPr="00EB575E" w14:paraId="7B289E40" w14:textId="77777777" w:rsidTr="006874EB">
        <w:tc>
          <w:tcPr>
            <w:tcW w:w="1134" w:type="dxa"/>
            <w:vAlign w:val="center"/>
          </w:tcPr>
          <w:p w14:paraId="78BF807B" w14:textId="77777777" w:rsidR="006874EB" w:rsidRPr="00EB575E" w:rsidRDefault="006874EB" w:rsidP="005B1CBF">
            <w:pPr>
              <w:spacing w:before="100" w:after="100"/>
              <w:jc w:val="center"/>
            </w:pPr>
            <w:r w:rsidRPr="00EB575E">
              <w:rPr>
                <w:b/>
                <w:bCs/>
                <w:sz w:val="24"/>
                <w:szCs w:val="24"/>
              </w:rPr>
              <w:t>I</w:t>
            </w:r>
          </w:p>
        </w:tc>
        <w:tc>
          <w:tcPr>
            <w:tcW w:w="3544" w:type="dxa"/>
            <w:vAlign w:val="center"/>
          </w:tcPr>
          <w:p w14:paraId="65B0DE40" w14:textId="77777777" w:rsidR="006874EB" w:rsidRPr="00EB575E" w:rsidRDefault="006874EB" w:rsidP="005B1CBF">
            <w:pPr>
              <w:spacing w:before="100" w:after="100"/>
            </w:pPr>
            <w:r w:rsidRPr="00EB575E">
              <w:rPr>
                <w:b/>
                <w:bCs/>
                <w:sz w:val="24"/>
                <w:szCs w:val="24"/>
              </w:rPr>
              <w:t>Khối phòng nhóm trẻ, lớp mẫu giáo</w:t>
            </w:r>
          </w:p>
        </w:tc>
        <w:tc>
          <w:tcPr>
            <w:tcW w:w="2084" w:type="dxa"/>
            <w:tcBorders>
              <w:right w:val="single" w:sz="4" w:space="0" w:color="auto"/>
            </w:tcBorders>
            <w:vAlign w:val="center"/>
          </w:tcPr>
          <w:p w14:paraId="30D4A34C" w14:textId="77777777" w:rsidR="006874EB" w:rsidRPr="00EB575E" w:rsidRDefault="006874EB" w:rsidP="005B1CBF">
            <w:pPr>
              <w:spacing w:before="100" w:after="100"/>
              <w:jc w:val="center"/>
            </w:pPr>
            <w:r w:rsidRPr="00EB575E">
              <w:rPr>
                <w:b/>
                <w:bCs/>
                <w:sz w:val="24"/>
                <w:szCs w:val="24"/>
              </w:rPr>
              <w:t>18</w:t>
            </w:r>
          </w:p>
        </w:tc>
        <w:tc>
          <w:tcPr>
            <w:tcW w:w="1176" w:type="dxa"/>
            <w:tcBorders>
              <w:left w:val="single" w:sz="4" w:space="0" w:color="auto"/>
              <w:bottom w:val="single" w:sz="4" w:space="0" w:color="auto"/>
            </w:tcBorders>
            <w:vAlign w:val="center"/>
          </w:tcPr>
          <w:p w14:paraId="018EE9EA" w14:textId="77777777" w:rsidR="006874EB" w:rsidRPr="00EB575E" w:rsidRDefault="006874EB" w:rsidP="006874EB">
            <w:pPr>
              <w:spacing w:before="100" w:after="100"/>
              <w:jc w:val="center"/>
            </w:pPr>
          </w:p>
        </w:tc>
        <w:tc>
          <w:tcPr>
            <w:tcW w:w="1418" w:type="dxa"/>
            <w:vAlign w:val="center"/>
          </w:tcPr>
          <w:p w14:paraId="68896D07" w14:textId="0F210A25" w:rsidR="006874EB" w:rsidRPr="00EB575E" w:rsidRDefault="006874EB" w:rsidP="005B1CBF">
            <w:pPr>
              <w:spacing w:after="0"/>
            </w:pPr>
          </w:p>
        </w:tc>
      </w:tr>
      <w:tr w:rsidR="006874EB" w:rsidRPr="00EB575E" w14:paraId="7D193C3E" w14:textId="77777777" w:rsidTr="006874EB">
        <w:tc>
          <w:tcPr>
            <w:tcW w:w="1134" w:type="dxa"/>
            <w:vAlign w:val="center"/>
          </w:tcPr>
          <w:p w14:paraId="604BEEFD" w14:textId="77777777" w:rsidR="006874EB" w:rsidRPr="00EB575E" w:rsidRDefault="006874EB" w:rsidP="005B1CBF">
            <w:pPr>
              <w:spacing w:after="0"/>
              <w:jc w:val="center"/>
            </w:pPr>
            <w:r w:rsidRPr="00EB575E">
              <w:rPr>
                <w:sz w:val="24"/>
                <w:szCs w:val="24"/>
              </w:rPr>
              <w:t>1</w:t>
            </w:r>
          </w:p>
        </w:tc>
        <w:tc>
          <w:tcPr>
            <w:tcW w:w="3544" w:type="dxa"/>
            <w:vAlign w:val="center"/>
          </w:tcPr>
          <w:p w14:paraId="5C1C55EC" w14:textId="77777777" w:rsidR="006874EB" w:rsidRPr="00EB575E" w:rsidRDefault="006874EB" w:rsidP="005B1CBF">
            <w:pPr>
              <w:spacing w:after="0"/>
            </w:pPr>
            <w:r w:rsidRPr="00EB575E">
              <w:rPr>
                <w:sz w:val="24"/>
                <w:szCs w:val="24"/>
              </w:rPr>
              <w:t>Phòng kiên cố</w:t>
            </w:r>
          </w:p>
        </w:tc>
        <w:tc>
          <w:tcPr>
            <w:tcW w:w="2084" w:type="dxa"/>
            <w:tcBorders>
              <w:right w:val="single" w:sz="4" w:space="0" w:color="auto"/>
            </w:tcBorders>
            <w:vAlign w:val="center"/>
          </w:tcPr>
          <w:p w14:paraId="3498B094" w14:textId="77777777" w:rsidR="006874EB" w:rsidRPr="00EB575E" w:rsidRDefault="006874EB" w:rsidP="005B1CBF">
            <w:pPr>
              <w:spacing w:after="0"/>
              <w:jc w:val="center"/>
            </w:pPr>
            <w:r w:rsidRPr="00EB575E">
              <w:rPr>
                <w:sz w:val="24"/>
                <w:szCs w:val="24"/>
              </w:rPr>
              <w:t>18</w:t>
            </w:r>
          </w:p>
        </w:tc>
        <w:tc>
          <w:tcPr>
            <w:tcW w:w="1176" w:type="dxa"/>
            <w:tcBorders>
              <w:top w:val="single" w:sz="4" w:space="0" w:color="auto"/>
              <w:left w:val="single" w:sz="4" w:space="0" w:color="auto"/>
            </w:tcBorders>
            <w:vAlign w:val="center"/>
          </w:tcPr>
          <w:p w14:paraId="500AEBE9" w14:textId="0307FCF9" w:rsidR="006874EB" w:rsidRPr="00EB575E" w:rsidRDefault="00826D79" w:rsidP="006874EB">
            <w:pPr>
              <w:spacing w:after="0"/>
              <w:jc w:val="center"/>
            </w:pPr>
            <w:r>
              <w:t>762,1m2</w:t>
            </w:r>
          </w:p>
        </w:tc>
        <w:tc>
          <w:tcPr>
            <w:tcW w:w="1418" w:type="dxa"/>
            <w:vAlign w:val="center"/>
          </w:tcPr>
          <w:p w14:paraId="60BAE612" w14:textId="31F2F0C1" w:rsidR="006874EB" w:rsidRPr="00EB575E" w:rsidRDefault="006874EB" w:rsidP="005B1CBF">
            <w:pPr>
              <w:spacing w:after="0"/>
            </w:pPr>
          </w:p>
        </w:tc>
      </w:tr>
      <w:tr w:rsidR="006874EB" w:rsidRPr="00EB575E" w14:paraId="1EC2BAB7" w14:textId="77777777" w:rsidTr="006874EB">
        <w:tc>
          <w:tcPr>
            <w:tcW w:w="1134" w:type="dxa"/>
            <w:vAlign w:val="center"/>
          </w:tcPr>
          <w:p w14:paraId="4C291274" w14:textId="77777777" w:rsidR="006874EB" w:rsidRPr="00EB575E" w:rsidRDefault="006874EB" w:rsidP="005B1CBF">
            <w:pPr>
              <w:spacing w:after="0"/>
              <w:jc w:val="center"/>
            </w:pPr>
            <w:r w:rsidRPr="00EB575E">
              <w:rPr>
                <w:sz w:val="24"/>
                <w:szCs w:val="24"/>
              </w:rPr>
              <w:t>2</w:t>
            </w:r>
          </w:p>
        </w:tc>
        <w:tc>
          <w:tcPr>
            <w:tcW w:w="3544" w:type="dxa"/>
            <w:vAlign w:val="center"/>
          </w:tcPr>
          <w:p w14:paraId="5EB5D6C3" w14:textId="77777777" w:rsidR="006874EB" w:rsidRPr="00EB575E" w:rsidRDefault="006874EB" w:rsidP="005B1CBF">
            <w:pPr>
              <w:spacing w:after="0"/>
            </w:pPr>
            <w:r w:rsidRPr="00EB575E">
              <w:rPr>
                <w:sz w:val="24"/>
                <w:szCs w:val="24"/>
              </w:rPr>
              <w:t>Phòng bán kiên cố</w:t>
            </w:r>
          </w:p>
        </w:tc>
        <w:tc>
          <w:tcPr>
            <w:tcW w:w="2084" w:type="dxa"/>
            <w:tcBorders>
              <w:right w:val="single" w:sz="4" w:space="0" w:color="auto"/>
            </w:tcBorders>
            <w:vAlign w:val="center"/>
          </w:tcPr>
          <w:p w14:paraId="2FD64293" w14:textId="77777777" w:rsidR="006874EB" w:rsidRPr="00EB575E" w:rsidRDefault="006874EB" w:rsidP="005B1CBF">
            <w:pPr>
              <w:spacing w:after="0"/>
              <w:jc w:val="center"/>
            </w:pPr>
            <w:r w:rsidRPr="00EB575E">
              <w:rPr>
                <w:sz w:val="24"/>
                <w:szCs w:val="24"/>
              </w:rPr>
              <w:t>0</w:t>
            </w:r>
          </w:p>
        </w:tc>
        <w:tc>
          <w:tcPr>
            <w:tcW w:w="1176" w:type="dxa"/>
            <w:tcBorders>
              <w:left w:val="single" w:sz="4" w:space="0" w:color="auto"/>
            </w:tcBorders>
            <w:vAlign w:val="center"/>
          </w:tcPr>
          <w:p w14:paraId="108839BB" w14:textId="77777777" w:rsidR="006874EB" w:rsidRPr="00EB575E" w:rsidRDefault="006874EB" w:rsidP="006874EB">
            <w:pPr>
              <w:spacing w:after="0"/>
              <w:jc w:val="center"/>
            </w:pPr>
          </w:p>
        </w:tc>
        <w:tc>
          <w:tcPr>
            <w:tcW w:w="1418" w:type="dxa"/>
            <w:vAlign w:val="center"/>
          </w:tcPr>
          <w:p w14:paraId="49C4D240" w14:textId="2FA2B861" w:rsidR="006874EB" w:rsidRPr="00EB575E" w:rsidRDefault="006874EB" w:rsidP="005B1CBF">
            <w:pPr>
              <w:spacing w:after="0"/>
            </w:pPr>
          </w:p>
        </w:tc>
      </w:tr>
      <w:tr w:rsidR="006874EB" w:rsidRPr="00EB575E" w14:paraId="193B5888" w14:textId="77777777" w:rsidTr="006874EB">
        <w:trPr>
          <w:trHeight w:val="521"/>
        </w:trPr>
        <w:tc>
          <w:tcPr>
            <w:tcW w:w="1134" w:type="dxa"/>
            <w:vAlign w:val="center"/>
          </w:tcPr>
          <w:p w14:paraId="2F81D3AD" w14:textId="77777777" w:rsidR="006874EB" w:rsidRPr="00EB575E" w:rsidRDefault="006874EB" w:rsidP="005B1CBF">
            <w:pPr>
              <w:spacing w:after="0"/>
              <w:jc w:val="center"/>
            </w:pPr>
            <w:r w:rsidRPr="00EB575E">
              <w:rPr>
                <w:sz w:val="24"/>
                <w:szCs w:val="24"/>
              </w:rPr>
              <w:t>3</w:t>
            </w:r>
          </w:p>
        </w:tc>
        <w:tc>
          <w:tcPr>
            <w:tcW w:w="3544" w:type="dxa"/>
            <w:vAlign w:val="center"/>
          </w:tcPr>
          <w:p w14:paraId="22A25B7B" w14:textId="77777777" w:rsidR="006874EB" w:rsidRPr="00EB575E" w:rsidRDefault="006874EB" w:rsidP="005B1CBF">
            <w:pPr>
              <w:spacing w:after="0"/>
            </w:pPr>
            <w:r w:rsidRPr="00EB575E">
              <w:rPr>
                <w:sz w:val="24"/>
                <w:szCs w:val="24"/>
              </w:rPr>
              <w:t>Phòng tạm</w:t>
            </w:r>
          </w:p>
        </w:tc>
        <w:tc>
          <w:tcPr>
            <w:tcW w:w="2084" w:type="dxa"/>
            <w:tcBorders>
              <w:right w:val="single" w:sz="4" w:space="0" w:color="auto"/>
            </w:tcBorders>
            <w:vAlign w:val="center"/>
          </w:tcPr>
          <w:p w14:paraId="3AD73EAD" w14:textId="77777777" w:rsidR="006874EB" w:rsidRPr="00EB575E" w:rsidRDefault="006874EB" w:rsidP="005B1CBF">
            <w:pPr>
              <w:spacing w:after="0"/>
              <w:jc w:val="center"/>
            </w:pPr>
            <w:r w:rsidRPr="00EB575E">
              <w:rPr>
                <w:sz w:val="24"/>
                <w:szCs w:val="24"/>
              </w:rPr>
              <w:t>0</w:t>
            </w:r>
          </w:p>
        </w:tc>
        <w:tc>
          <w:tcPr>
            <w:tcW w:w="1176" w:type="dxa"/>
            <w:tcBorders>
              <w:left w:val="single" w:sz="4" w:space="0" w:color="auto"/>
            </w:tcBorders>
            <w:vAlign w:val="center"/>
          </w:tcPr>
          <w:p w14:paraId="24847353" w14:textId="77777777" w:rsidR="006874EB" w:rsidRPr="00EB575E" w:rsidRDefault="006874EB" w:rsidP="006874EB">
            <w:pPr>
              <w:spacing w:after="0"/>
              <w:jc w:val="center"/>
            </w:pPr>
          </w:p>
        </w:tc>
        <w:tc>
          <w:tcPr>
            <w:tcW w:w="1418" w:type="dxa"/>
            <w:vAlign w:val="center"/>
          </w:tcPr>
          <w:p w14:paraId="6E8C58E6" w14:textId="73126A49" w:rsidR="006874EB" w:rsidRPr="00EB575E" w:rsidRDefault="006874EB" w:rsidP="005B1CBF">
            <w:pPr>
              <w:spacing w:after="0"/>
            </w:pPr>
          </w:p>
        </w:tc>
      </w:tr>
      <w:tr w:rsidR="006874EB" w:rsidRPr="00EB575E" w14:paraId="478860D3" w14:textId="77777777" w:rsidTr="006874EB">
        <w:tc>
          <w:tcPr>
            <w:tcW w:w="1134" w:type="dxa"/>
            <w:vAlign w:val="center"/>
          </w:tcPr>
          <w:p w14:paraId="14C01F51" w14:textId="77777777" w:rsidR="006874EB" w:rsidRPr="00EB575E" w:rsidRDefault="006874EB" w:rsidP="005B1CBF">
            <w:pPr>
              <w:spacing w:before="100" w:after="100"/>
              <w:jc w:val="center"/>
            </w:pPr>
            <w:r w:rsidRPr="00EB575E">
              <w:rPr>
                <w:b/>
                <w:bCs/>
                <w:sz w:val="24"/>
                <w:szCs w:val="24"/>
              </w:rPr>
              <w:t>II</w:t>
            </w:r>
          </w:p>
        </w:tc>
        <w:tc>
          <w:tcPr>
            <w:tcW w:w="3544" w:type="dxa"/>
            <w:vAlign w:val="center"/>
          </w:tcPr>
          <w:p w14:paraId="297E2BF6" w14:textId="77777777" w:rsidR="006874EB" w:rsidRPr="00EB575E" w:rsidRDefault="006874EB" w:rsidP="005B1CBF">
            <w:pPr>
              <w:spacing w:before="100" w:after="100"/>
            </w:pPr>
            <w:r w:rsidRPr="00EB575E">
              <w:rPr>
                <w:b/>
                <w:bCs/>
                <w:sz w:val="24"/>
                <w:szCs w:val="24"/>
              </w:rPr>
              <w:t>Khối phòng phục vụ học tập</w:t>
            </w:r>
          </w:p>
        </w:tc>
        <w:tc>
          <w:tcPr>
            <w:tcW w:w="2084" w:type="dxa"/>
            <w:tcBorders>
              <w:right w:val="single" w:sz="4" w:space="0" w:color="auto"/>
            </w:tcBorders>
            <w:vAlign w:val="center"/>
          </w:tcPr>
          <w:p w14:paraId="4C669050" w14:textId="77777777" w:rsidR="006874EB" w:rsidRPr="00EB575E" w:rsidRDefault="006874EB" w:rsidP="005B1CBF">
            <w:pPr>
              <w:spacing w:before="100" w:after="100"/>
              <w:jc w:val="center"/>
            </w:pPr>
            <w:r w:rsidRPr="00EB575E">
              <w:rPr>
                <w:b/>
                <w:bCs/>
                <w:sz w:val="24"/>
                <w:szCs w:val="24"/>
              </w:rPr>
              <w:t>1</w:t>
            </w:r>
          </w:p>
        </w:tc>
        <w:tc>
          <w:tcPr>
            <w:tcW w:w="1176" w:type="dxa"/>
            <w:tcBorders>
              <w:left w:val="single" w:sz="4" w:space="0" w:color="auto"/>
            </w:tcBorders>
            <w:vAlign w:val="center"/>
          </w:tcPr>
          <w:p w14:paraId="0C932554" w14:textId="77777777" w:rsidR="006874EB" w:rsidRPr="00EB575E" w:rsidRDefault="006874EB" w:rsidP="006874EB">
            <w:pPr>
              <w:spacing w:before="100" w:after="100"/>
              <w:jc w:val="center"/>
            </w:pPr>
          </w:p>
        </w:tc>
        <w:tc>
          <w:tcPr>
            <w:tcW w:w="1418" w:type="dxa"/>
            <w:vAlign w:val="center"/>
          </w:tcPr>
          <w:p w14:paraId="15BB2508" w14:textId="6F683A58" w:rsidR="006874EB" w:rsidRPr="00EB575E" w:rsidRDefault="006874EB" w:rsidP="005B1CBF">
            <w:pPr>
              <w:spacing w:after="0"/>
            </w:pPr>
          </w:p>
        </w:tc>
      </w:tr>
      <w:tr w:rsidR="006874EB" w:rsidRPr="00EB575E" w14:paraId="5C650680" w14:textId="77777777" w:rsidTr="006874EB">
        <w:tc>
          <w:tcPr>
            <w:tcW w:w="1134" w:type="dxa"/>
            <w:vAlign w:val="center"/>
          </w:tcPr>
          <w:p w14:paraId="55F74BFA" w14:textId="77777777" w:rsidR="006874EB" w:rsidRPr="00EB575E" w:rsidRDefault="006874EB" w:rsidP="005B1CBF">
            <w:pPr>
              <w:spacing w:after="0"/>
              <w:jc w:val="center"/>
            </w:pPr>
            <w:r w:rsidRPr="00EB575E">
              <w:rPr>
                <w:sz w:val="24"/>
                <w:szCs w:val="24"/>
              </w:rPr>
              <w:t>1</w:t>
            </w:r>
          </w:p>
        </w:tc>
        <w:tc>
          <w:tcPr>
            <w:tcW w:w="3544" w:type="dxa"/>
            <w:vAlign w:val="center"/>
          </w:tcPr>
          <w:p w14:paraId="0B2AA10C" w14:textId="77777777" w:rsidR="006874EB" w:rsidRPr="00EB575E" w:rsidRDefault="006874EB" w:rsidP="005B1CBF">
            <w:pPr>
              <w:spacing w:after="0"/>
            </w:pPr>
            <w:r w:rsidRPr="00EB575E">
              <w:rPr>
                <w:sz w:val="24"/>
                <w:szCs w:val="24"/>
              </w:rPr>
              <w:t>Phòng kiên cố</w:t>
            </w:r>
          </w:p>
        </w:tc>
        <w:tc>
          <w:tcPr>
            <w:tcW w:w="2084" w:type="dxa"/>
            <w:tcBorders>
              <w:right w:val="single" w:sz="4" w:space="0" w:color="auto"/>
            </w:tcBorders>
            <w:vAlign w:val="center"/>
          </w:tcPr>
          <w:p w14:paraId="0E16FC85" w14:textId="77777777" w:rsidR="006874EB" w:rsidRPr="00EB575E" w:rsidRDefault="006874EB" w:rsidP="005B1CBF">
            <w:pPr>
              <w:spacing w:after="0"/>
              <w:jc w:val="center"/>
            </w:pPr>
            <w:r w:rsidRPr="00EB575E">
              <w:rPr>
                <w:sz w:val="24"/>
                <w:szCs w:val="24"/>
              </w:rPr>
              <w:t>1</w:t>
            </w:r>
          </w:p>
        </w:tc>
        <w:tc>
          <w:tcPr>
            <w:tcW w:w="1176" w:type="dxa"/>
            <w:tcBorders>
              <w:left w:val="single" w:sz="4" w:space="0" w:color="auto"/>
            </w:tcBorders>
            <w:vAlign w:val="center"/>
          </w:tcPr>
          <w:p w14:paraId="0906A015" w14:textId="38D7DAF6" w:rsidR="006874EB" w:rsidRPr="00EB575E" w:rsidRDefault="00C63B53" w:rsidP="006874EB">
            <w:pPr>
              <w:spacing w:after="0"/>
              <w:jc w:val="center"/>
            </w:pPr>
            <w:r>
              <w:t>60m2</w:t>
            </w:r>
          </w:p>
        </w:tc>
        <w:tc>
          <w:tcPr>
            <w:tcW w:w="1418" w:type="dxa"/>
            <w:vAlign w:val="center"/>
          </w:tcPr>
          <w:p w14:paraId="22E23DAE" w14:textId="736BC8E3" w:rsidR="006874EB" w:rsidRPr="00EB575E" w:rsidRDefault="006874EB" w:rsidP="005B1CBF">
            <w:pPr>
              <w:spacing w:after="0"/>
            </w:pPr>
          </w:p>
        </w:tc>
      </w:tr>
      <w:tr w:rsidR="006874EB" w:rsidRPr="00EB575E" w14:paraId="234D3E9F" w14:textId="77777777" w:rsidTr="006874EB">
        <w:tc>
          <w:tcPr>
            <w:tcW w:w="1134" w:type="dxa"/>
            <w:vAlign w:val="center"/>
          </w:tcPr>
          <w:p w14:paraId="2AB74D3B" w14:textId="77777777" w:rsidR="006874EB" w:rsidRPr="00EB575E" w:rsidRDefault="006874EB" w:rsidP="005B1CBF">
            <w:pPr>
              <w:spacing w:after="0"/>
              <w:jc w:val="center"/>
            </w:pPr>
            <w:r w:rsidRPr="00EB575E">
              <w:rPr>
                <w:sz w:val="24"/>
                <w:szCs w:val="24"/>
              </w:rPr>
              <w:t>2</w:t>
            </w:r>
          </w:p>
        </w:tc>
        <w:tc>
          <w:tcPr>
            <w:tcW w:w="3544" w:type="dxa"/>
            <w:vAlign w:val="center"/>
          </w:tcPr>
          <w:p w14:paraId="551AA1CE" w14:textId="77777777" w:rsidR="006874EB" w:rsidRPr="00EB575E" w:rsidRDefault="006874EB" w:rsidP="005B1CBF">
            <w:pPr>
              <w:spacing w:after="0"/>
            </w:pPr>
            <w:r w:rsidRPr="00EB575E">
              <w:rPr>
                <w:sz w:val="24"/>
                <w:szCs w:val="24"/>
              </w:rPr>
              <w:t>Phòng bán kiên cố</w:t>
            </w:r>
          </w:p>
        </w:tc>
        <w:tc>
          <w:tcPr>
            <w:tcW w:w="2084" w:type="dxa"/>
            <w:tcBorders>
              <w:right w:val="single" w:sz="4" w:space="0" w:color="auto"/>
            </w:tcBorders>
            <w:vAlign w:val="center"/>
          </w:tcPr>
          <w:p w14:paraId="48877788" w14:textId="77777777" w:rsidR="006874EB" w:rsidRPr="00EB575E" w:rsidRDefault="006874EB" w:rsidP="005B1CBF">
            <w:pPr>
              <w:spacing w:after="0"/>
              <w:jc w:val="center"/>
            </w:pPr>
            <w:r w:rsidRPr="00EB575E">
              <w:rPr>
                <w:sz w:val="24"/>
                <w:szCs w:val="24"/>
              </w:rPr>
              <w:t>0</w:t>
            </w:r>
          </w:p>
        </w:tc>
        <w:tc>
          <w:tcPr>
            <w:tcW w:w="1176" w:type="dxa"/>
            <w:tcBorders>
              <w:left w:val="single" w:sz="4" w:space="0" w:color="auto"/>
            </w:tcBorders>
            <w:vAlign w:val="center"/>
          </w:tcPr>
          <w:p w14:paraId="18106182" w14:textId="77777777" w:rsidR="006874EB" w:rsidRPr="00EB575E" w:rsidRDefault="006874EB" w:rsidP="006874EB">
            <w:pPr>
              <w:spacing w:after="0"/>
              <w:jc w:val="center"/>
            </w:pPr>
          </w:p>
        </w:tc>
        <w:tc>
          <w:tcPr>
            <w:tcW w:w="1418" w:type="dxa"/>
            <w:vAlign w:val="center"/>
          </w:tcPr>
          <w:p w14:paraId="1001775F" w14:textId="7563FDE6" w:rsidR="006874EB" w:rsidRPr="00EB575E" w:rsidRDefault="006874EB" w:rsidP="005B1CBF">
            <w:pPr>
              <w:spacing w:after="0"/>
            </w:pPr>
          </w:p>
        </w:tc>
      </w:tr>
      <w:tr w:rsidR="006874EB" w:rsidRPr="00EB575E" w14:paraId="6185A623" w14:textId="77777777" w:rsidTr="006874EB">
        <w:trPr>
          <w:trHeight w:val="481"/>
        </w:trPr>
        <w:tc>
          <w:tcPr>
            <w:tcW w:w="1134" w:type="dxa"/>
            <w:vAlign w:val="center"/>
          </w:tcPr>
          <w:p w14:paraId="65681BB2" w14:textId="77777777" w:rsidR="006874EB" w:rsidRPr="00EB575E" w:rsidRDefault="006874EB" w:rsidP="005B1CBF">
            <w:pPr>
              <w:spacing w:after="0"/>
              <w:jc w:val="center"/>
            </w:pPr>
            <w:r w:rsidRPr="00EB575E">
              <w:rPr>
                <w:sz w:val="24"/>
                <w:szCs w:val="24"/>
              </w:rPr>
              <w:t>3</w:t>
            </w:r>
          </w:p>
        </w:tc>
        <w:tc>
          <w:tcPr>
            <w:tcW w:w="3544" w:type="dxa"/>
            <w:vAlign w:val="center"/>
          </w:tcPr>
          <w:p w14:paraId="65FB75DF" w14:textId="77777777" w:rsidR="006874EB" w:rsidRPr="00EB575E" w:rsidRDefault="006874EB" w:rsidP="005B1CBF">
            <w:pPr>
              <w:spacing w:after="0"/>
            </w:pPr>
            <w:r w:rsidRPr="00EB575E">
              <w:rPr>
                <w:sz w:val="24"/>
                <w:szCs w:val="24"/>
              </w:rPr>
              <w:t>Phòng tạm</w:t>
            </w:r>
          </w:p>
        </w:tc>
        <w:tc>
          <w:tcPr>
            <w:tcW w:w="2084" w:type="dxa"/>
            <w:tcBorders>
              <w:right w:val="single" w:sz="4" w:space="0" w:color="auto"/>
            </w:tcBorders>
            <w:vAlign w:val="center"/>
          </w:tcPr>
          <w:p w14:paraId="535A2AE7" w14:textId="77777777" w:rsidR="006874EB" w:rsidRPr="00EB575E" w:rsidRDefault="006874EB" w:rsidP="005B1CBF">
            <w:pPr>
              <w:spacing w:after="0"/>
              <w:jc w:val="center"/>
            </w:pPr>
            <w:r w:rsidRPr="00EB575E">
              <w:rPr>
                <w:sz w:val="24"/>
                <w:szCs w:val="24"/>
              </w:rPr>
              <w:t>0</w:t>
            </w:r>
          </w:p>
        </w:tc>
        <w:tc>
          <w:tcPr>
            <w:tcW w:w="1176" w:type="dxa"/>
            <w:tcBorders>
              <w:left w:val="single" w:sz="4" w:space="0" w:color="auto"/>
            </w:tcBorders>
            <w:vAlign w:val="center"/>
          </w:tcPr>
          <w:p w14:paraId="3F8D48EB" w14:textId="77777777" w:rsidR="006874EB" w:rsidRPr="00EB575E" w:rsidRDefault="006874EB" w:rsidP="006874EB">
            <w:pPr>
              <w:spacing w:after="0"/>
              <w:jc w:val="center"/>
            </w:pPr>
          </w:p>
        </w:tc>
        <w:tc>
          <w:tcPr>
            <w:tcW w:w="1418" w:type="dxa"/>
            <w:vAlign w:val="center"/>
          </w:tcPr>
          <w:p w14:paraId="452CC4C5" w14:textId="4809EB1B" w:rsidR="006874EB" w:rsidRPr="00EB575E" w:rsidRDefault="006874EB" w:rsidP="005B1CBF">
            <w:pPr>
              <w:spacing w:after="0"/>
            </w:pPr>
          </w:p>
        </w:tc>
      </w:tr>
      <w:tr w:rsidR="006874EB" w:rsidRPr="00EB575E" w14:paraId="2BFABD50" w14:textId="77777777" w:rsidTr="006874EB">
        <w:tc>
          <w:tcPr>
            <w:tcW w:w="1134" w:type="dxa"/>
            <w:vAlign w:val="center"/>
          </w:tcPr>
          <w:p w14:paraId="5F436E1F" w14:textId="77777777" w:rsidR="006874EB" w:rsidRPr="00EB575E" w:rsidRDefault="006874EB" w:rsidP="005B1CBF">
            <w:pPr>
              <w:spacing w:before="100" w:after="100"/>
              <w:jc w:val="center"/>
            </w:pPr>
            <w:r w:rsidRPr="00EB575E">
              <w:rPr>
                <w:b/>
                <w:bCs/>
                <w:sz w:val="24"/>
                <w:szCs w:val="24"/>
              </w:rPr>
              <w:t>III</w:t>
            </w:r>
          </w:p>
        </w:tc>
        <w:tc>
          <w:tcPr>
            <w:tcW w:w="3544" w:type="dxa"/>
            <w:vAlign w:val="center"/>
          </w:tcPr>
          <w:p w14:paraId="41E30C5E" w14:textId="77777777" w:rsidR="006874EB" w:rsidRDefault="006874EB" w:rsidP="005B1CBF">
            <w:pPr>
              <w:spacing w:before="100" w:after="100"/>
              <w:rPr>
                <w:b/>
                <w:bCs/>
                <w:sz w:val="24"/>
                <w:szCs w:val="24"/>
              </w:rPr>
            </w:pPr>
            <w:r w:rsidRPr="00EB575E">
              <w:rPr>
                <w:b/>
                <w:bCs/>
                <w:sz w:val="24"/>
                <w:szCs w:val="24"/>
              </w:rPr>
              <w:t>Khối phòng hành chính quản trị</w:t>
            </w:r>
          </w:p>
          <w:p w14:paraId="38E47A32" w14:textId="04266106" w:rsidR="00FF6693" w:rsidRPr="00EB575E" w:rsidRDefault="00FF6693" w:rsidP="005B1CBF">
            <w:pPr>
              <w:spacing w:before="100" w:after="100"/>
            </w:pPr>
            <w:r>
              <w:t>(phòng HT, PHT, văn phòng trường, phòng nhân viên, phòng bảo vệ, phòng y tế)</w:t>
            </w:r>
          </w:p>
        </w:tc>
        <w:tc>
          <w:tcPr>
            <w:tcW w:w="2084" w:type="dxa"/>
            <w:tcBorders>
              <w:right w:val="single" w:sz="4" w:space="0" w:color="auto"/>
            </w:tcBorders>
            <w:vAlign w:val="center"/>
          </w:tcPr>
          <w:p w14:paraId="3BB13BB7" w14:textId="77777777" w:rsidR="006874EB" w:rsidRPr="00EB575E" w:rsidRDefault="006874EB" w:rsidP="005B1CBF">
            <w:pPr>
              <w:spacing w:before="100" w:after="100"/>
              <w:jc w:val="center"/>
            </w:pPr>
            <w:r w:rsidRPr="00EB575E">
              <w:rPr>
                <w:b/>
                <w:bCs/>
                <w:sz w:val="24"/>
                <w:szCs w:val="24"/>
              </w:rPr>
              <w:t>8</w:t>
            </w:r>
          </w:p>
        </w:tc>
        <w:tc>
          <w:tcPr>
            <w:tcW w:w="1176" w:type="dxa"/>
            <w:tcBorders>
              <w:left w:val="single" w:sz="4" w:space="0" w:color="auto"/>
            </w:tcBorders>
            <w:vAlign w:val="center"/>
          </w:tcPr>
          <w:p w14:paraId="483389A4" w14:textId="77777777" w:rsidR="006874EB" w:rsidRPr="00EB575E" w:rsidRDefault="006874EB" w:rsidP="006874EB">
            <w:pPr>
              <w:spacing w:before="100" w:after="100"/>
              <w:jc w:val="center"/>
            </w:pPr>
          </w:p>
        </w:tc>
        <w:tc>
          <w:tcPr>
            <w:tcW w:w="1418" w:type="dxa"/>
            <w:vAlign w:val="center"/>
          </w:tcPr>
          <w:p w14:paraId="194CA24A" w14:textId="02426544" w:rsidR="006874EB" w:rsidRPr="00EB575E" w:rsidRDefault="006874EB" w:rsidP="005B1CBF">
            <w:pPr>
              <w:spacing w:after="0"/>
            </w:pPr>
          </w:p>
        </w:tc>
      </w:tr>
      <w:tr w:rsidR="006874EB" w:rsidRPr="00EB575E" w14:paraId="6EF42FE8" w14:textId="77777777" w:rsidTr="006874EB">
        <w:tc>
          <w:tcPr>
            <w:tcW w:w="1134" w:type="dxa"/>
            <w:vAlign w:val="center"/>
          </w:tcPr>
          <w:p w14:paraId="4D3D6407" w14:textId="77777777" w:rsidR="006874EB" w:rsidRPr="00EB575E" w:rsidRDefault="006874EB" w:rsidP="005B1CBF">
            <w:pPr>
              <w:spacing w:after="0"/>
              <w:jc w:val="center"/>
            </w:pPr>
            <w:r w:rsidRPr="00EB575E">
              <w:rPr>
                <w:sz w:val="24"/>
                <w:szCs w:val="24"/>
              </w:rPr>
              <w:t>1</w:t>
            </w:r>
          </w:p>
        </w:tc>
        <w:tc>
          <w:tcPr>
            <w:tcW w:w="3544" w:type="dxa"/>
            <w:vAlign w:val="center"/>
          </w:tcPr>
          <w:p w14:paraId="473342B3" w14:textId="77777777" w:rsidR="006874EB" w:rsidRPr="00EB575E" w:rsidRDefault="006874EB" w:rsidP="005B1CBF">
            <w:pPr>
              <w:spacing w:after="0"/>
            </w:pPr>
            <w:r w:rsidRPr="00EB575E">
              <w:rPr>
                <w:sz w:val="24"/>
                <w:szCs w:val="24"/>
              </w:rPr>
              <w:t>Phòng kiên cố</w:t>
            </w:r>
          </w:p>
        </w:tc>
        <w:tc>
          <w:tcPr>
            <w:tcW w:w="2084" w:type="dxa"/>
            <w:tcBorders>
              <w:right w:val="single" w:sz="4" w:space="0" w:color="auto"/>
            </w:tcBorders>
            <w:vAlign w:val="center"/>
          </w:tcPr>
          <w:p w14:paraId="5B9BFC58" w14:textId="77777777" w:rsidR="006874EB" w:rsidRPr="00EB575E" w:rsidRDefault="006874EB" w:rsidP="005B1CBF">
            <w:pPr>
              <w:spacing w:after="0"/>
              <w:jc w:val="center"/>
            </w:pPr>
            <w:r w:rsidRPr="00EB575E">
              <w:rPr>
                <w:sz w:val="24"/>
                <w:szCs w:val="24"/>
              </w:rPr>
              <w:t>8</w:t>
            </w:r>
          </w:p>
        </w:tc>
        <w:tc>
          <w:tcPr>
            <w:tcW w:w="1176" w:type="dxa"/>
            <w:tcBorders>
              <w:left w:val="single" w:sz="4" w:space="0" w:color="auto"/>
            </w:tcBorders>
            <w:vAlign w:val="center"/>
          </w:tcPr>
          <w:p w14:paraId="61F6D150" w14:textId="6097F9CC" w:rsidR="006874EB" w:rsidRPr="00EB575E" w:rsidRDefault="00FF6693" w:rsidP="006874EB">
            <w:pPr>
              <w:spacing w:after="0"/>
              <w:jc w:val="center"/>
            </w:pPr>
            <w:r>
              <w:t>210,6m2</w:t>
            </w:r>
          </w:p>
        </w:tc>
        <w:tc>
          <w:tcPr>
            <w:tcW w:w="1418" w:type="dxa"/>
            <w:vAlign w:val="center"/>
          </w:tcPr>
          <w:p w14:paraId="0A2CACF7" w14:textId="283DB288" w:rsidR="006874EB" w:rsidRPr="00EB575E" w:rsidRDefault="006874EB" w:rsidP="005B1CBF">
            <w:pPr>
              <w:spacing w:after="0"/>
            </w:pPr>
          </w:p>
        </w:tc>
      </w:tr>
      <w:tr w:rsidR="006874EB" w:rsidRPr="00EB575E" w14:paraId="2E22027C" w14:textId="77777777" w:rsidTr="006874EB">
        <w:tc>
          <w:tcPr>
            <w:tcW w:w="1134" w:type="dxa"/>
            <w:vAlign w:val="center"/>
          </w:tcPr>
          <w:p w14:paraId="28DECF9E" w14:textId="77777777" w:rsidR="006874EB" w:rsidRPr="00EB575E" w:rsidRDefault="006874EB" w:rsidP="005B1CBF">
            <w:pPr>
              <w:spacing w:after="0"/>
              <w:jc w:val="center"/>
            </w:pPr>
            <w:r w:rsidRPr="00EB575E">
              <w:rPr>
                <w:sz w:val="24"/>
                <w:szCs w:val="24"/>
              </w:rPr>
              <w:t>2</w:t>
            </w:r>
          </w:p>
        </w:tc>
        <w:tc>
          <w:tcPr>
            <w:tcW w:w="3544" w:type="dxa"/>
            <w:vAlign w:val="center"/>
          </w:tcPr>
          <w:p w14:paraId="06CFAF74" w14:textId="77777777" w:rsidR="006874EB" w:rsidRPr="00EB575E" w:rsidRDefault="006874EB" w:rsidP="005B1CBF">
            <w:pPr>
              <w:spacing w:after="0"/>
            </w:pPr>
            <w:r w:rsidRPr="00EB575E">
              <w:rPr>
                <w:sz w:val="24"/>
                <w:szCs w:val="24"/>
              </w:rPr>
              <w:t>Phòng bán kiên cố</w:t>
            </w:r>
          </w:p>
        </w:tc>
        <w:tc>
          <w:tcPr>
            <w:tcW w:w="2084" w:type="dxa"/>
            <w:tcBorders>
              <w:right w:val="single" w:sz="4" w:space="0" w:color="auto"/>
            </w:tcBorders>
            <w:vAlign w:val="center"/>
          </w:tcPr>
          <w:p w14:paraId="116088F4" w14:textId="77777777" w:rsidR="006874EB" w:rsidRPr="00EB575E" w:rsidRDefault="006874EB" w:rsidP="005B1CBF">
            <w:pPr>
              <w:spacing w:after="0"/>
              <w:jc w:val="center"/>
            </w:pPr>
            <w:r w:rsidRPr="00EB575E">
              <w:rPr>
                <w:sz w:val="24"/>
                <w:szCs w:val="24"/>
              </w:rPr>
              <w:t>0</w:t>
            </w:r>
          </w:p>
        </w:tc>
        <w:tc>
          <w:tcPr>
            <w:tcW w:w="1176" w:type="dxa"/>
            <w:tcBorders>
              <w:left w:val="single" w:sz="4" w:space="0" w:color="auto"/>
            </w:tcBorders>
            <w:vAlign w:val="center"/>
          </w:tcPr>
          <w:p w14:paraId="4C25BF1A" w14:textId="77777777" w:rsidR="006874EB" w:rsidRPr="00EB575E" w:rsidRDefault="006874EB" w:rsidP="006874EB">
            <w:pPr>
              <w:spacing w:after="0"/>
              <w:jc w:val="center"/>
            </w:pPr>
          </w:p>
        </w:tc>
        <w:tc>
          <w:tcPr>
            <w:tcW w:w="1418" w:type="dxa"/>
            <w:vAlign w:val="center"/>
          </w:tcPr>
          <w:p w14:paraId="3F72B1F6" w14:textId="415DF250" w:rsidR="006874EB" w:rsidRPr="00EB575E" w:rsidRDefault="006874EB" w:rsidP="005B1CBF">
            <w:pPr>
              <w:spacing w:after="0"/>
            </w:pPr>
          </w:p>
        </w:tc>
      </w:tr>
      <w:tr w:rsidR="006874EB" w:rsidRPr="00EB575E" w14:paraId="23D4E62D" w14:textId="77777777" w:rsidTr="006874EB">
        <w:trPr>
          <w:trHeight w:val="575"/>
        </w:trPr>
        <w:tc>
          <w:tcPr>
            <w:tcW w:w="1134" w:type="dxa"/>
            <w:vAlign w:val="center"/>
          </w:tcPr>
          <w:p w14:paraId="69C619E6" w14:textId="77777777" w:rsidR="006874EB" w:rsidRPr="00EB575E" w:rsidRDefault="006874EB" w:rsidP="005B1CBF">
            <w:pPr>
              <w:spacing w:after="0"/>
              <w:jc w:val="center"/>
            </w:pPr>
            <w:r w:rsidRPr="00EB575E">
              <w:rPr>
                <w:sz w:val="24"/>
                <w:szCs w:val="24"/>
              </w:rPr>
              <w:t>3</w:t>
            </w:r>
          </w:p>
        </w:tc>
        <w:tc>
          <w:tcPr>
            <w:tcW w:w="3544" w:type="dxa"/>
            <w:vAlign w:val="center"/>
          </w:tcPr>
          <w:p w14:paraId="6FDC7800" w14:textId="77777777" w:rsidR="006874EB" w:rsidRPr="00EB575E" w:rsidRDefault="006874EB" w:rsidP="005B1CBF">
            <w:pPr>
              <w:spacing w:after="0"/>
            </w:pPr>
            <w:r w:rsidRPr="00EB575E">
              <w:rPr>
                <w:sz w:val="24"/>
                <w:szCs w:val="24"/>
              </w:rPr>
              <w:t>Phòng tạm</w:t>
            </w:r>
          </w:p>
        </w:tc>
        <w:tc>
          <w:tcPr>
            <w:tcW w:w="2084" w:type="dxa"/>
            <w:tcBorders>
              <w:right w:val="single" w:sz="4" w:space="0" w:color="auto"/>
            </w:tcBorders>
            <w:vAlign w:val="center"/>
          </w:tcPr>
          <w:p w14:paraId="6CB3F17C" w14:textId="77777777" w:rsidR="006874EB" w:rsidRPr="00EB575E" w:rsidRDefault="006874EB" w:rsidP="005B1CBF">
            <w:pPr>
              <w:spacing w:after="0"/>
              <w:jc w:val="center"/>
            </w:pPr>
            <w:r w:rsidRPr="00EB575E">
              <w:rPr>
                <w:sz w:val="24"/>
                <w:szCs w:val="24"/>
              </w:rPr>
              <w:t>0</w:t>
            </w:r>
          </w:p>
        </w:tc>
        <w:tc>
          <w:tcPr>
            <w:tcW w:w="1176" w:type="dxa"/>
            <w:tcBorders>
              <w:left w:val="single" w:sz="4" w:space="0" w:color="auto"/>
            </w:tcBorders>
            <w:vAlign w:val="center"/>
          </w:tcPr>
          <w:p w14:paraId="28981334" w14:textId="77777777" w:rsidR="006874EB" w:rsidRPr="00EB575E" w:rsidRDefault="006874EB" w:rsidP="006874EB">
            <w:pPr>
              <w:spacing w:after="0"/>
              <w:jc w:val="center"/>
            </w:pPr>
          </w:p>
        </w:tc>
        <w:tc>
          <w:tcPr>
            <w:tcW w:w="1418" w:type="dxa"/>
            <w:vAlign w:val="center"/>
          </w:tcPr>
          <w:p w14:paraId="4E440DDE" w14:textId="0A4F8B1A" w:rsidR="006874EB" w:rsidRPr="00EB575E" w:rsidRDefault="006874EB" w:rsidP="005B1CBF">
            <w:pPr>
              <w:spacing w:after="0"/>
            </w:pPr>
          </w:p>
        </w:tc>
      </w:tr>
      <w:tr w:rsidR="006874EB" w:rsidRPr="00EB575E" w14:paraId="2B445C30" w14:textId="77777777" w:rsidTr="006874EB">
        <w:tc>
          <w:tcPr>
            <w:tcW w:w="1134" w:type="dxa"/>
            <w:vAlign w:val="center"/>
          </w:tcPr>
          <w:p w14:paraId="398F0EBC" w14:textId="77777777" w:rsidR="006874EB" w:rsidRPr="00EB575E" w:rsidRDefault="006874EB" w:rsidP="005B1CBF">
            <w:pPr>
              <w:spacing w:before="100" w:after="100"/>
              <w:jc w:val="center"/>
            </w:pPr>
            <w:r w:rsidRPr="00EB575E">
              <w:rPr>
                <w:b/>
                <w:bCs/>
                <w:sz w:val="24"/>
                <w:szCs w:val="24"/>
              </w:rPr>
              <w:lastRenderedPageBreak/>
              <w:t>IV</w:t>
            </w:r>
          </w:p>
        </w:tc>
        <w:tc>
          <w:tcPr>
            <w:tcW w:w="3544" w:type="dxa"/>
            <w:vAlign w:val="center"/>
          </w:tcPr>
          <w:p w14:paraId="40351997" w14:textId="77777777" w:rsidR="006874EB" w:rsidRPr="00EB575E" w:rsidRDefault="006874EB" w:rsidP="005B1CBF">
            <w:pPr>
              <w:spacing w:before="100" w:after="100"/>
            </w:pPr>
            <w:r w:rsidRPr="00EB575E">
              <w:rPr>
                <w:b/>
                <w:bCs/>
                <w:sz w:val="24"/>
                <w:szCs w:val="24"/>
              </w:rPr>
              <w:t>Khối phòng tổ chức ăn</w:t>
            </w:r>
          </w:p>
        </w:tc>
        <w:tc>
          <w:tcPr>
            <w:tcW w:w="2084" w:type="dxa"/>
            <w:tcBorders>
              <w:right w:val="single" w:sz="4" w:space="0" w:color="auto"/>
            </w:tcBorders>
            <w:vAlign w:val="center"/>
          </w:tcPr>
          <w:p w14:paraId="346B9268" w14:textId="77777777" w:rsidR="006874EB" w:rsidRPr="00EB575E" w:rsidRDefault="006874EB" w:rsidP="005B1CBF">
            <w:pPr>
              <w:spacing w:before="100" w:after="100"/>
              <w:jc w:val="center"/>
            </w:pPr>
            <w:r w:rsidRPr="00EB575E">
              <w:rPr>
                <w:b/>
                <w:bCs/>
                <w:sz w:val="24"/>
                <w:szCs w:val="24"/>
              </w:rPr>
              <w:t>4</w:t>
            </w:r>
          </w:p>
        </w:tc>
        <w:tc>
          <w:tcPr>
            <w:tcW w:w="1176" w:type="dxa"/>
            <w:tcBorders>
              <w:left w:val="single" w:sz="4" w:space="0" w:color="auto"/>
            </w:tcBorders>
            <w:vAlign w:val="center"/>
          </w:tcPr>
          <w:p w14:paraId="50BEEC21" w14:textId="77777777" w:rsidR="006874EB" w:rsidRPr="00EB575E" w:rsidRDefault="006874EB" w:rsidP="006874EB">
            <w:pPr>
              <w:spacing w:before="100" w:after="100"/>
              <w:jc w:val="center"/>
            </w:pPr>
          </w:p>
        </w:tc>
        <w:tc>
          <w:tcPr>
            <w:tcW w:w="1418" w:type="dxa"/>
            <w:vAlign w:val="center"/>
          </w:tcPr>
          <w:p w14:paraId="1DDC6611" w14:textId="703C34B5" w:rsidR="006874EB" w:rsidRPr="00EB575E" w:rsidRDefault="006874EB" w:rsidP="005B1CBF">
            <w:pPr>
              <w:spacing w:after="0"/>
            </w:pPr>
          </w:p>
        </w:tc>
      </w:tr>
      <w:tr w:rsidR="006874EB" w:rsidRPr="00EB575E" w14:paraId="0F0C5E96" w14:textId="77777777" w:rsidTr="006874EB">
        <w:tc>
          <w:tcPr>
            <w:tcW w:w="1134" w:type="dxa"/>
            <w:vAlign w:val="center"/>
          </w:tcPr>
          <w:p w14:paraId="7891783F" w14:textId="77777777" w:rsidR="006874EB" w:rsidRPr="00EB575E" w:rsidRDefault="006874EB" w:rsidP="005B1CBF">
            <w:pPr>
              <w:spacing w:before="100" w:after="100"/>
              <w:jc w:val="center"/>
              <w:rPr>
                <w:sz w:val="24"/>
                <w:szCs w:val="24"/>
              </w:rPr>
            </w:pPr>
            <w:r w:rsidRPr="00EB575E">
              <w:rPr>
                <w:sz w:val="24"/>
                <w:szCs w:val="24"/>
              </w:rPr>
              <w:t>1</w:t>
            </w:r>
          </w:p>
        </w:tc>
        <w:tc>
          <w:tcPr>
            <w:tcW w:w="3544" w:type="dxa"/>
            <w:vAlign w:val="center"/>
          </w:tcPr>
          <w:p w14:paraId="7FBF0EC8" w14:textId="77777777" w:rsidR="006874EB" w:rsidRPr="00EB575E" w:rsidRDefault="006874EB" w:rsidP="005B1CBF">
            <w:pPr>
              <w:spacing w:before="100" w:after="100"/>
              <w:rPr>
                <w:sz w:val="24"/>
                <w:szCs w:val="24"/>
              </w:rPr>
            </w:pPr>
            <w:r w:rsidRPr="00EB575E">
              <w:rPr>
                <w:sz w:val="24"/>
                <w:szCs w:val="24"/>
              </w:rPr>
              <w:t>Nhà bếp</w:t>
            </w:r>
          </w:p>
        </w:tc>
        <w:tc>
          <w:tcPr>
            <w:tcW w:w="2084" w:type="dxa"/>
            <w:tcBorders>
              <w:right w:val="single" w:sz="4" w:space="0" w:color="auto"/>
            </w:tcBorders>
            <w:vAlign w:val="center"/>
          </w:tcPr>
          <w:p w14:paraId="78CF47C1" w14:textId="77777777" w:rsidR="006874EB" w:rsidRPr="00EB575E" w:rsidRDefault="006874EB" w:rsidP="005B1CBF">
            <w:pPr>
              <w:spacing w:before="100" w:after="100"/>
              <w:jc w:val="center"/>
              <w:rPr>
                <w:sz w:val="24"/>
                <w:szCs w:val="24"/>
              </w:rPr>
            </w:pPr>
            <w:r w:rsidRPr="00EB575E">
              <w:rPr>
                <w:sz w:val="24"/>
                <w:szCs w:val="24"/>
              </w:rPr>
              <w:t>3</w:t>
            </w:r>
          </w:p>
        </w:tc>
        <w:tc>
          <w:tcPr>
            <w:tcW w:w="1176" w:type="dxa"/>
            <w:tcBorders>
              <w:left w:val="single" w:sz="4" w:space="0" w:color="auto"/>
            </w:tcBorders>
            <w:vAlign w:val="center"/>
          </w:tcPr>
          <w:p w14:paraId="1F610A8C" w14:textId="6DA9D9C9" w:rsidR="006874EB" w:rsidRPr="00EB575E" w:rsidRDefault="004D70B1" w:rsidP="006874EB">
            <w:pPr>
              <w:spacing w:before="100" w:after="100"/>
              <w:jc w:val="center"/>
              <w:rPr>
                <w:sz w:val="24"/>
                <w:szCs w:val="24"/>
              </w:rPr>
            </w:pPr>
            <w:r>
              <w:rPr>
                <w:sz w:val="24"/>
                <w:szCs w:val="24"/>
              </w:rPr>
              <w:t>135m2</w:t>
            </w:r>
          </w:p>
        </w:tc>
        <w:tc>
          <w:tcPr>
            <w:tcW w:w="1418" w:type="dxa"/>
            <w:vAlign w:val="center"/>
          </w:tcPr>
          <w:p w14:paraId="4300C182" w14:textId="740C8541" w:rsidR="006874EB" w:rsidRPr="00EB575E" w:rsidRDefault="006874EB" w:rsidP="005B1CBF">
            <w:pPr>
              <w:spacing w:after="0"/>
            </w:pPr>
          </w:p>
        </w:tc>
      </w:tr>
      <w:tr w:rsidR="006874EB" w:rsidRPr="00EB575E" w14:paraId="3C2B7372" w14:textId="77777777" w:rsidTr="006874EB">
        <w:tc>
          <w:tcPr>
            <w:tcW w:w="1134" w:type="dxa"/>
            <w:vAlign w:val="center"/>
          </w:tcPr>
          <w:p w14:paraId="68956978" w14:textId="77777777" w:rsidR="006874EB" w:rsidRPr="00EB575E" w:rsidRDefault="006874EB" w:rsidP="005B1CBF">
            <w:pPr>
              <w:spacing w:before="100" w:after="100"/>
              <w:jc w:val="center"/>
              <w:rPr>
                <w:sz w:val="24"/>
                <w:szCs w:val="24"/>
              </w:rPr>
            </w:pPr>
            <w:r w:rsidRPr="00EB575E">
              <w:rPr>
                <w:sz w:val="24"/>
                <w:szCs w:val="24"/>
              </w:rPr>
              <w:t>2</w:t>
            </w:r>
          </w:p>
        </w:tc>
        <w:tc>
          <w:tcPr>
            <w:tcW w:w="3544" w:type="dxa"/>
            <w:vAlign w:val="center"/>
          </w:tcPr>
          <w:p w14:paraId="46FC1DA6" w14:textId="77777777" w:rsidR="006874EB" w:rsidRPr="00EB575E" w:rsidRDefault="006874EB" w:rsidP="005B1CBF">
            <w:pPr>
              <w:spacing w:before="100" w:after="100"/>
              <w:rPr>
                <w:sz w:val="24"/>
                <w:szCs w:val="24"/>
              </w:rPr>
            </w:pPr>
            <w:r w:rsidRPr="00EB575E">
              <w:rPr>
                <w:sz w:val="24"/>
                <w:szCs w:val="24"/>
              </w:rPr>
              <w:t>Kho bếp</w:t>
            </w:r>
          </w:p>
        </w:tc>
        <w:tc>
          <w:tcPr>
            <w:tcW w:w="2084" w:type="dxa"/>
            <w:tcBorders>
              <w:right w:val="single" w:sz="4" w:space="0" w:color="auto"/>
            </w:tcBorders>
          </w:tcPr>
          <w:p w14:paraId="72BD27CA" w14:textId="440D015B" w:rsidR="006874EB" w:rsidRPr="00EB575E" w:rsidRDefault="004D70B1" w:rsidP="005B1CBF">
            <w:pPr>
              <w:spacing w:before="100" w:after="100"/>
              <w:jc w:val="center"/>
              <w:rPr>
                <w:sz w:val="24"/>
                <w:szCs w:val="24"/>
              </w:rPr>
            </w:pPr>
            <w:r>
              <w:rPr>
                <w:sz w:val="24"/>
                <w:szCs w:val="24"/>
              </w:rPr>
              <w:t>3</w:t>
            </w:r>
          </w:p>
        </w:tc>
        <w:tc>
          <w:tcPr>
            <w:tcW w:w="1176" w:type="dxa"/>
            <w:tcBorders>
              <w:left w:val="single" w:sz="4" w:space="0" w:color="auto"/>
            </w:tcBorders>
          </w:tcPr>
          <w:p w14:paraId="01A4E33F" w14:textId="4A142CF1" w:rsidR="006874EB" w:rsidRPr="00EB575E" w:rsidRDefault="005A1380" w:rsidP="006874EB">
            <w:pPr>
              <w:spacing w:before="100" w:after="100"/>
              <w:jc w:val="center"/>
              <w:rPr>
                <w:sz w:val="24"/>
                <w:szCs w:val="24"/>
              </w:rPr>
            </w:pPr>
            <w:r>
              <w:rPr>
                <w:sz w:val="24"/>
                <w:szCs w:val="24"/>
              </w:rPr>
              <w:t>10m2</w:t>
            </w:r>
          </w:p>
        </w:tc>
        <w:tc>
          <w:tcPr>
            <w:tcW w:w="1418" w:type="dxa"/>
            <w:vAlign w:val="center"/>
          </w:tcPr>
          <w:p w14:paraId="5DAC75AE" w14:textId="001A07AB" w:rsidR="006874EB" w:rsidRPr="00EB575E" w:rsidRDefault="006874EB" w:rsidP="005B1CBF">
            <w:pPr>
              <w:spacing w:after="0"/>
            </w:pPr>
          </w:p>
        </w:tc>
      </w:tr>
      <w:tr w:rsidR="006874EB" w:rsidRPr="00EB575E" w14:paraId="06149505" w14:textId="77777777" w:rsidTr="006874EB">
        <w:tc>
          <w:tcPr>
            <w:tcW w:w="1134" w:type="dxa"/>
            <w:vAlign w:val="center"/>
          </w:tcPr>
          <w:p w14:paraId="69F8B115" w14:textId="77777777" w:rsidR="006874EB" w:rsidRPr="00EB575E" w:rsidRDefault="006874EB" w:rsidP="005B1CBF">
            <w:pPr>
              <w:spacing w:before="100" w:after="100"/>
              <w:jc w:val="center"/>
            </w:pPr>
            <w:r w:rsidRPr="00EB575E">
              <w:rPr>
                <w:b/>
                <w:bCs/>
                <w:sz w:val="24"/>
                <w:szCs w:val="24"/>
              </w:rPr>
              <w:t>V</w:t>
            </w:r>
          </w:p>
        </w:tc>
        <w:tc>
          <w:tcPr>
            <w:tcW w:w="3544" w:type="dxa"/>
            <w:vAlign w:val="center"/>
          </w:tcPr>
          <w:p w14:paraId="04AE5636" w14:textId="77777777" w:rsidR="006874EB" w:rsidRPr="00EB575E" w:rsidRDefault="006874EB" w:rsidP="005B1CBF">
            <w:pPr>
              <w:spacing w:before="100" w:after="100"/>
            </w:pPr>
            <w:r w:rsidRPr="00EB575E">
              <w:rPr>
                <w:b/>
                <w:bCs/>
                <w:sz w:val="24"/>
                <w:szCs w:val="24"/>
              </w:rPr>
              <w:t>Các công trình, khối phòng chức năng khác</w:t>
            </w:r>
          </w:p>
        </w:tc>
        <w:tc>
          <w:tcPr>
            <w:tcW w:w="2084" w:type="dxa"/>
            <w:tcBorders>
              <w:right w:val="single" w:sz="4" w:space="0" w:color="auto"/>
            </w:tcBorders>
            <w:vAlign w:val="center"/>
          </w:tcPr>
          <w:p w14:paraId="685EDA02" w14:textId="77777777" w:rsidR="006874EB" w:rsidRPr="00EB575E" w:rsidRDefault="006874EB" w:rsidP="005B1CBF">
            <w:pPr>
              <w:spacing w:before="100" w:after="100"/>
              <w:jc w:val="center"/>
              <w:rPr>
                <w:b/>
                <w:bCs/>
              </w:rPr>
            </w:pPr>
            <w:r w:rsidRPr="00EB575E">
              <w:rPr>
                <w:b/>
                <w:bCs/>
                <w:sz w:val="24"/>
                <w:szCs w:val="24"/>
              </w:rPr>
              <w:t>5</w:t>
            </w:r>
          </w:p>
        </w:tc>
        <w:tc>
          <w:tcPr>
            <w:tcW w:w="1176" w:type="dxa"/>
            <w:tcBorders>
              <w:left w:val="single" w:sz="4" w:space="0" w:color="auto"/>
            </w:tcBorders>
            <w:vAlign w:val="center"/>
          </w:tcPr>
          <w:p w14:paraId="7099B65C" w14:textId="77777777" w:rsidR="006874EB" w:rsidRPr="00EB575E" w:rsidRDefault="006874EB" w:rsidP="006874EB">
            <w:pPr>
              <w:spacing w:before="100" w:after="100"/>
              <w:jc w:val="center"/>
              <w:rPr>
                <w:b/>
                <w:bCs/>
              </w:rPr>
            </w:pPr>
          </w:p>
        </w:tc>
        <w:tc>
          <w:tcPr>
            <w:tcW w:w="1418" w:type="dxa"/>
            <w:vAlign w:val="center"/>
          </w:tcPr>
          <w:p w14:paraId="19DE73FE" w14:textId="63BD4F57" w:rsidR="006874EB" w:rsidRPr="00EB575E" w:rsidRDefault="006874EB" w:rsidP="005B1CBF">
            <w:pPr>
              <w:spacing w:after="0"/>
            </w:pPr>
          </w:p>
        </w:tc>
      </w:tr>
      <w:tr w:rsidR="006874EB" w:rsidRPr="00EB575E" w14:paraId="4F68818E" w14:textId="77777777" w:rsidTr="006874EB">
        <w:trPr>
          <w:trHeight w:val="996"/>
        </w:trPr>
        <w:tc>
          <w:tcPr>
            <w:tcW w:w="1134" w:type="dxa"/>
            <w:vAlign w:val="center"/>
          </w:tcPr>
          <w:p w14:paraId="5EA587B4" w14:textId="77777777" w:rsidR="006874EB" w:rsidRPr="00EB575E" w:rsidRDefault="006874EB" w:rsidP="005B1CBF">
            <w:pPr>
              <w:spacing w:before="100" w:after="100"/>
              <w:jc w:val="center"/>
              <w:rPr>
                <w:sz w:val="24"/>
                <w:szCs w:val="24"/>
              </w:rPr>
            </w:pPr>
            <w:r w:rsidRPr="00EB575E">
              <w:rPr>
                <w:sz w:val="24"/>
                <w:szCs w:val="24"/>
              </w:rPr>
              <w:t>1</w:t>
            </w:r>
          </w:p>
        </w:tc>
        <w:tc>
          <w:tcPr>
            <w:tcW w:w="3544" w:type="dxa"/>
            <w:vAlign w:val="center"/>
          </w:tcPr>
          <w:p w14:paraId="0F53E8A6" w14:textId="77777777" w:rsidR="006874EB" w:rsidRPr="00EB575E" w:rsidRDefault="006874EB" w:rsidP="005B1CBF">
            <w:pPr>
              <w:spacing w:before="100" w:after="100"/>
              <w:rPr>
                <w:sz w:val="24"/>
                <w:szCs w:val="24"/>
              </w:rPr>
            </w:pPr>
            <w:r w:rsidRPr="00EB575E">
              <w:rPr>
                <w:sz w:val="24"/>
                <w:szCs w:val="24"/>
              </w:rPr>
              <w:t>Nhà để xe cho CBGVNV</w:t>
            </w:r>
          </w:p>
        </w:tc>
        <w:tc>
          <w:tcPr>
            <w:tcW w:w="2084" w:type="dxa"/>
            <w:tcBorders>
              <w:right w:val="single" w:sz="4" w:space="0" w:color="auto"/>
            </w:tcBorders>
            <w:vAlign w:val="center"/>
          </w:tcPr>
          <w:p w14:paraId="7BD4599E" w14:textId="77777777" w:rsidR="006874EB" w:rsidRPr="00EB575E" w:rsidRDefault="006874EB" w:rsidP="005B1CBF">
            <w:pPr>
              <w:spacing w:before="100" w:after="100"/>
              <w:jc w:val="center"/>
              <w:rPr>
                <w:sz w:val="24"/>
                <w:szCs w:val="24"/>
              </w:rPr>
            </w:pPr>
            <w:r w:rsidRPr="00EB575E">
              <w:rPr>
                <w:sz w:val="24"/>
                <w:szCs w:val="24"/>
              </w:rPr>
              <w:t>1</w:t>
            </w:r>
          </w:p>
        </w:tc>
        <w:tc>
          <w:tcPr>
            <w:tcW w:w="1176" w:type="dxa"/>
            <w:tcBorders>
              <w:left w:val="single" w:sz="4" w:space="0" w:color="auto"/>
            </w:tcBorders>
            <w:vAlign w:val="center"/>
          </w:tcPr>
          <w:p w14:paraId="5F0C73FF" w14:textId="62BF1C29" w:rsidR="006874EB" w:rsidRPr="00EB575E" w:rsidRDefault="00476376" w:rsidP="006874EB">
            <w:pPr>
              <w:spacing w:before="100" w:after="100"/>
              <w:jc w:val="center"/>
              <w:rPr>
                <w:sz w:val="24"/>
                <w:szCs w:val="24"/>
              </w:rPr>
            </w:pPr>
            <w:r>
              <w:rPr>
                <w:sz w:val="24"/>
                <w:szCs w:val="24"/>
              </w:rPr>
              <w:t>75m2</w:t>
            </w:r>
          </w:p>
        </w:tc>
        <w:tc>
          <w:tcPr>
            <w:tcW w:w="1418" w:type="dxa"/>
            <w:vAlign w:val="center"/>
          </w:tcPr>
          <w:p w14:paraId="1C7F017B" w14:textId="46D11B2D" w:rsidR="006874EB" w:rsidRPr="00EB575E" w:rsidRDefault="006874EB" w:rsidP="005B1CBF">
            <w:pPr>
              <w:spacing w:after="0"/>
            </w:pPr>
          </w:p>
        </w:tc>
      </w:tr>
      <w:tr w:rsidR="006874EB" w:rsidRPr="00EB575E" w14:paraId="4945C6B7" w14:textId="77777777" w:rsidTr="006874EB">
        <w:tc>
          <w:tcPr>
            <w:tcW w:w="1134" w:type="dxa"/>
            <w:vAlign w:val="center"/>
          </w:tcPr>
          <w:p w14:paraId="773F156D" w14:textId="77777777" w:rsidR="006874EB" w:rsidRPr="00EB575E" w:rsidRDefault="006874EB" w:rsidP="005B1CBF">
            <w:pPr>
              <w:spacing w:before="100" w:after="100"/>
              <w:jc w:val="center"/>
              <w:rPr>
                <w:sz w:val="24"/>
                <w:szCs w:val="24"/>
              </w:rPr>
            </w:pPr>
            <w:r w:rsidRPr="00EB575E">
              <w:rPr>
                <w:sz w:val="24"/>
                <w:szCs w:val="24"/>
              </w:rPr>
              <w:t>2</w:t>
            </w:r>
          </w:p>
        </w:tc>
        <w:tc>
          <w:tcPr>
            <w:tcW w:w="3544" w:type="dxa"/>
            <w:vAlign w:val="center"/>
          </w:tcPr>
          <w:p w14:paraId="4A25E591" w14:textId="77777777" w:rsidR="006874EB" w:rsidRPr="00EB575E" w:rsidRDefault="006874EB" w:rsidP="005B1CBF">
            <w:pPr>
              <w:spacing w:before="100" w:after="100"/>
              <w:rPr>
                <w:sz w:val="24"/>
                <w:szCs w:val="24"/>
              </w:rPr>
            </w:pPr>
            <w:r w:rsidRPr="00EB575E">
              <w:rPr>
                <w:sz w:val="24"/>
                <w:szCs w:val="24"/>
              </w:rPr>
              <w:t>Khu vệ sinh dành cho CBGVNV</w:t>
            </w:r>
          </w:p>
        </w:tc>
        <w:tc>
          <w:tcPr>
            <w:tcW w:w="2084" w:type="dxa"/>
            <w:tcBorders>
              <w:right w:val="single" w:sz="4" w:space="0" w:color="auto"/>
            </w:tcBorders>
            <w:vAlign w:val="center"/>
          </w:tcPr>
          <w:p w14:paraId="2AD6B7D4" w14:textId="77777777" w:rsidR="006874EB" w:rsidRPr="00EB575E" w:rsidRDefault="006874EB" w:rsidP="005B1CBF">
            <w:pPr>
              <w:spacing w:before="100" w:after="100"/>
              <w:jc w:val="center"/>
              <w:rPr>
                <w:sz w:val="24"/>
                <w:szCs w:val="24"/>
              </w:rPr>
            </w:pPr>
            <w:r w:rsidRPr="00EB575E">
              <w:rPr>
                <w:sz w:val="24"/>
                <w:szCs w:val="24"/>
              </w:rPr>
              <w:t>4</w:t>
            </w:r>
          </w:p>
        </w:tc>
        <w:tc>
          <w:tcPr>
            <w:tcW w:w="1176" w:type="dxa"/>
            <w:tcBorders>
              <w:left w:val="single" w:sz="4" w:space="0" w:color="auto"/>
            </w:tcBorders>
            <w:vAlign w:val="center"/>
          </w:tcPr>
          <w:p w14:paraId="6544F631" w14:textId="53E13D33" w:rsidR="006874EB" w:rsidRPr="00EB575E" w:rsidRDefault="005A1380" w:rsidP="006874EB">
            <w:pPr>
              <w:spacing w:before="100" w:after="100"/>
              <w:jc w:val="center"/>
              <w:rPr>
                <w:sz w:val="24"/>
                <w:szCs w:val="24"/>
              </w:rPr>
            </w:pPr>
            <w:r>
              <w:rPr>
                <w:sz w:val="24"/>
                <w:szCs w:val="24"/>
              </w:rPr>
              <w:t>2</w:t>
            </w:r>
            <w:r w:rsidR="00942EFD">
              <w:rPr>
                <w:sz w:val="24"/>
                <w:szCs w:val="24"/>
              </w:rPr>
              <w:t>4</w:t>
            </w:r>
            <w:r>
              <w:rPr>
                <w:sz w:val="24"/>
                <w:szCs w:val="24"/>
              </w:rPr>
              <w:t>m2</w:t>
            </w:r>
          </w:p>
        </w:tc>
        <w:tc>
          <w:tcPr>
            <w:tcW w:w="1418" w:type="dxa"/>
            <w:vAlign w:val="center"/>
          </w:tcPr>
          <w:p w14:paraId="0A571177" w14:textId="1AAC7659" w:rsidR="006874EB" w:rsidRPr="00EB575E" w:rsidRDefault="006874EB" w:rsidP="005B1CBF">
            <w:pPr>
              <w:spacing w:after="0"/>
            </w:pPr>
          </w:p>
        </w:tc>
      </w:tr>
      <w:tr w:rsidR="006874EB" w:rsidRPr="00EB575E" w14:paraId="0878D5FA" w14:textId="77777777" w:rsidTr="006874EB">
        <w:tc>
          <w:tcPr>
            <w:tcW w:w="1134" w:type="dxa"/>
            <w:vAlign w:val="center"/>
          </w:tcPr>
          <w:p w14:paraId="14E53512" w14:textId="77777777" w:rsidR="006874EB" w:rsidRPr="00EB575E" w:rsidRDefault="006874EB" w:rsidP="005B1CBF">
            <w:pPr>
              <w:spacing w:after="0"/>
              <w:jc w:val="center"/>
            </w:pPr>
          </w:p>
        </w:tc>
        <w:tc>
          <w:tcPr>
            <w:tcW w:w="3544" w:type="dxa"/>
            <w:vAlign w:val="center"/>
          </w:tcPr>
          <w:p w14:paraId="3831BE2B" w14:textId="77777777" w:rsidR="006874EB" w:rsidRPr="00EB575E" w:rsidRDefault="006874EB" w:rsidP="005B1CBF">
            <w:pPr>
              <w:spacing w:before="100" w:after="100"/>
              <w:jc w:val="center"/>
            </w:pPr>
            <w:r w:rsidRPr="00EB575E">
              <w:rPr>
                <w:b/>
                <w:bCs/>
                <w:sz w:val="24"/>
                <w:szCs w:val="24"/>
              </w:rPr>
              <w:t>Cộng</w:t>
            </w:r>
          </w:p>
        </w:tc>
        <w:tc>
          <w:tcPr>
            <w:tcW w:w="2084" w:type="dxa"/>
            <w:tcBorders>
              <w:right w:val="single" w:sz="4" w:space="0" w:color="auto"/>
            </w:tcBorders>
          </w:tcPr>
          <w:p w14:paraId="462145CC" w14:textId="77777777" w:rsidR="006874EB" w:rsidRPr="00EB575E" w:rsidRDefault="006874EB" w:rsidP="005B1CBF">
            <w:pPr>
              <w:spacing w:before="100" w:after="100"/>
              <w:jc w:val="center"/>
            </w:pPr>
            <w:r w:rsidRPr="00EB575E">
              <w:rPr>
                <w:b/>
                <w:bCs/>
                <w:sz w:val="24"/>
                <w:szCs w:val="24"/>
              </w:rPr>
              <w:t>30</w:t>
            </w:r>
          </w:p>
        </w:tc>
        <w:tc>
          <w:tcPr>
            <w:tcW w:w="1176" w:type="dxa"/>
            <w:tcBorders>
              <w:left w:val="single" w:sz="4" w:space="0" w:color="auto"/>
            </w:tcBorders>
          </w:tcPr>
          <w:p w14:paraId="4661C39F" w14:textId="77777777" w:rsidR="006874EB" w:rsidRPr="00EB575E" w:rsidRDefault="006874EB" w:rsidP="006874EB">
            <w:pPr>
              <w:spacing w:before="100" w:after="100"/>
              <w:jc w:val="center"/>
            </w:pPr>
          </w:p>
        </w:tc>
        <w:tc>
          <w:tcPr>
            <w:tcW w:w="1418" w:type="dxa"/>
            <w:vAlign w:val="center"/>
          </w:tcPr>
          <w:p w14:paraId="057F875E" w14:textId="3E00F91E" w:rsidR="006874EB" w:rsidRPr="00EB575E" w:rsidRDefault="006874EB" w:rsidP="005B1CBF">
            <w:pPr>
              <w:spacing w:after="0"/>
            </w:pPr>
          </w:p>
        </w:tc>
      </w:tr>
      <w:tr w:rsidR="00EB2AD5" w:rsidRPr="00EB575E" w14:paraId="62CA174C" w14:textId="77777777" w:rsidTr="006874EB">
        <w:tc>
          <w:tcPr>
            <w:tcW w:w="1134" w:type="dxa"/>
            <w:vAlign w:val="center"/>
          </w:tcPr>
          <w:p w14:paraId="32C88063" w14:textId="7DA083DD" w:rsidR="00EB2AD5" w:rsidRPr="00EB575E" w:rsidRDefault="00EB2AD5" w:rsidP="00EB2AD5">
            <w:pPr>
              <w:spacing w:after="0"/>
              <w:jc w:val="center"/>
            </w:pPr>
            <w:r w:rsidRPr="00EB575E">
              <w:rPr>
                <w:b/>
                <w:bCs/>
                <w:sz w:val="24"/>
                <w:szCs w:val="24"/>
              </w:rPr>
              <w:t>V</w:t>
            </w:r>
            <w:r>
              <w:rPr>
                <w:b/>
                <w:bCs/>
                <w:sz w:val="24"/>
                <w:szCs w:val="24"/>
              </w:rPr>
              <w:t>I</w:t>
            </w:r>
          </w:p>
        </w:tc>
        <w:tc>
          <w:tcPr>
            <w:tcW w:w="3544" w:type="dxa"/>
            <w:vAlign w:val="center"/>
          </w:tcPr>
          <w:p w14:paraId="50F22D08" w14:textId="7541EFFC" w:rsidR="00EB2AD5" w:rsidRPr="00EB575E" w:rsidRDefault="00EB2AD5" w:rsidP="00EB2AD5">
            <w:pPr>
              <w:spacing w:before="100" w:after="100"/>
              <w:jc w:val="center"/>
              <w:rPr>
                <w:b/>
                <w:bCs/>
                <w:sz w:val="24"/>
                <w:szCs w:val="24"/>
              </w:rPr>
            </w:pPr>
            <w:r w:rsidRPr="00EB575E">
              <w:rPr>
                <w:b/>
                <w:bCs/>
                <w:sz w:val="24"/>
                <w:szCs w:val="24"/>
              </w:rPr>
              <w:t>Các công trình khác</w:t>
            </w:r>
          </w:p>
        </w:tc>
        <w:tc>
          <w:tcPr>
            <w:tcW w:w="2084" w:type="dxa"/>
            <w:tcBorders>
              <w:right w:val="single" w:sz="4" w:space="0" w:color="auto"/>
            </w:tcBorders>
          </w:tcPr>
          <w:p w14:paraId="75B6684A" w14:textId="77777777" w:rsidR="00EB2AD5" w:rsidRPr="00EB575E" w:rsidRDefault="00EB2AD5" w:rsidP="00EB2AD5">
            <w:pPr>
              <w:spacing w:before="100" w:after="100"/>
              <w:jc w:val="center"/>
              <w:rPr>
                <w:b/>
                <w:bCs/>
                <w:sz w:val="24"/>
                <w:szCs w:val="24"/>
              </w:rPr>
            </w:pPr>
          </w:p>
        </w:tc>
        <w:tc>
          <w:tcPr>
            <w:tcW w:w="1176" w:type="dxa"/>
            <w:tcBorders>
              <w:left w:val="single" w:sz="4" w:space="0" w:color="auto"/>
            </w:tcBorders>
          </w:tcPr>
          <w:p w14:paraId="71CBDDA9" w14:textId="77777777" w:rsidR="00EB2AD5" w:rsidRPr="00EB575E" w:rsidRDefault="00EB2AD5" w:rsidP="00EB2AD5">
            <w:pPr>
              <w:spacing w:before="100" w:after="100"/>
              <w:jc w:val="center"/>
            </w:pPr>
          </w:p>
        </w:tc>
        <w:tc>
          <w:tcPr>
            <w:tcW w:w="1418" w:type="dxa"/>
            <w:vAlign w:val="center"/>
          </w:tcPr>
          <w:p w14:paraId="3503831F" w14:textId="77777777" w:rsidR="00EB2AD5" w:rsidRPr="00EB575E" w:rsidRDefault="00EB2AD5" w:rsidP="00EB2AD5">
            <w:pPr>
              <w:spacing w:after="0"/>
            </w:pPr>
          </w:p>
        </w:tc>
      </w:tr>
      <w:tr w:rsidR="00EB2AD5" w:rsidRPr="00EB575E" w14:paraId="3BE8F6A2" w14:textId="77777777" w:rsidTr="006874EB">
        <w:tc>
          <w:tcPr>
            <w:tcW w:w="1134" w:type="dxa"/>
            <w:vAlign w:val="center"/>
          </w:tcPr>
          <w:p w14:paraId="6357B459" w14:textId="1BE9D0A7" w:rsidR="00EB2AD5" w:rsidRPr="00EB2AD5" w:rsidRDefault="00EB2AD5" w:rsidP="00EB2AD5">
            <w:pPr>
              <w:spacing w:after="0"/>
              <w:jc w:val="center"/>
              <w:rPr>
                <w:sz w:val="24"/>
                <w:szCs w:val="24"/>
              </w:rPr>
            </w:pPr>
            <w:r w:rsidRPr="00EB2AD5">
              <w:rPr>
                <w:sz w:val="24"/>
                <w:szCs w:val="24"/>
              </w:rPr>
              <w:t>1</w:t>
            </w:r>
          </w:p>
        </w:tc>
        <w:tc>
          <w:tcPr>
            <w:tcW w:w="3544" w:type="dxa"/>
            <w:vAlign w:val="center"/>
          </w:tcPr>
          <w:p w14:paraId="36AE9598" w14:textId="258289B6" w:rsidR="00EB2AD5" w:rsidRPr="00EB2AD5" w:rsidRDefault="00EB2AD5" w:rsidP="00EB2AD5">
            <w:pPr>
              <w:spacing w:before="100" w:after="100"/>
              <w:rPr>
                <w:sz w:val="24"/>
                <w:szCs w:val="24"/>
              </w:rPr>
            </w:pPr>
            <w:r w:rsidRPr="00EB2AD5">
              <w:rPr>
                <w:sz w:val="24"/>
                <w:szCs w:val="24"/>
              </w:rPr>
              <w:t>Nhà vệ sinh cho trẻ</w:t>
            </w:r>
          </w:p>
        </w:tc>
        <w:tc>
          <w:tcPr>
            <w:tcW w:w="2084" w:type="dxa"/>
            <w:tcBorders>
              <w:right w:val="single" w:sz="4" w:space="0" w:color="auto"/>
            </w:tcBorders>
          </w:tcPr>
          <w:p w14:paraId="62ADCB32" w14:textId="12489077" w:rsidR="00EB2AD5" w:rsidRPr="00EB575E" w:rsidRDefault="00EB2AD5" w:rsidP="00EB2AD5">
            <w:pPr>
              <w:spacing w:before="100" w:after="100"/>
              <w:jc w:val="center"/>
              <w:rPr>
                <w:b/>
                <w:bCs/>
                <w:sz w:val="24"/>
                <w:szCs w:val="24"/>
              </w:rPr>
            </w:pPr>
            <w:r>
              <w:rPr>
                <w:b/>
                <w:bCs/>
                <w:sz w:val="24"/>
                <w:szCs w:val="24"/>
              </w:rPr>
              <w:t>18</w:t>
            </w:r>
          </w:p>
        </w:tc>
        <w:tc>
          <w:tcPr>
            <w:tcW w:w="1176" w:type="dxa"/>
            <w:tcBorders>
              <w:left w:val="single" w:sz="4" w:space="0" w:color="auto"/>
            </w:tcBorders>
          </w:tcPr>
          <w:p w14:paraId="40593B58" w14:textId="3C89060A" w:rsidR="00EB2AD5" w:rsidRPr="00EB575E" w:rsidRDefault="00825E01" w:rsidP="00EB2AD5">
            <w:pPr>
              <w:spacing w:before="100" w:after="100"/>
              <w:jc w:val="center"/>
            </w:pPr>
            <w:r>
              <w:t>181</w:t>
            </w:r>
            <w:r w:rsidR="00EB2AD5">
              <w:t>,</w:t>
            </w:r>
            <w:r>
              <w:t>4</w:t>
            </w:r>
            <w:r w:rsidR="00EB2AD5">
              <w:t>m2</w:t>
            </w:r>
          </w:p>
        </w:tc>
        <w:tc>
          <w:tcPr>
            <w:tcW w:w="1418" w:type="dxa"/>
            <w:vAlign w:val="center"/>
          </w:tcPr>
          <w:p w14:paraId="3A467450" w14:textId="77777777" w:rsidR="00EB2AD5" w:rsidRPr="00EB575E" w:rsidRDefault="00EB2AD5" w:rsidP="00EB2AD5">
            <w:pPr>
              <w:spacing w:after="0"/>
            </w:pPr>
          </w:p>
        </w:tc>
      </w:tr>
      <w:tr w:rsidR="00EB2AD5" w:rsidRPr="00EB575E" w14:paraId="34635086" w14:textId="77777777" w:rsidTr="006874EB">
        <w:tc>
          <w:tcPr>
            <w:tcW w:w="1134" w:type="dxa"/>
            <w:vAlign w:val="center"/>
          </w:tcPr>
          <w:p w14:paraId="57D37000" w14:textId="73F65FB8" w:rsidR="00EB2AD5" w:rsidRPr="00EB2AD5" w:rsidRDefault="00EB2AD5" w:rsidP="00EB2AD5">
            <w:pPr>
              <w:spacing w:after="0"/>
              <w:jc w:val="center"/>
              <w:rPr>
                <w:sz w:val="24"/>
                <w:szCs w:val="24"/>
              </w:rPr>
            </w:pPr>
            <w:r w:rsidRPr="00EB2AD5">
              <w:rPr>
                <w:sz w:val="24"/>
                <w:szCs w:val="24"/>
              </w:rPr>
              <w:t>2</w:t>
            </w:r>
          </w:p>
        </w:tc>
        <w:tc>
          <w:tcPr>
            <w:tcW w:w="3544" w:type="dxa"/>
            <w:vAlign w:val="center"/>
          </w:tcPr>
          <w:p w14:paraId="657C8ABC" w14:textId="2EDA4BB9" w:rsidR="00EB2AD5" w:rsidRPr="00EB2AD5" w:rsidRDefault="00EB2AD5" w:rsidP="00EB2AD5">
            <w:pPr>
              <w:spacing w:before="100" w:after="100"/>
              <w:rPr>
                <w:sz w:val="24"/>
                <w:szCs w:val="24"/>
              </w:rPr>
            </w:pPr>
            <w:r w:rsidRPr="00EB2AD5">
              <w:rPr>
                <w:sz w:val="24"/>
                <w:szCs w:val="24"/>
              </w:rPr>
              <w:t>Công trình nước sạch</w:t>
            </w:r>
          </w:p>
        </w:tc>
        <w:tc>
          <w:tcPr>
            <w:tcW w:w="2084" w:type="dxa"/>
            <w:tcBorders>
              <w:right w:val="single" w:sz="4" w:space="0" w:color="auto"/>
            </w:tcBorders>
          </w:tcPr>
          <w:p w14:paraId="75E34D39" w14:textId="04DAD7F6" w:rsidR="00EB2AD5" w:rsidRPr="00EB575E" w:rsidRDefault="00EB2AD5" w:rsidP="00EB2AD5">
            <w:pPr>
              <w:spacing w:before="100" w:after="100"/>
              <w:jc w:val="center"/>
              <w:rPr>
                <w:b/>
                <w:bCs/>
                <w:sz w:val="24"/>
                <w:szCs w:val="24"/>
              </w:rPr>
            </w:pPr>
            <w:r>
              <w:rPr>
                <w:b/>
                <w:bCs/>
                <w:sz w:val="24"/>
                <w:szCs w:val="24"/>
              </w:rPr>
              <w:t>3</w:t>
            </w:r>
          </w:p>
        </w:tc>
        <w:tc>
          <w:tcPr>
            <w:tcW w:w="1176" w:type="dxa"/>
            <w:tcBorders>
              <w:left w:val="single" w:sz="4" w:space="0" w:color="auto"/>
            </w:tcBorders>
          </w:tcPr>
          <w:p w14:paraId="2C16785F" w14:textId="77777777" w:rsidR="00EB2AD5" w:rsidRPr="00EB575E" w:rsidRDefault="00EB2AD5" w:rsidP="00EB2AD5">
            <w:pPr>
              <w:spacing w:before="100" w:after="100"/>
              <w:jc w:val="center"/>
            </w:pPr>
          </w:p>
        </w:tc>
        <w:tc>
          <w:tcPr>
            <w:tcW w:w="1418" w:type="dxa"/>
            <w:vAlign w:val="center"/>
          </w:tcPr>
          <w:p w14:paraId="7514A74E" w14:textId="77777777" w:rsidR="00EB2AD5" w:rsidRPr="00EB575E" w:rsidRDefault="00EB2AD5" w:rsidP="00EB2AD5">
            <w:pPr>
              <w:spacing w:after="0"/>
            </w:pPr>
          </w:p>
        </w:tc>
      </w:tr>
      <w:tr w:rsidR="00EB2AD5" w:rsidRPr="00EB575E" w14:paraId="4E59CA61" w14:textId="77777777" w:rsidTr="006874EB">
        <w:tc>
          <w:tcPr>
            <w:tcW w:w="1134" w:type="dxa"/>
            <w:vAlign w:val="center"/>
          </w:tcPr>
          <w:p w14:paraId="6E7BFFC0" w14:textId="4DC319DE" w:rsidR="00EB2AD5" w:rsidRPr="00EB2AD5" w:rsidRDefault="00EB2AD5" w:rsidP="00EB2AD5">
            <w:pPr>
              <w:spacing w:after="0"/>
              <w:jc w:val="center"/>
              <w:rPr>
                <w:sz w:val="24"/>
                <w:szCs w:val="24"/>
              </w:rPr>
            </w:pPr>
            <w:r w:rsidRPr="00EB2AD5">
              <w:rPr>
                <w:sz w:val="24"/>
                <w:szCs w:val="24"/>
              </w:rPr>
              <w:t>3</w:t>
            </w:r>
          </w:p>
        </w:tc>
        <w:tc>
          <w:tcPr>
            <w:tcW w:w="3544" w:type="dxa"/>
            <w:vAlign w:val="center"/>
          </w:tcPr>
          <w:p w14:paraId="260F55EC" w14:textId="2B566D57" w:rsidR="00EB2AD5" w:rsidRPr="00EB2AD5" w:rsidRDefault="00EB2AD5" w:rsidP="00EB2AD5">
            <w:pPr>
              <w:spacing w:before="100" w:after="100"/>
              <w:rPr>
                <w:sz w:val="24"/>
                <w:szCs w:val="24"/>
              </w:rPr>
            </w:pPr>
            <w:r w:rsidRPr="00EB2AD5">
              <w:rPr>
                <w:sz w:val="24"/>
                <w:szCs w:val="24"/>
              </w:rPr>
              <w:t xml:space="preserve">Sân </w:t>
            </w:r>
            <w:r>
              <w:rPr>
                <w:sz w:val="24"/>
                <w:szCs w:val="24"/>
              </w:rPr>
              <w:t>vườn</w:t>
            </w:r>
          </w:p>
        </w:tc>
        <w:tc>
          <w:tcPr>
            <w:tcW w:w="2084" w:type="dxa"/>
            <w:tcBorders>
              <w:right w:val="single" w:sz="4" w:space="0" w:color="auto"/>
            </w:tcBorders>
          </w:tcPr>
          <w:p w14:paraId="35600B3D" w14:textId="5A9BAAB8" w:rsidR="00EB2AD5" w:rsidRPr="00EB575E" w:rsidRDefault="00EB2AD5" w:rsidP="00EB2AD5">
            <w:pPr>
              <w:spacing w:before="100" w:after="100"/>
              <w:jc w:val="center"/>
              <w:rPr>
                <w:b/>
                <w:bCs/>
                <w:sz w:val="24"/>
                <w:szCs w:val="24"/>
              </w:rPr>
            </w:pPr>
            <w:r>
              <w:rPr>
                <w:b/>
                <w:bCs/>
                <w:sz w:val="24"/>
                <w:szCs w:val="24"/>
              </w:rPr>
              <w:t>3</w:t>
            </w:r>
          </w:p>
        </w:tc>
        <w:tc>
          <w:tcPr>
            <w:tcW w:w="1176" w:type="dxa"/>
            <w:tcBorders>
              <w:left w:val="single" w:sz="4" w:space="0" w:color="auto"/>
            </w:tcBorders>
          </w:tcPr>
          <w:p w14:paraId="409BE818" w14:textId="3AF7B0C6" w:rsidR="00EB2AD5" w:rsidRPr="00EB575E" w:rsidRDefault="00EB2AD5" w:rsidP="00EB2AD5">
            <w:pPr>
              <w:spacing w:before="100" w:after="100"/>
              <w:jc w:val="center"/>
            </w:pPr>
            <w:r>
              <w:t>3.368,5m2</w:t>
            </w:r>
          </w:p>
        </w:tc>
        <w:tc>
          <w:tcPr>
            <w:tcW w:w="1418" w:type="dxa"/>
            <w:vAlign w:val="center"/>
          </w:tcPr>
          <w:p w14:paraId="3823BEC1" w14:textId="77777777" w:rsidR="00EB2AD5" w:rsidRPr="00EB575E" w:rsidRDefault="00EB2AD5" w:rsidP="00EB2AD5">
            <w:pPr>
              <w:spacing w:after="0"/>
            </w:pPr>
          </w:p>
        </w:tc>
      </w:tr>
    </w:tbl>
    <w:p w14:paraId="3C44040C" w14:textId="77777777" w:rsidR="00453E84" w:rsidRDefault="00453E84" w:rsidP="0099327B">
      <w:pPr>
        <w:widowControl w:val="0"/>
        <w:tabs>
          <w:tab w:val="num" w:pos="1620"/>
        </w:tabs>
        <w:spacing w:before="120" w:after="0" w:line="240" w:lineRule="auto"/>
        <w:jc w:val="both"/>
        <w:rPr>
          <w:b/>
          <w:sz w:val="28"/>
          <w:szCs w:val="28"/>
          <w:lang w:val="nl-NL"/>
        </w:rPr>
      </w:pPr>
    </w:p>
    <w:p w14:paraId="1F395C7F" w14:textId="15485E38" w:rsidR="00676D90" w:rsidRPr="007D3193" w:rsidRDefault="00676D90" w:rsidP="0025444B">
      <w:pPr>
        <w:widowControl w:val="0"/>
        <w:tabs>
          <w:tab w:val="num" w:pos="1620"/>
        </w:tabs>
        <w:spacing w:before="120" w:after="0" w:line="240" w:lineRule="auto"/>
        <w:ind w:firstLine="720"/>
        <w:jc w:val="both"/>
        <w:rPr>
          <w:sz w:val="28"/>
          <w:szCs w:val="28"/>
        </w:rPr>
      </w:pPr>
      <w:r w:rsidRPr="007D3193">
        <w:rPr>
          <w:b/>
          <w:sz w:val="28"/>
          <w:szCs w:val="28"/>
        </w:rPr>
        <w:t>1.3. Thiết bị đồ dùng nhóm, lớp:</w:t>
      </w:r>
      <w:r w:rsidRPr="007D3193">
        <w:rPr>
          <w:sz w:val="28"/>
          <w:szCs w:val="28"/>
        </w:rPr>
        <w:t xml:space="preserve"> </w:t>
      </w:r>
    </w:p>
    <w:p w14:paraId="665B2E20" w14:textId="46541A8F" w:rsidR="00676D90" w:rsidRPr="007D3193" w:rsidRDefault="00676D90" w:rsidP="0025444B">
      <w:pPr>
        <w:spacing w:before="120" w:after="0" w:line="240" w:lineRule="auto"/>
        <w:ind w:firstLine="720"/>
        <w:jc w:val="both"/>
        <w:rPr>
          <w:sz w:val="28"/>
          <w:szCs w:val="28"/>
        </w:rPr>
      </w:pPr>
      <w:r w:rsidRPr="007D3193">
        <w:rPr>
          <w:sz w:val="28"/>
          <w:szCs w:val="28"/>
        </w:rPr>
        <w:t>Hiện nay, nhà trường có 1</w:t>
      </w:r>
      <w:r w:rsidR="00E32EBA">
        <w:rPr>
          <w:sz w:val="28"/>
          <w:szCs w:val="28"/>
        </w:rPr>
        <w:t>8</w:t>
      </w:r>
      <w:r w:rsidRPr="007D3193">
        <w:rPr>
          <w:sz w:val="28"/>
          <w:szCs w:val="28"/>
        </w:rPr>
        <w:t>/1</w:t>
      </w:r>
      <w:r w:rsidR="00E32EBA">
        <w:rPr>
          <w:sz w:val="28"/>
          <w:szCs w:val="28"/>
        </w:rPr>
        <w:t>8</w:t>
      </w:r>
      <w:r w:rsidRPr="007D3193">
        <w:rPr>
          <w:sz w:val="28"/>
          <w:szCs w:val="28"/>
        </w:rPr>
        <w:t xml:space="preserve"> lớp</w:t>
      </w:r>
      <w:r w:rsidR="00E32EBA">
        <w:rPr>
          <w:b/>
          <w:sz w:val="28"/>
          <w:szCs w:val="28"/>
        </w:rPr>
        <w:t xml:space="preserve"> </w:t>
      </w:r>
      <w:r w:rsidR="00E32EBA" w:rsidRPr="00E32EBA">
        <w:rPr>
          <w:bCs/>
          <w:sz w:val="28"/>
          <w:szCs w:val="28"/>
        </w:rPr>
        <w:t>có</w:t>
      </w:r>
      <w:r w:rsidRPr="007D3193">
        <w:rPr>
          <w:sz w:val="28"/>
          <w:szCs w:val="28"/>
        </w:rPr>
        <w:t xml:space="preserve"> </w:t>
      </w:r>
      <w:r w:rsidR="00E32EBA">
        <w:rPr>
          <w:sz w:val="28"/>
          <w:szCs w:val="28"/>
        </w:rPr>
        <w:t>bộ</w:t>
      </w:r>
      <w:r w:rsidRPr="007D3193">
        <w:rPr>
          <w:sz w:val="28"/>
          <w:szCs w:val="28"/>
        </w:rPr>
        <w:t xml:space="preserve"> thiết bị đồ chơi theo quy định</w:t>
      </w:r>
      <w:r w:rsidR="00E32EBA">
        <w:rPr>
          <w:sz w:val="28"/>
          <w:szCs w:val="28"/>
        </w:rPr>
        <w:t xml:space="preserve">. Tuy nhiên số lượng chỉ đạt 80% bộ đầy đủ theo </w:t>
      </w:r>
      <w:r w:rsidRPr="007D3193">
        <w:rPr>
          <w:sz w:val="28"/>
          <w:szCs w:val="28"/>
        </w:rPr>
        <w:t xml:space="preserve">danh mục và số lượng thiết bị đã có so với quy định (tại </w:t>
      </w:r>
      <w:r w:rsidR="00E32EBA">
        <w:rPr>
          <w:sz w:val="28"/>
          <w:szCs w:val="28"/>
        </w:rPr>
        <w:t>văn bản hợp nhất số 01/VBHN-BGDĐT ngày 23/3/2015 của Bộ Giáo dục và Đào tạo</w:t>
      </w:r>
      <w:r w:rsidRPr="007D3193">
        <w:rPr>
          <w:sz w:val="28"/>
          <w:szCs w:val="28"/>
        </w:rPr>
        <w:t>).</w:t>
      </w:r>
    </w:p>
    <w:p w14:paraId="530561D5" w14:textId="2F17127C" w:rsidR="00676D90" w:rsidRPr="007D3193" w:rsidRDefault="00676D90" w:rsidP="0025444B">
      <w:pPr>
        <w:widowControl w:val="0"/>
        <w:tabs>
          <w:tab w:val="num" w:pos="1620"/>
        </w:tabs>
        <w:spacing w:before="120" w:after="0" w:line="240" w:lineRule="auto"/>
        <w:ind w:firstLine="720"/>
        <w:jc w:val="both"/>
        <w:rPr>
          <w:b/>
          <w:sz w:val="28"/>
          <w:szCs w:val="28"/>
        </w:rPr>
      </w:pPr>
      <w:r w:rsidRPr="007D3193">
        <w:rPr>
          <w:b/>
          <w:sz w:val="28"/>
          <w:szCs w:val="28"/>
          <w:shd w:val="clear" w:color="auto" w:fill="FFFFFF"/>
        </w:rPr>
        <w:t>1.</w:t>
      </w:r>
      <w:r w:rsidR="00995F02" w:rsidRPr="007D3193">
        <w:rPr>
          <w:b/>
          <w:sz w:val="28"/>
          <w:szCs w:val="28"/>
          <w:shd w:val="clear" w:color="auto" w:fill="FFFFFF"/>
        </w:rPr>
        <w:t>4</w:t>
      </w:r>
      <w:r w:rsidRPr="007D3193">
        <w:rPr>
          <w:b/>
          <w:sz w:val="28"/>
          <w:szCs w:val="28"/>
          <w:shd w:val="clear" w:color="auto" w:fill="FFFFFF"/>
        </w:rPr>
        <w:t>.</w:t>
      </w:r>
      <w:r w:rsidRPr="007D3193">
        <w:rPr>
          <w:b/>
          <w:sz w:val="28"/>
          <w:szCs w:val="28"/>
        </w:rPr>
        <w:t xml:space="preserve"> Sân chơi, đồ chơi ngoài trời:</w:t>
      </w:r>
    </w:p>
    <w:p w14:paraId="3FB530E1" w14:textId="00CC4686" w:rsidR="00676D90" w:rsidRPr="007D3193" w:rsidRDefault="00676D90" w:rsidP="0025444B">
      <w:pPr>
        <w:widowControl w:val="0"/>
        <w:tabs>
          <w:tab w:val="num" w:pos="1620"/>
        </w:tabs>
        <w:spacing w:before="120" w:after="0" w:line="240" w:lineRule="auto"/>
        <w:ind w:firstLine="720"/>
        <w:jc w:val="both"/>
        <w:rPr>
          <w:sz w:val="28"/>
          <w:szCs w:val="28"/>
        </w:rPr>
      </w:pPr>
      <w:r w:rsidRPr="007D3193">
        <w:rPr>
          <w:sz w:val="28"/>
          <w:szCs w:val="28"/>
        </w:rPr>
        <w:t>Nhà trường có 0</w:t>
      </w:r>
      <w:r w:rsidR="00256BB5">
        <w:rPr>
          <w:sz w:val="28"/>
          <w:szCs w:val="28"/>
        </w:rPr>
        <w:t>3</w:t>
      </w:r>
      <w:r w:rsidRPr="007D3193">
        <w:rPr>
          <w:sz w:val="28"/>
          <w:szCs w:val="28"/>
        </w:rPr>
        <w:t xml:space="preserve"> sân chơi ở 0</w:t>
      </w:r>
      <w:r w:rsidR="00256BB5">
        <w:rPr>
          <w:sz w:val="28"/>
          <w:szCs w:val="28"/>
        </w:rPr>
        <w:t>3</w:t>
      </w:r>
      <w:r w:rsidR="00B811C7" w:rsidRPr="007D3193">
        <w:rPr>
          <w:sz w:val="28"/>
          <w:szCs w:val="28"/>
        </w:rPr>
        <w:t xml:space="preserve"> </w:t>
      </w:r>
      <w:r w:rsidRPr="007D3193">
        <w:rPr>
          <w:sz w:val="28"/>
          <w:szCs w:val="28"/>
        </w:rPr>
        <w:t xml:space="preserve">điểm trường </w:t>
      </w:r>
      <w:r w:rsidR="00256BB5">
        <w:rPr>
          <w:sz w:val="28"/>
          <w:szCs w:val="28"/>
        </w:rPr>
        <w:t xml:space="preserve">, mỗi sân chơi </w:t>
      </w:r>
      <w:r w:rsidRPr="007D3193">
        <w:rPr>
          <w:sz w:val="28"/>
          <w:szCs w:val="28"/>
        </w:rPr>
        <w:t>có từ 5 – 1</w:t>
      </w:r>
      <w:r w:rsidR="00256BB5">
        <w:rPr>
          <w:sz w:val="28"/>
          <w:szCs w:val="28"/>
        </w:rPr>
        <w:t>0</w:t>
      </w:r>
      <w:r w:rsidRPr="007D3193">
        <w:rPr>
          <w:sz w:val="28"/>
          <w:szCs w:val="28"/>
        </w:rPr>
        <w:t xml:space="preserve"> loại đồ chơi ngoài trời, đảm bảo số lượng đồ chơi theo quy định. Đồ chơi hằng năm được bổ sung mới, tu sửa đảm bảo an toàn cho trẻ.</w:t>
      </w:r>
    </w:p>
    <w:p w14:paraId="256272C5" w14:textId="3991DF5C" w:rsidR="00B811C7" w:rsidRDefault="00B811C7" w:rsidP="0025444B">
      <w:pPr>
        <w:widowControl w:val="0"/>
        <w:tabs>
          <w:tab w:val="num" w:pos="1620"/>
        </w:tabs>
        <w:spacing w:before="120" w:after="0" w:line="240" w:lineRule="auto"/>
        <w:ind w:firstLine="709"/>
        <w:jc w:val="both"/>
        <w:rPr>
          <w:spacing w:val="-8"/>
          <w:sz w:val="28"/>
          <w:szCs w:val="28"/>
        </w:rPr>
      </w:pPr>
      <w:r w:rsidRPr="007D3193">
        <w:rPr>
          <w:sz w:val="28"/>
          <w:szCs w:val="28"/>
        </w:rPr>
        <w:t xml:space="preserve">Nhà trường có tổng số CBGVNV là </w:t>
      </w:r>
      <w:r w:rsidR="00F55136">
        <w:rPr>
          <w:sz w:val="28"/>
          <w:szCs w:val="28"/>
        </w:rPr>
        <w:t>38</w:t>
      </w:r>
      <w:r w:rsidRPr="007D3193">
        <w:rPr>
          <w:sz w:val="28"/>
          <w:szCs w:val="28"/>
        </w:rPr>
        <w:t xml:space="preserve">  người, trong đó cán bộ quản lý 03 người (01 Hiệu trưởng, 02 PHT); giáo viên 3</w:t>
      </w:r>
      <w:r w:rsidR="00F55136">
        <w:rPr>
          <w:sz w:val="28"/>
          <w:szCs w:val="28"/>
        </w:rPr>
        <w:t>3</w:t>
      </w:r>
      <w:r w:rsidRPr="007D3193">
        <w:rPr>
          <w:sz w:val="28"/>
          <w:szCs w:val="28"/>
        </w:rPr>
        <w:t xml:space="preserve"> người (</w:t>
      </w:r>
      <w:r w:rsidRPr="007D3193">
        <w:rPr>
          <w:spacing w:val="-8"/>
          <w:sz w:val="28"/>
          <w:szCs w:val="28"/>
        </w:rPr>
        <w:t xml:space="preserve">giáo viên nhà trẻ </w:t>
      </w:r>
      <w:r w:rsidR="00511A99" w:rsidRPr="007D3193">
        <w:rPr>
          <w:spacing w:val="-8"/>
          <w:sz w:val="28"/>
          <w:szCs w:val="28"/>
        </w:rPr>
        <w:t>0</w:t>
      </w:r>
      <w:r w:rsidR="00F55136">
        <w:rPr>
          <w:spacing w:val="-8"/>
          <w:sz w:val="28"/>
          <w:szCs w:val="28"/>
        </w:rPr>
        <w:t>8</w:t>
      </w:r>
      <w:r w:rsidRPr="007D3193">
        <w:rPr>
          <w:spacing w:val="-8"/>
          <w:sz w:val="28"/>
          <w:szCs w:val="28"/>
        </w:rPr>
        <w:t xml:space="preserve"> người, giáo viên mẫu giáo 2</w:t>
      </w:r>
      <w:r w:rsidR="00F55136">
        <w:rPr>
          <w:spacing w:val="-8"/>
          <w:sz w:val="28"/>
          <w:szCs w:val="28"/>
        </w:rPr>
        <w:t>5</w:t>
      </w:r>
      <w:r w:rsidRPr="007D3193">
        <w:rPr>
          <w:spacing w:val="-8"/>
          <w:sz w:val="28"/>
          <w:szCs w:val="28"/>
        </w:rPr>
        <w:t xml:space="preserve"> người); nhân viên </w:t>
      </w:r>
      <w:r w:rsidR="00F55136">
        <w:rPr>
          <w:spacing w:val="-8"/>
          <w:sz w:val="28"/>
          <w:szCs w:val="28"/>
        </w:rPr>
        <w:t>02</w:t>
      </w:r>
      <w:r w:rsidR="00511A99" w:rsidRPr="007D3193">
        <w:rPr>
          <w:spacing w:val="-8"/>
          <w:sz w:val="28"/>
          <w:szCs w:val="28"/>
        </w:rPr>
        <w:t xml:space="preserve">  </w:t>
      </w:r>
      <w:r w:rsidRPr="007D3193">
        <w:rPr>
          <w:spacing w:val="-8"/>
          <w:sz w:val="28"/>
          <w:szCs w:val="28"/>
        </w:rPr>
        <w:t>người (1 kế toán</w:t>
      </w:r>
      <w:r w:rsidR="00511A99" w:rsidRPr="007D3193">
        <w:rPr>
          <w:spacing w:val="-8"/>
          <w:sz w:val="28"/>
          <w:szCs w:val="28"/>
        </w:rPr>
        <w:t>, 1 nhân viên y tế</w:t>
      </w:r>
      <w:r w:rsidRPr="007D3193">
        <w:rPr>
          <w:spacing w:val="-8"/>
          <w:sz w:val="28"/>
          <w:szCs w:val="28"/>
        </w:rPr>
        <w:t>) và hợp đồng lao động 1</w:t>
      </w:r>
      <w:r w:rsidR="00F55136">
        <w:rPr>
          <w:spacing w:val="-8"/>
          <w:sz w:val="28"/>
          <w:szCs w:val="28"/>
        </w:rPr>
        <w:t>6</w:t>
      </w:r>
      <w:r w:rsidRPr="007D3193">
        <w:rPr>
          <w:spacing w:val="-8"/>
          <w:sz w:val="28"/>
          <w:szCs w:val="28"/>
        </w:rPr>
        <w:t xml:space="preserve"> người (nấu ăn 0</w:t>
      </w:r>
      <w:r w:rsidR="00F55136">
        <w:rPr>
          <w:spacing w:val="-8"/>
          <w:sz w:val="28"/>
          <w:szCs w:val="28"/>
        </w:rPr>
        <w:t>6</w:t>
      </w:r>
      <w:r w:rsidRPr="007D3193">
        <w:rPr>
          <w:spacing w:val="-8"/>
          <w:sz w:val="28"/>
          <w:szCs w:val="28"/>
        </w:rPr>
        <w:t xml:space="preserve"> người, bảo vệ 0</w:t>
      </w:r>
      <w:r w:rsidR="00F55136">
        <w:rPr>
          <w:spacing w:val="-8"/>
          <w:sz w:val="28"/>
          <w:szCs w:val="28"/>
        </w:rPr>
        <w:t>6</w:t>
      </w:r>
      <w:r w:rsidRPr="007D3193">
        <w:rPr>
          <w:spacing w:val="-8"/>
          <w:sz w:val="28"/>
          <w:szCs w:val="28"/>
        </w:rPr>
        <w:t xml:space="preserve"> người</w:t>
      </w:r>
      <w:r w:rsidR="00511A99" w:rsidRPr="007D3193">
        <w:rPr>
          <w:spacing w:val="-8"/>
          <w:sz w:val="28"/>
          <w:szCs w:val="28"/>
        </w:rPr>
        <w:t xml:space="preserve">, lao công </w:t>
      </w:r>
      <w:r w:rsidR="00F55136">
        <w:rPr>
          <w:spacing w:val="-8"/>
          <w:sz w:val="28"/>
          <w:szCs w:val="28"/>
        </w:rPr>
        <w:t>4</w:t>
      </w:r>
      <w:r w:rsidRPr="007D3193">
        <w:rPr>
          <w:spacing w:val="-8"/>
          <w:sz w:val="28"/>
          <w:szCs w:val="28"/>
        </w:rPr>
        <w:t xml:space="preserve">). </w:t>
      </w:r>
    </w:p>
    <w:p w14:paraId="09348CB4" w14:textId="77777777" w:rsidR="005B07C4" w:rsidRDefault="005B07C4" w:rsidP="00B57C71">
      <w:pPr>
        <w:tabs>
          <w:tab w:val="num" w:pos="335"/>
        </w:tabs>
        <w:spacing w:before="0" w:after="0" w:line="500" w:lineRule="exact"/>
        <w:rPr>
          <w:spacing w:val="-8"/>
          <w:sz w:val="28"/>
          <w:szCs w:val="28"/>
        </w:rPr>
      </w:pPr>
    </w:p>
    <w:p w14:paraId="4CD9C523" w14:textId="6B61277B" w:rsidR="00B811C7" w:rsidRPr="007D3193" w:rsidRDefault="00B811C7" w:rsidP="005B07C4">
      <w:pPr>
        <w:tabs>
          <w:tab w:val="num" w:pos="335"/>
        </w:tabs>
        <w:spacing w:before="0" w:after="0" w:line="500" w:lineRule="exact"/>
        <w:ind w:firstLine="709"/>
        <w:rPr>
          <w:b/>
          <w:bCs/>
          <w:sz w:val="24"/>
          <w:szCs w:val="24"/>
        </w:rPr>
      </w:pPr>
      <w:r w:rsidRPr="007D3193">
        <w:rPr>
          <w:b/>
          <w:bCs/>
          <w:sz w:val="24"/>
          <w:szCs w:val="24"/>
        </w:rPr>
        <w:lastRenderedPageBreak/>
        <w:t>2.1. Trình độ  đào tạo của cán bộ quản lý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851"/>
        <w:gridCol w:w="709"/>
        <w:gridCol w:w="992"/>
        <w:gridCol w:w="1134"/>
        <w:gridCol w:w="850"/>
        <w:gridCol w:w="1134"/>
        <w:gridCol w:w="993"/>
        <w:gridCol w:w="992"/>
      </w:tblGrid>
      <w:tr w:rsidR="007D3193" w:rsidRPr="007D3193" w14:paraId="0466FA13" w14:textId="77777777" w:rsidTr="005F6B2D">
        <w:tc>
          <w:tcPr>
            <w:tcW w:w="851" w:type="dxa"/>
            <w:vMerge w:val="restart"/>
            <w:tcBorders>
              <w:top w:val="single" w:sz="4" w:space="0" w:color="auto"/>
              <w:left w:val="single" w:sz="4" w:space="0" w:color="auto"/>
              <w:bottom w:val="single" w:sz="4" w:space="0" w:color="auto"/>
              <w:right w:val="single" w:sz="4" w:space="0" w:color="auto"/>
            </w:tcBorders>
            <w:vAlign w:val="center"/>
          </w:tcPr>
          <w:p w14:paraId="596C9F53"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CBQL</w:t>
            </w:r>
          </w:p>
          <w:p w14:paraId="37291FF3" w14:textId="77777777" w:rsidR="00B811C7" w:rsidRPr="007D3193" w:rsidRDefault="00B811C7" w:rsidP="00B57C71">
            <w:pPr>
              <w:tabs>
                <w:tab w:val="num" w:pos="335"/>
              </w:tabs>
              <w:spacing w:before="0" w:after="0" w:line="500" w:lineRule="exact"/>
              <w:jc w:val="center"/>
              <w:rPr>
                <w:b/>
                <w:bCs/>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FBB7D3A"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Số</w:t>
            </w:r>
          </w:p>
          <w:p w14:paraId="16BFECA5"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lượng</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BE62FDC"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 xml:space="preserve">Trình  độ </w:t>
            </w:r>
          </w:p>
          <w:p w14:paraId="28C6F46C"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đào  tạo</w:t>
            </w:r>
          </w:p>
        </w:tc>
        <w:tc>
          <w:tcPr>
            <w:tcW w:w="992" w:type="dxa"/>
            <w:vMerge w:val="restart"/>
            <w:tcBorders>
              <w:top w:val="single" w:sz="4" w:space="0" w:color="auto"/>
              <w:left w:val="single" w:sz="4" w:space="0" w:color="auto"/>
              <w:right w:val="single" w:sz="4" w:space="0" w:color="auto"/>
            </w:tcBorders>
          </w:tcPr>
          <w:p w14:paraId="739BA37B"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 xml:space="preserve">Trình độ lý luận chính trị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4DB9421"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Chứng chỉ quản lý giáo dục</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6CE85EF"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Đảng viên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BF51AC3" w14:textId="51A410C0"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 xml:space="preserve">Chứng chỉ Tin học </w:t>
            </w:r>
            <w:r w:rsidR="00FA565E">
              <w:rPr>
                <w:b/>
                <w:bCs/>
                <w:sz w:val="24"/>
                <w:szCs w:val="24"/>
              </w:rPr>
              <w:t>nâng cao</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51064C3" w14:textId="1788D8E0"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 xml:space="preserve">Chứng chỉ tiếng Anh </w:t>
            </w:r>
            <w:r w:rsidR="00511A99" w:rsidRPr="007D3193">
              <w:rPr>
                <w:b/>
                <w:bCs/>
                <w:sz w:val="24"/>
                <w:szCs w:val="24"/>
              </w:rPr>
              <w:t>B</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0F64FFB"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Biên chế</w:t>
            </w:r>
          </w:p>
        </w:tc>
      </w:tr>
      <w:tr w:rsidR="007D3193" w:rsidRPr="007D3193" w14:paraId="1CB6CCC1" w14:textId="77777777" w:rsidTr="005F6B2D">
        <w:tc>
          <w:tcPr>
            <w:tcW w:w="851" w:type="dxa"/>
            <w:vMerge/>
            <w:tcBorders>
              <w:top w:val="single" w:sz="4" w:space="0" w:color="auto"/>
              <w:left w:val="single" w:sz="4" w:space="0" w:color="auto"/>
              <w:bottom w:val="single" w:sz="4" w:space="0" w:color="auto"/>
              <w:right w:val="single" w:sz="4" w:space="0" w:color="auto"/>
            </w:tcBorders>
            <w:vAlign w:val="center"/>
          </w:tcPr>
          <w:p w14:paraId="7D944C9E" w14:textId="77777777" w:rsidR="00B811C7" w:rsidRPr="007D3193" w:rsidRDefault="00B811C7" w:rsidP="00B57C71">
            <w:pPr>
              <w:spacing w:before="0" w:after="0" w:line="500" w:lineRule="exact"/>
              <w:rPr>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D4C4B0F" w14:textId="77777777" w:rsidR="00B811C7" w:rsidRPr="007D3193" w:rsidRDefault="00B811C7" w:rsidP="00B57C71">
            <w:pPr>
              <w:spacing w:before="0" w:after="0" w:line="500" w:lineRule="exact"/>
              <w:rPr>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2E84A34"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Cao đẳng</w:t>
            </w:r>
          </w:p>
        </w:tc>
        <w:tc>
          <w:tcPr>
            <w:tcW w:w="709" w:type="dxa"/>
            <w:tcBorders>
              <w:top w:val="single" w:sz="4" w:space="0" w:color="auto"/>
              <w:left w:val="single" w:sz="4" w:space="0" w:color="auto"/>
              <w:bottom w:val="single" w:sz="4" w:space="0" w:color="auto"/>
              <w:right w:val="single" w:sz="4" w:space="0" w:color="auto"/>
            </w:tcBorders>
            <w:vAlign w:val="center"/>
          </w:tcPr>
          <w:p w14:paraId="147378DF"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Đại học</w:t>
            </w:r>
          </w:p>
        </w:tc>
        <w:tc>
          <w:tcPr>
            <w:tcW w:w="992" w:type="dxa"/>
            <w:vMerge/>
            <w:tcBorders>
              <w:left w:val="single" w:sz="4" w:space="0" w:color="auto"/>
              <w:bottom w:val="single" w:sz="4" w:space="0" w:color="auto"/>
              <w:right w:val="single" w:sz="4" w:space="0" w:color="auto"/>
            </w:tcBorders>
          </w:tcPr>
          <w:p w14:paraId="2CF0BD88" w14:textId="77777777" w:rsidR="00B811C7" w:rsidRPr="007D3193" w:rsidRDefault="00B811C7" w:rsidP="00B57C71">
            <w:pPr>
              <w:spacing w:before="0" w:after="0" w:line="500" w:lineRule="exact"/>
              <w:rPr>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AA3DEED" w14:textId="77777777" w:rsidR="00B811C7" w:rsidRPr="007D3193" w:rsidRDefault="00B811C7" w:rsidP="00B57C71">
            <w:pPr>
              <w:spacing w:before="0" w:after="0" w:line="500" w:lineRule="exact"/>
              <w:rPr>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BABFFBD" w14:textId="77777777" w:rsidR="00B811C7" w:rsidRPr="007D3193" w:rsidRDefault="00B811C7" w:rsidP="00B57C71">
            <w:pPr>
              <w:spacing w:before="0" w:after="0" w:line="500" w:lineRule="exact"/>
              <w:rPr>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07EE71A" w14:textId="77777777" w:rsidR="00B811C7" w:rsidRPr="007D3193" w:rsidRDefault="00B811C7" w:rsidP="00B57C71">
            <w:pPr>
              <w:spacing w:before="0" w:after="0" w:line="500" w:lineRule="exact"/>
              <w:rPr>
                <w:b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F74AA95" w14:textId="77777777" w:rsidR="00B811C7" w:rsidRPr="007D3193" w:rsidRDefault="00B811C7" w:rsidP="00B57C71">
            <w:pPr>
              <w:spacing w:before="0" w:after="0" w:line="500" w:lineRule="exact"/>
              <w:rPr>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9C103AD" w14:textId="77777777" w:rsidR="00B811C7" w:rsidRPr="007D3193" w:rsidRDefault="00B811C7" w:rsidP="00B57C71">
            <w:pPr>
              <w:spacing w:before="0" w:after="0" w:line="500" w:lineRule="exact"/>
              <w:rPr>
                <w:bCs/>
                <w:sz w:val="24"/>
                <w:szCs w:val="24"/>
              </w:rPr>
            </w:pPr>
          </w:p>
        </w:tc>
      </w:tr>
      <w:tr w:rsidR="007D3193" w:rsidRPr="007D3193" w14:paraId="1347A417" w14:textId="77777777" w:rsidTr="005F6B2D">
        <w:tc>
          <w:tcPr>
            <w:tcW w:w="851" w:type="dxa"/>
            <w:tcBorders>
              <w:top w:val="single" w:sz="4" w:space="0" w:color="auto"/>
              <w:left w:val="single" w:sz="4" w:space="0" w:color="auto"/>
              <w:bottom w:val="single" w:sz="4" w:space="0" w:color="auto"/>
              <w:right w:val="single" w:sz="4" w:space="0" w:color="auto"/>
            </w:tcBorders>
          </w:tcPr>
          <w:p w14:paraId="2BD9D7D7"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HT</w:t>
            </w:r>
          </w:p>
        </w:tc>
        <w:tc>
          <w:tcPr>
            <w:tcW w:w="850" w:type="dxa"/>
            <w:tcBorders>
              <w:top w:val="single" w:sz="4" w:space="0" w:color="auto"/>
              <w:left w:val="single" w:sz="4" w:space="0" w:color="auto"/>
              <w:bottom w:val="single" w:sz="4" w:space="0" w:color="auto"/>
              <w:right w:val="single" w:sz="4" w:space="0" w:color="auto"/>
            </w:tcBorders>
          </w:tcPr>
          <w:p w14:paraId="5F3A10C5"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51A24236"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8D2F9FE"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0CD6016"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1EC0B86" w14:textId="77777777" w:rsidR="00B811C7" w:rsidRPr="007D3193" w:rsidRDefault="00B811C7" w:rsidP="00B57C71">
            <w:pPr>
              <w:tabs>
                <w:tab w:val="num" w:pos="335"/>
              </w:tabs>
              <w:spacing w:before="0" w:after="0" w:line="500" w:lineRule="exact"/>
              <w:jc w:val="center"/>
              <w:rPr>
                <w:sz w:val="24"/>
                <w:szCs w:val="24"/>
                <w:lang w:val="vi-VN"/>
              </w:rPr>
            </w:pPr>
            <w:r w:rsidRPr="007D3193">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7830438" w14:textId="77777777" w:rsidR="00B811C7" w:rsidRPr="007D3193" w:rsidRDefault="00B811C7" w:rsidP="00B57C71">
            <w:pPr>
              <w:tabs>
                <w:tab w:val="num" w:pos="335"/>
              </w:tabs>
              <w:spacing w:before="0" w:after="0" w:line="500" w:lineRule="exact"/>
              <w:jc w:val="center"/>
              <w:rPr>
                <w:bCs/>
                <w:sz w:val="24"/>
                <w:szCs w:val="24"/>
              </w:rPr>
            </w:pPr>
            <w:r w:rsidRPr="007D3193">
              <w:rPr>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845D1CE" w14:textId="77777777" w:rsidR="00B811C7" w:rsidRPr="007D3193" w:rsidRDefault="00B811C7" w:rsidP="00B57C71">
            <w:pPr>
              <w:tabs>
                <w:tab w:val="num" w:pos="335"/>
              </w:tabs>
              <w:spacing w:before="0" w:after="0" w:line="500" w:lineRule="exact"/>
              <w:jc w:val="center"/>
              <w:rPr>
                <w:bCs/>
                <w:sz w:val="24"/>
                <w:szCs w:val="24"/>
              </w:rPr>
            </w:pPr>
            <w:r w:rsidRPr="007D3193">
              <w:rPr>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98E902C" w14:textId="77777777" w:rsidR="00B811C7" w:rsidRPr="007D3193" w:rsidRDefault="00B811C7" w:rsidP="00B57C71">
            <w:pPr>
              <w:tabs>
                <w:tab w:val="num" w:pos="335"/>
              </w:tabs>
              <w:spacing w:before="0" w:after="0" w:line="500" w:lineRule="exact"/>
              <w:jc w:val="center"/>
              <w:rPr>
                <w:bCs/>
                <w:sz w:val="24"/>
                <w:szCs w:val="24"/>
              </w:rPr>
            </w:pPr>
            <w:r w:rsidRPr="007D3193">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D3DB4A4"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1</w:t>
            </w:r>
          </w:p>
        </w:tc>
      </w:tr>
      <w:tr w:rsidR="007D3193" w:rsidRPr="007D3193" w14:paraId="6715EBDE" w14:textId="77777777" w:rsidTr="005F6B2D">
        <w:tc>
          <w:tcPr>
            <w:tcW w:w="851" w:type="dxa"/>
            <w:tcBorders>
              <w:top w:val="single" w:sz="4" w:space="0" w:color="auto"/>
              <w:left w:val="single" w:sz="4" w:space="0" w:color="auto"/>
              <w:bottom w:val="single" w:sz="4" w:space="0" w:color="auto"/>
              <w:right w:val="single" w:sz="4" w:space="0" w:color="auto"/>
            </w:tcBorders>
          </w:tcPr>
          <w:p w14:paraId="3E6EB5C9"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PHT</w:t>
            </w:r>
          </w:p>
        </w:tc>
        <w:tc>
          <w:tcPr>
            <w:tcW w:w="850" w:type="dxa"/>
            <w:tcBorders>
              <w:top w:val="single" w:sz="4" w:space="0" w:color="auto"/>
              <w:left w:val="single" w:sz="4" w:space="0" w:color="auto"/>
              <w:bottom w:val="single" w:sz="4" w:space="0" w:color="auto"/>
              <w:right w:val="single" w:sz="4" w:space="0" w:color="auto"/>
            </w:tcBorders>
          </w:tcPr>
          <w:p w14:paraId="3840B909"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6076005"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03FB59D1"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CB14AAA" w14:textId="6A1D35ED" w:rsidR="00B811C7" w:rsidRPr="007D3193" w:rsidRDefault="00511A99" w:rsidP="00B57C71">
            <w:pPr>
              <w:tabs>
                <w:tab w:val="num" w:pos="335"/>
              </w:tabs>
              <w:spacing w:before="0" w:after="0" w:line="500" w:lineRule="exact"/>
              <w:jc w:val="center"/>
              <w:rPr>
                <w:sz w:val="24"/>
                <w:szCs w:val="24"/>
              </w:rPr>
            </w:pPr>
            <w:r w:rsidRPr="007D319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88A4E40"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CE8B5B6"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68FAD08"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60EDE24C"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10F6802" w14:textId="77777777" w:rsidR="00B811C7" w:rsidRPr="007D3193" w:rsidRDefault="00B811C7" w:rsidP="00B57C71">
            <w:pPr>
              <w:tabs>
                <w:tab w:val="num" w:pos="335"/>
              </w:tabs>
              <w:spacing w:before="0" w:after="0" w:line="500" w:lineRule="exact"/>
              <w:jc w:val="center"/>
              <w:rPr>
                <w:sz w:val="24"/>
                <w:szCs w:val="24"/>
              </w:rPr>
            </w:pPr>
            <w:r w:rsidRPr="007D3193">
              <w:rPr>
                <w:sz w:val="24"/>
                <w:szCs w:val="24"/>
              </w:rPr>
              <w:t>2</w:t>
            </w:r>
          </w:p>
        </w:tc>
      </w:tr>
      <w:tr w:rsidR="007D3193" w:rsidRPr="007D3193" w14:paraId="3A305231" w14:textId="77777777" w:rsidTr="005F6B2D">
        <w:tc>
          <w:tcPr>
            <w:tcW w:w="851" w:type="dxa"/>
            <w:tcBorders>
              <w:top w:val="single" w:sz="4" w:space="0" w:color="auto"/>
              <w:left w:val="single" w:sz="4" w:space="0" w:color="auto"/>
              <w:bottom w:val="single" w:sz="4" w:space="0" w:color="auto"/>
              <w:right w:val="single" w:sz="4" w:space="0" w:color="auto"/>
            </w:tcBorders>
          </w:tcPr>
          <w:p w14:paraId="4F068701" w14:textId="77777777" w:rsidR="00B811C7" w:rsidRPr="007D3193" w:rsidRDefault="00B811C7" w:rsidP="00B57C71">
            <w:pPr>
              <w:tabs>
                <w:tab w:val="num" w:pos="335"/>
              </w:tabs>
              <w:spacing w:before="0" w:after="0" w:line="500" w:lineRule="exact"/>
              <w:jc w:val="center"/>
              <w:rPr>
                <w:b/>
                <w:bCs/>
                <w:sz w:val="24"/>
                <w:szCs w:val="24"/>
              </w:rPr>
            </w:pPr>
            <w:r w:rsidRPr="007D3193">
              <w:rPr>
                <w:b/>
                <w:bCs/>
                <w:sz w:val="24"/>
                <w:szCs w:val="24"/>
              </w:rPr>
              <w:t>Tổng</w:t>
            </w:r>
          </w:p>
        </w:tc>
        <w:tc>
          <w:tcPr>
            <w:tcW w:w="850" w:type="dxa"/>
            <w:tcBorders>
              <w:top w:val="single" w:sz="4" w:space="0" w:color="auto"/>
              <w:left w:val="single" w:sz="4" w:space="0" w:color="auto"/>
              <w:bottom w:val="single" w:sz="4" w:space="0" w:color="auto"/>
              <w:right w:val="single" w:sz="4" w:space="0" w:color="auto"/>
            </w:tcBorders>
          </w:tcPr>
          <w:p w14:paraId="487605A8"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72C3E521"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603A20CB"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3108E4B0"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D39FEB7"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4ED96F5"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9C52518"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7B2CFFBA"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85B8600" w14:textId="77777777" w:rsidR="00B811C7" w:rsidRPr="007D3193" w:rsidRDefault="00B811C7" w:rsidP="00B57C71">
            <w:pPr>
              <w:tabs>
                <w:tab w:val="num" w:pos="335"/>
              </w:tabs>
              <w:spacing w:before="0" w:after="0" w:line="500" w:lineRule="exact"/>
              <w:jc w:val="center"/>
              <w:rPr>
                <w:b/>
                <w:sz w:val="24"/>
                <w:szCs w:val="24"/>
              </w:rPr>
            </w:pPr>
            <w:r w:rsidRPr="007D3193">
              <w:rPr>
                <w:b/>
                <w:sz w:val="24"/>
                <w:szCs w:val="24"/>
              </w:rPr>
              <w:t>3</w:t>
            </w:r>
          </w:p>
        </w:tc>
      </w:tr>
    </w:tbl>
    <w:p w14:paraId="4BCBA601" w14:textId="1F7C5C65" w:rsidR="00FA565E" w:rsidRPr="0025444B" w:rsidRDefault="00B811C7" w:rsidP="0025444B">
      <w:pPr>
        <w:tabs>
          <w:tab w:val="num" w:pos="0"/>
        </w:tabs>
        <w:spacing w:before="120" w:after="0" w:line="240" w:lineRule="auto"/>
        <w:jc w:val="both"/>
        <w:rPr>
          <w:sz w:val="28"/>
          <w:szCs w:val="28"/>
        </w:rPr>
      </w:pPr>
      <w:r w:rsidRPr="007D3193">
        <w:rPr>
          <w:b/>
          <w:sz w:val="24"/>
          <w:szCs w:val="24"/>
        </w:rPr>
        <w:tab/>
      </w:r>
      <w:r w:rsidRPr="007D3193">
        <w:rPr>
          <w:sz w:val="28"/>
          <w:szCs w:val="28"/>
        </w:rPr>
        <w:t xml:space="preserve">Các đồng chí trong ban giám hiệu nhà trường có phẩm chất chính trị, có đạo đức lối sống tốt; có trình độ chuyên môn vững vàng; có năng lực quản lý, lãnh đạo, điều hành và tổ chức triển khai các hoạt động giáo dục, thực hiện đầy đủ nhiệm vụ, quyền hạn theo quy định tại Điều lệ trường mầm non. </w:t>
      </w:r>
    </w:p>
    <w:p w14:paraId="79B1C5F7" w14:textId="64CDF20C" w:rsidR="00B811C7" w:rsidRPr="007D3193" w:rsidRDefault="00B811C7" w:rsidP="00B57C71">
      <w:pPr>
        <w:spacing w:before="240" w:after="240" w:line="400" w:lineRule="exact"/>
        <w:ind w:firstLine="720"/>
        <w:rPr>
          <w:b/>
          <w:bCs/>
          <w:sz w:val="24"/>
          <w:szCs w:val="24"/>
        </w:rPr>
      </w:pPr>
      <w:r w:rsidRPr="007D3193">
        <w:rPr>
          <w:b/>
          <w:bCs/>
          <w:sz w:val="24"/>
          <w:szCs w:val="24"/>
        </w:rPr>
        <w:t>2.2. Trình độ  đào tạo của giáo viên</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1"/>
        <w:gridCol w:w="850"/>
        <w:gridCol w:w="709"/>
        <w:gridCol w:w="567"/>
        <w:gridCol w:w="850"/>
        <w:gridCol w:w="1134"/>
        <w:gridCol w:w="851"/>
        <w:gridCol w:w="992"/>
        <w:gridCol w:w="992"/>
        <w:gridCol w:w="709"/>
        <w:gridCol w:w="709"/>
      </w:tblGrid>
      <w:tr w:rsidR="007D3193" w:rsidRPr="007D3193" w14:paraId="67F36E14" w14:textId="77777777" w:rsidTr="00587E41">
        <w:tc>
          <w:tcPr>
            <w:tcW w:w="993" w:type="dxa"/>
            <w:vMerge w:val="restart"/>
            <w:tcBorders>
              <w:top w:val="single" w:sz="4" w:space="0" w:color="auto"/>
              <w:left w:val="single" w:sz="4" w:space="0" w:color="auto"/>
              <w:bottom w:val="single" w:sz="4" w:space="0" w:color="auto"/>
              <w:right w:val="single" w:sz="4" w:space="0" w:color="auto"/>
            </w:tcBorders>
            <w:vAlign w:val="center"/>
          </w:tcPr>
          <w:p w14:paraId="340489B2"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CBQL</w:t>
            </w:r>
          </w:p>
          <w:p w14:paraId="2D2339F9" w14:textId="77777777" w:rsidR="001A20DE" w:rsidRPr="007D3193" w:rsidRDefault="001A20DE" w:rsidP="00B57C71">
            <w:pPr>
              <w:tabs>
                <w:tab w:val="num" w:pos="335"/>
              </w:tabs>
              <w:spacing w:before="0" w:after="0" w:line="480" w:lineRule="exact"/>
              <w:jc w:val="center"/>
              <w:rPr>
                <w:b/>
                <w:bCs/>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B73C3CC"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Số</w:t>
            </w:r>
          </w:p>
          <w:p w14:paraId="632B47BE"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lượng</w:t>
            </w:r>
          </w:p>
        </w:tc>
        <w:tc>
          <w:tcPr>
            <w:tcW w:w="2126" w:type="dxa"/>
            <w:gridSpan w:val="3"/>
            <w:tcBorders>
              <w:top w:val="single" w:sz="4" w:space="0" w:color="auto"/>
              <w:left w:val="single" w:sz="4" w:space="0" w:color="auto"/>
              <w:bottom w:val="single" w:sz="4" w:space="0" w:color="auto"/>
              <w:right w:val="single" w:sz="4" w:space="0" w:color="auto"/>
            </w:tcBorders>
          </w:tcPr>
          <w:p w14:paraId="0E6C2DAD" w14:textId="007C9C23"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 xml:space="preserve">Trình  độ </w:t>
            </w:r>
          </w:p>
          <w:p w14:paraId="6720FDAB"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đào  tạo</w:t>
            </w:r>
          </w:p>
        </w:tc>
        <w:tc>
          <w:tcPr>
            <w:tcW w:w="850" w:type="dxa"/>
            <w:vMerge w:val="restart"/>
            <w:tcBorders>
              <w:top w:val="single" w:sz="4" w:space="0" w:color="auto"/>
              <w:left w:val="single" w:sz="4" w:space="0" w:color="auto"/>
              <w:right w:val="single" w:sz="4" w:space="0" w:color="auto"/>
            </w:tcBorders>
          </w:tcPr>
          <w:p w14:paraId="77B06F52"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 xml:space="preserve">Trình độ lý luận chính trị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AB93B3"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Chứng chỉ quản lý giáo dục</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F4E1E0F"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Đảng viên</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2E3EBBC"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Chứng chỉ Tin học A+B</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CD74D4E" w14:textId="642A9CE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Chứng chỉ tiếng Anh B</w:t>
            </w:r>
          </w:p>
        </w:tc>
        <w:tc>
          <w:tcPr>
            <w:tcW w:w="709" w:type="dxa"/>
            <w:vMerge w:val="restart"/>
            <w:tcBorders>
              <w:top w:val="single" w:sz="4" w:space="0" w:color="auto"/>
              <w:left w:val="single" w:sz="4" w:space="0" w:color="auto"/>
              <w:right w:val="single" w:sz="4" w:space="0" w:color="auto"/>
            </w:tcBorders>
          </w:tcPr>
          <w:p w14:paraId="1ABDAA84" w14:textId="77777777" w:rsidR="001A20DE" w:rsidRPr="007D3193" w:rsidRDefault="001A20DE" w:rsidP="00B57C71">
            <w:pPr>
              <w:tabs>
                <w:tab w:val="num" w:pos="335"/>
              </w:tabs>
              <w:spacing w:before="0" w:after="0" w:line="480" w:lineRule="exact"/>
              <w:jc w:val="center"/>
              <w:rPr>
                <w:b/>
                <w:bCs/>
                <w:sz w:val="24"/>
                <w:szCs w:val="24"/>
              </w:rPr>
            </w:pPr>
          </w:p>
          <w:p w14:paraId="7943431F"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Biên chế</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472ECCE"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HĐ</w:t>
            </w:r>
          </w:p>
        </w:tc>
      </w:tr>
      <w:tr w:rsidR="007D3193" w:rsidRPr="007D3193" w14:paraId="00697777" w14:textId="77777777" w:rsidTr="00587E41">
        <w:tc>
          <w:tcPr>
            <w:tcW w:w="993" w:type="dxa"/>
            <w:vMerge/>
            <w:tcBorders>
              <w:top w:val="single" w:sz="4" w:space="0" w:color="auto"/>
              <w:left w:val="single" w:sz="4" w:space="0" w:color="auto"/>
              <w:bottom w:val="single" w:sz="4" w:space="0" w:color="auto"/>
              <w:right w:val="single" w:sz="4" w:space="0" w:color="auto"/>
            </w:tcBorders>
            <w:vAlign w:val="center"/>
          </w:tcPr>
          <w:p w14:paraId="00D2EDE8" w14:textId="77777777" w:rsidR="001A20DE" w:rsidRPr="007D3193" w:rsidRDefault="001A20DE" w:rsidP="00B57C71">
            <w:pPr>
              <w:spacing w:before="0" w:after="0" w:line="480" w:lineRule="exact"/>
              <w:rPr>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6FD7B54" w14:textId="77777777" w:rsidR="001A20DE" w:rsidRPr="007D3193" w:rsidRDefault="001A20DE" w:rsidP="00B57C71">
            <w:pPr>
              <w:spacing w:before="0" w:after="0" w:line="480" w:lineRule="exact"/>
              <w:rPr>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7FF520" w14:textId="55C38CF9"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Cao đẳng</w:t>
            </w:r>
          </w:p>
        </w:tc>
        <w:tc>
          <w:tcPr>
            <w:tcW w:w="709" w:type="dxa"/>
            <w:tcBorders>
              <w:top w:val="single" w:sz="4" w:space="0" w:color="auto"/>
              <w:left w:val="single" w:sz="4" w:space="0" w:color="auto"/>
              <w:bottom w:val="single" w:sz="4" w:space="0" w:color="auto"/>
              <w:right w:val="single" w:sz="4" w:space="0" w:color="auto"/>
            </w:tcBorders>
            <w:vAlign w:val="center"/>
          </w:tcPr>
          <w:p w14:paraId="35711923" w14:textId="1A1E8481"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Đại học</w:t>
            </w:r>
          </w:p>
        </w:tc>
        <w:tc>
          <w:tcPr>
            <w:tcW w:w="567" w:type="dxa"/>
            <w:tcBorders>
              <w:top w:val="single" w:sz="4" w:space="0" w:color="auto"/>
              <w:left w:val="single" w:sz="4" w:space="0" w:color="auto"/>
              <w:bottom w:val="single" w:sz="4" w:space="0" w:color="auto"/>
              <w:right w:val="single" w:sz="4" w:space="0" w:color="auto"/>
            </w:tcBorders>
            <w:vAlign w:val="center"/>
          </w:tcPr>
          <w:p w14:paraId="4EDE2DEE" w14:textId="21093694"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TC</w:t>
            </w:r>
          </w:p>
        </w:tc>
        <w:tc>
          <w:tcPr>
            <w:tcW w:w="850" w:type="dxa"/>
            <w:vMerge/>
            <w:tcBorders>
              <w:left w:val="single" w:sz="4" w:space="0" w:color="auto"/>
              <w:bottom w:val="single" w:sz="4" w:space="0" w:color="auto"/>
              <w:right w:val="single" w:sz="4" w:space="0" w:color="auto"/>
            </w:tcBorders>
          </w:tcPr>
          <w:p w14:paraId="3C94D19D" w14:textId="77777777" w:rsidR="001A20DE" w:rsidRPr="007D3193" w:rsidRDefault="001A20DE" w:rsidP="00B57C71">
            <w:pPr>
              <w:spacing w:before="0" w:after="0" w:line="480" w:lineRule="exact"/>
              <w:rPr>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43A38D2" w14:textId="77777777" w:rsidR="001A20DE" w:rsidRPr="007D3193" w:rsidRDefault="001A20DE" w:rsidP="00B57C71">
            <w:pPr>
              <w:spacing w:before="0" w:after="0" w:line="480" w:lineRule="exact"/>
              <w:rPr>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8A2A063" w14:textId="77777777" w:rsidR="001A20DE" w:rsidRPr="007D3193" w:rsidRDefault="001A20DE" w:rsidP="00B57C71">
            <w:pPr>
              <w:spacing w:before="0" w:after="0" w:line="480" w:lineRule="exact"/>
              <w:rPr>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1EFD679" w14:textId="77777777" w:rsidR="001A20DE" w:rsidRPr="007D3193" w:rsidRDefault="001A20DE" w:rsidP="00B57C71">
            <w:pPr>
              <w:spacing w:before="0" w:after="0" w:line="480" w:lineRule="exact"/>
              <w:rPr>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903B7FF" w14:textId="77777777" w:rsidR="001A20DE" w:rsidRPr="007D3193" w:rsidRDefault="001A20DE" w:rsidP="00B57C71">
            <w:pPr>
              <w:spacing w:before="0" w:after="0" w:line="480" w:lineRule="exact"/>
              <w:rPr>
                <w:bCs/>
                <w:sz w:val="24"/>
                <w:szCs w:val="24"/>
              </w:rPr>
            </w:pPr>
          </w:p>
        </w:tc>
        <w:tc>
          <w:tcPr>
            <w:tcW w:w="709" w:type="dxa"/>
            <w:vMerge/>
            <w:tcBorders>
              <w:left w:val="single" w:sz="4" w:space="0" w:color="auto"/>
              <w:bottom w:val="single" w:sz="4" w:space="0" w:color="auto"/>
              <w:right w:val="single" w:sz="4" w:space="0" w:color="auto"/>
            </w:tcBorders>
          </w:tcPr>
          <w:p w14:paraId="1EB69BE3" w14:textId="77777777" w:rsidR="001A20DE" w:rsidRPr="007D3193" w:rsidRDefault="001A20DE" w:rsidP="00B57C71">
            <w:pPr>
              <w:spacing w:before="0" w:after="0" w:line="480" w:lineRule="exact"/>
              <w:rPr>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E871CD1" w14:textId="77777777" w:rsidR="001A20DE" w:rsidRPr="007D3193" w:rsidRDefault="001A20DE" w:rsidP="00B57C71">
            <w:pPr>
              <w:spacing w:before="0" w:after="0" w:line="480" w:lineRule="exact"/>
              <w:rPr>
                <w:bCs/>
                <w:sz w:val="24"/>
                <w:szCs w:val="24"/>
              </w:rPr>
            </w:pPr>
          </w:p>
        </w:tc>
      </w:tr>
      <w:tr w:rsidR="007D3193" w:rsidRPr="007D3193" w14:paraId="4982740A" w14:textId="77777777" w:rsidTr="00587E41">
        <w:tc>
          <w:tcPr>
            <w:tcW w:w="993" w:type="dxa"/>
            <w:tcBorders>
              <w:top w:val="single" w:sz="4" w:space="0" w:color="auto"/>
              <w:left w:val="single" w:sz="4" w:space="0" w:color="auto"/>
              <w:bottom w:val="single" w:sz="4" w:space="0" w:color="auto"/>
              <w:right w:val="single" w:sz="4" w:space="0" w:color="auto"/>
            </w:tcBorders>
          </w:tcPr>
          <w:p w14:paraId="6918B52B" w14:textId="77777777" w:rsidR="001A20DE" w:rsidRPr="007D3193" w:rsidRDefault="001A20DE" w:rsidP="00B57C71">
            <w:pPr>
              <w:tabs>
                <w:tab w:val="num" w:pos="335"/>
              </w:tabs>
              <w:spacing w:before="0" w:after="0" w:line="480" w:lineRule="exact"/>
              <w:jc w:val="center"/>
              <w:rPr>
                <w:b/>
                <w:sz w:val="24"/>
                <w:szCs w:val="24"/>
              </w:rPr>
            </w:pPr>
            <w:r w:rsidRPr="007D3193">
              <w:rPr>
                <w:b/>
                <w:sz w:val="24"/>
                <w:szCs w:val="24"/>
              </w:rPr>
              <w:t>NT</w:t>
            </w:r>
          </w:p>
        </w:tc>
        <w:tc>
          <w:tcPr>
            <w:tcW w:w="851" w:type="dxa"/>
            <w:tcBorders>
              <w:top w:val="single" w:sz="4" w:space="0" w:color="auto"/>
              <w:left w:val="single" w:sz="4" w:space="0" w:color="auto"/>
              <w:bottom w:val="single" w:sz="4" w:space="0" w:color="auto"/>
              <w:right w:val="single" w:sz="4" w:space="0" w:color="auto"/>
            </w:tcBorders>
          </w:tcPr>
          <w:p w14:paraId="73EB2183" w14:textId="1135CA1A" w:rsidR="001A20DE" w:rsidRPr="007D3193" w:rsidRDefault="001A20DE" w:rsidP="00B57C71">
            <w:pPr>
              <w:tabs>
                <w:tab w:val="num" w:pos="335"/>
              </w:tabs>
              <w:spacing w:before="0" w:after="0" w:line="480" w:lineRule="exact"/>
              <w:jc w:val="center"/>
              <w:rPr>
                <w:sz w:val="24"/>
                <w:szCs w:val="24"/>
              </w:rPr>
            </w:pPr>
            <w:r w:rsidRPr="007D3193">
              <w:rPr>
                <w:sz w:val="24"/>
                <w:szCs w:val="24"/>
              </w:rPr>
              <w:t>0</w:t>
            </w:r>
            <w:r w:rsidR="00FA565E">
              <w:rPr>
                <w:sz w:val="24"/>
                <w:szCs w:val="24"/>
              </w:rPr>
              <w:t>8</w:t>
            </w:r>
          </w:p>
        </w:tc>
        <w:tc>
          <w:tcPr>
            <w:tcW w:w="850" w:type="dxa"/>
            <w:tcBorders>
              <w:top w:val="single" w:sz="4" w:space="0" w:color="auto"/>
              <w:left w:val="single" w:sz="4" w:space="0" w:color="auto"/>
              <w:bottom w:val="single" w:sz="4" w:space="0" w:color="auto"/>
              <w:right w:val="single" w:sz="4" w:space="0" w:color="auto"/>
            </w:tcBorders>
          </w:tcPr>
          <w:p w14:paraId="4FF00BC7" w14:textId="6EF2FA2C" w:rsidR="001A20DE" w:rsidRPr="007D3193" w:rsidRDefault="001A20DE" w:rsidP="00B57C71">
            <w:pPr>
              <w:tabs>
                <w:tab w:val="num" w:pos="335"/>
              </w:tabs>
              <w:spacing w:before="0" w:after="0" w:line="480" w:lineRule="exact"/>
              <w:jc w:val="center"/>
              <w:rPr>
                <w:sz w:val="24"/>
                <w:szCs w:val="24"/>
              </w:rPr>
            </w:pPr>
            <w:r w:rsidRPr="007D3193">
              <w:rPr>
                <w:sz w:val="24"/>
                <w:szCs w:val="24"/>
              </w:rPr>
              <w:t>0</w:t>
            </w:r>
            <w:r w:rsidR="00FA565E">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E71A696" w14:textId="6E4A8866" w:rsidR="001A20DE" w:rsidRPr="007D3193" w:rsidRDefault="001A20DE" w:rsidP="00B57C71">
            <w:pPr>
              <w:tabs>
                <w:tab w:val="num" w:pos="335"/>
              </w:tabs>
              <w:spacing w:before="0" w:after="0" w:line="480" w:lineRule="exact"/>
              <w:jc w:val="center"/>
              <w:rPr>
                <w:sz w:val="24"/>
                <w:szCs w:val="24"/>
              </w:rPr>
            </w:pPr>
            <w:r w:rsidRPr="007D3193">
              <w:rPr>
                <w:sz w:val="24"/>
                <w:szCs w:val="24"/>
              </w:rPr>
              <w:t>0</w:t>
            </w:r>
            <w:r w:rsidR="00B67B45">
              <w:rPr>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910960C" w14:textId="45BD4DB8" w:rsidR="001A20DE" w:rsidRPr="007D3193" w:rsidRDefault="001A20DE" w:rsidP="00B57C71">
            <w:pPr>
              <w:tabs>
                <w:tab w:val="num" w:pos="335"/>
              </w:tabs>
              <w:spacing w:before="0" w:after="0" w:line="480" w:lineRule="exact"/>
              <w:jc w:val="center"/>
              <w:rPr>
                <w:sz w:val="24"/>
                <w:szCs w:val="24"/>
              </w:rPr>
            </w:pPr>
            <w:r w:rsidRPr="007D3193">
              <w:rPr>
                <w:sz w:val="24"/>
                <w:szCs w:val="24"/>
              </w:rPr>
              <w:t>0</w:t>
            </w:r>
            <w:r w:rsidR="00B67B45">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C58FDC2" w14:textId="77777777" w:rsidR="001A20DE" w:rsidRPr="007D3193" w:rsidRDefault="001A20DE" w:rsidP="00B57C71">
            <w:pPr>
              <w:tabs>
                <w:tab w:val="num" w:pos="335"/>
              </w:tabs>
              <w:spacing w:before="0" w:after="0" w:line="480" w:lineRule="exact"/>
              <w:jc w:val="center"/>
              <w:rPr>
                <w:sz w:val="24"/>
                <w:szCs w:val="24"/>
                <w:lang w:val="vi-VN"/>
              </w:rPr>
            </w:pPr>
            <w:r w:rsidRPr="007D3193">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D0BEC8B" w14:textId="77777777" w:rsidR="001A20DE" w:rsidRPr="007D3193" w:rsidRDefault="001A20DE" w:rsidP="00B57C71">
            <w:pPr>
              <w:tabs>
                <w:tab w:val="num" w:pos="335"/>
              </w:tabs>
              <w:spacing w:before="0" w:after="0" w:line="480" w:lineRule="exact"/>
              <w:jc w:val="center"/>
              <w:rPr>
                <w:sz w:val="24"/>
                <w:szCs w:val="24"/>
                <w:lang w:val="vi-VN"/>
              </w:rPr>
            </w:pPr>
            <w:r w:rsidRPr="007D3193">
              <w:rPr>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2D7E6E02" w14:textId="5B0FB3BE" w:rsidR="001A20DE" w:rsidRPr="007D3193" w:rsidRDefault="001A20DE" w:rsidP="00B57C71">
            <w:pPr>
              <w:tabs>
                <w:tab w:val="num" w:pos="335"/>
              </w:tabs>
              <w:spacing w:before="0" w:after="0" w:line="480" w:lineRule="exact"/>
              <w:jc w:val="center"/>
              <w:rPr>
                <w:bCs/>
                <w:sz w:val="24"/>
                <w:szCs w:val="24"/>
              </w:rPr>
            </w:pPr>
            <w:r w:rsidRPr="007D3193">
              <w:rPr>
                <w:bCs/>
                <w:sz w:val="24"/>
                <w:szCs w:val="24"/>
              </w:rPr>
              <w:t>0</w:t>
            </w:r>
            <w:r w:rsidR="00FA565E">
              <w:rPr>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64F1093" w14:textId="3DF14F4E" w:rsidR="001A20DE" w:rsidRPr="007D3193" w:rsidRDefault="00871B70" w:rsidP="00B57C71">
            <w:pPr>
              <w:tabs>
                <w:tab w:val="num" w:pos="335"/>
              </w:tabs>
              <w:spacing w:before="0" w:after="0" w:line="480" w:lineRule="exact"/>
              <w:jc w:val="center"/>
              <w:rPr>
                <w:bCs/>
                <w:sz w:val="24"/>
                <w:szCs w:val="24"/>
              </w:rPr>
            </w:pPr>
            <w:r w:rsidRPr="007D3193">
              <w:rPr>
                <w:sz w:val="24"/>
                <w:szCs w:val="24"/>
              </w:rPr>
              <w:t>0</w:t>
            </w:r>
            <w:r w:rsidR="00FA565E">
              <w:rPr>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023BCD0B" w14:textId="4FDC94B2" w:rsidR="001A20DE" w:rsidRPr="007D3193" w:rsidRDefault="001A20DE" w:rsidP="00B57C71">
            <w:pPr>
              <w:tabs>
                <w:tab w:val="num" w:pos="335"/>
              </w:tabs>
              <w:spacing w:before="0" w:after="0" w:line="480" w:lineRule="exact"/>
              <w:jc w:val="center"/>
              <w:rPr>
                <w:bCs/>
                <w:sz w:val="24"/>
                <w:szCs w:val="24"/>
              </w:rPr>
            </w:pPr>
            <w:r w:rsidRPr="007D3193">
              <w:rPr>
                <w:sz w:val="24"/>
                <w:szCs w:val="24"/>
              </w:rPr>
              <w:t>0</w:t>
            </w:r>
            <w:r w:rsidR="00FA565E">
              <w:rPr>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B35D937" w14:textId="4FB18A16" w:rsidR="001A20DE" w:rsidRPr="007D3193" w:rsidRDefault="001A20DE" w:rsidP="00B57C71">
            <w:pPr>
              <w:tabs>
                <w:tab w:val="num" w:pos="335"/>
              </w:tabs>
              <w:spacing w:before="0" w:after="0" w:line="480" w:lineRule="exact"/>
              <w:jc w:val="center"/>
              <w:rPr>
                <w:sz w:val="24"/>
                <w:szCs w:val="24"/>
              </w:rPr>
            </w:pPr>
            <w:r w:rsidRPr="007D3193">
              <w:rPr>
                <w:sz w:val="24"/>
                <w:szCs w:val="24"/>
              </w:rPr>
              <w:t>0</w:t>
            </w:r>
            <w:r w:rsidR="00FA565E">
              <w:rPr>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6BDAF1FD" w14:textId="690B5278" w:rsidR="001A20DE" w:rsidRPr="007D3193" w:rsidRDefault="001A20DE" w:rsidP="00B57C71">
            <w:pPr>
              <w:tabs>
                <w:tab w:val="num" w:pos="335"/>
              </w:tabs>
              <w:spacing w:before="0" w:after="0" w:line="480" w:lineRule="exact"/>
              <w:jc w:val="center"/>
              <w:rPr>
                <w:sz w:val="24"/>
                <w:szCs w:val="24"/>
              </w:rPr>
            </w:pPr>
            <w:r w:rsidRPr="007D3193">
              <w:rPr>
                <w:sz w:val="24"/>
                <w:szCs w:val="24"/>
              </w:rPr>
              <w:t>0</w:t>
            </w:r>
          </w:p>
        </w:tc>
      </w:tr>
      <w:tr w:rsidR="007D3193" w:rsidRPr="007D3193" w14:paraId="32EF8EF6" w14:textId="77777777" w:rsidTr="00587E41">
        <w:tc>
          <w:tcPr>
            <w:tcW w:w="993" w:type="dxa"/>
            <w:tcBorders>
              <w:top w:val="single" w:sz="4" w:space="0" w:color="auto"/>
              <w:left w:val="single" w:sz="4" w:space="0" w:color="auto"/>
              <w:bottom w:val="single" w:sz="4" w:space="0" w:color="auto"/>
              <w:right w:val="single" w:sz="4" w:space="0" w:color="auto"/>
            </w:tcBorders>
          </w:tcPr>
          <w:p w14:paraId="2CAA8AA9" w14:textId="77777777" w:rsidR="001A20DE" w:rsidRPr="007D3193" w:rsidRDefault="001A20DE" w:rsidP="00B57C71">
            <w:pPr>
              <w:tabs>
                <w:tab w:val="num" w:pos="335"/>
              </w:tabs>
              <w:spacing w:before="0" w:after="0" w:line="480" w:lineRule="exact"/>
              <w:jc w:val="center"/>
              <w:rPr>
                <w:b/>
                <w:sz w:val="24"/>
                <w:szCs w:val="24"/>
              </w:rPr>
            </w:pPr>
            <w:r w:rsidRPr="007D3193">
              <w:rPr>
                <w:b/>
                <w:sz w:val="24"/>
                <w:szCs w:val="24"/>
              </w:rPr>
              <w:t>MG</w:t>
            </w:r>
          </w:p>
        </w:tc>
        <w:tc>
          <w:tcPr>
            <w:tcW w:w="851" w:type="dxa"/>
            <w:tcBorders>
              <w:top w:val="single" w:sz="4" w:space="0" w:color="auto"/>
              <w:left w:val="single" w:sz="4" w:space="0" w:color="auto"/>
              <w:bottom w:val="single" w:sz="4" w:space="0" w:color="auto"/>
              <w:right w:val="single" w:sz="4" w:space="0" w:color="auto"/>
            </w:tcBorders>
          </w:tcPr>
          <w:p w14:paraId="259645DF" w14:textId="69E1FF82" w:rsidR="001A20DE" w:rsidRPr="007D3193" w:rsidRDefault="001A20DE" w:rsidP="00B57C71">
            <w:pPr>
              <w:tabs>
                <w:tab w:val="num" w:pos="335"/>
              </w:tabs>
              <w:spacing w:before="0" w:after="0" w:line="480" w:lineRule="exact"/>
              <w:jc w:val="center"/>
              <w:rPr>
                <w:sz w:val="24"/>
                <w:szCs w:val="24"/>
              </w:rPr>
            </w:pPr>
            <w:r w:rsidRPr="007D3193">
              <w:rPr>
                <w:sz w:val="24"/>
                <w:szCs w:val="24"/>
              </w:rPr>
              <w:t>2</w:t>
            </w:r>
            <w:r w:rsidR="005F6B2D" w:rsidRPr="007D3193">
              <w:rPr>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7EB51467" w14:textId="3CC21B09" w:rsidR="001A20DE" w:rsidRPr="007D3193" w:rsidRDefault="00B67B45" w:rsidP="00B57C71">
            <w:pPr>
              <w:tabs>
                <w:tab w:val="num" w:pos="335"/>
              </w:tabs>
              <w:spacing w:before="0" w:after="0" w:line="480" w:lineRule="exact"/>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110332A3" w14:textId="612F86C1" w:rsidR="001A20DE" w:rsidRPr="007D3193" w:rsidRDefault="00FA565E" w:rsidP="00B57C71">
            <w:pPr>
              <w:tabs>
                <w:tab w:val="num" w:pos="335"/>
              </w:tabs>
              <w:spacing w:before="0" w:after="0" w:line="480" w:lineRule="exact"/>
              <w:jc w:val="center"/>
              <w:rPr>
                <w:sz w:val="24"/>
                <w:szCs w:val="24"/>
              </w:rPr>
            </w:pPr>
            <w:r>
              <w:rPr>
                <w:sz w:val="24"/>
                <w:szCs w:val="24"/>
              </w:rPr>
              <w:t>1</w:t>
            </w:r>
            <w:r w:rsidR="00B67B45">
              <w:rPr>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42BA5AA7" w14:textId="3C5FB48E" w:rsidR="001A20DE" w:rsidRPr="007D3193" w:rsidRDefault="001A20DE" w:rsidP="00B57C71">
            <w:pPr>
              <w:tabs>
                <w:tab w:val="num" w:pos="335"/>
              </w:tabs>
              <w:spacing w:before="0" w:after="0" w:line="480" w:lineRule="exact"/>
              <w:jc w:val="center"/>
              <w:rPr>
                <w:sz w:val="24"/>
                <w:szCs w:val="24"/>
              </w:rPr>
            </w:pPr>
            <w:r w:rsidRPr="007D3193">
              <w:rPr>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02347E6E" w14:textId="323CDB35" w:rsidR="001A20DE" w:rsidRPr="007D3193" w:rsidRDefault="00FA565E" w:rsidP="00B57C71">
            <w:pPr>
              <w:tabs>
                <w:tab w:val="num" w:pos="335"/>
              </w:tabs>
              <w:spacing w:before="0" w:after="0" w:line="480" w:lineRule="exact"/>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2E2F98F" w14:textId="4BBE61D2" w:rsidR="001A20DE" w:rsidRPr="007D3193" w:rsidRDefault="00FA565E" w:rsidP="00B57C71">
            <w:pPr>
              <w:tabs>
                <w:tab w:val="num" w:pos="335"/>
              </w:tabs>
              <w:spacing w:before="0" w:after="0" w:line="480" w:lineRule="exact"/>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88CB440" w14:textId="314A278B" w:rsidR="001A20DE" w:rsidRPr="007D3193" w:rsidRDefault="00FA565E" w:rsidP="00B57C71">
            <w:pPr>
              <w:tabs>
                <w:tab w:val="num" w:pos="335"/>
              </w:tabs>
              <w:spacing w:before="0" w:after="0" w:line="480" w:lineRule="exact"/>
              <w:jc w:val="center"/>
              <w:rPr>
                <w:sz w:val="24"/>
                <w:szCs w:val="24"/>
              </w:rPr>
            </w:pPr>
            <w:r>
              <w:rPr>
                <w:sz w:val="24"/>
                <w:szCs w:val="24"/>
              </w:rPr>
              <w:t>1</w:t>
            </w:r>
            <w:r w:rsidR="00B67B45">
              <w:rPr>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8EBC8CD" w14:textId="407F24B9" w:rsidR="001A20DE" w:rsidRPr="007D3193" w:rsidRDefault="001A20DE" w:rsidP="00B57C71">
            <w:pPr>
              <w:tabs>
                <w:tab w:val="num" w:pos="335"/>
              </w:tabs>
              <w:spacing w:before="0" w:after="0" w:line="480" w:lineRule="exact"/>
              <w:jc w:val="center"/>
              <w:rPr>
                <w:sz w:val="24"/>
                <w:szCs w:val="24"/>
              </w:rPr>
            </w:pPr>
            <w:r w:rsidRPr="007D3193">
              <w:rPr>
                <w:sz w:val="24"/>
                <w:szCs w:val="24"/>
              </w:rPr>
              <w:t>2</w:t>
            </w:r>
            <w:r w:rsidR="00871B70" w:rsidRPr="007D3193">
              <w:rPr>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8833A3C" w14:textId="2AAC673E" w:rsidR="001A20DE" w:rsidRPr="007D3193" w:rsidRDefault="00871B70" w:rsidP="00B57C71">
            <w:pPr>
              <w:tabs>
                <w:tab w:val="num" w:pos="335"/>
              </w:tabs>
              <w:spacing w:before="0" w:after="0" w:line="480" w:lineRule="exact"/>
              <w:jc w:val="center"/>
              <w:rPr>
                <w:sz w:val="24"/>
                <w:szCs w:val="24"/>
              </w:rPr>
            </w:pPr>
            <w:r w:rsidRPr="007D3193">
              <w:rPr>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0D5E00DE" w14:textId="0E84ADFA" w:rsidR="001A20DE" w:rsidRPr="007D3193" w:rsidRDefault="001A20DE" w:rsidP="00B57C71">
            <w:pPr>
              <w:tabs>
                <w:tab w:val="num" w:pos="335"/>
              </w:tabs>
              <w:spacing w:before="0" w:after="0" w:line="480" w:lineRule="exact"/>
              <w:jc w:val="center"/>
              <w:rPr>
                <w:sz w:val="24"/>
                <w:szCs w:val="24"/>
              </w:rPr>
            </w:pPr>
            <w:r w:rsidRPr="007D3193">
              <w:rPr>
                <w:sz w:val="24"/>
                <w:szCs w:val="24"/>
              </w:rPr>
              <w:t>2</w:t>
            </w:r>
            <w:r w:rsidR="00FA565E">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A53FBCB" w14:textId="5BA04A36" w:rsidR="001A20DE" w:rsidRPr="007D3193" w:rsidRDefault="00FA565E" w:rsidP="00B57C71">
            <w:pPr>
              <w:tabs>
                <w:tab w:val="num" w:pos="335"/>
              </w:tabs>
              <w:spacing w:before="0" w:after="0" w:line="480" w:lineRule="exact"/>
              <w:jc w:val="center"/>
              <w:rPr>
                <w:sz w:val="24"/>
                <w:szCs w:val="24"/>
              </w:rPr>
            </w:pPr>
            <w:r>
              <w:rPr>
                <w:sz w:val="24"/>
                <w:szCs w:val="24"/>
              </w:rPr>
              <w:t>0</w:t>
            </w:r>
          </w:p>
        </w:tc>
      </w:tr>
      <w:tr w:rsidR="007D3193" w:rsidRPr="007D3193" w14:paraId="5086E17A" w14:textId="77777777" w:rsidTr="00587E41">
        <w:tc>
          <w:tcPr>
            <w:tcW w:w="993" w:type="dxa"/>
            <w:tcBorders>
              <w:top w:val="single" w:sz="4" w:space="0" w:color="auto"/>
              <w:left w:val="single" w:sz="4" w:space="0" w:color="auto"/>
              <w:bottom w:val="single" w:sz="4" w:space="0" w:color="auto"/>
              <w:right w:val="single" w:sz="4" w:space="0" w:color="auto"/>
            </w:tcBorders>
          </w:tcPr>
          <w:p w14:paraId="2B4C42A5" w14:textId="77777777" w:rsidR="001A20DE" w:rsidRPr="007D3193" w:rsidRDefault="001A20DE" w:rsidP="00B57C71">
            <w:pPr>
              <w:tabs>
                <w:tab w:val="num" w:pos="335"/>
              </w:tabs>
              <w:spacing w:before="0" w:after="0" w:line="480" w:lineRule="exact"/>
              <w:jc w:val="center"/>
              <w:rPr>
                <w:b/>
                <w:bCs/>
                <w:sz w:val="24"/>
                <w:szCs w:val="24"/>
              </w:rPr>
            </w:pPr>
            <w:r w:rsidRPr="007D3193">
              <w:rPr>
                <w:b/>
                <w:bCs/>
                <w:sz w:val="24"/>
                <w:szCs w:val="24"/>
              </w:rPr>
              <w:t>Tổng</w:t>
            </w:r>
          </w:p>
        </w:tc>
        <w:tc>
          <w:tcPr>
            <w:tcW w:w="851" w:type="dxa"/>
            <w:tcBorders>
              <w:top w:val="single" w:sz="4" w:space="0" w:color="auto"/>
              <w:left w:val="single" w:sz="4" w:space="0" w:color="auto"/>
              <w:bottom w:val="single" w:sz="4" w:space="0" w:color="auto"/>
              <w:right w:val="single" w:sz="4" w:space="0" w:color="auto"/>
            </w:tcBorders>
          </w:tcPr>
          <w:p w14:paraId="27A56E2A" w14:textId="0C88AF55" w:rsidR="001A20DE" w:rsidRPr="007D3193" w:rsidRDefault="001A20DE" w:rsidP="00B57C71">
            <w:pPr>
              <w:tabs>
                <w:tab w:val="num" w:pos="335"/>
              </w:tabs>
              <w:spacing w:before="0" w:after="0" w:line="480" w:lineRule="exact"/>
              <w:jc w:val="center"/>
              <w:rPr>
                <w:b/>
                <w:sz w:val="24"/>
                <w:szCs w:val="24"/>
              </w:rPr>
            </w:pPr>
            <w:r w:rsidRPr="007D3193">
              <w:rPr>
                <w:b/>
                <w:sz w:val="24"/>
                <w:szCs w:val="24"/>
              </w:rPr>
              <w:t>3</w:t>
            </w:r>
            <w:r w:rsidR="00FA565E">
              <w:rPr>
                <w:b/>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41AD917F" w14:textId="017286D0" w:rsidR="001A20DE" w:rsidRPr="007D3193" w:rsidRDefault="00B67B45" w:rsidP="00B57C71">
            <w:pPr>
              <w:tabs>
                <w:tab w:val="num" w:pos="335"/>
              </w:tabs>
              <w:spacing w:before="0" w:after="0" w:line="480" w:lineRule="exact"/>
              <w:jc w:val="center"/>
              <w:rPr>
                <w:b/>
                <w:sz w:val="24"/>
                <w:szCs w:val="24"/>
              </w:rPr>
            </w:pPr>
            <w:r>
              <w:rPr>
                <w:b/>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107FF9E8" w14:textId="4B847527" w:rsidR="001A20DE" w:rsidRPr="007D3193" w:rsidRDefault="001A20DE" w:rsidP="00B57C71">
            <w:pPr>
              <w:tabs>
                <w:tab w:val="num" w:pos="335"/>
              </w:tabs>
              <w:spacing w:before="0" w:after="0" w:line="480" w:lineRule="exact"/>
              <w:jc w:val="center"/>
              <w:rPr>
                <w:b/>
                <w:sz w:val="24"/>
                <w:szCs w:val="24"/>
              </w:rPr>
            </w:pPr>
            <w:r w:rsidRPr="007D3193">
              <w:rPr>
                <w:b/>
                <w:sz w:val="24"/>
                <w:szCs w:val="24"/>
              </w:rPr>
              <w:t>2</w:t>
            </w:r>
            <w:r w:rsidR="00FA565E">
              <w:rPr>
                <w:b/>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18A2F90C" w14:textId="294D2F26" w:rsidR="001A20DE" w:rsidRPr="007D3193" w:rsidRDefault="001A20DE" w:rsidP="00B57C71">
            <w:pPr>
              <w:tabs>
                <w:tab w:val="num" w:pos="335"/>
              </w:tabs>
              <w:spacing w:before="0" w:after="0" w:line="480" w:lineRule="exact"/>
              <w:jc w:val="center"/>
              <w:rPr>
                <w:b/>
                <w:sz w:val="24"/>
                <w:szCs w:val="24"/>
              </w:rPr>
            </w:pPr>
            <w:r w:rsidRPr="007D3193">
              <w:rPr>
                <w:b/>
                <w:sz w:val="24"/>
                <w:szCs w:val="24"/>
              </w:rPr>
              <w:t>0</w:t>
            </w:r>
            <w:r w:rsidR="00B67B45">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F390AF0" w14:textId="15FB388B" w:rsidR="001A20DE" w:rsidRPr="007D3193" w:rsidRDefault="00FA565E" w:rsidP="00B57C71">
            <w:pPr>
              <w:tabs>
                <w:tab w:val="num" w:pos="335"/>
              </w:tabs>
              <w:spacing w:before="0" w:after="0" w:line="480" w:lineRule="exact"/>
              <w:jc w:val="center"/>
              <w:rPr>
                <w:b/>
                <w:sz w:val="24"/>
                <w:szCs w:val="24"/>
              </w:rPr>
            </w:pPr>
            <w:r>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A658144" w14:textId="725A6CA1" w:rsidR="001A20DE" w:rsidRPr="007D3193" w:rsidRDefault="00FA565E" w:rsidP="00B57C71">
            <w:pPr>
              <w:tabs>
                <w:tab w:val="num" w:pos="335"/>
              </w:tabs>
              <w:spacing w:before="0" w:after="0" w:line="480" w:lineRule="exact"/>
              <w:jc w:val="center"/>
              <w:rPr>
                <w:b/>
                <w:sz w:val="24"/>
                <w:szCs w:val="24"/>
              </w:rPr>
            </w:pPr>
            <w:r>
              <w:rPr>
                <w:b/>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31CCCA4" w14:textId="7E4E6C73" w:rsidR="001A20DE" w:rsidRPr="007D3193" w:rsidRDefault="00FA565E" w:rsidP="00B57C71">
            <w:pPr>
              <w:tabs>
                <w:tab w:val="num" w:pos="335"/>
              </w:tabs>
              <w:spacing w:before="0" w:after="0" w:line="480" w:lineRule="exact"/>
              <w:jc w:val="center"/>
              <w:rPr>
                <w:b/>
                <w:sz w:val="24"/>
                <w:szCs w:val="24"/>
              </w:rPr>
            </w:pPr>
            <w:r>
              <w:rPr>
                <w:b/>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32E39F99" w14:textId="156CFEE2" w:rsidR="001A20DE" w:rsidRPr="007D3193" w:rsidRDefault="00B322FC" w:rsidP="00B57C71">
            <w:pPr>
              <w:tabs>
                <w:tab w:val="num" w:pos="335"/>
              </w:tabs>
              <w:spacing w:before="0" w:after="0" w:line="480" w:lineRule="exact"/>
              <w:jc w:val="center"/>
              <w:rPr>
                <w:b/>
                <w:sz w:val="24"/>
                <w:szCs w:val="24"/>
              </w:rPr>
            </w:pPr>
            <w:r w:rsidRPr="007D3193">
              <w:rPr>
                <w:b/>
                <w:sz w:val="24"/>
                <w:szCs w:val="24"/>
              </w:rPr>
              <w:t>3</w:t>
            </w:r>
            <w:r w:rsidR="00FA565E">
              <w:rPr>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16E7956" w14:textId="33F7548C" w:rsidR="001A20DE" w:rsidRPr="007D3193" w:rsidRDefault="00B322FC" w:rsidP="00B57C71">
            <w:pPr>
              <w:tabs>
                <w:tab w:val="num" w:pos="335"/>
              </w:tabs>
              <w:spacing w:before="0" w:after="0" w:line="480" w:lineRule="exact"/>
              <w:jc w:val="center"/>
              <w:rPr>
                <w:b/>
                <w:sz w:val="24"/>
                <w:szCs w:val="24"/>
              </w:rPr>
            </w:pPr>
            <w:r w:rsidRPr="007D3193">
              <w:rPr>
                <w:b/>
                <w:sz w:val="24"/>
                <w:szCs w:val="24"/>
              </w:rPr>
              <w:t>3</w:t>
            </w:r>
            <w:r w:rsidR="00FA565E">
              <w:rPr>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631C064" w14:textId="3A08CC9C" w:rsidR="001A20DE" w:rsidRPr="007D3193" w:rsidRDefault="00FA565E" w:rsidP="00B57C71">
            <w:pPr>
              <w:tabs>
                <w:tab w:val="num" w:pos="335"/>
              </w:tabs>
              <w:spacing w:before="0" w:after="0" w:line="480" w:lineRule="exact"/>
              <w:jc w:val="center"/>
              <w:rPr>
                <w:b/>
                <w:sz w:val="24"/>
                <w:szCs w:val="24"/>
              </w:rPr>
            </w:pPr>
            <w:r>
              <w:rPr>
                <w:b/>
                <w:sz w:val="24"/>
                <w:szCs w:val="24"/>
              </w:rPr>
              <w:t>33</w:t>
            </w:r>
          </w:p>
        </w:tc>
        <w:tc>
          <w:tcPr>
            <w:tcW w:w="709" w:type="dxa"/>
            <w:tcBorders>
              <w:top w:val="single" w:sz="4" w:space="0" w:color="auto"/>
              <w:left w:val="single" w:sz="4" w:space="0" w:color="auto"/>
              <w:bottom w:val="single" w:sz="4" w:space="0" w:color="auto"/>
              <w:right w:val="single" w:sz="4" w:space="0" w:color="auto"/>
            </w:tcBorders>
          </w:tcPr>
          <w:p w14:paraId="1DAEA89A" w14:textId="187B7305" w:rsidR="001A20DE" w:rsidRPr="007D3193" w:rsidRDefault="00FA565E" w:rsidP="00B57C71">
            <w:pPr>
              <w:tabs>
                <w:tab w:val="num" w:pos="335"/>
              </w:tabs>
              <w:spacing w:before="0" w:after="0" w:line="480" w:lineRule="exact"/>
              <w:jc w:val="center"/>
              <w:rPr>
                <w:b/>
                <w:sz w:val="24"/>
                <w:szCs w:val="24"/>
              </w:rPr>
            </w:pPr>
            <w:r>
              <w:rPr>
                <w:b/>
                <w:sz w:val="24"/>
                <w:szCs w:val="24"/>
              </w:rPr>
              <w:t>0</w:t>
            </w:r>
          </w:p>
        </w:tc>
      </w:tr>
    </w:tbl>
    <w:p w14:paraId="3EB87697" w14:textId="453B83AB" w:rsidR="005B07C4" w:rsidRDefault="00B811C7" w:rsidP="0025444B">
      <w:pPr>
        <w:widowControl w:val="0"/>
        <w:tabs>
          <w:tab w:val="num" w:pos="1620"/>
        </w:tabs>
        <w:spacing w:before="120" w:after="0" w:line="240" w:lineRule="auto"/>
        <w:jc w:val="both"/>
        <w:rPr>
          <w:sz w:val="28"/>
          <w:szCs w:val="28"/>
        </w:rPr>
      </w:pPr>
      <w:r w:rsidRPr="007D3193">
        <w:rPr>
          <w:b/>
          <w:bCs/>
          <w:sz w:val="28"/>
          <w:szCs w:val="28"/>
        </w:rPr>
        <w:t xml:space="preserve">           </w:t>
      </w:r>
      <w:r w:rsidRPr="007D3193">
        <w:rPr>
          <w:sz w:val="28"/>
          <w:szCs w:val="28"/>
        </w:rPr>
        <w:t xml:space="preserve">Đội ngũ giáo viên nhà trường cơ bản tương đối đủ về số lượng, đồng bộ về cơ cấu, tỷ lệ giáo viên đứng lớp </w:t>
      </w:r>
      <w:r w:rsidR="00682B7E">
        <w:rPr>
          <w:sz w:val="28"/>
          <w:szCs w:val="28"/>
        </w:rPr>
        <w:t>1</w:t>
      </w:r>
      <w:r w:rsidRPr="007D3193">
        <w:rPr>
          <w:sz w:val="28"/>
          <w:szCs w:val="28"/>
        </w:rPr>
        <w:t>,</w:t>
      </w:r>
      <w:r w:rsidR="00682B7E">
        <w:rPr>
          <w:sz w:val="28"/>
          <w:szCs w:val="28"/>
        </w:rPr>
        <w:t>8</w:t>
      </w:r>
      <w:r w:rsidR="00B322FC" w:rsidRPr="007D3193">
        <w:rPr>
          <w:sz w:val="28"/>
          <w:szCs w:val="28"/>
        </w:rPr>
        <w:t>3</w:t>
      </w:r>
      <w:r w:rsidRPr="007D3193">
        <w:rPr>
          <w:sz w:val="28"/>
          <w:szCs w:val="28"/>
        </w:rPr>
        <w:t xml:space="preserve"> giáo viên/nhóm, lớp. </w:t>
      </w:r>
      <w:r w:rsidR="00B322FC" w:rsidRPr="007D3193">
        <w:rPr>
          <w:sz w:val="28"/>
          <w:szCs w:val="28"/>
        </w:rPr>
        <w:t>9</w:t>
      </w:r>
      <w:r w:rsidR="00682B7E">
        <w:rPr>
          <w:sz w:val="28"/>
          <w:szCs w:val="28"/>
        </w:rPr>
        <w:t>0</w:t>
      </w:r>
      <w:r w:rsidR="00B322FC" w:rsidRPr="007D3193">
        <w:rPr>
          <w:sz w:val="28"/>
          <w:szCs w:val="28"/>
        </w:rPr>
        <w:t>,</w:t>
      </w:r>
      <w:r w:rsidR="00682B7E">
        <w:rPr>
          <w:sz w:val="28"/>
          <w:szCs w:val="28"/>
        </w:rPr>
        <w:t>9</w:t>
      </w:r>
      <w:r w:rsidR="00B322FC" w:rsidRPr="007D3193">
        <w:rPr>
          <w:sz w:val="28"/>
          <w:szCs w:val="28"/>
        </w:rPr>
        <w:t>%</w:t>
      </w:r>
      <w:r w:rsidRPr="007D3193">
        <w:rPr>
          <w:sz w:val="28"/>
          <w:szCs w:val="28"/>
        </w:rPr>
        <w:t xml:space="preserve"> GV có trình độ đào tạo chuẩn và trên chuẩn (trong đó trên ch</w:t>
      </w:r>
      <w:r w:rsidR="00F92872" w:rsidRPr="007D3193">
        <w:rPr>
          <w:sz w:val="28"/>
          <w:szCs w:val="28"/>
        </w:rPr>
        <w:t>u</w:t>
      </w:r>
      <w:r w:rsidRPr="007D3193">
        <w:rPr>
          <w:sz w:val="28"/>
          <w:szCs w:val="28"/>
        </w:rPr>
        <w:t>ẩn</w:t>
      </w:r>
      <w:r w:rsidR="00B322FC" w:rsidRPr="007D3193">
        <w:rPr>
          <w:sz w:val="28"/>
          <w:szCs w:val="28"/>
        </w:rPr>
        <w:t xml:space="preserve"> 2</w:t>
      </w:r>
      <w:r w:rsidR="00682B7E">
        <w:rPr>
          <w:sz w:val="28"/>
          <w:szCs w:val="28"/>
        </w:rPr>
        <w:t>3</w:t>
      </w:r>
      <w:r w:rsidRPr="007D3193">
        <w:rPr>
          <w:sz w:val="28"/>
          <w:szCs w:val="28"/>
        </w:rPr>
        <w:t>/</w:t>
      </w:r>
      <w:r w:rsidR="00B322FC" w:rsidRPr="007D3193">
        <w:rPr>
          <w:sz w:val="28"/>
          <w:szCs w:val="28"/>
        </w:rPr>
        <w:t>3</w:t>
      </w:r>
      <w:r w:rsidR="00682B7E">
        <w:rPr>
          <w:sz w:val="28"/>
          <w:szCs w:val="28"/>
        </w:rPr>
        <w:t>3</w:t>
      </w:r>
      <w:r w:rsidRPr="007D3193">
        <w:rPr>
          <w:sz w:val="28"/>
          <w:szCs w:val="28"/>
        </w:rPr>
        <w:t xml:space="preserve"> giáo viên, đạt </w:t>
      </w:r>
      <w:r w:rsidR="00682B7E">
        <w:rPr>
          <w:sz w:val="28"/>
          <w:szCs w:val="28"/>
        </w:rPr>
        <w:t>69</w:t>
      </w:r>
      <w:r w:rsidR="00C3021F" w:rsidRPr="007D3193">
        <w:rPr>
          <w:sz w:val="28"/>
          <w:szCs w:val="28"/>
        </w:rPr>
        <w:t>,</w:t>
      </w:r>
      <w:r w:rsidR="00682B7E">
        <w:rPr>
          <w:sz w:val="28"/>
          <w:szCs w:val="28"/>
        </w:rPr>
        <w:t>6</w:t>
      </w:r>
      <w:r w:rsidR="00C3021F" w:rsidRPr="007D3193">
        <w:rPr>
          <w:sz w:val="28"/>
          <w:szCs w:val="28"/>
        </w:rPr>
        <w:t xml:space="preserve">%). </w:t>
      </w:r>
      <w:r w:rsidRPr="007D3193">
        <w:rPr>
          <w:sz w:val="28"/>
          <w:szCs w:val="28"/>
        </w:rPr>
        <w:t xml:space="preserve">Năng lực chuyên môn của đội ngũ vững vàng và tương đối đồng đều. </w:t>
      </w:r>
    </w:p>
    <w:p w14:paraId="390802B8" w14:textId="77777777" w:rsidR="005B07C4" w:rsidRDefault="005B07C4" w:rsidP="0025444B">
      <w:pPr>
        <w:widowControl w:val="0"/>
        <w:tabs>
          <w:tab w:val="num" w:pos="1620"/>
        </w:tabs>
        <w:spacing w:before="120" w:after="0" w:line="240" w:lineRule="auto"/>
        <w:jc w:val="both"/>
        <w:rPr>
          <w:sz w:val="28"/>
          <w:szCs w:val="28"/>
        </w:rPr>
      </w:pPr>
    </w:p>
    <w:p w14:paraId="248B5CD0" w14:textId="77777777" w:rsidR="005B07C4" w:rsidRDefault="005B07C4" w:rsidP="0025444B">
      <w:pPr>
        <w:widowControl w:val="0"/>
        <w:tabs>
          <w:tab w:val="num" w:pos="1620"/>
        </w:tabs>
        <w:spacing w:before="120" w:after="0" w:line="240" w:lineRule="auto"/>
        <w:jc w:val="both"/>
        <w:rPr>
          <w:sz w:val="28"/>
          <w:szCs w:val="28"/>
        </w:rPr>
      </w:pPr>
    </w:p>
    <w:p w14:paraId="387A8D42" w14:textId="77777777" w:rsidR="005B07C4" w:rsidRDefault="005B07C4" w:rsidP="0025444B">
      <w:pPr>
        <w:widowControl w:val="0"/>
        <w:tabs>
          <w:tab w:val="num" w:pos="1620"/>
        </w:tabs>
        <w:spacing w:before="120" w:after="0" w:line="240" w:lineRule="auto"/>
        <w:jc w:val="both"/>
        <w:rPr>
          <w:sz w:val="28"/>
          <w:szCs w:val="28"/>
        </w:rPr>
      </w:pPr>
    </w:p>
    <w:p w14:paraId="571969BE" w14:textId="77777777" w:rsidR="005B07C4" w:rsidRDefault="005B07C4" w:rsidP="0025444B">
      <w:pPr>
        <w:widowControl w:val="0"/>
        <w:tabs>
          <w:tab w:val="num" w:pos="1620"/>
        </w:tabs>
        <w:spacing w:before="120" w:after="0" w:line="240" w:lineRule="auto"/>
        <w:jc w:val="both"/>
        <w:rPr>
          <w:sz w:val="28"/>
          <w:szCs w:val="28"/>
        </w:rPr>
      </w:pPr>
    </w:p>
    <w:p w14:paraId="1C2D98E9" w14:textId="77777777" w:rsidR="005B07C4" w:rsidRPr="007D3193" w:rsidRDefault="005B07C4" w:rsidP="0025444B">
      <w:pPr>
        <w:widowControl w:val="0"/>
        <w:tabs>
          <w:tab w:val="num" w:pos="1620"/>
        </w:tabs>
        <w:spacing w:before="120" w:after="0" w:line="240" w:lineRule="auto"/>
        <w:jc w:val="both"/>
        <w:rPr>
          <w:sz w:val="28"/>
          <w:szCs w:val="28"/>
        </w:rPr>
      </w:pPr>
    </w:p>
    <w:p w14:paraId="44ADD452" w14:textId="77777777" w:rsidR="00B811C7" w:rsidRPr="007D3193" w:rsidRDefault="00B811C7" w:rsidP="0025444B">
      <w:pPr>
        <w:spacing w:before="120" w:after="0" w:line="240" w:lineRule="auto"/>
        <w:ind w:firstLine="720"/>
        <w:jc w:val="both"/>
        <w:rPr>
          <w:b/>
          <w:bCs/>
          <w:sz w:val="24"/>
          <w:szCs w:val="24"/>
        </w:rPr>
      </w:pPr>
      <w:r w:rsidRPr="007D3193">
        <w:rPr>
          <w:b/>
          <w:sz w:val="24"/>
          <w:szCs w:val="24"/>
        </w:rPr>
        <w:lastRenderedPageBreak/>
        <w:t xml:space="preserve">2.3. </w:t>
      </w:r>
      <w:r w:rsidRPr="007D3193">
        <w:rPr>
          <w:b/>
          <w:bCs/>
          <w:sz w:val="24"/>
          <w:szCs w:val="24"/>
        </w:rPr>
        <w:t xml:space="preserve">Trình độ  đào tạo của nhân viên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992"/>
        <w:gridCol w:w="992"/>
        <w:gridCol w:w="993"/>
        <w:gridCol w:w="935"/>
        <w:gridCol w:w="936"/>
        <w:gridCol w:w="935"/>
        <w:gridCol w:w="936"/>
        <w:gridCol w:w="936"/>
      </w:tblGrid>
      <w:tr w:rsidR="007D3193" w:rsidRPr="007D3193" w14:paraId="105BD484" w14:textId="77777777" w:rsidTr="00F55F85">
        <w:tc>
          <w:tcPr>
            <w:tcW w:w="1418" w:type="dxa"/>
            <w:vMerge w:val="restart"/>
            <w:tcBorders>
              <w:top w:val="single" w:sz="4" w:space="0" w:color="auto"/>
              <w:left w:val="single" w:sz="4" w:space="0" w:color="auto"/>
              <w:bottom w:val="single" w:sz="4" w:space="0" w:color="auto"/>
              <w:right w:val="single" w:sz="4" w:space="0" w:color="auto"/>
            </w:tcBorders>
            <w:vAlign w:val="center"/>
          </w:tcPr>
          <w:p w14:paraId="5BB72993"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Đối tượng</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CC2D9CD"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Số</w:t>
            </w:r>
          </w:p>
          <w:p w14:paraId="7A2A4870"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lượng</w:t>
            </w:r>
          </w:p>
        </w:tc>
        <w:tc>
          <w:tcPr>
            <w:tcW w:w="2977" w:type="dxa"/>
            <w:gridSpan w:val="3"/>
            <w:tcBorders>
              <w:top w:val="single" w:sz="4" w:space="0" w:color="auto"/>
              <w:left w:val="single" w:sz="4" w:space="0" w:color="auto"/>
              <w:bottom w:val="single" w:sz="4" w:space="0" w:color="auto"/>
              <w:right w:val="single" w:sz="4" w:space="0" w:color="auto"/>
            </w:tcBorders>
          </w:tcPr>
          <w:p w14:paraId="4329EF04" w14:textId="107BCF0F"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Trình  độ  đào  tạo</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14:paraId="3AC34FE2"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Tin</w:t>
            </w:r>
          </w:p>
          <w:p w14:paraId="71DC6C5D"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học</w:t>
            </w:r>
          </w:p>
        </w:tc>
        <w:tc>
          <w:tcPr>
            <w:tcW w:w="936" w:type="dxa"/>
            <w:vMerge w:val="restart"/>
            <w:tcBorders>
              <w:top w:val="single" w:sz="4" w:space="0" w:color="auto"/>
              <w:left w:val="single" w:sz="4" w:space="0" w:color="auto"/>
              <w:bottom w:val="single" w:sz="4" w:space="0" w:color="auto"/>
              <w:right w:val="single" w:sz="4" w:space="0" w:color="auto"/>
            </w:tcBorders>
          </w:tcPr>
          <w:p w14:paraId="30360EC4"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Ngoại</w:t>
            </w:r>
          </w:p>
          <w:p w14:paraId="24E14D19"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Ngữ</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14:paraId="72576E07"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Đảng viên</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1F24FA5B" w14:textId="5B96274C"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Hợp đồng</w:t>
            </w:r>
          </w:p>
        </w:tc>
        <w:tc>
          <w:tcPr>
            <w:tcW w:w="936" w:type="dxa"/>
            <w:vMerge w:val="restart"/>
            <w:tcBorders>
              <w:top w:val="single" w:sz="4" w:space="0" w:color="auto"/>
              <w:left w:val="single" w:sz="4" w:space="0" w:color="auto"/>
              <w:bottom w:val="single" w:sz="4" w:space="0" w:color="auto"/>
              <w:right w:val="single" w:sz="4" w:space="0" w:color="auto"/>
            </w:tcBorders>
          </w:tcPr>
          <w:p w14:paraId="68A5399E" w14:textId="77777777" w:rsidR="00F55F85" w:rsidRPr="007D3193" w:rsidRDefault="00F55F85" w:rsidP="00B57C71">
            <w:pPr>
              <w:tabs>
                <w:tab w:val="num" w:pos="335"/>
              </w:tabs>
              <w:spacing w:before="0" w:after="0" w:line="480" w:lineRule="exact"/>
              <w:jc w:val="center"/>
              <w:rPr>
                <w:b/>
                <w:bCs/>
                <w:spacing w:val="-20"/>
                <w:sz w:val="24"/>
                <w:szCs w:val="24"/>
              </w:rPr>
            </w:pPr>
          </w:p>
          <w:p w14:paraId="25A043F5" w14:textId="77777777"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Ghi chú</w:t>
            </w:r>
          </w:p>
        </w:tc>
      </w:tr>
      <w:tr w:rsidR="007D3193" w:rsidRPr="007D3193" w14:paraId="4F7D50E2" w14:textId="77777777" w:rsidTr="005F6B2D">
        <w:tc>
          <w:tcPr>
            <w:tcW w:w="1418" w:type="dxa"/>
            <w:vMerge/>
            <w:tcBorders>
              <w:top w:val="single" w:sz="4" w:space="0" w:color="auto"/>
              <w:left w:val="single" w:sz="4" w:space="0" w:color="auto"/>
              <w:bottom w:val="single" w:sz="4" w:space="0" w:color="auto"/>
              <w:right w:val="single" w:sz="4" w:space="0" w:color="auto"/>
            </w:tcBorders>
            <w:vAlign w:val="center"/>
          </w:tcPr>
          <w:p w14:paraId="2DF47C82" w14:textId="77777777" w:rsidR="00F55F85" w:rsidRPr="007D3193" w:rsidRDefault="00F55F85" w:rsidP="00B57C71">
            <w:pPr>
              <w:spacing w:before="0" w:after="0" w:line="480" w:lineRule="exact"/>
              <w:rPr>
                <w:bCs/>
                <w:spacing w:val="-2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75955AE" w14:textId="77777777" w:rsidR="00F55F85" w:rsidRPr="007D3193" w:rsidRDefault="00F55F85" w:rsidP="00B57C71">
            <w:pPr>
              <w:spacing w:before="0" w:after="0" w:line="480" w:lineRule="exact"/>
              <w:rPr>
                <w:bCs/>
                <w:spacing w:val="-2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AEA0DC" w14:textId="2735399E"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Cao đẳng</w:t>
            </w:r>
          </w:p>
        </w:tc>
        <w:tc>
          <w:tcPr>
            <w:tcW w:w="992" w:type="dxa"/>
            <w:tcBorders>
              <w:top w:val="single" w:sz="4" w:space="0" w:color="auto"/>
              <w:left w:val="single" w:sz="4" w:space="0" w:color="auto"/>
              <w:bottom w:val="single" w:sz="4" w:space="0" w:color="auto"/>
              <w:right w:val="single" w:sz="4" w:space="0" w:color="auto"/>
            </w:tcBorders>
            <w:vAlign w:val="center"/>
          </w:tcPr>
          <w:p w14:paraId="5938AE81" w14:textId="7BBCFEED"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Đại học</w:t>
            </w:r>
          </w:p>
        </w:tc>
        <w:tc>
          <w:tcPr>
            <w:tcW w:w="993" w:type="dxa"/>
            <w:tcBorders>
              <w:top w:val="single" w:sz="4" w:space="0" w:color="auto"/>
              <w:left w:val="single" w:sz="4" w:space="0" w:color="auto"/>
              <w:bottom w:val="single" w:sz="4" w:space="0" w:color="auto"/>
              <w:right w:val="single" w:sz="4" w:space="0" w:color="auto"/>
            </w:tcBorders>
            <w:vAlign w:val="center"/>
          </w:tcPr>
          <w:p w14:paraId="6E8B70D7" w14:textId="7FD7F22D" w:rsidR="00F55F85" w:rsidRPr="007D3193" w:rsidRDefault="00F55F85" w:rsidP="00B57C71">
            <w:pPr>
              <w:tabs>
                <w:tab w:val="num" w:pos="335"/>
              </w:tabs>
              <w:spacing w:before="0" w:after="0" w:line="480" w:lineRule="exact"/>
              <w:jc w:val="center"/>
              <w:rPr>
                <w:b/>
                <w:bCs/>
                <w:spacing w:val="-20"/>
                <w:sz w:val="24"/>
                <w:szCs w:val="24"/>
              </w:rPr>
            </w:pPr>
            <w:r w:rsidRPr="007D3193">
              <w:rPr>
                <w:b/>
                <w:bCs/>
                <w:spacing w:val="-20"/>
                <w:sz w:val="24"/>
                <w:szCs w:val="24"/>
              </w:rPr>
              <w:t>TC</w:t>
            </w:r>
          </w:p>
        </w:tc>
        <w:tc>
          <w:tcPr>
            <w:tcW w:w="935" w:type="dxa"/>
            <w:vMerge/>
            <w:tcBorders>
              <w:top w:val="single" w:sz="4" w:space="0" w:color="auto"/>
              <w:left w:val="single" w:sz="4" w:space="0" w:color="auto"/>
              <w:bottom w:val="single" w:sz="4" w:space="0" w:color="auto"/>
              <w:right w:val="single" w:sz="4" w:space="0" w:color="auto"/>
            </w:tcBorders>
            <w:vAlign w:val="center"/>
          </w:tcPr>
          <w:p w14:paraId="7674CA1C" w14:textId="77777777" w:rsidR="00F55F85" w:rsidRPr="007D3193" w:rsidRDefault="00F55F85" w:rsidP="00B57C71">
            <w:pPr>
              <w:spacing w:before="0" w:after="0" w:line="480" w:lineRule="exact"/>
              <w:rPr>
                <w:bCs/>
                <w:spacing w:val="-20"/>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797A847C" w14:textId="77777777" w:rsidR="00F55F85" w:rsidRPr="007D3193" w:rsidRDefault="00F55F85" w:rsidP="00B57C71">
            <w:pPr>
              <w:spacing w:before="0" w:after="0" w:line="480" w:lineRule="exact"/>
              <w:rPr>
                <w:bCs/>
                <w:spacing w:val="-20"/>
                <w:sz w:val="24"/>
                <w:szCs w:val="24"/>
              </w:rPr>
            </w:pPr>
          </w:p>
        </w:tc>
        <w:tc>
          <w:tcPr>
            <w:tcW w:w="935" w:type="dxa"/>
            <w:vMerge/>
            <w:tcBorders>
              <w:top w:val="single" w:sz="4" w:space="0" w:color="auto"/>
              <w:left w:val="single" w:sz="4" w:space="0" w:color="auto"/>
              <w:bottom w:val="single" w:sz="4" w:space="0" w:color="auto"/>
              <w:right w:val="single" w:sz="4" w:space="0" w:color="auto"/>
            </w:tcBorders>
            <w:vAlign w:val="center"/>
          </w:tcPr>
          <w:p w14:paraId="6C399409" w14:textId="77777777" w:rsidR="00F55F85" w:rsidRPr="007D3193" w:rsidRDefault="00F55F85" w:rsidP="00B57C71">
            <w:pPr>
              <w:spacing w:before="0" w:after="0" w:line="480" w:lineRule="exact"/>
              <w:rPr>
                <w:bCs/>
                <w:spacing w:val="-20"/>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77F11B5F" w14:textId="77777777" w:rsidR="00F55F85" w:rsidRPr="007D3193" w:rsidRDefault="00F55F85" w:rsidP="00B57C71">
            <w:pPr>
              <w:spacing w:before="0" w:after="0" w:line="480" w:lineRule="exact"/>
              <w:rPr>
                <w:bCs/>
                <w:spacing w:val="-20"/>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77B40052" w14:textId="77777777" w:rsidR="00F55F85" w:rsidRPr="007D3193" w:rsidRDefault="00F55F85" w:rsidP="00B57C71">
            <w:pPr>
              <w:spacing w:before="0" w:after="0" w:line="480" w:lineRule="exact"/>
              <w:rPr>
                <w:bCs/>
                <w:spacing w:val="-20"/>
                <w:sz w:val="24"/>
                <w:szCs w:val="24"/>
              </w:rPr>
            </w:pPr>
          </w:p>
        </w:tc>
      </w:tr>
      <w:tr w:rsidR="007D3193" w:rsidRPr="007D3193" w14:paraId="1F62870F" w14:textId="77777777" w:rsidTr="00F55F85">
        <w:tc>
          <w:tcPr>
            <w:tcW w:w="1418" w:type="dxa"/>
            <w:tcBorders>
              <w:top w:val="single" w:sz="4" w:space="0" w:color="auto"/>
              <w:left w:val="single" w:sz="4" w:space="0" w:color="auto"/>
              <w:bottom w:val="single" w:sz="4" w:space="0" w:color="auto"/>
              <w:right w:val="single" w:sz="4" w:space="0" w:color="auto"/>
            </w:tcBorders>
          </w:tcPr>
          <w:p w14:paraId="1594DB20" w14:textId="77777777" w:rsidR="00F55F85" w:rsidRPr="007D3193" w:rsidRDefault="00F55F85" w:rsidP="00B57C71">
            <w:pPr>
              <w:tabs>
                <w:tab w:val="num" w:pos="335"/>
              </w:tabs>
              <w:spacing w:before="0" w:after="0" w:line="480" w:lineRule="exact"/>
              <w:jc w:val="center"/>
              <w:rPr>
                <w:b/>
                <w:sz w:val="24"/>
                <w:szCs w:val="24"/>
              </w:rPr>
            </w:pPr>
            <w:r w:rsidRPr="007D3193">
              <w:rPr>
                <w:b/>
                <w:sz w:val="24"/>
                <w:szCs w:val="24"/>
              </w:rPr>
              <w:t>Kế toán</w:t>
            </w:r>
          </w:p>
        </w:tc>
        <w:tc>
          <w:tcPr>
            <w:tcW w:w="850" w:type="dxa"/>
            <w:tcBorders>
              <w:top w:val="single" w:sz="4" w:space="0" w:color="auto"/>
              <w:left w:val="single" w:sz="4" w:space="0" w:color="auto"/>
              <w:bottom w:val="single" w:sz="4" w:space="0" w:color="auto"/>
              <w:right w:val="single" w:sz="4" w:space="0" w:color="auto"/>
            </w:tcBorders>
          </w:tcPr>
          <w:p w14:paraId="0AA7191E" w14:textId="77777777" w:rsidR="00F55F85" w:rsidRPr="007D3193" w:rsidRDefault="00F55F85" w:rsidP="00B57C71">
            <w:pPr>
              <w:tabs>
                <w:tab w:val="num" w:pos="335"/>
              </w:tabs>
              <w:spacing w:before="0" w:after="0" w:line="480" w:lineRule="exact"/>
              <w:jc w:val="center"/>
              <w:rPr>
                <w:sz w:val="24"/>
                <w:szCs w:val="24"/>
              </w:rPr>
            </w:pPr>
            <w:r w:rsidRPr="007D3193">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AF68D2A" w14:textId="1C8CD05F" w:rsidR="00F55F85" w:rsidRPr="007D3193" w:rsidRDefault="00F55F85" w:rsidP="00B57C71">
            <w:pPr>
              <w:tabs>
                <w:tab w:val="num" w:pos="335"/>
              </w:tabs>
              <w:spacing w:before="0" w:after="0" w:line="480" w:lineRule="exact"/>
              <w:jc w:val="center"/>
              <w:rPr>
                <w:sz w:val="24"/>
                <w:szCs w:val="24"/>
              </w:rPr>
            </w:pPr>
            <w:r w:rsidRPr="007D3193">
              <w:rPr>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77B5A1B" w14:textId="0674BD7A" w:rsidR="00F55F85" w:rsidRPr="007D3193" w:rsidRDefault="00F55F85" w:rsidP="00B57C71">
            <w:pPr>
              <w:tabs>
                <w:tab w:val="num" w:pos="335"/>
              </w:tabs>
              <w:spacing w:before="0" w:after="0" w:line="480" w:lineRule="exact"/>
              <w:jc w:val="center"/>
              <w:rPr>
                <w:sz w:val="24"/>
                <w:szCs w:val="24"/>
              </w:rPr>
            </w:pPr>
            <w:r w:rsidRPr="007D3193">
              <w:rPr>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23C9F37" w14:textId="4A9EC349" w:rsidR="00F55F85" w:rsidRPr="007D3193" w:rsidRDefault="00F55F85" w:rsidP="00B57C71">
            <w:pPr>
              <w:tabs>
                <w:tab w:val="num" w:pos="335"/>
              </w:tabs>
              <w:spacing w:before="0" w:after="0" w:line="480" w:lineRule="exact"/>
              <w:jc w:val="center"/>
              <w:rPr>
                <w:sz w:val="24"/>
                <w:szCs w:val="24"/>
              </w:rPr>
            </w:pPr>
            <w:r w:rsidRPr="007D3193">
              <w:rPr>
                <w:sz w:val="24"/>
                <w:szCs w:val="24"/>
              </w:rPr>
              <w:t>0</w:t>
            </w:r>
          </w:p>
        </w:tc>
        <w:tc>
          <w:tcPr>
            <w:tcW w:w="935" w:type="dxa"/>
            <w:tcBorders>
              <w:top w:val="single" w:sz="4" w:space="0" w:color="auto"/>
              <w:left w:val="single" w:sz="4" w:space="0" w:color="auto"/>
              <w:bottom w:val="single" w:sz="4" w:space="0" w:color="auto"/>
              <w:right w:val="single" w:sz="4" w:space="0" w:color="auto"/>
            </w:tcBorders>
          </w:tcPr>
          <w:p w14:paraId="4AB4DFEA" w14:textId="77777777" w:rsidR="00F55F85" w:rsidRPr="007D3193" w:rsidRDefault="00F55F85" w:rsidP="00B57C71">
            <w:pPr>
              <w:tabs>
                <w:tab w:val="num" w:pos="335"/>
              </w:tabs>
              <w:spacing w:before="0" w:after="0" w:line="480" w:lineRule="exact"/>
              <w:jc w:val="center"/>
              <w:rPr>
                <w:sz w:val="24"/>
                <w:szCs w:val="24"/>
              </w:rPr>
            </w:pPr>
            <w:r w:rsidRPr="007D3193">
              <w:rPr>
                <w:sz w:val="24"/>
                <w:szCs w:val="24"/>
              </w:rPr>
              <w:t>1</w:t>
            </w:r>
          </w:p>
        </w:tc>
        <w:tc>
          <w:tcPr>
            <w:tcW w:w="936" w:type="dxa"/>
            <w:tcBorders>
              <w:top w:val="single" w:sz="4" w:space="0" w:color="auto"/>
              <w:left w:val="single" w:sz="4" w:space="0" w:color="auto"/>
              <w:bottom w:val="single" w:sz="4" w:space="0" w:color="auto"/>
              <w:right w:val="single" w:sz="4" w:space="0" w:color="auto"/>
            </w:tcBorders>
          </w:tcPr>
          <w:p w14:paraId="17FEF32B" w14:textId="77777777" w:rsidR="00F55F85" w:rsidRPr="007D3193" w:rsidRDefault="00F55F85" w:rsidP="00B57C71">
            <w:pPr>
              <w:tabs>
                <w:tab w:val="num" w:pos="335"/>
              </w:tabs>
              <w:spacing w:before="0" w:after="0" w:line="480" w:lineRule="exact"/>
              <w:jc w:val="center"/>
              <w:rPr>
                <w:sz w:val="24"/>
                <w:szCs w:val="24"/>
              </w:rPr>
            </w:pPr>
            <w:r w:rsidRPr="007D3193">
              <w:rPr>
                <w:sz w:val="24"/>
                <w:szCs w:val="24"/>
              </w:rPr>
              <w:t>1</w:t>
            </w:r>
          </w:p>
        </w:tc>
        <w:tc>
          <w:tcPr>
            <w:tcW w:w="935" w:type="dxa"/>
            <w:tcBorders>
              <w:top w:val="single" w:sz="4" w:space="0" w:color="auto"/>
              <w:left w:val="single" w:sz="4" w:space="0" w:color="auto"/>
              <w:bottom w:val="single" w:sz="4" w:space="0" w:color="auto"/>
              <w:right w:val="single" w:sz="4" w:space="0" w:color="auto"/>
            </w:tcBorders>
          </w:tcPr>
          <w:p w14:paraId="2AC38653" w14:textId="41978BF4" w:rsidR="00F55F85" w:rsidRPr="007D3193" w:rsidRDefault="00F55F85" w:rsidP="00B57C71">
            <w:pPr>
              <w:tabs>
                <w:tab w:val="num" w:pos="335"/>
              </w:tabs>
              <w:spacing w:before="0" w:after="0" w:line="480" w:lineRule="exact"/>
              <w:jc w:val="center"/>
              <w:rPr>
                <w:sz w:val="24"/>
                <w:szCs w:val="24"/>
              </w:rPr>
            </w:pPr>
            <w:r w:rsidRPr="007D3193">
              <w:rPr>
                <w:sz w:val="24"/>
                <w:szCs w:val="24"/>
              </w:rPr>
              <w:t>0</w:t>
            </w:r>
          </w:p>
        </w:tc>
        <w:tc>
          <w:tcPr>
            <w:tcW w:w="936" w:type="dxa"/>
            <w:tcBorders>
              <w:top w:val="single" w:sz="4" w:space="0" w:color="auto"/>
              <w:left w:val="single" w:sz="4" w:space="0" w:color="auto"/>
              <w:bottom w:val="single" w:sz="4" w:space="0" w:color="auto"/>
              <w:right w:val="single" w:sz="4" w:space="0" w:color="auto"/>
            </w:tcBorders>
          </w:tcPr>
          <w:p w14:paraId="2A04DF7E" w14:textId="189D67FD" w:rsidR="00F55F85" w:rsidRPr="007D3193" w:rsidRDefault="00682B7E" w:rsidP="00B57C71">
            <w:pPr>
              <w:tabs>
                <w:tab w:val="num" w:pos="335"/>
              </w:tabs>
              <w:spacing w:before="0" w:after="0" w:line="480" w:lineRule="exact"/>
              <w:jc w:val="center"/>
              <w:rPr>
                <w:sz w:val="24"/>
                <w:szCs w:val="24"/>
              </w:rPr>
            </w:pPr>
            <w:r>
              <w:rPr>
                <w:sz w:val="24"/>
                <w:szCs w:val="24"/>
              </w:rPr>
              <w:t>0</w:t>
            </w:r>
          </w:p>
        </w:tc>
        <w:tc>
          <w:tcPr>
            <w:tcW w:w="936" w:type="dxa"/>
            <w:tcBorders>
              <w:top w:val="single" w:sz="4" w:space="0" w:color="auto"/>
              <w:left w:val="single" w:sz="4" w:space="0" w:color="auto"/>
              <w:bottom w:val="single" w:sz="4" w:space="0" w:color="auto"/>
              <w:right w:val="single" w:sz="4" w:space="0" w:color="auto"/>
            </w:tcBorders>
          </w:tcPr>
          <w:p w14:paraId="17FEA73D" w14:textId="77777777" w:rsidR="00F55F85" w:rsidRPr="007D3193" w:rsidRDefault="00F55F85" w:rsidP="00B57C71">
            <w:pPr>
              <w:tabs>
                <w:tab w:val="num" w:pos="335"/>
              </w:tabs>
              <w:spacing w:before="0" w:after="0" w:line="480" w:lineRule="exact"/>
              <w:jc w:val="center"/>
              <w:rPr>
                <w:sz w:val="24"/>
                <w:szCs w:val="24"/>
              </w:rPr>
            </w:pPr>
          </w:p>
        </w:tc>
      </w:tr>
      <w:tr w:rsidR="007D3193" w:rsidRPr="007D3193" w14:paraId="3CB2CF51" w14:textId="77777777" w:rsidTr="00F55F85">
        <w:tc>
          <w:tcPr>
            <w:tcW w:w="1418" w:type="dxa"/>
            <w:tcBorders>
              <w:top w:val="single" w:sz="4" w:space="0" w:color="auto"/>
              <w:left w:val="single" w:sz="4" w:space="0" w:color="auto"/>
              <w:bottom w:val="single" w:sz="4" w:space="0" w:color="auto"/>
              <w:right w:val="single" w:sz="4" w:space="0" w:color="auto"/>
            </w:tcBorders>
          </w:tcPr>
          <w:p w14:paraId="7AEC3DB5" w14:textId="456EECAF" w:rsidR="00F55F85" w:rsidRPr="007D3193" w:rsidRDefault="00F55F85" w:rsidP="00B57C71">
            <w:pPr>
              <w:tabs>
                <w:tab w:val="num" w:pos="335"/>
              </w:tabs>
              <w:spacing w:before="0" w:after="0" w:line="480" w:lineRule="exact"/>
              <w:jc w:val="center"/>
              <w:rPr>
                <w:b/>
                <w:sz w:val="24"/>
                <w:szCs w:val="24"/>
              </w:rPr>
            </w:pPr>
            <w:r w:rsidRPr="007D3193">
              <w:rPr>
                <w:b/>
                <w:sz w:val="24"/>
                <w:szCs w:val="24"/>
              </w:rPr>
              <w:t>Y tế</w:t>
            </w:r>
          </w:p>
        </w:tc>
        <w:tc>
          <w:tcPr>
            <w:tcW w:w="850" w:type="dxa"/>
            <w:tcBorders>
              <w:top w:val="single" w:sz="4" w:space="0" w:color="auto"/>
              <w:left w:val="single" w:sz="4" w:space="0" w:color="auto"/>
              <w:bottom w:val="single" w:sz="4" w:space="0" w:color="auto"/>
              <w:right w:val="single" w:sz="4" w:space="0" w:color="auto"/>
            </w:tcBorders>
          </w:tcPr>
          <w:p w14:paraId="5408316E" w14:textId="42F515DA" w:rsidR="00F55F85" w:rsidRPr="007D3193" w:rsidRDefault="00F55F85" w:rsidP="00B57C71">
            <w:pPr>
              <w:tabs>
                <w:tab w:val="num" w:pos="335"/>
              </w:tabs>
              <w:spacing w:before="0" w:after="0" w:line="480" w:lineRule="exact"/>
              <w:jc w:val="center"/>
              <w:rPr>
                <w:sz w:val="24"/>
                <w:szCs w:val="24"/>
              </w:rPr>
            </w:pPr>
            <w:r w:rsidRPr="007D3193">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73DED7E" w14:textId="5CEB35F8" w:rsidR="00F55F85" w:rsidRPr="007D3193" w:rsidRDefault="00682B7E" w:rsidP="00B57C71">
            <w:pPr>
              <w:tabs>
                <w:tab w:val="num" w:pos="335"/>
              </w:tabs>
              <w:spacing w:before="0" w:after="0" w:line="480" w:lineRule="exact"/>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95D195C" w14:textId="39B6720B" w:rsidR="00F55F85" w:rsidRPr="007D3193" w:rsidRDefault="00F55F85" w:rsidP="00B57C71">
            <w:pPr>
              <w:tabs>
                <w:tab w:val="num" w:pos="335"/>
              </w:tabs>
              <w:spacing w:before="0" w:after="0" w:line="480" w:lineRule="exact"/>
              <w:jc w:val="center"/>
              <w:rPr>
                <w:sz w:val="24"/>
                <w:szCs w:val="24"/>
              </w:rPr>
            </w:pPr>
            <w:r w:rsidRPr="007D3193">
              <w:rPr>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3A2B470" w14:textId="4E23DBFA" w:rsidR="00F55F85" w:rsidRPr="007D3193" w:rsidRDefault="00682B7E" w:rsidP="00B57C71">
            <w:pPr>
              <w:tabs>
                <w:tab w:val="num" w:pos="335"/>
              </w:tabs>
              <w:spacing w:before="0" w:after="0" w:line="480" w:lineRule="exact"/>
              <w:jc w:val="center"/>
              <w:rPr>
                <w:sz w:val="24"/>
                <w:szCs w:val="24"/>
              </w:rPr>
            </w:pPr>
            <w:r>
              <w:rPr>
                <w:sz w:val="24"/>
                <w:szCs w:val="24"/>
              </w:rPr>
              <w:t>0</w:t>
            </w:r>
          </w:p>
        </w:tc>
        <w:tc>
          <w:tcPr>
            <w:tcW w:w="935" w:type="dxa"/>
            <w:tcBorders>
              <w:top w:val="single" w:sz="4" w:space="0" w:color="auto"/>
              <w:left w:val="single" w:sz="4" w:space="0" w:color="auto"/>
              <w:bottom w:val="single" w:sz="4" w:space="0" w:color="auto"/>
              <w:right w:val="single" w:sz="4" w:space="0" w:color="auto"/>
            </w:tcBorders>
          </w:tcPr>
          <w:p w14:paraId="73F11A9B" w14:textId="718A8603" w:rsidR="00F55F85" w:rsidRPr="007D3193" w:rsidRDefault="00682B7E" w:rsidP="00B57C71">
            <w:pPr>
              <w:tabs>
                <w:tab w:val="num" w:pos="335"/>
              </w:tabs>
              <w:spacing w:before="0" w:after="0" w:line="480" w:lineRule="exact"/>
              <w:jc w:val="center"/>
              <w:rPr>
                <w:sz w:val="24"/>
                <w:szCs w:val="24"/>
              </w:rPr>
            </w:pPr>
            <w:r>
              <w:rPr>
                <w:sz w:val="24"/>
                <w:szCs w:val="24"/>
              </w:rPr>
              <w:t>1</w:t>
            </w:r>
          </w:p>
        </w:tc>
        <w:tc>
          <w:tcPr>
            <w:tcW w:w="936" w:type="dxa"/>
            <w:tcBorders>
              <w:top w:val="single" w:sz="4" w:space="0" w:color="auto"/>
              <w:left w:val="single" w:sz="4" w:space="0" w:color="auto"/>
              <w:bottom w:val="single" w:sz="4" w:space="0" w:color="auto"/>
              <w:right w:val="single" w:sz="4" w:space="0" w:color="auto"/>
            </w:tcBorders>
          </w:tcPr>
          <w:p w14:paraId="0396980F" w14:textId="537043F9" w:rsidR="00F55F85" w:rsidRPr="007D3193" w:rsidRDefault="00682B7E" w:rsidP="00B57C71">
            <w:pPr>
              <w:tabs>
                <w:tab w:val="num" w:pos="335"/>
              </w:tabs>
              <w:spacing w:before="0" w:after="0" w:line="480" w:lineRule="exact"/>
              <w:jc w:val="center"/>
              <w:rPr>
                <w:sz w:val="24"/>
                <w:szCs w:val="24"/>
              </w:rPr>
            </w:pPr>
            <w:r>
              <w:rPr>
                <w:sz w:val="24"/>
                <w:szCs w:val="24"/>
              </w:rPr>
              <w:t>1</w:t>
            </w:r>
          </w:p>
        </w:tc>
        <w:tc>
          <w:tcPr>
            <w:tcW w:w="935" w:type="dxa"/>
            <w:tcBorders>
              <w:top w:val="single" w:sz="4" w:space="0" w:color="auto"/>
              <w:left w:val="single" w:sz="4" w:space="0" w:color="auto"/>
              <w:bottom w:val="single" w:sz="4" w:space="0" w:color="auto"/>
              <w:right w:val="single" w:sz="4" w:space="0" w:color="auto"/>
            </w:tcBorders>
          </w:tcPr>
          <w:p w14:paraId="435432B8" w14:textId="53175087" w:rsidR="00F55F85" w:rsidRPr="007D3193" w:rsidRDefault="00682B7E" w:rsidP="00B57C71">
            <w:pPr>
              <w:tabs>
                <w:tab w:val="num" w:pos="335"/>
              </w:tabs>
              <w:spacing w:before="0" w:after="0" w:line="480" w:lineRule="exact"/>
              <w:jc w:val="center"/>
              <w:rPr>
                <w:sz w:val="24"/>
                <w:szCs w:val="24"/>
              </w:rPr>
            </w:pPr>
            <w:r>
              <w:rPr>
                <w:sz w:val="24"/>
                <w:szCs w:val="24"/>
              </w:rPr>
              <w:t>1</w:t>
            </w:r>
          </w:p>
        </w:tc>
        <w:tc>
          <w:tcPr>
            <w:tcW w:w="936" w:type="dxa"/>
            <w:tcBorders>
              <w:top w:val="single" w:sz="4" w:space="0" w:color="auto"/>
              <w:left w:val="single" w:sz="4" w:space="0" w:color="auto"/>
              <w:bottom w:val="single" w:sz="4" w:space="0" w:color="auto"/>
              <w:right w:val="single" w:sz="4" w:space="0" w:color="auto"/>
            </w:tcBorders>
          </w:tcPr>
          <w:p w14:paraId="102A8A53" w14:textId="60737AE3" w:rsidR="00F55F85" w:rsidRPr="007D3193" w:rsidRDefault="00682B7E" w:rsidP="00B57C71">
            <w:pPr>
              <w:tabs>
                <w:tab w:val="num" w:pos="335"/>
              </w:tabs>
              <w:spacing w:before="0" w:after="0" w:line="480" w:lineRule="exact"/>
              <w:jc w:val="center"/>
              <w:rPr>
                <w:sz w:val="24"/>
                <w:szCs w:val="24"/>
              </w:rPr>
            </w:pPr>
            <w:r>
              <w:rPr>
                <w:sz w:val="24"/>
                <w:szCs w:val="24"/>
              </w:rPr>
              <w:t>0</w:t>
            </w:r>
          </w:p>
        </w:tc>
        <w:tc>
          <w:tcPr>
            <w:tcW w:w="936" w:type="dxa"/>
            <w:tcBorders>
              <w:top w:val="single" w:sz="4" w:space="0" w:color="auto"/>
              <w:left w:val="single" w:sz="4" w:space="0" w:color="auto"/>
              <w:bottom w:val="single" w:sz="4" w:space="0" w:color="auto"/>
              <w:right w:val="single" w:sz="4" w:space="0" w:color="auto"/>
            </w:tcBorders>
          </w:tcPr>
          <w:p w14:paraId="4B093E96" w14:textId="77777777" w:rsidR="00F55F85" w:rsidRPr="007D3193" w:rsidRDefault="00F55F85" w:rsidP="00B57C71">
            <w:pPr>
              <w:tabs>
                <w:tab w:val="num" w:pos="335"/>
              </w:tabs>
              <w:spacing w:before="0" w:after="0" w:line="480" w:lineRule="exact"/>
              <w:jc w:val="center"/>
              <w:rPr>
                <w:sz w:val="24"/>
                <w:szCs w:val="24"/>
              </w:rPr>
            </w:pPr>
          </w:p>
        </w:tc>
      </w:tr>
      <w:tr w:rsidR="007D3193" w:rsidRPr="007D3193" w14:paraId="6D75A1DD" w14:textId="77777777" w:rsidTr="00F55F85">
        <w:tc>
          <w:tcPr>
            <w:tcW w:w="1418" w:type="dxa"/>
            <w:tcBorders>
              <w:top w:val="single" w:sz="4" w:space="0" w:color="auto"/>
              <w:left w:val="single" w:sz="4" w:space="0" w:color="auto"/>
              <w:bottom w:val="single" w:sz="4" w:space="0" w:color="auto"/>
              <w:right w:val="single" w:sz="4" w:space="0" w:color="auto"/>
            </w:tcBorders>
          </w:tcPr>
          <w:p w14:paraId="21E41142" w14:textId="77777777" w:rsidR="00F55F85" w:rsidRPr="007D3193" w:rsidRDefault="00F55F85" w:rsidP="00B57C71">
            <w:pPr>
              <w:tabs>
                <w:tab w:val="num" w:pos="335"/>
              </w:tabs>
              <w:spacing w:before="0" w:after="0" w:line="480" w:lineRule="exact"/>
              <w:jc w:val="center"/>
              <w:rPr>
                <w:b/>
                <w:bCs/>
                <w:sz w:val="24"/>
                <w:szCs w:val="24"/>
              </w:rPr>
            </w:pPr>
            <w:r w:rsidRPr="007D3193">
              <w:rPr>
                <w:b/>
                <w:bCs/>
                <w:sz w:val="24"/>
                <w:szCs w:val="24"/>
              </w:rPr>
              <w:t>Tổng</w:t>
            </w:r>
          </w:p>
        </w:tc>
        <w:tc>
          <w:tcPr>
            <w:tcW w:w="850" w:type="dxa"/>
            <w:tcBorders>
              <w:top w:val="single" w:sz="4" w:space="0" w:color="auto"/>
              <w:left w:val="single" w:sz="4" w:space="0" w:color="auto"/>
              <w:bottom w:val="single" w:sz="4" w:space="0" w:color="auto"/>
              <w:right w:val="single" w:sz="4" w:space="0" w:color="auto"/>
            </w:tcBorders>
          </w:tcPr>
          <w:p w14:paraId="4576DD67" w14:textId="2D1544FE" w:rsidR="00F55F85" w:rsidRPr="007D3193" w:rsidRDefault="00F55F85" w:rsidP="00B57C71">
            <w:pPr>
              <w:tabs>
                <w:tab w:val="num" w:pos="335"/>
              </w:tabs>
              <w:spacing w:before="0" w:after="0" w:line="480" w:lineRule="exact"/>
              <w:jc w:val="center"/>
              <w:rPr>
                <w:b/>
                <w:sz w:val="24"/>
                <w:szCs w:val="24"/>
              </w:rPr>
            </w:pPr>
            <w:r w:rsidRPr="007D3193">
              <w:rPr>
                <w:b/>
                <w:sz w:val="24"/>
                <w:szCs w:val="24"/>
              </w:rPr>
              <w:t>0</w:t>
            </w:r>
            <w:r w:rsidR="00682B7E">
              <w:rPr>
                <w:b/>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7A06A37" w14:textId="5E6167A0" w:rsidR="00F55F85" w:rsidRPr="007D3193" w:rsidRDefault="00F55F85" w:rsidP="00B57C71">
            <w:pPr>
              <w:tabs>
                <w:tab w:val="num" w:pos="335"/>
              </w:tabs>
              <w:spacing w:before="0" w:after="0" w:line="480" w:lineRule="exact"/>
              <w:jc w:val="center"/>
              <w:rPr>
                <w:b/>
                <w:sz w:val="24"/>
                <w:szCs w:val="24"/>
              </w:rPr>
            </w:pPr>
            <w:r w:rsidRPr="007D3193">
              <w:rPr>
                <w:b/>
                <w:sz w:val="24"/>
                <w:szCs w:val="24"/>
              </w:rPr>
              <w:t>0</w:t>
            </w:r>
            <w:r w:rsidR="00682B7E">
              <w:rPr>
                <w:b/>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C189CBE" w14:textId="10A67EF6" w:rsidR="00F55F85" w:rsidRPr="007D3193" w:rsidRDefault="00F55F85" w:rsidP="00B57C71">
            <w:pPr>
              <w:tabs>
                <w:tab w:val="num" w:pos="335"/>
              </w:tabs>
              <w:spacing w:before="0" w:after="0" w:line="480" w:lineRule="exact"/>
              <w:jc w:val="center"/>
              <w:rPr>
                <w:b/>
                <w:sz w:val="24"/>
                <w:szCs w:val="24"/>
              </w:rPr>
            </w:pPr>
            <w:r w:rsidRPr="007D3193">
              <w:rPr>
                <w:b/>
                <w:sz w:val="24"/>
                <w:szCs w:val="24"/>
              </w:rPr>
              <w:t>0</w:t>
            </w:r>
            <w:r w:rsidR="00682B7E">
              <w:rPr>
                <w:b/>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7422D8B" w14:textId="50BADB3D" w:rsidR="00F55F85" w:rsidRPr="007D3193" w:rsidRDefault="00F55F85" w:rsidP="00B57C71">
            <w:pPr>
              <w:tabs>
                <w:tab w:val="num" w:pos="335"/>
              </w:tabs>
              <w:spacing w:before="0" w:after="0" w:line="480" w:lineRule="exact"/>
              <w:jc w:val="center"/>
              <w:rPr>
                <w:b/>
                <w:sz w:val="24"/>
                <w:szCs w:val="24"/>
              </w:rPr>
            </w:pPr>
            <w:r w:rsidRPr="007D3193">
              <w:rPr>
                <w:b/>
                <w:sz w:val="24"/>
                <w:szCs w:val="24"/>
              </w:rPr>
              <w:t>0</w:t>
            </w:r>
          </w:p>
        </w:tc>
        <w:tc>
          <w:tcPr>
            <w:tcW w:w="935" w:type="dxa"/>
            <w:tcBorders>
              <w:top w:val="single" w:sz="4" w:space="0" w:color="auto"/>
              <w:left w:val="single" w:sz="4" w:space="0" w:color="auto"/>
              <w:bottom w:val="single" w:sz="4" w:space="0" w:color="auto"/>
              <w:right w:val="single" w:sz="4" w:space="0" w:color="auto"/>
            </w:tcBorders>
          </w:tcPr>
          <w:p w14:paraId="20DA058A" w14:textId="1CCA3B9C" w:rsidR="00F55F85" w:rsidRPr="007D3193" w:rsidRDefault="00F55F85" w:rsidP="00B57C71">
            <w:pPr>
              <w:tabs>
                <w:tab w:val="num" w:pos="335"/>
              </w:tabs>
              <w:spacing w:before="0" w:after="0" w:line="480" w:lineRule="exact"/>
              <w:jc w:val="center"/>
              <w:rPr>
                <w:b/>
                <w:sz w:val="24"/>
                <w:szCs w:val="24"/>
              </w:rPr>
            </w:pPr>
            <w:r w:rsidRPr="007D3193">
              <w:rPr>
                <w:b/>
                <w:sz w:val="24"/>
                <w:szCs w:val="24"/>
              </w:rPr>
              <w:t>0</w:t>
            </w:r>
            <w:r w:rsidR="00711D0B" w:rsidRPr="007D3193">
              <w:rPr>
                <w:b/>
                <w:sz w:val="24"/>
                <w:szCs w:val="24"/>
              </w:rPr>
              <w:t>2</w:t>
            </w:r>
          </w:p>
        </w:tc>
        <w:tc>
          <w:tcPr>
            <w:tcW w:w="936" w:type="dxa"/>
            <w:tcBorders>
              <w:top w:val="single" w:sz="4" w:space="0" w:color="auto"/>
              <w:left w:val="single" w:sz="4" w:space="0" w:color="auto"/>
              <w:bottom w:val="single" w:sz="4" w:space="0" w:color="auto"/>
              <w:right w:val="single" w:sz="4" w:space="0" w:color="auto"/>
            </w:tcBorders>
          </w:tcPr>
          <w:p w14:paraId="67134304" w14:textId="54A5E010" w:rsidR="00F55F85" w:rsidRPr="007D3193" w:rsidRDefault="00F55F85" w:rsidP="00B57C71">
            <w:pPr>
              <w:tabs>
                <w:tab w:val="num" w:pos="335"/>
              </w:tabs>
              <w:spacing w:before="0" w:after="0" w:line="480" w:lineRule="exact"/>
              <w:jc w:val="center"/>
              <w:rPr>
                <w:b/>
                <w:sz w:val="24"/>
                <w:szCs w:val="24"/>
              </w:rPr>
            </w:pPr>
            <w:r w:rsidRPr="007D3193">
              <w:rPr>
                <w:b/>
                <w:sz w:val="24"/>
                <w:szCs w:val="24"/>
              </w:rPr>
              <w:t>02</w:t>
            </w:r>
          </w:p>
        </w:tc>
        <w:tc>
          <w:tcPr>
            <w:tcW w:w="935" w:type="dxa"/>
            <w:tcBorders>
              <w:top w:val="single" w:sz="4" w:space="0" w:color="auto"/>
              <w:left w:val="single" w:sz="4" w:space="0" w:color="auto"/>
              <w:bottom w:val="single" w:sz="4" w:space="0" w:color="auto"/>
              <w:right w:val="single" w:sz="4" w:space="0" w:color="auto"/>
            </w:tcBorders>
          </w:tcPr>
          <w:p w14:paraId="68FEE005" w14:textId="22FEB636" w:rsidR="00F55F85" w:rsidRPr="007D3193" w:rsidRDefault="00F55F85" w:rsidP="00B57C71">
            <w:pPr>
              <w:tabs>
                <w:tab w:val="num" w:pos="335"/>
              </w:tabs>
              <w:spacing w:before="0" w:after="0" w:line="480" w:lineRule="exact"/>
              <w:jc w:val="center"/>
              <w:rPr>
                <w:b/>
                <w:sz w:val="24"/>
                <w:szCs w:val="24"/>
              </w:rPr>
            </w:pPr>
            <w:r w:rsidRPr="007D3193">
              <w:rPr>
                <w:b/>
                <w:sz w:val="24"/>
                <w:szCs w:val="24"/>
              </w:rPr>
              <w:t>0</w:t>
            </w:r>
          </w:p>
        </w:tc>
        <w:tc>
          <w:tcPr>
            <w:tcW w:w="936" w:type="dxa"/>
            <w:tcBorders>
              <w:top w:val="single" w:sz="4" w:space="0" w:color="auto"/>
              <w:left w:val="single" w:sz="4" w:space="0" w:color="auto"/>
              <w:bottom w:val="single" w:sz="4" w:space="0" w:color="auto"/>
              <w:right w:val="single" w:sz="4" w:space="0" w:color="auto"/>
            </w:tcBorders>
          </w:tcPr>
          <w:p w14:paraId="14E50B6B" w14:textId="493E3D1E" w:rsidR="00F55F85" w:rsidRPr="007D3193" w:rsidRDefault="00F55F85" w:rsidP="00B57C71">
            <w:pPr>
              <w:tabs>
                <w:tab w:val="num" w:pos="335"/>
              </w:tabs>
              <w:spacing w:before="0" w:after="0" w:line="480" w:lineRule="exact"/>
              <w:jc w:val="center"/>
              <w:rPr>
                <w:b/>
                <w:sz w:val="24"/>
                <w:szCs w:val="24"/>
              </w:rPr>
            </w:pPr>
            <w:r w:rsidRPr="007D3193">
              <w:rPr>
                <w:b/>
                <w:sz w:val="24"/>
                <w:szCs w:val="24"/>
              </w:rPr>
              <w:t>0</w:t>
            </w:r>
          </w:p>
        </w:tc>
        <w:tc>
          <w:tcPr>
            <w:tcW w:w="936" w:type="dxa"/>
            <w:tcBorders>
              <w:top w:val="single" w:sz="4" w:space="0" w:color="auto"/>
              <w:left w:val="single" w:sz="4" w:space="0" w:color="auto"/>
              <w:bottom w:val="single" w:sz="4" w:space="0" w:color="auto"/>
              <w:right w:val="single" w:sz="4" w:space="0" w:color="auto"/>
            </w:tcBorders>
          </w:tcPr>
          <w:p w14:paraId="31F3B50E" w14:textId="77777777" w:rsidR="00F55F85" w:rsidRPr="007D3193" w:rsidRDefault="00F55F85" w:rsidP="00B57C71">
            <w:pPr>
              <w:tabs>
                <w:tab w:val="num" w:pos="335"/>
              </w:tabs>
              <w:spacing w:before="0" w:after="0" w:line="480" w:lineRule="exact"/>
              <w:jc w:val="center"/>
              <w:rPr>
                <w:b/>
                <w:sz w:val="24"/>
                <w:szCs w:val="24"/>
              </w:rPr>
            </w:pPr>
          </w:p>
        </w:tc>
      </w:tr>
    </w:tbl>
    <w:p w14:paraId="1FD72A5F" w14:textId="1D6FBBCE" w:rsidR="00B811C7" w:rsidRPr="007D3193" w:rsidRDefault="00B811C7" w:rsidP="0025444B">
      <w:pPr>
        <w:tabs>
          <w:tab w:val="num" w:pos="0"/>
        </w:tabs>
        <w:spacing w:before="120" w:after="0" w:line="240" w:lineRule="auto"/>
        <w:ind w:firstLine="709"/>
        <w:rPr>
          <w:sz w:val="28"/>
          <w:szCs w:val="28"/>
        </w:rPr>
      </w:pPr>
      <w:r w:rsidRPr="007D3193">
        <w:rPr>
          <w:sz w:val="28"/>
          <w:szCs w:val="28"/>
        </w:rPr>
        <w:t>Nhân viên luôn đoàn kết hoàn thành tốt nhiệm vụ, có phẩm chất đạo đức tốt, ý thức tổ chức kỷ luật cao, đoàn kết, nhiệt tình trong công tác.</w:t>
      </w:r>
    </w:p>
    <w:p w14:paraId="1C813EF4" w14:textId="77777777" w:rsidR="00B811C7" w:rsidRPr="007D3193" w:rsidRDefault="00B811C7" w:rsidP="00B57C71">
      <w:pPr>
        <w:widowControl w:val="0"/>
        <w:tabs>
          <w:tab w:val="num" w:pos="1620"/>
        </w:tabs>
        <w:spacing w:before="0" w:after="0" w:line="460" w:lineRule="exact"/>
        <w:ind w:firstLine="709"/>
        <w:jc w:val="both"/>
        <w:rPr>
          <w:b/>
          <w:sz w:val="24"/>
          <w:szCs w:val="24"/>
        </w:rPr>
      </w:pPr>
      <w:r w:rsidRPr="007D3193">
        <w:rPr>
          <w:b/>
          <w:sz w:val="24"/>
          <w:szCs w:val="24"/>
        </w:rPr>
        <w:t>3. Số lớp, số học sinh (số trẻ, nhóm trẻ, lớp mẫu giáo):</w:t>
      </w:r>
    </w:p>
    <w:tbl>
      <w:tblPr>
        <w:tblW w:w="9046" w:type="dxa"/>
        <w:tblInd w:w="-34" w:type="dxa"/>
        <w:tblLayout w:type="fixed"/>
        <w:tblLook w:val="04A0" w:firstRow="1" w:lastRow="0" w:firstColumn="1" w:lastColumn="0" w:noHBand="0" w:noVBand="1"/>
      </w:tblPr>
      <w:tblGrid>
        <w:gridCol w:w="850"/>
        <w:gridCol w:w="425"/>
        <w:gridCol w:w="426"/>
        <w:gridCol w:w="425"/>
        <w:gridCol w:w="567"/>
        <w:gridCol w:w="425"/>
        <w:gridCol w:w="709"/>
        <w:gridCol w:w="385"/>
        <w:gridCol w:w="573"/>
        <w:gridCol w:w="8"/>
        <w:gridCol w:w="354"/>
        <w:gridCol w:w="622"/>
        <w:gridCol w:w="371"/>
        <w:gridCol w:w="629"/>
        <w:gridCol w:w="9"/>
        <w:gridCol w:w="567"/>
        <w:gridCol w:w="558"/>
        <w:gridCol w:w="9"/>
        <w:gridCol w:w="567"/>
        <w:gridCol w:w="558"/>
        <w:gridCol w:w="9"/>
      </w:tblGrid>
      <w:tr w:rsidR="00196DF0" w:rsidRPr="007D3193" w14:paraId="6CA8E3E9" w14:textId="77777777" w:rsidTr="00196DF0">
        <w:trPr>
          <w:gridAfter w:val="1"/>
          <w:wAfter w:w="8" w:type="dxa"/>
          <w:trHeight w:val="255"/>
        </w:trPr>
        <w:tc>
          <w:tcPr>
            <w:tcW w:w="851" w:type="dxa"/>
            <w:vMerge w:val="restart"/>
            <w:tcBorders>
              <w:top w:val="single" w:sz="4" w:space="0" w:color="auto"/>
              <w:left w:val="single" w:sz="4" w:space="0" w:color="auto"/>
              <w:bottom w:val="single" w:sz="4" w:space="0" w:color="auto"/>
              <w:right w:val="single" w:sz="4" w:space="0" w:color="auto"/>
            </w:tcBorders>
            <w:noWrap/>
            <w:vAlign w:val="center"/>
          </w:tcPr>
          <w:p w14:paraId="2558D236" w14:textId="77777777" w:rsidR="00196DF0" w:rsidRPr="007D3193" w:rsidRDefault="00196DF0" w:rsidP="00B57C71">
            <w:pPr>
              <w:spacing w:before="0" w:after="0" w:line="460" w:lineRule="exact"/>
              <w:jc w:val="center"/>
              <w:rPr>
                <w:b/>
                <w:sz w:val="24"/>
                <w:szCs w:val="24"/>
              </w:rPr>
            </w:pPr>
            <w:r w:rsidRPr="007D3193">
              <w:rPr>
                <w:b/>
                <w:sz w:val="24"/>
                <w:szCs w:val="24"/>
              </w:rPr>
              <w:t>Nhóm, lớp, trẻ/</w:t>
            </w:r>
          </w:p>
          <w:p w14:paraId="5B85249A" w14:textId="77777777" w:rsidR="00196DF0" w:rsidRPr="007D3193" w:rsidRDefault="00196DF0" w:rsidP="00B57C71">
            <w:pPr>
              <w:spacing w:before="0" w:after="0" w:line="460" w:lineRule="exact"/>
              <w:jc w:val="center"/>
              <w:rPr>
                <w:b/>
                <w:sz w:val="24"/>
                <w:szCs w:val="24"/>
              </w:rPr>
            </w:pPr>
            <w:r w:rsidRPr="007D3193">
              <w:rPr>
                <w:b/>
                <w:sz w:val="24"/>
                <w:szCs w:val="24"/>
              </w:rPr>
              <w:t>năm học</w:t>
            </w:r>
          </w:p>
          <w:p w14:paraId="1DDA109F" w14:textId="77777777" w:rsidR="00196DF0" w:rsidRPr="007D3193" w:rsidRDefault="00196DF0" w:rsidP="00B57C71">
            <w:pPr>
              <w:spacing w:before="0" w:after="0" w:line="460" w:lineRule="exact"/>
              <w:jc w:val="center"/>
              <w:rPr>
                <w:b/>
                <w:sz w:val="24"/>
                <w:szCs w:val="24"/>
              </w:rPr>
            </w:pPr>
          </w:p>
        </w:tc>
        <w:tc>
          <w:tcPr>
            <w:tcW w:w="851" w:type="dxa"/>
            <w:gridSpan w:val="2"/>
            <w:tcBorders>
              <w:top w:val="single" w:sz="4" w:space="0" w:color="auto"/>
              <w:left w:val="nil"/>
              <w:bottom w:val="single" w:sz="4" w:space="0" w:color="auto"/>
              <w:right w:val="single" w:sz="4" w:space="0" w:color="auto"/>
            </w:tcBorders>
            <w:vAlign w:val="center"/>
          </w:tcPr>
          <w:p w14:paraId="51BC7416" w14:textId="77777777" w:rsidR="00196DF0" w:rsidRPr="007D3193" w:rsidRDefault="00196DF0" w:rsidP="00B57C71">
            <w:pPr>
              <w:spacing w:before="0" w:after="0" w:line="460" w:lineRule="exact"/>
              <w:jc w:val="center"/>
              <w:rPr>
                <w:b/>
                <w:sz w:val="24"/>
                <w:szCs w:val="24"/>
              </w:rPr>
            </w:pPr>
            <w:r w:rsidRPr="007D3193">
              <w:rPr>
                <w:b/>
                <w:sz w:val="24"/>
                <w:szCs w:val="24"/>
              </w:rPr>
              <w:t>Nhóm 3-12 tháng</w:t>
            </w:r>
          </w:p>
        </w:tc>
        <w:tc>
          <w:tcPr>
            <w:tcW w:w="992" w:type="dxa"/>
            <w:gridSpan w:val="2"/>
            <w:tcBorders>
              <w:top w:val="single" w:sz="4" w:space="0" w:color="auto"/>
              <w:left w:val="nil"/>
              <w:bottom w:val="single" w:sz="4" w:space="0" w:color="auto"/>
              <w:right w:val="single" w:sz="4" w:space="0" w:color="auto"/>
            </w:tcBorders>
            <w:noWrap/>
            <w:vAlign w:val="center"/>
          </w:tcPr>
          <w:p w14:paraId="45BE3F0B" w14:textId="77777777" w:rsidR="00196DF0" w:rsidRPr="007D3193" w:rsidRDefault="00196DF0" w:rsidP="00B57C71">
            <w:pPr>
              <w:spacing w:before="0" w:after="0" w:line="460" w:lineRule="exact"/>
              <w:jc w:val="center"/>
              <w:rPr>
                <w:b/>
                <w:sz w:val="24"/>
                <w:szCs w:val="24"/>
              </w:rPr>
            </w:pPr>
            <w:r w:rsidRPr="007D3193">
              <w:rPr>
                <w:b/>
                <w:sz w:val="24"/>
                <w:szCs w:val="24"/>
              </w:rPr>
              <w:t>Nhóm</w:t>
            </w:r>
          </w:p>
          <w:p w14:paraId="2E8554AD" w14:textId="77777777" w:rsidR="00196DF0" w:rsidRPr="007D3193" w:rsidRDefault="00196DF0" w:rsidP="00B57C71">
            <w:pPr>
              <w:tabs>
                <w:tab w:val="left" w:pos="252"/>
              </w:tabs>
              <w:spacing w:before="0" w:after="0" w:line="460" w:lineRule="exact"/>
              <w:ind w:right="-108"/>
              <w:jc w:val="center"/>
              <w:rPr>
                <w:b/>
                <w:sz w:val="24"/>
                <w:szCs w:val="24"/>
              </w:rPr>
            </w:pPr>
            <w:r w:rsidRPr="007D3193">
              <w:rPr>
                <w:b/>
                <w:sz w:val="24"/>
                <w:szCs w:val="24"/>
              </w:rPr>
              <w:t xml:space="preserve"> 12- 24</w:t>
            </w:r>
          </w:p>
          <w:p w14:paraId="4C0E35DB" w14:textId="77777777" w:rsidR="00196DF0" w:rsidRPr="007D3193" w:rsidRDefault="00196DF0" w:rsidP="00B57C71">
            <w:pPr>
              <w:spacing w:before="0" w:after="0" w:line="460" w:lineRule="exact"/>
              <w:jc w:val="center"/>
              <w:rPr>
                <w:b/>
                <w:sz w:val="24"/>
                <w:szCs w:val="24"/>
              </w:rPr>
            </w:pPr>
            <w:r w:rsidRPr="007D3193">
              <w:rPr>
                <w:b/>
                <w:sz w:val="24"/>
                <w:szCs w:val="24"/>
              </w:rPr>
              <w:t xml:space="preserve"> tháng</w:t>
            </w:r>
          </w:p>
        </w:tc>
        <w:tc>
          <w:tcPr>
            <w:tcW w:w="1134" w:type="dxa"/>
            <w:gridSpan w:val="2"/>
            <w:tcBorders>
              <w:top w:val="single" w:sz="4" w:space="0" w:color="auto"/>
              <w:left w:val="nil"/>
              <w:bottom w:val="single" w:sz="4" w:space="0" w:color="auto"/>
              <w:right w:val="single" w:sz="4" w:space="0" w:color="auto"/>
            </w:tcBorders>
            <w:noWrap/>
            <w:vAlign w:val="center"/>
          </w:tcPr>
          <w:p w14:paraId="5834F790" w14:textId="77777777" w:rsidR="00196DF0" w:rsidRPr="007D3193" w:rsidRDefault="00196DF0" w:rsidP="00B57C71">
            <w:pPr>
              <w:spacing w:before="0" w:after="0" w:line="460" w:lineRule="exact"/>
              <w:jc w:val="center"/>
              <w:rPr>
                <w:b/>
                <w:sz w:val="24"/>
                <w:szCs w:val="24"/>
              </w:rPr>
            </w:pPr>
            <w:r w:rsidRPr="007D3193">
              <w:rPr>
                <w:b/>
                <w:sz w:val="24"/>
                <w:szCs w:val="24"/>
              </w:rPr>
              <w:t xml:space="preserve">Nhóm 36 tháng </w:t>
            </w:r>
          </w:p>
        </w:tc>
        <w:tc>
          <w:tcPr>
            <w:tcW w:w="958" w:type="dxa"/>
            <w:gridSpan w:val="2"/>
            <w:tcBorders>
              <w:top w:val="single" w:sz="4" w:space="0" w:color="auto"/>
              <w:left w:val="nil"/>
              <w:bottom w:val="single" w:sz="4" w:space="0" w:color="auto"/>
              <w:right w:val="single" w:sz="4" w:space="0" w:color="auto"/>
            </w:tcBorders>
            <w:noWrap/>
            <w:vAlign w:val="center"/>
          </w:tcPr>
          <w:p w14:paraId="36FF18AB" w14:textId="77777777" w:rsidR="00196DF0" w:rsidRPr="007D3193" w:rsidRDefault="00196DF0" w:rsidP="00B57C71">
            <w:pPr>
              <w:spacing w:before="0" w:after="0" w:line="460" w:lineRule="exact"/>
              <w:jc w:val="center"/>
              <w:rPr>
                <w:b/>
                <w:sz w:val="24"/>
                <w:szCs w:val="24"/>
              </w:rPr>
            </w:pPr>
            <w:r w:rsidRPr="007D3193">
              <w:rPr>
                <w:b/>
                <w:sz w:val="24"/>
                <w:szCs w:val="24"/>
              </w:rPr>
              <w:t>Lớp</w:t>
            </w:r>
          </w:p>
          <w:p w14:paraId="736237CE" w14:textId="77777777" w:rsidR="00196DF0" w:rsidRPr="007D3193" w:rsidRDefault="00196DF0" w:rsidP="00B57C71">
            <w:pPr>
              <w:spacing w:before="0" w:after="0" w:line="460" w:lineRule="exact"/>
              <w:jc w:val="center"/>
              <w:rPr>
                <w:b/>
                <w:sz w:val="24"/>
                <w:szCs w:val="24"/>
              </w:rPr>
            </w:pPr>
            <w:r w:rsidRPr="007D3193">
              <w:rPr>
                <w:b/>
                <w:sz w:val="24"/>
                <w:szCs w:val="24"/>
              </w:rPr>
              <w:t xml:space="preserve"> 3-4 tuổi</w:t>
            </w:r>
          </w:p>
        </w:tc>
        <w:tc>
          <w:tcPr>
            <w:tcW w:w="984" w:type="dxa"/>
            <w:gridSpan w:val="3"/>
            <w:tcBorders>
              <w:top w:val="single" w:sz="4" w:space="0" w:color="auto"/>
              <w:left w:val="nil"/>
              <w:bottom w:val="single" w:sz="4" w:space="0" w:color="auto"/>
              <w:right w:val="single" w:sz="4" w:space="0" w:color="auto"/>
            </w:tcBorders>
            <w:noWrap/>
            <w:vAlign w:val="center"/>
          </w:tcPr>
          <w:p w14:paraId="1A03C8F5" w14:textId="77777777" w:rsidR="00196DF0" w:rsidRPr="007D3193" w:rsidRDefault="00196DF0" w:rsidP="00B57C71">
            <w:pPr>
              <w:spacing w:before="0" w:after="0" w:line="460" w:lineRule="exact"/>
              <w:jc w:val="center"/>
              <w:rPr>
                <w:b/>
                <w:sz w:val="24"/>
                <w:szCs w:val="24"/>
              </w:rPr>
            </w:pPr>
            <w:r w:rsidRPr="007D3193">
              <w:rPr>
                <w:b/>
                <w:sz w:val="24"/>
                <w:szCs w:val="24"/>
              </w:rPr>
              <w:t xml:space="preserve">Lớp </w:t>
            </w:r>
          </w:p>
          <w:p w14:paraId="1E4120DE" w14:textId="77777777" w:rsidR="00196DF0" w:rsidRPr="007D3193" w:rsidRDefault="00196DF0" w:rsidP="00B57C71">
            <w:pPr>
              <w:spacing w:before="0" w:after="0" w:line="460" w:lineRule="exact"/>
              <w:jc w:val="center"/>
              <w:rPr>
                <w:b/>
                <w:sz w:val="24"/>
                <w:szCs w:val="24"/>
              </w:rPr>
            </w:pPr>
            <w:r w:rsidRPr="007D3193">
              <w:rPr>
                <w:b/>
                <w:sz w:val="24"/>
                <w:szCs w:val="24"/>
              </w:rPr>
              <w:t>4-5 tuổi</w:t>
            </w:r>
          </w:p>
        </w:tc>
        <w:tc>
          <w:tcPr>
            <w:tcW w:w="1000" w:type="dxa"/>
            <w:gridSpan w:val="2"/>
            <w:tcBorders>
              <w:top w:val="single" w:sz="4" w:space="0" w:color="auto"/>
              <w:left w:val="nil"/>
              <w:bottom w:val="single" w:sz="4" w:space="0" w:color="auto"/>
              <w:right w:val="single" w:sz="4" w:space="0" w:color="auto"/>
            </w:tcBorders>
            <w:noWrap/>
            <w:vAlign w:val="center"/>
          </w:tcPr>
          <w:p w14:paraId="4396B186" w14:textId="77777777" w:rsidR="00196DF0" w:rsidRPr="007D3193" w:rsidRDefault="00196DF0" w:rsidP="00B57C71">
            <w:pPr>
              <w:spacing w:before="0" w:after="0" w:line="460" w:lineRule="exact"/>
              <w:jc w:val="center"/>
              <w:rPr>
                <w:b/>
                <w:sz w:val="24"/>
                <w:szCs w:val="24"/>
              </w:rPr>
            </w:pPr>
            <w:r w:rsidRPr="007D3193">
              <w:rPr>
                <w:b/>
                <w:sz w:val="24"/>
                <w:szCs w:val="24"/>
              </w:rPr>
              <w:t xml:space="preserve">Lớp </w:t>
            </w:r>
          </w:p>
          <w:p w14:paraId="07254976" w14:textId="77777777" w:rsidR="00196DF0" w:rsidRPr="007D3193" w:rsidRDefault="00196DF0" w:rsidP="00B57C71">
            <w:pPr>
              <w:spacing w:before="0" w:after="0" w:line="460" w:lineRule="exact"/>
              <w:jc w:val="center"/>
              <w:rPr>
                <w:b/>
                <w:sz w:val="24"/>
                <w:szCs w:val="24"/>
              </w:rPr>
            </w:pPr>
            <w:r w:rsidRPr="007D3193">
              <w:rPr>
                <w:b/>
                <w:sz w:val="24"/>
                <w:szCs w:val="24"/>
              </w:rPr>
              <w:t>5-6 tuổi</w:t>
            </w:r>
          </w:p>
        </w:tc>
        <w:tc>
          <w:tcPr>
            <w:tcW w:w="1134" w:type="dxa"/>
            <w:gridSpan w:val="3"/>
            <w:tcBorders>
              <w:top w:val="single" w:sz="4" w:space="0" w:color="auto"/>
              <w:left w:val="nil"/>
              <w:bottom w:val="single" w:sz="4" w:space="0" w:color="auto"/>
              <w:right w:val="single" w:sz="4" w:space="0" w:color="auto"/>
            </w:tcBorders>
            <w:noWrap/>
            <w:vAlign w:val="center"/>
          </w:tcPr>
          <w:p w14:paraId="3C7FD6EF" w14:textId="77777777" w:rsidR="00196DF0" w:rsidRPr="007D3193" w:rsidRDefault="00196DF0" w:rsidP="00B57C71">
            <w:pPr>
              <w:spacing w:before="0" w:after="0" w:line="460" w:lineRule="exact"/>
              <w:jc w:val="center"/>
              <w:rPr>
                <w:b/>
                <w:sz w:val="24"/>
                <w:szCs w:val="24"/>
              </w:rPr>
            </w:pPr>
            <w:r w:rsidRPr="007D3193">
              <w:rPr>
                <w:b/>
                <w:sz w:val="24"/>
                <w:szCs w:val="24"/>
              </w:rPr>
              <w:t xml:space="preserve">Cộng </w:t>
            </w:r>
          </w:p>
          <w:p w14:paraId="0F6568F7" w14:textId="77777777" w:rsidR="00196DF0" w:rsidRPr="007D3193" w:rsidRDefault="00196DF0" w:rsidP="00B57C71">
            <w:pPr>
              <w:spacing w:before="0" w:after="0" w:line="460" w:lineRule="exact"/>
              <w:jc w:val="center"/>
              <w:rPr>
                <w:b/>
                <w:sz w:val="24"/>
                <w:szCs w:val="24"/>
              </w:rPr>
            </w:pPr>
            <w:r w:rsidRPr="007D3193">
              <w:rPr>
                <w:b/>
                <w:sz w:val="24"/>
                <w:szCs w:val="24"/>
              </w:rPr>
              <w:t>Mẫu giáo</w:t>
            </w:r>
          </w:p>
        </w:tc>
        <w:tc>
          <w:tcPr>
            <w:tcW w:w="1134" w:type="dxa"/>
            <w:gridSpan w:val="3"/>
            <w:tcBorders>
              <w:top w:val="single" w:sz="4" w:space="0" w:color="auto"/>
              <w:left w:val="nil"/>
              <w:bottom w:val="single" w:sz="4" w:space="0" w:color="auto"/>
              <w:right w:val="single" w:sz="4" w:space="0" w:color="auto"/>
            </w:tcBorders>
            <w:noWrap/>
            <w:vAlign w:val="center"/>
          </w:tcPr>
          <w:p w14:paraId="407892EA" w14:textId="77777777" w:rsidR="00196DF0" w:rsidRPr="007D3193" w:rsidRDefault="00196DF0" w:rsidP="00B57C71">
            <w:pPr>
              <w:spacing w:before="0" w:after="0" w:line="460" w:lineRule="exact"/>
              <w:jc w:val="center"/>
              <w:rPr>
                <w:b/>
                <w:sz w:val="24"/>
                <w:szCs w:val="24"/>
              </w:rPr>
            </w:pPr>
            <w:r w:rsidRPr="007D3193">
              <w:rPr>
                <w:b/>
                <w:sz w:val="24"/>
                <w:szCs w:val="24"/>
              </w:rPr>
              <w:t xml:space="preserve"> Tổng toàn trường</w:t>
            </w:r>
          </w:p>
        </w:tc>
      </w:tr>
      <w:tr w:rsidR="00196DF0" w:rsidRPr="007D3193" w14:paraId="7985CB04" w14:textId="77777777" w:rsidTr="00196DF0">
        <w:trPr>
          <w:cantSplit/>
          <w:trHeight w:val="1134"/>
        </w:trPr>
        <w:tc>
          <w:tcPr>
            <w:tcW w:w="851" w:type="dxa"/>
            <w:vMerge/>
            <w:tcBorders>
              <w:top w:val="single" w:sz="4" w:space="0" w:color="auto"/>
              <w:left w:val="single" w:sz="4" w:space="0" w:color="auto"/>
              <w:bottom w:val="single" w:sz="4" w:space="0" w:color="auto"/>
              <w:right w:val="single" w:sz="4" w:space="0" w:color="auto"/>
            </w:tcBorders>
            <w:vAlign w:val="center"/>
          </w:tcPr>
          <w:p w14:paraId="263C57BC" w14:textId="77777777" w:rsidR="00196DF0" w:rsidRPr="007D3193" w:rsidRDefault="00196DF0" w:rsidP="00B57C71">
            <w:pPr>
              <w:spacing w:before="0" w:after="0" w:line="460" w:lineRule="exact"/>
              <w:rPr>
                <w:b/>
                <w:sz w:val="24"/>
                <w:szCs w:val="24"/>
              </w:rPr>
            </w:pPr>
          </w:p>
        </w:tc>
        <w:tc>
          <w:tcPr>
            <w:tcW w:w="425" w:type="dxa"/>
            <w:tcBorders>
              <w:top w:val="nil"/>
              <w:left w:val="nil"/>
              <w:bottom w:val="single" w:sz="4" w:space="0" w:color="auto"/>
              <w:right w:val="single" w:sz="4" w:space="0" w:color="auto"/>
            </w:tcBorders>
            <w:textDirection w:val="btLr"/>
            <w:vAlign w:val="center"/>
          </w:tcPr>
          <w:p w14:paraId="73FE84F6"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nhóm</w:t>
            </w:r>
          </w:p>
        </w:tc>
        <w:tc>
          <w:tcPr>
            <w:tcW w:w="426" w:type="dxa"/>
            <w:tcBorders>
              <w:top w:val="nil"/>
              <w:left w:val="nil"/>
              <w:bottom w:val="single" w:sz="4" w:space="0" w:color="auto"/>
              <w:right w:val="single" w:sz="4" w:space="0" w:color="auto"/>
            </w:tcBorders>
            <w:noWrap/>
            <w:textDirection w:val="btLr"/>
            <w:vAlign w:val="center"/>
          </w:tcPr>
          <w:p w14:paraId="063FBE04"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trẻ</w:t>
            </w:r>
          </w:p>
        </w:tc>
        <w:tc>
          <w:tcPr>
            <w:tcW w:w="425" w:type="dxa"/>
            <w:tcBorders>
              <w:top w:val="nil"/>
              <w:left w:val="nil"/>
              <w:bottom w:val="single" w:sz="4" w:space="0" w:color="auto"/>
              <w:right w:val="single" w:sz="4" w:space="0" w:color="auto"/>
            </w:tcBorders>
            <w:textDirection w:val="btLr"/>
            <w:vAlign w:val="center"/>
          </w:tcPr>
          <w:p w14:paraId="5669619D"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nhóm</w:t>
            </w:r>
          </w:p>
        </w:tc>
        <w:tc>
          <w:tcPr>
            <w:tcW w:w="567" w:type="dxa"/>
            <w:tcBorders>
              <w:top w:val="nil"/>
              <w:left w:val="nil"/>
              <w:bottom w:val="single" w:sz="4" w:space="0" w:color="auto"/>
              <w:right w:val="single" w:sz="4" w:space="0" w:color="auto"/>
            </w:tcBorders>
            <w:noWrap/>
            <w:textDirection w:val="btLr"/>
            <w:vAlign w:val="center"/>
          </w:tcPr>
          <w:p w14:paraId="23D2ACC9"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trẻ</w:t>
            </w:r>
          </w:p>
        </w:tc>
        <w:tc>
          <w:tcPr>
            <w:tcW w:w="425" w:type="dxa"/>
            <w:tcBorders>
              <w:top w:val="nil"/>
              <w:left w:val="nil"/>
              <w:bottom w:val="single" w:sz="4" w:space="0" w:color="auto"/>
              <w:right w:val="single" w:sz="4" w:space="0" w:color="auto"/>
            </w:tcBorders>
            <w:textDirection w:val="btLr"/>
            <w:vAlign w:val="center"/>
          </w:tcPr>
          <w:p w14:paraId="643B724F"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nhóm</w:t>
            </w:r>
          </w:p>
        </w:tc>
        <w:tc>
          <w:tcPr>
            <w:tcW w:w="709" w:type="dxa"/>
            <w:tcBorders>
              <w:top w:val="nil"/>
              <w:left w:val="nil"/>
              <w:bottom w:val="single" w:sz="4" w:space="0" w:color="auto"/>
              <w:right w:val="single" w:sz="4" w:space="0" w:color="auto"/>
            </w:tcBorders>
            <w:noWrap/>
            <w:textDirection w:val="btLr"/>
            <w:vAlign w:val="center"/>
          </w:tcPr>
          <w:p w14:paraId="579D31FD"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trẻ</w:t>
            </w:r>
          </w:p>
        </w:tc>
        <w:tc>
          <w:tcPr>
            <w:tcW w:w="385" w:type="dxa"/>
            <w:tcBorders>
              <w:top w:val="nil"/>
              <w:left w:val="nil"/>
              <w:bottom w:val="single" w:sz="4" w:space="0" w:color="auto"/>
              <w:right w:val="single" w:sz="4" w:space="0" w:color="auto"/>
            </w:tcBorders>
            <w:noWrap/>
            <w:textDirection w:val="btLr"/>
            <w:vAlign w:val="center"/>
          </w:tcPr>
          <w:p w14:paraId="29069FC3"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lớp</w:t>
            </w:r>
          </w:p>
        </w:tc>
        <w:tc>
          <w:tcPr>
            <w:tcW w:w="581" w:type="dxa"/>
            <w:gridSpan w:val="2"/>
            <w:tcBorders>
              <w:top w:val="nil"/>
              <w:left w:val="nil"/>
              <w:bottom w:val="single" w:sz="4" w:space="0" w:color="auto"/>
              <w:right w:val="single" w:sz="4" w:space="0" w:color="auto"/>
            </w:tcBorders>
            <w:noWrap/>
            <w:textDirection w:val="btLr"/>
            <w:vAlign w:val="center"/>
          </w:tcPr>
          <w:p w14:paraId="7E2BD1EE"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trẻ</w:t>
            </w:r>
          </w:p>
        </w:tc>
        <w:tc>
          <w:tcPr>
            <w:tcW w:w="354" w:type="dxa"/>
            <w:tcBorders>
              <w:top w:val="nil"/>
              <w:left w:val="nil"/>
              <w:bottom w:val="single" w:sz="4" w:space="0" w:color="auto"/>
              <w:right w:val="single" w:sz="4" w:space="0" w:color="auto"/>
            </w:tcBorders>
            <w:noWrap/>
            <w:textDirection w:val="btLr"/>
            <w:vAlign w:val="center"/>
          </w:tcPr>
          <w:p w14:paraId="72218C59"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lớp</w:t>
            </w:r>
          </w:p>
        </w:tc>
        <w:tc>
          <w:tcPr>
            <w:tcW w:w="621" w:type="dxa"/>
            <w:tcBorders>
              <w:top w:val="nil"/>
              <w:left w:val="nil"/>
              <w:bottom w:val="single" w:sz="4" w:space="0" w:color="auto"/>
              <w:right w:val="single" w:sz="4" w:space="0" w:color="auto"/>
            </w:tcBorders>
            <w:noWrap/>
            <w:textDirection w:val="btLr"/>
            <w:vAlign w:val="center"/>
          </w:tcPr>
          <w:p w14:paraId="0C1219F6"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trẻ</w:t>
            </w:r>
          </w:p>
        </w:tc>
        <w:tc>
          <w:tcPr>
            <w:tcW w:w="371" w:type="dxa"/>
            <w:tcBorders>
              <w:top w:val="nil"/>
              <w:left w:val="nil"/>
              <w:bottom w:val="single" w:sz="4" w:space="0" w:color="auto"/>
              <w:right w:val="single" w:sz="4" w:space="0" w:color="auto"/>
            </w:tcBorders>
            <w:noWrap/>
            <w:textDirection w:val="btLr"/>
            <w:vAlign w:val="center"/>
          </w:tcPr>
          <w:p w14:paraId="2D7AADF0"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lớp</w:t>
            </w:r>
          </w:p>
        </w:tc>
        <w:tc>
          <w:tcPr>
            <w:tcW w:w="638" w:type="dxa"/>
            <w:gridSpan w:val="2"/>
            <w:tcBorders>
              <w:top w:val="nil"/>
              <w:left w:val="nil"/>
              <w:bottom w:val="single" w:sz="4" w:space="0" w:color="auto"/>
              <w:right w:val="single" w:sz="4" w:space="0" w:color="auto"/>
            </w:tcBorders>
            <w:noWrap/>
            <w:textDirection w:val="btLr"/>
            <w:vAlign w:val="center"/>
          </w:tcPr>
          <w:p w14:paraId="566F932C"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trẻ</w:t>
            </w:r>
          </w:p>
        </w:tc>
        <w:tc>
          <w:tcPr>
            <w:tcW w:w="567" w:type="dxa"/>
            <w:tcBorders>
              <w:top w:val="nil"/>
              <w:left w:val="nil"/>
              <w:bottom w:val="single" w:sz="4" w:space="0" w:color="auto"/>
              <w:right w:val="single" w:sz="4" w:space="0" w:color="auto"/>
            </w:tcBorders>
            <w:noWrap/>
            <w:textDirection w:val="btLr"/>
            <w:vAlign w:val="center"/>
          </w:tcPr>
          <w:p w14:paraId="116DE7AA"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lớp</w:t>
            </w:r>
          </w:p>
        </w:tc>
        <w:tc>
          <w:tcPr>
            <w:tcW w:w="567" w:type="dxa"/>
            <w:gridSpan w:val="2"/>
            <w:tcBorders>
              <w:top w:val="nil"/>
              <w:left w:val="nil"/>
              <w:bottom w:val="single" w:sz="4" w:space="0" w:color="auto"/>
              <w:right w:val="single" w:sz="4" w:space="0" w:color="auto"/>
            </w:tcBorders>
            <w:noWrap/>
            <w:textDirection w:val="btLr"/>
            <w:vAlign w:val="center"/>
          </w:tcPr>
          <w:p w14:paraId="405D0EB8"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trẻ</w:t>
            </w:r>
          </w:p>
        </w:tc>
        <w:tc>
          <w:tcPr>
            <w:tcW w:w="567" w:type="dxa"/>
            <w:tcBorders>
              <w:top w:val="nil"/>
              <w:left w:val="nil"/>
              <w:bottom w:val="single" w:sz="4" w:space="0" w:color="auto"/>
              <w:right w:val="single" w:sz="4" w:space="0" w:color="auto"/>
            </w:tcBorders>
            <w:noWrap/>
            <w:textDirection w:val="btLr"/>
            <w:vAlign w:val="center"/>
          </w:tcPr>
          <w:p w14:paraId="4D0A77E5"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 xml:space="preserve"> Số N-L</w:t>
            </w:r>
          </w:p>
        </w:tc>
        <w:tc>
          <w:tcPr>
            <w:tcW w:w="567" w:type="dxa"/>
            <w:gridSpan w:val="2"/>
            <w:tcBorders>
              <w:top w:val="nil"/>
              <w:left w:val="nil"/>
              <w:bottom w:val="single" w:sz="4" w:space="0" w:color="auto"/>
              <w:right w:val="single" w:sz="4" w:space="0" w:color="auto"/>
            </w:tcBorders>
            <w:noWrap/>
            <w:textDirection w:val="btLr"/>
            <w:vAlign w:val="center"/>
          </w:tcPr>
          <w:p w14:paraId="25A657DF" w14:textId="77777777" w:rsidR="00196DF0" w:rsidRPr="007D3193" w:rsidRDefault="00196DF0" w:rsidP="00B57C71">
            <w:pPr>
              <w:spacing w:before="0" w:after="0" w:line="460" w:lineRule="exact"/>
              <w:ind w:left="113" w:right="113"/>
              <w:jc w:val="both"/>
              <w:rPr>
                <w:b/>
                <w:sz w:val="24"/>
                <w:szCs w:val="24"/>
              </w:rPr>
            </w:pPr>
            <w:r w:rsidRPr="007D3193">
              <w:rPr>
                <w:b/>
                <w:sz w:val="24"/>
                <w:szCs w:val="24"/>
              </w:rPr>
              <w:t>Số trẻ</w:t>
            </w:r>
          </w:p>
        </w:tc>
      </w:tr>
      <w:tr w:rsidR="00196DF0" w:rsidRPr="007D3193" w14:paraId="041D517A" w14:textId="77777777" w:rsidTr="00196DF0">
        <w:trPr>
          <w:trHeight w:val="255"/>
        </w:trPr>
        <w:tc>
          <w:tcPr>
            <w:tcW w:w="851" w:type="dxa"/>
            <w:tcBorders>
              <w:top w:val="nil"/>
              <w:left w:val="single" w:sz="4" w:space="0" w:color="auto"/>
              <w:bottom w:val="single" w:sz="4" w:space="0" w:color="auto"/>
              <w:right w:val="single" w:sz="4" w:space="0" w:color="auto"/>
            </w:tcBorders>
            <w:noWrap/>
            <w:vAlign w:val="bottom"/>
          </w:tcPr>
          <w:p w14:paraId="1CCA63D2" w14:textId="70AB292B" w:rsidR="00196DF0" w:rsidRPr="007D3193" w:rsidRDefault="00196DF0" w:rsidP="00B57C71">
            <w:pPr>
              <w:spacing w:before="0" w:after="0" w:line="460" w:lineRule="exact"/>
              <w:rPr>
                <w:b/>
                <w:sz w:val="24"/>
                <w:szCs w:val="24"/>
              </w:rPr>
            </w:pPr>
            <w:r w:rsidRPr="007D3193">
              <w:rPr>
                <w:b/>
                <w:sz w:val="24"/>
                <w:szCs w:val="24"/>
              </w:rPr>
              <w:t>202</w:t>
            </w:r>
            <w:r w:rsidR="002D18CB">
              <w:rPr>
                <w:b/>
                <w:sz w:val="24"/>
                <w:szCs w:val="24"/>
              </w:rPr>
              <w:t>2</w:t>
            </w:r>
            <w:r w:rsidRPr="007D3193">
              <w:rPr>
                <w:b/>
                <w:sz w:val="24"/>
                <w:szCs w:val="24"/>
              </w:rPr>
              <w:t>-202</w:t>
            </w:r>
            <w:r w:rsidR="002D18CB">
              <w:rPr>
                <w:b/>
                <w:sz w:val="24"/>
                <w:szCs w:val="24"/>
              </w:rPr>
              <w:t>3</w:t>
            </w:r>
          </w:p>
        </w:tc>
        <w:tc>
          <w:tcPr>
            <w:tcW w:w="425" w:type="dxa"/>
            <w:tcBorders>
              <w:top w:val="nil"/>
              <w:left w:val="nil"/>
              <w:bottom w:val="single" w:sz="4" w:space="0" w:color="auto"/>
              <w:right w:val="single" w:sz="4" w:space="0" w:color="auto"/>
            </w:tcBorders>
            <w:vAlign w:val="center"/>
          </w:tcPr>
          <w:p w14:paraId="1B644370" w14:textId="4991E707" w:rsidR="00196DF0" w:rsidRPr="007D3193" w:rsidRDefault="00196DF0" w:rsidP="00B57C71">
            <w:pPr>
              <w:spacing w:before="0" w:after="0" w:line="460" w:lineRule="exact"/>
              <w:jc w:val="center"/>
              <w:rPr>
                <w:spacing w:val="-8"/>
                <w:sz w:val="24"/>
                <w:szCs w:val="24"/>
              </w:rPr>
            </w:pPr>
            <w:r w:rsidRPr="007D3193">
              <w:rPr>
                <w:spacing w:val="-8"/>
                <w:sz w:val="24"/>
                <w:szCs w:val="24"/>
              </w:rPr>
              <w:t>0</w:t>
            </w:r>
          </w:p>
        </w:tc>
        <w:tc>
          <w:tcPr>
            <w:tcW w:w="426" w:type="dxa"/>
            <w:tcBorders>
              <w:top w:val="nil"/>
              <w:left w:val="nil"/>
              <w:bottom w:val="single" w:sz="4" w:space="0" w:color="auto"/>
              <w:right w:val="single" w:sz="4" w:space="0" w:color="auto"/>
            </w:tcBorders>
            <w:noWrap/>
            <w:vAlign w:val="center"/>
          </w:tcPr>
          <w:p w14:paraId="707BD27C" w14:textId="7D58D846" w:rsidR="00196DF0" w:rsidRPr="007D3193" w:rsidRDefault="00196DF0" w:rsidP="00B57C71">
            <w:pPr>
              <w:spacing w:before="0" w:after="0" w:line="460" w:lineRule="exact"/>
              <w:jc w:val="center"/>
              <w:rPr>
                <w:spacing w:val="-8"/>
                <w:sz w:val="24"/>
                <w:szCs w:val="24"/>
              </w:rPr>
            </w:pPr>
            <w:r w:rsidRPr="007D3193">
              <w:rPr>
                <w:spacing w:val="-8"/>
                <w:sz w:val="24"/>
                <w:szCs w:val="24"/>
              </w:rPr>
              <w:t>0</w:t>
            </w:r>
          </w:p>
        </w:tc>
        <w:tc>
          <w:tcPr>
            <w:tcW w:w="425" w:type="dxa"/>
            <w:tcBorders>
              <w:top w:val="nil"/>
              <w:left w:val="nil"/>
              <w:bottom w:val="single" w:sz="4" w:space="0" w:color="auto"/>
              <w:right w:val="single" w:sz="4" w:space="0" w:color="auto"/>
            </w:tcBorders>
            <w:noWrap/>
            <w:vAlign w:val="center"/>
          </w:tcPr>
          <w:p w14:paraId="5946E518" w14:textId="08ABAA2C" w:rsidR="00196DF0" w:rsidRPr="007D3193" w:rsidRDefault="00196DF0" w:rsidP="00B57C71">
            <w:pPr>
              <w:tabs>
                <w:tab w:val="num" w:pos="335"/>
              </w:tabs>
              <w:spacing w:before="0" w:after="0" w:line="460" w:lineRule="exact"/>
              <w:jc w:val="center"/>
              <w:rPr>
                <w:bCs/>
                <w:sz w:val="24"/>
                <w:szCs w:val="24"/>
              </w:rPr>
            </w:pPr>
            <w:r>
              <w:rPr>
                <w:bCs/>
                <w:sz w:val="24"/>
                <w:szCs w:val="24"/>
              </w:rPr>
              <w:t>0</w:t>
            </w:r>
          </w:p>
        </w:tc>
        <w:tc>
          <w:tcPr>
            <w:tcW w:w="567" w:type="dxa"/>
            <w:tcBorders>
              <w:top w:val="nil"/>
              <w:left w:val="nil"/>
              <w:bottom w:val="single" w:sz="4" w:space="0" w:color="auto"/>
              <w:right w:val="single" w:sz="4" w:space="0" w:color="auto"/>
            </w:tcBorders>
            <w:noWrap/>
            <w:vAlign w:val="center"/>
          </w:tcPr>
          <w:p w14:paraId="0FCFA1EA" w14:textId="7A4A1F9C" w:rsidR="00196DF0" w:rsidRPr="007D3193" w:rsidRDefault="00196DF0" w:rsidP="00B57C71">
            <w:pPr>
              <w:tabs>
                <w:tab w:val="num" w:pos="335"/>
              </w:tabs>
              <w:spacing w:before="0" w:after="0" w:line="460" w:lineRule="exact"/>
              <w:jc w:val="center"/>
              <w:rPr>
                <w:bCs/>
                <w:sz w:val="24"/>
                <w:szCs w:val="24"/>
              </w:rPr>
            </w:pPr>
            <w:r>
              <w:rPr>
                <w:bCs/>
                <w:sz w:val="24"/>
                <w:szCs w:val="24"/>
              </w:rPr>
              <w:t>0</w:t>
            </w:r>
          </w:p>
        </w:tc>
        <w:tc>
          <w:tcPr>
            <w:tcW w:w="425" w:type="dxa"/>
            <w:tcBorders>
              <w:top w:val="nil"/>
              <w:left w:val="nil"/>
              <w:bottom w:val="single" w:sz="4" w:space="0" w:color="auto"/>
              <w:right w:val="single" w:sz="4" w:space="0" w:color="auto"/>
            </w:tcBorders>
            <w:noWrap/>
            <w:vAlign w:val="center"/>
          </w:tcPr>
          <w:p w14:paraId="2B833978" w14:textId="43B7877B" w:rsidR="00196DF0" w:rsidRPr="007D3193" w:rsidRDefault="00196DF0" w:rsidP="00B57C71">
            <w:pPr>
              <w:tabs>
                <w:tab w:val="num" w:pos="335"/>
              </w:tabs>
              <w:spacing w:before="0" w:after="0" w:line="460" w:lineRule="exact"/>
              <w:jc w:val="center"/>
              <w:rPr>
                <w:bCs/>
                <w:sz w:val="24"/>
                <w:szCs w:val="24"/>
              </w:rPr>
            </w:pPr>
            <w:r>
              <w:rPr>
                <w:bCs/>
                <w:sz w:val="24"/>
                <w:szCs w:val="24"/>
              </w:rPr>
              <w:t>4</w:t>
            </w:r>
          </w:p>
        </w:tc>
        <w:tc>
          <w:tcPr>
            <w:tcW w:w="709" w:type="dxa"/>
            <w:tcBorders>
              <w:top w:val="nil"/>
              <w:left w:val="nil"/>
              <w:bottom w:val="single" w:sz="4" w:space="0" w:color="auto"/>
              <w:right w:val="single" w:sz="4" w:space="0" w:color="auto"/>
            </w:tcBorders>
            <w:noWrap/>
            <w:vAlign w:val="center"/>
          </w:tcPr>
          <w:p w14:paraId="6440718E" w14:textId="3D715C92" w:rsidR="00196DF0" w:rsidRPr="007D3193" w:rsidRDefault="00196DF0" w:rsidP="00B57C71">
            <w:pPr>
              <w:tabs>
                <w:tab w:val="num" w:pos="335"/>
              </w:tabs>
              <w:spacing w:before="0" w:after="0" w:line="460" w:lineRule="exact"/>
              <w:jc w:val="center"/>
              <w:rPr>
                <w:bCs/>
                <w:sz w:val="24"/>
                <w:szCs w:val="24"/>
              </w:rPr>
            </w:pPr>
            <w:r>
              <w:rPr>
                <w:bCs/>
                <w:sz w:val="24"/>
                <w:szCs w:val="24"/>
              </w:rPr>
              <w:t>10</w:t>
            </w:r>
            <w:r w:rsidR="002D18CB">
              <w:rPr>
                <w:bCs/>
                <w:sz w:val="24"/>
                <w:szCs w:val="24"/>
              </w:rPr>
              <w:t>3</w:t>
            </w:r>
          </w:p>
        </w:tc>
        <w:tc>
          <w:tcPr>
            <w:tcW w:w="385" w:type="dxa"/>
            <w:tcBorders>
              <w:top w:val="nil"/>
              <w:left w:val="nil"/>
              <w:bottom w:val="single" w:sz="4" w:space="0" w:color="auto"/>
              <w:right w:val="single" w:sz="4" w:space="0" w:color="auto"/>
            </w:tcBorders>
            <w:noWrap/>
            <w:vAlign w:val="center"/>
          </w:tcPr>
          <w:p w14:paraId="3E1BA473" w14:textId="6047DD2C" w:rsidR="00196DF0" w:rsidRPr="007D3193" w:rsidRDefault="00C42081" w:rsidP="00B57C71">
            <w:pPr>
              <w:tabs>
                <w:tab w:val="num" w:pos="335"/>
              </w:tabs>
              <w:spacing w:before="0" w:after="0" w:line="460" w:lineRule="exact"/>
              <w:jc w:val="center"/>
              <w:rPr>
                <w:bCs/>
                <w:sz w:val="24"/>
                <w:szCs w:val="24"/>
              </w:rPr>
            </w:pPr>
            <w:r>
              <w:rPr>
                <w:bCs/>
                <w:sz w:val="24"/>
                <w:szCs w:val="24"/>
              </w:rPr>
              <w:t>5</w:t>
            </w:r>
          </w:p>
        </w:tc>
        <w:tc>
          <w:tcPr>
            <w:tcW w:w="581" w:type="dxa"/>
            <w:gridSpan w:val="2"/>
            <w:tcBorders>
              <w:top w:val="nil"/>
              <w:left w:val="nil"/>
              <w:bottom w:val="single" w:sz="4" w:space="0" w:color="auto"/>
              <w:right w:val="single" w:sz="4" w:space="0" w:color="auto"/>
            </w:tcBorders>
            <w:noWrap/>
            <w:vAlign w:val="center"/>
          </w:tcPr>
          <w:p w14:paraId="4580ADD0" w14:textId="4267CC7C" w:rsidR="00196DF0" w:rsidRPr="007D3193" w:rsidRDefault="00C42081" w:rsidP="00B57C71">
            <w:pPr>
              <w:tabs>
                <w:tab w:val="num" w:pos="335"/>
              </w:tabs>
              <w:spacing w:before="0" w:after="0" w:line="460" w:lineRule="exact"/>
              <w:jc w:val="center"/>
              <w:rPr>
                <w:bCs/>
                <w:sz w:val="24"/>
                <w:szCs w:val="24"/>
              </w:rPr>
            </w:pPr>
            <w:r>
              <w:rPr>
                <w:bCs/>
                <w:sz w:val="24"/>
                <w:szCs w:val="24"/>
              </w:rPr>
              <w:t>1</w:t>
            </w:r>
            <w:r w:rsidR="002D18CB">
              <w:rPr>
                <w:bCs/>
                <w:sz w:val="24"/>
                <w:szCs w:val="24"/>
              </w:rPr>
              <w:t>28</w:t>
            </w:r>
          </w:p>
        </w:tc>
        <w:tc>
          <w:tcPr>
            <w:tcW w:w="354" w:type="dxa"/>
            <w:tcBorders>
              <w:top w:val="nil"/>
              <w:left w:val="nil"/>
              <w:bottom w:val="single" w:sz="4" w:space="0" w:color="auto"/>
              <w:right w:val="single" w:sz="4" w:space="0" w:color="auto"/>
            </w:tcBorders>
            <w:noWrap/>
            <w:vAlign w:val="center"/>
          </w:tcPr>
          <w:p w14:paraId="7498DCD3" w14:textId="0AFA7A0E" w:rsidR="00196DF0" w:rsidRPr="007D3193" w:rsidRDefault="00616EB2" w:rsidP="00B57C71">
            <w:pPr>
              <w:tabs>
                <w:tab w:val="num" w:pos="335"/>
              </w:tabs>
              <w:spacing w:before="0" w:after="0" w:line="460" w:lineRule="exact"/>
              <w:jc w:val="center"/>
              <w:rPr>
                <w:bCs/>
                <w:sz w:val="24"/>
                <w:szCs w:val="24"/>
              </w:rPr>
            </w:pPr>
            <w:r>
              <w:rPr>
                <w:bCs/>
                <w:sz w:val="24"/>
                <w:szCs w:val="24"/>
              </w:rPr>
              <w:t>4</w:t>
            </w:r>
          </w:p>
        </w:tc>
        <w:tc>
          <w:tcPr>
            <w:tcW w:w="621" w:type="dxa"/>
            <w:tcBorders>
              <w:top w:val="nil"/>
              <w:left w:val="nil"/>
              <w:bottom w:val="single" w:sz="4" w:space="0" w:color="auto"/>
              <w:right w:val="single" w:sz="4" w:space="0" w:color="auto"/>
            </w:tcBorders>
            <w:noWrap/>
            <w:vAlign w:val="center"/>
          </w:tcPr>
          <w:p w14:paraId="275C89CF" w14:textId="6CD56A66" w:rsidR="00196DF0" w:rsidRPr="007D3193" w:rsidRDefault="00C42081" w:rsidP="00B57C71">
            <w:pPr>
              <w:tabs>
                <w:tab w:val="num" w:pos="335"/>
              </w:tabs>
              <w:spacing w:before="0" w:after="0" w:line="460" w:lineRule="exact"/>
              <w:rPr>
                <w:bCs/>
                <w:sz w:val="24"/>
                <w:szCs w:val="24"/>
              </w:rPr>
            </w:pPr>
            <w:r>
              <w:rPr>
                <w:bCs/>
                <w:sz w:val="24"/>
                <w:szCs w:val="24"/>
              </w:rPr>
              <w:t>1</w:t>
            </w:r>
            <w:r w:rsidR="002D18CB">
              <w:rPr>
                <w:bCs/>
                <w:sz w:val="24"/>
                <w:szCs w:val="24"/>
              </w:rPr>
              <w:t>09</w:t>
            </w:r>
          </w:p>
        </w:tc>
        <w:tc>
          <w:tcPr>
            <w:tcW w:w="371" w:type="dxa"/>
            <w:tcBorders>
              <w:top w:val="nil"/>
              <w:left w:val="nil"/>
              <w:bottom w:val="single" w:sz="4" w:space="0" w:color="auto"/>
              <w:right w:val="single" w:sz="4" w:space="0" w:color="auto"/>
            </w:tcBorders>
            <w:noWrap/>
            <w:vAlign w:val="center"/>
          </w:tcPr>
          <w:p w14:paraId="241F871E" w14:textId="3235CF9B" w:rsidR="00196DF0" w:rsidRPr="007D3193" w:rsidRDefault="00616EB2" w:rsidP="00B57C71">
            <w:pPr>
              <w:tabs>
                <w:tab w:val="num" w:pos="335"/>
              </w:tabs>
              <w:spacing w:before="0" w:after="0" w:line="460" w:lineRule="exact"/>
              <w:jc w:val="center"/>
              <w:rPr>
                <w:bCs/>
                <w:sz w:val="24"/>
                <w:szCs w:val="24"/>
              </w:rPr>
            </w:pPr>
            <w:r>
              <w:rPr>
                <w:bCs/>
                <w:sz w:val="24"/>
                <w:szCs w:val="24"/>
              </w:rPr>
              <w:t>5</w:t>
            </w:r>
          </w:p>
        </w:tc>
        <w:tc>
          <w:tcPr>
            <w:tcW w:w="638" w:type="dxa"/>
            <w:gridSpan w:val="2"/>
            <w:tcBorders>
              <w:top w:val="nil"/>
              <w:left w:val="nil"/>
              <w:bottom w:val="single" w:sz="4" w:space="0" w:color="auto"/>
              <w:right w:val="single" w:sz="4" w:space="0" w:color="auto"/>
            </w:tcBorders>
            <w:noWrap/>
            <w:vAlign w:val="center"/>
          </w:tcPr>
          <w:p w14:paraId="688F5739" w14:textId="08C8ECEE" w:rsidR="00196DF0" w:rsidRPr="007D3193" w:rsidRDefault="002D18CB" w:rsidP="00B57C71">
            <w:pPr>
              <w:tabs>
                <w:tab w:val="num" w:pos="335"/>
              </w:tabs>
              <w:spacing w:before="0" w:after="0" w:line="460" w:lineRule="exact"/>
              <w:jc w:val="center"/>
              <w:rPr>
                <w:bCs/>
                <w:sz w:val="24"/>
                <w:szCs w:val="24"/>
              </w:rPr>
            </w:pPr>
            <w:r>
              <w:rPr>
                <w:bCs/>
                <w:sz w:val="24"/>
                <w:szCs w:val="24"/>
              </w:rPr>
              <w:t>120</w:t>
            </w:r>
          </w:p>
        </w:tc>
        <w:tc>
          <w:tcPr>
            <w:tcW w:w="567" w:type="dxa"/>
            <w:tcBorders>
              <w:top w:val="nil"/>
              <w:left w:val="nil"/>
              <w:bottom w:val="single" w:sz="4" w:space="0" w:color="auto"/>
              <w:right w:val="single" w:sz="4" w:space="0" w:color="auto"/>
            </w:tcBorders>
            <w:noWrap/>
            <w:vAlign w:val="center"/>
          </w:tcPr>
          <w:p w14:paraId="5E1210EE" w14:textId="5ED713F8" w:rsidR="00196DF0" w:rsidRPr="007D3193" w:rsidRDefault="00196DF0" w:rsidP="00B57C71">
            <w:pPr>
              <w:spacing w:before="0" w:after="0" w:line="460" w:lineRule="exact"/>
              <w:jc w:val="center"/>
              <w:rPr>
                <w:b/>
                <w:spacing w:val="-8"/>
                <w:sz w:val="24"/>
                <w:szCs w:val="24"/>
              </w:rPr>
            </w:pPr>
            <w:r w:rsidRPr="007D3193">
              <w:rPr>
                <w:b/>
                <w:spacing w:val="-8"/>
                <w:sz w:val="24"/>
                <w:szCs w:val="24"/>
              </w:rPr>
              <w:t>1</w:t>
            </w:r>
            <w:r w:rsidR="00C42081">
              <w:rPr>
                <w:b/>
                <w:spacing w:val="-8"/>
                <w:sz w:val="24"/>
                <w:szCs w:val="24"/>
              </w:rPr>
              <w:t>4</w:t>
            </w:r>
          </w:p>
        </w:tc>
        <w:tc>
          <w:tcPr>
            <w:tcW w:w="567" w:type="dxa"/>
            <w:gridSpan w:val="2"/>
            <w:tcBorders>
              <w:top w:val="nil"/>
              <w:left w:val="nil"/>
              <w:bottom w:val="single" w:sz="4" w:space="0" w:color="auto"/>
              <w:right w:val="single" w:sz="4" w:space="0" w:color="auto"/>
            </w:tcBorders>
            <w:noWrap/>
            <w:vAlign w:val="center"/>
          </w:tcPr>
          <w:p w14:paraId="76205186" w14:textId="4087C3ED" w:rsidR="00196DF0" w:rsidRPr="007D3193" w:rsidRDefault="00C42081" w:rsidP="00B57C71">
            <w:pPr>
              <w:spacing w:before="0" w:after="0" w:line="460" w:lineRule="exact"/>
              <w:jc w:val="center"/>
              <w:rPr>
                <w:b/>
                <w:spacing w:val="-8"/>
                <w:sz w:val="24"/>
                <w:szCs w:val="24"/>
              </w:rPr>
            </w:pPr>
            <w:r>
              <w:rPr>
                <w:b/>
                <w:spacing w:val="-8"/>
                <w:sz w:val="24"/>
                <w:szCs w:val="24"/>
              </w:rPr>
              <w:t>3</w:t>
            </w:r>
            <w:r w:rsidR="00616EB2">
              <w:rPr>
                <w:b/>
                <w:spacing w:val="-8"/>
                <w:sz w:val="24"/>
                <w:szCs w:val="24"/>
              </w:rPr>
              <w:t>57</w:t>
            </w:r>
          </w:p>
        </w:tc>
        <w:tc>
          <w:tcPr>
            <w:tcW w:w="567" w:type="dxa"/>
            <w:tcBorders>
              <w:top w:val="nil"/>
              <w:left w:val="nil"/>
              <w:bottom w:val="single" w:sz="4" w:space="0" w:color="auto"/>
              <w:right w:val="single" w:sz="4" w:space="0" w:color="auto"/>
            </w:tcBorders>
            <w:noWrap/>
            <w:vAlign w:val="center"/>
          </w:tcPr>
          <w:p w14:paraId="50E4846E" w14:textId="771061C8" w:rsidR="00196DF0" w:rsidRPr="007D3193" w:rsidRDefault="00196DF0" w:rsidP="00B57C71">
            <w:pPr>
              <w:spacing w:before="0" w:after="0" w:line="460" w:lineRule="exact"/>
              <w:jc w:val="center"/>
              <w:rPr>
                <w:b/>
                <w:spacing w:val="-8"/>
                <w:sz w:val="24"/>
                <w:szCs w:val="24"/>
              </w:rPr>
            </w:pPr>
            <w:r w:rsidRPr="007D3193">
              <w:rPr>
                <w:b/>
                <w:spacing w:val="-8"/>
                <w:sz w:val="24"/>
                <w:szCs w:val="24"/>
              </w:rPr>
              <w:t>1</w:t>
            </w:r>
            <w:r w:rsidR="00C42081">
              <w:rPr>
                <w:b/>
                <w:spacing w:val="-8"/>
                <w:sz w:val="24"/>
                <w:szCs w:val="24"/>
              </w:rPr>
              <w:t>8</w:t>
            </w:r>
          </w:p>
        </w:tc>
        <w:tc>
          <w:tcPr>
            <w:tcW w:w="567" w:type="dxa"/>
            <w:gridSpan w:val="2"/>
            <w:tcBorders>
              <w:top w:val="nil"/>
              <w:left w:val="nil"/>
              <w:bottom w:val="single" w:sz="4" w:space="0" w:color="auto"/>
              <w:right w:val="single" w:sz="4" w:space="0" w:color="auto"/>
            </w:tcBorders>
            <w:noWrap/>
            <w:vAlign w:val="center"/>
          </w:tcPr>
          <w:p w14:paraId="69B94873" w14:textId="3948D3C3" w:rsidR="00196DF0" w:rsidRPr="007D3193" w:rsidRDefault="00C42081" w:rsidP="00B57C71">
            <w:pPr>
              <w:spacing w:before="0" w:after="0" w:line="460" w:lineRule="exact"/>
              <w:jc w:val="center"/>
              <w:rPr>
                <w:b/>
                <w:spacing w:val="-8"/>
                <w:sz w:val="24"/>
                <w:szCs w:val="24"/>
              </w:rPr>
            </w:pPr>
            <w:r>
              <w:rPr>
                <w:b/>
                <w:spacing w:val="-8"/>
                <w:sz w:val="24"/>
                <w:szCs w:val="24"/>
              </w:rPr>
              <w:t>4</w:t>
            </w:r>
            <w:r w:rsidR="00616EB2">
              <w:rPr>
                <w:b/>
                <w:spacing w:val="-8"/>
                <w:sz w:val="24"/>
                <w:szCs w:val="24"/>
              </w:rPr>
              <w:t>60</w:t>
            </w:r>
          </w:p>
        </w:tc>
      </w:tr>
    </w:tbl>
    <w:p w14:paraId="718100B2" w14:textId="77777777" w:rsidR="009E2E28" w:rsidRPr="007D3193" w:rsidRDefault="009E2E28" w:rsidP="00DF7C7A">
      <w:pPr>
        <w:widowControl w:val="0"/>
        <w:tabs>
          <w:tab w:val="num" w:pos="1620"/>
        </w:tabs>
        <w:spacing w:before="120" w:after="0" w:line="460" w:lineRule="exact"/>
        <w:ind w:firstLine="720"/>
        <w:jc w:val="both"/>
        <w:rPr>
          <w:b/>
          <w:sz w:val="28"/>
          <w:szCs w:val="28"/>
        </w:rPr>
      </w:pPr>
      <w:r w:rsidRPr="007D3193">
        <w:rPr>
          <w:b/>
          <w:sz w:val="28"/>
          <w:szCs w:val="28"/>
        </w:rPr>
        <w:t>2. Đội ngũ cán bộ, giáo viên, nhân viên</w:t>
      </w:r>
    </w:p>
    <w:p w14:paraId="7D04AB4A" w14:textId="0228AEC7" w:rsidR="009E2E28" w:rsidRPr="007D3193" w:rsidRDefault="009E2E28" w:rsidP="00B57C71">
      <w:pPr>
        <w:spacing w:before="0" w:after="0" w:line="460" w:lineRule="exact"/>
        <w:ind w:firstLine="720"/>
        <w:rPr>
          <w:sz w:val="28"/>
          <w:szCs w:val="28"/>
          <w:lang w:val="nl-NL"/>
        </w:rPr>
      </w:pPr>
      <w:r w:rsidRPr="007D3193">
        <w:rPr>
          <w:sz w:val="28"/>
          <w:szCs w:val="28"/>
          <w:lang w:val="nl-NL"/>
        </w:rPr>
        <w:t xml:space="preserve">Tổng số CBGVNV: </w:t>
      </w:r>
      <w:r w:rsidR="00CA5B29">
        <w:rPr>
          <w:sz w:val="28"/>
          <w:szCs w:val="28"/>
          <w:lang w:val="nl-NL"/>
        </w:rPr>
        <w:t>54</w:t>
      </w:r>
      <w:r w:rsidR="00B04E48" w:rsidRPr="007D3193">
        <w:rPr>
          <w:sz w:val="28"/>
          <w:szCs w:val="28"/>
          <w:lang w:val="nl-NL"/>
        </w:rPr>
        <w:t xml:space="preserve"> </w:t>
      </w:r>
      <w:r w:rsidRPr="007D3193">
        <w:rPr>
          <w:sz w:val="28"/>
          <w:szCs w:val="28"/>
          <w:lang w:val="nl-NL"/>
        </w:rPr>
        <w:t xml:space="preserve">đ/c (Biên chế: </w:t>
      </w:r>
      <w:r w:rsidR="00CA5B29">
        <w:rPr>
          <w:sz w:val="28"/>
          <w:szCs w:val="28"/>
          <w:lang w:val="nl-NL"/>
        </w:rPr>
        <w:t>38</w:t>
      </w:r>
      <w:r w:rsidR="00F95AC9" w:rsidRPr="007D3193">
        <w:rPr>
          <w:sz w:val="28"/>
          <w:szCs w:val="28"/>
          <w:lang w:val="nl-NL"/>
        </w:rPr>
        <w:t xml:space="preserve"> </w:t>
      </w:r>
      <w:r w:rsidRPr="007D3193">
        <w:rPr>
          <w:sz w:val="28"/>
          <w:szCs w:val="28"/>
          <w:lang w:val="nl-NL"/>
        </w:rPr>
        <w:t>đ/c</w:t>
      </w:r>
      <w:r w:rsidR="00CA5B29">
        <w:rPr>
          <w:sz w:val="28"/>
          <w:szCs w:val="28"/>
          <w:lang w:val="nl-NL"/>
        </w:rPr>
        <w:t>; hợp đồng trường 16</w:t>
      </w:r>
      <w:r w:rsidRPr="007D3193">
        <w:rPr>
          <w:sz w:val="28"/>
          <w:szCs w:val="28"/>
          <w:lang w:val="nl-NL"/>
        </w:rPr>
        <w:t>).</w:t>
      </w:r>
    </w:p>
    <w:tbl>
      <w:tblPr>
        <w:tblW w:w="97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01"/>
        <w:gridCol w:w="709"/>
        <w:gridCol w:w="567"/>
        <w:gridCol w:w="567"/>
        <w:gridCol w:w="572"/>
        <w:gridCol w:w="567"/>
        <w:gridCol w:w="567"/>
        <w:gridCol w:w="536"/>
        <w:gridCol w:w="536"/>
        <w:gridCol w:w="603"/>
        <w:gridCol w:w="596"/>
        <w:gridCol w:w="709"/>
        <w:gridCol w:w="597"/>
      </w:tblGrid>
      <w:tr w:rsidR="007D3193" w:rsidRPr="007D3193" w14:paraId="299D6FBB" w14:textId="77777777" w:rsidTr="000960AA">
        <w:trPr>
          <w:trHeight w:val="700"/>
        </w:trPr>
        <w:tc>
          <w:tcPr>
            <w:tcW w:w="1985" w:type="dxa"/>
            <w:vMerge w:val="restart"/>
            <w:vAlign w:val="center"/>
          </w:tcPr>
          <w:p w14:paraId="372C3530" w14:textId="77777777" w:rsidR="00A97CA4" w:rsidRPr="007D3193" w:rsidRDefault="00A97CA4" w:rsidP="00B57C71">
            <w:pPr>
              <w:spacing w:before="0" w:after="0" w:line="460" w:lineRule="exact"/>
              <w:jc w:val="center"/>
              <w:rPr>
                <w:b/>
                <w:bCs/>
                <w:lang w:val="fr-FR"/>
              </w:rPr>
            </w:pPr>
            <w:r w:rsidRPr="007D3193">
              <w:rPr>
                <w:b/>
                <w:bCs/>
                <w:lang w:val="fr-FR"/>
              </w:rPr>
              <w:t>Đối tượng</w:t>
            </w:r>
          </w:p>
        </w:tc>
        <w:tc>
          <w:tcPr>
            <w:tcW w:w="601" w:type="dxa"/>
            <w:vMerge w:val="restart"/>
            <w:vAlign w:val="center"/>
          </w:tcPr>
          <w:p w14:paraId="36013D4B" w14:textId="77777777" w:rsidR="00A97CA4" w:rsidRPr="007D3193" w:rsidRDefault="00A97CA4" w:rsidP="00B57C71">
            <w:pPr>
              <w:spacing w:before="0" w:after="0" w:line="460" w:lineRule="exact"/>
              <w:jc w:val="both"/>
              <w:rPr>
                <w:b/>
                <w:bCs/>
                <w:lang w:val="fr-FR"/>
              </w:rPr>
            </w:pPr>
            <w:r w:rsidRPr="007D3193">
              <w:rPr>
                <w:b/>
                <w:bCs/>
                <w:lang w:val="fr-FR"/>
              </w:rPr>
              <w:t>T. số</w:t>
            </w:r>
          </w:p>
        </w:tc>
        <w:tc>
          <w:tcPr>
            <w:tcW w:w="709" w:type="dxa"/>
            <w:vMerge w:val="restart"/>
            <w:vAlign w:val="center"/>
          </w:tcPr>
          <w:p w14:paraId="68992B54" w14:textId="77777777" w:rsidR="00A97CA4" w:rsidRPr="007D3193" w:rsidRDefault="00A97CA4" w:rsidP="00B57C71">
            <w:pPr>
              <w:spacing w:before="0" w:after="0" w:line="460" w:lineRule="exact"/>
              <w:jc w:val="both"/>
              <w:rPr>
                <w:b/>
                <w:bCs/>
                <w:lang w:val="fr-FR"/>
              </w:rPr>
            </w:pPr>
            <w:r w:rsidRPr="007D3193">
              <w:rPr>
                <w:b/>
                <w:bCs/>
                <w:sz w:val="18"/>
                <w:lang w:val="fr-FR"/>
              </w:rPr>
              <w:t xml:space="preserve">Trong </w:t>
            </w:r>
            <w:r w:rsidRPr="007D3193">
              <w:rPr>
                <w:b/>
                <w:bCs/>
                <w:lang w:val="fr-FR"/>
              </w:rPr>
              <w:t>biên chế</w:t>
            </w:r>
          </w:p>
        </w:tc>
        <w:tc>
          <w:tcPr>
            <w:tcW w:w="1134" w:type="dxa"/>
            <w:gridSpan w:val="2"/>
            <w:vAlign w:val="center"/>
          </w:tcPr>
          <w:p w14:paraId="5720217C" w14:textId="77777777" w:rsidR="00A97CA4" w:rsidRPr="007D3193" w:rsidRDefault="00A97CA4" w:rsidP="00B57C71">
            <w:pPr>
              <w:spacing w:before="0" w:after="0" w:line="460" w:lineRule="exact"/>
              <w:jc w:val="both"/>
              <w:rPr>
                <w:b/>
                <w:bCs/>
                <w:lang w:val="fr-FR"/>
              </w:rPr>
            </w:pPr>
            <w:r w:rsidRPr="007D3193">
              <w:rPr>
                <w:b/>
                <w:bCs/>
                <w:lang w:val="fr-FR"/>
              </w:rPr>
              <w:t>Ngoài biên chế</w:t>
            </w:r>
          </w:p>
        </w:tc>
        <w:tc>
          <w:tcPr>
            <w:tcW w:w="2242" w:type="dxa"/>
            <w:gridSpan w:val="4"/>
            <w:vAlign w:val="center"/>
          </w:tcPr>
          <w:p w14:paraId="06B18870" w14:textId="77777777" w:rsidR="00A97CA4" w:rsidRPr="007D3193" w:rsidRDefault="00A97CA4" w:rsidP="00B57C71">
            <w:pPr>
              <w:spacing w:before="0" w:after="0" w:line="460" w:lineRule="exact"/>
              <w:jc w:val="both"/>
              <w:rPr>
                <w:b/>
                <w:bCs/>
                <w:lang w:val="fr-FR"/>
              </w:rPr>
            </w:pPr>
            <w:r w:rsidRPr="007D3193">
              <w:rPr>
                <w:b/>
                <w:bCs/>
                <w:lang w:val="fr-FR"/>
              </w:rPr>
              <w:t>Trình độ chuyên môn</w:t>
            </w:r>
          </w:p>
        </w:tc>
        <w:tc>
          <w:tcPr>
            <w:tcW w:w="1139" w:type="dxa"/>
            <w:gridSpan w:val="2"/>
            <w:vAlign w:val="center"/>
          </w:tcPr>
          <w:p w14:paraId="63CBE3DD" w14:textId="77777777" w:rsidR="00A97CA4" w:rsidRPr="007D3193" w:rsidRDefault="00A97CA4" w:rsidP="00B57C71">
            <w:pPr>
              <w:spacing w:before="0" w:after="0" w:line="460" w:lineRule="exact"/>
              <w:jc w:val="both"/>
              <w:rPr>
                <w:b/>
                <w:bCs/>
                <w:lang w:val="fr-FR"/>
              </w:rPr>
            </w:pPr>
            <w:r w:rsidRPr="007D3193">
              <w:rPr>
                <w:b/>
                <w:bCs/>
                <w:lang w:val="fr-FR"/>
              </w:rPr>
              <w:t>Trình độ chính trị</w:t>
            </w:r>
          </w:p>
        </w:tc>
        <w:tc>
          <w:tcPr>
            <w:tcW w:w="596" w:type="dxa"/>
            <w:vMerge w:val="restart"/>
            <w:vAlign w:val="center"/>
          </w:tcPr>
          <w:p w14:paraId="1FF17173" w14:textId="77777777" w:rsidR="00A97CA4" w:rsidRPr="007D3193" w:rsidRDefault="00A97CA4" w:rsidP="00B57C71">
            <w:pPr>
              <w:spacing w:before="0" w:after="0" w:line="460" w:lineRule="exact"/>
              <w:jc w:val="both"/>
              <w:rPr>
                <w:b/>
                <w:bCs/>
                <w:sz w:val="18"/>
                <w:szCs w:val="18"/>
              </w:rPr>
            </w:pPr>
            <w:r w:rsidRPr="007D3193">
              <w:rPr>
                <w:b/>
                <w:bCs/>
                <w:sz w:val="18"/>
                <w:szCs w:val="18"/>
              </w:rPr>
              <w:t xml:space="preserve">TĐ. Tin học </w:t>
            </w:r>
          </w:p>
        </w:tc>
        <w:tc>
          <w:tcPr>
            <w:tcW w:w="709" w:type="dxa"/>
            <w:vMerge w:val="restart"/>
            <w:vAlign w:val="center"/>
          </w:tcPr>
          <w:p w14:paraId="0C9A0C4B" w14:textId="77777777" w:rsidR="00A97CA4" w:rsidRPr="007D3193" w:rsidRDefault="00A97CA4" w:rsidP="00B57C71">
            <w:pPr>
              <w:spacing w:before="0" w:after="0" w:line="460" w:lineRule="exact"/>
              <w:jc w:val="both"/>
              <w:rPr>
                <w:b/>
                <w:bCs/>
                <w:sz w:val="18"/>
                <w:szCs w:val="18"/>
                <w:lang w:val="fr-FR"/>
              </w:rPr>
            </w:pPr>
            <w:r w:rsidRPr="007D3193">
              <w:rPr>
                <w:b/>
                <w:bCs/>
                <w:sz w:val="18"/>
                <w:szCs w:val="18"/>
                <w:lang w:val="fr-FR"/>
              </w:rPr>
              <w:t>TĐ. Ngoại ngữ</w:t>
            </w:r>
          </w:p>
        </w:tc>
        <w:tc>
          <w:tcPr>
            <w:tcW w:w="597" w:type="dxa"/>
            <w:vMerge w:val="restart"/>
          </w:tcPr>
          <w:p w14:paraId="0CD63F9D" w14:textId="77777777" w:rsidR="00A97CA4" w:rsidRPr="007D3193" w:rsidRDefault="00A97CA4" w:rsidP="00B57C71">
            <w:pPr>
              <w:spacing w:before="0" w:after="0" w:line="460" w:lineRule="exact"/>
              <w:jc w:val="both"/>
              <w:rPr>
                <w:b/>
                <w:bCs/>
                <w:sz w:val="18"/>
                <w:szCs w:val="18"/>
                <w:lang w:val="fr-FR"/>
              </w:rPr>
            </w:pPr>
          </w:p>
          <w:p w14:paraId="12531D84" w14:textId="77777777" w:rsidR="00A97CA4" w:rsidRPr="007D3193" w:rsidRDefault="00A97CA4" w:rsidP="00B57C71">
            <w:pPr>
              <w:spacing w:before="0" w:after="0" w:line="460" w:lineRule="exact"/>
              <w:jc w:val="both"/>
              <w:rPr>
                <w:b/>
                <w:bCs/>
                <w:sz w:val="18"/>
                <w:szCs w:val="18"/>
                <w:lang w:val="fr-FR"/>
              </w:rPr>
            </w:pPr>
          </w:p>
          <w:p w14:paraId="199FFC44" w14:textId="77777777" w:rsidR="00A97CA4" w:rsidRPr="007D3193" w:rsidRDefault="00A97CA4" w:rsidP="00B57C71">
            <w:pPr>
              <w:spacing w:before="0" w:after="0" w:line="460" w:lineRule="exact"/>
              <w:jc w:val="both"/>
              <w:rPr>
                <w:b/>
                <w:bCs/>
                <w:sz w:val="18"/>
                <w:szCs w:val="18"/>
                <w:lang w:val="fr-FR"/>
              </w:rPr>
            </w:pPr>
            <w:r w:rsidRPr="007D3193">
              <w:rPr>
                <w:b/>
                <w:bCs/>
                <w:sz w:val="16"/>
                <w:szCs w:val="18"/>
                <w:lang w:val="fr-FR"/>
              </w:rPr>
              <w:t>Đang học ĐH, CĐ</w:t>
            </w:r>
          </w:p>
        </w:tc>
      </w:tr>
      <w:tr w:rsidR="007D3193" w:rsidRPr="007D3193" w14:paraId="535643BB" w14:textId="77777777" w:rsidTr="000960AA">
        <w:trPr>
          <w:trHeight w:val="1390"/>
        </w:trPr>
        <w:tc>
          <w:tcPr>
            <w:tcW w:w="1985" w:type="dxa"/>
            <w:vMerge/>
            <w:vAlign w:val="center"/>
          </w:tcPr>
          <w:p w14:paraId="17D42729" w14:textId="77777777" w:rsidR="00A97CA4" w:rsidRPr="007D3193" w:rsidRDefault="00A97CA4" w:rsidP="00B57C71">
            <w:pPr>
              <w:spacing w:before="0" w:after="0" w:line="460" w:lineRule="exact"/>
              <w:jc w:val="both"/>
              <w:rPr>
                <w:b/>
                <w:bCs/>
                <w:lang w:val="fr-FR"/>
              </w:rPr>
            </w:pPr>
          </w:p>
        </w:tc>
        <w:tc>
          <w:tcPr>
            <w:tcW w:w="601" w:type="dxa"/>
            <w:vMerge/>
            <w:vAlign w:val="center"/>
          </w:tcPr>
          <w:p w14:paraId="40EF1BA6" w14:textId="77777777" w:rsidR="00A97CA4" w:rsidRPr="007D3193" w:rsidRDefault="00A97CA4" w:rsidP="00B57C71">
            <w:pPr>
              <w:spacing w:before="0" w:after="0" w:line="460" w:lineRule="exact"/>
              <w:jc w:val="both"/>
              <w:rPr>
                <w:bCs/>
                <w:lang w:val="fr-FR"/>
              </w:rPr>
            </w:pPr>
          </w:p>
        </w:tc>
        <w:tc>
          <w:tcPr>
            <w:tcW w:w="709" w:type="dxa"/>
            <w:vMerge/>
            <w:vAlign w:val="center"/>
          </w:tcPr>
          <w:p w14:paraId="30047B49" w14:textId="77777777" w:rsidR="00A97CA4" w:rsidRPr="007D3193" w:rsidRDefault="00A97CA4" w:rsidP="00B57C71">
            <w:pPr>
              <w:spacing w:before="0" w:after="0" w:line="460" w:lineRule="exact"/>
              <w:jc w:val="both"/>
              <w:rPr>
                <w:bCs/>
                <w:lang w:val="fr-FR"/>
              </w:rPr>
            </w:pPr>
          </w:p>
        </w:tc>
        <w:tc>
          <w:tcPr>
            <w:tcW w:w="567" w:type="dxa"/>
            <w:vAlign w:val="center"/>
          </w:tcPr>
          <w:p w14:paraId="36FA5A0A" w14:textId="77777777" w:rsidR="00A97CA4" w:rsidRPr="007D3193" w:rsidRDefault="00A97CA4" w:rsidP="00B57C71">
            <w:pPr>
              <w:spacing w:before="0" w:after="0" w:line="460" w:lineRule="exact"/>
              <w:jc w:val="both"/>
              <w:rPr>
                <w:b/>
                <w:bCs/>
                <w:sz w:val="16"/>
                <w:szCs w:val="18"/>
                <w:lang w:val="fr-FR"/>
              </w:rPr>
            </w:pPr>
            <w:r w:rsidRPr="007D3193">
              <w:rPr>
                <w:b/>
                <w:bCs/>
                <w:sz w:val="16"/>
                <w:szCs w:val="18"/>
                <w:lang w:val="fr-FR"/>
              </w:rPr>
              <w:t>Hợp đồng TP</w:t>
            </w:r>
          </w:p>
        </w:tc>
        <w:tc>
          <w:tcPr>
            <w:tcW w:w="567" w:type="dxa"/>
            <w:vAlign w:val="center"/>
          </w:tcPr>
          <w:p w14:paraId="3D5D0627" w14:textId="77777777" w:rsidR="00A97CA4" w:rsidRPr="007D3193" w:rsidRDefault="00A97CA4" w:rsidP="00B57C71">
            <w:pPr>
              <w:spacing w:before="0" w:after="0" w:line="460" w:lineRule="exact"/>
              <w:ind w:left="-108" w:right="-108"/>
              <w:jc w:val="center"/>
              <w:rPr>
                <w:b/>
                <w:bCs/>
                <w:sz w:val="18"/>
                <w:szCs w:val="18"/>
                <w:lang w:val="fr-FR"/>
              </w:rPr>
            </w:pPr>
            <w:r w:rsidRPr="007D3193">
              <w:rPr>
                <w:b/>
                <w:bCs/>
                <w:sz w:val="16"/>
                <w:szCs w:val="18"/>
                <w:lang w:val="fr-FR"/>
              </w:rPr>
              <w:t>Hợp đồng trường</w:t>
            </w:r>
          </w:p>
        </w:tc>
        <w:tc>
          <w:tcPr>
            <w:tcW w:w="572" w:type="dxa"/>
            <w:vAlign w:val="center"/>
          </w:tcPr>
          <w:p w14:paraId="34C1DBD0" w14:textId="77777777" w:rsidR="00A97CA4" w:rsidRPr="007D3193" w:rsidRDefault="00A97CA4" w:rsidP="00B57C71">
            <w:pPr>
              <w:spacing w:before="0" w:after="0" w:line="460" w:lineRule="exact"/>
              <w:jc w:val="both"/>
              <w:rPr>
                <w:b/>
                <w:bCs/>
                <w:lang w:val="fr-FR"/>
              </w:rPr>
            </w:pPr>
            <w:r w:rsidRPr="007D3193">
              <w:rPr>
                <w:rFonts w:hint="eastAsia"/>
                <w:b/>
                <w:bCs/>
                <w:lang w:val="fr-FR"/>
              </w:rPr>
              <w:t>Đ</w:t>
            </w:r>
            <w:r w:rsidRPr="007D3193">
              <w:rPr>
                <w:b/>
                <w:bCs/>
                <w:lang w:val="fr-FR"/>
              </w:rPr>
              <w:t>H</w:t>
            </w:r>
          </w:p>
        </w:tc>
        <w:tc>
          <w:tcPr>
            <w:tcW w:w="567" w:type="dxa"/>
            <w:vAlign w:val="center"/>
          </w:tcPr>
          <w:p w14:paraId="0C1A85A5" w14:textId="77777777" w:rsidR="00A97CA4" w:rsidRPr="007D3193" w:rsidRDefault="00A97CA4" w:rsidP="00B57C71">
            <w:pPr>
              <w:spacing w:before="0" w:after="0" w:line="460" w:lineRule="exact"/>
              <w:jc w:val="both"/>
              <w:rPr>
                <w:b/>
                <w:bCs/>
                <w:lang w:val="fr-FR"/>
              </w:rPr>
            </w:pPr>
            <w:r w:rsidRPr="007D3193">
              <w:rPr>
                <w:b/>
                <w:bCs/>
                <w:lang w:val="fr-FR"/>
              </w:rPr>
              <w:t>C</w:t>
            </w:r>
            <w:r w:rsidRPr="007D3193">
              <w:rPr>
                <w:rFonts w:hint="eastAsia"/>
                <w:b/>
                <w:bCs/>
                <w:lang w:val="fr-FR"/>
              </w:rPr>
              <w:t>Đ</w:t>
            </w:r>
          </w:p>
        </w:tc>
        <w:tc>
          <w:tcPr>
            <w:tcW w:w="567" w:type="dxa"/>
            <w:vAlign w:val="center"/>
          </w:tcPr>
          <w:p w14:paraId="7085BE90" w14:textId="77777777" w:rsidR="00A97CA4" w:rsidRPr="007D3193" w:rsidRDefault="00A97CA4" w:rsidP="00B57C71">
            <w:pPr>
              <w:spacing w:before="0" w:after="0" w:line="460" w:lineRule="exact"/>
              <w:jc w:val="both"/>
              <w:rPr>
                <w:b/>
                <w:bCs/>
                <w:lang w:val="fr-FR"/>
              </w:rPr>
            </w:pPr>
            <w:r w:rsidRPr="007D3193">
              <w:rPr>
                <w:b/>
                <w:bCs/>
                <w:lang w:val="fr-FR"/>
              </w:rPr>
              <w:t>TC</w:t>
            </w:r>
          </w:p>
        </w:tc>
        <w:tc>
          <w:tcPr>
            <w:tcW w:w="536" w:type="dxa"/>
            <w:vAlign w:val="center"/>
          </w:tcPr>
          <w:p w14:paraId="55ECA049" w14:textId="77777777" w:rsidR="00A97CA4" w:rsidRPr="007D3193" w:rsidRDefault="00A97CA4" w:rsidP="00B57C71">
            <w:pPr>
              <w:spacing w:before="0" w:after="0" w:line="460" w:lineRule="exact"/>
              <w:jc w:val="both"/>
              <w:rPr>
                <w:b/>
                <w:bCs/>
                <w:lang w:val="fr-FR"/>
              </w:rPr>
            </w:pPr>
            <w:r w:rsidRPr="007D3193">
              <w:rPr>
                <w:b/>
                <w:bCs/>
                <w:lang w:val="fr-FR"/>
              </w:rPr>
              <w:t>CC</w:t>
            </w:r>
          </w:p>
        </w:tc>
        <w:tc>
          <w:tcPr>
            <w:tcW w:w="536" w:type="dxa"/>
            <w:vAlign w:val="center"/>
          </w:tcPr>
          <w:p w14:paraId="71CDE1AA" w14:textId="77777777" w:rsidR="00A97CA4" w:rsidRPr="007D3193" w:rsidRDefault="00A97CA4" w:rsidP="00B57C71">
            <w:pPr>
              <w:spacing w:before="0" w:after="0" w:line="460" w:lineRule="exact"/>
              <w:jc w:val="both"/>
              <w:rPr>
                <w:b/>
                <w:bCs/>
                <w:lang w:val="fr-FR"/>
              </w:rPr>
            </w:pPr>
            <w:r w:rsidRPr="007D3193">
              <w:rPr>
                <w:b/>
                <w:bCs/>
                <w:lang w:val="fr-FR"/>
              </w:rPr>
              <w:t>TC</w:t>
            </w:r>
          </w:p>
        </w:tc>
        <w:tc>
          <w:tcPr>
            <w:tcW w:w="603" w:type="dxa"/>
            <w:vAlign w:val="center"/>
          </w:tcPr>
          <w:p w14:paraId="02572C1A" w14:textId="77777777" w:rsidR="00A97CA4" w:rsidRPr="007D3193" w:rsidRDefault="00A97CA4" w:rsidP="00B57C71">
            <w:pPr>
              <w:spacing w:before="0" w:after="0" w:line="460" w:lineRule="exact"/>
              <w:jc w:val="both"/>
              <w:rPr>
                <w:b/>
                <w:bCs/>
                <w:lang w:val="fr-FR"/>
              </w:rPr>
            </w:pPr>
            <w:r w:rsidRPr="007D3193">
              <w:rPr>
                <w:b/>
                <w:bCs/>
                <w:lang w:val="fr-FR"/>
              </w:rPr>
              <w:t>SC</w:t>
            </w:r>
          </w:p>
        </w:tc>
        <w:tc>
          <w:tcPr>
            <w:tcW w:w="596" w:type="dxa"/>
            <w:vMerge/>
            <w:vAlign w:val="center"/>
          </w:tcPr>
          <w:p w14:paraId="65437FF0" w14:textId="77777777" w:rsidR="00A97CA4" w:rsidRPr="007D3193" w:rsidRDefault="00A97CA4" w:rsidP="00B57C71">
            <w:pPr>
              <w:spacing w:before="0" w:after="0" w:line="460" w:lineRule="exact"/>
              <w:jc w:val="both"/>
              <w:rPr>
                <w:bCs/>
                <w:lang w:val="fr-FR"/>
              </w:rPr>
            </w:pPr>
          </w:p>
        </w:tc>
        <w:tc>
          <w:tcPr>
            <w:tcW w:w="709" w:type="dxa"/>
            <w:vMerge/>
            <w:vAlign w:val="center"/>
          </w:tcPr>
          <w:p w14:paraId="6990179E" w14:textId="77777777" w:rsidR="00A97CA4" w:rsidRPr="007D3193" w:rsidRDefault="00A97CA4" w:rsidP="00B57C71">
            <w:pPr>
              <w:spacing w:before="0" w:after="0" w:line="460" w:lineRule="exact"/>
              <w:jc w:val="both"/>
              <w:rPr>
                <w:bCs/>
                <w:lang w:val="fr-FR"/>
              </w:rPr>
            </w:pPr>
          </w:p>
        </w:tc>
        <w:tc>
          <w:tcPr>
            <w:tcW w:w="597" w:type="dxa"/>
            <w:vMerge/>
          </w:tcPr>
          <w:p w14:paraId="57E6FBC9" w14:textId="77777777" w:rsidR="00A97CA4" w:rsidRPr="007D3193" w:rsidRDefault="00A97CA4" w:rsidP="00B57C71">
            <w:pPr>
              <w:spacing w:before="0" w:after="0" w:line="460" w:lineRule="exact"/>
              <w:jc w:val="both"/>
              <w:rPr>
                <w:bCs/>
                <w:lang w:val="fr-FR"/>
              </w:rPr>
            </w:pPr>
          </w:p>
        </w:tc>
      </w:tr>
      <w:tr w:rsidR="007D3193" w:rsidRPr="007D3193" w14:paraId="69C2F8A9" w14:textId="77777777" w:rsidTr="000960AA">
        <w:trPr>
          <w:trHeight w:val="428"/>
        </w:trPr>
        <w:tc>
          <w:tcPr>
            <w:tcW w:w="1985" w:type="dxa"/>
            <w:vAlign w:val="center"/>
          </w:tcPr>
          <w:p w14:paraId="2F71447C" w14:textId="77777777" w:rsidR="00A97CA4" w:rsidRPr="007D3193" w:rsidRDefault="00A97CA4" w:rsidP="00B57C71">
            <w:pPr>
              <w:spacing w:before="0" w:after="0" w:line="460" w:lineRule="exact"/>
              <w:jc w:val="both"/>
              <w:rPr>
                <w:bCs/>
                <w:sz w:val="22"/>
                <w:lang w:val="fr-FR"/>
              </w:rPr>
            </w:pPr>
            <w:r w:rsidRPr="007D3193">
              <w:rPr>
                <w:bCs/>
                <w:sz w:val="22"/>
                <w:lang w:val="fr-FR"/>
              </w:rPr>
              <w:t>Hiệu trưởng</w:t>
            </w:r>
          </w:p>
        </w:tc>
        <w:tc>
          <w:tcPr>
            <w:tcW w:w="601" w:type="dxa"/>
            <w:vAlign w:val="center"/>
          </w:tcPr>
          <w:p w14:paraId="275D23F0" w14:textId="77777777" w:rsidR="00A97CA4" w:rsidRPr="007D3193" w:rsidRDefault="00A97CA4" w:rsidP="00737B0A">
            <w:pPr>
              <w:spacing w:before="0" w:after="0" w:line="460" w:lineRule="exact"/>
              <w:jc w:val="center"/>
              <w:rPr>
                <w:bCs/>
                <w:lang w:val="fr-FR"/>
              </w:rPr>
            </w:pPr>
            <w:r w:rsidRPr="007D3193">
              <w:rPr>
                <w:bCs/>
                <w:lang w:val="fr-FR"/>
              </w:rPr>
              <w:t>1</w:t>
            </w:r>
          </w:p>
        </w:tc>
        <w:tc>
          <w:tcPr>
            <w:tcW w:w="709" w:type="dxa"/>
            <w:vAlign w:val="center"/>
          </w:tcPr>
          <w:p w14:paraId="3B386E54" w14:textId="77777777" w:rsidR="00A97CA4" w:rsidRPr="007D3193" w:rsidRDefault="00A97CA4" w:rsidP="00737B0A">
            <w:pPr>
              <w:spacing w:before="0" w:after="0" w:line="460" w:lineRule="exact"/>
              <w:jc w:val="center"/>
              <w:rPr>
                <w:bCs/>
                <w:lang w:val="fr-FR"/>
              </w:rPr>
            </w:pPr>
            <w:r w:rsidRPr="007D3193">
              <w:rPr>
                <w:bCs/>
                <w:lang w:val="fr-FR"/>
              </w:rPr>
              <w:t>1</w:t>
            </w:r>
          </w:p>
        </w:tc>
        <w:tc>
          <w:tcPr>
            <w:tcW w:w="567" w:type="dxa"/>
            <w:vAlign w:val="center"/>
          </w:tcPr>
          <w:p w14:paraId="7EED5292" w14:textId="119C4AB5" w:rsidR="00A97CA4"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7185A4DF" w14:textId="50623125" w:rsidR="00A97CA4" w:rsidRPr="007D3193" w:rsidRDefault="00E92257" w:rsidP="00737B0A">
            <w:pPr>
              <w:spacing w:before="0" w:after="0" w:line="460" w:lineRule="exact"/>
              <w:jc w:val="center"/>
              <w:rPr>
                <w:bCs/>
                <w:lang w:val="fr-FR"/>
              </w:rPr>
            </w:pPr>
            <w:r w:rsidRPr="007D3193">
              <w:rPr>
                <w:bCs/>
                <w:lang w:val="fr-FR"/>
              </w:rPr>
              <w:t>0</w:t>
            </w:r>
          </w:p>
        </w:tc>
        <w:tc>
          <w:tcPr>
            <w:tcW w:w="572" w:type="dxa"/>
            <w:vAlign w:val="center"/>
          </w:tcPr>
          <w:p w14:paraId="2F12E657" w14:textId="77777777" w:rsidR="00A97CA4" w:rsidRPr="007D3193" w:rsidRDefault="00A97CA4" w:rsidP="00737B0A">
            <w:pPr>
              <w:spacing w:before="0" w:after="0" w:line="460" w:lineRule="exact"/>
              <w:jc w:val="center"/>
              <w:rPr>
                <w:bCs/>
                <w:lang w:val="fr-FR"/>
              </w:rPr>
            </w:pPr>
            <w:r w:rsidRPr="007D3193">
              <w:rPr>
                <w:bCs/>
                <w:lang w:val="fr-FR"/>
              </w:rPr>
              <w:t>1</w:t>
            </w:r>
          </w:p>
        </w:tc>
        <w:tc>
          <w:tcPr>
            <w:tcW w:w="567" w:type="dxa"/>
            <w:vAlign w:val="center"/>
          </w:tcPr>
          <w:p w14:paraId="031B5DAB" w14:textId="578254E3" w:rsidR="00A97CA4"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4BE5163A" w14:textId="6E1CCE2B" w:rsidR="00A97CA4"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2E929640" w14:textId="15AF1C1E" w:rsidR="00A97CA4"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489AE44D" w14:textId="77777777" w:rsidR="00A97CA4" w:rsidRPr="007D3193" w:rsidRDefault="00A97CA4" w:rsidP="00737B0A">
            <w:pPr>
              <w:spacing w:before="0" w:after="0" w:line="460" w:lineRule="exact"/>
              <w:jc w:val="center"/>
              <w:rPr>
                <w:bCs/>
                <w:lang w:val="fr-FR"/>
              </w:rPr>
            </w:pPr>
            <w:r w:rsidRPr="007D3193">
              <w:rPr>
                <w:bCs/>
                <w:lang w:val="fr-FR"/>
              </w:rPr>
              <w:t>1</w:t>
            </w:r>
          </w:p>
        </w:tc>
        <w:tc>
          <w:tcPr>
            <w:tcW w:w="603" w:type="dxa"/>
            <w:vAlign w:val="center"/>
          </w:tcPr>
          <w:p w14:paraId="793529A6" w14:textId="79D66617" w:rsidR="00A97CA4" w:rsidRPr="007D3193" w:rsidRDefault="00E92257" w:rsidP="00737B0A">
            <w:pPr>
              <w:spacing w:before="0" w:after="0" w:line="460" w:lineRule="exact"/>
              <w:jc w:val="center"/>
              <w:rPr>
                <w:bCs/>
                <w:lang w:val="fr-FR"/>
              </w:rPr>
            </w:pPr>
            <w:r w:rsidRPr="007D3193">
              <w:rPr>
                <w:bCs/>
                <w:lang w:val="fr-FR"/>
              </w:rPr>
              <w:t>0</w:t>
            </w:r>
          </w:p>
        </w:tc>
        <w:tc>
          <w:tcPr>
            <w:tcW w:w="596" w:type="dxa"/>
            <w:vAlign w:val="center"/>
          </w:tcPr>
          <w:p w14:paraId="078BB0AE" w14:textId="77777777" w:rsidR="00A97CA4" w:rsidRPr="007D3193" w:rsidRDefault="00A97CA4" w:rsidP="00737B0A">
            <w:pPr>
              <w:spacing w:before="0" w:after="0" w:line="460" w:lineRule="exact"/>
              <w:jc w:val="center"/>
              <w:rPr>
                <w:bCs/>
                <w:lang w:val="fr-FR"/>
              </w:rPr>
            </w:pPr>
            <w:r w:rsidRPr="007D3193">
              <w:rPr>
                <w:bCs/>
                <w:lang w:val="fr-FR"/>
              </w:rPr>
              <w:t>1</w:t>
            </w:r>
          </w:p>
        </w:tc>
        <w:tc>
          <w:tcPr>
            <w:tcW w:w="709" w:type="dxa"/>
            <w:vAlign w:val="center"/>
          </w:tcPr>
          <w:p w14:paraId="1505C1EE" w14:textId="77777777" w:rsidR="00A97CA4" w:rsidRPr="007D3193" w:rsidRDefault="00A97CA4" w:rsidP="00737B0A">
            <w:pPr>
              <w:spacing w:before="0" w:after="0" w:line="460" w:lineRule="exact"/>
              <w:jc w:val="center"/>
              <w:rPr>
                <w:bCs/>
                <w:lang w:val="fr-FR"/>
              </w:rPr>
            </w:pPr>
            <w:r w:rsidRPr="007D3193">
              <w:rPr>
                <w:bCs/>
                <w:lang w:val="fr-FR"/>
              </w:rPr>
              <w:t>1</w:t>
            </w:r>
          </w:p>
        </w:tc>
        <w:tc>
          <w:tcPr>
            <w:tcW w:w="597" w:type="dxa"/>
            <w:vAlign w:val="center"/>
          </w:tcPr>
          <w:p w14:paraId="18ED7C37" w14:textId="51294955" w:rsidR="00A97CA4" w:rsidRPr="007D3193" w:rsidRDefault="00E92257" w:rsidP="00737B0A">
            <w:pPr>
              <w:spacing w:before="0" w:after="0" w:line="460" w:lineRule="exact"/>
              <w:jc w:val="center"/>
              <w:rPr>
                <w:bCs/>
                <w:lang w:val="fr-FR"/>
              </w:rPr>
            </w:pPr>
            <w:r w:rsidRPr="007D3193">
              <w:rPr>
                <w:bCs/>
                <w:lang w:val="fr-FR"/>
              </w:rPr>
              <w:t>0</w:t>
            </w:r>
          </w:p>
        </w:tc>
      </w:tr>
      <w:tr w:rsidR="007D3193" w:rsidRPr="007D3193" w14:paraId="2983D687" w14:textId="77777777" w:rsidTr="00995F02">
        <w:trPr>
          <w:trHeight w:val="359"/>
        </w:trPr>
        <w:tc>
          <w:tcPr>
            <w:tcW w:w="1985" w:type="dxa"/>
            <w:vAlign w:val="center"/>
          </w:tcPr>
          <w:p w14:paraId="77CA4B73" w14:textId="77777777" w:rsidR="001276B1" w:rsidRPr="007D3193" w:rsidRDefault="001276B1" w:rsidP="00B57C71">
            <w:pPr>
              <w:spacing w:before="0" w:after="0" w:line="460" w:lineRule="exact"/>
              <w:jc w:val="both"/>
              <w:rPr>
                <w:bCs/>
                <w:sz w:val="22"/>
                <w:lang w:val="fr-FR"/>
              </w:rPr>
            </w:pPr>
            <w:r w:rsidRPr="007D3193">
              <w:rPr>
                <w:bCs/>
                <w:sz w:val="22"/>
                <w:lang w:val="fr-FR"/>
              </w:rPr>
              <w:t>Hiệu phó</w:t>
            </w:r>
          </w:p>
        </w:tc>
        <w:tc>
          <w:tcPr>
            <w:tcW w:w="601" w:type="dxa"/>
            <w:vAlign w:val="center"/>
          </w:tcPr>
          <w:p w14:paraId="26BD75BD" w14:textId="38981029" w:rsidR="001276B1" w:rsidRPr="007D3193" w:rsidRDefault="00FA204B" w:rsidP="00737B0A">
            <w:pPr>
              <w:spacing w:before="0" w:after="0" w:line="460" w:lineRule="exact"/>
              <w:jc w:val="center"/>
              <w:rPr>
                <w:bCs/>
                <w:lang w:val="fr-FR"/>
              </w:rPr>
            </w:pPr>
            <w:r w:rsidRPr="007D3193">
              <w:rPr>
                <w:bCs/>
                <w:lang w:val="fr-FR"/>
              </w:rPr>
              <w:t>2</w:t>
            </w:r>
          </w:p>
        </w:tc>
        <w:tc>
          <w:tcPr>
            <w:tcW w:w="709" w:type="dxa"/>
            <w:vAlign w:val="center"/>
          </w:tcPr>
          <w:p w14:paraId="4D5A89FC" w14:textId="33B25E14" w:rsidR="001276B1" w:rsidRPr="007D3193" w:rsidRDefault="00D21BEB" w:rsidP="00737B0A">
            <w:pPr>
              <w:spacing w:before="0" w:after="0" w:line="460" w:lineRule="exact"/>
              <w:jc w:val="center"/>
              <w:rPr>
                <w:bCs/>
                <w:lang w:val="fr-FR"/>
              </w:rPr>
            </w:pPr>
            <w:r w:rsidRPr="007D3193">
              <w:rPr>
                <w:bCs/>
                <w:lang w:val="fr-FR"/>
              </w:rPr>
              <w:t>2</w:t>
            </w:r>
          </w:p>
        </w:tc>
        <w:tc>
          <w:tcPr>
            <w:tcW w:w="567" w:type="dxa"/>
            <w:vAlign w:val="center"/>
          </w:tcPr>
          <w:p w14:paraId="256C5679" w14:textId="33EAC3B1"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483E3633" w14:textId="62043C18" w:rsidR="001276B1" w:rsidRPr="007D3193" w:rsidRDefault="00E92257" w:rsidP="00737B0A">
            <w:pPr>
              <w:spacing w:before="0" w:after="0" w:line="460" w:lineRule="exact"/>
              <w:jc w:val="center"/>
              <w:rPr>
                <w:bCs/>
                <w:lang w:val="fr-FR"/>
              </w:rPr>
            </w:pPr>
            <w:r w:rsidRPr="007D3193">
              <w:rPr>
                <w:bCs/>
                <w:lang w:val="fr-FR"/>
              </w:rPr>
              <w:t>0</w:t>
            </w:r>
          </w:p>
        </w:tc>
        <w:tc>
          <w:tcPr>
            <w:tcW w:w="572" w:type="dxa"/>
            <w:vAlign w:val="center"/>
          </w:tcPr>
          <w:p w14:paraId="15B21EFE" w14:textId="455F8EF4" w:rsidR="001276B1" w:rsidRPr="007D3193" w:rsidRDefault="00C60511" w:rsidP="00737B0A">
            <w:pPr>
              <w:spacing w:before="0" w:after="0" w:line="460" w:lineRule="exact"/>
              <w:jc w:val="center"/>
              <w:rPr>
                <w:bCs/>
                <w:lang w:val="fr-FR"/>
              </w:rPr>
            </w:pPr>
            <w:r w:rsidRPr="007D3193">
              <w:rPr>
                <w:bCs/>
                <w:lang w:val="fr-FR"/>
              </w:rPr>
              <w:t>1</w:t>
            </w:r>
          </w:p>
        </w:tc>
        <w:tc>
          <w:tcPr>
            <w:tcW w:w="567" w:type="dxa"/>
            <w:vAlign w:val="center"/>
          </w:tcPr>
          <w:p w14:paraId="6D5BAF4B" w14:textId="3DFF5F15"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7160B2D9" w14:textId="621E4C51" w:rsidR="001276B1"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25BA3089" w14:textId="00C160E7" w:rsidR="001276B1"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72E4BB6D" w14:textId="511D0639" w:rsidR="001276B1" w:rsidRPr="007D3193" w:rsidRDefault="00D21BEB" w:rsidP="00737B0A">
            <w:pPr>
              <w:spacing w:before="0" w:after="0" w:line="460" w:lineRule="exact"/>
              <w:jc w:val="center"/>
              <w:rPr>
                <w:bCs/>
                <w:lang w:val="fr-FR"/>
              </w:rPr>
            </w:pPr>
            <w:r w:rsidRPr="007D3193">
              <w:rPr>
                <w:bCs/>
                <w:lang w:val="fr-FR"/>
              </w:rPr>
              <w:t>2</w:t>
            </w:r>
          </w:p>
        </w:tc>
        <w:tc>
          <w:tcPr>
            <w:tcW w:w="603" w:type="dxa"/>
            <w:vAlign w:val="center"/>
          </w:tcPr>
          <w:p w14:paraId="4BF745A0" w14:textId="311778BB" w:rsidR="001276B1" w:rsidRPr="007D3193" w:rsidRDefault="00E92257" w:rsidP="00737B0A">
            <w:pPr>
              <w:spacing w:before="0" w:after="0" w:line="460" w:lineRule="exact"/>
              <w:jc w:val="center"/>
              <w:rPr>
                <w:bCs/>
                <w:lang w:val="fr-FR"/>
              </w:rPr>
            </w:pPr>
            <w:r w:rsidRPr="007D3193">
              <w:rPr>
                <w:bCs/>
                <w:lang w:val="fr-FR"/>
              </w:rPr>
              <w:t>0</w:t>
            </w:r>
          </w:p>
        </w:tc>
        <w:tc>
          <w:tcPr>
            <w:tcW w:w="596" w:type="dxa"/>
            <w:vAlign w:val="center"/>
          </w:tcPr>
          <w:p w14:paraId="6836DCDF" w14:textId="2C286306" w:rsidR="001276B1" w:rsidRPr="007D3193" w:rsidRDefault="00D21BEB" w:rsidP="00737B0A">
            <w:pPr>
              <w:spacing w:before="0" w:after="0" w:line="460" w:lineRule="exact"/>
              <w:jc w:val="center"/>
              <w:rPr>
                <w:bCs/>
                <w:lang w:val="fr-FR"/>
              </w:rPr>
            </w:pPr>
            <w:r w:rsidRPr="007D3193">
              <w:rPr>
                <w:bCs/>
                <w:lang w:val="fr-FR"/>
              </w:rPr>
              <w:t>2</w:t>
            </w:r>
          </w:p>
        </w:tc>
        <w:tc>
          <w:tcPr>
            <w:tcW w:w="709" w:type="dxa"/>
            <w:vAlign w:val="center"/>
          </w:tcPr>
          <w:p w14:paraId="1BC4375F" w14:textId="38105E59" w:rsidR="001276B1" w:rsidRPr="007D3193" w:rsidRDefault="00D21BEB" w:rsidP="00737B0A">
            <w:pPr>
              <w:spacing w:before="0" w:after="0" w:line="460" w:lineRule="exact"/>
              <w:jc w:val="center"/>
              <w:rPr>
                <w:bCs/>
                <w:lang w:val="fr-FR"/>
              </w:rPr>
            </w:pPr>
            <w:r w:rsidRPr="007D3193">
              <w:rPr>
                <w:bCs/>
                <w:lang w:val="fr-FR"/>
              </w:rPr>
              <w:t>2</w:t>
            </w:r>
          </w:p>
        </w:tc>
        <w:tc>
          <w:tcPr>
            <w:tcW w:w="597" w:type="dxa"/>
            <w:vAlign w:val="center"/>
          </w:tcPr>
          <w:p w14:paraId="518D019D" w14:textId="218A4943" w:rsidR="001276B1" w:rsidRPr="007D3193" w:rsidRDefault="00E92257" w:rsidP="00737B0A">
            <w:pPr>
              <w:spacing w:before="0" w:after="0" w:line="460" w:lineRule="exact"/>
              <w:jc w:val="center"/>
              <w:rPr>
                <w:bCs/>
                <w:lang w:val="fr-FR"/>
              </w:rPr>
            </w:pPr>
            <w:r w:rsidRPr="007D3193">
              <w:rPr>
                <w:bCs/>
                <w:lang w:val="fr-FR"/>
              </w:rPr>
              <w:t>0</w:t>
            </w:r>
          </w:p>
        </w:tc>
      </w:tr>
      <w:tr w:rsidR="007D3193" w:rsidRPr="007D3193" w14:paraId="0B74C221" w14:textId="77777777" w:rsidTr="000960AA">
        <w:trPr>
          <w:trHeight w:val="344"/>
        </w:trPr>
        <w:tc>
          <w:tcPr>
            <w:tcW w:w="1985" w:type="dxa"/>
            <w:vAlign w:val="center"/>
          </w:tcPr>
          <w:p w14:paraId="41C9C180" w14:textId="77777777" w:rsidR="001276B1" w:rsidRPr="007D3193" w:rsidRDefault="001276B1" w:rsidP="00B57C71">
            <w:pPr>
              <w:spacing w:before="0" w:after="0" w:line="460" w:lineRule="exact"/>
              <w:jc w:val="both"/>
              <w:rPr>
                <w:bCs/>
                <w:sz w:val="22"/>
                <w:lang w:val="fr-FR"/>
              </w:rPr>
            </w:pPr>
            <w:r w:rsidRPr="007D3193">
              <w:rPr>
                <w:bCs/>
                <w:sz w:val="22"/>
                <w:lang w:val="fr-FR"/>
              </w:rPr>
              <w:t>Giáo viên NT</w:t>
            </w:r>
          </w:p>
        </w:tc>
        <w:tc>
          <w:tcPr>
            <w:tcW w:w="601" w:type="dxa"/>
            <w:vAlign w:val="center"/>
          </w:tcPr>
          <w:p w14:paraId="741117C6" w14:textId="0B3A3C09" w:rsidR="001276B1" w:rsidRPr="007D3193" w:rsidRDefault="00CA5B29" w:rsidP="00737B0A">
            <w:pPr>
              <w:spacing w:before="0" w:after="0" w:line="460" w:lineRule="exact"/>
              <w:jc w:val="center"/>
              <w:rPr>
                <w:bCs/>
                <w:lang w:val="fr-FR"/>
              </w:rPr>
            </w:pPr>
            <w:r>
              <w:rPr>
                <w:bCs/>
                <w:lang w:val="fr-FR"/>
              </w:rPr>
              <w:t>8</w:t>
            </w:r>
          </w:p>
        </w:tc>
        <w:tc>
          <w:tcPr>
            <w:tcW w:w="709" w:type="dxa"/>
            <w:vAlign w:val="center"/>
          </w:tcPr>
          <w:p w14:paraId="4ECA03AF" w14:textId="56ACFBA3" w:rsidR="001276B1" w:rsidRPr="007D3193" w:rsidRDefault="00CA5B29" w:rsidP="00737B0A">
            <w:pPr>
              <w:spacing w:before="0" w:after="0" w:line="460" w:lineRule="exact"/>
              <w:jc w:val="center"/>
              <w:rPr>
                <w:bCs/>
                <w:lang w:val="fr-FR"/>
              </w:rPr>
            </w:pPr>
            <w:r>
              <w:rPr>
                <w:bCs/>
                <w:lang w:val="fr-FR"/>
              </w:rPr>
              <w:t>8</w:t>
            </w:r>
          </w:p>
        </w:tc>
        <w:tc>
          <w:tcPr>
            <w:tcW w:w="567" w:type="dxa"/>
            <w:vAlign w:val="center"/>
          </w:tcPr>
          <w:p w14:paraId="36FC3B0C" w14:textId="12333AD5" w:rsidR="001276B1" w:rsidRPr="007D3193" w:rsidRDefault="00D21BEB" w:rsidP="00737B0A">
            <w:pPr>
              <w:spacing w:before="0" w:after="0" w:line="460" w:lineRule="exact"/>
              <w:jc w:val="center"/>
              <w:rPr>
                <w:bCs/>
                <w:lang w:val="fr-FR"/>
              </w:rPr>
            </w:pPr>
            <w:r w:rsidRPr="007D3193">
              <w:rPr>
                <w:bCs/>
                <w:lang w:val="fr-FR"/>
              </w:rPr>
              <w:t>0</w:t>
            </w:r>
          </w:p>
        </w:tc>
        <w:tc>
          <w:tcPr>
            <w:tcW w:w="567" w:type="dxa"/>
            <w:vAlign w:val="center"/>
          </w:tcPr>
          <w:p w14:paraId="05721979" w14:textId="7120E3BC" w:rsidR="001276B1" w:rsidRPr="007D3193" w:rsidRDefault="00CA5B29" w:rsidP="00737B0A">
            <w:pPr>
              <w:spacing w:before="0" w:after="0" w:line="460" w:lineRule="exact"/>
              <w:jc w:val="center"/>
              <w:rPr>
                <w:bCs/>
                <w:lang w:val="fr-FR"/>
              </w:rPr>
            </w:pPr>
            <w:r>
              <w:rPr>
                <w:bCs/>
                <w:lang w:val="fr-FR"/>
              </w:rPr>
              <w:t>0</w:t>
            </w:r>
          </w:p>
        </w:tc>
        <w:tc>
          <w:tcPr>
            <w:tcW w:w="572" w:type="dxa"/>
            <w:vAlign w:val="center"/>
          </w:tcPr>
          <w:p w14:paraId="0547EFD5" w14:textId="2C7A131F" w:rsidR="001276B1" w:rsidRPr="007D3193" w:rsidRDefault="00CD5381" w:rsidP="00737B0A">
            <w:pPr>
              <w:spacing w:before="0" w:after="0" w:line="460" w:lineRule="exact"/>
              <w:jc w:val="center"/>
              <w:rPr>
                <w:bCs/>
                <w:lang w:val="fr-FR"/>
              </w:rPr>
            </w:pPr>
            <w:r>
              <w:rPr>
                <w:bCs/>
                <w:lang w:val="fr-FR"/>
              </w:rPr>
              <w:t>4</w:t>
            </w:r>
          </w:p>
        </w:tc>
        <w:tc>
          <w:tcPr>
            <w:tcW w:w="567" w:type="dxa"/>
            <w:vAlign w:val="center"/>
          </w:tcPr>
          <w:p w14:paraId="33C86CB0" w14:textId="6FE76CA3" w:rsidR="001276B1" w:rsidRPr="007D3193" w:rsidRDefault="00CA5B29" w:rsidP="00737B0A">
            <w:pPr>
              <w:spacing w:before="0" w:after="0" w:line="460" w:lineRule="exact"/>
              <w:jc w:val="center"/>
              <w:rPr>
                <w:bCs/>
                <w:lang w:val="fr-FR"/>
              </w:rPr>
            </w:pPr>
            <w:r>
              <w:rPr>
                <w:bCs/>
                <w:lang w:val="fr-FR"/>
              </w:rPr>
              <w:t>2</w:t>
            </w:r>
          </w:p>
        </w:tc>
        <w:tc>
          <w:tcPr>
            <w:tcW w:w="567" w:type="dxa"/>
            <w:vAlign w:val="center"/>
          </w:tcPr>
          <w:p w14:paraId="2AFE5928" w14:textId="3F1AC82A" w:rsidR="001276B1" w:rsidRPr="007D3193" w:rsidRDefault="00CD5381" w:rsidP="00737B0A">
            <w:pPr>
              <w:spacing w:before="0" w:after="0" w:line="460" w:lineRule="exact"/>
              <w:jc w:val="center"/>
              <w:rPr>
                <w:bCs/>
                <w:lang w:val="fr-FR"/>
              </w:rPr>
            </w:pPr>
            <w:r>
              <w:rPr>
                <w:bCs/>
                <w:lang w:val="fr-FR"/>
              </w:rPr>
              <w:t>2</w:t>
            </w:r>
          </w:p>
        </w:tc>
        <w:tc>
          <w:tcPr>
            <w:tcW w:w="536" w:type="dxa"/>
            <w:vAlign w:val="center"/>
          </w:tcPr>
          <w:p w14:paraId="7AAF165D" w14:textId="35E080FE" w:rsidR="001276B1"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29F9EEE3" w14:textId="6C7F5D3F" w:rsidR="001276B1" w:rsidRPr="007D3193" w:rsidRDefault="00E92257" w:rsidP="00737B0A">
            <w:pPr>
              <w:spacing w:before="0" w:after="0" w:line="460" w:lineRule="exact"/>
              <w:jc w:val="center"/>
              <w:rPr>
                <w:bCs/>
                <w:lang w:val="fr-FR"/>
              </w:rPr>
            </w:pPr>
            <w:r w:rsidRPr="007D3193">
              <w:rPr>
                <w:bCs/>
                <w:lang w:val="fr-FR"/>
              </w:rPr>
              <w:t>0</w:t>
            </w:r>
          </w:p>
        </w:tc>
        <w:tc>
          <w:tcPr>
            <w:tcW w:w="603" w:type="dxa"/>
            <w:vAlign w:val="center"/>
          </w:tcPr>
          <w:p w14:paraId="744E531A" w14:textId="0ECCE05B" w:rsidR="001276B1" w:rsidRPr="007D3193" w:rsidRDefault="00CA5B29" w:rsidP="00737B0A">
            <w:pPr>
              <w:spacing w:before="0" w:after="0" w:line="460" w:lineRule="exact"/>
              <w:jc w:val="center"/>
              <w:rPr>
                <w:bCs/>
                <w:lang w:val="fr-FR"/>
              </w:rPr>
            </w:pPr>
            <w:r>
              <w:rPr>
                <w:bCs/>
                <w:lang w:val="fr-FR"/>
              </w:rPr>
              <w:t>0</w:t>
            </w:r>
          </w:p>
        </w:tc>
        <w:tc>
          <w:tcPr>
            <w:tcW w:w="596" w:type="dxa"/>
            <w:vAlign w:val="center"/>
          </w:tcPr>
          <w:p w14:paraId="7BD70813" w14:textId="6B0C18A5" w:rsidR="001276B1" w:rsidRPr="007D3193" w:rsidRDefault="00CA5B29" w:rsidP="00737B0A">
            <w:pPr>
              <w:spacing w:before="0" w:after="0" w:line="460" w:lineRule="exact"/>
              <w:jc w:val="center"/>
              <w:rPr>
                <w:bCs/>
                <w:lang w:val="fr-FR"/>
              </w:rPr>
            </w:pPr>
            <w:r>
              <w:rPr>
                <w:bCs/>
                <w:lang w:val="fr-FR"/>
              </w:rPr>
              <w:t>8</w:t>
            </w:r>
          </w:p>
        </w:tc>
        <w:tc>
          <w:tcPr>
            <w:tcW w:w="709" w:type="dxa"/>
            <w:vAlign w:val="center"/>
          </w:tcPr>
          <w:p w14:paraId="035DB605" w14:textId="59CE6BCA" w:rsidR="001276B1" w:rsidRPr="007D3193" w:rsidRDefault="00CA5B29" w:rsidP="00737B0A">
            <w:pPr>
              <w:spacing w:before="0" w:after="0" w:line="460" w:lineRule="exact"/>
              <w:jc w:val="center"/>
              <w:rPr>
                <w:bCs/>
                <w:lang w:val="fr-FR"/>
              </w:rPr>
            </w:pPr>
            <w:r>
              <w:rPr>
                <w:bCs/>
                <w:lang w:val="fr-FR"/>
              </w:rPr>
              <w:t>8</w:t>
            </w:r>
          </w:p>
        </w:tc>
        <w:tc>
          <w:tcPr>
            <w:tcW w:w="597" w:type="dxa"/>
            <w:vAlign w:val="center"/>
          </w:tcPr>
          <w:p w14:paraId="3D1C8DB2" w14:textId="09627760" w:rsidR="001276B1" w:rsidRPr="007D3193" w:rsidRDefault="00E92257" w:rsidP="00737B0A">
            <w:pPr>
              <w:spacing w:before="0" w:after="0" w:line="460" w:lineRule="exact"/>
              <w:jc w:val="center"/>
              <w:rPr>
                <w:bCs/>
                <w:lang w:val="fr-FR"/>
              </w:rPr>
            </w:pPr>
            <w:r w:rsidRPr="007D3193">
              <w:rPr>
                <w:bCs/>
                <w:lang w:val="fr-FR"/>
              </w:rPr>
              <w:t>0</w:t>
            </w:r>
          </w:p>
        </w:tc>
      </w:tr>
      <w:tr w:rsidR="007D3193" w:rsidRPr="007D3193" w14:paraId="5F4B190E" w14:textId="77777777" w:rsidTr="000960AA">
        <w:trPr>
          <w:trHeight w:val="407"/>
        </w:trPr>
        <w:tc>
          <w:tcPr>
            <w:tcW w:w="1985" w:type="dxa"/>
            <w:vAlign w:val="center"/>
          </w:tcPr>
          <w:p w14:paraId="19482503" w14:textId="77777777" w:rsidR="001276B1" w:rsidRPr="007D3193" w:rsidRDefault="001276B1" w:rsidP="00B57C71">
            <w:pPr>
              <w:spacing w:before="0" w:after="0" w:line="460" w:lineRule="exact"/>
              <w:jc w:val="both"/>
              <w:rPr>
                <w:bCs/>
                <w:sz w:val="22"/>
                <w:lang w:val="fr-FR"/>
              </w:rPr>
            </w:pPr>
            <w:r w:rsidRPr="007D3193">
              <w:rPr>
                <w:bCs/>
                <w:sz w:val="22"/>
                <w:lang w:val="fr-FR"/>
              </w:rPr>
              <w:t>Giáo viên MG</w:t>
            </w:r>
          </w:p>
        </w:tc>
        <w:tc>
          <w:tcPr>
            <w:tcW w:w="601" w:type="dxa"/>
            <w:vAlign w:val="center"/>
          </w:tcPr>
          <w:p w14:paraId="7FC0A054" w14:textId="5E3A7AE4" w:rsidR="001276B1" w:rsidRPr="007D3193" w:rsidRDefault="001276B1" w:rsidP="00737B0A">
            <w:pPr>
              <w:spacing w:before="0" w:after="0" w:line="460" w:lineRule="exact"/>
              <w:jc w:val="center"/>
              <w:rPr>
                <w:bCs/>
                <w:lang w:val="fr-FR"/>
              </w:rPr>
            </w:pPr>
            <w:r w:rsidRPr="007D3193">
              <w:rPr>
                <w:bCs/>
                <w:lang w:val="fr-FR"/>
              </w:rPr>
              <w:t>2</w:t>
            </w:r>
            <w:r w:rsidR="00F95AC9" w:rsidRPr="007D3193">
              <w:rPr>
                <w:bCs/>
                <w:lang w:val="fr-FR"/>
              </w:rPr>
              <w:t>5</w:t>
            </w:r>
          </w:p>
        </w:tc>
        <w:tc>
          <w:tcPr>
            <w:tcW w:w="709" w:type="dxa"/>
            <w:vAlign w:val="center"/>
          </w:tcPr>
          <w:p w14:paraId="1BD3B838" w14:textId="0701D73F" w:rsidR="001276B1" w:rsidRPr="007D3193" w:rsidRDefault="001276B1" w:rsidP="00737B0A">
            <w:pPr>
              <w:spacing w:before="0" w:after="0" w:line="460" w:lineRule="exact"/>
              <w:jc w:val="center"/>
              <w:rPr>
                <w:bCs/>
                <w:lang w:val="fr-FR"/>
              </w:rPr>
            </w:pPr>
            <w:r w:rsidRPr="007D3193">
              <w:rPr>
                <w:bCs/>
                <w:lang w:val="fr-FR"/>
              </w:rPr>
              <w:t>2</w:t>
            </w:r>
            <w:r w:rsidR="00CA5B29">
              <w:rPr>
                <w:bCs/>
                <w:lang w:val="fr-FR"/>
              </w:rPr>
              <w:t>5</w:t>
            </w:r>
          </w:p>
        </w:tc>
        <w:tc>
          <w:tcPr>
            <w:tcW w:w="567" w:type="dxa"/>
            <w:vAlign w:val="center"/>
          </w:tcPr>
          <w:p w14:paraId="244F0002" w14:textId="5309E9DA" w:rsidR="001276B1" w:rsidRPr="007D3193" w:rsidRDefault="00CA5B29" w:rsidP="00737B0A">
            <w:pPr>
              <w:spacing w:before="0" w:after="0" w:line="460" w:lineRule="exact"/>
              <w:jc w:val="center"/>
              <w:rPr>
                <w:bCs/>
                <w:lang w:val="fr-FR"/>
              </w:rPr>
            </w:pPr>
            <w:r>
              <w:rPr>
                <w:bCs/>
                <w:lang w:val="fr-FR"/>
              </w:rPr>
              <w:t>0</w:t>
            </w:r>
          </w:p>
        </w:tc>
        <w:tc>
          <w:tcPr>
            <w:tcW w:w="567" w:type="dxa"/>
            <w:vAlign w:val="center"/>
          </w:tcPr>
          <w:p w14:paraId="05C00108" w14:textId="0A5CF5FA" w:rsidR="001276B1" w:rsidRPr="007D3193" w:rsidRDefault="00CA5B29" w:rsidP="00737B0A">
            <w:pPr>
              <w:spacing w:before="0" w:after="0" w:line="460" w:lineRule="exact"/>
              <w:jc w:val="center"/>
              <w:rPr>
                <w:bCs/>
                <w:lang w:val="fr-FR"/>
              </w:rPr>
            </w:pPr>
            <w:r>
              <w:rPr>
                <w:bCs/>
                <w:lang w:val="fr-FR"/>
              </w:rPr>
              <w:t>0</w:t>
            </w:r>
          </w:p>
        </w:tc>
        <w:tc>
          <w:tcPr>
            <w:tcW w:w="572" w:type="dxa"/>
            <w:vAlign w:val="center"/>
          </w:tcPr>
          <w:p w14:paraId="31F43B24" w14:textId="50F08324" w:rsidR="001276B1" w:rsidRPr="007D3193" w:rsidRDefault="00CD5381" w:rsidP="00737B0A">
            <w:pPr>
              <w:spacing w:before="0" w:after="0" w:line="460" w:lineRule="exact"/>
              <w:jc w:val="center"/>
              <w:rPr>
                <w:bCs/>
                <w:lang w:val="fr-FR"/>
              </w:rPr>
            </w:pPr>
            <w:r>
              <w:rPr>
                <w:bCs/>
                <w:lang w:val="fr-FR"/>
              </w:rPr>
              <w:t>19</w:t>
            </w:r>
          </w:p>
        </w:tc>
        <w:tc>
          <w:tcPr>
            <w:tcW w:w="567" w:type="dxa"/>
            <w:vAlign w:val="center"/>
          </w:tcPr>
          <w:p w14:paraId="018DA681" w14:textId="7F7B9696" w:rsidR="001276B1" w:rsidRPr="007D3193" w:rsidRDefault="00CD5381" w:rsidP="00737B0A">
            <w:pPr>
              <w:spacing w:before="0" w:after="0" w:line="460" w:lineRule="exact"/>
              <w:jc w:val="center"/>
              <w:rPr>
                <w:bCs/>
                <w:lang w:val="fr-FR"/>
              </w:rPr>
            </w:pPr>
            <w:r>
              <w:rPr>
                <w:bCs/>
                <w:lang w:val="fr-FR"/>
              </w:rPr>
              <w:t>6</w:t>
            </w:r>
          </w:p>
        </w:tc>
        <w:tc>
          <w:tcPr>
            <w:tcW w:w="567" w:type="dxa"/>
            <w:vAlign w:val="center"/>
          </w:tcPr>
          <w:p w14:paraId="32394ED9" w14:textId="52C4A328" w:rsidR="001276B1" w:rsidRPr="007D3193" w:rsidRDefault="00CD5381" w:rsidP="00737B0A">
            <w:pPr>
              <w:spacing w:before="0" w:after="0" w:line="460" w:lineRule="exact"/>
              <w:jc w:val="center"/>
              <w:rPr>
                <w:bCs/>
                <w:lang w:val="fr-FR"/>
              </w:rPr>
            </w:pPr>
            <w:r>
              <w:rPr>
                <w:bCs/>
                <w:lang w:val="fr-FR"/>
              </w:rPr>
              <w:t>0</w:t>
            </w:r>
          </w:p>
        </w:tc>
        <w:tc>
          <w:tcPr>
            <w:tcW w:w="536" w:type="dxa"/>
            <w:vAlign w:val="center"/>
          </w:tcPr>
          <w:p w14:paraId="5B92A636" w14:textId="05D77642" w:rsidR="001276B1"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23FF409F" w14:textId="6CC57CF4" w:rsidR="001276B1" w:rsidRPr="007D3193" w:rsidRDefault="00CA5B29" w:rsidP="00737B0A">
            <w:pPr>
              <w:spacing w:before="0" w:after="0" w:line="460" w:lineRule="exact"/>
              <w:jc w:val="center"/>
              <w:rPr>
                <w:bCs/>
                <w:lang w:val="fr-FR"/>
              </w:rPr>
            </w:pPr>
            <w:r>
              <w:rPr>
                <w:bCs/>
                <w:lang w:val="fr-FR"/>
              </w:rPr>
              <w:t>2</w:t>
            </w:r>
          </w:p>
        </w:tc>
        <w:tc>
          <w:tcPr>
            <w:tcW w:w="603" w:type="dxa"/>
            <w:vAlign w:val="center"/>
          </w:tcPr>
          <w:p w14:paraId="125ECB36" w14:textId="60334F17" w:rsidR="001276B1" w:rsidRPr="007D3193" w:rsidRDefault="00CA5B29" w:rsidP="00737B0A">
            <w:pPr>
              <w:spacing w:before="0" w:after="0" w:line="460" w:lineRule="exact"/>
              <w:jc w:val="center"/>
              <w:rPr>
                <w:bCs/>
                <w:lang w:val="fr-FR"/>
              </w:rPr>
            </w:pPr>
            <w:r>
              <w:rPr>
                <w:bCs/>
                <w:lang w:val="fr-FR"/>
              </w:rPr>
              <w:t>0</w:t>
            </w:r>
          </w:p>
        </w:tc>
        <w:tc>
          <w:tcPr>
            <w:tcW w:w="596" w:type="dxa"/>
            <w:vAlign w:val="center"/>
          </w:tcPr>
          <w:p w14:paraId="59A699FA" w14:textId="6EA16702" w:rsidR="001276B1" w:rsidRPr="007D3193" w:rsidRDefault="001276B1" w:rsidP="00737B0A">
            <w:pPr>
              <w:spacing w:before="0" w:after="0" w:line="460" w:lineRule="exact"/>
              <w:jc w:val="center"/>
              <w:rPr>
                <w:bCs/>
                <w:lang w:val="fr-FR"/>
              </w:rPr>
            </w:pPr>
            <w:r w:rsidRPr="007D3193">
              <w:rPr>
                <w:bCs/>
                <w:lang w:val="fr-FR"/>
              </w:rPr>
              <w:t>2</w:t>
            </w:r>
            <w:r w:rsidR="00160E22" w:rsidRPr="007D3193">
              <w:rPr>
                <w:bCs/>
                <w:lang w:val="fr-FR"/>
              </w:rPr>
              <w:t>5</w:t>
            </w:r>
          </w:p>
        </w:tc>
        <w:tc>
          <w:tcPr>
            <w:tcW w:w="709" w:type="dxa"/>
            <w:vAlign w:val="center"/>
          </w:tcPr>
          <w:p w14:paraId="676DF0F9" w14:textId="42D36818" w:rsidR="001276B1" w:rsidRPr="007D3193" w:rsidRDefault="001276B1" w:rsidP="00737B0A">
            <w:pPr>
              <w:spacing w:before="0" w:after="0" w:line="460" w:lineRule="exact"/>
              <w:jc w:val="center"/>
              <w:rPr>
                <w:bCs/>
                <w:lang w:val="fr-FR"/>
              </w:rPr>
            </w:pPr>
            <w:r w:rsidRPr="007D3193">
              <w:rPr>
                <w:bCs/>
                <w:lang w:val="fr-FR"/>
              </w:rPr>
              <w:t>2</w:t>
            </w:r>
            <w:r w:rsidR="00160E22" w:rsidRPr="007D3193">
              <w:rPr>
                <w:bCs/>
                <w:lang w:val="fr-FR"/>
              </w:rPr>
              <w:t>5</w:t>
            </w:r>
          </w:p>
        </w:tc>
        <w:tc>
          <w:tcPr>
            <w:tcW w:w="597" w:type="dxa"/>
            <w:vAlign w:val="center"/>
          </w:tcPr>
          <w:p w14:paraId="7FC26289" w14:textId="02F66FD3" w:rsidR="001276B1" w:rsidRPr="007D3193" w:rsidRDefault="00E95BFE" w:rsidP="00737B0A">
            <w:pPr>
              <w:spacing w:before="0" w:after="0" w:line="460" w:lineRule="exact"/>
              <w:jc w:val="center"/>
              <w:rPr>
                <w:bCs/>
                <w:lang w:val="fr-FR"/>
              </w:rPr>
            </w:pPr>
            <w:r>
              <w:rPr>
                <w:bCs/>
                <w:lang w:val="fr-FR"/>
              </w:rPr>
              <w:t>0</w:t>
            </w:r>
          </w:p>
        </w:tc>
      </w:tr>
      <w:tr w:rsidR="007D3193" w:rsidRPr="007D3193" w14:paraId="5C21ABF6" w14:textId="77777777" w:rsidTr="000960AA">
        <w:trPr>
          <w:trHeight w:val="351"/>
        </w:trPr>
        <w:tc>
          <w:tcPr>
            <w:tcW w:w="1985" w:type="dxa"/>
            <w:vAlign w:val="center"/>
          </w:tcPr>
          <w:p w14:paraId="5F0D0E84" w14:textId="77777777" w:rsidR="001276B1" w:rsidRPr="007D3193" w:rsidRDefault="001276B1" w:rsidP="00B57C71">
            <w:pPr>
              <w:spacing w:before="0" w:after="0" w:line="460" w:lineRule="exact"/>
              <w:jc w:val="both"/>
              <w:rPr>
                <w:bCs/>
                <w:sz w:val="22"/>
                <w:lang w:val="fr-FR"/>
              </w:rPr>
            </w:pPr>
            <w:r w:rsidRPr="007D3193">
              <w:rPr>
                <w:bCs/>
                <w:sz w:val="22"/>
                <w:lang w:val="fr-FR"/>
              </w:rPr>
              <w:t>NV nuôi dưỡng</w:t>
            </w:r>
          </w:p>
        </w:tc>
        <w:tc>
          <w:tcPr>
            <w:tcW w:w="601" w:type="dxa"/>
            <w:vAlign w:val="center"/>
          </w:tcPr>
          <w:p w14:paraId="12F2D564" w14:textId="1966F9AC" w:rsidR="001276B1" w:rsidRPr="007D3193" w:rsidRDefault="00CA5B29" w:rsidP="00737B0A">
            <w:pPr>
              <w:spacing w:before="0" w:after="0" w:line="460" w:lineRule="exact"/>
              <w:jc w:val="center"/>
              <w:rPr>
                <w:bCs/>
                <w:lang w:val="fr-FR"/>
              </w:rPr>
            </w:pPr>
            <w:r>
              <w:rPr>
                <w:bCs/>
                <w:lang w:val="fr-FR"/>
              </w:rPr>
              <w:t>6</w:t>
            </w:r>
          </w:p>
        </w:tc>
        <w:tc>
          <w:tcPr>
            <w:tcW w:w="709" w:type="dxa"/>
            <w:vAlign w:val="center"/>
          </w:tcPr>
          <w:p w14:paraId="08F12557" w14:textId="7C1A84FE"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26321D13" w14:textId="6E6B4C75"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6B922AA8" w14:textId="51E98070" w:rsidR="001276B1" w:rsidRPr="007D3193" w:rsidRDefault="00CA5B29" w:rsidP="00737B0A">
            <w:pPr>
              <w:spacing w:before="0" w:after="0" w:line="460" w:lineRule="exact"/>
              <w:jc w:val="center"/>
              <w:rPr>
                <w:bCs/>
                <w:lang w:val="fr-FR"/>
              </w:rPr>
            </w:pPr>
            <w:r>
              <w:rPr>
                <w:bCs/>
                <w:lang w:val="fr-FR"/>
              </w:rPr>
              <w:t>6</w:t>
            </w:r>
          </w:p>
        </w:tc>
        <w:tc>
          <w:tcPr>
            <w:tcW w:w="572" w:type="dxa"/>
            <w:vAlign w:val="center"/>
          </w:tcPr>
          <w:p w14:paraId="617B572E" w14:textId="37EF3259"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53CC6C22" w14:textId="316F9E68"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645D27D2" w14:textId="489269DA" w:rsidR="001276B1"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64CD8A77" w14:textId="3764FD47" w:rsidR="001276B1" w:rsidRPr="007D3193" w:rsidRDefault="00CA5B29" w:rsidP="00737B0A">
            <w:pPr>
              <w:spacing w:before="0" w:after="0" w:line="460" w:lineRule="exact"/>
              <w:jc w:val="center"/>
              <w:rPr>
                <w:bCs/>
                <w:lang w:val="fr-FR"/>
              </w:rPr>
            </w:pPr>
            <w:r>
              <w:rPr>
                <w:bCs/>
                <w:lang w:val="fr-FR"/>
              </w:rPr>
              <w:t>6</w:t>
            </w:r>
          </w:p>
        </w:tc>
        <w:tc>
          <w:tcPr>
            <w:tcW w:w="536" w:type="dxa"/>
            <w:vAlign w:val="center"/>
          </w:tcPr>
          <w:p w14:paraId="3C45D5A4" w14:textId="7105C806" w:rsidR="001276B1" w:rsidRPr="007D3193" w:rsidRDefault="00E92257" w:rsidP="00737B0A">
            <w:pPr>
              <w:spacing w:before="0" w:after="0" w:line="460" w:lineRule="exact"/>
              <w:jc w:val="center"/>
              <w:rPr>
                <w:bCs/>
                <w:lang w:val="fr-FR"/>
              </w:rPr>
            </w:pPr>
            <w:r w:rsidRPr="007D3193">
              <w:rPr>
                <w:bCs/>
                <w:lang w:val="fr-FR"/>
              </w:rPr>
              <w:t>0</w:t>
            </w:r>
          </w:p>
        </w:tc>
        <w:tc>
          <w:tcPr>
            <w:tcW w:w="603" w:type="dxa"/>
            <w:vAlign w:val="center"/>
          </w:tcPr>
          <w:p w14:paraId="5E21C952" w14:textId="6D292661" w:rsidR="001276B1" w:rsidRPr="007D3193" w:rsidRDefault="00E92257" w:rsidP="00737B0A">
            <w:pPr>
              <w:spacing w:before="0" w:after="0" w:line="460" w:lineRule="exact"/>
              <w:jc w:val="center"/>
              <w:rPr>
                <w:bCs/>
                <w:lang w:val="fr-FR"/>
              </w:rPr>
            </w:pPr>
            <w:r w:rsidRPr="007D3193">
              <w:rPr>
                <w:bCs/>
                <w:lang w:val="fr-FR"/>
              </w:rPr>
              <w:t>0</w:t>
            </w:r>
          </w:p>
        </w:tc>
        <w:tc>
          <w:tcPr>
            <w:tcW w:w="596" w:type="dxa"/>
            <w:vAlign w:val="center"/>
          </w:tcPr>
          <w:p w14:paraId="51353956" w14:textId="30A01C17" w:rsidR="001276B1" w:rsidRPr="007D3193" w:rsidRDefault="00E92257" w:rsidP="00737B0A">
            <w:pPr>
              <w:spacing w:before="0" w:after="0" w:line="460" w:lineRule="exact"/>
              <w:jc w:val="center"/>
              <w:rPr>
                <w:bCs/>
                <w:lang w:val="fr-FR"/>
              </w:rPr>
            </w:pPr>
            <w:r w:rsidRPr="007D3193">
              <w:rPr>
                <w:bCs/>
                <w:lang w:val="fr-FR"/>
              </w:rPr>
              <w:t>0</w:t>
            </w:r>
          </w:p>
        </w:tc>
        <w:tc>
          <w:tcPr>
            <w:tcW w:w="709" w:type="dxa"/>
            <w:vAlign w:val="center"/>
          </w:tcPr>
          <w:p w14:paraId="01E57D53" w14:textId="366DE2BC" w:rsidR="001276B1" w:rsidRPr="007D3193" w:rsidRDefault="00E92257" w:rsidP="00737B0A">
            <w:pPr>
              <w:spacing w:before="0" w:after="0" w:line="460" w:lineRule="exact"/>
              <w:jc w:val="center"/>
              <w:rPr>
                <w:bCs/>
                <w:lang w:val="fr-FR"/>
              </w:rPr>
            </w:pPr>
            <w:r w:rsidRPr="007D3193">
              <w:rPr>
                <w:bCs/>
                <w:lang w:val="fr-FR"/>
              </w:rPr>
              <w:t>0</w:t>
            </w:r>
          </w:p>
        </w:tc>
        <w:tc>
          <w:tcPr>
            <w:tcW w:w="597" w:type="dxa"/>
            <w:vAlign w:val="center"/>
          </w:tcPr>
          <w:p w14:paraId="5C058DE7" w14:textId="73A90691" w:rsidR="001276B1" w:rsidRPr="007D3193" w:rsidRDefault="00E92257" w:rsidP="00737B0A">
            <w:pPr>
              <w:spacing w:before="0" w:after="0" w:line="460" w:lineRule="exact"/>
              <w:jc w:val="center"/>
              <w:rPr>
                <w:bCs/>
                <w:lang w:val="fr-FR"/>
              </w:rPr>
            </w:pPr>
            <w:r w:rsidRPr="007D3193">
              <w:rPr>
                <w:bCs/>
                <w:lang w:val="fr-FR"/>
              </w:rPr>
              <w:t>0</w:t>
            </w:r>
          </w:p>
        </w:tc>
      </w:tr>
      <w:tr w:rsidR="007D3193" w:rsidRPr="007D3193" w14:paraId="63718724" w14:textId="77777777" w:rsidTr="000960AA">
        <w:trPr>
          <w:trHeight w:val="351"/>
        </w:trPr>
        <w:tc>
          <w:tcPr>
            <w:tcW w:w="1985" w:type="dxa"/>
            <w:vAlign w:val="center"/>
          </w:tcPr>
          <w:p w14:paraId="12CEF36E" w14:textId="77777777" w:rsidR="001276B1" w:rsidRPr="007D3193" w:rsidRDefault="001276B1" w:rsidP="00B57C71">
            <w:pPr>
              <w:spacing w:before="0" w:after="0" w:line="460" w:lineRule="exact"/>
              <w:jc w:val="both"/>
              <w:rPr>
                <w:bCs/>
                <w:sz w:val="22"/>
              </w:rPr>
            </w:pPr>
            <w:r w:rsidRPr="007D3193">
              <w:rPr>
                <w:bCs/>
                <w:sz w:val="22"/>
              </w:rPr>
              <w:lastRenderedPageBreak/>
              <w:t>NV Kế toán, hành chính y tế.</w:t>
            </w:r>
          </w:p>
        </w:tc>
        <w:tc>
          <w:tcPr>
            <w:tcW w:w="601" w:type="dxa"/>
            <w:vAlign w:val="center"/>
          </w:tcPr>
          <w:p w14:paraId="285D8E7E" w14:textId="6DFDF775" w:rsidR="001276B1" w:rsidRPr="007D3193" w:rsidRDefault="00CA5B29" w:rsidP="00737B0A">
            <w:pPr>
              <w:spacing w:before="0" w:after="0" w:line="460" w:lineRule="exact"/>
              <w:jc w:val="center"/>
              <w:rPr>
                <w:bCs/>
                <w:lang w:val="fr-FR"/>
              </w:rPr>
            </w:pPr>
            <w:r>
              <w:rPr>
                <w:bCs/>
                <w:lang w:val="fr-FR"/>
              </w:rPr>
              <w:t>2</w:t>
            </w:r>
          </w:p>
        </w:tc>
        <w:tc>
          <w:tcPr>
            <w:tcW w:w="709" w:type="dxa"/>
            <w:vAlign w:val="center"/>
          </w:tcPr>
          <w:p w14:paraId="28302ED9" w14:textId="201C634F"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5B8201B6" w14:textId="1886DCE8" w:rsidR="001276B1" w:rsidRPr="007D3193" w:rsidRDefault="00CA5B29" w:rsidP="00737B0A">
            <w:pPr>
              <w:spacing w:before="0" w:after="0" w:line="460" w:lineRule="exact"/>
              <w:jc w:val="center"/>
              <w:rPr>
                <w:bCs/>
                <w:lang w:val="fr-FR"/>
              </w:rPr>
            </w:pPr>
            <w:r>
              <w:rPr>
                <w:bCs/>
                <w:lang w:val="fr-FR"/>
              </w:rPr>
              <w:t>0</w:t>
            </w:r>
          </w:p>
        </w:tc>
        <w:tc>
          <w:tcPr>
            <w:tcW w:w="567" w:type="dxa"/>
            <w:vAlign w:val="center"/>
          </w:tcPr>
          <w:p w14:paraId="25889CE1" w14:textId="16B16EE0" w:rsidR="001276B1" w:rsidRPr="007D3193" w:rsidRDefault="00CA5B29" w:rsidP="00737B0A">
            <w:pPr>
              <w:spacing w:before="0" w:after="0" w:line="460" w:lineRule="exact"/>
              <w:jc w:val="center"/>
              <w:rPr>
                <w:bCs/>
                <w:lang w:val="fr-FR"/>
              </w:rPr>
            </w:pPr>
            <w:r>
              <w:rPr>
                <w:bCs/>
                <w:lang w:val="fr-FR"/>
              </w:rPr>
              <w:t>0</w:t>
            </w:r>
          </w:p>
        </w:tc>
        <w:tc>
          <w:tcPr>
            <w:tcW w:w="572" w:type="dxa"/>
            <w:vAlign w:val="center"/>
          </w:tcPr>
          <w:p w14:paraId="04F71D96" w14:textId="0A64DA1A" w:rsidR="001276B1" w:rsidRPr="007D3193" w:rsidRDefault="00CA5B29" w:rsidP="00737B0A">
            <w:pPr>
              <w:spacing w:before="0" w:after="0" w:line="460" w:lineRule="exact"/>
              <w:jc w:val="center"/>
              <w:rPr>
                <w:bCs/>
                <w:lang w:val="fr-FR"/>
              </w:rPr>
            </w:pPr>
            <w:r>
              <w:rPr>
                <w:bCs/>
                <w:lang w:val="fr-FR"/>
              </w:rPr>
              <w:t>1</w:t>
            </w:r>
          </w:p>
        </w:tc>
        <w:tc>
          <w:tcPr>
            <w:tcW w:w="567" w:type="dxa"/>
            <w:vAlign w:val="center"/>
          </w:tcPr>
          <w:p w14:paraId="1736BFAA" w14:textId="568EA172" w:rsidR="001276B1" w:rsidRPr="007D3193" w:rsidRDefault="00CA5B29" w:rsidP="00737B0A">
            <w:pPr>
              <w:spacing w:before="0" w:after="0" w:line="460" w:lineRule="exact"/>
              <w:jc w:val="center"/>
              <w:rPr>
                <w:bCs/>
                <w:lang w:val="fr-FR"/>
              </w:rPr>
            </w:pPr>
            <w:r>
              <w:rPr>
                <w:bCs/>
                <w:lang w:val="fr-FR"/>
              </w:rPr>
              <w:t>1</w:t>
            </w:r>
          </w:p>
        </w:tc>
        <w:tc>
          <w:tcPr>
            <w:tcW w:w="567" w:type="dxa"/>
            <w:vAlign w:val="center"/>
          </w:tcPr>
          <w:p w14:paraId="2A638AC4" w14:textId="116A5971" w:rsidR="001276B1" w:rsidRPr="007D3193" w:rsidRDefault="00CA5B29" w:rsidP="00737B0A">
            <w:pPr>
              <w:spacing w:before="0" w:after="0" w:line="460" w:lineRule="exact"/>
              <w:jc w:val="center"/>
              <w:rPr>
                <w:bCs/>
                <w:lang w:val="fr-FR"/>
              </w:rPr>
            </w:pPr>
            <w:r>
              <w:rPr>
                <w:bCs/>
                <w:lang w:val="fr-FR"/>
              </w:rPr>
              <w:t>0</w:t>
            </w:r>
          </w:p>
        </w:tc>
        <w:tc>
          <w:tcPr>
            <w:tcW w:w="536" w:type="dxa"/>
            <w:vAlign w:val="center"/>
          </w:tcPr>
          <w:p w14:paraId="47CF48E9" w14:textId="25611353" w:rsidR="001276B1"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762CE5F6" w14:textId="5325ED19" w:rsidR="001276B1" w:rsidRPr="007D3193" w:rsidRDefault="00E92257" w:rsidP="00737B0A">
            <w:pPr>
              <w:spacing w:before="0" w:after="0" w:line="460" w:lineRule="exact"/>
              <w:jc w:val="center"/>
              <w:rPr>
                <w:bCs/>
                <w:lang w:val="fr-FR"/>
              </w:rPr>
            </w:pPr>
            <w:r w:rsidRPr="007D3193">
              <w:rPr>
                <w:bCs/>
                <w:lang w:val="fr-FR"/>
              </w:rPr>
              <w:t>0</w:t>
            </w:r>
          </w:p>
        </w:tc>
        <w:tc>
          <w:tcPr>
            <w:tcW w:w="603" w:type="dxa"/>
            <w:vAlign w:val="center"/>
          </w:tcPr>
          <w:p w14:paraId="337F0DF9" w14:textId="5EB2580A" w:rsidR="001276B1" w:rsidRPr="007D3193" w:rsidRDefault="00E92257" w:rsidP="00737B0A">
            <w:pPr>
              <w:spacing w:before="0" w:after="0" w:line="460" w:lineRule="exact"/>
              <w:jc w:val="center"/>
              <w:rPr>
                <w:bCs/>
                <w:lang w:val="fr-FR"/>
              </w:rPr>
            </w:pPr>
            <w:r w:rsidRPr="007D3193">
              <w:rPr>
                <w:bCs/>
                <w:lang w:val="fr-FR"/>
              </w:rPr>
              <w:t>0</w:t>
            </w:r>
          </w:p>
        </w:tc>
        <w:tc>
          <w:tcPr>
            <w:tcW w:w="596" w:type="dxa"/>
            <w:vAlign w:val="center"/>
          </w:tcPr>
          <w:p w14:paraId="2C47C9D2" w14:textId="77777777" w:rsidR="001276B1" w:rsidRPr="007D3193" w:rsidRDefault="001276B1" w:rsidP="00737B0A">
            <w:pPr>
              <w:spacing w:before="0" w:after="0" w:line="460" w:lineRule="exact"/>
              <w:jc w:val="center"/>
              <w:rPr>
                <w:bCs/>
                <w:lang w:val="fr-FR"/>
              </w:rPr>
            </w:pPr>
            <w:r w:rsidRPr="007D3193">
              <w:rPr>
                <w:bCs/>
                <w:lang w:val="fr-FR"/>
              </w:rPr>
              <w:t>2</w:t>
            </w:r>
          </w:p>
        </w:tc>
        <w:tc>
          <w:tcPr>
            <w:tcW w:w="709" w:type="dxa"/>
            <w:vAlign w:val="center"/>
          </w:tcPr>
          <w:p w14:paraId="59165840" w14:textId="77777777" w:rsidR="001276B1" w:rsidRPr="007D3193" w:rsidRDefault="001276B1" w:rsidP="00737B0A">
            <w:pPr>
              <w:spacing w:before="0" w:after="0" w:line="460" w:lineRule="exact"/>
              <w:jc w:val="center"/>
              <w:rPr>
                <w:bCs/>
                <w:lang w:val="fr-FR"/>
              </w:rPr>
            </w:pPr>
            <w:r w:rsidRPr="007D3193">
              <w:rPr>
                <w:bCs/>
                <w:lang w:val="fr-FR"/>
              </w:rPr>
              <w:t>2</w:t>
            </w:r>
          </w:p>
        </w:tc>
        <w:tc>
          <w:tcPr>
            <w:tcW w:w="597" w:type="dxa"/>
            <w:vAlign w:val="center"/>
          </w:tcPr>
          <w:p w14:paraId="49447CB8" w14:textId="46DBA72B" w:rsidR="001276B1" w:rsidRPr="007D3193" w:rsidRDefault="00E92257" w:rsidP="00737B0A">
            <w:pPr>
              <w:spacing w:before="0" w:after="0" w:line="460" w:lineRule="exact"/>
              <w:jc w:val="center"/>
              <w:rPr>
                <w:bCs/>
                <w:lang w:val="fr-FR"/>
              </w:rPr>
            </w:pPr>
            <w:r w:rsidRPr="007D3193">
              <w:rPr>
                <w:bCs/>
                <w:lang w:val="fr-FR"/>
              </w:rPr>
              <w:t>0</w:t>
            </w:r>
          </w:p>
        </w:tc>
      </w:tr>
      <w:tr w:rsidR="007D3193" w:rsidRPr="007D3193" w14:paraId="6F6690FF" w14:textId="77777777" w:rsidTr="000960AA">
        <w:trPr>
          <w:trHeight w:val="351"/>
        </w:trPr>
        <w:tc>
          <w:tcPr>
            <w:tcW w:w="1985" w:type="dxa"/>
            <w:vAlign w:val="center"/>
          </w:tcPr>
          <w:p w14:paraId="155A6A4A" w14:textId="77777777" w:rsidR="001276B1" w:rsidRPr="007D3193" w:rsidRDefault="001276B1" w:rsidP="00B57C71">
            <w:pPr>
              <w:spacing w:before="0" w:after="0" w:line="460" w:lineRule="exact"/>
              <w:jc w:val="both"/>
              <w:rPr>
                <w:bCs/>
                <w:sz w:val="22"/>
                <w:lang w:val="fr-FR"/>
              </w:rPr>
            </w:pPr>
            <w:r w:rsidRPr="007D3193">
              <w:rPr>
                <w:bCs/>
                <w:sz w:val="22"/>
                <w:lang w:val="fr-FR"/>
              </w:rPr>
              <w:t>Bảo vệ, lao công</w:t>
            </w:r>
          </w:p>
        </w:tc>
        <w:tc>
          <w:tcPr>
            <w:tcW w:w="601" w:type="dxa"/>
            <w:vAlign w:val="center"/>
          </w:tcPr>
          <w:p w14:paraId="48AC562D" w14:textId="28BE7505" w:rsidR="001276B1" w:rsidRPr="007D3193" w:rsidRDefault="00CA5B29" w:rsidP="00737B0A">
            <w:pPr>
              <w:spacing w:before="0" w:after="0" w:line="460" w:lineRule="exact"/>
              <w:jc w:val="center"/>
              <w:rPr>
                <w:bCs/>
                <w:lang w:val="fr-FR"/>
              </w:rPr>
            </w:pPr>
            <w:r>
              <w:rPr>
                <w:bCs/>
                <w:lang w:val="fr-FR"/>
              </w:rPr>
              <w:t>10</w:t>
            </w:r>
          </w:p>
        </w:tc>
        <w:tc>
          <w:tcPr>
            <w:tcW w:w="709" w:type="dxa"/>
            <w:vAlign w:val="center"/>
          </w:tcPr>
          <w:p w14:paraId="1672C628" w14:textId="206D066D"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4C289CC9" w14:textId="4897441C"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4D13A3F5" w14:textId="21C18EBD" w:rsidR="001276B1" w:rsidRPr="007D3193" w:rsidRDefault="00CA5B29" w:rsidP="00737B0A">
            <w:pPr>
              <w:spacing w:before="0" w:after="0" w:line="460" w:lineRule="exact"/>
              <w:jc w:val="center"/>
              <w:rPr>
                <w:bCs/>
                <w:lang w:val="fr-FR"/>
              </w:rPr>
            </w:pPr>
            <w:r>
              <w:rPr>
                <w:bCs/>
                <w:lang w:val="fr-FR"/>
              </w:rPr>
              <w:t>10</w:t>
            </w:r>
          </w:p>
        </w:tc>
        <w:tc>
          <w:tcPr>
            <w:tcW w:w="572" w:type="dxa"/>
            <w:vAlign w:val="center"/>
          </w:tcPr>
          <w:p w14:paraId="0585DF26" w14:textId="47ACBB39"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7BCE72EB" w14:textId="44D2023D" w:rsidR="001276B1" w:rsidRPr="007D3193" w:rsidRDefault="00E92257" w:rsidP="00737B0A">
            <w:pPr>
              <w:spacing w:before="0" w:after="0" w:line="460" w:lineRule="exact"/>
              <w:jc w:val="center"/>
              <w:rPr>
                <w:bCs/>
                <w:lang w:val="fr-FR"/>
              </w:rPr>
            </w:pPr>
            <w:r w:rsidRPr="007D3193">
              <w:rPr>
                <w:bCs/>
                <w:lang w:val="fr-FR"/>
              </w:rPr>
              <w:t>0</w:t>
            </w:r>
          </w:p>
        </w:tc>
        <w:tc>
          <w:tcPr>
            <w:tcW w:w="567" w:type="dxa"/>
            <w:vAlign w:val="center"/>
          </w:tcPr>
          <w:p w14:paraId="3A1B9177" w14:textId="33F3B0C7" w:rsidR="001276B1" w:rsidRPr="007D3193" w:rsidRDefault="00E92257" w:rsidP="00737B0A">
            <w:pPr>
              <w:spacing w:before="0" w:after="0" w:line="460" w:lineRule="exact"/>
              <w:jc w:val="center"/>
              <w:rPr>
                <w:bCs/>
                <w:lang w:val="fr-FR"/>
              </w:rPr>
            </w:pPr>
            <w:r w:rsidRPr="007D3193">
              <w:rPr>
                <w:bCs/>
                <w:lang w:val="fr-FR"/>
              </w:rPr>
              <w:t>0</w:t>
            </w:r>
          </w:p>
        </w:tc>
        <w:tc>
          <w:tcPr>
            <w:tcW w:w="536" w:type="dxa"/>
            <w:vAlign w:val="center"/>
          </w:tcPr>
          <w:p w14:paraId="4EA851E1" w14:textId="3DDF3714" w:rsidR="001276B1" w:rsidRPr="007D3193" w:rsidRDefault="00CA5B29" w:rsidP="00737B0A">
            <w:pPr>
              <w:spacing w:before="0" w:after="0" w:line="460" w:lineRule="exact"/>
              <w:jc w:val="center"/>
              <w:rPr>
                <w:bCs/>
                <w:lang w:val="fr-FR"/>
              </w:rPr>
            </w:pPr>
            <w:r>
              <w:rPr>
                <w:bCs/>
                <w:lang w:val="fr-FR"/>
              </w:rPr>
              <w:t>0</w:t>
            </w:r>
          </w:p>
        </w:tc>
        <w:tc>
          <w:tcPr>
            <w:tcW w:w="536" w:type="dxa"/>
            <w:vAlign w:val="center"/>
          </w:tcPr>
          <w:p w14:paraId="2A5A01CD" w14:textId="26D1A14E" w:rsidR="001276B1" w:rsidRPr="007D3193" w:rsidRDefault="00E92257" w:rsidP="00737B0A">
            <w:pPr>
              <w:spacing w:before="0" w:after="0" w:line="460" w:lineRule="exact"/>
              <w:jc w:val="center"/>
              <w:rPr>
                <w:bCs/>
                <w:lang w:val="fr-FR"/>
              </w:rPr>
            </w:pPr>
            <w:r w:rsidRPr="007D3193">
              <w:rPr>
                <w:bCs/>
                <w:lang w:val="fr-FR"/>
              </w:rPr>
              <w:t>0</w:t>
            </w:r>
          </w:p>
        </w:tc>
        <w:tc>
          <w:tcPr>
            <w:tcW w:w="603" w:type="dxa"/>
            <w:vAlign w:val="center"/>
          </w:tcPr>
          <w:p w14:paraId="5A03DFE0" w14:textId="7AE85AC2" w:rsidR="001276B1" w:rsidRPr="007D3193" w:rsidRDefault="00E92257" w:rsidP="00737B0A">
            <w:pPr>
              <w:spacing w:before="0" w:after="0" w:line="460" w:lineRule="exact"/>
              <w:jc w:val="center"/>
              <w:rPr>
                <w:bCs/>
                <w:lang w:val="fr-FR"/>
              </w:rPr>
            </w:pPr>
            <w:r w:rsidRPr="007D3193">
              <w:rPr>
                <w:bCs/>
                <w:lang w:val="fr-FR"/>
              </w:rPr>
              <w:t>0</w:t>
            </w:r>
          </w:p>
        </w:tc>
        <w:tc>
          <w:tcPr>
            <w:tcW w:w="596" w:type="dxa"/>
            <w:vAlign w:val="center"/>
          </w:tcPr>
          <w:p w14:paraId="61B07C60" w14:textId="3EEED098" w:rsidR="001276B1" w:rsidRPr="007D3193" w:rsidRDefault="00E92257" w:rsidP="00737B0A">
            <w:pPr>
              <w:spacing w:before="0" w:after="0" w:line="460" w:lineRule="exact"/>
              <w:jc w:val="center"/>
              <w:rPr>
                <w:bCs/>
                <w:lang w:val="fr-FR"/>
              </w:rPr>
            </w:pPr>
            <w:r w:rsidRPr="007D3193">
              <w:rPr>
                <w:bCs/>
                <w:lang w:val="fr-FR"/>
              </w:rPr>
              <w:t>0</w:t>
            </w:r>
          </w:p>
        </w:tc>
        <w:tc>
          <w:tcPr>
            <w:tcW w:w="709" w:type="dxa"/>
            <w:vAlign w:val="center"/>
          </w:tcPr>
          <w:p w14:paraId="4AA04D36" w14:textId="6AC52478" w:rsidR="001276B1" w:rsidRPr="007D3193" w:rsidRDefault="00E92257" w:rsidP="00737B0A">
            <w:pPr>
              <w:spacing w:before="0" w:after="0" w:line="460" w:lineRule="exact"/>
              <w:jc w:val="center"/>
              <w:rPr>
                <w:bCs/>
                <w:lang w:val="fr-FR"/>
              </w:rPr>
            </w:pPr>
            <w:r w:rsidRPr="007D3193">
              <w:rPr>
                <w:bCs/>
                <w:lang w:val="fr-FR"/>
              </w:rPr>
              <w:t>0</w:t>
            </w:r>
          </w:p>
        </w:tc>
        <w:tc>
          <w:tcPr>
            <w:tcW w:w="597" w:type="dxa"/>
            <w:vAlign w:val="center"/>
          </w:tcPr>
          <w:p w14:paraId="02BEDE66" w14:textId="2814F3D9" w:rsidR="001276B1" w:rsidRPr="007D3193" w:rsidRDefault="00E92257" w:rsidP="00737B0A">
            <w:pPr>
              <w:spacing w:before="0" w:after="0" w:line="460" w:lineRule="exact"/>
              <w:jc w:val="center"/>
              <w:rPr>
                <w:bCs/>
                <w:lang w:val="fr-FR"/>
              </w:rPr>
            </w:pPr>
            <w:r w:rsidRPr="007D3193">
              <w:rPr>
                <w:bCs/>
                <w:lang w:val="fr-FR"/>
              </w:rPr>
              <w:t>0</w:t>
            </w:r>
          </w:p>
        </w:tc>
      </w:tr>
      <w:tr w:rsidR="007D3193" w:rsidRPr="007D3193" w14:paraId="3EB41938" w14:textId="77777777" w:rsidTr="000960AA">
        <w:trPr>
          <w:trHeight w:val="452"/>
        </w:trPr>
        <w:tc>
          <w:tcPr>
            <w:tcW w:w="1985" w:type="dxa"/>
            <w:vAlign w:val="center"/>
          </w:tcPr>
          <w:p w14:paraId="4CD56B58" w14:textId="77777777" w:rsidR="001276B1" w:rsidRPr="007D3193" w:rsidRDefault="001276B1" w:rsidP="00B57C71">
            <w:pPr>
              <w:spacing w:before="0" w:after="0" w:line="460" w:lineRule="exact"/>
              <w:jc w:val="both"/>
              <w:rPr>
                <w:b/>
                <w:bCs/>
                <w:sz w:val="22"/>
                <w:lang w:val="fr-FR"/>
              </w:rPr>
            </w:pPr>
            <w:r w:rsidRPr="007D3193">
              <w:rPr>
                <w:b/>
                <w:bCs/>
                <w:sz w:val="22"/>
                <w:lang w:val="fr-FR"/>
              </w:rPr>
              <w:t>Cộng</w:t>
            </w:r>
          </w:p>
        </w:tc>
        <w:tc>
          <w:tcPr>
            <w:tcW w:w="601" w:type="dxa"/>
            <w:vAlign w:val="center"/>
          </w:tcPr>
          <w:p w14:paraId="3283DE52" w14:textId="35B163B9" w:rsidR="001276B1" w:rsidRPr="007D3193" w:rsidRDefault="00CA5B29" w:rsidP="00737B0A">
            <w:pPr>
              <w:spacing w:before="0" w:after="0" w:line="460" w:lineRule="exact"/>
              <w:jc w:val="center"/>
              <w:rPr>
                <w:b/>
                <w:bCs/>
                <w:lang w:val="fr-FR"/>
              </w:rPr>
            </w:pPr>
            <w:r>
              <w:rPr>
                <w:b/>
                <w:bCs/>
                <w:lang w:val="fr-FR"/>
              </w:rPr>
              <w:t>54</w:t>
            </w:r>
          </w:p>
        </w:tc>
        <w:tc>
          <w:tcPr>
            <w:tcW w:w="709" w:type="dxa"/>
            <w:vAlign w:val="center"/>
          </w:tcPr>
          <w:p w14:paraId="07F4B0FB" w14:textId="7C3418CC" w:rsidR="001276B1" w:rsidRPr="007D3193" w:rsidRDefault="00CA5B29" w:rsidP="00737B0A">
            <w:pPr>
              <w:spacing w:before="0" w:after="0" w:line="460" w:lineRule="exact"/>
              <w:jc w:val="center"/>
              <w:rPr>
                <w:b/>
                <w:bCs/>
                <w:lang w:val="fr-FR"/>
              </w:rPr>
            </w:pPr>
            <w:r>
              <w:rPr>
                <w:b/>
                <w:bCs/>
                <w:lang w:val="fr-FR"/>
              </w:rPr>
              <w:t>38</w:t>
            </w:r>
          </w:p>
        </w:tc>
        <w:tc>
          <w:tcPr>
            <w:tcW w:w="567" w:type="dxa"/>
            <w:vAlign w:val="center"/>
          </w:tcPr>
          <w:p w14:paraId="513641B5" w14:textId="0137EEEC" w:rsidR="001276B1" w:rsidRPr="007D3193" w:rsidRDefault="00CA5B29" w:rsidP="00737B0A">
            <w:pPr>
              <w:spacing w:before="0" w:after="0" w:line="460" w:lineRule="exact"/>
              <w:jc w:val="center"/>
              <w:rPr>
                <w:b/>
                <w:bCs/>
                <w:lang w:val="fr-FR"/>
              </w:rPr>
            </w:pPr>
            <w:r>
              <w:rPr>
                <w:b/>
                <w:bCs/>
                <w:lang w:val="fr-FR"/>
              </w:rPr>
              <w:t>0</w:t>
            </w:r>
          </w:p>
        </w:tc>
        <w:tc>
          <w:tcPr>
            <w:tcW w:w="567" w:type="dxa"/>
            <w:vAlign w:val="center"/>
          </w:tcPr>
          <w:p w14:paraId="2983A342" w14:textId="6A7A8790" w:rsidR="001276B1" w:rsidRPr="007D3193" w:rsidRDefault="001276B1" w:rsidP="00737B0A">
            <w:pPr>
              <w:spacing w:before="0" w:after="0" w:line="460" w:lineRule="exact"/>
              <w:jc w:val="center"/>
              <w:rPr>
                <w:b/>
                <w:bCs/>
                <w:lang w:val="fr-FR"/>
              </w:rPr>
            </w:pPr>
            <w:r w:rsidRPr="007D3193">
              <w:rPr>
                <w:b/>
                <w:bCs/>
                <w:lang w:val="fr-FR"/>
              </w:rPr>
              <w:t>1</w:t>
            </w:r>
            <w:r w:rsidR="00CA5B29">
              <w:rPr>
                <w:b/>
                <w:bCs/>
                <w:lang w:val="fr-FR"/>
              </w:rPr>
              <w:t>6</w:t>
            </w:r>
          </w:p>
        </w:tc>
        <w:tc>
          <w:tcPr>
            <w:tcW w:w="572" w:type="dxa"/>
            <w:vAlign w:val="center"/>
          </w:tcPr>
          <w:p w14:paraId="3A1AE109" w14:textId="77869D85" w:rsidR="001276B1" w:rsidRPr="007D3193" w:rsidRDefault="00CA5B29" w:rsidP="00737B0A">
            <w:pPr>
              <w:spacing w:before="0" w:after="0" w:line="460" w:lineRule="exact"/>
              <w:jc w:val="center"/>
              <w:rPr>
                <w:b/>
                <w:bCs/>
                <w:lang w:val="fr-FR"/>
              </w:rPr>
            </w:pPr>
            <w:r>
              <w:rPr>
                <w:b/>
                <w:bCs/>
                <w:lang w:val="fr-FR"/>
              </w:rPr>
              <w:t>2</w:t>
            </w:r>
            <w:r w:rsidR="00CD5381">
              <w:rPr>
                <w:b/>
                <w:bCs/>
                <w:lang w:val="fr-FR"/>
              </w:rPr>
              <w:t>6</w:t>
            </w:r>
          </w:p>
        </w:tc>
        <w:tc>
          <w:tcPr>
            <w:tcW w:w="567" w:type="dxa"/>
            <w:vAlign w:val="center"/>
          </w:tcPr>
          <w:p w14:paraId="3437E9BE" w14:textId="345C39CA" w:rsidR="001276B1" w:rsidRPr="007D3193" w:rsidRDefault="00CD5381" w:rsidP="00737B0A">
            <w:pPr>
              <w:spacing w:before="0" w:after="0" w:line="460" w:lineRule="exact"/>
              <w:jc w:val="center"/>
              <w:rPr>
                <w:b/>
                <w:bCs/>
                <w:lang w:val="fr-FR"/>
              </w:rPr>
            </w:pPr>
            <w:r>
              <w:rPr>
                <w:b/>
                <w:bCs/>
                <w:lang w:val="fr-FR"/>
              </w:rPr>
              <w:t>9</w:t>
            </w:r>
          </w:p>
        </w:tc>
        <w:tc>
          <w:tcPr>
            <w:tcW w:w="567" w:type="dxa"/>
            <w:vAlign w:val="center"/>
          </w:tcPr>
          <w:p w14:paraId="600EDED6" w14:textId="77777777" w:rsidR="001276B1" w:rsidRPr="007D3193" w:rsidRDefault="001276B1" w:rsidP="00737B0A">
            <w:pPr>
              <w:spacing w:before="0" w:after="0" w:line="460" w:lineRule="exact"/>
              <w:jc w:val="center"/>
              <w:rPr>
                <w:b/>
                <w:bCs/>
                <w:lang w:val="fr-FR"/>
              </w:rPr>
            </w:pPr>
            <w:r w:rsidRPr="007D3193">
              <w:rPr>
                <w:b/>
                <w:bCs/>
                <w:lang w:val="fr-FR"/>
              </w:rPr>
              <w:t>2</w:t>
            </w:r>
          </w:p>
        </w:tc>
        <w:tc>
          <w:tcPr>
            <w:tcW w:w="536" w:type="dxa"/>
            <w:vAlign w:val="center"/>
          </w:tcPr>
          <w:p w14:paraId="35879627" w14:textId="3164B2D0" w:rsidR="001276B1" w:rsidRPr="007D3193" w:rsidRDefault="00CA5B29" w:rsidP="00737B0A">
            <w:pPr>
              <w:spacing w:before="0" w:after="0" w:line="460" w:lineRule="exact"/>
              <w:jc w:val="center"/>
              <w:rPr>
                <w:b/>
                <w:bCs/>
                <w:lang w:val="fr-FR"/>
              </w:rPr>
            </w:pPr>
            <w:r>
              <w:rPr>
                <w:b/>
                <w:bCs/>
                <w:lang w:val="fr-FR"/>
              </w:rPr>
              <w:t>6</w:t>
            </w:r>
          </w:p>
        </w:tc>
        <w:tc>
          <w:tcPr>
            <w:tcW w:w="536" w:type="dxa"/>
            <w:vAlign w:val="center"/>
          </w:tcPr>
          <w:p w14:paraId="2D982AEA" w14:textId="310D63CD" w:rsidR="001276B1" w:rsidRPr="007D3193" w:rsidRDefault="00C60511" w:rsidP="00737B0A">
            <w:pPr>
              <w:spacing w:before="0" w:after="0" w:line="460" w:lineRule="exact"/>
              <w:jc w:val="center"/>
              <w:rPr>
                <w:b/>
                <w:bCs/>
                <w:lang w:val="fr-FR"/>
              </w:rPr>
            </w:pPr>
            <w:r w:rsidRPr="007D3193">
              <w:rPr>
                <w:b/>
                <w:bCs/>
                <w:lang w:val="fr-FR"/>
              </w:rPr>
              <w:t>5</w:t>
            </w:r>
          </w:p>
        </w:tc>
        <w:tc>
          <w:tcPr>
            <w:tcW w:w="603" w:type="dxa"/>
            <w:vAlign w:val="center"/>
          </w:tcPr>
          <w:p w14:paraId="41B31731" w14:textId="389B938A" w:rsidR="001276B1" w:rsidRPr="007D3193" w:rsidRDefault="00CA5B29" w:rsidP="00737B0A">
            <w:pPr>
              <w:spacing w:before="0" w:after="0" w:line="460" w:lineRule="exact"/>
              <w:jc w:val="center"/>
              <w:rPr>
                <w:b/>
                <w:bCs/>
                <w:lang w:val="fr-FR"/>
              </w:rPr>
            </w:pPr>
            <w:r>
              <w:rPr>
                <w:b/>
                <w:bCs/>
                <w:lang w:val="fr-FR"/>
              </w:rPr>
              <w:t>0</w:t>
            </w:r>
          </w:p>
        </w:tc>
        <w:tc>
          <w:tcPr>
            <w:tcW w:w="596" w:type="dxa"/>
            <w:vAlign w:val="center"/>
          </w:tcPr>
          <w:p w14:paraId="0E8D97E2" w14:textId="70412DBA" w:rsidR="001276B1" w:rsidRPr="007D3193" w:rsidRDefault="001276B1" w:rsidP="00737B0A">
            <w:pPr>
              <w:spacing w:before="0" w:after="0" w:line="460" w:lineRule="exact"/>
              <w:jc w:val="center"/>
              <w:rPr>
                <w:b/>
                <w:bCs/>
                <w:lang w:val="fr-FR"/>
              </w:rPr>
            </w:pPr>
            <w:r w:rsidRPr="007D3193">
              <w:rPr>
                <w:b/>
                <w:bCs/>
                <w:lang w:val="fr-FR"/>
              </w:rPr>
              <w:t>3</w:t>
            </w:r>
            <w:r w:rsidR="00CA5B29">
              <w:rPr>
                <w:b/>
                <w:bCs/>
                <w:lang w:val="fr-FR"/>
              </w:rPr>
              <w:t>8</w:t>
            </w:r>
          </w:p>
        </w:tc>
        <w:tc>
          <w:tcPr>
            <w:tcW w:w="709" w:type="dxa"/>
            <w:vAlign w:val="center"/>
          </w:tcPr>
          <w:p w14:paraId="69086DD9" w14:textId="1D67C283" w:rsidR="001276B1" w:rsidRPr="007D3193" w:rsidRDefault="001276B1" w:rsidP="00737B0A">
            <w:pPr>
              <w:spacing w:before="0" w:after="0" w:line="460" w:lineRule="exact"/>
              <w:jc w:val="center"/>
              <w:rPr>
                <w:b/>
                <w:bCs/>
                <w:lang w:val="fr-FR"/>
              </w:rPr>
            </w:pPr>
            <w:r w:rsidRPr="007D3193">
              <w:rPr>
                <w:b/>
                <w:bCs/>
                <w:lang w:val="fr-FR"/>
              </w:rPr>
              <w:t>3</w:t>
            </w:r>
            <w:r w:rsidR="00CA5B29">
              <w:rPr>
                <w:b/>
                <w:bCs/>
                <w:lang w:val="fr-FR"/>
              </w:rPr>
              <w:t>8</w:t>
            </w:r>
          </w:p>
        </w:tc>
        <w:tc>
          <w:tcPr>
            <w:tcW w:w="597" w:type="dxa"/>
            <w:vAlign w:val="center"/>
          </w:tcPr>
          <w:p w14:paraId="036B193E" w14:textId="2254B9D6" w:rsidR="001276B1" w:rsidRPr="007D3193" w:rsidRDefault="00E95BFE" w:rsidP="00737B0A">
            <w:pPr>
              <w:spacing w:before="0" w:after="0" w:line="460" w:lineRule="exact"/>
              <w:jc w:val="center"/>
              <w:rPr>
                <w:b/>
                <w:bCs/>
                <w:lang w:val="fr-FR"/>
              </w:rPr>
            </w:pPr>
            <w:r>
              <w:rPr>
                <w:b/>
                <w:bCs/>
                <w:lang w:val="fr-FR"/>
              </w:rPr>
              <w:t>0</w:t>
            </w:r>
          </w:p>
        </w:tc>
      </w:tr>
    </w:tbl>
    <w:p w14:paraId="58AB0EB6" w14:textId="77777777" w:rsidR="00B57C71" w:rsidRPr="007D3193" w:rsidRDefault="00B57C71" w:rsidP="00B57C71">
      <w:pPr>
        <w:spacing w:before="0" w:after="0" w:line="460" w:lineRule="exact"/>
        <w:ind w:firstLine="720"/>
        <w:rPr>
          <w:b/>
          <w:sz w:val="28"/>
          <w:szCs w:val="28"/>
        </w:rPr>
      </w:pPr>
    </w:p>
    <w:p w14:paraId="1E384DF1" w14:textId="3E6AF392" w:rsidR="009E2E28" w:rsidRPr="007D3193" w:rsidRDefault="009E2E28" w:rsidP="0025444B">
      <w:pPr>
        <w:spacing w:before="120" w:after="0" w:line="240" w:lineRule="auto"/>
        <w:ind w:firstLine="720"/>
        <w:rPr>
          <w:b/>
          <w:i/>
          <w:sz w:val="2"/>
          <w:szCs w:val="24"/>
          <w:lang w:val="vi-VN"/>
        </w:rPr>
      </w:pPr>
      <w:r w:rsidRPr="007D3193">
        <w:rPr>
          <w:b/>
          <w:sz w:val="28"/>
          <w:szCs w:val="28"/>
          <w:lang w:val="vi-VN"/>
        </w:rPr>
        <w:t>3. Số lớp, số học sinh (</w:t>
      </w:r>
      <w:r w:rsidR="00316DAB" w:rsidRPr="007D3193">
        <w:rPr>
          <w:b/>
          <w:sz w:val="28"/>
          <w:szCs w:val="28"/>
        </w:rPr>
        <w:t xml:space="preserve">Tính đến thời điểm tháng </w:t>
      </w:r>
      <w:r w:rsidR="002D316F" w:rsidRPr="007D3193">
        <w:rPr>
          <w:b/>
          <w:sz w:val="28"/>
          <w:szCs w:val="28"/>
        </w:rPr>
        <w:t>9</w:t>
      </w:r>
      <w:r w:rsidR="00316DAB" w:rsidRPr="007D3193">
        <w:rPr>
          <w:b/>
          <w:sz w:val="28"/>
          <w:szCs w:val="28"/>
        </w:rPr>
        <w:t>/202</w:t>
      </w:r>
      <w:r w:rsidR="00711CEF">
        <w:rPr>
          <w:b/>
          <w:sz w:val="28"/>
          <w:szCs w:val="28"/>
        </w:rPr>
        <w:t>3</w:t>
      </w:r>
      <w:r w:rsidRPr="007D3193">
        <w:rPr>
          <w:b/>
          <w:sz w:val="28"/>
          <w:szCs w:val="28"/>
          <w:lang w:val="vi-VN"/>
        </w:rPr>
        <w:t>)</w:t>
      </w:r>
    </w:p>
    <w:p w14:paraId="7112CCCC" w14:textId="0C5C6FC3" w:rsidR="009E2E28" w:rsidRPr="007D3193" w:rsidRDefault="009E2E28" w:rsidP="0025444B">
      <w:pPr>
        <w:widowControl w:val="0"/>
        <w:tabs>
          <w:tab w:val="num" w:pos="1620"/>
        </w:tabs>
        <w:spacing w:before="120" w:after="0" w:line="240" w:lineRule="auto"/>
        <w:ind w:firstLine="720"/>
        <w:jc w:val="both"/>
        <w:rPr>
          <w:sz w:val="28"/>
          <w:szCs w:val="28"/>
          <w:lang w:val="vi-VN"/>
        </w:rPr>
      </w:pPr>
      <w:r w:rsidRPr="007D3193">
        <w:rPr>
          <w:sz w:val="28"/>
          <w:szCs w:val="28"/>
          <w:lang w:val="vi-VN"/>
        </w:rPr>
        <w:t xml:space="preserve">Tổng số: </w:t>
      </w:r>
      <w:r w:rsidR="008A307F">
        <w:rPr>
          <w:sz w:val="28"/>
          <w:szCs w:val="28"/>
        </w:rPr>
        <w:t>4</w:t>
      </w:r>
      <w:r w:rsidR="00711CEF">
        <w:rPr>
          <w:sz w:val="28"/>
          <w:szCs w:val="28"/>
        </w:rPr>
        <w:t>44</w:t>
      </w:r>
      <w:r w:rsidRPr="007D3193">
        <w:rPr>
          <w:sz w:val="28"/>
          <w:szCs w:val="28"/>
          <w:lang w:val="vi-VN"/>
        </w:rPr>
        <w:t xml:space="preserve"> </w:t>
      </w:r>
      <w:r w:rsidR="00316DAB" w:rsidRPr="007D3193">
        <w:rPr>
          <w:sz w:val="28"/>
          <w:szCs w:val="28"/>
        </w:rPr>
        <w:t>trẻ</w:t>
      </w:r>
      <w:r w:rsidRPr="007D3193">
        <w:rPr>
          <w:sz w:val="28"/>
          <w:szCs w:val="28"/>
          <w:lang w:val="vi-VN"/>
        </w:rPr>
        <w:t>/1</w:t>
      </w:r>
      <w:r w:rsidR="008A307F">
        <w:rPr>
          <w:sz w:val="28"/>
          <w:szCs w:val="28"/>
        </w:rPr>
        <w:t>8</w:t>
      </w:r>
      <w:r w:rsidRPr="007D3193">
        <w:rPr>
          <w:sz w:val="28"/>
          <w:szCs w:val="28"/>
          <w:lang w:val="vi-VN"/>
        </w:rPr>
        <w:t xml:space="preserve"> nhóm, lớp</w:t>
      </w:r>
    </w:p>
    <w:p w14:paraId="79479B6D" w14:textId="77777777" w:rsidR="009E2E28" w:rsidRPr="007D3193" w:rsidRDefault="009E2E28" w:rsidP="0025444B">
      <w:pPr>
        <w:widowControl w:val="0"/>
        <w:tabs>
          <w:tab w:val="num" w:pos="1620"/>
        </w:tabs>
        <w:spacing w:before="120" w:after="0" w:line="240" w:lineRule="auto"/>
        <w:ind w:firstLine="720"/>
        <w:jc w:val="both"/>
        <w:rPr>
          <w:i/>
          <w:sz w:val="28"/>
          <w:szCs w:val="28"/>
          <w:lang w:val="vi-VN"/>
        </w:rPr>
      </w:pPr>
      <w:r w:rsidRPr="007D3193">
        <w:rPr>
          <w:i/>
          <w:sz w:val="28"/>
          <w:szCs w:val="28"/>
          <w:lang w:val="vi-VN"/>
        </w:rPr>
        <w:t xml:space="preserve">Trong đó: </w:t>
      </w:r>
    </w:p>
    <w:p w14:paraId="4B22A566" w14:textId="6460054B" w:rsidR="009E2E28" w:rsidRPr="007D3193" w:rsidRDefault="009E2E28" w:rsidP="0025444B">
      <w:pPr>
        <w:spacing w:before="120" w:after="0" w:line="240" w:lineRule="auto"/>
        <w:ind w:left="709" w:firstLine="709"/>
        <w:jc w:val="both"/>
      </w:pPr>
      <w:r w:rsidRPr="007D3193">
        <w:rPr>
          <w:sz w:val="28"/>
          <w:szCs w:val="28"/>
          <w:lang w:val="vi-VN"/>
        </w:rPr>
        <w:t xml:space="preserve">- NT: </w:t>
      </w:r>
      <w:r w:rsidR="00711CEF">
        <w:rPr>
          <w:sz w:val="28"/>
          <w:szCs w:val="28"/>
        </w:rPr>
        <w:t>87</w:t>
      </w:r>
      <w:r w:rsidR="00B04E48" w:rsidRPr="007D3193">
        <w:rPr>
          <w:sz w:val="28"/>
          <w:szCs w:val="28"/>
        </w:rPr>
        <w:t xml:space="preserve"> </w:t>
      </w:r>
      <w:r w:rsidR="00316DAB" w:rsidRPr="007D3193">
        <w:rPr>
          <w:sz w:val="28"/>
          <w:szCs w:val="28"/>
        </w:rPr>
        <w:t>trẻ</w:t>
      </w:r>
      <w:r w:rsidR="00BA558C" w:rsidRPr="007D3193">
        <w:rPr>
          <w:sz w:val="28"/>
          <w:szCs w:val="28"/>
        </w:rPr>
        <w:t xml:space="preserve"> </w:t>
      </w:r>
      <w:r w:rsidRPr="007D3193">
        <w:rPr>
          <w:sz w:val="28"/>
          <w:szCs w:val="28"/>
          <w:lang w:val="vi-VN"/>
        </w:rPr>
        <w:t>/0</w:t>
      </w:r>
      <w:r w:rsidR="009C6EEC">
        <w:rPr>
          <w:sz w:val="28"/>
          <w:szCs w:val="28"/>
        </w:rPr>
        <w:t>4</w:t>
      </w:r>
      <w:r w:rsidRPr="007D3193">
        <w:rPr>
          <w:sz w:val="28"/>
          <w:szCs w:val="28"/>
          <w:lang w:val="vi-VN"/>
        </w:rPr>
        <w:t xml:space="preserve"> </w:t>
      </w:r>
      <w:r w:rsidR="00BA558C" w:rsidRPr="007D3193">
        <w:rPr>
          <w:sz w:val="28"/>
          <w:szCs w:val="28"/>
        </w:rPr>
        <w:t xml:space="preserve">nhóm, bình quân </w:t>
      </w:r>
      <w:r w:rsidR="00711CEF">
        <w:rPr>
          <w:sz w:val="28"/>
          <w:szCs w:val="28"/>
        </w:rPr>
        <w:t>21</w:t>
      </w:r>
      <w:r w:rsidR="009C6EEC">
        <w:rPr>
          <w:sz w:val="28"/>
          <w:szCs w:val="28"/>
        </w:rPr>
        <w:t>,75</w:t>
      </w:r>
      <w:r w:rsidR="00BA558C" w:rsidRPr="007D3193">
        <w:rPr>
          <w:sz w:val="28"/>
          <w:szCs w:val="28"/>
        </w:rPr>
        <w:t xml:space="preserve"> trẻ/nhóm</w:t>
      </w:r>
    </w:p>
    <w:p w14:paraId="0B301D30" w14:textId="17F46595" w:rsidR="009E2E28" w:rsidRPr="007D3193" w:rsidRDefault="009E2E28" w:rsidP="0025444B">
      <w:pPr>
        <w:widowControl w:val="0"/>
        <w:spacing w:before="120" w:after="0" w:line="240" w:lineRule="auto"/>
        <w:ind w:left="720" w:firstLine="360"/>
        <w:jc w:val="both"/>
        <w:rPr>
          <w:sz w:val="28"/>
          <w:szCs w:val="28"/>
          <w:lang w:val="vi-VN"/>
        </w:rPr>
      </w:pPr>
      <w:r w:rsidRPr="007D3193">
        <w:rPr>
          <w:sz w:val="28"/>
          <w:szCs w:val="28"/>
          <w:lang w:val="vi-VN"/>
        </w:rPr>
        <w:t xml:space="preserve">- MG: </w:t>
      </w:r>
      <w:r w:rsidR="009C6EEC">
        <w:rPr>
          <w:sz w:val="28"/>
          <w:szCs w:val="28"/>
        </w:rPr>
        <w:t>3</w:t>
      </w:r>
      <w:r w:rsidR="00711CEF">
        <w:rPr>
          <w:sz w:val="28"/>
          <w:szCs w:val="28"/>
        </w:rPr>
        <w:t>57</w:t>
      </w:r>
      <w:r w:rsidRPr="007D3193">
        <w:rPr>
          <w:sz w:val="28"/>
          <w:szCs w:val="28"/>
          <w:lang w:val="vi-VN"/>
        </w:rPr>
        <w:t xml:space="preserve"> </w:t>
      </w:r>
      <w:r w:rsidR="00316DAB" w:rsidRPr="007D3193">
        <w:rPr>
          <w:sz w:val="28"/>
          <w:szCs w:val="28"/>
        </w:rPr>
        <w:t>trẻ</w:t>
      </w:r>
      <w:r w:rsidRPr="007D3193">
        <w:rPr>
          <w:sz w:val="28"/>
          <w:szCs w:val="28"/>
          <w:lang w:val="vi-VN"/>
        </w:rPr>
        <w:t>/1</w:t>
      </w:r>
      <w:r w:rsidR="009C6EEC">
        <w:rPr>
          <w:sz w:val="28"/>
          <w:szCs w:val="28"/>
        </w:rPr>
        <w:t>8</w:t>
      </w:r>
      <w:r w:rsidRPr="007D3193">
        <w:rPr>
          <w:sz w:val="28"/>
          <w:szCs w:val="28"/>
          <w:lang w:val="vi-VN"/>
        </w:rPr>
        <w:t xml:space="preserve"> lớp</w:t>
      </w:r>
    </w:p>
    <w:p w14:paraId="4FDC79D4" w14:textId="103F42BC" w:rsidR="009E2E28" w:rsidRPr="007D3193" w:rsidRDefault="009E2E28" w:rsidP="0025444B">
      <w:pPr>
        <w:spacing w:before="120" w:after="0" w:line="240" w:lineRule="auto"/>
        <w:ind w:left="709" w:firstLine="709"/>
        <w:jc w:val="both"/>
      </w:pPr>
      <w:r w:rsidRPr="007D3193">
        <w:rPr>
          <w:sz w:val="28"/>
          <w:szCs w:val="28"/>
          <w:lang w:val="fr-FR"/>
        </w:rPr>
        <w:t xml:space="preserve">+ 5T: </w:t>
      </w:r>
      <w:r w:rsidR="00911F1F" w:rsidRPr="007D3193">
        <w:rPr>
          <w:sz w:val="28"/>
          <w:szCs w:val="28"/>
          <w:lang w:val="fr-FR"/>
        </w:rPr>
        <w:t>1</w:t>
      </w:r>
      <w:r w:rsidR="009C6EEC">
        <w:rPr>
          <w:sz w:val="28"/>
          <w:szCs w:val="28"/>
          <w:lang w:val="fr-FR"/>
        </w:rPr>
        <w:t>1</w:t>
      </w:r>
      <w:r w:rsidR="00711CEF">
        <w:rPr>
          <w:sz w:val="28"/>
          <w:szCs w:val="28"/>
          <w:lang w:val="fr-FR"/>
        </w:rPr>
        <w:t>3</w:t>
      </w:r>
      <w:r w:rsidRPr="007D3193">
        <w:rPr>
          <w:sz w:val="28"/>
          <w:szCs w:val="28"/>
          <w:lang w:val="fr-FR"/>
        </w:rPr>
        <w:t xml:space="preserve"> </w:t>
      </w:r>
      <w:r w:rsidR="00316DAB" w:rsidRPr="007D3193">
        <w:rPr>
          <w:sz w:val="28"/>
          <w:szCs w:val="28"/>
        </w:rPr>
        <w:t>trẻ</w:t>
      </w:r>
      <w:r w:rsidRPr="007D3193">
        <w:rPr>
          <w:sz w:val="28"/>
          <w:szCs w:val="28"/>
          <w:lang w:val="fr-FR"/>
        </w:rPr>
        <w:t>/0</w:t>
      </w:r>
      <w:r w:rsidR="00711CEF">
        <w:rPr>
          <w:sz w:val="28"/>
          <w:szCs w:val="28"/>
          <w:lang w:val="fr-FR"/>
        </w:rPr>
        <w:t>4</w:t>
      </w:r>
      <w:r w:rsidRPr="007D3193">
        <w:rPr>
          <w:sz w:val="28"/>
          <w:szCs w:val="28"/>
          <w:lang w:val="fr-FR"/>
        </w:rPr>
        <w:t xml:space="preserve"> lớp</w:t>
      </w:r>
      <w:r w:rsidR="00BA558C" w:rsidRPr="007D3193">
        <w:rPr>
          <w:sz w:val="28"/>
          <w:szCs w:val="28"/>
          <w:lang w:val="fr-FR"/>
        </w:rPr>
        <w:t xml:space="preserve">, </w:t>
      </w:r>
      <w:r w:rsidR="00BA558C" w:rsidRPr="007D3193">
        <w:rPr>
          <w:sz w:val="28"/>
          <w:szCs w:val="28"/>
        </w:rPr>
        <w:t>bình quân 2</w:t>
      </w:r>
      <w:r w:rsidR="00711CEF">
        <w:rPr>
          <w:sz w:val="28"/>
          <w:szCs w:val="28"/>
        </w:rPr>
        <w:t>8</w:t>
      </w:r>
      <w:r w:rsidR="009F6C03" w:rsidRPr="007D3193">
        <w:rPr>
          <w:sz w:val="28"/>
          <w:szCs w:val="28"/>
        </w:rPr>
        <w:t>,</w:t>
      </w:r>
      <w:r w:rsidR="00711CEF">
        <w:rPr>
          <w:sz w:val="28"/>
          <w:szCs w:val="28"/>
        </w:rPr>
        <w:t>25</w:t>
      </w:r>
      <w:r w:rsidR="00BA558C" w:rsidRPr="007D3193">
        <w:rPr>
          <w:sz w:val="28"/>
          <w:szCs w:val="28"/>
        </w:rPr>
        <w:t xml:space="preserve"> trẻ/lớp</w:t>
      </w:r>
    </w:p>
    <w:p w14:paraId="583A871E" w14:textId="7278F91C" w:rsidR="009E2E28" w:rsidRPr="007D3193" w:rsidRDefault="009E2E28" w:rsidP="0025444B">
      <w:pPr>
        <w:spacing w:before="120" w:after="0" w:line="240" w:lineRule="auto"/>
        <w:ind w:left="709" w:firstLine="709"/>
        <w:jc w:val="both"/>
      </w:pPr>
      <w:r w:rsidRPr="007D3193">
        <w:rPr>
          <w:sz w:val="28"/>
          <w:szCs w:val="28"/>
          <w:lang w:val="fr-FR"/>
        </w:rPr>
        <w:t xml:space="preserve">+ 4T: </w:t>
      </w:r>
      <w:r w:rsidR="009C6EEC">
        <w:rPr>
          <w:sz w:val="28"/>
          <w:szCs w:val="28"/>
          <w:lang w:val="fr-FR"/>
        </w:rPr>
        <w:t>1</w:t>
      </w:r>
      <w:r w:rsidR="00711CEF">
        <w:rPr>
          <w:sz w:val="28"/>
          <w:szCs w:val="28"/>
          <w:lang w:val="fr-FR"/>
        </w:rPr>
        <w:t>3</w:t>
      </w:r>
      <w:r w:rsidR="009C6EEC">
        <w:rPr>
          <w:sz w:val="28"/>
          <w:szCs w:val="28"/>
          <w:lang w:val="fr-FR"/>
        </w:rPr>
        <w:t>6</w:t>
      </w:r>
      <w:r w:rsidR="00B04E48" w:rsidRPr="007D3193">
        <w:rPr>
          <w:sz w:val="28"/>
          <w:szCs w:val="28"/>
          <w:lang w:val="fr-FR"/>
        </w:rPr>
        <w:t xml:space="preserve"> </w:t>
      </w:r>
      <w:r w:rsidR="00316DAB" w:rsidRPr="007D3193">
        <w:rPr>
          <w:sz w:val="28"/>
          <w:szCs w:val="28"/>
        </w:rPr>
        <w:t>trẻ</w:t>
      </w:r>
      <w:r w:rsidRPr="007D3193">
        <w:rPr>
          <w:sz w:val="28"/>
          <w:szCs w:val="28"/>
          <w:lang w:val="fr-FR"/>
        </w:rPr>
        <w:t>/0</w:t>
      </w:r>
      <w:r w:rsidR="00711CEF">
        <w:rPr>
          <w:sz w:val="28"/>
          <w:szCs w:val="28"/>
          <w:lang w:val="fr-FR"/>
        </w:rPr>
        <w:t>5</w:t>
      </w:r>
      <w:r w:rsidRPr="007D3193">
        <w:rPr>
          <w:sz w:val="28"/>
          <w:szCs w:val="28"/>
          <w:lang w:val="fr-FR"/>
        </w:rPr>
        <w:t xml:space="preserve"> lớp</w:t>
      </w:r>
      <w:r w:rsidR="00BA558C" w:rsidRPr="007D3193">
        <w:rPr>
          <w:sz w:val="28"/>
          <w:szCs w:val="28"/>
          <w:lang w:val="fr-FR"/>
        </w:rPr>
        <w:t xml:space="preserve">, </w:t>
      </w:r>
      <w:r w:rsidR="00BA558C" w:rsidRPr="007D3193">
        <w:rPr>
          <w:sz w:val="28"/>
          <w:szCs w:val="28"/>
        </w:rPr>
        <w:t xml:space="preserve">bình quân </w:t>
      </w:r>
      <w:r w:rsidR="00CE56A6" w:rsidRPr="007D3193">
        <w:rPr>
          <w:sz w:val="28"/>
          <w:szCs w:val="28"/>
        </w:rPr>
        <w:t>2</w:t>
      </w:r>
      <w:r w:rsidR="00711CEF">
        <w:rPr>
          <w:sz w:val="28"/>
          <w:szCs w:val="28"/>
        </w:rPr>
        <w:t>7</w:t>
      </w:r>
      <w:r w:rsidR="00CE56A6" w:rsidRPr="007D3193">
        <w:rPr>
          <w:sz w:val="28"/>
          <w:szCs w:val="28"/>
        </w:rPr>
        <w:t>,</w:t>
      </w:r>
      <w:r w:rsidR="00711CEF">
        <w:rPr>
          <w:sz w:val="28"/>
          <w:szCs w:val="28"/>
        </w:rPr>
        <w:t>2</w:t>
      </w:r>
      <w:r w:rsidR="00BA558C" w:rsidRPr="007D3193">
        <w:rPr>
          <w:sz w:val="28"/>
          <w:szCs w:val="28"/>
        </w:rPr>
        <w:t xml:space="preserve"> trẻ/lớp</w:t>
      </w:r>
    </w:p>
    <w:p w14:paraId="585E6037" w14:textId="3600587B" w:rsidR="009E2E28" w:rsidRPr="007D3193" w:rsidRDefault="009E2E28" w:rsidP="0025444B">
      <w:pPr>
        <w:spacing w:before="120" w:after="0" w:line="240" w:lineRule="auto"/>
        <w:ind w:left="709" w:firstLine="709"/>
        <w:jc w:val="both"/>
      </w:pPr>
      <w:r w:rsidRPr="007D3193">
        <w:rPr>
          <w:sz w:val="28"/>
          <w:szCs w:val="28"/>
          <w:lang w:val="fr-FR"/>
        </w:rPr>
        <w:t xml:space="preserve">+ 3T: </w:t>
      </w:r>
      <w:r w:rsidR="009C6EEC">
        <w:rPr>
          <w:sz w:val="28"/>
          <w:szCs w:val="28"/>
          <w:lang w:val="fr-FR"/>
        </w:rPr>
        <w:t>1</w:t>
      </w:r>
      <w:r w:rsidR="00711CEF">
        <w:rPr>
          <w:sz w:val="28"/>
          <w:szCs w:val="28"/>
          <w:lang w:val="fr-FR"/>
        </w:rPr>
        <w:t>0</w:t>
      </w:r>
      <w:r w:rsidR="009C6EEC">
        <w:rPr>
          <w:sz w:val="28"/>
          <w:szCs w:val="28"/>
          <w:lang w:val="fr-FR"/>
        </w:rPr>
        <w:t>8</w:t>
      </w:r>
      <w:r w:rsidR="00B04E48" w:rsidRPr="007D3193">
        <w:rPr>
          <w:sz w:val="28"/>
          <w:szCs w:val="28"/>
          <w:lang w:val="fr-FR"/>
        </w:rPr>
        <w:t xml:space="preserve"> </w:t>
      </w:r>
      <w:r w:rsidR="00BA558C" w:rsidRPr="007D3193">
        <w:rPr>
          <w:sz w:val="28"/>
          <w:szCs w:val="28"/>
        </w:rPr>
        <w:t>trẻ</w:t>
      </w:r>
      <w:r w:rsidRPr="007D3193">
        <w:rPr>
          <w:sz w:val="28"/>
          <w:szCs w:val="28"/>
          <w:lang w:val="fr-FR"/>
        </w:rPr>
        <w:t>/0</w:t>
      </w:r>
      <w:r w:rsidR="009C6EEC">
        <w:rPr>
          <w:sz w:val="28"/>
          <w:szCs w:val="28"/>
          <w:lang w:val="fr-FR"/>
        </w:rPr>
        <w:t>5</w:t>
      </w:r>
      <w:r w:rsidRPr="007D3193">
        <w:rPr>
          <w:sz w:val="28"/>
          <w:szCs w:val="28"/>
          <w:lang w:val="fr-FR"/>
        </w:rPr>
        <w:t xml:space="preserve"> lớp</w:t>
      </w:r>
      <w:r w:rsidR="00BA558C" w:rsidRPr="007D3193">
        <w:rPr>
          <w:sz w:val="28"/>
          <w:szCs w:val="28"/>
          <w:lang w:val="fr-FR"/>
        </w:rPr>
        <w:t xml:space="preserve">, </w:t>
      </w:r>
      <w:r w:rsidR="00BA558C" w:rsidRPr="007D3193">
        <w:rPr>
          <w:sz w:val="28"/>
          <w:szCs w:val="28"/>
        </w:rPr>
        <w:t xml:space="preserve">bình quân </w:t>
      </w:r>
      <w:r w:rsidR="00CE56A6" w:rsidRPr="007D3193">
        <w:rPr>
          <w:sz w:val="28"/>
          <w:szCs w:val="28"/>
        </w:rPr>
        <w:t>2</w:t>
      </w:r>
      <w:r w:rsidR="00711CEF">
        <w:rPr>
          <w:sz w:val="28"/>
          <w:szCs w:val="28"/>
        </w:rPr>
        <w:t>1</w:t>
      </w:r>
      <w:r w:rsidR="00CE56A6" w:rsidRPr="007D3193">
        <w:rPr>
          <w:sz w:val="28"/>
          <w:szCs w:val="28"/>
        </w:rPr>
        <w:t>,</w:t>
      </w:r>
      <w:r w:rsidR="009C6EEC">
        <w:rPr>
          <w:sz w:val="28"/>
          <w:szCs w:val="28"/>
        </w:rPr>
        <w:t>6</w:t>
      </w:r>
      <w:r w:rsidR="00BA558C" w:rsidRPr="007D3193">
        <w:rPr>
          <w:sz w:val="28"/>
          <w:szCs w:val="28"/>
        </w:rPr>
        <w:t xml:space="preserve"> trẻ/lớp</w:t>
      </w:r>
    </w:p>
    <w:p w14:paraId="379E0169" w14:textId="12E4A09D" w:rsidR="009E2E28" w:rsidRPr="007D3193" w:rsidRDefault="009E2E28" w:rsidP="0025444B">
      <w:pPr>
        <w:tabs>
          <w:tab w:val="left" w:pos="0"/>
        </w:tabs>
        <w:spacing w:before="120" w:after="0" w:line="240" w:lineRule="auto"/>
        <w:jc w:val="both"/>
        <w:rPr>
          <w:b/>
          <w:bCs/>
          <w:i/>
          <w:sz w:val="28"/>
          <w:szCs w:val="28"/>
          <w:lang w:val="fr-FR"/>
        </w:rPr>
      </w:pPr>
      <w:r w:rsidRPr="007D3193">
        <w:rPr>
          <w:b/>
          <w:bCs/>
          <w:i/>
          <w:sz w:val="28"/>
          <w:szCs w:val="28"/>
          <w:lang w:val="fr-FR"/>
        </w:rPr>
        <w:tab/>
      </w:r>
      <w:r w:rsidR="00275BEF" w:rsidRPr="007D3193">
        <w:rPr>
          <w:b/>
          <w:bCs/>
          <w:i/>
          <w:sz w:val="28"/>
          <w:szCs w:val="28"/>
          <w:lang w:val="fr-FR"/>
        </w:rPr>
        <w:t>*</w:t>
      </w:r>
      <w:r w:rsidRPr="007D3193">
        <w:rPr>
          <w:b/>
          <w:bCs/>
          <w:i/>
          <w:sz w:val="28"/>
          <w:szCs w:val="28"/>
          <w:lang w:val="fr-FR"/>
        </w:rPr>
        <w:t xml:space="preserve"> Thuận lợi</w:t>
      </w:r>
    </w:p>
    <w:p w14:paraId="22052AD1" w14:textId="335BAA13" w:rsidR="00275BEF" w:rsidRPr="007D3193" w:rsidRDefault="009E2E28" w:rsidP="0025444B">
      <w:pPr>
        <w:spacing w:before="120" w:after="0" w:line="240" w:lineRule="auto"/>
        <w:jc w:val="both"/>
        <w:rPr>
          <w:iCs/>
          <w:spacing w:val="-4"/>
          <w:sz w:val="28"/>
          <w:szCs w:val="28"/>
          <w:lang w:val="fr-FR"/>
        </w:rPr>
      </w:pPr>
      <w:r w:rsidRPr="007D3193">
        <w:rPr>
          <w:bCs/>
          <w:sz w:val="28"/>
          <w:szCs w:val="28"/>
          <w:lang w:val="fr-FR"/>
        </w:rPr>
        <w:tab/>
      </w:r>
      <w:r w:rsidR="00275BEF" w:rsidRPr="007D3193">
        <w:rPr>
          <w:iCs/>
          <w:spacing w:val="-4"/>
          <w:sz w:val="28"/>
          <w:szCs w:val="28"/>
          <w:lang w:val="fr-FR"/>
        </w:rPr>
        <w:t xml:space="preserve">- Nhà trường có đủ văn bản chỉ đạo của Bộ GD&amp;ĐT, của Sở GD&amp;ĐT </w:t>
      </w:r>
      <w:r w:rsidR="0019076F">
        <w:rPr>
          <w:iCs/>
          <w:spacing w:val="-4"/>
          <w:sz w:val="28"/>
          <w:szCs w:val="28"/>
          <w:lang w:val="fr-FR"/>
        </w:rPr>
        <w:t>Quảng Ninh</w:t>
      </w:r>
      <w:r w:rsidR="00275BEF" w:rsidRPr="007D3193">
        <w:rPr>
          <w:iCs/>
          <w:spacing w:val="-4"/>
          <w:sz w:val="28"/>
          <w:szCs w:val="28"/>
          <w:lang w:val="fr-FR"/>
        </w:rPr>
        <w:t>, của Phòng GD&amp;ĐT th</w:t>
      </w:r>
      <w:r w:rsidR="0019076F">
        <w:rPr>
          <w:iCs/>
          <w:spacing w:val="-4"/>
          <w:sz w:val="28"/>
          <w:szCs w:val="28"/>
          <w:lang w:val="fr-FR"/>
        </w:rPr>
        <w:t>ị xã Quảng Yên</w:t>
      </w:r>
      <w:r w:rsidR="00275BEF" w:rsidRPr="007D3193">
        <w:rPr>
          <w:iCs/>
          <w:spacing w:val="-4"/>
          <w:sz w:val="28"/>
          <w:szCs w:val="28"/>
          <w:lang w:val="fr-FR"/>
        </w:rPr>
        <w:t xml:space="preserve"> về công tác tự đánh giá trường mầm non.</w:t>
      </w:r>
    </w:p>
    <w:p w14:paraId="6A3CAA8E" w14:textId="77777777" w:rsidR="00D905FC" w:rsidRPr="007D3193" w:rsidRDefault="00275BEF" w:rsidP="0025444B">
      <w:pPr>
        <w:spacing w:before="120" w:after="0" w:line="240" w:lineRule="auto"/>
        <w:jc w:val="both"/>
        <w:rPr>
          <w:iCs/>
          <w:sz w:val="28"/>
          <w:szCs w:val="28"/>
          <w:lang w:val="fr-FR"/>
        </w:rPr>
      </w:pPr>
      <w:r w:rsidRPr="007D3193">
        <w:rPr>
          <w:iCs/>
          <w:sz w:val="28"/>
          <w:szCs w:val="28"/>
          <w:lang w:val="fr-FR"/>
        </w:rPr>
        <w:tab/>
      </w:r>
      <w:r w:rsidR="00D905FC" w:rsidRPr="007D3193">
        <w:rPr>
          <w:iCs/>
          <w:sz w:val="28"/>
          <w:szCs w:val="28"/>
          <w:lang w:val="fr-FR"/>
        </w:rPr>
        <w:t>- Đảng ủy, Hội đồng nhân dân, UBND, các ban ngành đòan thể, Ban đại diện CMTE đã cùng tham gia và ủng hộ cung cấp số liệu, văn bản có liên quan để nhà trường hoàn thành công tác tự đánh giá đúng thời gian đã xây dựng trong kế hoạch.</w:t>
      </w:r>
    </w:p>
    <w:p w14:paraId="1A471086" w14:textId="6B4495E1" w:rsidR="00D905FC" w:rsidRPr="007D3193" w:rsidRDefault="00D905FC" w:rsidP="0025444B">
      <w:pPr>
        <w:spacing w:before="120" w:after="0" w:line="240" w:lineRule="auto"/>
        <w:ind w:firstLine="839"/>
        <w:jc w:val="both"/>
        <w:rPr>
          <w:bCs/>
          <w:sz w:val="28"/>
          <w:szCs w:val="28"/>
          <w:lang w:val="nl-NL"/>
        </w:rPr>
      </w:pPr>
      <w:r w:rsidRPr="007D3193">
        <w:rPr>
          <w:bCs/>
          <w:sz w:val="28"/>
          <w:szCs w:val="28"/>
          <w:lang w:val="nl-NL"/>
        </w:rPr>
        <w:t>- Nhà trường luôn được UBND Th</w:t>
      </w:r>
      <w:r w:rsidR="0019076F">
        <w:rPr>
          <w:bCs/>
          <w:sz w:val="28"/>
          <w:szCs w:val="28"/>
          <w:lang w:val="nl-NL"/>
        </w:rPr>
        <w:t>ị xã</w:t>
      </w:r>
      <w:r w:rsidRPr="007D3193">
        <w:rPr>
          <w:bCs/>
          <w:sz w:val="28"/>
          <w:szCs w:val="28"/>
          <w:lang w:val="nl-NL"/>
        </w:rPr>
        <w:t xml:space="preserve">, UBND Phường </w:t>
      </w:r>
      <w:r w:rsidR="0019076F">
        <w:rPr>
          <w:bCs/>
          <w:sz w:val="28"/>
          <w:szCs w:val="28"/>
          <w:lang w:val="nl-NL"/>
        </w:rPr>
        <w:t>Đông Mai</w:t>
      </w:r>
      <w:r w:rsidRPr="007D3193">
        <w:rPr>
          <w:bCs/>
          <w:sz w:val="28"/>
          <w:szCs w:val="28"/>
          <w:lang w:val="nl-NL"/>
        </w:rPr>
        <w:t xml:space="preserve">, Phòng Giáo dục và Đào tạo </w:t>
      </w:r>
      <w:r w:rsidR="0019076F">
        <w:rPr>
          <w:bCs/>
          <w:sz w:val="28"/>
          <w:szCs w:val="28"/>
          <w:lang w:val="nl-NL"/>
        </w:rPr>
        <w:t>Thị xã Quảng Yên</w:t>
      </w:r>
      <w:r w:rsidRPr="007D3193">
        <w:rPr>
          <w:bCs/>
          <w:sz w:val="28"/>
          <w:szCs w:val="28"/>
          <w:lang w:val="nl-NL"/>
        </w:rPr>
        <w:t xml:space="preserve"> quan tâm chỉ đạo, tạo mọi điều kiện tốt nhất cho việc nuôi dưỡng, chăm sóc và giáo dục trẻ.</w:t>
      </w:r>
    </w:p>
    <w:p w14:paraId="43A8F468" w14:textId="5FC1B306" w:rsidR="009E2E28" w:rsidRPr="007D3193" w:rsidRDefault="00275BEF" w:rsidP="0025444B">
      <w:pPr>
        <w:spacing w:before="120" w:after="0" w:line="240" w:lineRule="auto"/>
        <w:jc w:val="both"/>
        <w:rPr>
          <w:iCs/>
          <w:sz w:val="28"/>
          <w:szCs w:val="28"/>
          <w:lang w:val="fr-FR"/>
        </w:rPr>
      </w:pPr>
      <w:r w:rsidRPr="007D3193">
        <w:rPr>
          <w:bCs/>
          <w:sz w:val="28"/>
          <w:szCs w:val="28"/>
          <w:lang w:val="fr-FR"/>
        </w:rPr>
        <w:tab/>
      </w:r>
      <w:r w:rsidR="009E2E28" w:rsidRPr="007D3193">
        <w:rPr>
          <w:bCs/>
          <w:sz w:val="28"/>
          <w:szCs w:val="28"/>
          <w:lang w:val="fr-FR"/>
        </w:rPr>
        <w:t xml:space="preserve">- </w:t>
      </w:r>
      <w:r w:rsidRPr="007D3193">
        <w:rPr>
          <w:bCs/>
          <w:sz w:val="28"/>
          <w:szCs w:val="28"/>
          <w:lang w:val="fr-FR"/>
        </w:rPr>
        <w:t>L</w:t>
      </w:r>
      <w:r w:rsidR="009E2E28" w:rsidRPr="007D3193">
        <w:rPr>
          <w:bCs/>
          <w:sz w:val="28"/>
          <w:szCs w:val="28"/>
          <w:lang w:val="fr-FR"/>
        </w:rPr>
        <w:t>uôn nhận được sự quan tâm, tạo điều kiện của các cấp lãnh đạo</w:t>
      </w:r>
      <w:r w:rsidRPr="007D3193">
        <w:rPr>
          <w:bCs/>
          <w:sz w:val="28"/>
          <w:szCs w:val="28"/>
          <w:lang w:val="fr-FR"/>
        </w:rPr>
        <w:t xml:space="preserve">; </w:t>
      </w:r>
      <w:r w:rsidRPr="007D3193">
        <w:rPr>
          <w:iCs/>
          <w:sz w:val="28"/>
          <w:szCs w:val="28"/>
          <w:lang w:val="fr-FR"/>
        </w:rPr>
        <w:t xml:space="preserve">hướng dẫn cụ thể, rõ ràng của Sở GD&amp;ĐT </w:t>
      </w:r>
      <w:r w:rsidR="0019076F">
        <w:rPr>
          <w:iCs/>
          <w:sz w:val="28"/>
          <w:szCs w:val="28"/>
          <w:lang w:val="fr-FR"/>
        </w:rPr>
        <w:t>Quảng Ninh</w:t>
      </w:r>
      <w:r w:rsidRPr="007D3193">
        <w:rPr>
          <w:iCs/>
          <w:sz w:val="28"/>
          <w:szCs w:val="28"/>
          <w:lang w:val="fr-FR"/>
        </w:rPr>
        <w:t xml:space="preserve">, Phòng GD&amp;ĐT </w:t>
      </w:r>
      <w:r w:rsidR="0019076F">
        <w:rPr>
          <w:iCs/>
          <w:sz w:val="28"/>
          <w:szCs w:val="28"/>
          <w:lang w:val="fr-FR"/>
        </w:rPr>
        <w:t>thị xã Quảng Yên</w:t>
      </w:r>
      <w:r w:rsidRPr="007D3193">
        <w:rPr>
          <w:iCs/>
          <w:sz w:val="28"/>
          <w:szCs w:val="28"/>
          <w:lang w:val="fr-FR"/>
        </w:rPr>
        <w:t xml:space="preserve">  về công tác kiểm định chất lượng giáo dục nên giúp nhà trường làm tốt công tác TĐG</w:t>
      </w:r>
      <w:r w:rsidR="009E2E28" w:rsidRPr="007D3193">
        <w:rPr>
          <w:bCs/>
          <w:sz w:val="28"/>
          <w:szCs w:val="28"/>
          <w:lang w:val="fr-FR"/>
        </w:rPr>
        <w:t>; sự ủng hộ nhiêt tình của các bậc phụ huynh trong công tác chăm sóc, nuôi dưỡng và giáo dục trẻ.</w:t>
      </w:r>
    </w:p>
    <w:p w14:paraId="7D0A6B2A" w14:textId="1884FC59" w:rsidR="00F973A6" w:rsidRPr="007D3193" w:rsidRDefault="00F973A6" w:rsidP="0025444B">
      <w:pPr>
        <w:tabs>
          <w:tab w:val="left" w:pos="1215"/>
        </w:tabs>
        <w:spacing w:before="120" w:after="0" w:line="240" w:lineRule="auto"/>
        <w:jc w:val="both"/>
        <w:rPr>
          <w:sz w:val="28"/>
          <w:szCs w:val="28"/>
          <w:lang w:val="nl-NL"/>
        </w:rPr>
      </w:pPr>
      <w:r w:rsidRPr="007D3193">
        <w:rPr>
          <w:sz w:val="28"/>
          <w:szCs w:val="28"/>
          <w:lang w:val="nl-NL"/>
        </w:rPr>
        <w:t xml:space="preserve">          - Tập thể cán bộ, giáo viên, nhân viên đoàn kết, gắn bó, chấp hành nghiêm túc sự chỉ đạo của cấp uỷ Chi bộ, Ban giám hiệu nhà trường.</w:t>
      </w:r>
    </w:p>
    <w:p w14:paraId="161D3CA9" w14:textId="13BE2DD6" w:rsidR="009E2E28" w:rsidRPr="007D3193" w:rsidRDefault="009E2E28" w:rsidP="0025444B">
      <w:pPr>
        <w:tabs>
          <w:tab w:val="left" w:pos="0"/>
        </w:tabs>
        <w:spacing w:before="120" w:after="0" w:line="240" w:lineRule="auto"/>
        <w:jc w:val="both"/>
        <w:rPr>
          <w:bCs/>
          <w:sz w:val="28"/>
          <w:szCs w:val="28"/>
          <w:lang w:val="fr-FR"/>
        </w:rPr>
      </w:pPr>
      <w:r w:rsidRPr="007D3193">
        <w:rPr>
          <w:bCs/>
          <w:sz w:val="28"/>
          <w:szCs w:val="28"/>
          <w:lang w:val="fr-FR"/>
        </w:rPr>
        <w:tab/>
        <w:t xml:space="preserve">- </w:t>
      </w:r>
      <w:r w:rsidR="00275BEF" w:rsidRPr="007D3193">
        <w:rPr>
          <w:iCs/>
          <w:sz w:val="28"/>
          <w:szCs w:val="28"/>
          <w:lang w:val="fr-FR"/>
        </w:rPr>
        <w:t xml:space="preserve">Đội ngũ CBGVNV trong nhà truờng </w:t>
      </w:r>
      <w:r w:rsidR="00AE14A7" w:rsidRPr="007D3193">
        <w:rPr>
          <w:bCs/>
          <w:sz w:val="28"/>
          <w:szCs w:val="28"/>
          <w:lang w:val="fr-FR"/>
        </w:rPr>
        <w:t>có trình độ đạt chuẩn và trên chuẩn,</w:t>
      </w:r>
      <w:r w:rsidR="00AE14A7" w:rsidRPr="007D3193">
        <w:rPr>
          <w:iCs/>
          <w:sz w:val="28"/>
          <w:szCs w:val="28"/>
          <w:lang w:val="fr-FR"/>
        </w:rPr>
        <w:t xml:space="preserve"> </w:t>
      </w:r>
      <w:r w:rsidR="00275BEF" w:rsidRPr="007D3193">
        <w:rPr>
          <w:iCs/>
          <w:sz w:val="28"/>
          <w:szCs w:val="28"/>
          <w:lang w:val="fr-FR"/>
        </w:rPr>
        <w:t>năng động, nhiệt tình, có trách nhiệm cao trong công việc, đặc biệt trong công tác TĐG</w:t>
      </w:r>
      <w:r w:rsidRPr="007D3193">
        <w:rPr>
          <w:bCs/>
          <w:sz w:val="28"/>
          <w:szCs w:val="28"/>
          <w:lang w:val="fr-FR"/>
        </w:rPr>
        <w:t>.</w:t>
      </w:r>
    </w:p>
    <w:p w14:paraId="7AACCE5F" w14:textId="01370065" w:rsidR="00587FFB" w:rsidRPr="007D3193" w:rsidRDefault="009E2E28" w:rsidP="0025444B">
      <w:pPr>
        <w:tabs>
          <w:tab w:val="left" w:pos="0"/>
        </w:tabs>
        <w:spacing w:before="120" w:after="0" w:line="240" w:lineRule="auto"/>
        <w:jc w:val="both"/>
        <w:rPr>
          <w:b/>
          <w:bCs/>
          <w:i/>
          <w:sz w:val="28"/>
          <w:szCs w:val="28"/>
          <w:lang w:val="fr-FR"/>
        </w:rPr>
      </w:pPr>
      <w:r w:rsidRPr="007D3193">
        <w:rPr>
          <w:bCs/>
          <w:sz w:val="28"/>
          <w:szCs w:val="28"/>
          <w:lang w:val="fr-FR"/>
        </w:rPr>
        <w:tab/>
      </w:r>
      <w:r w:rsidR="00D62643" w:rsidRPr="007D3193">
        <w:rPr>
          <w:b/>
          <w:bCs/>
          <w:i/>
          <w:sz w:val="28"/>
          <w:szCs w:val="28"/>
          <w:lang w:val="fr-FR"/>
        </w:rPr>
        <w:t>*</w:t>
      </w:r>
      <w:r w:rsidRPr="007D3193">
        <w:rPr>
          <w:b/>
          <w:bCs/>
          <w:i/>
          <w:sz w:val="28"/>
          <w:szCs w:val="28"/>
          <w:lang w:val="fr-FR"/>
        </w:rPr>
        <w:t xml:space="preserve"> Khó khăn</w:t>
      </w:r>
      <w:r w:rsidRPr="007D3193">
        <w:rPr>
          <w:sz w:val="28"/>
          <w:szCs w:val="28"/>
          <w:lang w:val="vi-VN"/>
        </w:rPr>
        <w:t xml:space="preserve">.    </w:t>
      </w:r>
    </w:p>
    <w:p w14:paraId="52760E71" w14:textId="3E1B733D" w:rsidR="00587FFB" w:rsidRPr="007D3193" w:rsidRDefault="00587FFB" w:rsidP="0025444B">
      <w:pPr>
        <w:tabs>
          <w:tab w:val="left" w:pos="0"/>
        </w:tabs>
        <w:spacing w:before="120" w:after="0" w:line="240" w:lineRule="auto"/>
        <w:jc w:val="both"/>
        <w:rPr>
          <w:b/>
          <w:bCs/>
          <w:i/>
          <w:sz w:val="28"/>
          <w:szCs w:val="28"/>
          <w:lang w:val="nl-NL"/>
        </w:rPr>
      </w:pPr>
      <w:r w:rsidRPr="007D3193">
        <w:rPr>
          <w:b/>
          <w:bCs/>
          <w:i/>
          <w:sz w:val="28"/>
          <w:szCs w:val="28"/>
          <w:lang w:val="fr-FR"/>
        </w:rPr>
        <w:lastRenderedPageBreak/>
        <w:tab/>
      </w:r>
      <w:r w:rsidR="00D62643" w:rsidRPr="007D3193">
        <w:rPr>
          <w:iCs/>
          <w:sz w:val="28"/>
          <w:szCs w:val="28"/>
          <w:lang w:val="fr-FR"/>
        </w:rPr>
        <w:t xml:space="preserve">- </w:t>
      </w:r>
      <w:r w:rsidRPr="007D3193">
        <w:rPr>
          <w:sz w:val="28"/>
          <w:szCs w:val="28"/>
          <w:lang w:val="nl-NL"/>
        </w:rPr>
        <w:t xml:space="preserve">Nhà trường thiếu một số phòng học, hiện tại đang sử dụng phòng </w:t>
      </w:r>
      <w:r w:rsidR="0019076F">
        <w:rPr>
          <w:sz w:val="28"/>
          <w:szCs w:val="28"/>
          <w:lang w:val="nl-NL"/>
        </w:rPr>
        <w:t xml:space="preserve">nhân viên cải tạo </w:t>
      </w:r>
      <w:r w:rsidRPr="007D3193">
        <w:rPr>
          <w:sz w:val="28"/>
          <w:szCs w:val="28"/>
          <w:lang w:val="nl-NL"/>
        </w:rPr>
        <w:t>thành phòng học. Diện tích chật, nhỏ chưa đảm bảo m</w:t>
      </w:r>
      <w:r w:rsidRPr="007D3193">
        <w:rPr>
          <w:sz w:val="28"/>
          <w:szCs w:val="28"/>
          <w:vertAlign w:val="superscript"/>
          <w:lang w:val="nl-NL"/>
        </w:rPr>
        <w:t>2</w:t>
      </w:r>
      <w:r w:rsidRPr="007D3193">
        <w:rPr>
          <w:sz w:val="28"/>
          <w:szCs w:val="28"/>
          <w:lang w:val="nl-NL"/>
        </w:rPr>
        <w:t xml:space="preserve"> theo quy định. </w:t>
      </w:r>
    </w:p>
    <w:p w14:paraId="2F6647CB" w14:textId="7F5D62DB" w:rsidR="007D798E" w:rsidRPr="00BA65E7" w:rsidRDefault="000E189F" w:rsidP="0025444B">
      <w:pPr>
        <w:spacing w:before="120" w:after="0" w:line="240" w:lineRule="auto"/>
        <w:ind w:firstLine="720"/>
        <w:jc w:val="both"/>
        <w:rPr>
          <w:sz w:val="28"/>
          <w:szCs w:val="28"/>
        </w:rPr>
      </w:pPr>
      <w:r w:rsidRPr="00BA65E7">
        <w:rPr>
          <w:sz w:val="28"/>
          <w:szCs w:val="28"/>
        </w:rPr>
        <w:t xml:space="preserve">- Thiết bị tối thiểu chưa đầy đủ các danh mục theo quy định, do cấp phát đã lâu và hàng năm việc trang bị bổ sung chưa đảm bảo đủ theo yêu cầu.  </w:t>
      </w:r>
    </w:p>
    <w:p w14:paraId="782DF30B" w14:textId="05B8967C" w:rsidR="007D798E" w:rsidRPr="0013609F" w:rsidRDefault="001D2774" w:rsidP="0025444B">
      <w:pPr>
        <w:spacing w:before="120" w:after="0" w:line="240" w:lineRule="auto"/>
        <w:ind w:firstLine="720"/>
        <w:jc w:val="both"/>
      </w:pPr>
      <w:r>
        <w:rPr>
          <w:sz w:val="28"/>
          <w:szCs w:val="28"/>
        </w:rPr>
        <w:t xml:space="preserve">- </w:t>
      </w:r>
      <w:r w:rsidR="007D798E">
        <w:rPr>
          <w:sz w:val="28"/>
          <w:szCs w:val="28"/>
        </w:rPr>
        <w:t xml:space="preserve">Sân </w:t>
      </w:r>
      <w:r w:rsidR="000E189F">
        <w:rPr>
          <w:sz w:val="28"/>
          <w:szCs w:val="28"/>
        </w:rPr>
        <w:t xml:space="preserve">chơi </w:t>
      </w:r>
      <w:r w:rsidR="007D798E">
        <w:rPr>
          <w:sz w:val="28"/>
          <w:szCs w:val="28"/>
        </w:rPr>
        <w:t xml:space="preserve">điểm trường Thuận Thành </w:t>
      </w:r>
      <w:r w:rsidR="000E189F">
        <w:rPr>
          <w:sz w:val="28"/>
          <w:szCs w:val="28"/>
        </w:rPr>
        <w:t>và Hải Hoà không gian còn hẹp, chưa thuận tiện cho trẻ tham gia các hoạt động.</w:t>
      </w:r>
      <w:r w:rsidR="007D798E">
        <w:rPr>
          <w:sz w:val="28"/>
          <w:szCs w:val="28"/>
        </w:rPr>
        <w:t xml:space="preserve"> </w:t>
      </w:r>
    </w:p>
    <w:p w14:paraId="527E8966" w14:textId="2ED792C6" w:rsidR="009E2E28" w:rsidRPr="008C4344" w:rsidRDefault="009E2E28" w:rsidP="003A0873">
      <w:pPr>
        <w:spacing w:before="120" w:after="0" w:line="240" w:lineRule="auto"/>
        <w:ind w:firstLine="561"/>
        <w:rPr>
          <w:b/>
          <w:bCs/>
          <w:sz w:val="26"/>
          <w:szCs w:val="26"/>
          <w:lang w:val="nb-NO"/>
        </w:rPr>
      </w:pPr>
      <w:r w:rsidRPr="008C4344">
        <w:rPr>
          <w:b/>
          <w:bCs/>
          <w:sz w:val="26"/>
          <w:szCs w:val="26"/>
          <w:lang w:val="nb-NO"/>
        </w:rPr>
        <w:t>III. NHỮNG KẾT QUẢ ĐẠT ĐƯỢC NĂM HỌC 20</w:t>
      </w:r>
      <w:r w:rsidR="00C26AA7" w:rsidRPr="008C4344">
        <w:rPr>
          <w:b/>
          <w:bCs/>
          <w:sz w:val="26"/>
          <w:szCs w:val="26"/>
          <w:lang w:val="nb-NO"/>
        </w:rPr>
        <w:t>2</w:t>
      </w:r>
      <w:r w:rsidR="008915BF" w:rsidRPr="008C4344">
        <w:rPr>
          <w:b/>
          <w:bCs/>
          <w:sz w:val="26"/>
          <w:szCs w:val="26"/>
          <w:lang w:val="nb-NO"/>
        </w:rPr>
        <w:t>2</w:t>
      </w:r>
      <w:r w:rsidR="00C26AA7" w:rsidRPr="008C4344">
        <w:rPr>
          <w:b/>
          <w:bCs/>
          <w:sz w:val="26"/>
          <w:szCs w:val="26"/>
          <w:lang w:val="nb-NO"/>
        </w:rPr>
        <w:t xml:space="preserve"> - 202</w:t>
      </w:r>
      <w:r w:rsidR="008915BF" w:rsidRPr="008C4344">
        <w:rPr>
          <w:b/>
          <w:bCs/>
          <w:sz w:val="26"/>
          <w:szCs w:val="26"/>
          <w:lang w:val="nb-NO"/>
        </w:rPr>
        <w:t>3</w:t>
      </w:r>
    </w:p>
    <w:p w14:paraId="5B69E379" w14:textId="77777777" w:rsidR="009E2E28" w:rsidRPr="007D3193" w:rsidRDefault="009E2E28" w:rsidP="003A0873">
      <w:pPr>
        <w:pStyle w:val="NormalWeb"/>
        <w:shd w:val="clear" w:color="auto" w:fill="FFFFFF"/>
        <w:spacing w:before="120" w:beforeAutospacing="0" w:after="0" w:afterAutospacing="0"/>
        <w:ind w:firstLine="720"/>
        <w:jc w:val="both"/>
        <w:rPr>
          <w:sz w:val="28"/>
          <w:szCs w:val="28"/>
          <w:lang w:val="nb-NO"/>
        </w:rPr>
      </w:pPr>
      <w:r w:rsidRPr="007D3193">
        <w:rPr>
          <w:b/>
          <w:bCs/>
          <w:sz w:val="28"/>
          <w:szCs w:val="28"/>
          <w:lang w:val="nb-NO"/>
        </w:rPr>
        <w:t>1. Kết quả tự đánh giá</w:t>
      </w:r>
    </w:p>
    <w:p w14:paraId="0848757F" w14:textId="3ED9E0FE" w:rsidR="009E2E28" w:rsidRPr="007D3193" w:rsidRDefault="00D62643" w:rsidP="003A0873">
      <w:pPr>
        <w:autoSpaceDE w:val="0"/>
        <w:autoSpaceDN w:val="0"/>
        <w:adjustRightInd w:val="0"/>
        <w:spacing w:before="120" w:after="0" w:line="240" w:lineRule="auto"/>
        <w:ind w:firstLine="567"/>
        <w:jc w:val="both"/>
        <w:rPr>
          <w:sz w:val="28"/>
          <w:szCs w:val="28"/>
          <w:lang w:val="vi-VN"/>
        </w:rPr>
      </w:pPr>
      <w:r w:rsidRPr="007D3193">
        <w:rPr>
          <w:sz w:val="28"/>
          <w:szCs w:val="28"/>
        </w:rPr>
        <w:t xml:space="preserve"> </w:t>
      </w:r>
      <w:r w:rsidR="009E2E28" w:rsidRPr="007D3193">
        <w:rPr>
          <w:sz w:val="28"/>
          <w:szCs w:val="28"/>
          <w:lang w:val="vi-VN"/>
        </w:rPr>
        <w:t xml:space="preserve">Qua quá trình tiến hành </w:t>
      </w:r>
      <w:r w:rsidR="009E2E28" w:rsidRPr="007D3193">
        <w:rPr>
          <w:sz w:val="28"/>
          <w:szCs w:val="28"/>
          <w:lang w:val="nb-NO"/>
        </w:rPr>
        <w:t xml:space="preserve">tự </w:t>
      </w:r>
      <w:r w:rsidR="009E2E28" w:rsidRPr="007D3193">
        <w:rPr>
          <w:sz w:val="28"/>
          <w:szCs w:val="28"/>
          <w:lang w:val="vi-VN"/>
        </w:rPr>
        <w:t>đánh giá</w:t>
      </w:r>
      <w:r w:rsidR="009E2E28" w:rsidRPr="007D3193">
        <w:rPr>
          <w:sz w:val="28"/>
          <w:szCs w:val="28"/>
          <w:lang w:val="nb-NO"/>
        </w:rPr>
        <w:t xml:space="preserve">, </w:t>
      </w:r>
      <w:r w:rsidR="009E2E28" w:rsidRPr="007D3193">
        <w:rPr>
          <w:sz w:val="28"/>
          <w:szCs w:val="28"/>
          <w:lang w:val="vi-VN"/>
        </w:rPr>
        <w:t xml:space="preserve">Trường Mầm non </w:t>
      </w:r>
      <w:r w:rsidR="001B3772">
        <w:rPr>
          <w:sz w:val="28"/>
          <w:szCs w:val="28"/>
          <w:lang w:val="nb-NO"/>
        </w:rPr>
        <w:t>Đông</w:t>
      </w:r>
      <w:r w:rsidR="009E2E28" w:rsidRPr="007D3193">
        <w:rPr>
          <w:sz w:val="28"/>
          <w:szCs w:val="28"/>
          <w:lang w:val="nb-NO"/>
        </w:rPr>
        <w:t xml:space="preserve"> Mai</w:t>
      </w:r>
      <w:r w:rsidR="009E2E28" w:rsidRPr="007D3193">
        <w:rPr>
          <w:sz w:val="28"/>
          <w:szCs w:val="28"/>
          <w:lang w:val="vi-VN"/>
        </w:rPr>
        <w:t xml:space="preserve"> đạt được:</w:t>
      </w:r>
    </w:p>
    <w:p w14:paraId="1D05B24F" w14:textId="77777777" w:rsidR="00614FAF" w:rsidRPr="00614FAF" w:rsidRDefault="00614FAF" w:rsidP="003A0873">
      <w:pPr>
        <w:spacing w:before="120" w:after="0" w:line="240" w:lineRule="auto"/>
        <w:ind w:firstLine="709"/>
        <w:jc w:val="both"/>
        <w:rPr>
          <w:b/>
          <w:bCs/>
          <w:sz w:val="28"/>
          <w:szCs w:val="28"/>
          <w:lang w:val="pt-BR"/>
        </w:rPr>
      </w:pPr>
      <w:r w:rsidRPr="00614FAF">
        <w:rPr>
          <w:b/>
          <w:bCs/>
          <w:sz w:val="28"/>
          <w:szCs w:val="28"/>
          <w:lang w:val="nb-NO"/>
        </w:rPr>
        <w:t xml:space="preserve">- Mức 1: </w:t>
      </w:r>
    </w:p>
    <w:p w14:paraId="7E964195" w14:textId="77777777" w:rsidR="00614FAF" w:rsidRPr="00EB575E" w:rsidRDefault="00614FAF" w:rsidP="003A0873">
      <w:pPr>
        <w:spacing w:before="120" w:after="0" w:line="240" w:lineRule="auto"/>
        <w:ind w:firstLine="709"/>
        <w:jc w:val="both"/>
        <w:rPr>
          <w:sz w:val="28"/>
          <w:szCs w:val="28"/>
          <w:lang w:val="pt-BR"/>
        </w:rPr>
      </w:pPr>
      <w:r w:rsidRPr="00EB575E">
        <w:rPr>
          <w:sz w:val="28"/>
          <w:szCs w:val="28"/>
          <w:lang w:val="nb-NO"/>
        </w:rPr>
        <w:t>+ Số lượng tiêu chí đạt 25 /25 tiêu chí, đạt tỷ lệ: 100 %.</w:t>
      </w:r>
    </w:p>
    <w:p w14:paraId="655EFCDE" w14:textId="77777777" w:rsidR="00614FAF" w:rsidRPr="00EB575E" w:rsidRDefault="00614FAF" w:rsidP="003A0873">
      <w:pPr>
        <w:spacing w:before="120" w:after="0" w:line="240" w:lineRule="auto"/>
        <w:ind w:firstLine="709"/>
        <w:jc w:val="both"/>
        <w:rPr>
          <w:sz w:val="28"/>
          <w:szCs w:val="28"/>
          <w:lang w:val="pt-BR"/>
        </w:rPr>
      </w:pPr>
      <w:r w:rsidRPr="00EB575E">
        <w:rPr>
          <w:sz w:val="28"/>
          <w:szCs w:val="28"/>
          <w:lang w:val="nb-NO"/>
        </w:rPr>
        <w:t>+ Số lượng tiêu chí không đạt 0/25 tiêu chí, đạt tỷ lệ: 0 %.</w:t>
      </w:r>
    </w:p>
    <w:p w14:paraId="0817C7B7" w14:textId="77777777" w:rsidR="00614FAF" w:rsidRPr="00614FAF" w:rsidRDefault="00614FAF" w:rsidP="003A0873">
      <w:pPr>
        <w:spacing w:before="120" w:after="0" w:line="240" w:lineRule="auto"/>
        <w:ind w:firstLine="709"/>
        <w:jc w:val="both"/>
        <w:rPr>
          <w:b/>
          <w:bCs/>
          <w:sz w:val="28"/>
          <w:szCs w:val="28"/>
          <w:lang w:val="pt-BR"/>
        </w:rPr>
      </w:pPr>
      <w:r w:rsidRPr="00614FAF">
        <w:rPr>
          <w:b/>
          <w:bCs/>
          <w:sz w:val="28"/>
          <w:szCs w:val="28"/>
          <w:lang w:val="nb-NO"/>
        </w:rPr>
        <w:t xml:space="preserve">- Mức 2: </w:t>
      </w:r>
    </w:p>
    <w:p w14:paraId="13555CA6" w14:textId="77777777" w:rsidR="00614FAF" w:rsidRPr="00EB575E" w:rsidRDefault="00614FAF" w:rsidP="003A0873">
      <w:pPr>
        <w:spacing w:before="120" w:after="0" w:line="240" w:lineRule="auto"/>
        <w:ind w:firstLine="709"/>
        <w:jc w:val="both"/>
        <w:rPr>
          <w:sz w:val="28"/>
          <w:szCs w:val="28"/>
          <w:lang w:val="pt-BR"/>
        </w:rPr>
      </w:pPr>
      <w:r w:rsidRPr="00EB575E">
        <w:rPr>
          <w:sz w:val="28"/>
          <w:szCs w:val="28"/>
          <w:lang w:val="nb-NO"/>
        </w:rPr>
        <w:t>+ Số lượng tiêu chí đạt 25/25 tiêu chí, đạt tỷ lệ: 100 %.</w:t>
      </w:r>
    </w:p>
    <w:p w14:paraId="4CD00360" w14:textId="77777777" w:rsidR="00614FAF" w:rsidRPr="00EB575E" w:rsidRDefault="00614FAF" w:rsidP="003A0873">
      <w:pPr>
        <w:spacing w:before="120" w:after="0" w:line="240" w:lineRule="auto"/>
        <w:ind w:firstLine="709"/>
        <w:jc w:val="both"/>
        <w:rPr>
          <w:sz w:val="28"/>
          <w:szCs w:val="28"/>
          <w:lang w:val="pt-BR"/>
        </w:rPr>
      </w:pPr>
      <w:r w:rsidRPr="00EB575E">
        <w:rPr>
          <w:sz w:val="28"/>
          <w:szCs w:val="28"/>
          <w:lang w:val="nb-NO"/>
        </w:rPr>
        <w:t>+ Số lượng tiêu chí không đạt 0 /25 tiêu chí, đạt tỷ lệ: 0 %.</w:t>
      </w:r>
    </w:p>
    <w:p w14:paraId="631E671E" w14:textId="77777777" w:rsidR="00614FAF" w:rsidRPr="00614FAF" w:rsidRDefault="00614FAF" w:rsidP="003A0873">
      <w:pPr>
        <w:spacing w:before="120" w:after="0" w:line="240" w:lineRule="auto"/>
        <w:ind w:firstLine="709"/>
        <w:jc w:val="both"/>
        <w:rPr>
          <w:b/>
          <w:bCs/>
          <w:sz w:val="28"/>
          <w:szCs w:val="28"/>
          <w:lang w:val="pt-BR"/>
        </w:rPr>
      </w:pPr>
      <w:r w:rsidRPr="00614FAF">
        <w:rPr>
          <w:b/>
          <w:bCs/>
          <w:sz w:val="28"/>
          <w:szCs w:val="28"/>
          <w:lang w:val="nb-NO"/>
        </w:rPr>
        <w:t xml:space="preserve">- Mức 3: </w:t>
      </w:r>
    </w:p>
    <w:p w14:paraId="2066E3A9" w14:textId="77777777" w:rsidR="00614FAF" w:rsidRPr="007B31E1" w:rsidRDefault="00614FAF" w:rsidP="003A0873">
      <w:pPr>
        <w:spacing w:before="120" w:after="0" w:line="240" w:lineRule="auto"/>
        <w:ind w:firstLine="709"/>
        <w:jc w:val="both"/>
        <w:rPr>
          <w:sz w:val="28"/>
          <w:szCs w:val="28"/>
          <w:lang w:val="pt-BR"/>
        </w:rPr>
      </w:pPr>
      <w:r w:rsidRPr="00EB575E">
        <w:rPr>
          <w:sz w:val="28"/>
          <w:szCs w:val="28"/>
          <w:lang w:val="nb-NO"/>
        </w:rPr>
        <w:t>+ Số lượng tiêu chí đạt 1</w:t>
      </w:r>
      <w:r>
        <w:rPr>
          <w:sz w:val="28"/>
          <w:szCs w:val="28"/>
          <w:lang w:val="nb-NO"/>
        </w:rPr>
        <w:t>3</w:t>
      </w:r>
      <w:r w:rsidRPr="00EB575E">
        <w:rPr>
          <w:sz w:val="28"/>
          <w:szCs w:val="28"/>
          <w:lang w:val="nb-NO"/>
        </w:rPr>
        <w:t xml:space="preserve">/19 tiêu chí, đạt tỷ lệ: </w:t>
      </w:r>
      <w:r w:rsidRPr="007B31E1">
        <w:rPr>
          <w:sz w:val="28"/>
          <w:szCs w:val="28"/>
          <w:lang w:val="nb-NO"/>
        </w:rPr>
        <w:t>68,4%.</w:t>
      </w:r>
    </w:p>
    <w:p w14:paraId="2638843E" w14:textId="77777777" w:rsidR="00614FAF" w:rsidRPr="007B31E1" w:rsidRDefault="00614FAF" w:rsidP="003A0873">
      <w:pPr>
        <w:spacing w:before="120" w:after="0" w:line="240" w:lineRule="auto"/>
        <w:ind w:firstLine="709"/>
        <w:jc w:val="both"/>
        <w:rPr>
          <w:sz w:val="28"/>
          <w:szCs w:val="28"/>
          <w:lang w:val="pt-BR"/>
        </w:rPr>
      </w:pPr>
      <w:r w:rsidRPr="007B31E1">
        <w:rPr>
          <w:sz w:val="28"/>
          <w:szCs w:val="28"/>
          <w:lang w:val="nb-NO"/>
        </w:rPr>
        <w:t>+ Số lượng tiêu chí không đạt 6/19 tiêu chí, đạt tỷ lệ: 31,5%.</w:t>
      </w:r>
    </w:p>
    <w:p w14:paraId="6135FAB0" w14:textId="77777777" w:rsidR="00614FAF" w:rsidRPr="00614FAF" w:rsidRDefault="00614FAF" w:rsidP="003A0873">
      <w:pPr>
        <w:spacing w:before="120" w:after="0" w:line="240" w:lineRule="auto"/>
        <w:ind w:firstLine="709"/>
        <w:jc w:val="both"/>
        <w:rPr>
          <w:b/>
          <w:bCs/>
          <w:sz w:val="28"/>
          <w:szCs w:val="28"/>
          <w:lang w:val="pt-BR"/>
        </w:rPr>
      </w:pPr>
      <w:r w:rsidRPr="00614FAF">
        <w:rPr>
          <w:b/>
          <w:bCs/>
          <w:sz w:val="28"/>
          <w:szCs w:val="28"/>
          <w:lang w:val="nb-NO"/>
        </w:rPr>
        <w:t xml:space="preserve">- Mức 4: </w:t>
      </w:r>
    </w:p>
    <w:p w14:paraId="6EDF2CAB" w14:textId="77777777" w:rsidR="00614FAF" w:rsidRPr="00EB575E" w:rsidRDefault="00614FAF" w:rsidP="003A0873">
      <w:pPr>
        <w:spacing w:before="120" w:after="0" w:line="240" w:lineRule="auto"/>
        <w:ind w:firstLine="709"/>
        <w:jc w:val="both"/>
        <w:rPr>
          <w:sz w:val="28"/>
          <w:szCs w:val="28"/>
          <w:lang w:val="pt-BR"/>
        </w:rPr>
      </w:pPr>
      <w:r w:rsidRPr="00EB575E">
        <w:rPr>
          <w:sz w:val="28"/>
          <w:szCs w:val="28"/>
          <w:lang w:val="nb-NO"/>
        </w:rPr>
        <w:t>+ Số lượng tiêu chí đạt 1/6 tiêu chí, đạt tỷ lệ: 16,6%.</w:t>
      </w:r>
    </w:p>
    <w:p w14:paraId="02C18A32" w14:textId="77777777" w:rsidR="00614FAF" w:rsidRPr="00EB575E" w:rsidRDefault="00614FAF" w:rsidP="003A0873">
      <w:pPr>
        <w:spacing w:before="120" w:after="0" w:line="240" w:lineRule="auto"/>
        <w:ind w:firstLine="709"/>
        <w:jc w:val="both"/>
        <w:rPr>
          <w:sz w:val="28"/>
          <w:szCs w:val="28"/>
          <w:lang w:val="pt-BR"/>
        </w:rPr>
      </w:pPr>
      <w:r w:rsidRPr="00EB575E">
        <w:rPr>
          <w:sz w:val="28"/>
          <w:szCs w:val="28"/>
          <w:lang w:val="nb-NO"/>
        </w:rPr>
        <w:t>+ Số lượng tiêu chí không đạt 5/6 tiêu chí, đạt tỷ lệ: 74,4%.</w:t>
      </w:r>
    </w:p>
    <w:p w14:paraId="55DF4D32" w14:textId="77777777" w:rsidR="00614FAF" w:rsidRPr="00EB575E" w:rsidRDefault="00614FAF" w:rsidP="003A0873">
      <w:pPr>
        <w:spacing w:before="120" w:after="0" w:line="240" w:lineRule="auto"/>
        <w:ind w:firstLine="709"/>
        <w:jc w:val="both"/>
        <w:rPr>
          <w:sz w:val="28"/>
          <w:szCs w:val="28"/>
          <w:lang w:val="pt-BR"/>
        </w:rPr>
      </w:pPr>
      <w:r w:rsidRPr="00EB575E">
        <w:rPr>
          <w:b/>
          <w:bCs/>
          <w:iCs/>
          <w:sz w:val="28"/>
          <w:szCs w:val="28"/>
        </w:rPr>
        <w:t>Mức đánh giá của trường mầm non: Đạt mức 2</w:t>
      </w:r>
    </w:p>
    <w:p w14:paraId="344C3E42" w14:textId="77777777" w:rsidR="009E2E28" w:rsidRPr="007D3193" w:rsidRDefault="009E2E28" w:rsidP="003A0873">
      <w:pPr>
        <w:pStyle w:val="NormalWeb"/>
        <w:shd w:val="clear" w:color="auto" w:fill="FFFFFF"/>
        <w:spacing w:before="120" w:beforeAutospacing="0" w:after="0" w:afterAutospacing="0"/>
        <w:ind w:firstLine="720"/>
        <w:jc w:val="both"/>
        <w:rPr>
          <w:sz w:val="28"/>
          <w:szCs w:val="28"/>
          <w:lang w:val="vi-VN"/>
        </w:rPr>
      </w:pPr>
      <w:r w:rsidRPr="007D3193">
        <w:rPr>
          <w:rStyle w:val="Emphasis"/>
          <w:b/>
          <w:bCs/>
          <w:i w:val="0"/>
          <w:iCs w:val="0"/>
          <w:sz w:val="28"/>
          <w:szCs w:val="28"/>
          <w:lang w:val="vi-VN"/>
        </w:rPr>
        <w:t>2. Công tác chỉ đạo</w:t>
      </w:r>
    </w:p>
    <w:p w14:paraId="6BFD3906"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z w:val="28"/>
          <w:szCs w:val="28"/>
          <w:lang w:val="vi-VN"/>
        </w:rPr>
        <w:t>- Nhà trường</w:t>
      </w:r>
      <w:r w:rsidRPr="007D3193">
        <w:rPr>
          <w:rStyle w:val="apple-converted-space"/>
          <w:b/>
          <w:bCs/>
          <w:i/>
          <w:iCs/>
          <w:sz w:val="28"/>
          <w:szCs w:val="28"/>
          <w:lang w:val="vi-VN"/>
        </w:rPr>
        <w:t> </w:t>
      </w:r>
      <w:r w:rsidRPr="007D3193">
        <w:rPr>
          <w:sz w:val="28"/>
          <w:szCs w:val="28"/>
          <w:lang w:val="vi-VN"/>
        </w:rPr>
        <w:t>đã bám sát các văn bản hướng dẫn của Bộ, Sở GD&amp;ĐT, Phòng GD&amp;ĐT để xây dựng kế hoạch triển khai cải tiến chất lượng giáo dục, kế hoạch đảm bảo khoa học, cụ thể và tổ chức thực hiện kế hoạch cải tiến chất lượng để không ngừng nâng cao chất lượng giáo dục.</w:t>
      </w:r>
    </w:p>
    <w:p w14:paraId="6C818D38" w14:textId="71CF2241"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z w:val="28"/>
          <w:szCs w:val="28"/>
          <w:lang w:val="vi-VN"/>
        </w:rPr>
        <w:t xml:space="preserve">- Tiếp tục chỉ đạo cán bộ, giáo viên, nhân viên thu thập hồ sơ, </w:t>
      </w:r>
      <w:r w:rsidR="00713982">
        <w:rPr>
          <w:sz w:val="28"/>
          <w:szCs w:val="28"/>
        </w:rPr>
        <w:t>minh chứng</w:t>
      </w:r>
      <w:r w:rsidRPr="007D3193">
        <w:rPr>
          <w:sz w:val="28"/>
          <w:szCs w:val="28"/>
          <w:lang w:val="vi-VN"/>
        </w:rPr>
        <w:t xml:space="preserve"> cho từng tiêu chí của các tiêu chuẩn theo đúng quy định.</w:t>
      </w:r>
    </w:p>
    <w:p w14:paraId="411388DE" w14:textId="77777777" w:rsidR="009E2E28" w:rsidRPr="007D3193" w:rsidRDefault="009E2E28" w:rsidP="0025444B">
      <w:pPr>
        <w:pStyle w:val="NormalWeb"/>
        <w:shd w:val="clear" w:color="auto" w:fill="FFFFFF"/>
        <w:spacing w:before="120" w:beforeAutospacing="0" w:after="0" w:afterAutospacing="0"/>
        <w:ind w:firstLine="780"/>
        <w:jc w:val="both"/>
        <w:rPr>
          <w:sz w:val="28"/>
          <w:szCs w:val="28"/>
          <w:lang w:val="vi-VN"/>
        </w:rPr>
      </w:pPr>
      <w:r w:rsidRPr="007D3193">
        <w:rPr>
          <w:rStyle w:val="Emphasis"/>
          <w:b/>
          <w:bCs/>
          <w:i w:val="0"/>
          <w:iCs w:val="0"/>
          <w:spacing w:val="-8"/>
          <w:sz w:val="28"/>
          <w:szCs w:val="28"/>
          <w:lang w:val="vi-VN"/>
        </w:rPr>
        <w:t>3. Công tác tuyên truyền nâng cao nhận thức cho cán bộ, giáo viên, nhân viên</w:t>
      </w:r>
    </w:p>
    <w:p w14:paraId="2576794D"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z w:val="28"/>
          <w:szCs w:val="28"/>
          <w:lang w:val="vi-VN"/>
        </w:rPr>
        <w:t>- Thực hiện công tác thông tin, tuyên truyền và chuẩn bị tốt các điều kiện để triển khai thực hiện các biện pháp cải tiến chất lượng sau đánh giá ngoài.</w:t>
      </w:r>
    </w:p>
    <w:p w14:paraId="4D1851D8"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pacing w:val="-4"/>
          <w:sz w:val="28"/>
          <w:szCs w:val="28"/>
          <w:lang w:val="vi-VN"/>
        </w:rPr>
        <w:lastRenderedPageBreak/>
        <w:t xml:space="preserve">- Tiếp tục tuyên truyền và nâng cao nhận thức về nhiệm vụ KĐCLGD nói chung, tự đánh giá nói riêng cho cán bộ, giáo viên, nhân viên trong trường, các ban, ngành, đoàn thể và nhân dân trong toàn </w:t>
      </w:r>
      <w:r w:rsidR="00960EB3" w:rsidRPr="007D3193">
        <w:rPr>
          <w:spacing w:val="-4"/>
          <w:sz w:val="28"/>
          <w:szCs w:val="28"/>
          <w:lang w:val="vi-VN"/>
        </w:rPr>
        <w:t>phường</w:t>
      </w:r>
      <w:r w:rsidRPr="007D3193">
        <w:rPr>
          <w:spacing w:val="-4"/>
          <w:sz w:val="28"/>
          <w:szCs w:val="28"/>
          <w:lang w:val="vi-VN"/>
        </w:rPr>
        <w:t>.</w:t>
      </w:r>
    </w:p>
    <w:p w14:paraId="3908A143" w14:textId="1DFF5ABA"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rStyle w:val="Emphasis"/>
          <w:b/>
          <w:bCs/>
          <w:i w:val="0"/>
          <w:iCs w:val="0"/>
          <w:sz w:val="28"/>
          <w:szCs w:val="28"/>
          <w:lang w:val="vi-VN"/>
        </w:rPr>
        <w:t xml:space="preserve">4. Việc thực hiện các biện pháp cải tiến chất lượng sau </w:t>
      </w:r>
      <w:r w:rsidR="00C33354">
        <w:rPr>
          <w:rStyle w:val="Emphasis"/>
          <w:b/>
          <w:bCs/>
          <w:i w:val="0"/>
          <w:iCs w:val="0"/>
          <w:sz w:val="28"/>
          <w:szCs w:val="28"/>
        </w:rPr>
        <w:t xml:space="preserve">công tác tự </w:t>
      </w:r>
      <w:r w:rsidRPr="007D3193">
        <w:rPr>
          <w:rStyle w:val="Emphasis"/>
          <w:b/>
          <w:bCs/>
          <w:i w:val="0"/>
          <w:iCs w:val="0"/>
          <w:sz w:val="28"/>
          <w:szCs w:val="28"/>
          <w:lang w:val="vi-VN"/>
        </w:rPr>
        <w:t>đánh giá</w:t>
      </w:r>
    </w:p>
    <w:p w14:paraId="1B1F605B" w14:textId="74F3CB83" w:rsidR="009E2E28" w:rsidRPr="00C33354" w:rsidRDefault="009E2E28" w:rsidP="0025444B">
      <w:pPr>
        <w:pStyle w:val="NormalWeb"/>
        <w:shd w:val="clear" w:color="auto" w:fill="FFFFFF"/>
        <w:spacing w:before="120" w:beforeAutospacing="0" w:after="0" w:afterAutospacing="0"/>
        <w:ind w:firstLine="720"/>
        <w:jc w:val="both"/>
        <w:rPr>
          <w:sz w:val="28"/>
          <w:szCs w:val="28"/>
        </w:rPr>
      </w:pPr>
      <w:r w:rsidRPr="007D3193">
        <w:rPr>
          <w:sz w:val="28"/>
          <w:szCs w:val="28"/>
          <w:lang w:val="vi-VN"/>
        </w:rPr>
        <w:t>- Nhà trường đã tổ chức rà soát từng tiêu chí trong các tiêu chuẩn nhất là các tiêu chí chưa đạt yêu cầu, tập trung vào các biện pháp cải tiến chất lượng theo báo cáo tự đánh giá đề ra</w:t>
      </w:r>
      <w:r w:rsidR="00C33354">
        <w:rPr>
          <w:sz w:val="28"/>
          <w:szCs w:val="28"/>
        </w:rPr>
        <w:t>.</w:t>
      </w:r>
    </w:p>
    <w:p w14:paraId="1DC054CF"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z w:val="28"/>
          <w:szCs w:val="28"/>
          <w:lang w:val="vi-VN"/>
        </w:rPr>
        <w:t>- Xây dựng kế hoạch cụ thể để thực hiện biện pháp cải tiến chất lượng đã đề ra; phân công cán bộ, giáo viên thực hiện từng biện pháp.</w:t>
      </w:r>
    </w:p>
    <w:p w14:paraId="76824331"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z w:val="28"/>
          <w:szCs w:val="28"/>
          <w:lang w:val="vi-VN"/>
        </w:rPr>
        <w:t>- Tham mưu với cấp ủy và chính quyền địa phương để củng cố, tăng cường cơ sở vật chất.</w:t>
      </w:r>
    </w:p>
    <w:p w14:paraId="7E589F44"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z w:val="28"/>
          <w:szCs w:val="28"/>
          <w:lang w:val="vi-VN"/>
        </w:rPr>
        <w:t>- Tăng cường công tác kiểm tra, đôn đốc việc thực hiện các giải pháp để cải tiến nâng cao chất lượng.</w:t>
      </w:r>
    </w:p>
    <w:p w14:paraId="28E2E645"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lang w:val="vi-VN"/>
        </w:rPr>
      </w:pPr>
      <w:r w:rsidRPr="007D3193">
        <w:rPr>
          <w:sz w:val="28"/>
          <w:szCs w:val="28"/>
          <w:lang w:val="vi-VN"/>
        </w:rPr>
        <w:t>- Đối chiếu với biện pháp đã đề ra trong báo cáo Tự đánh giá để kiểm chứng kết quả so với Bộ tiêu chuẩn quy định.</w:t>
      </w:r>
    </w:p>
    <w:p w14:paraId="23A8B491"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rStyle w:val="Strong"/>
          <w:sz w:val="28"/>
          <w:szCs w:val="28"/>
        </w:rPr>
        <w:t>Đánh giá chung</w:t>
      </w:r>
    </w:p>
    <w:p w14:paraId="1A23EDCD"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rStyle w:val="Emphasis"/>
          <w:b/>
          <w:bCs/>
          <w:sz w:val="28"/>
          <w:szCs w:val="28"/>
        </w:rPr>
        <w:t>a) Ưu điểm</w:t>
      </w:r>
    </w:p>
    <w:p w14:paraId="6F66A41E" w14:textId="3FA51920" w:rsidR="009E2E28" w:rsidRPr="007D3193" w:rsidRDefault="006825F4" w:rsidP="0025444B">
      <w:pPr>
        <w:pStyle w:val="NormalWeb"/>
        <w:shd w:val="clear" w:color="auto" w:fill="FFFFFF"/>
        <w:spacing w:before="120" w:beforeAutospacing="0" w:after="0" w:afterAutospacing="0"/>
        <w:ind w:firstLine="720"/>
        <w:jc w:val="both"/>
        <w:rPr>
          <w:sz w:val="28"/>
          <w:szCs w:val="28"/>
        </w:rPr>
      </w:pPr>
      <w:r w:rsidRPr="007D3193">
        <w:rPr>
          <w:sz w:val="28"/>
          <w:szCs w:val="28"/>
        </w:rPr>
        <w:t>1.</w:t>
      </w:r>
      <w:r w:rsidR="009E2E28" w:rsidRPr="007D3193">
        <w:rPr>
          <w:sz w:val="28"/>
          <w:szCs w:val="28"/>
        </w:rPr>
        <w:t xml:space="preserve"> Nhà trường đã triển khai thực hiện nghiêm túc sự chỉ đạo, hướng dẫn của Sở  GD&amp;ĐT trong việc thực hiện công tác kiểm định chất lượng giáo dục, làm tốt công tác tham mưu với Cấp ủy và chính quyền địa phương để triển khai thực hiện các biện pháp cải tiến chất lượng đạt hiệu quả cao.</w:t>
      </w:r>
    </w:p>
    <w:p w14:paraId="4FB2FA26" w14:textId="065B2B43" w:rsidR="009E2E28" w:rsidRPr="007D3193" w:rsidRDefault="006825F4" w:rsidP="0025444B">
      <w:pPr>
        <w:pStyle w:val="NormalWeb"/>
        <w:shd w:val="clear" w:color="auto" w:fill="FFFFFF"/>
        <w:spacing w:before="120" w:beforeAutospacing="0" w:after="0" w:afterAutospacing="0"/>
        <w:ind w:firstLine="720"/>
        <w:jc w:val="both"/>
        <w:rPr>
          <w:sz w:val="28"/>
          <w:szCs w:val="28"/>
        </w:rPr>
      </w:pPr>
      <w:r w:rsidRPr="007D3193">
        <w:rPr>
          <w:sz w:val="28"/>
          <w:szCs w:val="28"/>
        </w:rPr>
        <w:t>2.</w:t>
      </w:r>
      <w:r w:rsidR="009E2E28" w:rsidRPr="007D3193">
        <w:rPr>
          <w:sz w:val="28"/>
          <w:szCs w:val="28"/>
        </w:rPr>
        <w:t xml:space="preserve"> Tổ chức quán triệt và triển khai đầy đủ các văn bản chỉ đạo, hướng dẫn của Bộ GD&amp;ĐT và Sở GD&amp;ĐT, Phòng GD&amp;ĐT về công tác KĐCLGD tới toàn thể cán bộ, giáo viên, nhân viên trong trường. Làm tốt công tác tuyên truyền và nâng cao nhận thức về nhiệm vụ KĐCLGD nói chung, công tác cải tiến chất lượng giáo dục nói riêng cho cán bộ, giáo viên, nhân viên trong trường, chính quyền địa phương, các ban, ngành, đoàn thể, phụ huynh hoc sinh.</w:t>
      </w:r>
    </w:p>
    <w:p w14:paraId="20336956" w14:textId="2C2D30B0" w:rsidR="009E2E28" w:rsidRPr="007D3193" w:rsidRDefault="006825F4" w:rsidP="0025444B">
      <w:pPr>
        <w:pStyle w:val="NormalWeb"/>
        <w:shd w:val="clear" w:color="auto" w:fill="FFFFFF"/>
        <w:spacing w:before="120" w:beforeAutospacing="0" w:after="0" w:afterAutospacing="0"/>
        <w:ind w:firstLine="720"/>
        <w:jc w:val="both"/>
        <w:rPr>
          <w:sz w:val="28"/>
          <w:szCs w:val="28"/>
        </w:rPr>
      </w:pPr>
      <w:r w:rsidRPr="007D3193">
        <w:rPr>
          <w:sz w:val="28"/>
          <w:szCs w:val="28"/>
        </w:rPr>
        <w:t>3.</w:t>
      </w:r>
      <w:r w:rsidR="00DE3EB9" w:rsidRPr="007D3193">
        <w:rPr>
          <w:sz w:val="28"/>
          <w:szCs w:val="28"/>
        </w:rPr>
        <w:t xml:space="preserve"> </w:t>
      </w:r>
      <w:r w:rsidR="009E2E28" w:rsidRPr="007D3193">
        <w:rPr>
          <w:sz w:val="28"/>
          <w:szCs w:val="28"/>
        </w:rPr>
        <w:t xml:space="preserve"> Tiếp tục chỉ rõ những mặt được, chưa được, đặc biệt là những mặt còn tồn tại chưa đạt để cán bộ, giáo viên, nhân viên nhà trường thể hiện rõ ý thức trách nhiệm trong từng biện pháp cải tiến chất lượng, tăng cường công tác chỉ đạo, tổ chức, điều hành thực hiện công tác cải tiến chất lượng một cách có hiệu quả.</w:t>
      </w:r>
    </w:p>
    <w:p w14:paraId="6F5CC070" w14:textId="0B8EC1AA" w:rsidR="009E2E28" w:rsidRPr="007D3193" w:rsidRDefault="006825F4" w:rsidP="0025444B">
      <w:pPr>
        <w:pStyle w:val="NormalWeb"/>
        <w:shd w:val="clear" w:color="auto" w:fill="FFFFFF"/>
        <w:spacing w:before="120" w:beforeAutospacing="0" w:after="0" w:afterAutospacing="0"/>
        <w:ind w:firstLine="720"/>
        <w:jc w:val="both"/>
        <w:rPr>
          <w:sz w:val="28"/>
          <w:szCs w:val="28"/>
        </w:rPr>
      </w:pPr>
      <w:r w:rsidRPr="007D3193">
        <w:rPr>
          <w:sz w:val="28"/>
          <w:szCs w:val="28"/>
        </w:rPr>
        <w:t>4.</w:t>
      </w:r>
      <w:r w:rsidR="00DE3EB9" w:rsidRPr="007D3193">
        <w:rPr>
          <w:sz w:val="28"/>
          <w:szCs w:val="28"/>
        </w:rPr>
        <w:t xml:space="preserve"> </w:t>
      </w:r>
      <w:r w:rsidR="009E2E28" w:rsidRPr="007D3193">
        <w:rPr>
          <w:sz w:val="28"/>
          <w:szCs w:val="28"/>
        </w:rPr>
        <w:t xml:space="preserve"> Bổ sung hồ sơ các tiêu chuẩn theo quy định.</w:t>
      </w:r>
    </w:p>
    <w:p w14:paraId="544F6B5E"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rStyle w:val="Emphasis"/>
          <w:b/>
          <w:bCs/>
          <w:sz w:val="28"/>
          <w:szCs w:val="28"/>
        </w:rPr>
        <w:t>b) Nhược điểm, tồn tại</w:t>
      </w:r>
    </w:p>
    <w:p w14:paraId="13594500" w14:textId="3DDCA2E7" w:rsidR="004D2B01" w:rsidRPr="007D3193" w:rsidRDefault="009E2E28" w:rsidP="0025444B">
      <w:pPr>
        <w:pStyle w:val="NormalWeb"/>
        <w:shd w:val="clear" w:color="auto" w:fill="FFFFFF"/>
        <w:spacing w:before="120" w:beforeAutospacing="0" w:after="0" w:afterAutospacing="0"/>
        <w:ind w:firstLine="720"/>
        <w:jc w:val="both"/>
        <w:rPr>
          <w:sz w:val="28"/>
          <w:szCs w:val="28"/>
          <w:lang w:val="fr-FR"/>
        </w:rPr>
      </w:pPr>
      <w:r w:rsidRPr="007D3193">
        <w:rPr>
          <w:sz w:val="28"/>
          <w:szCs w:val="28"/>
        </w:rPr>
        <w:t xml:space="preserve"> </w:t>
      </w:r>
      <w:r w:rsidR="004D2B01" w:rsidRPr="007D3193">
        <w:rPr>
          <w:sz w:val="28"/>
          <w:szCs w:val="28"/>
          <w:lang w:val="fr-FR"/>
        </w:rPr>
        <w:t>1. Công tác bổ sung, lưu trữ các văn bản, tài liệu trong năm qua của một số cán bộ, giáo viên chưa thành nền nếp, hồ sơ về thông tin minh chứng vẫn còn để lẫn với các loại hồ sơ khác.</w:t>
      </w:r>
    </w:p>
    <w:p w14:paraId="1E1742D7" w14:textId="166904F8" w:rsidR="009E2E28" w:rsidRPr="007D3193" w:rsidRDefault="004D2B01" w:rsidP="0025444B">
      <w:pPr>
        <w:pStyle w:val="NormalWeb"/>
        <w:shd w:val="clear" w:color="auto" w:fill="FFFFFF"/>
        <w:spacing w:before="120" w:beforeAutospacing="0" w:after="0" w:afterAutospacing="0"/>
        <w:ind w:firstLine="720"/>
        <w:jc w:val="both"/>
        <w:rPr>
          <w:rFonts w:asciiTheme="majorHAnsi" w:hAnsiTheme="majorHAnsi" w:cstheme="majorHAnsi"/>
          <w:spacing w:val="-4"/>
          <w:sz w:val="28"/>
          <w:szCs w:val="28"/>
        </w:rPr>
      </w:pPr>
      <w:r w:rsidRPr="007D3193">
        <w:rPr>
          <w:rFonts w:asciiTheme="majorHAnsi" w:hAnsiTheme="majorHAnsi" w:cstheme="majorHAnsi"/>
          <w:spacing w:val="-4"/>
          <w:sz w:val="28"/>
          <w:szCs w:val="28"/>
        </w:rPr>
        <w:lastRenderedPageBreak/>
        <w:t>2.</w:t>
      </w:r>
      <w:r w:rsidR="00A85DAD" w:rsidRPr="007D3193">
        <w:rPr>
          <w:rFonts w:asciiTheme="majorHAnsi" w:hAnsiTheme="majorHAnsi" w:cstheme="majorHAnsi"/>
          <w:spacing w:val="-4"/>
          <w:sz w:val="28"/>
          <w:szCs w:val="28"/>
        </w:rPr>
        <w:t xml:space="preserve"> Việc xây dựng môi trường lớp học tạo không gian mở cho trẻ học tập, trải nghiệm, khám phá của một số nhóm lớp còn hạn chế</w:t>
      </w:r>
      <w:r w:rsidR="00C76C93" w:rsidRPr="007D3193">
        <w:rPr>
          <w:rFonts w:asciiTheme="majorHAnsi" w:hAnsiTheme="majorHAnsi" w:cstheme="majorHAnsi"/>
          <w:spacing w:val="-4"/>
          <w:sz w:val="28"/>
          <w:szCs w:val="28"/>
        </w:rPr>
        <w:t>.</w:t>
      </w:r>
    </w:p>
    <w:p w14:paraId="17DA9075" w14:textId="6D47D58A" w:rsidR="00C76C93" w:rsidRPr="007D3193" w:rsidRDefault="004D2B01" w:rsidP="0025444B">
      <w:pPr>
        <w:pStyle w:val="NormalWeb"/>
        <w:shd w:val="clear" w:color="auto" w:fill="FFFFFF"/>
        <w:spacing w:before="120" w:beforeAutospacing="0" w:after="0" w:afterAutospacing="0"/>
        <w:ind w:firstLine="720"/>
        <w:jc w:val="both"/>
        <w:rPr>
          <w:sz w:val="28"/>
          <w:szCs w:val="28"/>
        </w:rPr>
      </w:pPr>
      <w:r w:rsidRPr="007D3193">
        <w:rPr>
          <w:spacing w:val="-4"/>
          <w:sz w:val="28"/>
          <w:szCs w:val="28"/>
        </w:rPr>
        <w:t>3.</w:t>
      </w:r>
      <w:r w:rsidR="00C76C93" w:rsidRPr="007D3193">
        <w:rPr>
          <w:spacing w:val="-4"/>
          <w:sz w:val="28"/>
          <w:szCs w:val="28"/>
        </w:rPr>
        <w:t xml:space="preserve"> Chưa có kinh phí để giải quyết chế độ làm thêm giờ cho cán bộ, giáo viên tham gia thực hiện các biện pháp cải tiến chất lượng giáo dục.</w:t>
      </w:r>
    </w:p>
    <w:p w14:paraId="7D6C020D" w14:textId="40D3352E" w:rsidR="009E2E28" w:rsidRPr="005B07C4" w:rsidRDefault="009E2E28" w:rsidP="0025444B">
      <w:pPr>
        <w:tabs>
          <w:tab w:val="num" w:pos="0"/>
        </w:tabs>
        <w:spacing w:before="120" w:after="0" w:line="240" w:lineRule="auto"/>
        <w:ind w:firstLine="560"/>
        <w:jc w:val="both"/>
        <w:rPr>
          <w:b/>
          <w:bCs/>
          <w:sz w:val="26"/>
          <w:szCs w:val="26"/>
        </w:rPr>
      </w:pPr>
      <w:r w:rsidRPr="005B07C4">
        <w:rPr>
          <w:b/>
          <w:bCs/>
          <w:sz w:val="26"/>
          <w:szCs w:val="26"/>
        </w:rPr>
        <w:t>IV. CHỈ TIÊU PHẤN ĐẤU CẢI TIẾN CHẤT LƯỢNG GIÁO DỤC NĂM HỌ</w:t>
      </w:r>
      <w:r w:rsidR="00BA13C6" w:rsidRPr="005B07C4">
        <w:rPr>
          <w:b/>
          <w:bCs/>
          <w:sz w:val="26"/>
          <w:szCs w:val="26"/>
        </w:rPr>
        <w:t>C 202</w:t>
      </w:r>
      <w:r w:rsidR="005827BC" w:rsidRPr="005B07C4">
        <w:rPr>
          <w:b/>
          <w:bCs/>
          <w:sz w:val="26"/>
          <w:szCs w:val="26"/>
        </w:rPr>
        <w:t>3</w:t>
      </w:r>
      <w:r w:rsidR="00BA13C6" w:rsidRPr="005B07C4">
        <w:rPr>
          <w:b/>
          <w:bCs/>
          <w:sz w:val="26"/>
          <w:szCs w:val="26"/>
        </w:rPr>
        <w:t xml:space="preserve"> - 202</w:t>
      </w:r>
      <w:r w:rsidR="005827BC" w:rsidRPr="005B07C4">
        <w:rPr>
          <w:b/>
          <w:bCs/>
          <w:sz w:val="26"/>
          <w:szCs w:val="26"/>
        </w:rPr>
        <w:t>4</w:t>
      </w:r>
    </w:p>
    <w:p w14:paraId="3D63CFDD" w14:textId="77777777" w:rsidR="005F166F" w:rsidRPr="007D3193" w:rsidRDefault="005F166F" w:rsidP="0025444B">
      <w:pPr>
        <w:pStyle w:val="NormalWeb"/>
        <w:shd w:val="clear" w:color="auto" w:fill="FFFFFF"/>
        <w:spacing w:before="120" w:beforeAutospacing="0" w:after="0" w:afterAutospacing="0"/>
        <w:ind w:firstLine="709"/>
        <w:jc w:val="both"/>
        <w:rPr>
          <w:sz w:val="28"/>
          <w:szCs w:val="28"/>
          <w:highlight w:val="yellow"/>
          <w:lang w:val="nl-NL"/>
        </w:rPr>
      </w:pPr>
      <w:r w:rsidRPr="007D3193">
        <w:rPr>
          <w:sz w:val="28"/>
          <w:szCs w:val="28"/>
          <w:lang w:val="nl-NL"/>
        </w:rPr>
        <w:t>1. Tiếp tục duy trì các tiêu chí đã đạt được, phát huy điểm mạnh, khắc phục điểm yếu để hoàn thiện các tiêu chuẩn, tiêu chí kiểm định chất lượng giáo dục.</w:t>
      </w:r>
    </w:p>
    <w:p w14:paraId="392A3730" w14:textId="1C81B50B" w:rsidR="005F166F" w:rsidRPr="007D3193" w:rsidRDefault="005F166F" w:rsidP="0025444B">
      <w:pPr>
        <w:pStyle w:val="NormalWeb"/>
        <w:shd w:val="clear" w:color="auto" w:fill="FFFFFF"/>
        <w:spacing w:before="120" w:beforeAutospacing="0" w:after="0" w:afterAutospacing="0"/>
        <w:ind w:firstLine="709"/>
        <w:jc w:val="both"/>
        <w:rPr>
          <w:sz w:val="28"/>
          <w:szCs w:val="28"/>
          <w:lang w:val="nl-NL"/>
        </w:rPr>
      </w:pPr>
      <w:r w:rsidRPr="007D3193">
        <w:rPr>
          <w:sz w:val="28"/>
          <w:szCs w:val="28"/>
          <w:lang w:val="nl-NL"/>
        </w:rPr>
        <w:t xml:space="preserve">2. Làm tốt công tác tham mưu với các cấp có thẩm quyền phê duyệt và xây dựng hoàn thiện các hạng mục theo từng giai đoạn của đề án xây dựng trường mầm non </w:t>
      </w:r>
      <w:r w:rsidR="00B71D06">
        <w:rPr>
          <w:sz w:val="28"/>
          <w:szCs w:val="28"/>
          <w:lang w:val="nl-NL"/>
        </w:rPr>
        <w:t>Đông</w:t>
      </w:r>
      <w:r w:rsidR="0083581C" w:rsidRPr="007D3193">
        <w:rPr>
          <w:sz w:val="28"/>
          <w:szCs w:val="28"/>
          <w:lang w:val="nl-NL"/>
        </w:rPr>
        <w:t xml:space="preserve"> Mai</w:t>
      </w:r>
      <w:r w:rsidRPr="007D3193">
        <w:rPr>
          <w:sz w:val="28"/>
          <w:szCs w:val="28"/>
          <w:lang w:val="nl-NL"/>
        </w:rPr>
        <w:t xml:space="preserve"> </w:t>
      </w:r>
      <w:r w:rsidR="00C17A02" w:rsidRPr="007D3193">
        <w:rPr>
          <w:sz w:val="28"/>
          <w:szCs w:val="28"/>
          <w:lang w:val="fr-FR"/>
        </w:rPr>
        <w:t xml:space="preserve">đạt kiểm định Mức </w:t>
      </w:r>
      <w:r w:rsidR="00B71D06">
        <w:rPr>
          <w:sz w:val="28"/>
          <w:szCs w:val="28"/>
          <w:lang w:val="fr-FR"/>
        </w:rPr>
        <w:t>2</w:t>
      </w:r>
      <w:r w:rsidR="009955DC" w:rsidRPr="007D3193">
        <w:rPr>
          <w:sz w:val="28"/>
          <w:szCs w:val="28"/>
          <w:lang w:val="fr-FR"/>
        </w:rPr>
        <w:t>, trường mầm non đạt chuẩn quốc gia Mức độ</w:t>
      </w:r>
      <w:r w:rsidR="00C75234" w:rsidRPr="007D3193">
        <w:rPr>
          <w:sz w:val="28"/>
          <w:szCs w:val="28"/>
          <w:lang w:val="fr-FR"/>
        </w:rPr>
        <w:t xml:space="preserve"> </w:t>
      </w:r>
      <w:r w:rsidR="00B71D06">
        <w:rPr>
          <w:sz w:val="28"/>
          <w:szCs w:val="28"/>
          <w:lang w:val="fr-FR"/>
        </w:rPr>
        <w:t>1.</w:t>
      </w:r>
    </w:p>
    <w:p w14:paraId="2394077A" w14:textId="379E82D4" w:rsidR="005F166F" w:rsidRPr="007D3193" w:rsidRDefault="005F166F" w:rsidP="0025444B">
      <w:pPr>
        <w:pStyle w:val="NormalWeb"/>
        <w:shd w:val="clear" w:color="auto" w:fill="FFFFFF"/>
        <w:spacing w:before="120" w:beforeAutospacing="0" w:after="0" w:afterAutospacing="0"/>
        <w:ind w:firstLine="709"/>
        <w:jc w:val="both"/>
        <w:rPr>
          <w:sz w:val="28"/>
          <w:szCs w:val="28"/>
          <w:lang w:val="nl-NL"/>
        </w:rPr>
      </w:pPr>
      <w:r w:rsidRPr="007D3193">
        <w:rPr>
          <w:sz w:val="28"/>
          <w:szCs w:val="28"/>
          <w:lang w:val="nl-NL"/>
        </w:rPr>
        <w:t xml:space="preserve">3. Nhà trường </w:t>
      </w:r>
      <w:r w:rsidR="007C499C" w:rsidRPr="007D3193">
        <w:rPr>
          <w:sz w:val="28"/>
          <w:szCs w:val="28"/>
          <w:lang w:val="nl-NL"/>
        </w:rPr>
        <w:t>đầu tư quy hoạch cải tạo</w:t>
      </w:r>
      <w:r w:rsidRPr="007D3193">
        <w:rPr>
          <w:sz w:val="28"/>
          <w:szCs w:val="28"/>
          <w:lang w:val="nl-NL"/>
        </w:rPr>
        <w:t xml:space="preserve"> </w:t>
      </w:r>
      <w:r w:rsidR="00B71D06">
        <w:rPr>
          <w:sz w:val="28"/>
          <w:szCs w:val="28"/>
          <w:lang w:val="nl-NL"/>
        </w:rPr>
        <w:t xml:space="preserve">sân </w:t>
      </w:r>
      <w:r w:rsidR="005827BC">
        <w:rPr>
          <w:sz w:val="28"/>
          <w:szCs w:val="28"/>
          <w:lang w:val="nl-NL"/>
        </w:rPr>
        <w:t xml:space="preserve">vui chơi </w:t>
      </w:r>
      <w:r w:rsidR="00B71D06">
        <w:rPr>
          <w:sz w:val="28"/>
          <w:szCs w:val="28"/>
          <w:lang w:val="nl-NL"/>
        </w:rPr>
        <w:t>cho điểm trường Thuận Thành</w:t>
      </w:r>
      <w:r w:rsidRPr="007D3193">
        <w:rPr>
          <w:sz w:val="28"/>
          <w:szCs w:val="28"/>
          <w:lang w:val="nl-NL"/>
        </w:rPr>
        <w:t xml:space="preserve">, quy hoạch bổ sung vườn </w:t>
      </w:r>
      <w:r w:rsidR="009955DC" w:rsidRPr="007D3193">
        <w:rPr>
          <w:sz w:val="28"/>
          <w:szCs w:val="28"/>
          <w:lang w:val="nl-NL"/>
        </w:rPr>
        <w:t>rau</w:t>
      </w:r>
      <w:r w:rsidRPr="007D3193">
        <w:rPr>
          <w:sz w:val="28"/>
          <w:szCs w:val="28"/>
          <w:lang w:val="nl-NL"/>
        </w:rPr>
        <w:t xml:space="preserve"> để cho trẻ hoạt động trải nghiệm.</w:t>
      </w:r>
    </w:p>
    <w:p w14:paraId="00EFA166" w14:textId="6F86D251" w:rsidR="005F166F" w:rsidRPr="007D3193" w:rsidRDefault="005F166F" w:rsidP="0025444B">
      <w:pPr>
        <w:pStyle w:val="NormalWeb"/>
        <w:shd w:val="clear" w:color="auto" w:fill="FFFFFF"/>
        <w:spacing w:before="120" w:beforeAutospacing="0" w:after="0" w:afterAutospacing="0"/>
        <w:ind w:firstLine="709"/>
        <w:jc w:val="both"/>
        <w:rPr>
          <w:sz w:val="28"/>
          <w:szCs w:val="28"/>
          <w:lang w:val="nl-NL"/>
        </w:rPr>
      </w:pPr>
      <w:r w:rsidRPr="007D3193">
        <w:rPr>
          <w:sz w:val="28"/>
          <w:szCs w:val="28"/>
          <w:lang w:val="nl-NL"/>
        </w:rPr>
        <w:t xml:space="preserve">4. Tham mưu các cấp </w:t>
      </w:r>
      <w:r w:rsidR="00DE7EE1">
        <w:rPr>
          <w:sz w:val="28"/>
          <w:szCs w:val="28"/>
          <w:lang w:val="nl-NL"/>
        </w:rPr>
        <w:t>hỗ trợ</w:t>
      </w:r>
      <w:r w:rsidRPr="007D3193">
        <w:rPr>
          <w:sz w:val="28"/>
          <w:szCs w:val="28"/>
          <w:lang w:val="nl-NL"/>
        </w:rPr>
        <w:t xml:space="preserve"> </w:t>
      </w:r>
      <w:r w:rsidR="00DE7EE1">
        <w:rPr>
          <w:sz w:val="28"/>
          <w:szCs w:val="28"/>
          <w:lang w:val="nl-NL"/>
        </w:rPr>
        <w:t>thêm nguồn kinh phí để sửa chữa một số hạng mục công trình đã xuống c</w:t>
      </w:r>
      <w:r w:rsidR="005827BC">
        <w:rPr>
          <w:sz w:val="28"/>
          <w:szCs w:val="28"/>
          <w:lang w:val="nl-NL"/>
        </w:rPr>
        <w:t>ấp</w:t>
      </w:r>
      <w:r w:rsidR="00DE7EE1">
        <w:rPr>
          <w:sz w:val="28"/>
          <w:szCs w:val="28"/>
          <w:lang w:val="nl-NL"/>
        </w:rPr>
        <w:t xml:space="preserve"> và </w:t>
      </w:r>
      <w:r w:rsidRPr="007D3193">
        <w:rPr>
          <w:sz w:val="28"/>
          <w:szCs w:val="28"/>
          <w:lang w:val="nl-NL"/>
        </w:rPr>
        <w:t xml:space="preserve">các trang thiết bị </w:t>
      </w:r>
      <w:r w:rsidR="00DE7EE1">
        <w:rPr>
          <w:sz w:val="28"/>
          <w:szCs w:val="28"/>
          <w:lang w:val="nl-NL"/>
        </w:rPr>
        <w:t>tối thiểu.</w:t>
      </w:r>
    </w:p>
    <w:p w14:paraId="3397A5A8"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rStyle w:val="Emphasis"/>
          <w:b/>
          <w:bCs/>
          <w:i w:val="0"/>
          <w:iCs w:val="0"/>
          <w:sz w:val="28"/>
          <w:szCs w:val="28"/>
        </w:rPr>
        <w:t>1. Phương hướng chung</w:t>
      </w:r>
    </w:p>
    <w:p w14:paraId="5BBAFE76" w14:textId="17A829DC"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sz w:val="28"/>
          <w:szCs w:val="28"/>
        </w:rPr>
        <w:t xml:space="preserve">Trên cơ sở thực hiện nghiêm túc các văn bản chỉ đạo, hướng dẫn của Bộ GD&amp;ĐT, sự chỉ đạo của Sở GD&amp;ĐT </w:t>
      </w:r>
      <w:r w:rsidR="00DE7EE1">
        <w:rPr>
          <w:sz w:val="28"/>
          <w:szCs w:val="28"/>
        </w:rPr>
        <w:t>Quảng Ninh</w:t>
      </w:r>
      <w:r w:rsidRPr="007D3193">
        <w:rPr>
          <w:sz w:val="28"/>
          <w:szCs w:val="28"/>
        </w:rPr>
        <w:t>, kế hoạch chỉ đạ</w:t>
      </w:r>
      <w:r w:rsidR="007A641B" w:rsidRPr="007D3193">
        <w:rPr>
          <w:sz w:val="28"/>
          <w:szCs w:val="28"/>
        </w:rPr>
        <w:t>o công tác KTKĐCLGD năm học 202</w:t>
      </w:r>
      <w:r w:rsidR="00475F09">
        <w:rPr>
          <w:sz w:val="28"/>
          <w:szCs w:val="28"/>
        </w:rPr>
        <w:t>3</w:t>
      </w:r>
      <w:r w:rsidR="007A641B" w:rsidRPr="007D3193">
        <w:rPr>
          <w:sz w:val="28"/>
          <w:szCs w:val="28"/>
        </w:rPr>
        <w:t>-202</w:t>
      </w:r>
      <w:r w:rsidR="00475F09">
        <w:rPr>
          <w:sz w:val="28"/>
          <w:szCs w:val="28"/>
        </w:rPr>
        <w:t>4</w:t>
      </w:r>
      <w:r w:rsidRPr="007D3193">
        <w:rPr>
          <w:sz w:val="28"/>
          <w:szCs w:val="28"/>
        </w:rPr>
        <w:t xml:space="preserve"> của Phòng GD&amp;ĐT </w:t>
      </w:r>
      <w:r w:rsidR="00DE7EE1">
        <w:rPr>
          <w:sz w:val="28"/>
          <w:szCs w:val="28"/>
        </w:rPr>
        <w:t>thị xã Quảng Yên</w:t>
      </w:r>
      <w:r w:rsidRPr="007D3193">
        <w:rPr>
          <w:sz w:val="28"/>
          <w:szCs w:val="28"/>
        </w:rPr>
        <w:t xml:space="preserve">; nghiêm túc rút kinh nghiệm, khắc phục những tồn tại, hạn chế </w:t>
      </w:r>
      <w:r w:rsidR="00475F09">
        <w:rPr>
          <w:iCs/>
          <w:sz w:val="28"/>
          <w:szCs w:val="28"/>
        </w:rPr>
        <w:t>các khuyến nghị của Đoàn đánh giá ngoài kiểm định chất lượng giáo dục và trường chuẩn quốc gia;</w:t>
      </w:r>
      <w:r w:rsidRPr="007D3193">
        <w:rPr>
          <w:sz w:val="28"/>
          <w:szCs w:val="28"/>
        </w:rPr>
        <w:t xml:space="preserve"> trường MN </w:t>
      </w:r>
      <w:r w:rsidR="00DE7EE1">
        <w:rPr>
          <w:sz w:val="28"/>
          <w:szCs w:val="28"/>
        </w:rPr>
        <w:t>Đông</w:t>
      </w:r>
      <w:r w:rsidRPr="007D3193">
        <w:rPr>
          <w:sz w:val="28"/>
          <w:szCs w:val="28"/>
        </w:rPr>
        <w:t xml:space="preserve"> Mai tiếp tục phấn đấu thực hiện tốt các biện pháp cải tiến chất lượng giáo dục để nâng cao chất lượng giáo dục toàn diện trong nhà trường.</w:t>
      </w:r>
    </w:p>
    <w:p w14:paraId="2FC0EC4E"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rStyle w:val="Emphasis"/>
          <w:b/>
          <w:bCs/>
          <w:i w:val="0"/>
          <w:iCs w:val="0"/>
          <w:sz w:val="28"/>
          <w:szCs w:val="28"/>
        </w:rPr>
        <w:t>2. Định hướng cụ thể</w:t>
      </w:r>
    </w:p>
    <w:p w14:paraId="17363458" w14:textId="5686C958"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sz w:val="28"/>
          <w:szCs w:val="28"/>
        </w:rPr>
        <w:t>2.1. Xây dựng kế hoạch triển khai thực hiện cải tiến chất lượng đảm bảo chất lượng và tránh bệnh thành tích, phấn đấu năm học</w:t>
      </w:r>
      <w:r w:rsidR="00FB0F4B" w:rsidRPr="007D3193">
        <w:rPr>
          <w:sz w:val="28"/>
          <w:szCs w:val="28"/>
        </w:rPr>
        <w:t xml:space="preserve"> </w:t>
      </w:r>
      <w:r w:rsidRPr="007D3193">
        <w:rPr>
          <w:sz w:val="28"/>
          <w:szCs w:val="28"/>
        </w:rPr>
        <w:t>202</w:t>
      </w:r>
      <w:r w:rsidR="00C63265">
        <w:rPr>
          <w:sz w:val="28"/>
          <w:szCs w:val="28"/>
        </w:rPr>
        <w:t>3</w:t>
      </w:r>
      <w:r w:rsidRPr="007D3193">
        <w:rPr>
          <w:sz w:val="28"/>
          <w:szCs w:val="28"/>
        </w:rPr>
        <w:t>-202</w:t>
      </w:r>
      <w:r w:rsidR="00C63265">
        <w:rPr>
          <w:sz w:val="28"/>
          <w:szCs w:val="28"/>
        </w:rPr>
        <w:t>4</w:t>
      </w:r>
      <w:r w:rsidRPr="007D3193">
        <w:rPr>
          <w:sz w:val="28"/>
          <w:szCs w:val="28"/>
        </w:rPr>
        <w:t xml:space="preserve"> thực hiện đạt yêu cầu, đúng tiến độ về thời gian </w:t>
      </w:r>
      <w:r w:rsidR="00C63265">
        <w:rPr>
          <w:sz w:val="28"/>
          <w:szCs w:val="28"/>
        </w:rPr>
        <w:t>tự đánh giá chất lượng giáo dục nhằm nâng cao chất lượng k</w:t>
      </w:r>
      <w:r w:rsidR="00DE7EE1">
        <w:rPr>
          <w:sz w:val="28"/>
          <w:szCs w:val="28"/>
        </w:rPr>
        <w:t>iểm định chất lượng giáo dục mức độ 2 và Chuẩn Quốc gia mức độ 1</w:t>
      </w:r>
      <w:r w:rsidRPr="007D3193">
        <w:rPr>
          <w:sz w:val="28"/>
          <w:szCs w:val="28"/>
        </w:rPr>
        <w:t>. Thực hiện các biện pháp cải tiến phù hợp để nâng cao chất lượng dạy và học.  </w:t>
      </w:r>
    </w:p>
    <w:p w14:paraId="1582DCCD"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sz w:val="28"/>
          <w:szCs w:val="28"/>
        </w:rPr>
        <w:t> 2.2. Tăng cường nâng cao nhận thức cho cán bộ, giáo viên, nhân viên về kiểm định chất lượng trường mầm non và việc thực hiện cải tiến chất lượng giáo dục sau đánh giá ngoài để mỗi cán bộ, mỗi giáo viên, nhân viên nâng cao hiểu biết về kiểm định chất lượng giáo dục và thực hiện biện pháp cải tiến chất lượng giáo dục của trường mầm non sau đánh giá.</w:t>
      </w:r>
    </w:p>
    <w:p w14:paraId="585D6D3A"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sz w:val="28"/>
          <w:szCs w:val="28"/>
        </w:rPr>
        <w:t xml:space="preserve">2.3. Tăng cường công tác chỉ đạo, kiểm tra, giám sát các tổ chuyên môn, các đoàn thể trong việc thực hiện kế hoạch cải tiến chất lượng đã được xây dựng </w:t>
      </w:r>
      <w:r w:rsidRPr="007D3193">
        <w:rPr>
          <w:sz w:val="28"/>
          <w:szCs w:val="28"/>
        </w:rPr>
        <w:lastRenderedPageBreak/>
        <w:t>trong báo cáo tự đánh giá, để nâng cao chất lượng giáo dục toàn diện của nhà trường.</w:t>
      </w:r>
    </w:p>
    <w:p w14:paraId="13343239" w14:textId="77777777" w:rsidR="009E2E28" w:rsidRPr="007D3193" w:rsidRDefault="009E2E28" w:rsidP="0025444B">
      <w:pPr>
        <w:pStyle w:val="NormalWeb"/>
        <w:shd w:val="clear" w:color="auto" w:fill="FFFFFF"/>
        <w:spacing w:before="120" w:beforeAutospacing="0" w:after="0" w:afterAutospacing="0"/>
        <w:ind w:firstLine="720"/>
        <w:jc w:val="both"/>
        <w:rPr>
          <w:sz w:val="28"/>
          <w:szCs w:val="28"/>
        </w:rPr>
      </w:pPr>
      <w:r w:rsidRPr="007D3193">
        <w:rPr>
          <w:sz w:val="28"/>
          <w:szCs w:val="28"/>
        </w:rPr>
        <w:t>2.4. Tiếp tục tham mưu với cấp ủy, chính quyền địa phương để nâng cao nhận thức cho phụ huynh học sinh trong trường về việc KĐCLGD và nhất là thực hiện biện pháp cải tiến chất lượng giáo dục sau đánh giá ngoài.</w:t>
      </w:r>
    </w:p>
    <w:p w14:paraId="54777A9D" w14:textId="5FA23B70" w:rsidR="009E2E28" w:rsidRPr="007D3193" w:rsidRDefault="009E2E28" w:rsidP="0025444B">
      <w:pPr>
        <w:pStyle w:val="NormalWeb"/>
        <w:shd w:val="clear" w:color="auto" w:fill="FFFFFF"/>
        <w:spacing w:before="120" w:beforeAutospacing="0" w:after="0" w:afterAutospacing="0"/>
        <w:ind w:firstLine="720"/>
        <w:jc w:val="both"/>
        <w:rPr>
          <w:spacing w:val="-4"/>
          <w:sz w:val="28"/>
          <w:szCs w:val="28"/>
        </w:rPr>
      </w:pPr>
      <w:r w:rsidRPr="007D3193">
        <w:rPr>
          <w:spacing w:val="-4"/>
          <w:sz w:val="28"/>
          <w:szCs w:val="28"/>
        </w:rPr>
        <w:t>2.5. Tổ chức sơ kết, đánh giá, kết quả thực hiện biện pháp cải tiến chất lượng giáo dục so với kết quả kiểm định chất lượng giáo dục đã đạt được, tạo điều kiện cho xã hội biết và tham gia giám sát chất lượng giáo dục của nhà trường.</w:t>
      </w:r>
    </w:p>
    <w:p w14:paraId="2F8CDF8D" w14:textId="082251D6" w:rsidR="006E288F" w:rsidRPr="007D3193" w:rsidRDefault="00FB0F4B" w:rsidP="0025444B">
      <w:pPr>
        <w:pStyle w:val="NormalWeb"/>
        <w:shd w:val="clear" w:color="auto" w:fill="FFFFFF"/>
        <w:spacing w:before="120" w:beforeAutospacing="0" w:after="0" w:afterAutospacing="0"/>
        <w:ind w:firstLine="720"/>
        <w:jc w:val="both"/>
        <w:rPr>
          <w:spacing w:val="-4"/>
          <w:sz w:val="28"/>
          <w:szCs w:val="28"/>
          <w:lang w:val="fr-FR"/>
        </w:rPr>
      </w:pPr>
      <w:r w:rsidRPr="007D3193">
        <w:rPr>
          <w:spacing w:val="-4"/>
          <w:sz w:val="28"/>
          <w:szCs w:val="28"/>
        </w:rPr>
        <w:t>2.</w:t>
      </w:r>
      <w:r w:rsidR="006E288F" w:rsidRPr="007D3193">
        <w:rPr>
          <w:spacing w:val="-4"/>
          <w:sz w:val="28"/>
          <w:szCs w:val="28"/>
          <w:lang w:val="fr-FR"/>
        </w:rPr>
        <w:t>6. Báo cáo, đánh giá, kết quả thực hiện cải tiến chất lượng giáo dục so với kế hoạch cải tiến đã xây dựng  đánh giá xem chất lượng cải tiến  ra sao để tiếp tục đưa ra các biện pháp cải tiến có hiệu quả nhất.</w:t>
      </w:r>
    </w:p>
    <w:p w14:paraId="1C41FC33" w14:textId="62E5CEC1" w:rsidR="003F6AC0" w:rsidRPr="007D3193" w:rsidRDefault="003F6AC0" w:rsidP="0025444B">
      <w:pPr>
        <w:pStyle w:val="NormalWeb"/>
        <w:shd w:val="clear" w:color="auto" w:fill="FFFFFF"/>
        <w:spacing w:before="120" w:beforeAutospacing="0" w:after="0" w:afterAutospacing="0"/>
        <w:jc w:val="both"/>
        <w:rPr>
          <w:spacing w:val="-4"/>
          <w:sz w:val="28"/>
          <w:szCs w:val="28"/>
          <w:lang w:val="fr-FR"/>
        </w:rPr>
      </w:pPr>
      <w:r w:rsidRPr="007D3193">
        <w:rPr>
          <w:spacing w:val="-4"/>
          <w:sz w:val="28"/>
          <w:szCs w:val="28"/>
          <w:lang w:val="fr-FR"/>
        </w:rPr>
        <w:t xml:space="preserve">         2.7. Tạo điều kiện cho giáo viên đi học các lớp </w:t>
      </w:r>
      <w:r w:rsidR="00E84F3E">
        <w:rPr>
          <w:spacing w:val="-4"/>
          <w:sz w:val="28"/>
          <w:szCs w:val="28"/>
          <w:lang w:val="fr-FR"/>
        </w:rPr>
        <w:t xml:space="preserve">nâng cao trình độ chuyên môn và </w:t>
      </w:r>
      <w:r w:rsidRPr="007D3193">
        <w:rPr>
          <w:spacing w:val="-4"/>
          <w:sz w:val="28"/>
          <w:szCs w:val="28"/>
          <w:lang w:val="fr-FR"/>
        </w:rPr>
        <w:t xml:space="preserve">bồi dưỡng về chuyên môn nghiệp vụ như : </w:t>
      </w:r>
      <w:r w:rsidR="00E84F3E">
        <w:rPr>
          <w:spacing w:val="-4"/>
          <w:sz w:val="28"/>
          <w:szCs w:val="28"/>
          <w:lang w:val="fr-FR"/>
        </w:rPr>
        <w:t xml:space="preserve">ĐHGDMN, </w:t>
      </w:r>
      <w:r w:rsidRPr="007D3193">
        <w:rPr>
          <w:spacing w:val="-4"/>
          <w:sz w:val="28"/>
          <w:szCs w:val="28"/>
          <w:lang w:val="fr-FR"/>
        </w:rPr>
        <w:t>STEM, lớp bồi dưỡng QLGD.</w:t>
      </w:r>
    </w:p>
    <w:p w14:paraId="4A68E124" w14:textId="4B2E9EAD" w:rsidR="006E288F" w:rsidRDefault="003F6AC0" w:rsidP="0025444B">
      <w:pPr>
        <w:pStyle w:val="NormalWeb"/>
        <w:shd w:val="clear" w:color="auto" w:fill="FFFFFF"/>
        <w:spacing w:before="120" w:beforeAutospacing="0" w:after="0" w:afterAutospacing="0"/>
        <w:jc w:val="both"/>
        <w:rPr>
          <w:spacing w:val="-4"/>
          <w:sz w:val="28"/>
          <w:szCs w:val="28"/>
          <w:lang w:val="fr-FR"/>
        </w:rPr>
      </w:pPr>
      <w:r w:rsidRPr="007D3193">
        <w:rPr>
          <w:spacing w:val="-4"/>
          <w:sz w:val="28"/>
          <w:szCs w:val="28"/>
          <w:lang w:val="fr-FR"/>
        </w:rPr>
        <w:tab/>
        <w:t>2.8</w:t>
      </w:r>
      <w:r w:rsidR="006E288F" w:rsidRPr="007D3193">
        <w:rPr>
          <w:spacing w:val="-4"/>
          <w:sz w:val="28"/>
          <w:szCs w:val="28"/>
          <w:lang w:val="fr-FR"/>
        </w:rPr>
        <w:t>. Hoàn thiện báo cáo tự đánh giá và công bố trước HĐTĐG</w:t>
      </w:r>
    </w:p>
    <w:p w14:paraId="06A7C4F0" w14:textId="3491EF68" w:rsidR="009E2E28" w:rsidRPr="00DA4BDE" w:rsidRDefault="009E2E28" w:rsidP="004E5C19">
      <w:pPr>
        <w:pStyle w:val="NormalWeb"/>
        <w:shd w:val="clear" w:color="auto" w:fill="FFFFFF"/>
        <w:spacing w:before="0" w:beforeAutospacing="0" w:after="0" w:afterAutospacing="0" w:line="400" w:lineRule="exact"/>
        <w:ind w:firstLine="720"/>
        <w:jc w:val="both"/>
        <w:rPr>
          <w:b/>
          <w:sz w:val="26"/>
          <w:szCs w:val="26"/>
        </w:rPr>
      </w:pPr>
      <w:r w:rsidRPr="00DA4BDE">
        <w:rPr>
          <w:b/>
          <w:sz w:val="26"/>
          <w:szCs w:val="26"/>
        </w:rPr>
        <w:t>V. NỘI DUNG KẾ HOẠCH CẢI TIẾN CHẤT LƯỢNG GIÁO DỤC</w:t>
      </w:r>
    </w:p>
    <w:tbl>
      <w:tblPr>
        <w:tblW w:w="5767" w:type="pct"/>
        <w:tblInd w:w="10" w:type="dxa"/>
        <w:tblCellMar>
          <w:left w:w="10" w:type="dxa"/>
          <w:right w:w="10" w:type="dxa"/>
        </w:tblCellMar>
        <w:tblLook w:val="04A0" w:firstRow="1" w:lastRow="0" w:firstColumn="1" w:lastColumn="0" w:noHBand="0" w:noVBand="1"/>
      </w:tblPr>
      <w:tblGrid>
        <w:gridCol w:w="1166"/>
        <w:gridCol w:w="2790"/>
        <w:gridCol w:w="1659"/>
        <w:gridCol w:w="1271"/>
        <w:gridCol w:w="1139"/>
        <w:gridCol w:w="1321"/>
        <w:gridCol w:w="1080"/>
        <w:gridCol w:w="48"/>
        <w:gridCol w:w="13"/>
      </w:tblGrid>
      <w:tr w:rsidR="00746591" w:rsidRPr="00EB575E" w14:paraId="68884DD2" w14:textId="20E2B157" w:rsidTr="0020575C">
        <w:trPr>
          <w:gridAfter w:val="3"/>
          <w:wAfter w:w="544" w:type="pct"/>
        </w:trPr>
        <w:tc>
          <w:tcPr>
            <w:tcW w:w="556" w:type="pct"/>
            <w:tcBorders>
              <w:top w:val="single" w:sz="1" w:space="0" w:color="000000"/>
              <w:left w:val="single" w:sz="1" w:space="0" w:color="000000"/>
              <w:bottom w:val="single" w:sz="1" w:space="0" w:color="000000"/>
              <w:right w:val="single" w:sz="4" w:space="0" w:color="auto"/>
            </w:tcBorders>
            <w:vAlign w:val="center"/>
          </w:tcPr>
          <w:p w14:paraId="0A02CF16" w14:textId="25F84C16" w:rsidR="002E1A5B" w:rsidRPr="00EB575E" w:rsidRDefault="002E1A5B" w:rsidP="00D22F1D">
            <w:pPr>
              <w:spacing w:after="0"/>
              <w:jc w:val="center"/>
              <w:rPr>
                <w:sz w:val="26"/>
                <w:szCs w:val="26"/>
              </w:rPr>
            </w:pPr>
            <w:r w:rsidRPr="007D3193">
              <w:rPr>
                <w:b/>
                <w:sz w:val="26"/>
                <w:szCs w:val="26"/>
              </w:rPr>
              <w:t>Tiêu chuẩn, tiêu chí</w:t>
            </w:r>
          </w:p>
        </w:tc>
        <w:tc>
          <w:tcPr>
            <w:tcW w:w="1330" w:type="pct"/>
            <w:tcBorders>
              <w:top w:val="single" w:sz="1" w:space="0" w:color="000000"/>
              <w:left w:val="single" w:sz="4" w:space="0" w:color="auto"/>
              <w:bottom w:val="single" w:sz="1" w:space="0" w:color="000000"/>
              <w:right w:val="single" w:sz="1" w:space="0" w:color="000000"/>
            </w:tcBorders>
            <w:vAlign w:val="center"/>
          </w:tcPr>
          <w:p w14:paraId="6CA92B9D" w14:textId="610B12E8" w:rsidR="002E1A5B" w:rsidRPr="00EB575E" w:rsidRDefault="002E1A5B" w:rsidP="00D22F1D">
            <w:pPr>
              <w:spacing w:after="0"/>
              <w:jc w:val="center"/>
              <w:rPr>
                <w:sz w:val="26"/>
                <w:szCs w:val="26"/>
              </w:rPr>
            </w:pPr>
            <w:r w:rsidRPr="00EB575E">
              <w:rPr>
                <w:b/>
                <w:bCs/>
                <w:sz w:val="26"/>
                <w:szCs w:val="26"/>
              </w:rPr>
              <w:t>Giải pháp/Công việc cần thực hiện</w:t>
            </w:r>
          </w:p>
        </w:tc>
        <w:tc>
          <w:tcPr>
            <w:tcW w:w="791" w:type="pct"/>
            <w:tcBorders>
              <w:top w:val="single" w:sz="1" w:space="0" w:color="000000"/>
              <w:left w:val="single" w:sz="1" w:space="0" w:color="000000"/>
              <w:bottom w:val="single" w:sz="1" w:space="0" w:color="000000"/>
              <w:right w:val="single" w:sz="1" w:space="0" w:color="000000"/>
            </w:tcBorders>
            <w:vAlign w:val="center"/>
          </w:tcPr>
          <w:p w14:paraId="28CF3C5C" w14:textId="1DC3693E" w:rsidR="002E1A5B" w:rsidRPr="00EB575E" w:rsidRDefault="002E1A5B" w:rsidP="00D22F1D">
            <w:pPr>
              <w:spacing w:after="0"/>
              <w:jc w:val="center"/>
              <w:rPr>
                <w:sz w:val="26"/>
                <w:szCs w:val="26"/>
              </w:rPr>
            </w:pPr>
            <w:r w:rsidRPr="00EB575E">
              <w:rPr>
                <w:b/>
                <w:bCs/>
                <w:sz w:val="26"/>
                <w:szCs w:val="26"/>
              </w:rPr>
              <w:t xml:space="preserve">Người thực hiện </w:t>
            </w:r>
          </w:p>
        </w:tc>
        <w:tc>
          <w:tcPr>
            <w:tcW w:w="606" w:type="pct"/>
            <w:tcBorders>
              <w:top w:val="single" w:sz="1" w:space="0" w:color="000000"/>
              <w:left w:val="single" w:sz="1" w:space="0" w:color="000000"/>
              <w:bottom w:val="single" w:sz="1" w:space="0" w:color="000000"/>
              <w:right w:val="single" w:sz="1" w:space="0" w:color="000000"/>
            </w:tcBorders>
            <w:vAlign w:val="center"/>
          </w:tcPr>
          <w:p w14:paraId="314B6632" w14:textId="77777777" w:rsidR="002E1A5B" w:rsidRPr="00EB575E" w:rsidRDefault="002E1A5B" w:rsidP="00D22F1D">
            <w:pPr>
              <w:spacing w:after="0"/>
              <w:jc w:val="center"/>
              <w:rPr>
                <w:b/>
                <w:bCs/>
                <w:sz w:val="26"/>
                <w:szCs w:val="26"/>
              </w:rPr>
            </w:pPr>
            <w:r w:rsidRPr="00EB575E">
              <w:rPr>
                <w:b/>
                <w:bCs/>
                <w:sz w:val="26"/>
                <w:szCs w:val="26"/>
              </w:rPr>
              <w:t>Điều kiện để thực hiện</w:t>
            </w:r>
          </w:p>
          <w:p w14:paraId="349C5EA9" w14:textId="77777777" w:rsidR="002E1A5B" w:rsidRPr="00EB575E" w:rsidRDefault="002E1A5B" w:rsidP="00D22F1D">
            <w:pPr>
              <w:spacing w:after="0"/>
              <w:jc w:val="center"/>
              <w:rPr>
                <w:sz w:val="26"/>
                <w:szCs w:val="26"/>
              </w:rPr>
            </w:pPr>
          </w:p>
        </w:tc>
        <w:tc>
          <w:tcPr>
            <w:tcW w:w="543" w:type="pct"/>
            <w:tcBorders>
              <w:top w:val="single" w:sz="1" w:space="0" w:color="000000"/>
              <w:left w:val="single" w:sz="1" w:space="0" w:color="000000"/>
              <w:bottom w:val="single" w:sz="1" w:space="0" w:color="000000"/>
              <w:right w:val="single" w:sz="4" w:space="0" w:color="auto"/>
            </w:tcBorders>
            <w:vAlign w:val="center"/>
          </w:tcPr>
          <w:p w14:paraId="6DE852B5" w14:textId="77777777" w:rsidR="002E1A5B" w:rsidRPr="00EB575E" w:rsidRDefault="002E1A5B" w:rsidP="00D22F1D">
            <w:pPr>
              <w:spacing w:after="0"/>
              <w:jc w:val="center"/>
              <w:rPr>
                <w:b/>
                <w:bCs/>
                <w:sz w:val="26"/>
                <w:szCs w:val="26"/>
              </w:rPr>
            </w:pPr>
            <w:r w:rsidRPr="00EB575E">
              <w:rPr>
                <w:b/>
                <w:bCs/>
                <w:sz w:val="26"/>
                <w:szCs w:val="26"/>
              </w:rPr>
              <w:t>Thời gian thực hiện</w:t>
            </w:r>
          </w:p>
          <w:p w14:paraId="04B9D761" w14:textId="77777777" w:rsidR="002E1A5B" w:rsidRPr="00EB575E" w:rsidRDefault="002E1A5B" w:rsidP="00D22F1D">
            <w:pPr>
              <w:spacing w:after="0"/>
              <w:jc w:val="center"/>
              <w:rPr>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33BA1014" w14:textId="3D39E974" w:rsidR="002E1A5B" w:rsidRPr="002E1A5B" w:rsidRDefault="002E1A5B" w:rsidP="00D22F1D">
            <w:pPr>
              <w:spacing w:after="0"/>
              <w:jc w:val="center"/>
              <w:rPr>
                <w:b/>
                <w:bCs/>
                <w:sz w:val="26"/>
                <w:szCs w:val="26"/>
              </w:rPr>
            </w:pPr>
            <w:r w:rsidRPr="002E1A5B">
              <w:rPr>
                <w:b/>
                <w:bCs/>
                <w:sz w:val="26"/>
                <w:szCs w:val="26"/>
              </w:rPr>
              <w:t>Dự kiến kinh phí</w:t>
            </w:r>
          </w:p>
        </w:tc>
      </w:tr>
      <w:tr w:rsidR="00DE50BA" w:rsidRPr="00EB575E" w14:paraId="28740488" w14:textId="509420A7" w:rsidTr="0020575C">
        <w:trPr>
          <w:gridAfter w:val="3"/>
          <w:wAfter w:w="544" w:type="pct"/>
        </w:trPr>
        <w:tc>
          <w:tcPr>
            <w:tcW w:w="3826" w:type="pct"/>
            <w:gridSpan w:val="5"/>
            <w:tcBorders>
              <w:top w:val="single" w:sz="1" w:space="0" w:color="000000"/>
              <w:left w:val="single" w:sz="1" w:space="0" w:color="000000"/>
              <w:bottom w:val="single" w:sz="1" w:space="0" w:color="000000"/>
              <w:right w:val="single" w:sz="4" w:space="0" w:color="auto"/>
            </w:tcBorders>
            <w:vAlign w:val="center"/>
          </w:tcPr>
          <w:p w14:paraId="78171455" w14:textId="454845C2" w:rsidR="002E1A5B" w:rsidRPr="00EB575E" w:rsidRDefault="002E1A5B" w:rsidP="00C97B7D">
            <w:pPr>
              <w:spacing w:after="0"/>
              <w:rPr>
                <w:b/>
                <w:bCs/>
                <w:sz w:val="26"/>
                <w:szCs w:val="26"/>
              </w:rPr>
            </w:pPr>
            <w:r w:rsidRPr="007D3193">
              <w:rPr>
                <w:b/>
                <w:sz w:val="26"/>
                <w:szCs w:val="26"/>
                <w:lang w:val="vi-VN"/>
              </w:rPr>
              <w:t>Tiêu ch</w:t>
            </w:r>
            <w:r w:rsidRPr="007D3193">
              <w:rPr>
                <w:b/>
                <w:sz w:val="26"/>
                <w:szCs w:val="26"/>
              </w:rPr>
              <w:t>uẩn 1: Tổ chức và quản lý nhà trường</w:t>
            </w:r>
          </w:p>
        </w:tc>
        <w:tc>
          <w:tcPr>
            <w:tcW w:w="630" w:type="pct"/>
            <w:tcBorders>
              <w:top w:val="single" w:sz="1" w:space="0" w:color="000000"/>
              <w:left w:val="single" w:sz="4" w:space="0" w:color="auto"/>
              <w:bottom w:val="single" w:sz="1" w:space="0" w:color="000000"/>
              <w:right w:val="single" w:sz="1" w:space="0" w:color="000000"/>
            </w:tcBorders>
            <w:vAlign w:val="center"/>
          </w:tcPr>
          <w:p w14:paraId="5DB585FA" w14:textId="77777777" w:rsidR="002E1A5B" w:rsidRPr="00EB575E" w:rsidRDefault="002E1A5B" w:rsidP="002E1A5B">
            <w:pPr>
              <w:spacing w:after="0"/>
              <w:rPr>
                <w:b/>
                <w:bCs/>
                <w:sz w:val="26"/>
                <w:szCs w:val="26"/>
              </w:rPr>
            </w:pPr>
          </w:p>
        </w:tc>
      </w:tr>
      <w:tr w:rsidR="00746591" w:rsidRPr="00EB575E" w14:paraId="4D84D933" w14:textId="3F6B0037" w:rsidTr="0020575C">
        <w:trPr>
          <w:gridAfter w:val="3"/>
          <w:wAfter w:w="544" w:type="pct"/>
        </w:trPr>
        <w:tc>
          <w:tcPr>
            <w:tcW w:w="556" w:type="pct"/>
            <w:vMerge w:val="restart"/>
            <w:tcBorders>
              <w:top w:val="single" w:sz="1" w:space="0" w:color="000000"/>
              <w:left w:val="single" w:sz="1" w:space="0" w:color="000000"/>
              <w:right w:val="single" w:sz="4" w:space="0" w:color="auto"/>
            </w:tcBorders>
            <w:vAlign w:val="center"/>
          </w:tcPr>
          <w:p w14:paraId="44773F53" w14:textId="77777777" w:rsidR="002E1A5B" w:rsidRPr="007D3193" w:rsidRDefault="002E1A5B" w:rsidP="00C97B7D">
            <w:pPr>
              <w:spacing w:before="0" w:after="0" w:line="400" w:lineRule="exact"/>
              <w:jc w:val="both"/>
              <w:rPr>
                <w:b/>
                <w:i/>
                <w:sz w:val="26"/>
                <w:szCs w:val="26"/>
              </w:rPr>
            </w:pPr>
            <w:r w:rsidRPr="007D3193">
              <w:rPr>
                <w:b/>
                <w:i/>
                <w:sz w:val="26"/>
                <w:szCs w:val="26"/>
              </w:rPr>
              <w:t>Tiêu chí 1.1.</w:t>
            </w:r>
          </w:p>
          <w:p w14:paraId="501E6A39" w14:textId="2DC53C21" w:rsidR="002E1A5B" w:rsidRPr="00842424" w:rsidRDefault="002E1A5B" w:rsidP="00C97B7D">
            <w:pPr>
              <w:ind w:right="130"/>
              <w:jc w:val="both"/>
              <w:rPr>
                <w:rFonts w:eastAsia="MS Mincho"/>
                <w:spacing w:val="-6"/>
                <w:sz w:val="26"/>
                <w:szCs w:val="26"/>
              </w:rPr>
            </w:pPr>
            <w:r w:rsidRPr="00842424">
              <w:rPr>
                <w:i/>
                <w:sz w:val="26"/>
                <w:szCs w:val="26"/>
              </w:rPr>
              <w:t>Phương hướng, chiến lược xây dựng và phát triển nhà trường</w:t>
            </w:r>
          </w:p>
        </w:tc>
        <w:tc>
          <w:tcPr>
            <w:tcW w:w="1330" w:type="pct"/>
            <w:tcBorders>
              <w:top w:val="single" w:sz="1" w:space="0" w:color="000000"/>
              <w:left w:val="single" w:sz="4" w:space="0" w:color="auto"/>
              <w:bottom w:val="single" w:sz="1" w:space="0" w:color="000000"/>
              <w:right w:val="single" w:sz="1" w:space="0" w:color="000000"/>
            </w:tcBorders>
            <w:vAlign w:val="center"/>
          </w:tcPr>
          <w:p w14:paraId="4798016B" w14:textId="77777777" w:rsidR="0086135F" w:rsidRDefault="0086135F" w:rsidP="00C97B7D">
            <w:pPr>
              <w:ind w:right="130"/>
              <w:jc w:val="both"/>
              <w:rPr>
                <w:rFonts w:eastAsia="MS Mincho"/>
                <w:spacing w:val="-6"/>
                <w:sz w:val="26"/>
                <w:szCs w:val="26"/>
              </w:rPr>
            </w:pPr>
          </w:p>
          <w:p w14:paraId="6B900310" w14:textId="77777777" w:rsidR="0086135F" w:rsidRDefault="0086135F" w:rsidP="00C97B7D">
            <w:pPr>
              <w:ind w:right="130"/>
              <w:jc w:val="both"/>
              <w:rPr>
                <w:rFonts w:eastAsia="MS Mincho"/>
                <w:spacing w:val="-6"/>
                <w:sz w:val="26"/>
                <w:szCs w:val="26"/>
              </w:rPr>
            </w:pPr>
          </w:p>
          <w:p w14:paraId="3B499D41" w14:textId="77777777" w:rsidR="0086135F" w:rsidRDefault="0086135F" w:rsidP="00C97B7D">
            <w:pPr>
              <w:ind w:right="130"/>
              <w:jc w:val="both"/>
              <w:rPr>
                <w:rFonts w:eastAsia="MS Mincho"/>
                <w:spacing w:val="-6"/>
                <w:sz w:val="26"/>
                <w:szCs w:val="26"/>
              </w:rPr>
            </w:pPr>
          </w:p>
          <w:p w14:paraId="1EB727B6" w14:textId="0ED277C6" w:rsidR="002E1A5B" w:rsidRDefault="002E1A5B" w:rsidP="00C97B7D">
            <w:pPr>
              <w:ind w:right="130"/>
              <w:jc w:val="both"/>
              <w:rPr>
                <w:rFonts w:eastAsia="MS Mincho"/>
                <w:spacing w:val="-6"/>
                <w:sz w:val="26"/>
                <w:szCs w:val="26"/>
              </w:rPr>
            </w:pPr>
            <w:r w:rsidRPr="00EB575E">
              <w:rPr>
                <w:rFonts w:eastAsia="MS Mincho"/>
                <w:spacing w:val="-6"/>
                <w:sz w:val="26"/>
                <w:szCs w:val="26"/>
              </w:rPr>
              <w:t>Tiếp tục công bố rộng rãi chiến lược phát triển nhà trường qua công thông tin điện tử của nhà trường, trên hệ thống truyền thanh của địa phương, trong các cuộc họp cha mẹ học sinh các năm học tiếp theo.</w:t>
            </w:r>
          </w:p>
          <w:p w14:paraId="57AD5C14" w14:textId="77777777" w:rsidR="0086135F" w:rsidRDefault="0086135F" w:rsidP="00C97B7D">
            <w:pPr>
              <w:ind w:right="130"/>
              <w:jc w:val="both"/>
              <w:rPr>
                <w:rFonts w:eastAsia="MS Mincho"/>
                <w:spacing w:val="-6"/>
                <w:sz w:val="26"/>
                <w:szCs w:val="26"/>
              </w:rPr>
            </w:pPr>
          </w:p>
          <w:p w14:paraId="42346CEE" w14:textId="77777777" w:rsidR="0086135F" w:rsidRDefault="0086135F" w:rsidP="00C97B7D">
            <w:pPr>
              <w:ind w:right="130"/>
              <w:jc w:val="both"/>
              <w:rPr>
                <w:rFonts w:eastAsia="MS Mincho"/>
                <w:spacing w:val="-6"/>
                <w:sz w:val="26"/>
                <w:szCs w:val="26"/>
              </w:rPr>
            </w:pPr>
          </w:p>
          <w:p w14:paraId="528C67CE" w14:textId="77777777" w:rsidR="0086135F" w:rsidRDefault="0086135F" w:rsidP="00C97B7D">
            <w:pPr>
              <w:ind w:right="130"/>
              <w:jc w:val="both"/>
              <w:rPr>
                <w:rFonts w:eastAsia="MS Mincho"/>
                <w:spacing w:val="-6"/>
                <w:sz w:val="26"/>
                <w:szCs w:val="26"/>
              </w:rPr>
            </w:pPr>
          </w:p>
          <w:p w14:paraId="38ABDF49" w14:textId="405C0F72" w:rsidR="0086135F" w:rsidRPr="00EB575E" w:rsidRDefault="0086135F" w:rsidP="00C97B7D">
            <w:pPr>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7ED6148A" w14:textId="77777777" w:rsidR="0084556B" w:rsidRDefault="0084556B" w:rsidP="00C97B7D">
            <w:pPr>
              <w:ind w:right="63"/>
              <w:jc w:val="both"/>
              <w:rPr>
                <w:rFonts w:eastAsia="MS Mincho"/>
                <w:spacing w:val="-6"/>
                <w:sz w:val="26"/>
                <w:szCs w:val="26"/>
              </w:rPr>
            </w:pPr>
          </w:p>
          <w:p w14:paraId="39DDECFE" w14:textId="04D1C743" w:rsidR="002E1A5B" w:rsidRPr="00EB575E" w:rsidRDefault="002E1A5B" w:rsidP="00C97B7D">
            <w:pPr>
              <w:ind w:right="63"/>
              <w:jc w:val="both"/>
              <w:rPr>
                <w:rFonts w:eastAsia="MS Mincho"/>
                <w:spacing w:val="-6"/>
                <w:sz w:val="26"/>
                <w:szCs w:val="26"/>
              </w:rPr>
            </w:pPr>
            <w:r w:rsidRPr="00EB575E">
              <w:rPr>
                <w:rFonts w:eastAsia="MS Mincho"/>
                <w:spacing w:val="-6"/>
                <w:sz w:val="26"/>
                <w:szCs w:val="26"/>
              </w:rPr>
              <w:t>LĐNT, Hội đồng trường, CBGV, Văn hóa-phường, Ban đại diện cha mẹ trẻ.</w:t>
            </w:r>
          </w:p>
          <w:p w14:paraId="2B6C8998" w14:textId="77777777" w:rsidR="002E1A5B" w:rsidRDefault="002E1A5B" w:rsidP="00C97B7D">
            <w:pPr>
              <w:spacing w:after="0"/>
              <w:ind w:right="63"/>
              <w:jc w:val="center"/>
              <w:rPr>
                <w:sz w:val="28"/>
                <w:szCs w:val="28"/>
              </w:rPr>
            </w:pPr>
          </w:p>
          <w:p w14:paraId="2FB670F8" w14:textId="77777777" w:rsidR="0084556B" w:rsidRDefault="0084556B" w:rsidP="00C97B7D">
            <w:pPr>
              <w:spacing w:after="0"/>
              <w:ind w:right="63"/>
              <w:jc w:val="center"/>
              <w:rPr>
                <w:sz w:val="28"/>
                <w:szCs w:val="28"/>
              </w:rPr>
            </w:pPr>
          </w:p>
          <w:p w14:paraId="1EA7B5EA" w14:textId="77777777" w:rsidR="0084556B" w:rsidRDefault="0084556B" w:rsidP="00C97B7D">
            <w:pPr>
              <w:spacing w:after="0"/>
              <w:ind w:right="63"/>
              <w:jc w:val="center"/>
              <w:rPr>
                <w:sz w:val="28"/>
                <w:szCs w:val="28"/>
              </w:rPr>
            </w:pPr>
          </w:p>
          <w:p w14:paraId="11D98F6A" w14:textId="77777777" w:rsidR="0084556B" w:rsidRPr="00EB575E" w:rsidRDefault="0084556B" w:rsidP="0084556B">
            <w:pPr>
              <w:spacing w:after="0"/>
              <w:ind w:right="63"/>
              <w:rPr>
                <w:sz w:val="28"/>
                <w:szCs w:val="28"/>
              </w:rPr>
            </w:pPr>
          </w:p>
        </w:tc>
        <w:tc>
          <w:tcPr>
            <w:tcW w:w="606" w:type="pct"/>
            <w:tcBorders>
              <w:top w:val="single" w:sz="1" w:space="0" w:color="000000"/>
              <w:left w:val="single" w:sz="1" w:space="0" w:color="000000"/>
              <w:bottom w:val="single" w:sz="1" w:space="0" w:color="000000"/>
              <w:right w:val="single" w:sz="1" w:space="0" w:color="000000"/>
            </w:tcBorders>
            <w:vAlign w:val="center"/>
          </w:tcPr>
          <w:p w14:paraId="625F7F64" w14:textId="77777777" w:rsidR="002E1A5B" w:rsidRPr="00EB575E" w:rsidRDefault="002E1A5B" w:rsidP="00C97B7D">
            <w:pPr>
              <w:widowControl w:val="0"/>
              <w:autoSpaceDE w:val="0"/>
              <w:autoSpaceDN w:val="0"/>
              <w:ind w:left="-4" w:right="136"/>
              <w:jc w:val="both"/>
              <w:rPr>
                <w:sz w:val="26"/>
                <w:szCs w:val="26"/>
                <w:lang w:val="vi-VN"/>
              </w:rPr>
            </w:pPr>
            <w:r w:rsidRPr="00EB575E">
              <w:rPr>
                <w:sz w:val="26"/>
                <w:szCs w:val="26"/>
                <w:lang w:val="vi-VN"/>
              </w:rPr>
              <w:t>- Ch</w:t>
            </w:r>
            <w:r w:rsidRPr="00EB575E">
              <w:rPr>
                <w:sz w:val="26"/>
                <w:szCs w:val="26"/>
              </w:rPr>
              <w:t>ỉ đạo</w:t>
            </w:r>
            <w:r w:rsidRPr="00EB575E">
              <w:rPr>
                <w:sz w:val="26"/>
                <w:szCs w:val="26"/>
                <w:lang w:val="vi-VN"/>
              </w:rPr>
              <w:t xml:space="preserve"> của hiệu trưởng</w:t>
            </w:r>
          </w:p>
          <w:p w14:paraId="04A70DC7" w14:textId="77777777" w:rsidR="002E1A5B" w:rsidRPr="00EB575E" w:rsidRDefault="002E1A5B" w:rsidP="00C97B7D">
            <w:pPr>
              <w:spacing w:after="0"/>
              <w:ind w:right="136"/>
              <w:jc w:val="both"/>
              <w:rPr>
                <w:sz w:val="28"/>
                <w:szCs w:val="28"/>
              </w:rPr>
            </w:pPr>
            <w:r w:rsidRPr="00EB575E">
              <w:rPr>
                <w:rFonts w:eastAsia="MS Mincho"/>
                <w:spacing w:val="-6"/>
                <w:sz w:val="26"/>
                <w:szCs w:val="26"/>
              </w:rPr>
              <w:t>- Cán bộ văn hoá phường</w:t>
            </w:r>
          </w:p>
        </w:tc>
        <w:tc>
          <w:tcPr>
            <w:tcW w:w="543" w:type="pct"/>
            <w:tcBorders>
              <w:top w:val="single" w:sz="1" w:space="0" w:color="000000"/>
              <w:left w:val="single" w:sz="1" w:space="0" w:color="000000"/>
              <w:bottom w:val="single" w:sz="1" w:space="0" w:color="000000"/>
              <w:right w:val="single" w:sz="4" w:space="0" w:color="auto"/>
            </w:tcBorders>
            <w:vAlign w:val="center"/>
          </w:tcPr>
          <w:p w14:paraId="17C834BB" w14:textId="414DA2C7" w:rsidR="002E1A5B" w:rsidRPr="00EB575E" w:rsidRDefault="002E1A5B" w:rsidP="00C97B7D">
            <w:pPr>
              <w:jc w:val="center"/>
              <w:rPr>
                <w:rFonts w:eastAsia="MS Mincho"/>
                <w:spacing w:val="-6"/>
                <w:sz w:val="26"/>
                <w:szCs w:val="26"/>
              </w:rPr>
            </w:pPr>
            <w:r>
              <w:rPr>
                <w:rFonts w:eastAsia="MS Mincho"/>
                <w:spacing w:val="-6"/>
                <w:sz w:val="26"/>
                <w:szCs w:val="26"/>
              </w:rPr>
              <w:t>N</w:t>
            </w:r>
            <w:r w:rsidRPr="00EB575E">
              <w:rPr>
                <w:rFonts w:eastAsia="MS Mincho"/>
                <w:spacing w:val="-6"/>
                <w:sz w:val="26"/>
                <w:szCs w:val="26"/>
              </w:rPr>
              <w:t>ăm học 2023-202</w:t>
            </w:r>
            <w:r>
              <w:rPr>
                <w:rFonts w:eastAsia="MS Mincho"/>
                <w:spacing w:val="-6"/>
                <w:sz w:val="26"/>
                <w:szCs w:val="26"/>
              </w:rPr>
              <w:t>4</w:t>
            </w:r>
          </w:p>
          <w:p w14:paraId="769BAE91" w14:textId="77777777" w:rsidR="002E1A5B" w:rsidRPr="00EB575E" w:rsidRDefault="002E1A5B" w:rsidP="00C97B7D">
            <w:pPr>
              <w:spacing w:before="100" w:after="100"/>
              <w:jc w:val="center"/>
              <w:rPr>
                <w:sz w:val="28"/>
                <w:szCs w:val="28"/>
              </w:rPr>
            </w:pPr>
          </w:p>
        </w:tc>
        <w:tc>
          <w:tcPr>
            <w:tcW w:w="630" w:type="pct"/>
            <w:tcBorders>
              <w:top w:val="single" w:sz="1" w:space="0" w:color="000000"/>
              <w:left w:val="single" w:sz="4" w:space="0" w:color="auto"/>
              <w:bottom w:val="single" w:sz="1" w:space="0" w:color="000000"/>
              <w:right w:val="single" w:sz="1" w:space="0" w:color="000000"/>
            </w:tcBorders>
            <w:vAlign w:val="center"/>
          </w:tcPr>
          <w:p w14:paraId="06F42576" w14:textId="0FC1B5B9" w:rsidR="002E1A5B" w:rsidRPr="00EB575E" w:rsidRDefault="002E1A5B" w:rsidP="00C97B7D">
            <w:pPr>
              <w:spacing w:before="100" w:after="100"/>
              <w:jc w:val="center"/>
              <w:rPr>
                <w:sz w:val="28"/>
                <w:szCs w:val="28"/>
              </w:rPr>
            </w:pPr>
            <w:r>
              <w:rPr>
                <w:sz w:val="28"/>
                <w:szCs w:val="28"/>
              </w:rPr>
              <w:t>Không</w:t>
            </w:r>
          </w:p>
        </w:tc>
      </w:tr>
      <w:tr w:rsidR="00746591" w:rsidRPr="00EB575E" w14:paraId="204DA48D" w14:textId="65E177BC"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7C8D6259" w14:textId="23B15F23" w:rsidR="002E1A5B" w:rsidRPr="00EB575E" w:rsidRDefault="002E1A5B" w:rsidP="00C97B7D">
            <w:pPr>
              <w:spacing w:before="100" w:after="100"/>
              <w:ind w:right="130"/>
              <w:jc w:val="both"/>
              <w:rPr>
                <w:sz w:val="26"/>
                <w:szCs w:val="26"/>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D02467A" w14:textId="23F5120A" w:rsidR="002E1A5B" w:rsidRPr="00EB575E" w:rsidRDefault="002E1A5B" w:rsidP="00C97B7D">
            <w:pPr>
              <w:spacing w:before="100" w:after="100"/>
              <w:ind w:right="130"/>
              <w:jc w:val="both"/>
              <w:rPr>
                <w:sz w:val="26"/>
                <w:szCs w:val="26"/>
              </w:rPr>
            </w:pPr>
            <w:r w:rsidRPr="00EB575E">
              <w:rPr>
                <w:rFonts w:eastAsia="MS Mincho"/>
                <w:spacing w:val="-6"/>
                <w:sz w:val="26"/>
                <w:szCs w:val="26"/>
              </w:rPr>
              <w:t>Thường xuyên rà soát, điều chỉnh mục tiêu, biện pháp của p</w:t>
            </w:r>
            <w:r w:rsidRPr="00EB575E">
              <w:rPr>
                <w:sz w:val="26"/>
                <w:szCs w:val="26"/>
              </w:rPr>
              <w:t xml:space="preserve">hương hướng, chiến lược phát triển nhà trường giai đoạn 2021-2025 </w:t>
            </w:r>
            <w:r w:rsidRPr="00EB575E">
              <w:rPr>
                <w:rFonts w:eastAsia="MS Mincho"/>
                <w:spacing w:val="-6"/>
                <w:sz w:val="26"/>
                <w:szCs w:val="26"/>
              </w:rPr>
              <w:t>phù hợp với nhiệm vụ thực tế</w:t>
            </w:r>
            <w:r>
              <w:rPr>
                <w:rFonts w:eastAsia="MS Mincho"/>
                <w:spacing w:val="-6"/>
                <w:sz w:val="26"/>
                <w:szCs w:val="26"/>
              </w:rPr>
              <w:t xml:space="preserve"> </w:t>
            </w:r>
            <w:r w:rsidRPr="00EB575E">
              <w:rPr>
                <w:rFonts w:eastAsia="MS Mincho"/>
                <w:spacing w:val="-6"/>
                <w:sz w:val="26"/>
                <w:szCs w:val="26"/>
              </w:rPr>
              <w:t>trong từng giai đoạn để có những giải pháp đột phá phát triển nhà trường.</w:t>
            </w:r>
          </w:p>
        </w:tc>
        <w:tc>
          <w:tcPr>
            <w:tcW w:w="791" w:type="pct"/>
            <w:tcBorders>
              <w:top w:val="single" w:sz="1" w:space="0" w:color="000000"/>
              <w:left w:val="single" w:sz="1" w:space="0" w:color="000000"/>
              <w:bottom w:val="single" w:sz="1" w:space="0" w:color="000000"/>
              <w:right w:val="single" w:sz="1" w:space="0" w:color="000000"/>
            </w:tcBorders>
            <w:vAlign w:val="center"/>
          </w:tcPr>
          <w:p w14:paraId="5702F4F4" w14:textId="01BFFAB9" w:rsidR="002E1A5B" w:rsidRPr="00EB575E" w:rsidRDefault="002E1A5B" w:rsidP="00C97B7D">
            <w:pPr>
              <w:spacing w:after="0"/>
              <w:ind w:right="63"/>
              <w:jc w:val="center"/>
              <w:rPr>
                <w:sz w:val="28"/>
                <w:szCs w:val="28"/>
              </w:rPr>
            </w:pPr>
            <w:r w:rsidRPr="00EB575E">
              <w:rPr>
                <w:rFonts w:eastAsia="MS Mincho"/>
                <w:spacing w:val="-6"/>
                <w:sz w:val="26"/>
                <w:szCs w:val="26"/>
              </w:rPr>
              <w:t>LĐNT, Hội đồng trường, CBGV.</w:t>
            </w:r>
          </w:p>
        </w:tc>
        <w:tc>
          <w:tcPr>
            <w:tcW w:w="606" w:type="pct"/>
            <w:tcBorders>
              <w:top w:val="single" w:sz="1" w:space="0" w:color="000000"/>
              <w:left w:val="single" w:sz="1" w:space="0" w:color="000000"/>
              <w:bottom w:val="single" w:sz="1" w:space="0" w:color="000000"/>
              <w:right w:val="single" w:sz="1" w:space="0" w:color="000000"/>
            </w:tcBorders>
            <w:vAlign w:val="center"/>
          </w:tcPr>
          <w:p w14:paraId="17FDC049" w14:textId="77777777" w:rsidR="0084556B" w:rsidRDefault="0084556B" w:rsidP="00C97B7D">
            <w:pPr>
              <w:spacing w:before="100" w:after="100"/>
              <w:ind w:right="136"/>
              <w:jc w:val="both"/>
              <w:rPr>
                <w:sz w:val="26"/>
                <w:szCs w:val="26"/>
              </w:rPr>
            </w:pPr>
          </w:p>
          <w:p w14:paraId="277C21F6" w14:textId="5BAD074B" w:rsidR="002E1A5B" w:rsidRPr="00EB575E" w:rsidRDefault="002E1A5B" w:rsidP="00C97B7D">
            <w:pPr>
              <w:spacing w:before="100" w:after="100"/>
              <w:ind w:right="136"/>
              <w:jc w:val="both"/>
              <w:rPr>
                <w:sz w:val="26"/>
                <w:szCs w:val="26"/>
              </w:rPr>
            </w:pPr>
            <w:r w:rsidRPr="00EB575E">
              <w:rPr>
                <w:sz w:val="26"/>
                <w:szCs w:val="26"/>
              </w:rPr>
              <w:t>-Văn bản chỉ đạo có nội dung liên quan.</w:t>
            </w:r>
          </w:p>
          <w:p w14:paraId="602FB4BB" w14:textId="77777777" w:rsidR="002E1A5B" w:rsidRPr="00EB575E" w:rsidRDefault="002E1A5B" w:rsidP="00C97B7D">
            <w:pPr>
              <w:spacing w:before="100" w:after="100"/>
              <w:ind w:right="136"/>
              <w:jc w:val="both"/>
              <w:rPr>
                <w:sz w:val="26"/>
                <w:szCs w:val="26"/>
              </w:rPr>
            </w:pPr>
            <w:r w:rsidRPr="00EB575E">
              <w:rPr>
                <w:sz w:val="26"/>
                <w:szCs w:val="26"/>
              </w:rPr>
              <w:t>- Điều kiện thực tiễn của địa phương và nhà trường.</w:t>
            </w:r>
          </w:p>
        </w:tc>
        <w:tc>
          <w:tcPr>
            <w:tcW w:w="543" w:type="pct"/>
            <w:tcBorders>
              <w:top w:val="single" w:sz="1" w:space="0" w:color="000000"/>
              <w:left w:val="single" w:sz="1" w:space="0" w:color="000000"/>
              <w:bottom w:val="single" w:sz="1" w:space="0" w:color="000000"/>
              <w:right w:val="single" w:sz="4" w:space="0" w:color="auto"/>
            </w:tcBorders>
            <w:vAlign w:val="center"/>
          </w:tcPr>
          <w:p w14:paraId="21354606" w14:textId="77777777" w:rsidR="002E1A5B" w:rsidRPr="00EB575E" w:rsidRDefault="002E1A5B" w:rsidP="00C97B7D">
            <w:pPr>
              <w:spacing w:after="0"/>
              <w:jc w:val="center"/>
              <w:rPr>
                <w:sz w:val="26"/>
                <w:szCs w:val="26"/>
              </w:rPr>
            </w:pPr>
            <w:r w:rsidRPr="00EB575E">
              <w:rPr>
                <w:sz w:val="26"/>
                <w:szCs w:val="26"/>
              </w:rPr>
              <w:t>Tháng 12/2023 và cuối các năm 2024-2025</w:t>
            </w:r>
          </w:p>
          <w:p w14:paraId="13CC10BA" w14:textId="77777777" w:rsidR="002E1A5B" w:rsidRPr="00EB575E" w:rsidRDefault="002E1A5B" w:rsidP="00C97B7D">
            <w:pPr>
              <w:spacing w:before="100" w:after="100"/>
              <w:jc w:val="center"/>
              <w:rPr>
                <w:sz w:val="26"/>
                <w:szCs w:val="26"/>
              </w:rPr>
            </w:pPr>
          </w:p>
          <w:p w14:paraId="16AA5A0F" w14:textId="77777777" w:rsidR="002E1A5B" w:rsidRPr="00EB575E" w:rsidRDefault="002E1A5B" w:rsidP="00C97B7D">
            <w:pPr>
              <w:spacing w:before="100" w:after="100"/>
              <w:jc w:val="center"/>
              <w:rPr>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15BB4988" w14:textId="68B86029" w:rsidR="002E1A5B" w:rsidRPr="00EB575E" w:rsidRDefault="002E1A5B" w:rsidP="00C97B7D">
            <w:pPr>
              <w:spacing w:before="100" w:after="100"/>
              <w:jc w:val="center"/>
              <w:rPr>
                <w:sz w:val="26"/>
                <w:szCs w:val="26"/>
              </w:rPr>
            </w:pPr>
            <w:r>
              <w:rPr>
                <w:sz w:val="28"/>
                <w:szCs w:val="28"/>
              </w:rPr>
              <w:t>Không</w:t>
            </w:r>
          </w:p>
        </w:tc>
      </w:tr>
      <w:tr w:rsidR="00746591" w:rsidRPr="00EB575E" w14:paraId="614D89CB" w14:textId="044BE5F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348463AC" w14:textId="77777777" w:rsidR="00EF2D76" w:rsidRPr="00842424" w:rsidRDefault="00EF2D76" w:rsidP="002E1A5B">
            <w:pPr>
              <w:spacing w:after="100"/>
              <w:jc w:val="both"/>
              <w:rPr>
                <w:i/>
                <w:iCs/>
                <w:sz w:val="26"/>
                <w:szCs w:val="26"/>
              </w:rPr>
            </w:pPr>
            <w:r w:rsidRPr="00842424">
              <w:rPr>
                <w:i/>
                <w:iCs/>
                <w:sz w:val="26"/>
                <w:szCs w:val="26"/>
              </w:rPr>
              <w:t>Tiêu chí 1.2: Hội đồng trường và các hội đồng khác</w:t>
            </w:r>
          </w:p>
          <w:p w14:paraId="6BF5517C" w14:textId="77777777" w:rsidR="00EF2D76" w:rsidRPr="00EB575E" w:rsidRDefault="00EF2D76" w:rsidP="002E1A5B">
            <w:pPr>
              <w:spacing w:before="100" w:after="100"/>
              <w:ind w:right="130"/>
              <w:jc w:val="both"/>
              <w:rPr>
                <w:sz w:val="26"/>
                <w:szCs w:val="26"/>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61E5C015" w14:textId="77777777" w:rsidR="0084556B" w:rsidRDefault="0084556B" w:rsidP="002E1A5B">
            <w:pPr>
              <w:spacing w:before="100" w:after="100"/>
              <w:ind w:right="130"/>
              <w:jc w:val="both"/>
              <w:rPr>
                <w:sz w:val="26"/>
                <w:szCs w:val="26"/>
              </w:rPr>
            </w:pPr>
          </w:p>
          <w:p w14:paraId="3D43E52D" w14:textId="7CC6638B" w:rsidR="00EF2D76" w:rsidRPr="00EB575E" w:rsidRDefault="00EF2D76" w:rsidP="002E1A5B">
            <w:pPr>
              <w:spacing w:before="100" w:after="100"/>
              <w:ind w:right="130"/>
              <w:jc w:val="both"/>
              <w:rPr>
                <w:rFonts w:eastAsia="MS Mincho"/>
                <w:spacing w:val="-6"/>
                <w:sz w:val="26"/>
                <w:szCs w:val="26"/>
              </w:rPr>
            </w:pPr>
            <w:r w:rsidRPr="000E3D0B">
              <w:rPr>
                <w:sz w:val="26"/>
                <w:szCs w:val="26"/>
              </w:rPr>
              <w:t>- Hội đồng trường xây dựng kế hoạch chi tiết, giao trách nhiệm cho từng thành viên, giám sát việc thực hiện phương hướng chiến lược. Tích cực xây dựng đóng góp ý kiến của các thành viên trong hội đồng trường.</w:t>
            </w:r>
          </w:p>
        </w:tc>
        <w:tc>
          <w:tcPr>
            <w:tcW w:w="791" w:type="pct"/>
            <w:tcBorders>
              <w:top w:val="single" w:sz="1" w:space="0" w:color="000000"/>
              <w:left w:val="single" w:sz="1" w:space="0" w:color="000000"/>
              <w:bottom w:val="single" w:sz="1" w:space="0" w:color="000000"/>
              <w:right w:val="single" w:sz="1" w:space="0" w:color="000000"/>
            </w:tcBorders>
            <w:vAlign w:val="center"/>
          </w:tcPr>
          <w:p w14:paraId="70BBD52C" w14:textId="3EA21BAF" w:rsidR="00EF2D76" w:rsidRPr="00EB575E" w:rsidRDefault="00EF2D76" w:rsidP="002E1A5B">
            <w:pPr>
              <w:spacing w:after="0"/>
              <w:ind w:right="63"/>
              <w:jc w:val="center"/>
              <w:rPr>
                <w:rFonts w:eastAsia="MS Mincho"/>
                <w:spacing w:val="-6"/>
                <w:sz w:val="26"/>
                <w:szCs w:val="26"/>
              </w:rPr>
            </w:pPr>
            <w:r w:rsidRPr="000E3D0B">
              <w:rPr>
                <w:rFonts w:eastAsia="MS Mincho"/>
                <w:spacing w:val="-6"/>
                <w:sz w:val="26"/>
                <w:szCs w:val="26"/>
              </w:rPr>
              <w:t xml:space="preserve"> Hội đồng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6C0CCB7C" w14:textId="77777777" w:rsidR="00EF2D76" w:rsidRPr="00EB575E" w:rsidRDefault="00EF2D76" w:rsidP="002E1A5B">
            <w:pPr>
              <w:widowControl w:val="0"/>
              <w:autoSpaceDE w:val="0"/>
              <w:autoSpaceDN w:val="0"/>
              <w:spacing w:after="100"/>
              <w:ind w:left="-4" w:right="136"/>
              <w:jc w:val="both"/>
              <w:rPr>
                <w:sz w:val="26"/>
                <w:szCs w:val="26"/>
                <w:lang w:val="vi-VN"/>
              </w:rPr>
            </w:pPr>
            <w:r w:rsidRPr="00EB575E">
              <w:rPr>
                <w:sz w:val="26"/>
                <w:szCs w:val="26"/>
                <w:lang w:val="vi-VN"/>
              </w:rPr>
              <w:t>- Ch</w:t>
            </w:r>
            <w:r w:rsidRPr="00EB575E">
              <w:rPr>
                <w:sz w:val="26"/>
                <w:szCs w:val="26"/>
              </w:rPr>
              <w:t>ỉ đạo</w:t>
            </w:r>
            <w:r w:rsidRPr="00EB575E">
              <w:rPr>
                <w:sz w:val="26"/>
                <w:szCs w:val="26"/>
                <w:lang w:val="vi-VN"/>
              </w:rPr>
              <w:t xml:space="preserve"> của hiệu trưởng</w:t>
            </w:r>
          </w:p>
          <w:p w14:paraId="70EDF36A" w14:textId="41E735C1" w:rsidR="00EF2D76" w:rsidRPr="00EB575E" w:rsidRDefault="00EF2D76" w:rsidP="002E1A5B">
            <w:pPr>
              <w:spacing w:before="100" w:after="100"/>
              <w:ind w:right="136"/>
              <w:jc w:val="both"/>
              <w:rPr>
                <w:sz w:val="26"/>
                <w:szCs w:val="26"/>
              </w:rPr>
            </w:pPr>
            <w:r w:rsidRPr="00EB575E">
              <w:rPr>
                <w:rFonts w:eastAsia="MS Mincho"/>
                <w:spacing w:val="-6"/>
                <w:sz w:val="26"/>
                <w:szCs w:val="26"/>
              </w:rPr>
              <w:t>- Cán bộ văn hoá phường</w:t>
            </w:r>
          </w:p>
        </w:tc>
        <w:tc>
          <w:tcPr>
            <w:tcW w:w="543" w:type="pct"/>
            <w:tcBorders>
              <w:top w:val="single" w:sz="1" w:space="0" w:color="000000"/>
              <w:left w:val="single" w:sz="1" w:space="0" w:color="000000"/>
              <w:bottom w:val="single" w:sz="1" w:space="0" w:color="000000"/>
              <w:right w:val="single" w:sz="4" w:space="0" w:color="auto"/>
            </w:tcBorders>
            <w:vAlign w:val="center"/>
          </w:tcPr>
          <w:p w14:paraId="5E06018E" w14:textId="77777777" w:rsidR="00EF2D76" w:rsidRPr="00EB575E" w:rsidRDefault="00EF2D76" w:rsidP="002E1A5B">
            <w:pPr>
              <w:spacing w:after="100"/>
              <w:jc w:val="center"/>
              <w:rPr>
                <w:rFonts w:eastAsia="MS Mincho"/>
                <w:spacing w:val="-6"/>
                <w:sz w:val="26"/>
                <w:szCs w:val="26"/>
              </w:rPr>
            </w:pPr>
            <w:r>
              <w:rPr>
                <w:rFonts w:eastAsia="MS Mincho"/>
                <w:spacing w:val="-6"/>
                <w:sz w:val="26"/>
                <w:szCs w:val="26"/>
              </w:rPr>
              <w:t>Giai đoạn 2023-2027</w:t>
            </w:r>
          </w:p>
          <w:p w14:paraId="73A02237" w14:textId="77777777" w:rsidR="00EF2D76" w:rsidRPr="00EB575E" w:rsidRDefault="00EF2D76" w:rsidP="002E1A5B">
            <w:pPr>
              <w:spacing w:after="0"/>
              <w:jc w:val="center"/>
              <w:rPr>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6EC1F9A9" w14:textId="0BF05E54" w:rsidR="00EF2D76" w:rsidRPr="00EB575E" w:rsidRDefault="00EF2D76" w:rsidP="002E1A5B">
            <w:pPr>
              <w:spacing w:after="0"/>
              <w:jc w:val="center"/>
              <w:rPr>
                <w:sz w:val="26"/>
                <w:szCs w:val="26"/>
              </w:rPr>
            </w:pPr>
            <w:r w:rsidRPr="00C04DC4">
              <w:rPr>
                <w:sz w:val="26"/>
                <w:szCs w:val="26"/>
              </w:rPr>
              <w:t>Không</w:t>
            </w:r>
          </w:p>
        </w:tc>
      </w:tr>
      <w:tr w:rsidR="00746591" w:rsidRPr="00EB575E" w14:paraId="7801B684" w14:textId="757A80C7" w:rsidTr="0020575C">
        <w:trPr>
          <w:gridAfter w:val="3"/>
          <w:wAfter w:w="544" w:type="pct"/>
          <w:trHeight w:val="2872"/>
        </w:trPr>
        <w:tc>
          <w:tcPr>
            <w:tcW w:w="556" w:type="pct"/>
            <w:vMerge/>
            <w:tcBorders>
              <w:left w:val="single" w:sz="1" w:space="0" w:color="000000"/>
              <w:right w:val="single" w:sz="4" w:space="0" w:color="auto"/>
            </w:tcBorders>
            <w:vAlign w:val="center"/>
          </w:tcPr>
          <w:p w14:paraId="01A6A1F7" w14:textId="77777777" w:rsidR="00EF2D76" w:rsidRPr="001644B2" w:rsidRDefault="00EF2D76" w:rsidP="002E1A5B">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0A0230C" w14:textId="1F5F6FC5" w:rsidR="00EF2D76" w:rsidRPr="00EB575E" w:rsidRDefault="00EF2D76" w:rsidP="002E1A5B">
            <w:pPr>
              <w:spacing w:before="100" w:after="100"/>
              <w:ind w:right="130"/>
              <w:jc w:val="both"/>
              <w:rPr>
                <w:rFonts w:eastAsia="MS Mincho"/>
                <w:spacing w:val="-6"/>
                <w:sz w:val="26"/>
                <w:szCs w:val="26"/>
              </w:rPr>
            </w:pPr>
            <w:r w:rsidRPr="000E3D0B">
              <w:rPr>
                <w:rFonts w:eastAsia="MS Mincho"/>
                <w:spacing w:val="-6"/>
                <w:sz w:val="26"/>
                <w:szCs w:val="26"/>
              </w:rPr>
              <w:t xml:space="preserve">- Các Hội đồng thường xuyên </w:t>
            </w:r>
            <w:r w:rsidRPr="000E3D0B">
              <w:rPr>
                <w:sz w:val="26"/>
                <w:szCs w:val="26"/>
              </w:rPr>
              <w:t>rà soát, đánh giá định kỳ, điều chỉnh kịp thời kế hoạch để thực hiện tốt mục tiêu phấn đấu của nhà trường, hoạt động của Hội đồng trường trong từng năm học.</w:t>
            </w:r>
            <w:r>
              <w:rPr>
                <w:sz w:val="26"/>
                <w:szCs w:val="26"/>
                <w:lang w:val="vi-VN"/>
              </w:rPr>
              <w:t xml:space="preserve"> </w:t>
            </w:r>
          </w:p>
        </w:tc>
        <w:tc>
          <w:tcPr>
            <w:tcW w:w="791" w:type="pct"/>
            <w:tcBorders>
              <w:top w:val="single" w:sz="1" w:space="0" w:color="000000"/>
              <w:left w:val="single" w:sz="1" w:space="0" w:color="000000"/>
              <w:bottom w:val="single" w:sz="1" w:space="0" w:color="000000"/>
              <w:right w:val="single" w:sz="1" w:space="0" w:color="000000"/>
            </w:tcBorders>
            <w:vAlign w:val="center"/>
          </w:tcPr>
          <w:p w14:paraId="4A6D648B" w14:textId="2B4F9556" w:rsidR="00EF2D76" w:rsidRPr="00EB575E" w:rsidRDefault="00EF2D76" w:rsidP="002E1A5B">
            <w:pPr>
              <w:spacing w:after="0"/>
              <w:ind w:right="63"/>
              <w:jc w:val="center"/>
              <w:rPr>
                <w:rFonts w:eastAsia="MS Mincho"/>
                <w:spacing w:val="-6"/>
                <w:sz w:val="26"/>
                <w:szCs w:val="26"/>
              </w:rPr>
            </w:pPr>
            <w:r w:rsidRPr="000E3D0B">
              <w:rPr>
                <w:rFonts w:eastAsia="MS Mincho"/>
                <w:spacing w:val="-6"/>
                <w:sz w:val="26"/>
                <w:szCs w:val="26"/>
              </w:rPr>
              <w:t>Các Hội đồng trường trong nhà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035E81FA" w14:textId="77777777" w:rsidR="0084556B" w:rsidRDefault="0084556B" w:rsidP="002E1A5B">
            <w:pPr>
              <w:spacing w:before="100" w:after="100"/>
              <w:ind w:right="136"/>
              <w:jc w:val="both"/>
              <w:rPr>
                <w:sz w:val="26"/>
                <w:szCs w:val="26"/>
              </w:rPr>
            </w:pPr>
          </w:p>
          <w:p w14:paraId="2720C3A2" w14:textId="75DEE75B" w:rsidR="00EF2D76" w:rsidRPr="00EB575E" w:rsidRDefault="00EF2D76" w:rsidP="002E1A5B">
            <w:pPr>
              <w:spacing w:before="100" w:after="100"/>
              <w:ind w:right="136"/>
              <w:jc w:val="both"/>
              <w:rPr>
                <w:sz w:val="26"/>
                <w:szCs w:val="26"/>
              </w:rPr>
            </w:pPr>
            <w:r w:rsidRPr="00EB575E">
              <w:rPr>
                <w:sz w:val="26"/>
                <w:szCs w:val="26"/>
              </w:rPr>
              <w:t>- Văn bản chỉ đạo có nội dung liên quan.</w:t>
            </w:r>
          </w:p>
          <w:p w14:paraId="61B6FE23" w14:textId="2EFDEAF4" w:rsidR="00EF2D76" w:rsidRPr="00EB575E" w:rsidRDefault="00EF2D76" w:rsidP="002E1A5B">
            <w:pPr>
              <w:spacing w:before="100" w:after="100"/>
              <w:ind w:right="136"/>
              <w:jc w:val="both"/>
              <w:rPr>
                <w:sz w:val="26"/>
                <w:szCs w:val="26"/>
              </w:rPr>
            </w:pPr>
            <w:r w:rsidRPr="00EB575E">
              <w:rPr>
                <w:sz w:val="26"/>
                <w:szCs w:val="26"/>
              </w:rPr>
              <w:t>- Điều kiện thực tiễn của địa phương và nhà trường.</w:t>
            </w:r>
          </w:p>
        </w:tc>
        <w:tc>
          <w:tcPr>
            <w:tcW w:w="543" w:type="pct"/>
            <w:tcBorders>
              <w:top w:val="single" w:sz="1" w:space="0" w:color="000000"/>
              <w:left w:val="single" w:sz="1" w:space="0" w:color="000000"/>
              <w:bottom w:val="single" w:sz="1" w:space="0" w:color="000000"/>
              <w:right w:val="single" w:sz="4" w:space="0" w:color="auto"/>
            </w:tcBorders>
            <w:vAlign w:val="center"/>
          </w:tcPr>
          <w:p w14:paraId="5E2B68F5" w14:textId="77777777" w:rsidR="00EF2D76" w:rsidRPr="00EB575E" w:rsidRDefault="00EF2D76" w:rsidP="002E1A5B">
            <w:pPr>
              <w:spacing w:after="100"/>
              <w:jc w:val="center"/>
              <w:rPr>
                <w:sz w:val="26"/>
                <w:szCs w:val="26"/>
              </w:rPr>
            </w:pPr>
            <w:r w:rsidRPr="00EB575E">
              <w:rPr>
                <w:sz w:val="26"/>
                <w:szCs w:val="26"/>
              </w:rPr>
              <w:t>Tháng 12/2023 và cuối các năm 2024-2025</w:t>
            </w:r>
          </w:p>
          <w:p w14:paraId="44407628" w14:textId="77777777" w:rsidR="00EF2D76" w:rsidRPr="00EB575E" w:rsidRDefault="00EF2D76" w:rsidP="002E1A5B">
            <w:pPr>
              <w:spacing w:after="0"/>
              <w:jc w:val="center"/>
              <w:rPr>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77AB3AD1" w14:textId="4266626F" w:rsidR="00EF2D76" w:rsidRPr="00EB575E" w:rsidRDefault="00EF2D76" w:rsidP="002E1A5B">
            <w:pPr>
              <w:spacing w:after="0"/>
              <w:jc w:val="center"/>
              <w:rPr>
                <w:sz w:val="26"/>
                <w:szCs w:val="26"/>
              </w:rPr>
            </w:pPr>
            <w:r w:rsidRPr="00EB575E">
              <w:rPr>
                <w:sz w:val="26"/>
                <w:szCs w:val="26"/>
              </w:rPr>
              <w:t>Không</w:t>
            </w:r>
          </w:p>
        </w:tc>
      </w:tr>
      <w:tr w:rsidR="00746591" w:rsidRPr="00EB575E" w14:paraId="57035483" w14:textId="03468066"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34FBD809" w14:textId="77777777" w:rsidR="00EF2D76" w:rsidRPr="001644B2" w:rsidRDefault="00EF2D76" w:rsidP="002E1A5B">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C9BA56A" w14:textId="6CDB1796" w:rsidR="00EF2D76" w:rsidRPr="00EB575E" w:rsidRDefault="00EF2D76" w:rsidP="002E1A5B">
            <w:pPr>
              <w:spacing w:before="100" w:after="100"/>
              <w:ind w:right="130"/>
              <w:jc w:val="both"/>
              <w:rPr>
                <w:rFonts w:eastAsia="MS Mincho"/>
                <w:spacing w:val="-6"/>
                <w:sz w:val="26"/>
                <w:szCs w:val="26"/>
              </w:rPr>
            </w:pPr>
            <w:r w:rsidRPr="00EB575E">
              <w:rPr>
                <w:rFonts w:eastAsia="MS Mincho"/>
                <w:spacing w:val="-6"/>
                <w:sz w:val="26"/>
                <w:szCs w:val="26"/>
              </w:rPr>
              <w:t>- Quan tâm kiện toàn cơ cấu tổ chức của Hội đồng trường trong trường hợp có sự thay đổi về nhân sự.</w:t>
            </w:r>
          </w:p>
        </w:tc>
        <w:tc>
          <w:tcPr>
            <w:tcW w:w="791" w:type="pct"/>
            <w:tcBorders>
              <w:top w:val="single" w:sz="1" w:space="0" w:color="000000"/>
              <w:left w:val="single" w:sz="1" w:space="0" w:color="000000"/>
              <w:bottom w:val="single" w:sz="1" w:space="0" w:color="000000"/>
              <w:right w:val="single" w:sz="1" w:space="0" w:color="000000"/>
            </w:tcBorders>
            <w:vAlign w:val="center"/>
          </w:tcPr>
          <w:p w14:paraId="3A25ACAC" w14:textId="2C24B879" w:rsidR="00EF2D76" w:rsidRPr="00EB575E" w:rsidRDefault="00EF2D76" w:rsidP="002E1A5B">
            <w:pPr>
              <w:spacing w:after="0"/>
              <w:ind w:right="63"/>
              <w:jc w:val="center"/>
              <w:rPr>
                <w:rFonts w:eastAsia="MS Mincho"/>
                <w:spacing w:val="-6"/>
                <w:sz w:val="26"/>
                <w:szCs w:val="26"/>
              </w:rPr>
            </w:pPr>
            <w:r w:rsidRPr="00EB575E">
              <w:rPr>
                <w:rFonts w:eastAsia="MS Mincho"/>
                <w:spacing w:val="-6"/>
                <w:sz w:val="26"/>
                <w:szCs w:val="26"/>
              </w:rPr>
              <w:t>Hiệu trưởng</w:t>
            </w:r>
          </w:p>
        </w:tc>
        <w:tc>
          <w:tcPr>
            <w:tcW w:w="606" w:type="pct"/>
            <w:tcBorders>
              <w:top w:val="single" w:sz="1" w:space="0" w:color="000000"/>
              <w:left w:val="single" w:sz="1" w:space="0" w:color="000000"/>
              <w:bottom w:val="single" w:sz="1" w:space="0" w:color="000000"/>
              <w:right w:val="single" w:sz="1" w:space="0" w:color="000000"/>
            </w:tcBorders>
            <w:vAlign w:val="center"/>
          </w:tcPr>
          <w:p w14:paraId="525E222B" w14:textId="17C5D1DA" w:rsidR="00EF2D76" w:rsidRPr="00EB575E" w:rsidRDefault="00EF2D76" w:rsidP="002E1A5B">
            <w:pPr>
              <w:spacing w:before="100" w:after="100"/>
              <w:ind w:right="136"/>
              <w:jc w:val="both"/>
              <w:rPr>
                <w:sz w:val="26"/>
                <w:szCs w:val="26"/>
              </w:rPr>
            </w:pPr>
            <w:r w:rsidRPr="00EB575E">
              <w:rPr>
                <w:sz w:val="26"/>
                <w:szCs w:val="26"/>
              </w:rPr>
              <w:t>Lãnh đạo cấp trên phê duyệt</w:t>
            </w:r>
          </w:p>
        </w:tc>
        <w:tc>
          <w:tcPr>
            <w:tcW w:w="543" w:type="pct"/>
            <w:tcBorders>
              <w:top w:val="single" w:sz="1" w:space="0" w:color="000000"/>
              <w:left w:val="single" w:sz="1" w:space="0" w:color="000000"/>
              <w:bottom w:val="single" w:sz="1" w:space="0" w:color="000000"/>
              <w:right w:val="single" w:sz="4" w:space="0" w:color="auto"/>
            </w:tcBorders>
            <w:vAlign w:val="center"/>
          </w:tcPr>
          <w:p w14:paraId="0051A3BE" w14:textId="218D1896" w:rsidR="00EF2D76" w:rsidRPr="00EB575E" w:rsidRDefault="00EF2D76" w:rsidP="002E1A5B">
            <w:pPr>
              <w:spacing w:after="0"/>
              <w:jc w:val="center"/>
              <w:rPr>
                <w:sz w:val="26"/>
                <w:szCs w:val="26"/>
              </w:rPr>
            </w:pPr>
            <w:r w:rsidRPr="00EB575E">
              <w:rPr>
                <w:sz w:val="26"/>
                <w:szCs w:val="26"/>
              </w:rPr>
              <w:t>Tháng 9/202</w:t>
            </w:r>
            <w:r>
              <w:rPr>
                <w:sz w:val="26"/>
                <w:szCs w:val="26"/>
              </w:rPr>
              <w:t>4</w:t>
            </w:r>
            <w:r w:rsidRPr="00EB575E">
              <w:rPr>
                <w:sz w:val="26"/>
                <w:szCs w:val="26"/>
              </w:rPr>
              <w:t xml:space="preserve"> và các năm tiếp theo</w:t>
            </w:r>
          </w:p>
        </w:tc>
        <w:tc>
          <w:tcPr>
            <w:tcW w:w="630" w:type="pct"/>
            <w:tcBorders>
              <w:top w:val="single" w:sz="1" w:space="0" w:color="000000"/>
              <w:left w:val="single" w:sz="4" w:space="0" w:color="auto"/>
              <w:bottom w:val="single" w:sz="1" w:space="0" w:color="000000"/>
              <w:right w:val="single" w:sz="1" w:space="0" w:color="000000"/>
            </w:tcBorders>
            <w:vAlign w:val="center"/>
          </w:tcPr>
          <w:p w14:paraId="42B8696D" w14:textId="5B92B2E3" w:rsidR="00EF2D76" w:rsidRPr="00EB575E" w:rsidRDefault="00EF2D76" w:rsidP="002E1A5B">
            <w:pPr>
              <w:spacing w:after="0"/>
              <w:jc w:val="center"/>
              <w:rPr>
                <w:sz w:val="26"/>
                <w:szCs w:val="26"/>
              </w:rPr>
            </w:pPr>
            <w:r w:rsidRPr="00EB575E">
              <w:rPr>
                <w:sz w:val="26"/>
                <w:szCs w:val="26"/>
              </w:rPr>
              <w:t>Không</w:t>
            </w:r>
          </w:p>
        </w:tc>
      </w:tr>
      <w:tr w:rsidR="00746591" w:rsidRPr="00EB575E" w14:paraId="25229EEC"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16943B1E" w14:textId="77777777" w:rsidR="004B45A1" w:rsidRPr="002465A0" w:rsidRDefault="004B45A1" w:rsidP="004B45A1">
            <w:pPr>
              <w:pStyle w:val="Heading6"/>
              <w:ind w:left="0"/>
              <w:rPr>
                <w:b w:val="0"/>
                <w:bCs/>
                <w:i/>
                <w:iCs w:val="0"/>
                <w:sz w:val="24"/>
                <w:szCs w:val="24"/>
              </w:rPr>
            </w:pPr>
            <w:bookmarkStart w:id="0" w:name="_Toc148175089"/>
            <w:r w:rsidRPr="002465A0">
              <w:rPr>
                <w:b w:val="0"/>
                <w:bCs/>
                <w:i/>
                <w:iCs w:val="0"/>
                <w:sz w:val="24"/>
                <w:szCs w:val="24"/>
              </w:rPr>
              <w:t>Tiêu chí 1.3: Tổ chức Đảng Cộng sản Việt Nam, các đoàn thể và tổ chức khác trong nhà trường</w:t>
            </w:r>
            <w:bookmarkEnd w:id="0"/>
          </w:p>
          <w:p w14:paraId="7E8A4731" w14:textId="77777777" w:rsidR="004B45A1" w:rsidRPr="001644B2" w:rsidRDefault="004B45A1" w:rsidP="004B45A1">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9DA20E8" w14:textId="27C60907" w:rsidR="004B45A1" w:rsidRPr="00EB575E" w:rsidRDefault="004B45A1" w:rsidP="004B45A1">
            <w:pPr>
              <w:spacing w:before="100" w:after="100"/>
              <w:ind w:right="130"/>
              <w:jc w:val="both"/>
              <w:rPr>
                <w:rFonts w:eastAsia="MS Mincho"/>
                <w:spacing w:val="-6"/>
                <w:sz w:val="26"/>
                <w:szCs w:val="26"/>
              </w:rPr>
            </w:pPr>
            <w:r w:rsidRPr="00F502C7">
              <w:rPr>
                <w:rFonts w:eastAsia="MS Mincho"/>
                <w:spacing w:val="-6"/>
                <w:sz w:val="26"/>
                <w:szCs w:val="26"/>
              </w:rPr>
              <w:t>Xây dựng kế hoạch các hoạt động  công đoàn cụ thể, khả thi</w:t>
            </w:r>
          </w:p>
        </w:tc>
        <w:tc>
          <w:tcPr>
            <w:tcW w:w="791" w:type="pct"/>
            <w:tcBorders>
              <w:top w:val="single" w:sz="1" w:space="0" w:color="000000"/>
              <w:left w:val="single" w:sz="1" w:space="0" w:color="000000"/>
              <w:bottom w:val="single" w:sz="1" w:space="0" w:color="000000"/>
              <w:right w:val="single" w:sz="1" w:space="0" w:color="000000"/>
            </w:tcBorders>
            <w:vAlign w:val="center"/>
          </w:tcPr>
          <w:p w14:paraId="602D32BB" w14:textId="73550B03" w:rsidR="004B45A1" w:rsidRPr="00EB575E" w:rsidRDefault="004B45A1" w:rsidP="004B45A1">
            <w:pPr>
              <w:spacing w:after="0"/>
              <w:ind w:right="63"/>
              <w:jc w:val="center"/>
              <w:rPr>
                <w:rFonts w:eastAsia="MS Mincho"/>
                <w:spacing w:val="-6"/>
                <w:sz w:val="26"/>
                <w:szCs w:val="26"/>
              </w:rPr>
            </w:pPr>
            <w:r w:rsidRPr="00F502C7">
              <w:rPr>
                <w:rFonts w:eastAsia="MS Mincho"/>
                <w:spacing w:val="-6"/>
                <w:sz w:val="26"/>
                <w:szCs w:val="26"/>
                <w:lang w:val="nb-NO"/>
              </w:rPr>
              <w:t>BCH công đoàn, Lãnh đạo nhà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41001097" w14:textId="20945825" w:rsidR="004B45A1" w:rsidRPr="00EB575E" w:rsidRDefault="004B45A1" w:rsidP="004B45A1">
            <w:pPr>
              <w:spacing w:before="100" w:after="100"/>
              <w:ind w:right="136"/>
              <w:jc w:val="both"/>
              <w:rPr>
                <w:sz w:val="26"/>
                <w:szCs w:val="26"/>
              </w:rPr>
            </w:pPr>
            <w:r>
              <w:rPr>
                <w:sz w:val="26"/>
                <w:szCs w:val="26"/>
              </w:rPr>
              <w:t>Các văn bản chỉ đạo</w:t>
            </w:r>
          </w:p>
        </w:tc>
        <w:tc>
          <w:tcPr>
            <w:tcW w:w="543" w:type="pct"/>
            <w:tcBorders>
              <w:top w:val="single" w:sz="1" w:space="0" w:color="000000"/>
              <w:left w:val="single" w:sz="1" w:space="0" w:color="000000"/>
              <w:bottom w:val="single" w:sz="1" w:space="0" w:color="000000"/>
              <w:right w:val="single" w:sz="4" w:space="0" w:color="auto"/>
            </w:tcBorders>
            <w:vAlign w:val="center"/>
          </w:tcPr>
          <w:p w14:paraId="3A8956D5" w14:textId="76064633" w:rsidR="004B45A1" w:rsidRPr="00EB575E" w:rsidRDefault="004B45A1" w:rsidP="004B45A1">
            <w:pPr>
              <w:spacing w:after="0"/>
              <w:jc w:val="center"/>
              <w:rPr>
                <w:sz w:val="26"/>
                <w:szCs w:val="26"/>
              </w:rPr>
            </w:pPr>
            <w:r>
              <w:rPr>
                <w:rFonts w:eastAsia="MS Mincho"/>
                <w:spacing w:val="-6"/>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41D50B63" w14:textId="69C00CA9" w:rsidR="004B45A1" w:rsidRPr="00EB575E" w:rsidRDefault="004B45A1" w:rsidP="004B45A1">
            <w:pPr>
              <w:spacing w:after="0"/>
              <w:jc w:val="center"/>
              <w:rPr>
                <w:sz w:val="26"/>
                <w:szCs w:val="26"/>
              </w:rPr>
            </w:pPr>
            <w:r w:rsidRPr="00F502C7">
              <w:rPr>
                <w:sz w:val="26"/>
                <w:szCs w:val="26"/>
              </w:rPr>
              <w:t>Không</w:t>
            </w:r>
          </w:p>
        </w:tc>
      </w:tr>
      <w:tr w:rsidR="00746591" w:rsidRPr="00EB575E" w14:paraId="1A1C412E"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55C4A259" w14:textId="77777777" w:rsidR="004B45A1" w:rsidRPr="001644B2" w:rsidRDefault="004B45A1" w:rsidP="004B45A1">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3950A9E" w14:textId="07B28C3C" w:rsidR="004B45A1" w:rsidRPr="00EB575E" w:rsidRDefault="004B45A1" w:rsidP="004B45A1">
            <w:pPr>
              <w:spacing w:before="100" w:after="100"/>
              <w:ind w:right="130"/>
              <w:jc w:val="both"/>
              <w:rPr>
                <w:rFonts w:eastAsia="MS Mincho"/>
                <w:spacing w:val="-6"/>
                <w:sz w:val="26"/>
                <w:szCs w:val="26"/>
              </w:rPr>
            </w:pPr>
            <w:r w:rsidRPr="00F502C7">
              <w:rPr>
                <w:rFonts w:eastAsia="MS Mincho"/>
                <w:spacing w:val="-6"/>
                <w:sz w:val="26"/>
                <w:szCs w:val="26"/>
              </w:rPr>
              <w:t xml:space="preserve">Sắp xếp thời gian hợp lí để các tổ chức đặc biệt là </w:t>
            </w:r>
            <w:r w:rsidRPr="00F502C7">
              <w:rPr>
                <w:sz w:val="26"/>
                <w:szCs w:val="26"/>
              </w:rPr>
              <w:t xml:space="preserve">Đoàn thanh niên </w:t>
            </w:r>
            <w:r w:rsidRPr="00F502C7">
              <w:rPr>
                <w:rFonts w:eastAsia="MS Mincho"/>
                <w:spacing w:val="-6"/>
                <w:sz w:val="26"/>
                <w:szCs w:val="26"/>
              </w:rPr>
              <w:t>hoạt động hiệu quả.</w:t>
            </w:r>
            <w:r w:rsidRPr="00F502C7">
              <w:rPr>
                <w:sz w:val="26"/>
                <w:szCs w:val="26"/>
              </w:rPr>
              <w:t>.</w:t>
            </w:r>
            <w:r w:rsidRPr="00F502C7">
              <w:rPr>
                <w:sz w:val="26"/>
                <w:szCs w:val="26"/>
                <w:lang w:val="vi-VN"/>
              </w:rPr>
              <w:t xml:space="preserve"> </w:t>
            </w:r>
          </w:p>
        </w:tc>
        <w:tc>
          <w:tcPr>
            <w:tcW w:w="791" w:type="pct"/>
            <w:tcBorders>
              <w:top w:val="single" w:sz="1" w:space="0" w:color="000000"/>
              <w:left w:val="single" w:sz="1" w:space="0" w:color="000000"/>
              <w:bottom w:val="single" w:sz="1" w:space="0" w:color="000000"/>
              <w:right w:val="single" w:sz="1" w:space="0" w:color="000000"/>
            </w:tcBorders>
            <w:vAlign w:val="center"/>
          </w:tcPr>
          <w:p w14:paraId="37C54AE2" w14:textId="67BA8F4B" w:rsidR="004B45A1" w:rsidRPr="00EB575E" w:rsidRDefault="004B45A1" w:rsidP="004B45A1">
            <w:pPr>
              <w:spacing w:after="0"/>
              <w:ind w:right="63"/>
              <w:jc w:val="center"/>
              <w:rPr>
                <w:rFonts w:eastAsia="MS Mincho"/>
                <w:spacing w:val="-6"/>
                <w:sz w:val="26"/>
                <w:szCs w:val="26"/>
              </w:rPr>
            </w:pPr>
            <w:r w:rsidRPr="00F502C7">
              <w:rPr>
                <w:rFonts w:eastAsia="MS Mincho"/>
                <w:spacing w:val="-6"/>
                <w:sz w:val="26"/>
                <w:szCs w:val="26"/>
                <w:lang w:val="nb-NO"/>
              </w:rPr>
              <w:t>BCH công đoàn, Lãnh đạo nhà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26D680C4" w14:textId="7B18249B" w:rsidR="004B45A1" w:rsidRPr="00EB575E" w:rsidRDefault="004B45A1" w:rsidP="004B45A1">
            <w:pPr>
              <w:spacing w:before="100" w:after="100"/>
              <w:ind w:right="136"/>
              <w:jc w:val="both"/>
              <w:rPr>
                <w:sz w:val="26"/>
                <w:szCs w:val="26"/>
              </w:rPr>
            </w:pPr>
            <w:r>
              <w:rPr>
                <w:rFonts w:eastAsia="MS Mincho"/>
                <w:spacing w:val="-6"/>
                <w:sz w:val="26"/>
                <w:szCs w:val="26"/>
                <w:lang w:val="nb-NO"/>
              </w:rPr>
              <w:t>CBQL, ĐTN</w:t>
            </w:r>
          </w:p>
        </w:tc>
        <w:tc>
          <w:tcPr>
            <w:tcW w:w="543" w:type="pct"/>
            <w:tcBorders>
              <w:top w:val="single" w:sz="1" w:space="0" w:color="000000"/>
              <w:left w:val="single" w:sz="1" w:space="0" w:color="000000"/>
              <w:bottom w:val="single" w:sz="1" w:space="0" w:color="000000"/>
              <w:right w:val="single" w:sz="4" w:space="0" w:color="auto"/>
            </w:tcBorders>
            <w:vAlign w:val="center"/>
          </w:tcPr>
          <w:p w14:paraId="0E16AFAE" w14:textId="684151E1" w:rsidR="004B45A1" w:rsidRPr="00EB575E" w:rsidRDefault="004B45A1" w:rsidP="004B45A1">
            <w:pPr>
              <w:spacing w:after="0"/>
              <w:jc w:val="center"/>
              <w:rPr>
                <w:sz w:val="26"/>
                <w:szCs w:val="26"/>
              </w:rPr>
            </w:pPr>
            <w:r>
              <w:rPr>
                <w:rFonts w:eastAsia="MS Mincho"/>
                <w:spacing w:val="-6"/>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175E5CD6" w14:textId="2CEF2372" w:rsidR="004B45A1" w:rsidRPr="00EB575E" w:rsidRDefault="004B45A1" w:rsidP="004B45A1">
            <w:pPr>
              <w:spacing w:after="0"/>
              <w:jc w:val="center"/>
              <w:rPr>
                <w:sz w:val="26"/>
                <w:szCs w:val="26"/>
              </w:rPr>
            </w:pPr>
            <w:r w:rsidRPr="00F502C7">
              <w:rPr>
                <w:sz w:val="26"/>
                <w:szCs w:val="26"/>
              </w:rPr>
              <w:t>Không</w:t>
            </w:r>
          </w:p>
        </w:tc>
      </w:tr>
      <w:tr w:rsidR="00746591" w:rsidRPr="00EB575E" w14:paraId="4B1A7003"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397B5F9F" w14:textId="77777777" w:rsidR="004B45A1" w:rsidRPr="001644B2" w:rsidRDefault="004B45A1" w:rsidP="004B45A1">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4D102B94" w14:textId="6D2F85CF" w:rsidR="004B45A1" w:rsidRPr="00EB575E" w:rsidRDefault="004B45A1" w:rsidP="004B45A1">
            <w:pPr>
              <w:spacing w:before="100" w:after="100"/>
              <w:ind w:right="130"/>
              <w:jc w:val="both"/>
              <w:rPr>
                <w:rFonts w:eastAsia="MS Mincho"/>
                <w:spacing w:val="-6"/>
                <w:sz w:val="26"/>
                <w:szCs w:val="26"/>
              </w:rPr>
            </w:pPr>
            <w:r w:rsidRPr="00F502C7">
              <w:rPr>
                <w:rFonts w:eastAsia="MS Mincho"/>
                <w:spacing w:val="-6"/>
                <w:sz w:val="26"/>
                <w:szCs w:val="26"/>
              </w:rPr>
              <w:t>Tập huấn công tác Đoàn Thanh niên</w:t>
            </w:r>
          </w:p>
        </w:tc>
        <w:tc>
          <w:tcPr>
            <w:tcW w:w="791" w:type="pct"/>
            <w:tcBorders>
              <w:top w:val="single" w:sz="1" w:space="0" w:color="000000"/>
              <w:left w:val="single" w:sz="1" w:space="0" w:color="000000"/>
              <w:bottom w:val="single" w:sz="1" w:space="0" w:color="000000"/>
              <w:right w:val="single" w:sz="1" w:space="0" w:color="000000"/>
            </w:tcBorders>
            <w:vAlign w:val="center"/>
          </w:tcPr>
          <w:p w14:paraId="0064BE49" w14:textId="532D3548" w:rsidR="004B45A1" w:rsidRPr="00EB575E" w:rsidRDefault="004B45A1" w:rsidP="004B45A1">
            <w:pPr>
              <w:spacing w:after="0"/>
              <w:ind w:right="63"/>
              <w:jc w:val="center"/>
              <w:rPr>
                <w:rFonts w:eastAsia="MS Mincho"/>
                <w:spacing w:val="-6"/>
                <w:sz w:val="26"/>
                <w:szCs w:val="26"/>
              </w:rPr>
            </w:pPr>
            <w:r w:rsidRPr="00F502C7">
              <w:rPr>
                <w:rFonts w:eastAsia="MS Mincho"/>
                <w:spacing w:val="-6"/>
                <w:sz w:val="26"/>
                <w:szCs w:val="26"/>
              </w:rPr>
              <w:t>BCH đoàn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33E4B11D" w14:textId="0861F855" w:rsidR="004B45A1" w:rsidRPr="00EB575E" w:rsidRDefault="004B45A1" w:rsidP="004B45A1">
            <w:pPr>
              <w:spacing w:before="100" w:after="100"/>
              <w:ind w:right="136"/>
              <w:jc w:val="both"/>
              <w:rPr>
                <w:sz w:val="26"/>
                <w:szCs w:val="26"/>
              </w:rPr>
            </w:pPr>
            <w:r w:rsidRPr="00F502C7">
              <w:rPr>
                <w:sz w:val="26"/>
                <w:szCs w:val="26"/>
              </w:rPr>
              <w:t>Đoàn phường</w:t>
            </w:r>
          </w:p>
        </w:tc>
        <w:tc>
          <w:tcPr>
            <w:tcW w:w="543" w:type="pct"/>
            <w:tcBorders>
              <w:top w:val="single" w:sz="1" w:space="0" w:color="000000"/>
              <w:left w:val="single" w:sz="1" w:space="0" w:color="000000"/>
              <w:bottom w:val="single" w:sz="1" w:space="0" w:color="000000"/>
              <w:right w:val="single" w:sz="4" w:space="0" w:color="auto"/>
            </w:tcBorders>
            <w:vAlign w:val="center"/>
          </w:tcPr>
          <w:p w14:paraId="676B8106" w14:textId="31807AF2" w:rsidR="004B45A1" w:rsidRPr="00EB575E" w:rsidRDefault="004B45A1" w:rsidP="004B45A1">
            <w:pPr>
              <w:spacing w:after="0"/>
              <w:jc w:val="center"/>
              <w:rPr>
                <w:sz w:val="26"/>
                <w:szCs w:val="26"/>
              </w:rPr>
            </w:pPr>
            <w:r>
              <w:rPr>
                <w:rFonts w:eastAsia="MS Mincho"/>
                <w:spacing w:val="-6"/>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241A317" w14:textId="28F953E2" w:rsidR="004B45A1" w:rsidRPr="00EB575E" w:rsidRDefault="004B45A1" w:rsidP="004B45A1">
            <w:pPr>
              <w:spacing w:after="0"/>
              <w:jc w:val="center"/>
              <w:rPr>
                <w:sz w:val="26"/>
                <w:szCs w:val="26"/>
              </w:rPr>
            </w:pPr>
            <w:r w:rsidRPr="00F502C7">
              <w:rPr>
                <w:sz w:val="26"/>
                <w:szCs w:val="26"/>
              </w:rPr>
              <w:t>Không</w:t>
            </w:r>
          </w:p>
        </w:tc>
      </w:tr>
      <w:tr w:rsidR="00746591" w:rsidRPr="00EB575E" w14:paraId="51373974"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441E1E53" w14:textId="77777777" w:rsidR="004B45A1" w:rsidRPr="001644B2" w:rsidRDefault="004B45A1" w:rsidP="004B45A1">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27E36F5" w14:textId="4EA3E67D" w:rsidR="004B45A1" w:rsidRPr="00F502C7" w:rsidRDefault="004B45A1" w:rsidP="004B45A1">
            <w:pPr>
              <w:spacing w:before="100" w:after="100"/>
              <w:ind w:right="130"/>
              <w:jc w:val="both"/>
              <w:rPr>
                <w:rFonts w:eastAsia="MS Mincho"/>
                <w:spacing w:val="-6"/>
                <w:sz w:val="26"/>
                <w:szCs w:val="26"/>
              </w:rPr>
            </w:pPr>
            <w:r w:rsidRPr="00F502C7">
              <w:rPr>
                <w:rFonts w:eastAsia="MS Mincho"/>
                <w:spacing w:val="-6"/>
                <w:sz w:val="26"/>
                <w:szCs w:val="26"/>
              </w:rPr>
              <w:t>Huy động nguồn kinh phí từ các tổ chức, cá nhân trong và ngoài trường.</w:t>
            </w:r>
          </w:p>
        </w:tc>
        <w:tc>
          <w:tcPr>
            <w:tcW w:w="791" w:type="pct"/>
            <w:tcBorders>
              <w:top w:val="single" w:sz="1" w:space="0" w:color="000000"/>
              <w:left w:val="single" w:sz="1" w:space="0" w:color="000000"/>
              <w:bottom w:val="single" w:sz="1" w:space="0" w:color="000000"/>
              <w:right w:val="single" w:sz="1" w:space="0" w:color="000000"/>
            </w:tcBorders>
            <w:vAlign w:val="center"/>
          </w:tcPr>
          <w:p w14:paraId="4F0F48EB" w14:textId="00CE30F7" w:rsidR="004B45A1" w:rsidRPr="00F502C7" w:rsidRDefault="004B45A1" w:rsidP="004B45A1">
            <w:pPr>
              <w:spacing w:after="0"/>
              <w:ind w:right="63"/>
              <w:jc w:val="center"/>
              <w:rPr>
                <w:rFonts w:eastAsia="MS Mincho"/>
                <w:spacing w:val="-6"/>
                <w:sz w:val="26"/>
                <w:szCs w:val="26"/>
              </w:rPr>
            </w:pPr>
            <w:r w:rsidRPr="00F502C7">
              <w:rPr>
                <w:rFonts w:eastAsia="MS Mincho"/>
                <w:spacing w:val="-6"/>
                <w:sz w:val="26"/>
                <w:szCs w:val="26"/>
                <w:lang w:val="nb-NO"/>
              </w:rPr>
              <w:t>BCH công đoàn, Lãnh đạo nhà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186D3923" w14:textId="01392842" w:rsidR="004B45A1" w:rsidRPr="00F502C7" w:rsidRDefault="004B45A1" w:rsidP="004B45A1">
            <w:pPr>
              <w:spacing w:before="100" w:after="100"/>
              <w:ind w:right="136"/>
              <w:jc w:val="both"/>
              <w:rPr>
                <w:sz w:val="26"/>
                <w:szCs w:val="26"/>
              </w:rPr>
            </w:pPr>
            <w:r w:rsidRPr="00F502C7">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3135BE6B" w14:textId="08CA2C1F" w:rsidR="004B45A1" w:rsidRDefault="004B45A1" w:rsidP="004B45A1">
            <w:pPr>
              <w:spacing w:after="0"/>
              <w:jc w:val="center"/>
              <w:rPr>
                <w:rFonts w:eastAsia="MS Mincho"/>
                <w:spacing w:val="-6"/>
                <w:sz w:val="26"/>
                <w:szCs w:val="26"/>
              </w:rPr>
            </w:pPr>
            <w:r>
              <w:rPr>
                <w:rFonts w:eastAsia="MS Mincho"/>
                <w:spacing w:val="-6"/>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75D6EC61" w14:textId="4F0B4C74" w:rsidR="004B45A1" w:rsidRPr="00F502C7" w:rsidRDefault="004B45A1" w:rsidP="004B45A1">
            <w:pPr>
              <w:spacing w:after="0"/>
              <w:jc w:val="center"/>
              <w:rPr>
                <w:sz w:val="26"/>
                <w:szCs w:val="26"/>
              </w:rPr>
            </w:pPr>
            <w:r>
              <w:rPr>
                <w:sz w:val="26"/>
                <w:szCs w:val="26"/>
              </w:rPr>
              <w:t>2</w:t>
            </w:r>
            <w:r w:rsidRPr="00F502C7">
              <w:rPr>
                <w:sz w:val="26"/>
                <w:szCs w:val="26"/>
              </w:rPr>
              <w:t xml:space="preserve">5.000.000 </w:t>
            </w:r>
          </w:p>
        </w:tc>
      </w:tr>
      <w:tr w:rsidR="00746591" w:rsidRPr="00EB575E" w14:paraId="17977E0B"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23BAA928" w14:textId="77777777" w:rsidR="002129AF" w:rsidRPr="002A1F6D" w:rsidRDefault="002129AF" w:rsidP="002129AF">
            <w:pPr>
              <w:pStyle w:val="Heading6"/>
              <w:ind w:left="0"/>
              <w:rPr>
                <w:b w:val="0"/>
                <w:bCs/>
                <w:i/>
                <w:iCs w:val="0"/>
                <w:sz w:val="24"/>
                <w:szCs w:val="24"/>
              </w:rPr>
            </w:pPr>
            <w:bookmarkStart w:id="1" w:name="_Toc148175090"/>
            <w:r w:rsidRPr="002A1F6D">
              <w:rPr>
                <w:b w:val="0"/>
                <w:bCs/>
                <w:i/>
                <w:iCs w:val="0"/>
                <w:sz w:val="24"/>
                <w:szCs w:val="24"/>
              </w:rPr>
              <w:lastRenderedPageBreak/>
              <w:t>Tiêu chí 1.4: Hiệu trưởng, phó hiệu trưởng, tổ chuyên môn và tổ văn phòng</w:t>
            </w:r>
            <w:bookmarkEnd w:id="1"/>
          </w:p>
          <w:p w14:paraId="252FDC10" w14:textId="77777777" w:rsidR="002129AF" w:rsidRPr="001644B2" w:rsidRDefault="002129AF" w:rsidP="002129A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81A0A89" w14:textId="2D8FF60D" w:rsidR="002129AF" w:rsidRPr="00F502C7" w:rsidRDefault="002129AF" w:rsidP="002129AF">
            <w:pPr>
              <w:spacing w:before="100" w:after="100"/>
              <w:ind w:right="130"/>
              <w:jc w:val="both"/>
              <w:rPr>
                <w:rFonts w:eastAsia="MS Mincho"/>
                <w:spacing w:val="-6"/>
                <w:sz w:val="26"/>
                <w:szCs w:val="26"/>
              </w:rPr>
            </w:pPr>
            <w:r w:rsidRPr="00EB575E">
              <w:rPr>
                <w:sz w:val="26"/>
                <w:szCs w:val="26"/>
              </w:rPr>
              <w:t>Chỉ đạo tổ chuyên môn tiếp tục bồi dưỡng giáo viên còn hạn chế trong việc đổi mới phương pháp giáo nhằm nâng cao chất lượng giáo dục đồng bộ ở mỗi nhóm, lớp</w:t>
            </w:r>
            <w:r>
              <w:rPr>
                <w:sz w:val="26"/>
                <w:szCs w:val="26"/>
              </w:rPr>
              <w:t>: Tổ chức hội thảo, chuyên đề, tiết dạy mẫu, dự giờ, kiểm tra….</w:t>
            </w:r>
          </w:p>
        </w:tc>
        <w:tc>
          <w:tcPr>
            <w:tcW w:w="791" w:type="pct"/>
            <w:tcBorders>
              <w:top w:val="single" w:sz="1" w:space="0" w:color="000000"/>
              <w:left w:val="single" w:sz="1" w:space="0" w:color="000000"/>
              <w:bottom w:val="single" w:sz="1" w:space="0" w:color="000000"/>
              <w:right w:val="single" w:sz="1" w:space="0" w:color="000000"/>
            </w:tcBorders>
            <w:vAlign w:val="center"/>
          </w:tcPr>
          <w:p w14:paraId="5A12F080" w14:textId="06DF13CA" w:rsidR="002129AF" w:rsidRPr="00F502C7" w:rsidRDefault="002129AF" w:rsidP="002129AF">
            <w:pPr>
              <w:spacing w:after="0"/>
              <w:ind w:right="63"/>
              <w:jc w:val="center"/>
              <w:rPr>
                <w:rFonts w:eastAsia="MS Mincho"/>
                <w:spacing w:val="-6"/>
                <w:sz w:val="26"/>
                <w:szCs w:val="26"/>
                <w:lang w:val="nb-NO"/>
              </w:rPr>
            </w:pPr>
            <w:r>
              <w:rPr>
                <w:rFonts w:eastAsia="MS Mincho"/>
                <w:spacing w:val="-6"/>
                <w:sz w:val="26"/>
                <w:szCs w:val="26"/>
                <w:lang w:val="nb-NO"/>
              </w:rPr>
              <w:t>CBQL, TCM</w:t>
            </w:r>
          </w:p>
        </w:tc>
        <w:tc>
          <w:tcPr>
            <w:tcW w:w="606" w:type="pct"/>
            <w:tcBorders>
              <w:top w:val="single" w:sz="1" w:space="0" w:color="000000"/>
              <w:left w:val="single" w:sz="1" w:space="0" w:color="000000"/>
              <w:bottom w:val="single" w:sz="1" w:space="0" w:color="000000"/>
              <w:right w:val="single" w:sz="1" w:space="0" w:color="000000"/>
            </w:tcBorders>
            <w:vAlign w:val="center"/>
          </w:tcPr>
          <w:p w14:paraId="23A14A53" w14:textId="3706CF4D" w:rsidR="002129AF" w:rsidRPr="00F502C7" w:rsidRDefault="002129AF" w:rsidP="002129A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1B4B892D" w14:textId="77777777" w:rsidR="002129AF" w:rsidRPr="00EB575E" w:rsidRDefault="002129AF" w:rsidP="002129AF">
            <w:pPr>
              <w:spacing w:after="100"/>
              <w:jc w:val="center"/>
              <w:rPr>
                <w:rFonts w:eastAsia="MS Mincho"/>
                <w:spacing w:val="-6"/>
                <w:sz w:val="26"/>
                <w:szCs w:val="26"/>
              </w:rPr>
            </w:pPr>
            <w:r>
              <w:rPr>
                <w:rFonts w:eastAsia="MS Mincho"/>
                <w:spacing w:val="-6"/>
                <w:sz w:val="26"/>
                <w:szCs w:val="26"/>
              </w:rPr>
              <w:t>Giai đoạn 2023-2027</w:t>
            </w:r>
          </w:p>
          <w:p w14:paraId="7DAD143C" w14:textId="77777777" w:rsidR="002129AF" w:rsidRDefault="002129AF" w:rsidP="002129AF">
            <w:pPr>
              <w:spacing w:after="0"/>
              <w:jc w:val="center"/>
              <w:rPr>
                <w:rFonts w:eastAsia="MS Mincho"/>
                <w:spacing w:val="-6"/>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73EE49F0" w14:textId="3BDA52C6" w:rsidR="002129AF" w:rsidRDefault="002129AF" w:rsidP="002129AF">
            <w:pPr>
              <w:spacing w:after="0"/>
              <w:jc w:val="center"/>
              <w:rPr>
                <w:sz w:val="26"/>
                <w:szCs w:val="26"/>
              </w:rPr>
            </w:pPr>
            <w:r>
              <w:rPr>
                <w:sz w:val="26"/>
                <w:szCs w:val="26"/>
              </w:rPr>
              <w:t>Nguồn ngân sách trường</w:t>
            </w:r>
          </w:p>
        </w:tc>
      </w:tr>
      <w:tr w:rsidR="00746591" w:rsidRPr="00EB575E" w14:paraId="142F7DFC"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307A2A47" w14:textId="77777777" w:rsidR="002129AF" w:rsidRPr="001644B2" w:rsidRDefault="002129AF" w:rsidP="002129A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9B4A328" w14:textId="41A63E16" w:rsidR="002129AF" w:rsidRPr="00F502C7" w:rsidRDefault="002129AF" w:rsidP="002129AF">
            <w:pPr>
              <w:spacing w:before="100" w:after="100"/>
              <w:ind w:right="130"/>
              <w:jc w:val="both"/>
              <w:rPr>
                <w:rFonts w:eastAsia="MS Mincho"/>
                <w:spacing w:val="-6"/>
                <w:sz w:val="26"/>
                <w:szCs w:val="26"/>
              </w:rPr>
            </w:pPr>
            <w:r w:rsidRPr="00EB575E">
              <w:rPr>
                <w:sz w:val="26"/>
                <w:szCs w:val="26"/>
              </w:rPr>
              <w:t xml:space="preserve">Bồi dưỡng nghiệp vụ quản lí, kĩ năng xây dựng kế hoạch và tổ chức sinh hoạt chuyên môn tổ, </w:t>
            </w:r>
            <w:r>
              <w:rPr>
                <w:sz w:val="26"/>
                <w:szCs w:val="26"/>
              </w:rPr>
              <w:t>nâng cao chất lượng sinh hoạt tổ chuyên môn theo nghiên cứu bài học.</w:t>
            </w:r>
          </w:p>
        </w:tc>
        <w:tc>
          <w:tcPr>
            <w:tcW w:w="791" w:type="pct"/>
            <w:tcBorders>
              <w:top w:val="single" w:sz="1" w:space="0" w:color="000000"/>
              <w:left w:val="single" w:sz="1" w:space="0" w:color="000000"/>
              <w:bottom w:val="single" w:sz="1" w:space="0" w:color="000000"/>
              <w:right w:val="single" w:sz="1" w:space="0" w:color="000000"/>
            </w:tcBorders>
            <w:vAlign w:val="center"/>
          </w:tcPr>
          <w:p w14:paraId="01E42CAC" w14:textId="21A8A8C3" w:rsidR="002129AF" w:rsidRPr="00F502C7" w:rsidRDefault="002129AF" w:rsidP="002129AF">
            <w:pPr>
              <w:spacing w:after="0"/>
              <w:ind w:right="63"/>
              <w:jc w:val="center"/>
              <w:rPr>
                <w:rFonts w:eastAsia="MS Mincho"/>
                <w:spacing w:val="-6"/>
                <w:sz w:val="26"/>
                <w:szCs w:val="26"/>
                <w:lang w:val="nb-NO"/>
              </w:rPr>
            </w:pPr>
            <w:r>
              <w:rPr>
                <w:rFonts w:eastAsia="MS Mincho"/>
                <w:spacing w:val="-6"/>
                <w:sz w:val="26"/>
                <w:szCs w:val="26"/>
                <w:lang w:val="nb-NO"/>
              </w:rPr>
              <w:t>CBQL, TCM</w:t>
            </w:r>
          </w:p>
        </w:tc>
        <w:tc>
          <w:tcPr>
            <w:tcW w:w="606" w:type="pct"/>
            <w:tcBorders>
              <w:top w:val="single" w:sz="1" w:space="0" w:color="000000"/>
              <w:left w:val="single" w:sz="1" w:space="0" w:color="000000"/>
              <w:bottom w:val="single" w:sz="1" w:space="0" w:color="000000"/>
              <w:right w:val="single" w:sz="1" w:space="0" w:color="000000"/>
            </w:tcBorders>
            <w:vAlign w:val="center"/>
          </w:tcPr>
          <w:p w14:paraId="29926E9E" w14:textId="5E5F015A" w:rsidR="002129AF" w:rsidRPr="00F502C7" w:rsidRDefault="002129AF" w:rsidP="002129A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7DC3C297" w14:textId="77777777" w:rsidR="002129AF" w:rsidRPr="00EB575E" w:rsidRDefault="002129AF" w:rsidP="002129AF">
            <w:pPr>
              <w:spacing w:after="100"/>
              <w:jc w:val="center"/>
              <w:rPr>
                <w:rFonts w:eastAsia="MS Mincho"/>
                <w:spacing w:val="-6"/>
                <w:sz w:val="26"/>
                <w:szCs w:val="26"/>
              </w:rPr>
            </w:pPr>
            <w:r>
              <w:rPr>
                <w:rFonts w:eastAsia="MS Mincho"/>
                <w:spacing w:val="-6"/>
                <w:sz w:val="26"/>
                <w:szCs w:val="26"/>
              </w:rPr>
              <w:t>Giai đoạn 2023-2027</w:t>
            </w:r>
          </w:p>
          <w:p w14:paraId="71AA7CB6" w14:textId="77777777" w:rsidR="002129AF" w:rsidRDefault="002129AF" w:rsidP="002129AF">
            <w:pPr>
              <w:spacing w:after="0"/>
              <w:jc w:val="center"/>
              <w:rPr>
                <w:rFonts w:eastAsia="MS Mincho"/>
                <w:spacing w:val="-6"/>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347F56BE" w14:textId="5A0D2672" w:rsidR="002129AF" w:rsidRDefault="002129AF" w:rsidP="002129AF">
            <w:pPr>
              <w:spacing w:after="0"/>
              <w:jc w:val="center"/>
              <w:rPr>
                <w:sz w:val="26"/>
                <w:szCs w:val="26"/>
              </w:rPr>
            </w:pPr>
            <w:r w:rsidRPr="00EB575E">
              <w:rPr>
                <w:sz w:val="26"/>
                <w:szCs w:val="26"/>
              </w:rPr>
              <w:t>Không</w:t>
            </w:r>
          </w:p>
        </w:tc>
      </w:tr>
      <w:tr w:rsidR="00746591" w:rsidRPr="00EB575E" w14:paraId="56AF97AB"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6626E7CA" w14:textId="77777777" w:rsidR="00ED5ABB" w:rsidRPr="00842424" w:rsidRDefault="00ED5ABB" w:rsidP="00ED5ABB">
            <w:pPr>
              <w:pStyle w:val="Heading6"/>
              <w:ind w:left="0"/>
              <w:rPr>
                <w:b w:val="0"/>
                <w:bCs/>
                <w:i/>
                <w:iCs w:val="0"/>
                <w:sz w:val="26"/>
                <w:szCs w:val="26"/>
              </w:rPr>
            </w:pPr>
            <w:bookmarkStart w:id="2" w:name="_Toc148175091"/>
            <w:r w:rsidRPr="00842424">
              <w:rPr>
                <w:b w:val="0"/>
                <w:bCs/>
                <w:i/>
                <w:iCs w:val="0"/>
                <w:sz w:val="26"/>
                <w:szCs w:val="26"/>
              </w:rPr>
              <w:t>Tiêu chí 1.5: Tổ chức nhóm trẻ và lớp mẫu giáo</w:t>
            </w:r>
            <w:bookmarkEnd w:id="2"/>
          </w:p>
          <w:p w14:paraId="2640C127" w14:textId="77777777" w:rsidR="00ED5ABB" w:rsidRPr="001644B2" w:rsidRDefault="00ED5ABB" w:rsidP="00ED5ABB">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0F8F865E" w14:textId="77777777" w:rsidR="0084556B" w:rsidRDefault="0084556B" w:rsidP="00ED5ABB">
            <w:pPr>
              <w:spacing w:before="100" w:after="100"/>
              <w:ind w:right="130"/>
              <w:jc w:val="both"/>
              <w:rPr>
                <w:sz w:val="26"/>
                <w:szCs w:val="26"/>
              </w:rPr>
            </w:pPr>
          </w:p>
          <w:p w14:paraId="1D3ECF29" w14:textId="4606D7BF" w:rsidR="00ED5ABB" w:rsidRPr="00F502C7" w:rsidRDefault="00ED5ABB" w:rsidP="00ED5ABB">
            <w:pPr>
              <w:spacing w:before="100" w:after="100"/>
              <w:ind w:right="130"/>
              <w:jc w:val="both"/>
              <w:rPr>
                <w:rFonts w:eastAsia="MS Mincho"/>
                <w:spacing w:val="-6"/>
                <w:sz w:val="26"/>
                <w:szCs w:val="26"/>
              </w:rPr>
            </w:pPr>
            <w:r w:rsidRPr="00EB575E">
              <w:rPr>
                <w:sz w:val="26"/>
                <w:szCs w:val="26"/>
              </w:rPr>
              <w:t xml:space="preserve">Hiệu trưởng chỉ đạo CBGVNV tiếp tục duy trì phát huy điểm mạnh, duy trì quy mô trường, lớp để nâng cao chất lượng chăm sóc, nuôi dưỡng, giáo dục trẻ trong nhà trường. </w:t>
            </w:r>
          </w:p>
        </w:tc>
        <w:tc>
          <w:tcPr>
            <w:tcW w:w="791" w:type="pct"/>
            <w:tcBorders>
              <w:top w:val="single" w:sz="1" w:space="0" w:color="000000"/>
              <w:left w:val="single" w:sz="1" w:space="0" w:color="000000"/>
              <w:bottom w:val="single" w:sz="1" w:space="0" w:color="000000"/>
              <w:right w:val="single" w:sz="1" w:space="0" w:color="000000"/>
            </w:tcBorders>
            <w:vAlign w:val="center"/>
          </w:tcPr>
          <w:p w14:paraId="0D9E1125" w14:textId="6E5A8A6A" w:rsidR="00ED5ABB" w:rsidRPr="00F502C7" w:rsidRDefault="00ED5ABB" w:rsidP="00ED5ABB">
            <w:pPr>
              <w:spacing w:after="0"/>
              <w:ind w:right="63"/>
              <w:jc w:val="center"/>
              <w:rPr>
                <w:rFonts w:eastAsia="MS Mincho"/>
                <w:spacing w:val="-6"/>
                <w:sz w:val="26"/>
                <w:szCs w:val="26"/>
                <w:lang w:val="nb-NO"/>
              </w:rPr>
            </w:pPr>
            <w:r>
              <w:rPr>
                <w:rFonts w:eastAsia="MS Mincho"/>
                <w:spacing w:val="-6"/>
                <w:sz w:val="26"/>
                <w:szCs w:val="26"/>
                <w:lang w:val="nb-NO"/>
              </w:rPr>
              <w:t>Hiệu trưởng</w:t>
            </w:r>
          </w:p>
        </w:tc>
        <w:tc>
          <w:tcPr>
            <w:tcW w:w="606" w:type="pct"/>
            <w:tcBorders>
              <w:top w:val="single" w:sz="1" w:space="0" w:color="000000"/>
              <w:left w:val="single" w:sz="1" w:space="0" w:color="000000"/>
              <w:bottom w:val="single" w:sz="1" w:space="0" w:color="000000"/>
              <w:right w:val="single" w:sz="1" w:space="0" w:color="000000"/>
            </w:tcBorders>
            <w:vAlign w:val="center"/>
          </w:tcPr>
          <w:p w14:paraId="0404633B" w14:textId="227CEDA2" w:rsidR="00ED5ABB" w:rsidRPr="00F502C7" w:rsidRDefault="00ED5ABB" w:rsidP="00ED5ABB">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375F770C" w14:textId="2DB533B3" w:rsidR="00ED5ABB" w:rsidRDefault="00ED5ABB" w:rsidP="00ED5ABB">
            <w:pPr>
              <w:spacing w:after="0"/>
              <w:jc w:val="center"/>
              <w:rPr>
                <w:rFonts w:eastAsia="MS Mincho"/>
                <w:spacing w:val="-6"/>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6466CC11" w14:textId="1B8D1752" w:rsidR="00ED5ABB" w:rsidRDefault="00ED5ABB" w:rsidP="00ED5ABB">
            <w:pPr>
              <w:spacing w:after="0"/>
              <w:jc w:val="center"/>
              <w:rPr>
                <w:sz w:val="26"/>
                <w:szCs w:val="26"/>
              </w:rPr>
            </w:pPr>
            <w:r w:rsidRPr="00EB575E">
              <w:rPr>
                <w:sz w:val="26"/>
                <w:szCs w:val="26"/>
              </w:rPr>
              <w:t>Không</w:t>
            </w:r>
          </w:p>
        </w:tc>
      </w:tr>
      <w:tr w:rsidR="00746591" w:rsidRPr="00EB575E" w14:paraId="512E9321"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02274A84" w14:textId="77777777" w:rsidR="00ED5ABB" w:rsidRPr="001644B2" w:rsidRDefault="00ED5ABB" w:rsidP="00ED5ABB">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8625497" w14:textId="0EC46E99" w:rsidR="00ED5ABB" w:rsidRPr="00F502C7" w:rsidRDefault="00ED5ABB" w:rsidP="00ED5ABB">
            <w:pPr>
              <w:spacing w:before="100" w:after="100"/>
              <w:ind w:right="130"/>
              <w:jc w:val="both"/>
              <w:rPr>
                <w:rFonts w:eastAsia="MS Mincho"/>
                <w:spacing w:val="-6"/>
                <w:sz w:val="26"/>
                <w:szCs w:val="26"/>
              </w:rPr>
            </w:pPr>
            <w:r w:rsidRPr="00EB575E">
              <w:rPr>
                <w:sz w:val="26"/>
                <w:szCs w:val="26"/>
              </w:rPr>
              <w:t>Thực hiện nghiêm túc việc phân vùng tuyển sinh, cân đối tỷ lệ trẻ/nhóm, lớp giữa điểm trường trung tâm và điểm trường lẻ.</w:t>
            </w:r>
          </w:p>
        </w:tc>
        <w:tc>
          <w:tcPr>
            <w:tcW w:w="791" w:type="pct"/>
            <w:tcBorders>
              <w:top w:val="single" w:sz="1" w:space="0" w:color="000000"/>
              <w:left w:val="single" w:sz="1" w:space="0" w:color="000000"/>
              <w:bottom w:val="single" w:sz="1" w:space="0" w:color="000000"/>
              <w:right w:val="single" w:sz="1" w:space="0" w:color="000000"/>
            </w:tcBorders>
            <w:vAlign w:val="center"/>
          </w:tcPr>
          <w:p w14:paraId="2F53E5E6" w14:textId="20D393D7" w:rsidR="00ED5ABB" w:rsidRPr="00F502C7" w:rsidRDefault="00ED5ABB" w:rsidP="00ED5ABB">
            <w:pPr>
              <w:spacing w:after="0"/>
              <w:ind w:right="63"/>
              <w:jc w:val="center"/>
              <w:rPr>
                <w:rFonts w:eastAsia="MS Mincho"/>
                <w:spacing w:val="-6"/>
                <w:sz w:val="26"/>
                <w:szCs w:val="26"/>
                <w:lang w:val="nb-NO"/>
              </w:rPr>
            </w:pPr>
            <w:r>
              <w:rPr>
                <w:rFonts w:eastAsia="MS Mincho"/>
                <w:spacing w:val="-6"/>
                <w:sz w:val="26"/>
                <w:szCs w:val="26"/>
                <w:lang w:val="nb-NO"/>
              </w:rPr>
              <w:t>Hiệu trưởng,</w:t>
            </w:r>
            <w:r w:rsidRPr="00EB575E">
              <w:rPr>
                <w:rFonts w:eastAsia="MS Mincho"/>
                <w:spacing w:val="-6"/>
                <w:sz w:val="26"/>
                <w:szCs w:val="26"/>
                <w:lang w:val="nb-NO"/>
              </w:rPr>
              <w:t xml:space="preserve"> giáo viên</w:t>
            </w:r>
          </w:p>
        </w:tc>
        <w:tc>
          <w:tcPr>
            <w:tcW w:w="606" w:type="pct"/>
            <w:tcBorders>
              <w:top w:val="single" w:sz="1" w:space="0" w:color="000000"/>
              <w:left w:val="single" w:sz="1" w:space="0" w:color="000000"/>
              <w:bottom w:val="single" w:sz="1" w:space="0" w:color="000000"/>
              <w:right w:val="single" w:sz="1" w:space="0" w:color="000000"/>
            </w:tcBorders>
            <w:vAlign w:val="center"/>
          </w:tcPr>
          <w:p w14:paraId="40A76625" w14:textId="6FDB51AE" w:rsidR="00ED5ABB" w:rsidRPr="00F502C7" w:rsidRDefault="00ED5ABB" w:rsidP="00ED5ABB">
            <w:pPr>
              <w:spacing w:before="100" w:after="100"/>
              <w:ind w:right="136"/>
              <w:jc w:val="both"/>
              <w:rPr>
                <w:sz w:val="26"/>
                <w:szCs w:val="26"/>
              </w:rPr>
            </w:pPr>
            <w:r>
              <w:rPr>
                <w:sz w:val="26"/>
                <w:szCs w:val="26"/>
              </w:rPr>
              <w:t>Kế hoạch tuyển sinh</w:t>
            </w:r>
          </w:p>
        </w:tc>
        <w:tc>
          <w:tcPr>
            <w:tcW w:w="543" w:type="pct"/>
            <w:tcBorders>
              <w:top w:val="single" w:sz="1" w:space="0" w:color="000000"/>
              <w:left w:val="single" w:sz="1" w:space="0" w:color="000000"/>
              <w:bottom w:val="single" w:sz="1" w:space="0" w:color="000000"/>
              <w:right w:val="single" w:sz="4" w:space="0" w:color="auto"/>
            </w:tcBorders>
            <w:vAlign w:val="center"/>
          </w:tcPr>
          <w:p w14:paraId="71067F1E" w14:textId="4BD9715A" w:rsidR="00ED5ABB" w:rsidRDefault="00ED5ABB" w:rsidP="00ED5ABB">
            <w:pPr>
              <w:spacing w:after="0"/>
              <w:jc w:val="center"/>
              <w:rPr>
                <w:rFonts w:eastAsia="MS Mincho"/>
                <w:spacing w:val="-6"/>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1478E66" w14:textId="6FDE6E52" w:rsidR="00ED5ABB" w:rsidRDefault="00ED5ABB" w:rsidP="00ED5ABB">
            <w:pPr>
              <w:spacing w:after="0"/>
              <w:jc w:val="center"/>
              <w:rPr>
                <w:sz w:val="26"/>
                <w:szCs w:val="26"/>
              </w:rPr>
            </w:pPr>
            <w:r w:rsidRPr="00EB575E">
              <w:rPr>
                <w:sz w:val="26"/>
                <w:szCs w:val="26"/>
              </w:rPr>
              <w:t>Không</w:t>
            </w:r>
          </w:p>
        </w:tc>
      </w:tr>
      <w:tr w:rsidR="00746591" w:rsidRPr="00EB575E" w14:paraId="07C0E8C5" w14:textId="77777777" w:rsidTr="0020575C">
        <w:trPr>
          <w:gridAfter w:val="3"/>
          <w:wAfter w:w="544" w:type="pct"/>
          <w:trHeight w:val="2872"/>
        </w:trPr>
        <w:tc>
          <w:tcPr>
            <w:tcW w:w="556" w:type="pct"/>
            <w:tcBorders>
              <w:top w:val="single" w:sz="1" w:space="0" w:color="000000"/>
              <w:left w:val="single" w:sz="1" w:space="0" w:color="000000"/>
              <w:bottom w:val="single" w:sz="1" w:space="0" w:color="000000"/>
              <w:right w:val="single" w:sz="4" w:space="0" w:color="auto"/>
            </w:tcBorders>
            <w:vAlign w:val="center"/>
          </w:tcPr>
          <w:p w14:paraId="682C6E56" w14:textId="77777777" w:rsidR="00ED5ABB" w:rsidRPr="001644B2" w:rsidRDefault="00ED5ABB" w:rsidP="00ED5ABB">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8214564" w14:textId="77777777" w:rsidR="0084556B" w:rsidRDefault="0084556B" w:rsidP="00ED5ABB">
            <w:pPr>
              <w:spacing w:before="100" w:after="100"/>
              <w:ind w:right="130"/>
              <w:jc w:val="both"/>
              <w:rPr>
                <w:sz w:val="26"/>
                <w:szCs w:val="26"/>
              </w:rPr>
            </w:pPr>
          </w:p>
          <w:p w14:paraId="0B91C9DD" w14:textId="216AC556" w:rsidR="00ED5ABB" w:rsidRPr="00F502C7" w:rsidRDefault="00ED5ABB" w:rsidP="00ED5ABB">
            <w:pPr>
              <w:spacing w:before="100" w:after="100"/>
              <w:ind w:right="130"/>
              <w:jc w:val="both"/>
              <w:rPr>
                <w:rFonts w:eastAsia="MS Mincho"/>
                <w:spacing w:val="-6"/>
                <w:sz w:val="26"/>
                <w:szCs w:val="26"/>
              </w:rPr>
            </w:pPr>
            <w:r w:rsidRPr="00EB575E">
              <w:rPr>
                <w:sz w:val="26"/>
                <w:szCs w:val="26"/>
              </w:rPr>
              <w:t>Tích cực tuyên truyền cho phụ huynh ở các khu phố Mai Hoà, Tân Mai, Trại Thành đăng ký cho con học tại 02 điểm trường lẻ Hải Hoà và Thuận Thành.</w:t>
            </w:r>
          </w:p>
        </w:tc>
        <w:tc>
          <w:tcPr>
            <w:tcW w:w="791" w:type="pct"/>
            <w:tcBorders>
              <w:top w:val="single" w:sz="1" w:space="0" w:color="000000"/>
              <w:left w:val="single" w:sz="1" w:space="0" w:color="000000"/>
              <w:bottom w:val="single" w:sz="1" w:space="0" w:color="000000"/>
              <w:right w:val="single" w:sz="1" w:space="0" w:color="000000"/>
            </w:tcBorders>
            <w:vAlign w:val="center"/>
          </w:tcPr>
          <w:p w14:paraId="72F9D6FC" w14:textId="52BF68D8" w:rsidR="00ED5ABB" w:rsidRPr="00F502C7" w:rsidRDefault="00ED5ABB" w:rsidP="00ED5ABB">
            <w:pPr>
              <w:spacing w:after="0"/>
              <w:ind w:right="63"/>
              <w:jc w:val="center"/>
              <w:rPr>
                <w:rFonts w:eastAsia="MS Mincho"/>
                <w:spacing w:val="-6"/>
                <w:sz w:val="26"/>
                <w:szCs w:val="26"/>
                <w:lang w:val="nb-NO"/>
              </w:rPr>
            </w:pPr>
            <w:r>
              <w:rPr>
                <w:rFonts w:eastAsia="MS Mincho"/>
                <w:spacing w:val="-6"/>
                <w:sz w:val="26"/>
                <w:szCs w:val="26"/>
                <w:lang w:val="nb-NO"/>
              </w:rPr>
              <w:t>CBQL</w:t>
            </w:r>
            <w:r w:rsidRPr="00EB575E">
              <w:rPr>
                <w:rFonts w:eastAsia="MS Mincho"/>
                <w:spacing w:val="-6"/>
                <w:sz w:val="26"/>
                <w:szCs w:val="26"/>
                <w:lang w:val="nb-NO"/>
              </w:rPr>
              <w:t xml:space="preserve"> và giáo viên</w:t>
            </w:r>
          </w:p>
        </w:tc>
        <w:tc>
          <w:tcPr>
            <w:tcW w:w="606" w:type="pct"/>
            <w:tcBorders>
              <w:top w:val="single" w:sz="1" w:space="0" w:color="000000"/>
              <w:left w:val="single" w:sz="1" w:space="0" w:color="000000"/>
              <w:bottom w:val="single" w:sz="1" w:space="0" w:color="000000"/>
              <w:right w:val="single" w:sz="1" w:space="0" w:color="000000"/>
            </w:tcBorders>
            <w:vAlign w:val="center"/>
          </w:tcPr>
          <w:p w14:paraId="75B9681F" w14:textId="14261238" w:rsidR="00ED5ABB" w:rsidRPr="00F502C7" w:rsidRDefault="00ED5ABB" w:rsidP="00ED5ABB">
            <w:pPr>
              <w:spacing w:before="100" w:after="100"/>
              <w:ind w:right="136"/>
              <w:jc w:val="both"/>
              <w:rPr>
                <w:sz w:val="26"/>
                <w:szCs w:val="26"/>
              </w:rPr>
            </w:pPr>
            <w:r>
              <w:rPr>
                <w:sz w:val="26"/>
                <w:szCs w:val="26"/>
              </w:rPr>
              <w:t>Kế hoạch tuyển sinh; các văn bản liên quan</w:t>
            </w:r>
          </w:p>
        </w:tc>
        <w:tc>
          <w:tcPr>
            <w:tcW w:w="543" w:type="pct"/>
            <w:tcBorders>
              <w:top w:val="single" w:sz="1" w:space="0" w:color="000000"/>
              <w:left w:val="single" w:sz="1" w:space="0" w:color="000000"/>
              <w:bottom w:val="single" w:sz="1" w:space="0" w:color="000000"/>
              <w:right w:val="single" w:sz="4" w:space="0" w:color="auto"/>
            </w:tcBorders>
            <w:vAlign w:val="center"/>
          </w:tcPr>
          <w:p w14:paraId="64DC60B9" w14:textId="1395A977" w:rsidR="00ED5ABB" w:rsidRDefault="00ED5ABB" w:rsidP="00ED5ABB">
            <w:pPr>
              <w:spacing w:after="0"/>
              <w:jc w:val="center"/>
              <w:rPr>
                <w:rFonts w:eastAsia="MS Mincho"/>
                <w:spacing w:val="-6"/>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757795F6" w14:textId="77777777" w:rsidR="00ED5ABB" w:rsidRDefault="00ED5ABB" w:rsidP="00ED5ABB">
            <w:pPr>
              <w:spacing w:after="0"/>
              <w:jc w:val="center"/>
              <w:rPr>
                <w:sz w:val="26"/>
                <w:szCs w:val="26"/>
              </w:rPr>
            </w:pPr>
          </w:p>
        </w:tc>
      </w:tr>
      <w:tr w:rsidR="006638E5" w:rsidRPr="00EB575E" w14:paraId="1FC0B081" w14:textId="25BD35A2" w:rsidTr="0020575C">
        <w:trPr>
          <w:trHeight w:val="2872"/>
        </w:trPr>
        <w:tc>
          <w:tcPr>
            <w:tcW w:w="556" w:type="pct"/>
            <w:vMerge w:val="restart"/>
            <w:tcBorders>
              <w:top w:val="single" w:sz="1" w:space="0" w:color="000000"/>
              <w:left w:val="single" w:sz="1" w:space="0" w:color="000000"/>
              <w:right w:val="single" w:sz="4" w:space="0" w:color="auto"/>
            </w:tcBorders>
            <w:vAlign w:val="center"/>
          </w:tcPr>
          <w:p w14:paraId="1CD3FF4E" w14:textId="77777777" w:rsidR="00535D17" w:rsidRPr="00842424" w:rsidRDefault="00535D17" w:rsidP="009741FE">
            <w:pPr>
              <w:pStyle w:val="Heading6"/>
              <w:ind w:left="0"/>
              <w:rPr>
                <w:b w:val="0"/>
                <w:bCs/>
                <w:i/>
                <w:iCs w:val="0"/>
                <w:sz w:val="26"/>
                <w:szCs w:val="26"/>
              </w:rPr>
            </w:pPr>
            <w:bookmarkStart w:id="3" w:name="_Toc148175092"/>
            <w:r w:rsidRPr="00842424">
              <w:rPr>
                <w:b w:val="0"/>
                <w:bCs/>
                <w:i/>
                <w:iCs w:val="0"/>
                <w:sz w:val="26"/>
                <w:szCs w:val="26"/>
              </w:rPr>
              <w:t>Tiêu chí 1.6: Quản lý hành chính, tài chính và tài sản</w:t>
            </w:r>
            <w:bookmarkEnd w:id="3"/>
          </w:p>
          <w:p w14:paraId="2AD894D7" w14:textId="77777777" w:rsidR="00535D17" w:rsidRPr="001644B2" w:rsidRDefault="00535D17" w:rsidP="009741FE">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1D2B98C" w14:textId="545BF445" w:rsidR="00535D17" w:rsidRPr="00F502C7" w:rsidRDefault="00535D17" w:rsidP="009741FE">
            <w:pPr>
              <w:spacing w:before="100" w:after="100"/>
              <w:ind w:right="130"/>
              <w:jc w:val="both"/>
              <w:rPr>
                <w:rFonts w:eastAsia="MS Mincho"/>
                <w:spacing w:val="-6"/>
                <w:sz w:val="26"/>
                <w:szCs w:val="26"/>
              </w:rPr>
            </w:pPr>
            <w:r w:rsidRPr="00EB575E">
              <w:rPr>
                <w:sz w:val="26"/>
                <w:szCs w:val="26"/>
              </w:rPr>
              <w:t xml:space="preserve">Tiếp tục ứng dụng công nghệ thông tin giúp cho việc quản lý hành chính, tài chính, tài sản đạt hiệu quả cao hơn. </w:t>
            </w:r>
          </w:p>
        </w:tc>
        <w:tc>
          <w:tcPr>
            <w:tcW w:w="791" w:type="pct"/>
            <w:tcBorders>
              <w:top w:val="single" w:sz="1" w:space="0" w:color="000000"/>
              <w:left w:val="single" w:sz="1" w:space="0" w:color="000000"/>
              <w:bottom w:val="single" w:sz="1" w:space="0" w:color="000000"/>
              <w:right w:val="single" w:sz="1" w:space="0" w:color="000000"/>
            </w:tcBorders>
            <w:vAlign w:val="center"/>
          </w:tcPr>
          <w:p w14:paraId="1C25079A" w14:textId="66B6D44E" w:rsidR="00535D17" w:rsidRPr="00F502C7" w:rsidRDefault="00535D17" w:rsidP="009741FE">
            <w:pPr>
              <w:spacing w:after="0"/>
              <w:ind w:right="63"/>
              <w:jc w:val="center"/>
              <w:rPr>
                <w:rFonts w:eastAsia="MS Mincho"/>
                <w:spacing w:val="-6"/>
                <w:sz w:val="26"/>
                <w:szCs w:val="26"/>
                <w:lang w:val="nb-NO"/>
              </w:rPr>
            </w:pPr>
            <w:r>
              <w:rPr>
                <w:rFonts w:eastAsia="MS Mincho"/>
                <w:spacing w:val="-6"/>
                <w:sz w:val="26"/>
                <w:szCs w:val="26"/>
                <w:lang w:val="nb-NO"/>
              </w:rPr>
              <w:t>CBQL, NV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53A16D52" w14:textId="0EFB9AFE" w:rsidR="00535D17" w:rsidRPr="00F502C7" w:rsidRDefault="00535D17" w:rsidP="009741FE">
            <w:pPr>
              <w:spacing w:before="100" w:after="100"/>
              <w:ind w:right="136"/>
              <w:jc w:val="both"/>
              <w:rPr>
                <w:sz w:val="26"/>
                <w:szCs w:val="26"/>
              </w:rPr>
            </w:pPr>
            <w:r w:rsidRPr="00EB575E">
              <w:rPr>
                <w:sz w:val="26"/>
                <w:szCs w:val="26"/>
              </w:rPr>
              <w:t>Các phềm quản lý</w:t>
            </w:r>
          </w:p>
        </w:tc>
        <w:tc>
          <w:tcPr>
            <w:tcW w:w="543" w:type="pct"/>
            <w:tcBorders>
              <w:top w:val="single" w:sz="1" w:space="0" w:color="000000"/>
              <w:left w:val="single" w:sz="1" w:space="0" w:color="000000"/>
              <w:bottom w:val="single" w:sz="1" w:space="0" w:color="000000"/>
              <w:right w:val="single" w:sz="4" w:space="0" w:color="auto"/>
            </w:tcBorders>
            <w:vAlign w:val="center"/>
          </w:tcPr>
          <w:p w14:paraId="72EBBC7A" w14:textId="6575AFE7" w:rsidR="00535D17" w:rsidRDefault="00535D17" w:rsidP="009741FE">
            <w:pPr>
              <w:spacing w:after="0"/>
              <w:jc w:val="center"/>
              <w:rPr>
                <w:rFonts w:eastAsia="MS Mincho"/>
                <w:spacing w:val="-6"/>
                <w:sz w:val="26"/>
                <w:szCs w:val="26"/>
              </w:rPr>
            </w:pPr>
            <w:r w:rsidRPr="00EB575E">
              <w:rPr>
                <w:sz w:val="26"/>
                <w:szCs w:val="26"/>
              </w:rPr>
              <w:t>Năm học 2023 - 2024 và những năm tiếp theo</w:t>
            </w:r>
          </w:p>
        </w:tc>
        <w:tc>
          <w:tcPr>
            <w:tcW w:w="630" w:type="pct"/>
            <w:tcBorders>
              <w:top w:val="single" w:sz="1" w:space="0" w:color="000000"/>
              <w:left w:val="single" w:sz="4" w:space="0" w:color="auto"/>
              <w:bottom w:val="single" w:sz="1" w:space="0" w:color="000000"/>
              <w:right w:val="single" w:sz="1" w:space="0" w:color="000000"/>
            </w:tcBorders>
            <w:vAlign w:val="center"/>
          </w:tcPr>
          <w:p w14:paraId="58AA7E6B" w14:textId="77777777" w:rsidR="00535D17" w:rsidRDefault="00535D17" w:rsidP="009741FE">
            <w:pPr>
              <w:spacing w:after="0"/>
              <w:jc w:val="center"/>
              <w:rPr>
                <w:sz w:val="26"/>
                <w:szCs w:val="26"/>
              </w:rPr>
            </w:pPr>
          </w:p>
        </w:tc>
        <w:tc>
          <w:tcPr>
            <w:tcW w:w="544" w:type="pct"/>
            <w:gridSpan w:val="3"/>
            <w:vAlign w:val="center"/>
          </w:tcPr>
          <w:p w14:paraId="66BF4F8E" w14:textId="77777777" w:rsidR="00535D17" w:rsidRPr="00EB575E" w:rsidRDefault="00535D17" w:rsidP="009741FE">
            <w:pPr>
              <w:spacing w:before="120" w:after="0" w:line="240" w:lineRule="auto"/>
              <w:ind w:right="278"/>
              <w:rPr>
                <w:sz w:val="26"/>
                <w:szCs w:val="26"/>
              </w:rPr>
            </w:pPr>
          </w:p>
        </w:tc>
      </w:tr>
      <w:tr w:rsidR="006638E5" w:rsidRPr="00EB575E" w14:paraId="3780A3B1" w14:textId="6EEA2282" w:rsidTr="0020575C">
        <w:trPr>
          <w:trHeight w:val="2872"/>
        </w:trPr>
        <w:tc>
          <w:tcPr>
            <w:tcW w:w="556" w:type="pct"/>
            <w:vMerge/>
            <w:tcBorders>
              <w:left w:val="single" w:sz="1" w:space="0" w:color="000000"/>
              <w:right w:val="single" w:sz="4" w:space="0" w:color="auto"/>
            </w:tcBorders>
            <w:vAlign w:val="center"/>
          </w:tcPr>
          <w:p w14:paraId="2A51A6C6" w14:textId="77777777" w:rsidR="00535D17" w:rsidRPr="001644B2" w:rsidRDefault="00535D17" w:rsidP="009741FE">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163610C" w14:textId="77777777" w:rsidR="0084556B" w:rsidRDefault="0084556B" w:rsidP="009741FE">
            <w:pPr>
              <w:spacing w:before="100" w:after="100"/>
              <w:ind w:right="130"/>
              <w:jc w:val="both"/>
              <w:rPr>
                <w:sz w:val="26"/>
                <w:szCs w:val="26"/>
              </w:rPr>
            </w:pPr>
          </w:p>
          <w:p w14:paraId="1977B919" w14:textId="4F6FDC4D" w:rsidR="00535D17" w:rsidRPr="00F502C7" w:rsidRDefault="00535D17" w:rsidP="009741FE">
            <w:pPr>
              <w:spacing w:before="100" w:after="100"/>
              <w:ind w:right="130"/>
              <w:jc w:val="both"/>
              <w:rPr>
                <w:rFonts w:eastAsia="MS Mincho"/>
                <w:spacing w:val="-6"/>
                <w:sz w:val="26"/>
                <w:szCs w:val="26"/>
              </w:rPr>
            </w:pPr>
            <w:r w:rsidRPr="00EB575E">
              <w:rPr>
                <w:sz w:val="26"/>
                <w:szCs w:val="26"/>
              </w:rPr>
              <w:t>Triển khai sử dụng phần mềm (EMIS Khoản thu) trong thực hiện phương thức thanh toán không dùng tiền mặt đối với khoản thu học phí và các khoản thu dịch vụ của nhà trường.</w:t>
            </w:r>
          </w:p>
        </w:tc>
        <w:tc>
          <w:tcPr>
            <w:tcW w:w="791" w:type="pct"/>
            <w:tcBorders>
              <w:top w:val="single" w:sz="1" w:space="0" w:color="000000"/>
              <w:left w:val="single" w:sz="1" w:space="0" w:color="000000"/>
              <w:bottom w:val="single" w:sz="1" w:space="0" w:color="000000"/>
              <w:right w:val="single" w:sz="1" w:space="0" w:color="000000"/>
            </w:tcBorders>
            <w:vAlign w:val="center"/>
          </w:tcPr>
          <w:p w14:paraId="2104AC48" w14:textId="648F3189" w:rsidR="00535D17" w:rsidRPr="00F502C7" w:rsidRDefault="00535D17" w:rsidP="009741FE">
            <w:pPr>
              <w:spacing w:after="0"/>
              <w:ind w:right="63"/>
              <w:jc w:val="center"/>
              <w:rPr>
                <w:rFonts w:eastAsia="MS Mincho"/>
                <w:spacing w:val="-6"/>
                <w:sz w:val="26"/>
                <w:szCs w:val="26"/>
                <w:lang w:val="nb-NO"/>
              </w:rPr>
            </w:pPr>
            <w:r>
              <w:rPr>
                <w:rFonts w:eastAsia="MS Mincho"/>
                <w:spacing w:val="-6"/>
                <w:sz w:val="26"/>
                <w:szCs w:val="26"/>
                <w:lang w:val="nb-NO"/>
              </w:rPr>
              <w:t>CBQL</w:t>
            </w:r>
            <w:r w:rsidRPr="00EB575E">
              <w:rPr>
                <w:rFonts w:eastAsia="MS Mincho"/>
                <w:spacing w:val="-6"/>
                <w:sz w:val="26"/>
                <w:szCs w:val="26"/>
                <w:lang w:val="nb-NO"/>
              </w:rPr>
              <w:t>, giáo viên và phụ huynh</w:t>
            </w:r>
          </w:p>
        </w:tc>
        <w:tc>
          <w:tcPr>
            <w:tcW w:w="606" w:type="pct"/>
            <w:tcBorders>
              <w:top w:val="single" w:sz="1" w:space="0" w:color="000000"/>
              <w:left w:val="single" w:sz="1" w:space="0" w:color="000000"/>
              <w:bottom w:val="single" w:sz="1" w:space="0" w:color="000000"/>
              <w:right w:val="single" w:sz="1" w:space="0" w:color="000000"/>
            </w:tcBorders>
            <w:vAlign w:val="center"/>
          </w:tcPr>
          <w:p w14:paraId="4B520279" w14:textId="646C3EF1" w:rsidR="00535D17" w:rsidRPr="00F502C7" w:rsidRDefault="00535D17" w:rsidP="009741FE">
            <w:pPr>
              <w:spacing w:before="100" w:after="100"/>
              <w:ind w:right="136"/>
              <w:jc w:val="both"/>
              <w:rPr>
                <w:sz w:val="26"/>
                <w:szCs w:val="26"/>
              </w:rPr>
            </w:pPr>
            <w:r w:rsidRPr="00EB575E">
              <w:rPr>
                <w:sz w:val="26"/>
                <w:szCs w:val="26"/>
              </w:rPr>
              <w:t>Phần mềm (EMIS Khoản thu)</w:t>
            </w:r>
          </w:p>
        </w:tc>
        <w:tc>
          <w:tcPr>
            <w:tcW w:w="543" w:type="pct"/>
            <w:tcBorders>
              <w:top w:val="single" w:sz="1" w:space="0" w:color="000000"/>
              <w:left w:val="single" w:sz="1" w:space="0" w:color="000000"/>
              <w:bottom w:val="single" w:sz="1" w:space="0" w:color="000000"/>
              <w:right w:val="single" w:sz="4" w:space="0" w:color="auto"/>
            </w:tcBorders>
            <w:vAlign w:val="center"/>
          </w:tcPr>
          <w:p w14:paraId="27B78C27" w14:textId="77777777" w:rsidR="00535D17" w:rsidRPr="00EB575E" w:rsidRDefault="00535D17" w:rsidP="009741FE">
            <w:pPr>
              <w:spacing w:before="100" w:after="100"/>
              <w:jc w:val="center"/>
              <w:rPr>
                <w:sz w:val="26"/>
                <w:szCs w:val="26"/>
              </w:rPr>
            </w:pPr>
            <w:r w:rsidRPr="00EB575E">
              <w:rPr>
                <w:sz w:val="26"/>
                <w:szCs w:val="26"/>
              </w:rPr>
              <w:t xml:space="preserve">Giai đoạn 2023 - 2027 </w:t>
            </w:r>
          </w:p>
          <w:p w14:paraId="2435BE44" w14:textId="77777777" w:rsidR="00535D17" w:rsidRDefault="00535D17" w:rsidP="009741FE">
            <w:pPr>
              <w:spacing w:after="0"/>
              <w:jc w:val="center"/>
              <w:rPr>
                <w:rFonts w:eastAsia="MS Mincho"/>
                <w:spacing w:val="-6"/>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3CD0F62B" w14:textId="77777777" w:rsidR="00535D17" w:rsidRDefault="00535D17" w:rsidP="009741FE">
            <w:pPr>
              <w:spacing w:after="0"/>
              <w:jc w:val="center"/>
              <w:rPr>
                <w:sz w:val="26"/>
                <w:szCs w:val="26"/>
              </w:rPr>
            </w:pPr>
          </w:p>
        </w:tc>
        <w:tc>
          <w:tcPr>
            <w:tcW w:w="544" w:type="pct"/>
            <w:gridSpan w:val="3"/>
            <w:vAlign w:val="center"/>
          </w:tcPr>
          <w:p w14:paraId="273ABD27" w14:textId="77777777" w:rsidR="00535D17" w:rsidRPr="00EB575E" w:rsidRDefault="00535D17" w:rsidP="009741FE">
            <w:pPr>
              <w:spacing w:before="120" w:after="0" w:line="240" w:lineRule="auto"/>
              <w:ind w:right="278"/>
              <w:rPr>
                <w:sz w:val="26"/>
                <w:szCs w:val="26"/>
              </w:rPr>
            </w:pPr>
          </w:p>
        </w:tc>
      </w:tr>
      <w:tr w:rsidR="006638E5" w:rsidRPr="00EB575E" w14:paraId="0019D529" w14:textId="47887D86" w:rsidTr="0020575C">
        <w:trPr>
          <w:trHeight w:val="2872"/>
        </w:trPr>
        <w:tc>
          <w:tcPr>
            <w:tcW w:w="556" w:type="pct"/>
            <w:vMerge/>
            <w:tcBorders>
              <w:left w:val="single" w:sz="1" w:space="0" w:color="000000"/>
              <w:bottom w:val="single" w:sz="1" w:space="0" w:color="000000"/>
              <w:right w:val="single" w:sz="4" w:space="0" w:color="auto"/>
            </w:tcBorders>
            <w:vAlign w:val="center"/>
          </w:tcPr>
          <w:p w14:paraId="2C5ECB36" w14:textId="77777777" w:rsidR="00535D17" w:rsidRPr="001644B2" w:rsidRDefault="00535D17" w:rsidP="009741FE">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E2DEA09" w14:textId="77777777" w:rsidR="0084556B" w:rsidRDefault="0084556B" w:rsidP="009741FE">
            <w:pPr>
              <w:spacing w:before="100" w:after="100"/>
              <w:ind w:right="130"/>
              <w:jc w:val="both"/>
              <w:rPr>
                <w:sz w:val="26"/>
                <w:szCs w:val="26"/>
              </w:rPr>
            </w:pPr>
          </w:p>
          <w:p w14:paraId="1E06A688" w14:textId="77777777" w:rsidR="00535D17" w:rsidRDefault="00535D17" w:rsidP="009741FE">
            <w:pPr>
              <w:spacing w:before="100" w:after="100"/>
              <w:ind w:right="130"/>
              <w:jc w:val="both"/>
              <w:rPr>
                <w:sz w:val="26"/>
                <w:szCs w:val="26"/>
              </w:rPr>
            </w:pPr>
            <w:r w:rsidRPr="00EB575E">
              <w:rPr>
                <w:sz w:val="26"/>
                <w:szCs w:val="26"/>
              </w:rPr>
              <w:t xml:space="preserve">Xây dựng </w:t>
            </w:r>
            <w:r>
              <w:rPr>
                <w:sz w:val="26"/>
                <w:szCs w:val="26"/>
              </w:rPr>
              <w:t>Đề án XHHGD để mua mới, nâng cấp, sửa chữa một số hạng mục; trang thiết bị, đồ dùng phục vụ cho hoạt động nuôi dưỡng, chăm sóc, giáo dục trẻ.</w:t>
            </w:r>
          </w:p>
          <w:p w14:paraId="4BA6A092" w14:textId="2C8ED27E" w:rsidR="0084556B" w:rsidRPr="00F502C7" w:rsidRDefault="0084556B" w:rsidP="009741FE">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526AE598" w14:textId="38DAA508" w:rsidR="00535D17" w:rsidRPr="00F502C7" w:rsidRDefault="00535D17" w:rsidP="009741FE">
            <w:pPr>
              <w:spacing w:after="0"/>
              <w:ind w:right="63"/>
              <w:jc w:val="center"/>
              <w:rPr>
                <w:rFonts w:eastAsia="MS Mincho"/>
                <w:spacing w:val="-6"/>
                <w:sz w:val="26"/>
                <w:szCs w:val="26"/>
                <w:lang w:val="nb-NO"/>
              </w:rPr>
            </w:pPr>
            <w:r w:rsidRPr="00EB575E">
              <w:rPr>
                <w:rFonts w:eastAsia="MS Mincho"/>
                <w:spacing w:val="-6"/>
                <w:sz w:val="26"/>
                <w:szCs w:val="26"/>
                <w:lang w:val="nb-NO"/>
              </w:rPr>
              <w:t xml:space="preserve">Hiệu trưởng, kế toán </w:t>
            </w:r>
          </w:p>
        </w:tc>
        <w:tc>
          <w:tcPr>
            <w:tcW w:w="606" w:type="pct"/>
            <w:tcBorders>
              <w:top w:val="single" w:sz="1" w:space="0" w:color="000000"/>
              <w:left w:val="single" w:sz="1" w:space="0" w:color="000000"/>
              <w:bottom w:val="single" w:sz="1" w:space="0" w:color="000000"/>
              <w:right w:val="single" w:sz="1" w:space="0" w:color="000000"/>
            </w:tcBorders>
            <w:vAlign w:val="center"/>
          </w:tcPr>
          <w:p w14:paraId="69F6C8EA" w14:textId="36F9F727" w:rsidR="00535D17" w:rsidRPr="00F502C7" w:rsidRDefault="00535D17" w:rsidP="009741FE">
            <w:pPr>
              <w:spacing w:before="100" w:after="100"/>
              <w:ind w:right="136"/>
              <w:jc w:val="both"/>
              <w:rPr>
                <w:sz w:val="26"/>
                <w:szCs w:val="26"/>
              </w:rPr>
            </w:pPr>
            <w:r>
              <w:rPr>
                <w:sz w:val="26"/>
                <w:szCs w:val="26"/>
              </w:rPr>
              <w:t xml:space="preserve">Tham mưu </w:t>
            </w:r>
            <w:r w:rsidRPr="00EB575E">
              <w:rPr>
                <w:sz w:val="26"/>
                <w:szCs w:val="26"/>
              </w:rPr>
              <w:t xml:space="preserve">UBND thị xã phê duyệt </w:t>
            </w:r>
            <w:r>
              <w:rPr>
                <w:sz w:val="26"/>
                <w:szCs w:val="26"/>
              </w:rPr>
              <w:t>Đề án</w:t>
            </w:r>
          </w:p>
        </w:tc>
        <w:tc>
          <w:tcPr>
            <w:tcW w:w="543" w:type="pct"/>
            <w:tcBorders>
              <w:top w:val="single" w:sz="1" w:space="0" w:color="000000"/>
              <w:left w:val="single" w:sz="1" w:space="0" w:color="000000"/>
              <w:bottom w:val="single" w:sz="1" w:space="0" w:color="000000"/>
              <w:right w:val="single" w:sz="4" w:space="0" w:color="auto"/>
            </w:tcBorders>
            <w:vAlign w:val="center"/>
          </w:tcPr>
          <w:p w14:paraId="2E8B6571" w14:textId="77777777" w:rsidR="00535D17" w:rsidRPr="00EB575E" w:rsidRDefault="00535D17" w:rsidP="009741FE">
            <w:pPr>
              <w:spacing w:before="100" w:after="100"/>
              <w:jc w:val="center"/>
              <w:rPr>
                <w:sz w:val="26"/>
                <w:szCs w:val="26"/>
              </w:rPr>
            </w:pPr>
            <w:r w:rsidRPr="00EB575E">
              <w:rPr>
                <w:sz w:val="26"/>
                <w:szCs w:val="26"/>
              </w:rPr>
              <w:t xml:space="preserve">Giai đoạn 2023 - 2027 </w:t>
            </w:r>
          </w:p>
          <w:p w14:paraId="3B86AAE6" w14:textId="77777777" w:rsidR="00535D17" w:rsidRDefault="00535D17" w:rsidP="009741FE">
            <w:pPr>
              <w:spacing w:after="0"/>
              <w:jc w:val="center"/>
              <w:rPr>
                <w:rFonts w:eastAsia="MS Mincho"/>
                <w:spacing w:val="-6"/>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385716FE" w14:textId="07CD9DA9" w:rsidR="00535D17" w:rsidRDefault="00535D17" w:rsidP="009741FE">
            <w:pPr>
              <w:spacing w:after="0"/>
              <w:jc w:val="center"/>
              <w:rPr>
                <w:sz w:val="26"/>
                <w:szCs w:val="26"/>
              </w:rPr>
            </w:pPr>
            <w:r>
              <w:rPr>
                <w:sz w:val="26"/>
                <w:szCs w:val="26"/>
              </w:rPr>
              <w:t>Xã hội hoá giáo dục -250</w:t>
            </w:r>
            <w:r w:rsidRPr="00EB575E">
              <w:rPr>
                <w:sz w:val="26"/>
                <w:szCs w:val="26"/>
              </w:rPr>
              <w:t xml:space="preserve"> </w:t>
            </w:r>
            <w:r>
              <w:rPr>
                <w:sz w:val="26"/>
                <w:szCs w:val="26"/>
              </w:rPr>
              <w:t>tr</w:t>
            </w:r>
          </w:p>
        </w:tc>
        <w:tc>
          <w:tcPr>
            <w:tcW w:w="544" w:type="pct"/>
            <w:gridSpan w:val="3"/>
            <w:vAlign w:val="center"/>
          </w:tcPr>
          <w:p w14:paraId="0D9A797A" w14:textId="77777777" w:rsidR="00535D17" w:rsidRDefault="00535D17" w:rsidP="009741FE">
            <w:pPr>
              <w:spacing w:before="120" w:after="0" w:line="240" w:lineRule="auto"/>
              <w:ind w:right="278"/>
              <w:rPr>
                <w:sz w:val="26"/>
                <w:szCs w:val="26"/>
              </w:rPr>
            </w:pPr>
          </w:p>
          <w:p w14:paraId="0FA2CFE8" w14:textId="77777777" w:rsidR="00535D17" w:rsidRDefault="00535D17" w:rsidP="009741FE">
            <w:pPr>
              <w:spacing w:before="120" w:after="0" w:line="240" w:lineRule="auto"/>
              <w:ind w:right="278"/>
              <w:rPr>
                <w:sz w:val="26"/>
                <w:szCs w:val="26"/>
              </w:rPr>
            </w:pPr>
          </w:p>
          <w:p w14:paraId="7060B5AA" w14:textId="77777777" w:rsidR="00535D17" w:rsidRDefault="00535D17" w:rsidP="009741FE">
            <w:pPr>
              <w:spacing w:before="120" w:after="0" w:line="240" w:lineRule="auto"/>
              <w:ind w:right="278"/>
              <w:rPr>
                <w:sz w:val="26"/>
                <w:szCs w:val="26"/>
              </w:rPr>
            </w:pPr>
          </w:p>
          <w:p w14:paraId="5A4450D9" w14:textId="5A654F60" w:rsidR="00535D17" w:rsidRPr="00EB575E" w:rsidRDefault="00535D17" w:rsidP="009741FE">
            <w:pPr>
              <w:spacing w:before="120" w:after="0" w:line="240" w:lineRule="auto"/>
              <w:ind w:right="278"/>
              <w:rPr>
                <w:sz w:val="26"/>
                <w:szCs w:val="26"/>
              </w:rPr>
            </w:pPr>
          </w:p>
        </w:tc>
      </w:tr>
      <w:tr w:rsidR="00746591" w:rsidRPr="00EB575E" w14:paraId="4EC24DBB"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1C0744BB" w14:textId="77777777" w:rsidR="00E37585" w:rsidRPr="00842424" w:rsidRDefault="00E37585" w:rsidP="00E37585">
            <w:pPr>
              <w:pStyle w:val="Heading6"/>
              <w:ind w:left="0"/>
              <w:rPr>
                <w:b w:val="0"/>
                <w:bCs/>
                <w:i/>
                <w:iCs w:val="0"/>
                <w:sz w:val="26"/>
                <w:szCs w:val="26"/>
              </w:rPr>
            </w:pPr>
            <w:bookmarkStart w:id="4" w:name="_Toc148175093"/>
            <w:r w:rsidRPr="00842424">
              <w:rPr>
                <w:b w:val="0"/>
                <w:bCs/>
                <w:i/>
                <w:iCs w:val="0"/>
                <w:sz w:val="26"/>
                <w:szCs w:val="26"/>
              </w:rPr>
              <w:lastRenderedPageBreak/>
              <w:t>Tiêu chí 1.7: Quản lý cán bộ, giáo viên và nhân viên</w:t>
            </w:r>
            <w:bookmarkEnd w:id="4"/>
          </w:p>
          <w:p w14:paraId="7FDAE4EA" w14:textId="77777777" w:rsidR="00E37585" w:rsidRPr="001644B2" w:rsidRDefault="00E37585" w:rsidP="00E37585">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0B8CD302" w14:textId="4B9C19FB" w:rsidR="00E37585" w:rsidRPr="00F502C7" w:rsidRDefault="00E37585" w:rsidP="00E37585">
            <w:pPr>
              <w:spacing w:before="100" w:after="100"/>
              <w:ind w:right="130"/>
              <w:jc w:val="both"/>
              <w:rPr>
                <w:rFonts w:eastAsia="MS Mincho"/>
                <w:spacing w:val="-6"/>
                <w:sz w:val="26"/>
                <w:szCs w:val="26"/>
              </w:rPr>
            </w:pPr>
            <w:r>
              <w:rPr>
                <w:sz w:val="26"/>
                <w:szCs w:val="26"/>
              </w:rPr>
              <w:t>Tích cực phát huy vai trò chủ động, tính sáng tạo của đội ngũ giáo viên. Thúc đẩy tôn vinh những nhân tố tích cực kịp thời và nhân rộng.</w:t>
            </w:r>
          </w:p>
        </w:tc>
        <w:tc>
          <w:tcPr>
            <w:tcW w:w="791" w:type="pct"/>
            <w:tcBorders>
              <w:top w:val="single" w:sz="1" w:space="0" w:color="000000"/>
              <w:left w:val="single" w:sz="1" w:space="0" w:color="000000"/>
              <w:bottom w:val="single" w:sz="1" w:space="0" w:color="000000"/>
              <w:right w:val="single" w:sz="1" w:space="0" w:color="000000"/>
            </w:tcBorders>
            <w:vAlign w:val="center"/>
          </w:tcPr>
          <w:p w14:paraId="348799B7" w14:textId="3E9D9E0B" w:rsidR="00E37585" w:rsidRPr="00F502C7" w:rsidRDefault="00E37585" w:rsidP="00E37585">
            <w:pPr>
              <w:spacing w:after="0"/>
              <w:ind w:right="63"/>
              <w:jc w:val="center"/>
              <w:rPr>
                <w:rFonts w:eastAsia="MS Mincho"/>
                <w:spacing w:val="-6"/>
                <w:sz w:val="26"/>
                <w:szCs w:val="26"/>
                <w:lang w:val="nb-NO"/>
              </w:rPr>
            </w:pPr>
            <w:r>
              <w:rPr>
                <w:rFonts w:eastAsia="MS Mincho"/>
                <w:spacing w:val="-6"/>
                <w:sz w:val="26"/>
                <w:szCs w:val="26"/>
                <w:lang w:val="nb-NO"/>
              </w:rPr>
              <w:t>CBQL</w:t>
            </w:r>
          </w:p>
        </w:tc>
        <w:tc>
          <w:tcPr>
            <w:tcW w:w="606" w:type="pct"/>
            <w:tcBorders>
              <w:top w:val="single" w:sz="1" w:space="0" w:color="000000"/>
              <w:left w:val="single" w:sz="1" w:space="0" w:color="000000"/>
              <w:bottom w:val="single" w:sz="1" w:space="0" w:color="000000"/>
              <w:right w:val="single" w:sz="1" w:space="0" w:color="000000"/>
            </w:tcBorders>
            <w:vAlign w:val="center"/>
          </w:tcPr>
          <w:p w14:paraId="5120DED7" w14:textId="3FC4E4B6" w:rsidR="00E37585" w:rsidRPr="00F502C7" w:rsidRDefault="00E37585" w:rsidP="00E37585">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7511C461" w14:textId="7F86F65A" w:rsidR="00E37585" w:rsidRDefault="00E37585" w:rsidP="00E37585">
            <w:pPr>
              <w:spacing w:after="0"/>
              <w:jc w:val="center"/>
              <w:rPr>
                <w:rFonts w:eastAsia="MS Mincho"/>
                <w:spacing w:val="-6"/>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45A7BB1E" w14:textId="77A5CB89" w:rsidR="00E37585" w:rsidRDefault="00E37585" w:rsidP="00E37585">
            <w:pPr>
              <w:spacing w:after="0"/>
              <w:jc w:val="center"/>
              <w:rPr>
                <w:sz w:val="26"/>
                <w:szCs w:val="26"/>
              </w:rPr>
            </w:pPr>
            <w:r w:rsidRPr="00EB575E">
              <w:rPr>
                <w:sz w:val="26"/>
                <w:szCs w:val="26"/>
              </w:rPr>
              <w:t>Không</w:t>
            </w:r>
          </w:p>
        </w:tc>
      </w:tr>
      <w:tr w:rsidR="00746591" w:rsidRPr="00EB575E" w14:paraId="6479F5E7"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68172DAB" w14:textId="77777777" w:rsidR="00E37585" w:rsidRPr="001644B2" w:rsidRDefault="00E37585" w:rsidP="00E37585">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7A04ADE" w14:textId="77777777" w:rsidR="0084556B" w:rsidRDefault="0084556B" w:rsidP="00E37585">
            <w:pPr>
              <w:spacing w:before="100" w:after="100"/>
              <w:ind w:right="130"/>
              <w:jc w:val="both"/>
              <w:rPr>
                <w:sz w:val="26"/>
                <w:szCs w:val="26"/>
              </w:rPr>
            </w:pPr>
          </w:p>
          <w:p w14:paraId="08DFA8DE" w14:textId="77777777" w:rsidR="00E37585" w:rsidRDefault="00E37585" w:rsidP="00E37585">
            <w:pPr>
              <w:spacing w:before="100" w:after="100"/>
              <w:ind w:right="130"/>
              <w:jc w:val="both"/>
              <w:rPr>
                <w:sz w:val="26"/>
                <w:szCs w:val="26"/>
                <w:shd w:val="clear" w:color="auto" w:fill="FFFFFF"/>
              </w:rPr>
            </w:pPr>
            <w:r w:rsidRPr="00EB575E">
              <w:rPr>
                <w:sz w:val="26"/>
                <w:szCs w:val="26"/>
              </w:rPr>
              <w:t>Xây dựng môi trường tạo động lực, phát triển chăm lo cho đội ngũ giáo viên. T</w:t>
            </w:r>
            <w:r w:rsidRPr="00EB575E">
              <w:rPr>
                <w:sz w:val="26"/>
                <w:szCs w:val="26"/>
                <w:shd w:val="clear" w:color="auto" w:fill="FFFFFF"/>
              </w:rPr>
              <w:t>ạo ra một môi trường làm việc thân thiện, thoái mái, nhẹ nhàng nguyên tắc nhưng hiệu quả. Cơ sở vật chất đầy đủ, chế độ chính sách, khen thưởng kịp thời.</w:t>
            </w:r>
          </w:p>
          <w:p w14:paraId="5C3FE072" w14:textId="002F74CB" w:rsidR="0084556B" w:rsidRPr="00F502C7" w:rsidRDefault="0084556B" w:rsidP="00E37585">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199261C3" w14:textId="3AE62DB1" w:rsidR="00E37585" w:rsidRPr="00F502C7" w:rsidRDefault="00E37585" w:rsidP="00E37585">
            <w:pPr>
              <w:spacing w:after="0"/>
              <w:ind w:right="63"/>
              <w:jc w:val="center"/>
              <w:rPr>
                <w:rFonts w:eastAsia="MS Mincho"/>
                <w:spacing w:val="-6"/>
                <w:sz w:val="26"/>
                <w:szCs w:val="26"/>
                <w:lang w:val="nb-NO"/>
              </w:rPr>
            </w:pPr>
            <w:r>
              <w:rPr>
                <w:rFonts w:eastAsia="MS Mincho"/>
                <w:spacing w:val="-6"/>
                <w:sz w:val="26"/>
                <w:szCs w:val="26"/>
                <w:lang w:val="nb-NO"/>
              </w:rPr>
              <w:t>CBQL</w:t>
            </w:r>
            <w:r w:rsidRPr="00EB575E">
              <w:rPr>
                <w:rFonts w:eastAsia="MS Mincho"/>
                <w:spacing w:val="-6"/>
                <w:sz w:val="26"/>
                <w:szCs w:val="26"/>
                <w:lang w:val="nb-NO"/>
              </w:rPr>
              <w:t>, Công đoàn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1FBD4258" w14:textId="2B73AC2E" w:rsidR="00E37585" w:rsidRPr="00F502C7" w:rsidRDefault="00E37585" w:rsidP="00E37585">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3AA6EEE7" w14:textId="0FA12220" w:rsidR="00E37585" w:rsidRDefault="00E37585" w:rsidP="00E37585">
            <w:pPr>
              <w:spacing w:after="0"/>
              <w:jc w:val="center"/>
              <w:rPr>
                <w:rFonts w:eastAsia="MS Mincho"/>
                <w:spacing w:val="-6"/>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3127F1F4" w14:textId="33A6EF0E" w:rsidR="00E37585" w:rsidRDefault="00E37585" w:rsidP="00E37585">
            <w:pPr>
              <w:spacing w:after="0"/>
              <w:jc w:val="center"/>
              <w:rPr>
                <w:sz w:val="26"/>
                <w:szCs w:val="26"/>
              </w:rPr>
            </w:pPr>
            <w:r w:rsidRPr="00EB575E">
              <w:rPr>
                <w:sz w:val="26"/>
                <w:szCs w:val="26"/>
              </w:rPr>
              <w:t>Không</w:t>
            </w:r>
          </w:p>
        </w:tc>
      </w:tr>
      <w:tr w:rsidR="00746591" w:rsidRPr="00EB575E" w14:paraId="703A433B"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0387401D" w14:textId="77777777" w:rsidR="00E37585" w:rsidRPr="001644B2" w:rsidRDefault="00E37585" w:rsidP="00E37585">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6B35706" w14:textId="262DC63A" w:rsidR="00E37585" w:rsidRPr="00F502C7" w:rsidRDefault="00E37585" w:rsidP="00E37585">
            <w:pPr>
              <w:spacing w:before="100" w:after="100"/>
              <w:ind w:right="130"/>
              <w:jc w:val="both"/>
              <w:rPr>
                <w:rFonts w:eastAsia="MS Mincho"/>
                <w:spacing w:val="-6"/>
                <w:sz w:val="26"/>
                <w:szCs w:val="26"/>
              </w:rPr>
            </w:pPr>
            <w:r w:rsidRPr="00EB575E">
              <w:rPr>
                <w:sz w:val="26"/>
                <w:szCs w:val="26"/>
              </w:rPr>
              <w:t>Cân đối nguồn tài chính của đơn vị để trích lập quĩ phúc lợi và quĩ khen thưởng để cải thiện chăm lo đời sống cho CBGVNV.</w:t>
            </w:r>
          </w:p>
        </w:tc>
        <w:tc>
          <w:tcPr>
            <w:tcW w:w="791" w:type="pct"/>
            <w:tcBorders>
              <w:top w:val="single" w:sz="1" w:space="0" w:color="000000"/>
              <w:left w:val="single" w:sz="1" w:space="0" w:color="000000"/>
              <w:bottom w:val="single" w:sz="1" w:space="0" w:color="000000"/>
              <w:right w:val="single" w:sz="1" w:space="0" w:color="000000"/>
            </w:tcBorders>
            <w:vAlign w:val="center"/>
          </w:tcPr>
          <w:p w14:paraId="591E6DC0" w14:textId="451A6641" w:rsidR="00E37585" w:rsidRPr="00F502C7" w:rsidRDefault="00E37585" w:rsidP="00E37585">
            <w:pPr>
              <w:spacing w:after="0"/>
              <w:ind w:right="63"/>
              <w:jc w:val="center"/>
              <w:rPr>
                <w:rFonts w:eastAsia="MS Mincho"/>
                <w:spacing w:val="-6"/>
                <w:sz w:val="26"/>
                <w:szCs w:val="26"/>
                <w:lang w:val="nb-NO"/>
              </w:rPr>
            </w:pPr>
            <w:r w:rsidRPr="00EB575E">
              <w:rPr>
                <w:rFonts w:eastAsia="MS Mincho"/>
                <w:spacing w:val="-6"/>
                <w:sz w:val="26"/>
                <w:szCs w:val="26"/>
                <w:lang w:val="nb-NO"/>
              </w:rPr>
              <w:t>Hiệu trưởng,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7F65403A" w14:textId="20D19485" w:rsidR="00E37585" w:rsidRPr="00F502C7" w:rsidRDefault="00E37585" w:rsidP="00E37585">
            <w:pPr>
              <w:spacing w:before="100" w:after="100"/>
              <w:ind w:right="136"/>
              <w:jc w:val="both"/>
              <w:rPr>
                <w:sz w:val="26"/>
                <w:szCs w:val="26"/>
              </w:rPr>
            </w:pPr>
            <w:r w:rsidRPr="00EB575E">
              <w:rPr>
                <w:sz w:val="26"/>
                <w:szCs w:val="26"/>
              </w:rPr>
              <w:t>Tiết kiện từ nguồn chi thường xuyên của nhà trường</w:t>
            </w:r>
          </w:p>
        </w:tc>
        <w:tc>
          <w:tcPr>
            <w:tcW w:w="543" w:type="pct"/>
            <w:tcBorders>
              <w:top w:val="single" w:sz="1" w:space="0" w:color="000000"/>
              <w:left w:val="single" w:sz="1" w:space="0" w:color="000000"/>
              <w:bottom w:val="single" w:sz="1" w:space="0" w:color="000000"/>
              <w:right w:val="single" w:sz="4" w:space="0" w:color="auto"/>
            </w:tcBorders>
            <w:vAlign w:val="center"/>
          </w:tcPr>
          <w:p w14:paraId="6A5DFD55" w14:textId="233B820B" w:rsidR="00E37585" w:rsidRDefault="00E37585" w:rsidP="00E37585">
            <w:pPr>
              <w:spacing w:after="0"/>
              <w:jc w:val="center"/>
              <w:rPr>
                <w:rFonts w:eastAsia="MS Mincho"/>
                <w:spacing w:val="-6"/>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32CCA748" w14:textId="3CF89DAA" w:rsidR="00E37585" w:rsidRDefault="00E37585" w:rsidP="00E37585">
            <w:pPr>
              <w:spacing w:after="0"/>
              <w:jc w:val="center"/>
              <w:rPr>
                <w:sz w:val="26"/>
                <w:szCs w:val="26"/>
              </w:rPr>
            </w:pPr>
            <w:r>
              <w:rPr>
                <w:sz w:val="26"/>
                <w:szCs w:val="26"/>
              </w:rPr>
              <w:t>30</w:t>
            </w:r>
            <w:r w:rsidRPr="00EB575E">
              <w:rPr>
                <w:sz w:val="26"/>
                <w:szCs w:val="26"/>
              </w:rPr>
              <w:t>0.000.000</w:t>
            </w:r>
          </w:p>
        </w:tc>
      </w:tr>
      <w:tr w:rsidR="00027E1F" w:rsidRPr="00EB575E" w14:paraId="20FB1B3E" w14:textId="77777777" w:rsidTr="0020575C">
        <w:trPr>
          <w:gridAfter w:val="3"/>
          <w:wAfter w:w="544" w:type="pct"/>
          <w:trHeight w:val="2872"/>
        </w:trPr>
        <w:tc>
          <w:tcPr>
            <w:tcW w:w="556" w:type="pct"/>
            <w:tcBorders>
              <w:left w:val="single" w:sz="1" w:space="0" w:color="000000"/>
              <w:bottom w:val="single" w:sz="1" w:space="0" w:color="000000"/>
              <w:right w:val="single" w:sz="4" w:space="0" w:color="auto"/>
            </w:tcBorders>
            <w:vAlign w:val="center"/>
          </w:tcPr>
          <w:p w14:paraId="1A9E33CC"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4235C9E3" w14:textId="4D71759A" w:rsidR="00027E1F" w:rsidRPr="00EB575E" w:rsidRDefault="00027E1F" w:rsidP="00027E1F">
            <w:pPr>
              <w:spacing w:before="100" w:after="100"/>
              <w:ind w:right="130"/>
              <w:jc w:val="both"/>
              <w:rPr>
                <w:sz w:val="26"/>
                <w:szCs w:val="26"/>
              </w:rPr>
            </w:pPr>
            <w:r w:rsidRPr="00EB575E">
              <w:rPr>
                <w:sz w:val="26"/>
                <w:szCs w:val="26"/>
              </w:rPr>
              <w:t>Tiếp tục duy trì phát huy điểm mạnh trong công tác quản lý các hoạt động giáo dục</w:t>
            </w:r>
          </w:p>
        </w:tc>
        <w:tc>
          <w:tcPr>
            <w:tcW w:w="791" w:type="pct"/>
            <w:tcBorders>
              <w:top w:val="single" w:sz="1" w:space="0" w:color="000000"/>
              <w:left w:val="single" w:sz="1" w:space="0" w:color="000000"/>
              <w:bottom w:val="single" w:sz="1" w:space="0" w:color="000000"/>
              <w:right w:val="single" w:sz="1" w:space="0" w:color="000000"/>
            </w:tcBorders>
            <w:vAlign w:val="center"/>
          </w:tcPr>
          <w:p w14:paraId="248EECD2" w14:textId="14B973CF" w:rsidR="00027E1F" w:rsidRPr="00EB575E" w:rsidRDefault="00027E1F" w:rsidP="00027E1F">
            <w:pPr>
              <w:spacing w:after="0"/>
              <w:ind w:right="63"/>
              <w:jc w:val="center"/>
              <w:rPr>
                <w:rFonts w:eastAsia="MS Mincho"/>
                <w:spacing w:val="-6"/>
                <w:sz w:val="26"/>
                <w:szCs w:val="26"/>
                <w:lang w:val="nb-NO"/>
              </w:rPr>
            </w:pPr>
            <w:r>
              <w:rPr>
                <w:rFonts w:eastAsia="MS Mincho"/>
                <w:spacing w:val="-6"/>
                <w:sz w:val="26"/>
                <w:szCs w:val="26"/>
                <w:lang w:val="nb-NO"/>
              </w:rPr>
              <w:t>CBQL</w:t>
            </w:r>
          </w:p>
        </w:tc>
        <w:tc>
          <w:tcPr>
            <w:tcW w:w="606" w:type="pct"/>
            <w:tcBorders>
              <w:top w:val="single" w:sz="1" w:space="0" w:color="000000"/>
              <w:left w:val="single" w:sz="1" w:space="0" w:color="000000"/>
              <w:bottom w:val="single" w:sz="1" w:space="0" w:color="000000"/>
              <w:right w:val="single" w:sz="1" w:space="0" w:color="000000"/>
            </w:tcBorders>
            <w:vAlign w:val="center"/>
          </w:tcPr>
          <w:p w14:paraId="1A200896" w14:textId="299C7E07" w:rsidR="00027E1F" w:rsidRPr="00EB575E" w:rsidRDefault="00027E1F" w:rsidP="00027E1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59F6233B" w14:textId="739BA45D" w:rsidR="00027E1F" w:rsidRDefault="00027E1F" w:rsidP="00027E1F">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52B265E0" w14:textId="34FD6B1D" w:rsidR="00027E1F" w:rsidRDefault="00027E1F" w:rsidP="00027E1F">
            <w:pPr>
              <w:spacing w:after="0"/>
              <w:jc w:val="center"/>
              <w:rPr>
                <w:sz w:val="26"/>
                <w:szCs w:val="26"/>
              </w:rPr>
            </w:pPr>
            <w:r w:rsidRPr="00EB575E">
              <w:rPr>
                <w:sz w:val="26"/>
                <w:szCs w:val="26"/>
              </w:rPr>
              <w:t>Không</w:t>
            </w:r>
          </w:p>
        </w:tc>
      </w:tr>
      <w:tr w:rsidR="00027E1F" w:rsidRPr="00EB575E" w14:paraId="6C11643F"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5D357A94" w14:textId="77777777" w:rsidR="00027E1F" w:rsidRPr="0084556B" w:rsidRDefault="00027E1F" w:rsidP="00027E1F">
            <w:pPr>
              <w:pStyle w:val="Heading6"/>
              <w:ind w:left="0"/>
              <w:rPr>
                <w:b w:val="0"/>
                <w:bCs/>
                <w:sz w:val="26"/>
                <w:szCs w:val="26"/>
              </w:rPr>
            </w:pPr>
            <w:bookmarkStart w:id="5" w:name="_Toc148175094"/>
            <w:r w:rsidRPr="0084556B">
              <w:rPr>
                <w:b w:val="0"/>
                <w:bCs/>
                <w:i/>
                <w:iCs w:val="0"/>
                <w:sz w:val="26"/>
                <w:szCs w:val="26"/>
              </w:rPr>
              <w:lastRenderedPageBreak/>
              <w:t>Tiêu chí 1.8: Quản lý các hoạt động giáo</w:t>
            </w:r>
            <w:r w:rsidRPr="0084556B">
              <w:rPr>
                <w:b w:val="0"/>
                <w:bCs/>
                <w:sz w:val="26"/>
                <w:szCs w:val="26"/>
              </w:rPr>
              <w:t xml:space="preserve"> dục</w:t>
            </w:r>
            <w:bookmarkEnd w:id="5"/>
          </w:p>
          <w:p w14:paraId="23628F4E"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56C873C" w14:textId="77777777" w:rsidR="0084556B" w:rsidRDefault="0084556B" w:rsidP="00027E1F">
            <w:pPr>
              <w:spacing w:before="100" w:after="100"/>
              <w:ind w:right="130"/>
              <w:jc w:val="both"/>
              <w:rPr>
                <w:sz w:val="26"/>
                <w:szCs w:val="26"/>
              </w:rPr>
            </w:pPr>
          </w:p>
          <w:p w14:paraId="17206CB2" w14:textId="094EF729" w:rsidR="00027E1F" w:rsidRPr="00F502C7" w:rsidRDefault="00027E1F" w:rsidP="00027E1F">
            <w:pPr>
              <w:spacing w:before="100" w:after="100"/>
              <w:ind w:right="130"/>
              <w:jc w:val="both"/>
              <w:rPr>
                <w:rFonts w:eastAsia="MS Mincho"/>
                <w:spacing w:val="-6"/>
                <w:sz w:val="26"/>
                <w:szCs w:val="26"/>
              </w:rPr>
            </w:pPr>
            <w:r w:rsidRPr="00EB575E">
              <w:rPr>
                <w:sz w:val="26"/>
                <w:szCs w:val="26"/>
              </w:rPr>
              <w:t>Xây dựng kế hoạch tập huấn cho đội ngũ giáo viên nâng cao kĩ năng xây dựng kế hoạch giáo dục và đánh giá, điều chỉnh kế hoạch giáo dục.</w:t>
            </w:r>
          </w:p>
        </w:tc>
        <w:tc>
          <w:tcPr>
            <w:tcW w:w="791" w:type="pct"/>
            <w:tcBorders>
              <w:top w:val="single" w:sz="1" w:space="0" w:color="000000"/>
              <w:left w:val="single" w:sz="1" w:space="0" w:color="000000"/>
              <w:bottom w:val="single" w:sz="1" w:space="0" w:color="000000"/>
              <w:right w:val="single" w:sz="1" w:space="0" w:color="000000"/>
            </w:tcBorders>
            <w:vAlign w:val="center"/>
          </w:tcPr>
          <w:p w14:paraId="51F69578" w14:textId="0560CE37" w:rsidR="00027E1F" w:rsidRPr="00F502C7" w:rsidRDefault="00027E1F" w:rsidP="00027E1F">
            <w:pPr>
              <w:spacing w:after="0"/>
              <w:ind w:right="63"/>
              <w:jc w:val="center"/>
              <w:rPr>
                <w:rFonts w:eastAsia="MS Mincho"/>
                <w:spacing w:val="-6"/>
                <w:sz w:val="26"/>
                <w:szCs w:val="26"/>
                <w:lang w:val="nb-NO"/>
              </w:rPr>
            </w:pPr>
            <w:r>
              <w:rPr>
                <w:rFonts w:eastAsia="MS Mincho"/>
                <w:spacing w:val="-6"/>
                <w:sz w:val="26"/>
                <w:szCs w:val="26"/>
                <w:lang w:val="nb-NO"/>
              </w:rPr>
              <w:t>CBQL</w:t>
            </w:r>
          </w:p>
        </w:tc>
        <w:tc>
          <w:tcPr>
            <w:tcW w:w="606" w:type="pct"/>
            <w:tcBorders>
              <w:top w:val="single" w:sz="1" w:space="0" w:color="000000"/>
              <w:left w:val="single" w:sz="1" w:space="0" w:color="000000"/>
              <w:bottom w:val="single" w:sz="1" w:space="0" w:color="000000"/>
              <w:right w:val="single" w:sz="1" w:space="0" w:color="000000"/>
            </w:tcBorders>
            <w:vAlign w:val="center"/>
          </w:tcPr>
          <w:p w14:paraId="7BD10E42" w14:textId="6DD3C44F" w:rsidR="00027E1F" w:rsidRPr="00F502C7" w:rsidRDefault="00027E1F" w:rsidP="00027E1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1E1CE8DF" w14:textId="701EEA9B" w:rsidR="00027E1F" w:rsidRDefault="00027E1F" w:rsidP="00027E1F">
            <w:pPr>
              <w:spacing w:after="0"/>
              <w:jc w:val="center"/>
              <w:rPr>
                <w:rFonts w:eastAsia="MS Mincho"/>
                <w:spacing w:val="-6"/>
                <w:sz w:val="26"/>
                <w:szCs w:val="26"/>
              </w:rPr>
            </w:pPr>
            <w:r w:rsidRPr="00EB575E">
              <w:rPr>
                <w:sz w:val="26"/>
                <w:szCs w:val="26"/>
              </w:rPr>
              <w:t>Tháng 10/2023</w:t>
            </w:r>
          </w:p>
        </w:tc>
        <w:tc>
          <w:tcPr>
            <w:tcW w:w="630" w:type="pct"/>
            <w:tcBorders>
              <w:top w:val="single" w:sz="1" w:space="0" w:color="000000"/>
              <w:left w:val="single" w:sz="4" w:space="0" w:color="auto"/>
              <w:bottom w:val="single" w:sz="1" w:space="0" w:color="000000"/>
              <w:right w:val="single" w:sz="1" w:space="0" w:color="000000"/>
            </w:tcBorders>
            <w:vAlign w:val="center"/>
          </w:tcPr>
          <w:p w14:paraId="561E8642" w14:textId="6D1B2954" w:rsidR="00027E1F" w:rsidRDefault="00027E1F" w:rsidP="00027E1F">
            <w:pPr>
              <w:spacing w:after="0"/>
              <w:jc w:val="center"/>
              <w:rPr>
                <w:sz w:val="26"/>
                <w:szCs w:val="26"/>
              </w:rPr>
            </w:pPr>
            <w:r w:rsidRPr="00EB575E">
              <w:rPr>
                <w:sz w:val="26"/>
                <w:szCs w:val="26"/>
              </w:rPr>
              <w:t>Không</w:t>
            </w:r>
          </w:p>
        </w:tc>
      </w:tr>
      <w:tr w:rsidR="00027E1F" w:rsidRPr="00EB575E" w14:paraId="7E1AF657"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51A88955"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9BC59E1" w14:textId="77777777" w:rsidR="0084556B" w:rsidRDefault="0084556B" w:rsidP="00027E1F">
            <w:pPr>
              <w:spacing w:before="100" w:after="100"/>
              <w:ind w:right="130"/>
              <w:jc w:val="both"/>
              <w:rPr>
                <w:sz w:val="26"/>
                <w:szCs w:val="26"/>
              </w:rPr>
            </w:pPr>
          </w:p>
          <w:p w14:paraId="49A973F5" w14:textId="075DEF92" w:rsidR="00027E1F" w:rsidRPr="00F502C7" w:rsidRDefault="00027E1F" w:rsidP="00027E1F">
            <w:pPr>
              <w:spacing w:before="100" w:after="100"/>
              <w:ind w:right="130"/>
              <w:jc w:val="both"/>
              <w:rPr>
                <w:rFonts w:eastAsia="MS Mincho"/>
                <w:spacing w:val="-6"/>
                <w:sz w:val="26"/>
                <w:szCs w:val="26"/>
              </w:rPr>
            </w:pPr>
            <w:r w:rsidRPr="00EB575E">
              <w:rPr>
                <w:sz w:val="26"/>
                <w:szCs w:val="26"/>
              </w:rPr>
              <w:t>Chỉ đạo cụ thể các tổ chuyên môn thường xuyên đưa nội dung rà soát, đánh giá, điều chỉnh kế hoạch giáo dục vào các buổi sinh hoạt chuyên môn của tổ để thảo luận đề xuất các nội dung cần điều chỉnh kế hoạch giáo dục, nhất là việc phát triển các mục tiêu một cách phù hợp đối với từng cá nhân trẻ nhằm nâng cao chất lượng chăm sóc, giáo dục trẻ.</w:t>
            </w:r>
          </w:p>
        </w:tc>
        <w:tc>
          <w:tcPr>
            <w:tcW w:w="791" w:type="pct"/>
            <w:tcBorders>
              <w:top w:val="single" w:sz="1" w:space="0" w:color="000000"/>
              <w:left w:val="single" w:sz="1" w:space="0" w:color="000000"/>
              <w:bottom w:val="single" w:sz="1" w:space="0" w:color="000000"/>
              <w:right w:val="single" w:sz="1" w:space="0" w:color="000000"/>
            </w:tcBorders>
            <w:vAlign w:val="center"/>
          </w:tcPr>
          <w:p w14:paraId="04D259B8" w14:textId="653B155B" w:rsidR="00027E1F" w:rsidRPr="00F502C7" w:rsidRDefault="00027E1F" w:rsidP="00027E1F">
            <w:pPr>
              <w:spacing w:after="0"/>
              <w:ind w:right="63"/>
              <w:jc w:val="center"/>
              <w:rPr>
                <w:rFonts w:eastAsia="MS Mincho"/>
                <w:spacing w:val="-6"/>
                <w:sz w:val="26"/>
                <w:szCs w:val="26"/>
                <w:lang w:val="nb-NO"/>
              </w:rPr>
            </w:pPr>
            <w:r>
              <w:rPr>
                <w:rFonts w:eastAsia="MS Mincho"/>
                <w:spacing w:val="-6"/>
                <w:sz w:val="26"/>
                <w:szCs w:val="26"/>
                <w:lang w:val="nb-NO"/>
              </w:rPr>
              <w:t>CBQL</w:t>
            </w:r>
            <w:r w:rsidRPr="00EB575E">
              <w:rPr>
                <w:rFonts w:eastAsia="MS Mincho"/>
                <w:spacing w:val="-6"/>
                <w:sz w:val="26"/>
                <w:szCs w:val="26"/>
                <w:lang w:val="nb-NO"/>
              </w:rPr>
              <w:t>, tổ chuyên môn, giáo viên</w:t>
            </w:r>
          </w:p>
        </w:tc>
        <w:tc>
          <w:tcPr>
            <w:tcW w:w="606" w:type="pct"/>
            <w:tcBorders>
              <w:top w:val="single" w:sz="1" w:space="0" w:color="000000"/>
              <w:left w:val="single" w:sz="1" w:space="0" w:color="000000"/>
              <w:bottom w:val="single" w:sz="1" w:space="0" w:color="000000"/>
              <w:right w:val="single" w:sz="1" w:space="0" w:color="000000"/>
            </w:tcBorders>
            <w:vAlign w:val="center"/>
          </w:tcPr>
          <w:p w14:paraId="14C8A7E9" w14:textId="26AF428A" w:rsidR="00027E1F" w:rsidRPr="00F502C7" w:rsidRDefault="00027E1F" w:rsidP="00027E1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70DE54BB" w14:textId="2C9872FD" w:rsidR="00027E1F" w:rsidRDefault="00027E1F" w:rsidP="00027E1F">
            <w:pPr>
              <w:spacing w:after="0"/>
              <w:jc w:val="center"/>
              <w:rPr>
                <w:rFonts w:eastAsia="MS Mincho"/>
                <w:spacing w:val="-6"/>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1C6587E4" w14:textId="6F8018FE" w:rsidR="00027E1F" w:rsidRDefault="00027E1F" w:rsidP="00027E1F">
            <w:pPr>
              <w:spacing w:after="0"/>
              <w:jc w:val="center"/>
              <w:rPr>
                <w:sz w:val="26"/>
                <w:szCs w:val="26"/>
              </w:rPr>
            </w:pPr>
            <w:r w:rsidRPr="00EB575E">
              <w:rPr>
                <w:sz w:val="26"/>
                <w:szCs w:val="26"/>
              </w:rPr>
              <w:t>Không</w:t>
            </w:r>
          </w:p>
        </w:tc>
      </w:tr>
      <w:tr w:rsidR="00027E1F" w:rsidRPr="00EB575E" w14:paraId="75B3A098"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306CC2CB"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8171A0B" w14:textId="77777777" w:rsidR="0084556B" w:rsidRDefault="0084556B" w:rsidP="00027E1F">
            <w:pPr>
              <w:spacing w:before="100" w:after="100"/>
              <w:ind w:right="130"/>
              <w:jc w:val="both"/>
              <w:rPr>
                <w:sz w:val="26"/>
                <w:szCs w:val="26"/>
              </w:rPr>
            </w:pPr>
          </w:p>
          <w:p w14:paraId="151EEB7F" w14:textId="476DBDCC" w:rsidR="00027E1F" w:rsidRDefault="00027E1F" w:rsidP="00027E1F">
            <w:pPr>
              <w:spacing w:before="100" w:after="100"/>
              <w:ind w:right="130"/>
              <w:jc w:val="both"/>
              <w:rPr>
                <w:sz w:val="26"/>
                <w:szCs w:val="26"/>
              </w:rPr>
            </w:pPr>
            <w:r w:rsidRPr="00EB575E">
              <w:rPr>
                <w:sz w:val="26"/>
                <w:szCs w:val="26"/>
              </w:rPr>
              <w:t>Thường xuyên kiểm tra việc thực hiện rà soát, đánh giá, điều chỉnh kế hoạch giáo dục của giáo viên để tư vấn, hướng dẫn giáo viên thực hiện có hiệu quả.</w:t>
            </w:r>
          </w:p>
          <w:p w14:paraId="53A94860" w14:textId="77777777" w:rsidR="00027E1F" w:rsidRDefault="00027E1F" w:rsidP="00027E1F">
            <w:pPr>
              <w:spacing w:before="100" w:after="100"/>
              <w:ind w:right="130"/>
              <w:jc w:val="both"/>
              <w:rPr>
                <w:rFonts w:eastAsia="MS Mincho"/>
                <w:spacing w:val="-6"/>
                <w:sz w:val="26"/>
                <w:szCs w:val="26"/>
              </w:rPr>
            </w:pPr>
          </w:p>
          <w:p w14:paraId="5779C235" w14:textId="6A38BD8A" w:rsidR="0086135F" w:rsidRPr="00F502C7" w:rsidRDefault="0086135F" w:rsidP="00027E1F">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751C4AA2" w14:textId="1DCC46C7" w:rsidR="00027E1F" w:rsidRPr="00F502C7" w:rsidRDefault="00027E1F" w:rsidP="00027E1F">
            <w:pPr>
              <w:spacing w:after="0"/>
              <w:ind w:right="63"/>
              <w:jc w:val="center"/>
              <w:rPr>
                <w:rFonts w:eastAsia="MS Mincho"/>
                <w:spacing w:val="-6"/>
                <w:sz w:val="26"/>
                <w:szCs w:val="26"/>
                <w:lang w:val="nb-NO"/>
              </w:rPr>
            </w:pPr>
            <w:r>
              <w:rPr>
                <w:rFonts w:eastAsia="MS Mincho"/>
                <w:spacing w:val="-6"/>
                <w:sz w:val="26"/>
                <w:szCs w:val="26"/>
                <w:lang w:val="nb-NO"/>
              </w:rPr>
              <w:t>CBQL</w:t>
            </w:r>
            <w:r w:rsidRPr="00EB575E">
              <w:rPr>
                <w:rFonts w:eastAsia="MS Mincho"/>
                <w:spacing w:val="-6"/>
                <w:sz w:val="26"/>
                <w:szCs w:val="26"/>
                <w:lang w:val="nb-NO"/>
              </w:rPr>
              <w:t>, Tổ trưởng chuyên môn</w:t>
            </w:r>
          </w:p>
        </w:tc>
        <w:tc>
          <w:tcPr>
            <w:tcW w:w="606" w:type="pct"/>
            <w:tcBorders>
              <w:top w:val="single" w:sz="1" w:space="0" w:color="000000"/>
              <w:left w:val="single" w:sz="1" w:space="0" w:color="000000"/>
              <w:bottom w:val="single" w:sz="1" w:space="0" w:color="000000"/>
              <w:right w:val="single" w:sz="1" w:space="0" w:color="000000"/>
            </w:tcBorders>
            <w:vAlign w:val="center"/>
          </w:tcPr>
          <w:p w14:paraId="596831D2" w14:textId="40C40C7F" w:rsidR="00027E1F" w:rsidRPr="00F502C7" w:rsidRDefault="00027E1F" w:rsidP="00027E1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0D4C20A1" w14:textId="3C203390" w:rsidR="00027E1F" w:rsidRDefault="00027E1F" w:rsidP="00027E1F">
            <w:pPr>
              <w:spacing w:after="0"/>
              <w:jc w:val="center"/>
              <w:rPr>
                <w:rFonts w:eastAsia="MS Mincho"/>
                <w:spacing w:val="-6"/>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3C8C8413" w14:textId="3A66E378" w:rsidR="00027E1F" w:rsidRDefault="00027E1F" w:rsidP="00027E1F">
            <w:pPr>
              <w:spacing w:after="0"/>
              <w:jc w:val="center"/>
              <w:rPr>
                <w:sz w:val="26"/>
                <w:szCs w:val="26"/>
              </w:rPr>
            </w:pPr>
            <w:r w:rsidRPr="00EB575E">
              <w:rPr>
                <w:sz w:val="26"/>
                <w:szCs w:val="26"/>
              </w:rPr>
              <w:t>Không</w:t>
            </w:r>
          </w:p>
        </w:tc>
      </w:tr>
      <w:tr w:rsidR="00027E1F" w:rsidRPr="00EB575E" w14:paraId="5085D370"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32288E72" w14:textId="77777777" w:rsidR="00027E1F" w:rsidRPr="0084556B" w:rsidRDefault="00027E1F" w:rsidP="00027E1F">
            <w:pPr>
              <w:pStyle w:val="Heading6"/>
              <w:ind w:left="0"/>
              <w:rPr>
                <w:b w:val="0"/>
                <w:bCs/>
                <w:i/>
                <w:iCs w:val="0"/>
                <w:sz w:val="26"/>
                <w:szCs w:val="26"/>
              </w:rPr>
            </w:pPr>
            <w:bookmarkStart w:id="6" w:name="_Toc148175095"/>
            <w:r w:rsidRPr="0084556B">
              <w:rPr>
                <w:b w:val="0"/>
                <w:bCs/>
                <w:i/>
                <w:iCs w:val="0"/>
                <w:sz w:val="26"/>
                <w:szCs w:val="26"/>
              </w:rPr>
              <w:lastRenderedPageBreak/>
              <w:t>Tiêu chí 1.9: Thực hiện quy chế dân chủ cơ sở</w:t>
            </w:r>
            <w:bookmarkEnd w:id="6"/>
          </w:p>
          <w:p w14:paraId="638D90B5"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48F5543C" w14:textId="43BF2D92" w:rsidR="00027E1F" w:rsidRPr="00EB575E" w:rsidRDefault="00027E1F" w:rsidP="00027E1F">
            <w:pPr>
              <w:spacing w:before="100" w:after="100"/>
              <w:ind w:right="130"/>
              <w:jc w:val="both"/>
              <w:rPr>
                <w:sz w:val="26"/>
                <w:szCs w:val="26"/>
              </w:rPr>
            </w:pPr>
            <w:r w:rsidRPr="00EB575E">
              <w:rPr>
                <w:sz w:val="26"/>
                <w:szCs w:val="26"/>
              </w:rPr>
              <w:t>Tiếp tục duy trì phát huy điểm mạnh trong thực hiện quy chế dân chủ, đoàn kết nội bộ trong nhà trường.</w:t>
            </w:r>
          </w:p>
        </w:tc>
        <w:tc>
          <w:tcPr>
            <w:tcW w:w="791" w:type="pct"/>
            <w:tcBorders>
              <w:top w:val="single" w:sz="1" w:space="0" w:color="000000"/>
              <w:left w:val="single" w:sz="1" w:space="0" w:color="000000"/>
              <w:bottom w:val="single" w:sz="1" w:space="0" w:color="000000"/>
              <w:right w:val="single" w:sz="1" w:space="0" w:color="000000"/>
            </w:tcBorders>
            <w:vAlign w:val="center"/>
          </w:tcPr>
          <w:p w14:paraId="06AD4B88" w14:textId="18440532" w:rsidR="00027E1F" w:rsidRDefault="00027E1F" w:rsidP="00027E1F">
            <w:pPr>
              <w:spacing w:after="0"/>
              <w:ind w:right="63"/>
              <w:jc w:val="center"/>
              <w:rPr>
                <w:rFonts w:eastAsia="MS Mincho"/>
                <w:spacing w:val="-6"/>
                <w:sz w:val="26"/>
                <w:szCs w:val="26"/>
                <w:lang w:val="nb-NO"/>
              </w:rPr>
            </w:pPr>
            <w:r>
              <w:rPr>
                <w:rFonts w:eastAsia="MS Mincho"/>
                <w:spacing w:val="-6"/>
                <w:sz w:val="26"/>
                <w:szCs w:val="26"/>
                <w:lang w:val="nb-NO"/>
              </w:rPr>
              <w:t>CBQL,GV,NV</w:t>
            </w:r>
          </w:p>
        </w:tc>
        <w:tc>
          <w:tcPr>
            <w:tcW w:w="606" w:type="pct"/>
            <w:tcBorders>
              <w:top w:val="single" w:sz="1" w:space="0" w:color="000000"/>
              <w:left w:val="single" w:sz="1" w:space="0" w:color="000000"/>
              <w:bottom w:val="single" w:sz="1" w:space="0" w:color="000000"/>
              <w:right w:val="single" w:sz="1" w:space="0" w:color="000000"/>
            </w:tcBorders>
            <w:vAlign w:val="center"/>
          </w:tcPr>
          <w:p w14:paraId="413749B1" w14:textId="048809C3" w:rsidR="00027E1F" w:rsidRPr="00EB575E" w:rsidRDefault="00027E1F" w:rsidP="00027E1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0112E85E" w14:textId="71EB32F6" w:rsidR="00027E1F" w:rsidRDefault="00027E1F" w:rsidP="00027E1F">
            <w:pPr>
              <w:spacing w:after="0"/>
              <w:jc w:val="center"/>
              <w:rPr>
                <w:sz w:val="26"/>
                <w:szCs w:val="26"/>
              </w:rPr>
            </w:pPr>
            <w:r>
              <w:rPr>
                <w:sz w:val="26"/>
                <w:szCs w:val="26"/>
              </w:rPr>
              <w:t>Giai đoạn 2023-2027</w:t>
            </w:r>
            <w:r w:rsidRPr="00EB575E">
              <w:rPr>
                <w:sz w:val="26"/>
                <w:szCs w:val="26"/>
              </w:rPr>
              <w:t xml:space="preserve"> </w:t>
            </w:r>
          </w:p>
        </w:tc>
        <w:tc>
          <w:tcPr>
            <w:tcW w:w="630" w:type="pct"/>
            <w:tcBorders>
              <w:top w:val="single" w:sz="1" w:space="0" w:color="000000"/>
              <w:left w:val="single" w:sz="4" w:space="0" w:color="auto"/>
              <w:bottom w:val="single" w:sz="1" w:space="0" w:color="000000"/>
              <w:right w:val="single" w:sz="1" w:space="0" w:color="000000"/>
            </w:tcBorders>
            <w:vAlign w:val="center"/>
          </w:tcPr>
          <w:p w14:paraId="4D690230" w14:textId="670EFF40" w:rsidR="00027E1F" w:rsidRPr="00EB575E" w:rsidRDefault="00027E1F" w:rsidP="00027E1F">
            <w:pPr>
              <w:spacing w:after="0"/>
              <w:jc w:val="center"/>
              <w:rPr>
                <w:sz w:val="26"/>
                <w:szCs w:val="26"/>
              </w:rPr>
            </w:pPr>
            <w:r w:rsidRPr="00EB575E">
              <w:rPr>
                <w:sz w:val="26"/>
                <w:szCs w:val="26"/>
              </w:rPr>
              <w:t>Không</w:t>
            </w:r>
          </w:p>
        </w:tc>
      </w:tr>
      <w:tr w:rsidR="00027E1F" w:rsidRPr="00EB575E" w14:paraId="3CB1A6BC"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3943D2D5"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733632C" w14:textId="77777777" w:rsidR="0084556B" w:rsidRDefault="0084556B" w:rsidP="00027E1F">
            <w:pPr>
              <w:spacing w:before="100" w:after="100"/>
              <w:ind w:right="130"/>
              <w:jc w:val="both"/>
              <w:rPr>
                <w:sz w:val="26"/>
                <w:szCs w:val="26"/>
              </w:rPr>
            </w:pPr>
          </w:p>
          <w:p w14:paraId="79FBFB49" w14:textId="1F8CCA23" w:rsidR="00027E1F" w:rsidRPr="00EB575E" w:rsidRDefault="00027E1F" w:rsidP="00027E1F">
            <w:pPr>
              <w:spacing w:before="100" w:after="100"/>
              <w:ind w:right="130"/>
              <w:jc w:val="both"/>
              <w:rPr>
                <w:sz w:val="26"/>
                <w:szCs w:val="26"/>
              </w:rPr>
            </w:pPr>
            <w:r w:rsidRPr="00EB575E">
              <w:rPr>
                <w:sz w:val="26"/>
                <w:szCs w:val="26"/>
              </w:rPr>
              <w:t>Tập trung tuyên truyền nâng cao hiểu biết về pháp luật và những quy định về dân chủ; các văn bản quy phạm liên quan đến GDMN….để tăng cường sự hiểu biết; xây dựng được tinh thần dân chủ trong nhà trường.</w:t>
            </w:r>
          </w:p>
        </w:tc>
        <w:tc>
          <w:tcPr>
            <w:tcW w:w="791" w:type="pct"/>
            <w:tcBorders>
              <w:top w:val="single" w:sz="1" w:space="0" w:color="000000"/>
              <w:left w:val="single" w:sz="1" w:space="0" w:color="000000"/>
              <w:bottom w:val="single" w:sz="1" w:space="0" w:color="000000"/>
              <w:right w:val="single" w:sz="1" w:space="0" w:color="000000"/>
            </w:tcBorders>
            <w:vAlign w:val="center"/>
          </w:tcPr>
          <w:p w14:paraId="52E40B6A" w14:textId="089E5EA6" w:rsidR="00027E1F" w:rsidRDefault="00027E1F" w:rsidP="00027E1F">
            <w:pPr>
              <w:spacing w:after="0"/>
              <w:ind w:right="63"/>
              <w:jc w:val="center"/>
              <w:rPr>
                <w:rFonts w:eastAsia="MS Mincho"/>
                <w:spacing w:val="-6"/>
                <w:sz w:val="26"/>
                <w:szCs w:val="26"/>
                <w:lang w:val="nb-NO"/>
              </w:rPr>
            </w:pPr>
            <w:r>
              <w:rPr>
                <w:rFonts w:eastAsia="MS Mincho"/>
                <w:spacing w:val="-6"/>
                <w:sz w:val="26"/>
                <w:szCs w:val="26"/>
                <w:lang w:val="nb-NO"/>
              </w:rPr>
              <w:t>Hiệu trưởng</w:t>
            </w:r>
            <w:r w:rsidRPr="00EB575E">
              <w:rPr>
                <w:rFonts w:eastAsia="MS Mincho"/>
                <w:spacing w:val="-6"/>
                <w:sz w:val="26"/>
                <w:szCs w:val="26"/>
                <w:lang w:val="nb-NO"/>
              </w:rPr>
              <w:t>, Công đoàn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1196D0EE" w14:textId="3EA1AAF2" w:rsidR="00027E1F" w:rsidRPr="00EB575E" w:rsidRDefault="00027E1F" w:rsidP="00027E1F">
            <w:pPr>
              <w:spacing w:before="100" w:after="100"/>
              <w:ind w:right="136"/>
              <w:jc w:val="both"/>
              <w:rPr>
                <w:sz w:val="26"/>
                <w:szCs w:val="26"/>
              </w:rPr>
            </w:pPr>
            <w:r>
              <w:rPr>
                <w:sz w:val="26"/>
                <w:szCs w:val="26"/>
              </w:rPr>
              <w:t>Các văn bản liên quan</w:t>
            </w:r>
          </w:p>
        </w:tc>
        <w:tc>
          <w:tcPr>
            <w:tcW w:w="543" w:type="pct"/>
            <w:tcBorders>
              <w:top w:val="single" w:sz="1" w:space="0" w:color="000000"/>
              <w:left w:val="single" w:sz="1" w:space="0" w:color="000000"/>
              <w:bottom w:val="single" w:sz="1" w:space="0" w:color="000000"/>
              <w:right w:val="single" w:sz="4" w:space="0" w:color="auto"/>
            </w:tcBorders>
            <w:vAlign w:val="center"/>
          </w:tcPr>
          <w:p w14:paraId="61D9F1C2" w14:textId="5B27D8EF" w:rsidR="00027E1F" w:rsidRDefault="00027E1F" w:rsidP="00027E1F">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011C7B45" w14:textId="22BA2C8E" w:rsidR="00027E1F" w:rsidRPr="00EB575E" w:rsidRDefault="00027E1F" w:rsidP="00027E1F">
            <w:pPr>
              <w:spacing w:after="0"/>
              <w:jc w:val="center"/>
              <w:rPr>
                <w:sz w:val="26"/>
                <w:szCs w:val="26"/>
              </w:rPr>
            </w:pPr>
            <w:r w:rsidRPr="00EB575E">
              <w:rPr>
                <w:sz w:val="26"/>
                <w:szCs w:val="26"/>
              </w:rPr>
              <w:t>Không</w:t>
            </w:r>
          </w:p>
        </w:tc>
      </w:tr>
      <w:tr w:rsidR="00027E1F" w:rsidRPr="00EB575E" w14:paraId="1B21D42A"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6205BBDE"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105252B" w14:textId="5B4C145B" w:rsidR="00027E1F" w:rsidRPr="00EB575E" w:rsidRDefault="00027E1F" w:rsidP="00027E1F">
            <w:pPr>
              <w:spacing w:before="100" w:after="100"/>
              <w:ind w:right="130"/>
              <w:jc w:val="both"/>
              <w:rPr>
                <w:sz w:val="26"/>
                <w:szCs w:val="26"/>
              </w:rPr>
            </w:pPr>
            <w:r w:rsidRPr="00EB575E">
              <w:rPr>
                <w:sz w:val="26"/>
                <w:szCs w:val="26"/>
              </w:rPr>
              <w:t>Tiến hành nội dung tự kiểm tra việc thực hiện dân chủ trong nhà trường hằng năm.</w:t>
            </w:r>
          </w:p>
        </w:tc>
        <w:tc>
          <w:tcPr>
            <w:tcW w:w="791" w:type="pct"/>
            <w:tcBorders>
              <w:top w:val="single" w:sz="1" w:space="0" w:color="000000"/>
              <w:left w:val="single" w:sz="1" w:space="0" w:color="000000"/>
              <w:bottom w:val="single" w:sz="1" w:space="0" w:color="000000"/>
              <w:right w:val="single" w:sz="1" w:space="0" w:color="000000"/>
            </w:tcBorders>
            <w:vAlign w:val="center"/>
          </w:tcPr>
          <w:p w14:paraId="0D6F9D38" w14:textId="10B5DFEC" w:rsidR="00027E1F" w:rsidRDefault="00027E1F" w:rsidP="00027E1F">
            <w:pPr>
              <w:spacing w:after="0"/>
              <w:ind w:right="63"/>
              <w:jc w:val="center"/>
              <w:rPr>
                <w:rFonts w:eastAsia="MS Mincho"/>
                <w:spacing w:val="-6"/>
                <w:sz w:val="26"/>
                <w:szCs w:val="26"/>
                <w:lang w:val="nb-NO"/>
              </w:rPr>
            </w:pPr>
            <w:r w:rsidRPr="00EB575E">
              <w:rPr>
                <w:rFonts w:eastAsia="MS Mincho"/>
                <w:spacing w:val="-6"/>
                <w:sz w:val="26"/>
                <w:szCs w:val="26"/>
                <w:lang w:val="nb-NO"/>
              </w:rPr>
              <w:t>Đoàn kiểm tra nội bộ nhà trường</w:t>
            </w:r>
          </w:p>
        </w:tc>
        <w:tc>
          <w:tcPr>
            <w:tcW w:w="606" w:type="pct"/>
            <w:tcBorders>
              <w:top w:val="single" w:sz="1" w:space="0" w:color="000000"/>
              <w:left w:val="single" w:sz="1" w:space="0" w:color="000000"/>
              <w:bottom w:val="single" w:sz="1" w:space="0" w:color="000000"/>
              <w:right w:val="single" w:sz="1" w:space="0" w:color="000000"/>
            </w:tcBorders>
            <w:vAlign w:val="center"/>
          </w:tcPr>
          <w:p w14:paraId="0DEF2279" w14:textId="2C5C13B0" w:rsidR="00027E1F" w:rsidRPr="00EB575E" w:rsidRDefault="00027E1F" w:rsidP="00027E1F">
            <w:pPr>
              <w:spacing w:before="100" w:after="100"/>
              <w:ind w:right="136"/>
              <w:jc w:val="both"/>
              <w:rPr>
                <w:sz w:val="26"/>
                <w:szCs w:val="26"/>
              </w:rPr>
            </w:pPr>
            <w:r>
              <w:rPr>
                <w:sz w:val="26"/>
                <w:szCs w:val="26"/>
              </w:rPr>
              <w:t>Ban hành các văn bản kiểm tra</w:t>
            </w:r>
          </w:p>
        </w:tc>
        <w:tc>
          <w:tcPr>
            <w:tcW w:w="543" w:type="pct"/>
            <w:tcBorders>
              <w:top w:val="single" w:sz="1" w:space="0" w:color="000000"/>
              <w:left w:val="single" w:sz="1" w:space="0" w:color="000000"/>
              <w:bottom w:val="single" w:sz="1" w:space="0" w:color="000000"/>
              <w:right w:val="single" w:sz="4" w:space="0" w:color="auto"/>
            </w:tcBorders>
            <w:vAlign w:val="center"/>
          </w:tcPr>
          <w:p w14:paraId="2A0A271E" w14:textId="636C0E31" w:rsidR="00027E1F" w:rsidRDefault="00027E1F" w:rsidP="00027E1F">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628B7559" w14:textId="4369640A" w:rsidR="00027E1F" w:rsidRPr="00EB575E" w:rsidRDefault="00027E1F" w:rsidP="00027E1F">
            <w:pPr>
              <w:spacing w:after="0"/>
              <w:jc w:val="center"/>
              <w:rPr>
                <w:sz w:val="26"/>
                <w:szCs w:val="26"/>
              </w:rPr>
            </w:pPr>
            <w:r w:rsidRPr="00EB575E">
              <w:rPr>
                <w:sz w:val="26"/>
                <w:szCs w:val="26"/>
              </w:rPr>
              <w:t>Không</w:t>
            </w:r>
          </w:p>
        </w:tc>
      </w:tr>
      <w:tr w:rsidR="00027E1F" w:rsidRPr="00EB575E" w14:paraId="1F342A48" w14:textId="77777777" w:rsidTr="0020575C">
        <w:trPr>
          <w:gridAfter w:val="3"/>
          <w:wAfter w:w="544" w:type="pct"/>
          <w:trHeight w:val="2872"/>
        </w:trPr>
        <w:tc>
          <w:tcPr>
            <w:tcW w:w="556" w:type="pct"/>
            <w:tcBorders>
              <w:top w:val="single" w:sz="1" w:space="0" w:color="000000"/>
              <w:left w:val="single" w:sz="1" w:space="0" w:color="000000"/>
              <w:bottom w:val="single" w:sz="1" w:space="0" w:color="000000"/>
              <w:right w:val="single" w:sz="4" w:space="0" w:color="auto"/>
            </w:tcBorders>
            <w:vAlign w:val="center"/>
          </w:tcPr>
          <w:p w14:paraId="0BA02C78" w14:textId="0E671515" w:rsidR="00027E1F" w:rsidRPr="004E7D05" w:rsidRDefault="00027E1F" w:rsidP="00027E1F">
            <w:pPr>
              <w:spacing w:after="100"/>
              <w:jc w:val="both"/>
              <w:rPr>
                <w:i/>
                <w:iCs/>
                <w:sz w:val="24"/>
                <w:szCs w:val="24"/>
              </w:rPr>
            </w:pPr>
            <w:r w:rsidRPr="004E7D05">
              <w:rPr>
                <w:i/>
                <w:iCs/>
                <w:sz w:val="24"/>
                <w:szCs w:val="24"/>
              </w:rPr>
              <w:t>Tiêu</w:t>
            </w:r>
            <w:r>
              <w:rPr>
                <w:i/>
                <w:iCs/>
                <w:sz w:val="24"/>
                <w:szCs w:val="24"/>
              </w:rPr>
              <w:t xml:space="preserve"> </w:t>
            </w:r>
            <w:r w:rsidRPr="004E7D05">
              <w:rPr>
                <w:i/>
                <w:iCs/>
                <w:sz w:val="24"/>
                <w:szCs w:val="24"/>
              </w:rPr>
              <w:t>chí 1.10:</w:t>
            </w:r>
          </w:p>
          <w:p w14:paraId="08F8BD1C" w14:textId="1AD6AD18" w:rsidR="00027E1F" w:rsidRPr="001644B2" w:rsidRDefault="00027E1F" w:rsidP="00027E1F">
            <w:pPr>
              <w:spacing w:after="100"/>
              <w:jc w:val="both"/>
              <w:rPr>
                <w:i/>
                <w:iCs/>
                <w:sz w:val="24"/>
                <w:szCs w:val="24"/>
              </w:rPr>
            </w:pPr>
            <w:r w:rsidRPr="004E7D05">
              <w:rPr>
                <w:i/>
                <w:iCs/>
                <w:sz w:val="24"/>
                <w:szCs w:val="24"/>
              </w:rPr>
              <w:t>Đảm bảo an ninh trật tự, an toàn trường học</w:t>
            </w:r>
          </w:p>
        </w:tc>
        <w:tc>
          <w:tcPr>
            <w:tcW w:w="1330" w:type="pct"/>
            <w:tcBorders>
              <w:top w:val="single" w:sz="1" w:space="0" w:color="000000"/>
              <w:left w:val="single" w:sz="4" w:space="0" w:color="auto"/>
              <w:bottom w:val="single" w:sz="1" w:space="0" w:color="000000"/>
              <w:right w:val="single" w:sz="1" w:space="0" w:color="000000"/>
            </w:tcBorders>
            <w:vAlign w:val="center"/>
          </w:tcPr>
          <w:p w14:paraId="3EDB8EA1" w14:textId="77777777" w:rsidR="0084556B" w:rsidRDefault="0084556B" w:rsidP="00027E1F">
            <w:pPr>
              <w:spacing w:before="100" w:after="100"/>
              <w:ind w:right="130"/>
              <w:jc w:val="both"/>
              <w:rPr>
                <w:sz w:val="26"/>
                <w:szCs w:val="26"/>
              </w:rPr>
            </w:pPr>
          </w:p>
          <w:p w14:paraId="690A8C84" w14:textId="0970939C" w:rsidR="00027E1F" w:rsidRDefault="00027E1F" w:rsidP="00027E1F">
            <w:pPr>
              <w:spacing w:before="100" w:after="100"/>
              <w:ind w:right="130"/>
              <w:jc w:val="both"/>
              <w:rPr>
                <w:sz w:val="26"/>
                <w:szCs w:val="26"/>
              </w:rPr>
            </w:pPr>
            <w:r w:rsidRPr="00EB575E">
              <w:rPr>
                <w:sz w:val="26"/>
                <w:szCs w:val="26"/>
              </w:rPr>
              <w:t>Phối hợp với cơ quan Công an phòng cháy chữa cháy thị xã Quảng yên để tập huấn kiến thức, kĩ năng phòng cháy, chữa cháy cho đội ngũ cán bộ, giáo viên, nhân viên.</w:t>
            </w:r>
          </w:p>
          <w:p w14:paraId="497B84AF" w14:textId="0FDDE743" w:rsidR="00027E1F" w:rsidRPr="00EB575E" w:rsidRDefault="00027E1F" w:rsidP="00027E1F">
            <w:pPr>
              <w:spacing w:before="100" w:after="100"/>
              <w:ind w:right="130"/>
              <w:jc w:val="both"/>
              <w:rPr>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229DF92E" w14:textId="4EFDA5F8" w:rsidR="00027E1F" w:rsidRDefault="00027E1F" w:rsidP="00027E1F">
            <w:pPr>
              <w:spacing w:after="0"/>
              <w:ind w:right="63"/>
              <w:jc w:val="center"/>
              <w:rPr>
                <w:rFonts w:eastAsia="MS Mincho"/>
                <w:spacing w:val="-6"/>
                <w:sz w:val="26"/>
                <w:szCs w:val="26"/>
                <w:lang w:val="nb-NO"/>
              </w:rPr>
            </w:pPr>
            <w:r w:rsidRPr="00EB575E">
              <w:rPr>
                <w:rFonts w:eastAsia="MS Mincho"/>
                <w:spacing w:val="-6"/>
                <w:sz w:val="26"/>
                <w:szCs w:val="26"/>
                <w:lang w:val="nb-NO"/>
              </w:rPr>
              <w:t>Lãnh đạo nhà trường, Công an phòng cháy chữa cháy thị xã Quảng Yên</w:t>
            </w:r>
          </w:p>
        </w:tc>
        <w:tc>
          <w:tcPr>
            <w:tcW w:w="606" w:type="pct"/>
            <w:tcBorders>
              <w:top w:val="single" w:sz="1" w:space="0" w:color="000000"/>
              <w:left w:val="single" w:sz="1" w:space="0" w:color="000000"/>
              <w:bottom w:val="single" w:sz="1" w:space="0" w:color="000000"/>
              <w:right w:val="single" w:sz="1" w:space="0" w:color="000000"/>
            </w:tcBorders>
            <w:vAlign w:val="center"/>
          </w:tcPr>
          <w:p w14:paraId="216D17C1" w14:textId="73D4FC03" w:rsidR="00027E1F" w:rsidRPr="00EB575E" w:rsidRDefault="00027E1F" w:rsidP="00027E1F">
            <w:pPr>
              <w:spacing w:before="100" w:after="100"/>
              <w:ind w:right="136"/>
              <w:jc w:val="both"/>
              <w:rPr>
                <w:sz w:val="26"/>
                <w:szCs w:val="26"/>
              </w:rPr>
            </w:pPr>
            <w:r w:rsidRPr="00EB575E">
              <w:rPr>
                <w:sz w:val="26"/>
                <w:szCs w:val="26"/>
              </w:rPr>
              <w:t>Các văn bản hướng dẫn; thiết bị PCCC, địa điểm</w:t>
            </w:r>
          </w:p>
        </w:tc>
        <w:tc>
          <w:tcPr>
            <w:tcW w:w="543" w:type="pct"/>
            <w:tcBorders>
              <w:top w:val="single" w:sz="1" w:space="0" w:color="000000"/>
              <w:left w:val="single" w:sz="1" w:space="0" w:color="000000"/>
              <w:bottom w:val="single" w:sz="1" w:space="0" w:color="000000"/>
              <w:right w:val="single" w:sz="4" w:space="0" w:color="auto"/>
            </w:tcBorders>
            <w:vAlign w:val="center"/>
          </w:tcPr>
          <w:p w14:paraId="713509DF" w14:textId="4CD4EA3D" w:rsidR="00027E1F" w:rsidRDefault="00027E1F" w:rsidP="00027E1F">
            <w:pPr>
              <w:spacing w:after="0"/>
              <w:jc w:val="center"/>
              <w:rPr>
                <w:sz w:val="26"/>
                <w:szCs w:val="26"/>
              </w:rPr>
            </w:pPr>
            <w:r>
              <w:rPr>
                <w:sz w:val="26"/>
                <w:szCs w:val="26"/>
              </w:rPr>
              <w:t>Giai đoạn 2023-2027</w:t>
            </w:r>
            <w:r w:rsidRPr="00EB575E">
              <w:rPr>
                <w:sz w:val="26"/>
                <w:szCs w:val="26"/>
              </w:rPr>
              <w:t xml:space="preserve"> </w:t>
            </w:r>
          </w:p>
        </w:tc>
        <w:tc>
          <w:tcPr>
            <w:tcW w:w="630" w:type="pct"/>
            <w:tcBorders>
              <w:top w:val="single" w:sz="1" w:space="0" w:color="000000"/>
              <w:left w:val="single" w:sz="4" w:space="0" w:color="auto"/>
              <w:bottom w:val="single" w:sz="1" w:space="0" w:color="000000"/>
              <w:right w:val="single" w:sz="1" w:space="0" w:color="000000"/>
            </w:tcBorders>
            <w:vAlign w:val="center"/>
          </w:tcPr>
          <w:p w14:paraId="1AC8AA26" w14:textId="1F2AF669" w:rsidR="00027E1F" w:rsidRPr="00EB575E" w:rsidRDefault="00027E1F" w:rsidP="00027E1F">
            <w:pPr>
              <w:spacing w:after="0"/>
              <w:jc w:val="center"/>
              <w:rPr>
                <w:sz w:val="26"/>
                <w:szCs w:val="26"/>
              </w:rPr>
            </w:pPr>
            <w:r>
              <w:rPr>
                <w:sz w:val="26"/>
                <w:szCs w:val="26"/>
              </w:rPr>
              <w:t>20.000.000</w:t>
            </w:r>
          </w:p>
        </w:tc>
      </w:tr>
      <w:tr w:rsidR="00027E1F" w:rsidRPr="00EB575E" w14:paraId="213DF46C" w14:textId="77777777" w:rsidTr="0020575C">
        <w:trPr>
          <w:gridAfter w:val="3"/>
          <w:wAfter w:w="544" w:type="pct"/>
          <w:trHeight w:val="707"/>
        </w:trPr>
        <w:tc>
          <w:tcPr>
            <w:tcW w:w="4456" w:type="pct"/>
            <w:gridSpan w:val="6"/>
            <w:tcBorders>
              <w:top w:val="single" w:sz="1" w:space="0" w:color="000000"/>
              <w:left w:val="single" w:sz="1" w:space="0" w:color="000000"/>
              <w:bottom w:val="single" w:sz="1" w:space="0" w:color="000000"/>
              <w:right w:val="single" w:sz="1" w:space="0" w:color="000000"/>
            </w:tcBorders>
            <w:vAlign w:val="center"/>
          </w:tcPr>
          <w:p w14:paraId="79E5515E" w14:textId="77777777" w:rsidR="00027E1F" w:rsidRPr="00D25EAF" w:rsidRDefault="00027E1F" w:rsidP="00027E1F">
            <w:pPr>
              <w:pStyle w:val="Heading5"/>
              <w:rPr>
                <w:b/>
                <w:bCs/>
                <w:color w:val="auto"/>
                <w:sz w:val="24"/>
                <w:szCs w:val="24"/>
              </w:rPr>
            </w:pPr>
            <w:bookmarkStart w:id="7" w:name="_Toc148175098"/>
            <w:r w:rsidRPr="00D25EAF">
              <w:rPr>
                <w:b/>
                <w:bCs/>
                <w:color w:val="auto"/>
                <w:sz w:val="24"/>
                <w:szCs w:val="24"/>
              </w:rPr>
              <w:lastRenderedPageBreak/>
              <w:t>Tiêu chuẩn 2: Cán bộ quản lý, giáo viên, nhân viên</w:t>
            </w:r>
            <w:bookmarkEnd w:id="7"/>
          </w:p>
          <w:p w14:paraId="3D87E3E1" w14:textId="77777777" w:rsidR="00027E1F" w:rsidRPr="00EB575E" w:rsidRDefault="00027E1F" w:rsidP="00027E1F">
            <w:pPr>
              <w:spacing w:after="0"/>
              <w:jc w:val="center"/>
              <w:rPr>
                <w:sz w:val="26"/>
                <w:szCs w:val="26"/>
              </w:rPr>
            </w:pPr>
          </w:p>
        </w:tc>
      </w:tr>
      <w:tr w:rsidR="00027E1F" w:rsidRPr="00EB575E" w14:paraId="06EC3D02"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364C44DB" w14:textId="77777777" w:rsidR="00027E1F" w:rsidRPr="0084556B" w:rsidRDefault="00027E1F" w:rsidP="00027E1F">
            <w:pPr>
              <w:pStyle w:val="Heading6"/>
              <w:ind w:left="0"/>
              <w:rPr>
                <w:b w:val="0"/>
                <w:bCs/>
                <w:i/>
                <w:iCs w:val="0"/>
                <w:sz w:val="26"/>
                <w:szCs w:val="26"/>
              </w:rPr>
            </w:pPr>
            <w:bookmarkStart w:id="8" w:name="_Toc148175100"/>
            <w:r w:rsidRPr="0084556B">
              <w:rPr>
                <w:b w:val="0"/>
                <w:bCs/>
                <w:i/>
                <w:iCs w:val="0"/>
                <w:sz w:val="26"/>
                <w:szCs w:val="26"/>
              </w:rPr>
              <w:t>Tiêu chí 2.1: Đối với hiệu trưởng, phó hiệu trưởng</w:t>
            </w:r>
            <w:bookmarkEnd w:id="8"/>
          </w:p>
          <w:p w14:paraId="5C525F0B"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F150621" w14:textId="64A8E051" w:rsidR="00027E1F" w:rsidRPr="00EB575E" w:rsidRDefault="00027E1F" w:rsidP="00027E1F">
            <w:pPr>
              <w:spacing w:before="100" w:after="100"/>
              <w:ind w:right="130"/>
              <w:jc w:val="both"/>
              <w:rPr>
                <w:sz w:val="26"/>
                <w:szCs w:val="26"/>
              </w:rPr>
            </w:pPr>
            <w:r w:rsidRPr="00FC081C">
              <w:rPr>
                <w:sz w:val="26"/>
                <w:szCs w:val="26"/>
              </w:rPr>
              <w:t>Tiếp tục duy trì việc học tập bồi dưỡng nâng cao trình độ chuyên môn nghiệp vụ, tham gia đầy đủ nghiêm túc các lớp tập huấn do cấp trên tổ chức. Tăng cường công tác tự học, tự bồi dưỡng thông qua mạng Intenet</w:t>
            </w:r>
          </w:p>
        </w:tc>
        <w:tc>
          <w:tcPr>
            <w:tcW w:w="791" w:type="pct"/>
            <w:tcBorders>
              <w:top w:val="single" w:sz="1" w:space="0" w:color="000000"/>
              <w:left w:val="single" w:sz="1" w:space="0" w:color="000000"/>
              <w:bottom w:val="single" w:sz="1" w:space="0" w:color="000000"/>
              <w:right w:val="single" w:sz="1" w:space="0" w:color="000000"/>
            </w:tcBorders>
            <w:vAlign w:val="center"/>
          </w:tcPr>
          <w:p w14:paraId="449917B9" w14:textId="3DB27DDC" w:rsidR="00027E1F" w:rsidRDefault="00027E1F" w:rsidP="00027E1F">
            <w:pPr>
              <w:spacing w:after="0"/>
              <w:ind w:right="63"/>
              <w:jc w:val="center"/>
              <w:rPr>
                <w:rFonts w:eastAsia="MS Mincho"/>
                <w:spacing w:val="-6"/>
                <w:sz w:val="26"/>
                <w:szCs w:val="26"/>
                <w:lang w:val="nb-NO"/>
              </w:rPr>
            </w:pPr>
            <w:r>
              <w:rPr>
                <w:rFonts w:eastAsia="MS Mincho"/>
                <w:spacing w:val="-6"/>
                <w:sz w:val="26"/>
                <w:szCs w:val="26"/>
                <w:lang w:val="nb-NO"/>
              </w:rPr>
              <w:t>CBQL</w:t>
            </w:r>
          </w:p>
        </w:tc>
        <w:tc>
          <w:tcPr>
            <w:tcW w:w="606" w:type="pct"/>
            <w:tcBorders>
              <w:top w:val="single" w:sz="1" w:space="0" w:color="000000"/>
              <w:left w:val="single" w:sz="1" w:space="0" w:color="000000"/>
              <w:bottom w:val="single" w:sz="1" w:space="0" w:color="000000"/>
              <w:right w:val="single" w:sz="1" w:space="0" w:color="000000"/>
            </w:tcBorders>
            <w:vAlign w:val="center"/>
          </w:tcPr>
          <w:p w14:paraId="402FF816" w14:textId="0393331F" w:rsidR="00027E1F" w:rsidRPr="00EB575E" w:rsidRDefault="00027E1F" w:rsidP="00027E1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0B4D42B5" w14:textId="411CE9B4" w:rsidR="00027E1F" w:rsidRDefault="00027E1F" w:rsidP="00027E1F">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E04BDA5" w14:textId="0D3E7623" w:rsidR="00027E1F" w:rsidRPr="00EB575E" w:rsidRDefault="00027E1F" w:rsidP="00027E1F">
            <w:pPr>
              <w:spacing w:after="0"/>
              <w:jc w:val="center"/>
              <w:rPr>
                <w:sz w:val="26"/>
                <w:szCs w:val="26"/>
              </w:rPr>
            </w:pPr>
            <w:r w:rsidRPr="00EB575E">
              <w:rPr>
                <w:sz w:val="26"/>
                <w:szCs w:val="26"/>
              </w:rPr>
              <w:t>Không</w:t>
            </w:r>
          </w:p>
        </w:tc>
      </w:tr>
      <w:tr w:rsidR="00027E1F" w:rsidRPr="00EB575E" w14:paraId="5548A6D3"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33C38CE2" w14:textId="77777777" w:rsidR="00027E1F" w:rsidRPr="001644B2" w:rsidRDefault="00027E1F" w:rsidP="00027E1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8F0D748" w14:textId="77777777" w:rsidR="0084556B" w:rsidRDefault="0084556B" w:rsidP="00027E1F">
            <w:pPr>
              <w:spacing w:before="100" w:after="100"/>
              <w:ind w:right="130"/>
              <w:jc w:val="both"/>
              <w:rPr>
                <w:sz w:val="26"/>
                <w:szCs w:val="26"/>
              </w:rPr>
            </w:pPr>
          </w:p>
          <w:p w14:paraId="70009C2E" w14:textId="07FB90DB" w:rsidR="00027E1F" w:rsidRPr="00EB575E" w:rsidRDefault="00027E1F" w:rsidP="00027E1F">
            <w:pPr>
              <w:spacing w:before="100" w:after="100"/>
              <w:ind w:right="130"/>
              <w:jc w:val="both"/>
              <w:rPr>
                <w:sz w:val="26"/>
                <w:szCs w:val="26"/>
              </w:rPr>
            </w:pPr>
            <w:r w:rsidRPr="00FC081C">
              <w:rPr>
                <w:sz w:val="26"/>
                <w:szCs w:val="26"/>
              </w:rPr>
              <w:t>Tiếp tục nghiên cứu tham khảo và tìm ra những biện pháp để áp dụng mô hình, phương pháp giáo dục tiên tiến vào việc phát triển chương trình GDMN góp phần xây dựng nhà trường trở thành cơ sở giáo dục uy tín, có chất lượng.</w:t>
            </w:r>
          </w:p>
        </w:tc>
        <w:tc>
          <w:tcPr>
            <w:tcW w:w="791" w:type="pct"/>
            <w:tcBorders>
              <w:top w:val="single" w:sz="1" w:space="0" w:color="000000"/>
              <w:left w:val="single" w:sz="1" w:space="0" w:color="000000"/>
              <w:bottom w:val="single" w:sz="1" w:space="0" w:color="000000"/>
              <w:right w:val="single" w:sz="1" w:space="0" w:color="000000"/>
            </w:tcBorders>
            <w:vAlign w:val="center"/>
          </w:tcPr>
          <w:p w14:paraId="627487FF" w14:textId="25F5ED43" w:rsidR="00027E1F" w:rsidRDefault="00027E1F" w:rsidP="00027E1F">
            <w:pPr>
              <w:spacing w:after="0"/>
              <w:ind w:right="63"/>
              <w:jc w:val="center"/>
              <w:rPr>
                <w:rFonts w:eastAsia="MS Mincho"/>
                <w:spacing w:val="-6"/>
                <w:sz w:val="26"/>
                <w:szCs w:val="26"/>
                <w:lang w:val="nb-NO"/>
              </w:rPr>
            </w:pPr>
            <w:r>
              <w:rPr>
                <w:rFonts w:eastAsia="MS Mincho"/>
                <w:spacing w:val="-6"/>
                <w:sz w:val="26"/>
                <w:szCs w:val="26"/>
                <w:lang w:val="nb-NO"/>
              </w:rPr>
              <w:t>CBQL</w:t>
            </w:r>
          </w:p>
        </w:tc>
        <w:tc>
          <w:tcPr>
            <w:tcW w:w="606" w:type="pct"/>
            <w:tcBorders>
              <w:top w:val="single" w:sz="1" w:space="0" w:color="000000"/>
              <w:left w:val="single" w:sz="1" w:space="0" w:color="000000"/>
              <w:bottom w:val="single" w:sz="1" w:space="0" w:color="000000"/>
              <w:right w:val="single" w:sz="1" w:space="0" w:color="000000"/>
            </w:tcBorders>
            <w:vAlign w:val="center"/>
          </w:tcPr>
          <w:p w14:paraId="2B922212" w14:textId="669BE713" w:rsidR="00027E1F" w:rsidRPr="00EB575E" w:rsidRDefault="00027E1F" w:rsidP="00027E1F">
            <w:pPr>
              <w:spacing w:before="100" w:after="100"/>
              <w:ind w:right="136"/>
              <w:jc w:val="both"/>
              <w:rPr>
                <w:sz w:val="26"/>
                <w:szCs w:val="26"/>
              </w:rPr>
            </w:pPr>
            <w:r w:rsidRPr="00EB575E">
              <w:rPr>
                <w:sz w:val="26"/>
                <w:szCs w:val="26"/>
              </w:rPr>
              <w:t>Tài liệu tham khảo,</w:t>
            </w:r>
            <w:r w:rsidRPr="00EB575E">
              <w:rPr>
                <w:sz w:val="28"/>
                <w:szCs w:val="28"/>
              </w:rPr>
              <w:t xml:space="preserve"> Intenet</w:t>
            </w:r>
            <w:r w:rsidRPr="00EB575E">
              <w:rPr>
                <w:sz w:val="26"/>
                <w:szCs w:val="26"/>
              </w:rPr>
              <w:t xml:space="preserve"> </w:t>
            </w:r>
          </w:p>
        </w:tc>
        <w:tc>
          <w:tcPr>
            <w:tcW w:w="543" w:type="pct"/>
            <w:tcBorders>
              <w:top w:val="single" w:sz="1" w:space="0" w:color="000000"/>
              <w:left w:val="single" w:sz="1" w:space="0" w:color="000000"/>
              <w:bottom w:val="single" w:sz="1" w:space="0" w:color="000000"/>
              <w:right w:val="single" w:sz="4" w:space="0" w:color="auto"/>
            </w:tcBorders>
            <w:vAlign w:val="center"/>
          </w:tcPr>
          <w:p w14:paraId="2031DD9D" w14:textId="05FCA58A" w:rsidR="00027E1F" w:rsidRDefault="00027E1F" w:rsidP="00027E1F">
            <w:pPr>
              <w:spacing w:after="0"/>
              <w:jc w:val="center"/>
              <w:rPr>
                <w:sz w:val="26"/>
                <w:szCs w:val="26"/>
              </w:rPr>
            </w:pPr>
            <w:r>
              <w:rPr>
                <w:sz w:val="26"/>
                <w:szCs w:val="26"/>
              </w:rPr>
              <w:t>Giai đoạn 2023-2027</w:t>
            </w:r>
            <w:r w:rsidRPr="00EB575E">
              <w:rPr>
                <w:sz w:val="26"/>
                <w:szCs w:val="26"/>
              </w:rPr>
              <w:t xml:space="preserve"> </w:t>
            </w:r>
          </w:p>
        </w:tc>
        <w:tc>
          <w:tcPr>
            <w:tcW w:w="630" w:type="pct"/>
            <w:tcBorders>
              <w:top w:val="single" w:sz="1" w:space="0" w:color="000000"/>
              <w:left w:val="single" w:sz="4" w:space="0" w:color="auto"/>
              <w:bottom w:val="single" w:sz="1" w:space="0" w:color="000000"/>
              <w:right w:val="single" w:sz="1" w:space="0" w:color="000000"/>
            </w:tcBorders>
            <w:vAlign w:val="center"/>
          </w:tcPr>
          <w:p w14:paraId="340F980B" w14:textId="4867463F" w:rsidR="00027E1F" w:rsidRPr="00EB575E" w:rsidRDefault="00027E1F" w:rsidP="00027E1F">
            <w:pPr>
              <w:spacing w:after="0"/>
              <w:jc w:val="center"/>
              <w:rPr>
                <w:sz w:val="26"/>
                <w:szCs w:val="26"/>
              </w:rPr>
            </w:pPr>
            <w:r w:rsidRPr="00EB575E">
              <w:rPr>
                <w:sz w:val="26"/>
                <w:szCs w:val="26"/>
              </w:rPr>
              <w:t>Không</w:t>
            </w:r>
          </w:p>
        </w:tc>
      </w:tr>
      <w:tr w:rsidR="00CD2F6F" w:rsidRPr="00EB575E" w14:paraId="694283C4" w14:textId="77777777" w:rsidTr="0020575C">
        <w:trPr>
          <w:gridAfter w:val="3"/>
          <w:wAfter w:w="544" w:type="pct"/>
          <w:trHeight w:val="2872"/>
        </w:trPr>
        <w:tc>
          <w:tcPr>
            <w:tcW w:w="556" w:type="pct"/>
            <w:tcBorders>
              <w:left w:val="single" w:sz="1" w:space="0" w:color="000000"/>
              <w:bottom w:val="single" w:sz="1" w:space="0" w:color="000000"/>
              <w:right w:val="single" w:sz="4" w:space="0" w:color="auto"/>
            </w:tcBorders>
            <w:vAlign w:val="center"/>
          </w:tcPr>
          <w:p w14:paraId="35FF8C80" w14:textId="1AC04741" w:rsidR="00CD2F6F" w:rsidRPr="001644B2" w:rsidRDefault="00CD2F6F" w:rsidP="00CD2F6F">
            <w:pPr>
              <w:spacing w:after="100"/>
              <w:jc w:val="both"/>
              <w:rPr>
                <w:i/>
                <w:iCs/>
                <w:sz w:val="24"/>
                <w:szCs w:val="24"/>
              </w:rPr>
            </w:pPr>
            <w:r>
              <w:rPr>
                <w:i/>
                <w:iCs/>
                <w:sz w:val="24"/>
                <w:szCs w:val="24"/>
              </w:rPr>
              <w:t>Tiêu chí2.2: Đối với giáo viên</w:t>
            </w:r>
          </w:p>
        </w:tc>
        <w:tc>
          <w:tcPr>
            <w:tcW w:w="1330" w:type="pct"/>
            <w:tcBorders>
              <w:top w:val="single" w:sz="1" w:space="0" w:color="000000"/>
              <w:left w:val="single" w:sz="4" w:space="0" w:color="auto"/>
              <w:bottom w:val="single" w:sz="1" w:space="0" w:color="000000"/>
              <w:right w:val="single" w:sz="1" w:space="0" w:color="000000"/>
            </w:tcBorders>
            <w:vAlign w:val="center"/>
          </w:tcPr>
          <w:p w14:paraId="27BDD8F4" w14:textId="06304A26" w:rsidR="00CD2F6F" w:rsidRPr="00FC081C" w:rsidRDefault="00CD2F6F" w:rsidP="00CD2F6F">
            <w:pPr>
              <w:spacing w:before="0" w:after="0"/>
              <w:ind w:right="130"/>
              <w:jc w:val="both"/>
              <w:rPr>
                <w:sz w:val="26"/>
                <w:szCs w:val="26"/>
              </w:rPr>
            </w:pPr>
            <w:r w:rsidRPr="00B2130B">
              <w:rPr>
                <w:sz w:val="26"/>
                <w:szCs w:val="26"/>
              </w:rPr>
              <w:t>Tạo điều kiện cho giáo viên tham gia học tập nâng cao trình độ chuyên môn nghiệp vụ, đảm bảo trình độ chuẩn theo quy định tại Luật giáo dục số 43/2019.</w:t>
            </w:r>
          </w:p>
        </w:tc>
        <w:tc>
          <w:tcPr>
            <w:tcW w:w="791" w:type="pct"/>
            <w:tcBorders>
              <w:top w:val="single" w:sz="1" w:space="0" w:color="000000"/>
              <w:left w:val="single" w:sz="1" w:space="0" w:color="000000"/>
              <w:bottom w:val="single" w:sz="1" w:space="0" w:color="000000"/>
              <w:right w:val="single" w:sz="1" w:space="0" w:color="000000"/>
            </w:tcBorders>
            <w:vAlign w:val="center"/>
          </w:tcPr>
          <w:p w14:paraId="3938C2F0" w14:textId="6357BB02" w:rsidR="00CD2F6F" w:rsidRDefault="00CD2F6F" w:rsidP="00CD2F6F">
            <w:pPr>
              <w:spacing w:after="0"/>
              <w:ind w:right="63"/>
              <w:jc w:val="center"/>
              <w:rPr>
                <w:rFonts w:eastAsia="MS Mincho"/>
                <w:spacing w:val="-6"/>
                <w:sz w:val="26"/>
                <w:szCs w:val="26"/>
                <w:lang w:val="nb-NO"/>
              </w:rPr>
            </w:pPr>
            <w:r>
              <w:rPr>
                <w:rFonts w:eastAsia="MS Mincho"/>
                <w:spacing w:val="-6"/>
                <w:sz w:val="26"/>
                <w:szCs w:val="26"/>
                <w:lang w:val="nb-NO"/>
              </w:rPr>
              <w:t>CBQL, Giáo viên</w:t>
            </w:r>
          </w:p>
        </w:tc>
        <w:tc>
          <w:tcPr>
            <w:tcW w:w="606" w:type="pct"/>
            <w:tcBorders>
              <w:top w:val="single" w:sz="1" w:space="0" w:color="000000"/>
              <w:left w:val="single" w:sz="1" w:space="0" w:color="000000"/>
              <w:bottom w:val="single" w:sz="1" w:space="0" w:color="000000"/>
              <w:right w:val="single" w:sz="1" w:space="0" w:color="000000"/>
            </w:tcBorders>
            <w:vAlign w:val="center"/>
          </w:tcPr>
          <w:p w14:paraId="519B30CD" w14:textId="37AE2CB8" w:rsidR="00CD2F6F" w:rsidRPr="00EB575E" w:rsidRDefault="00CD2F6F" w:rsidP="00CD2F6F">
            <w:pPr>
              <w:spacing w:before="100" w:after="100"/>
              <w:ind w:right="136"/>
              <w:jc w:val="both"/>
              <w:rPr>
                <w:sz w:val="26"/>
                <w:szCs w:val="26"/>
              </w:rPr>
            </w:pPr>
            <w:r>
              <w:rPr>
                <w:sz w:val="26"/>
                <w:szCs w:val="26"/>
              </w:rPr>
              <w:t>Thời gian, 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49AC0A7B" w14:textId="2FF66563" w:rsidR="00CD2F6F" w:rsidRDefault="00CD2F6F" w:rsidP="00CD2F6F">
            <w:pPr>
              <w:spacing w:after="0"/>
              <w:jc w:val="center"/>
              <w:rPr>
                <w:sz w:val="26"/>
                <w:szCs w:val="26"/>
              </w:rPr>
            </w:pPr>
            <w:r>
              <w:rPr>
                <w:sz w:val="26"/>
                <w:szCs w:val="26"/>
              </w:rPr>
              <w:t>Giai đoạn 2023-2025</w:t>
            </w:r>
            <w:r w:rsidRPr="00EB575E">
              <w:rPr>
                <w:sz w:val="26"/>
                <w:szCs w:val="26"/>
              </w:rPr>
              <w:t xml:space="preserve"> </w:t>
            </w:r>
          </w:p>
        </w:tc>
        <w:tc>
          <w:tcPr>
            <w:tcW w:w="630" w:type="pct"/>
            <w:tcBorders>
              <w:top w:val="single" w:sz="1" w:space="0" w:color="000000"/>
              <w:left w:val="single" w:sz="4" w:space="0" w:color="auto"/>
              <w:bottom w:val="single" w:sz="1" w:space="0" w:color="000000"/>
              <w:right w:val="single" w:sz="1" w:space="0" w:color="000000"/>
            </w:tcBorders>
            <w:vAlign w:val="center"/>
          </w:tcPr>
          <w:p w14:paraId="6635C360" w14:textId="77777777" w:rsidR="00CD2F6F" w:rsidRDefault="00CD2F6F" w:rsidP="00CD2F6F">
            <w:pPr>
              <w:spacing w:after="0"/>
              <w:jc w:val="center"/>
              <w:rPr>
                <w:sz w:val="26"/>
                <w:szCs w:val="26"/>
              </w:rPr>
            </w:pPr>
            <w:r>
              <w:rPr>
                <w:sz w:val="26"/>
                <w:szCs w:val="26"/>
              </w:rPr>
              <w:t>Giáo viên tự túc</w:t>
            </w:r>
          </w:p>
          <w:p w14:paraId="72270B57" w14:textId="77777777" w:rsidR="00CD2F6F" w:rsidRDefault="00CD2F6F" w:rsidP="00CD2F6F">
            <w:pPr>
              <w:spacing w:after="0"/>
              <w:jc w:val="center"/>
              <w:rPr>
                <w:sz w:val="26"/>
                <w:szCs w:val="26"/>
              </w:rPr>
            </w:pPr>
          </w:p>
          <w:p w14:paraId="7992A0CF" w14:textId="77777777" w:rsidR="00CD2F6F" w:rsidRDefault="00CD2F6F" w:rsidP="00CD2F6F">
            <w:pPr>
              <w:spacing w:after="0"/>
              <w:jc w:val="center"/>
              <w:rPr>
                <w:sz w:val="26"/>
                <w:szCs w:val="26"/>
              </w:rPr>
            </w:pPr>
          </w:p>
          <w:p w14:paraId="14CA6CC1" w14:textId="77777777" w:rsidR="00CD2F6F" w:rsidRDefault="00CD2F6F" w:rsidP="00CD2F6F">
            <w:pPr>
              <w:spacing w:after="0"/>
              <w:jc w:val="center"/>
              <w:rPr>
                <w:sz w:val="26"/>
                <w:szCs w:val="26"/>
              </w:rPr>
            </w:pPr>
          </w:p>
          <w:p w14:paraId="01AC08D5" w14:textId="77777777" w:rsidR="00CD2F6F" w:rsidRDefault="00CD2F6F" w:rsidP="00CD2F6F">
            <w:pPr>
              <w:spacing w:after="0"/>
              <w:jc w:val="center"/>
              <w:rPr>
                <w:sz w:val="26"/>
                <w:szCs w:val="26"/>
              </w:rPr>
            </w:pPr>
          </w:p>
          <w:p w14:paraId="60C65447" w14:textId="77777777" w:rsidR="00CD2F6F" w:rsidRDefault="00CD2F6F" w:rsidP="00CD2F6F">
            <w:pPr>
              <w:spacing w:after="0"/>
              <w:jc w:val="center"/>
              <w:rPr>
                <w:sz w:val="26"/>
                <w:szCs w:val="26"/>
              </w:rPr>
            </w:pPr>
          </w:p>
          <w:p w14:paraId="06FC873B" w14:textId="77777777" w:rsidR="00CD2F6F" w:rsidRDefault="00CD2F6F" w:rsidP="00CD2F6F">
            <w:pPr>
              <w:spacing w:after="0"/>
              <w:jc w:val="center"/>
              <w:rPr>
                <w:sz w:val="26"/>
                <w:szCs w:val="26"/>
              </w:rPr>
            </w:pPr>
          </w:p>
          <w:p w14:paraId="46BDFC5B" w14:textId="77777777" w:rsidR="00CD2F6F" w:rsidRDefault="00CD2F6F" w:rsidP="00CD2F6F">
            <w:pPr>
              <w:spacing w:after="0"/>
              <w:jc w:val="center"/>
              <w:rPr>
                <w:sz w:val="26"/>
                <w:szCs w:val="26"/>
              </w:rPr>
            </w:pPr>
          </w:p>
          <w:p w14:paraId="331A007D" w14:textId="77777777" w:rsidR="00CD2F6F" w:rsidRDefault="00CD2F6F" w:rsidP="00CD2F6F">
            <w:pPr>
              <w:spacing w:after="0"/>
              <w:jc w:val="center"/>
              <w:rPr>
                <w:sz w:val="26"/>
                <w:szCs w:val="26"/>
              </w:rPr>
            </w:pPr>
          </w:p>
          <w:p w14:paraId="681ADAA3" w14:textId="1A9C58F0" w:rsidR="00CD2F6F" w:rsidRPr="00EB575E" w:rsidRDefault="00CD2F6F" w:rsidP="00CD2F6F">
            <w:pPr>
              <w:spacing w:after="0"/>
              <w:jc w:val="center"/>
              <w:rPr>
                <w:sz w:val="26"/>
                <w:szCs w:val="26"/>
              </w:rPr>
            </w:pPr>
          </w:p>
        </w:tc>
      </w:tr>
      <w:tr w:rsidR="0020575C" w:rsidRPr="00EB575E" w14:paraId="3730ABF3"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3573043E" w14:textId="77777777" w:rsidR="0020575C" w:rsidRPr="001644B2" w:rsidRDefault="0020575C" w:rsidP="00CD2F6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876A15B" w14:textId="38BEFC3D" w:rsidR="0020575C" w:rsidRPr="00EB575E" w:rsidRDefault="0020575C" w:rsidP="00CD2F6F">
            <w:pPr>
              <w:spacing w:before="100" w:after="100"/>
              <w:ind w:right="130"/>
              <w:jc w:val="both"/>
              <w:rPr>
                <w:sz w:val="26"/>
                <w:szCs w:val="26"/>
              </w:rPr>
            </w:pPr>
            <w:r w:rsidRPr="00B2130B">
              <w:rPr>
                <w:sz w:val="26"/>
                <w:szCs w:val="26"/>
              </w:rPr>
              <w:t>Động viên, khuyến khích những giáo viên có trình độ đạt chuẩn đi học ĐHGDMN để nâng cao trình độ chuyên môn.</w:t>
            </w:r>
          </w:p>
        </w:tc>
        <w:tc>
          <w:tcPr>
            <w:tcW w:w="791" w:type="pct"/>
            <w:tcBorders>
              <w:top w:val="single" w:sz="1" w:space="0" w:color="000000"/>
              <w:left w:val="single" w:sz="1" w:space="0" w:color="000000"/>
              <w:bottom w:val="single" w:sz="1" w:space="0" w:color="000000"/>
              <w:right w:val="single" w:sz="1" w:space="0" w:color="000000"/>
            </w:tcBorders>
            <w:vAlign w:val="center"/>
          </w:tcPr>
          <w:p w14:paraId="1A18E9F1" w14:textId="11DF8B47" w:rsidR="0020575C" w:rsidRDefault="0020575C" w:rsidP="00CD2F6F">
            <w:pPr>
              <w:spacing w:after="0"/>
              <w:ind w:right="63"/>
              <w:jc w:val="center"/>
              <w:rPr>
                <w:rFonts w:eastAsia="MS Mincho"/>
                <w:spacing w:val="-6"/>
                <w:sz w:val="26"/>
                <w:szCs w:val="26"/>
                <w:lang w:val="nb-NO"/>
              </w:rPr>
            </w:pPr>
            <w:r>
              <w:rPr>
                <w:rFonts w:eastAsia="MS Mincho"/>
                <w:spacing w:val="-6"/>
                <w:sz w:val="26"/>
                <w:szCs w:val="26"/>
                <w:lang w:val="nb-NO"/>
              </w:rPr>
              <w:t>CBQL, Giáo viên</w:t>
            </w:r>
          </w:p>
        </w:tc>
        <w:tc>
          <w:tcPr>
            <w:tcW w:w="606" w:type="pct"/>
            <w:tcBorders>
              <w:top w:val="single" w:sz="1" w:space="0" w:color="000000"/>
              <w:left w:val="single" w:sz="1" w:space="0" w:color="000000"/>
              <w:bottom w:val="single" w:sz="1" w:space="0" w:color="000000"/>
              <w:right w:val="single" w:sz="1" w:space="0" w:color="000000"/>
            </w:tcBorders>
            <w:vAlign w:val="center"/>
          </w:tcPr>
          <w:p w14:paraId="48D379C6" w14:textId="47EED179" w:rsidR="0020575C" w:rsidRPr="00EB575E" w:rsidRDefault="0020575C" w:rsidP="00CD2F6F">
            <w:pPr>
              <w:spacing w:before="100" w:after="100"/>
              <w:ind w:right="136"/>
              <w:jc w:val="both"/>
              <w:rPr>
                <w:sz w:val="26"/>
                <w:szCs w:val="26"/>
              </w:rPr>
            </w:pPr>
            <w:r>
              <w:rPr>
                <w:sz w:val="26"/>
                <w:szCs w:val="26"/>
              </w:rPr>
              <w:t>Thời gian, 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73F375BF" w14:textId="2FE6EF04" w:rsidR="0020575C" w:rsidRDefault="0020575C" w:rsidP="00CD2F6F">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5DF911E7" w14:textId="496C410C" w:rsidR="0020575C" w:rsidRPr="00EB575E" w:rsidRDefault="0020575C" w:rsidP="00CD2F6F">
            <w:pPr>
              <w:spacing w:after="0"/>
              <w:jc w:val="center"/>
              <w:rPr>
                <w:sz w:val="26"/>
                <w:szCs w:val="26"/>
              </w:rPr>
            </w:pPr>
            <w:r>
              <w:rPr>
                <w:sz w:val="26"/>
                <w:szCs w:val="26"/>
              </w:rPr>
              <w:t>Giáo viên tự túc</w:t>
            </w:r>
          </w:p>
        </w:tc>
      </w:tr>
      <w:tr w:rsidR="0020575C" w:rsidRPr="00EB575E" w14:paraId="6B1D8754"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1B62E097" w14:textId="77777777" w:rsidR="0020575C" w:rsidRPr="001644B2" w:rsidRDefault="0020575C" w:rsidP="00CD2F6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6CE96E76" w14:textId="77777777" w:rsidR="0084556B" w:rsidRDefault="0084556B" w:rsidP="00CD2F6F">
            <w:pPr>
              <w:spacing w:before="100" w:after="100"/>
              <w:ind w:right="130"/>
              <w:jc w:val="both"/>
              <w:rPr>
                <w:sz w:val="26"/>
                <w:szCs w:val="26"/>
              </w:rPr>
            </w:pPr>
          </w:p>
          <w:p w14:paraId="3B4EC557" w14:textId="410EB959" w:rsidR="0020575C" w:rsidRPr="00EB575E" w:rsidRDefault="0020575C" w:rsidP="00CD2F6F">
            <w:pPr>
              <w:spacing w:before="100" w:after="100"/>
              <w:ind w:right="130"/>
              <w:jc w:val="both"/>
              <w:rPr>
                <w:sz w:val="26"/>
                <w:szCs w:val="26"/>
              </w:rPr>
            </w:pPr>
            <w:r>
              <w:rPr>
                <w:sz w:val="26"/>
                <w:szCs w:val="26"/>
              </w:rPr>
              <w:t>B</w:t>
            </w:r>
            <w:r w:rsidRPr="00B2130B">
              <w:rPr>
                <w:sz w:val="26"/>
                <w:szCs w:val="26"/>
              </w:rPr>
              <w:t xml:space="preserve">ồi dưỡng </w:t>
            </w:r>
            <w:r>
              <w:rPr>
                <w:sz w:val="26"/>
                <w:szCs w:val="26"/>
              </w:rPr>
              <w:t xml:space="preserve">nâng cao năng lực chuyên môn nghiệp vụ cho đội ngũ </w:t>
            </w:r>
            <w:r w:rsidRPr="00B2130B">
              <w:rPr>
                <w:sz w:val="26"/>
                <w:szCs w:val="26"/>
              </w:rPr>
              <w:t>giáo viên</w:t>
            </w:r>
            <w:r>
              <w:rPr>
                <w:sz w:val="26"/>
                <w:szCs w:val="26"/>
              </w:rPr>
              <w:t xml:space="preserve">: Bồi dưỡng đảm bảo nâng dần tỷ lệ cân đối đồng đều năng lực chuyên môn của đội ngũ; tăng số lượng đội ngũ giáo viên cốt cán và </w:t>
            </w:r>
            <w:r w:rsidRPr="00B2130B">
              <w:rPr>
                <w:sz w:val="26"/>
                <w:szCs w:val="26"/>
              </w:rPr>
              <w:t>giáo viên được đánh giá đạt chuẩn ở mức tốt.</w:t>
            </w:r>
          </w:p>
        </w:tc>
        <w:tc>
          <w:tcPr>
            <w:tcW w:w="791" w:type="pct"/>
            <w:tcBorders>
              <w:top w:val="single" w:sz="1" w:space="0" w:color="000000"/>
              <w:left w:val="single" w:sz="1" w:space="0" w:color="000000"/>
              <w:bottom w:val="single" w:sz="1" w:space="0" w:color="000000"/>
              <w:right w:val="single" w:sz="1" w:space="0" w:color="000000"/>
            </w:tcBorders>
            <w:vAlign w:val="center"/>
          </w:tcPr>
          <w:p w14:paraId="57F57531" w14:textId="05277405" w:rsidR="0020575C" w:rsidRDefault="0020575C" w:rsidP="00CD2F6F">
            <w:pPr>
              <w:spacing w:after="0"/>
              <w:ind w:right="63"/>
              <w:jc w:val="center"/>
              <w:rPr>
                <w:rFonts w:eastAsia="MS Mincho"/>
                <w:spacing w:val="-6"/>
                <w:sz w:val="26"/>
                <w:szCs w:val="26"/>
                <w:lang w:val="nb-NO"/>
              </w:rPr>
            </w:pPr>
            <w:r>
              <w:rPr>
                <w:rFonts w:eastAsia="MS Mincho"/>
                <w:spacing w:val="-6"/>
                <w:sz w:val="26"/>
                <w:szCs w:val="26"/>
                <w:lang w:val="nb-NO"/>
              </w:rPr>
              <w:t>CBQL, Giáo viên</w:t>
            </w:r>
          </w:p>
        </w:tc>
        <w:tc>
          <w:tcPr>
            <w:tcW w:w="606" w:type="pct"/>
            <w:tcBorders>
              <w:top w:val="single" w:sz="1" w:space="0" w:color="000000"/>
              <w:left w:val="single" w:sz="1" w:space="0" w:color="000000"/>
              <w:bottom w:val="single" w:sz="1" w:space="0" w:color="000000"/>
              <w:right w:val="single" w:sz="1" w:space="0" w:color="000000"/>
            </w:tcBorders>
            <w:vAlign w:val="center"/>
          </w:tcPr>
          <w:p w14:paraId="7E9DC9CA" w14:textId="29542B45" w:rsidR="0020575C" w:rsidRPr="00EB575E" w:rsidRDefault="0020575C" w:rsidP="00CD2F6F">
            <w:pPr>
              <w:spacing w:before="100" w:after="100"/>
              <w:ind w:right="136"/>
              <w:jc w:val="both"/>
              <w:rPr>
                <w:sz w:val="26"/>
                <w:szCs w:val="26"/>
              </w:rPr>
            </w:pPr>
            <w:r>
              <w:rPr>
                <w:sz w:val="26"/>
                <w:szCs w:val="26"/>
              </w:rPr>
              <w:t xml:space="preserve">Xây dựng kế hoạch BDGV </w:t>
            </w:r>
          </w:p>
        </w:tc>
        <w:tc>
          <w:tcPr>
            <w:tcW w:w="543" w:type="pct"/>
            <w:tcBorders>
              <w:top w:val="single" w:sz="1" w:space="0" w:color="000000"/>
              <w:left w:val="single" w:sz="1" w:space="0" w:color="000000"/>
              <w:bottom w:val="single" w:sz="1" w:space="0" w:color="000000"/>
              <w:right w:val="single" w:sz="4" w:space="0" w:color="auto"/>
            </w:tcBorders>
            <w:vAlign w:val="center"/>
          </w:tcPr>
          <w:p w14:paraId="0653474B" w14:textId="0CDC0820" w:rsidR="0020575C" w:rsidRDefault="0020575C" w:rsidP="00CD2F6F">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43E2B3EE" w14:textId="0B3B0A45" w:rsidR="0020575C" w:rsidRPr="00EB575E" w:rsidRDefault="0020575C" w:rsidP="00CD2F6F">
            <w:pPr>
              <w:spacing w:after="0"/>
              <w:jc w:val="center"/>
              <w:rPr>
                <w:sz w:val="26"/>
                <w:szCs w:val="26"/>
              </w:rPr>
            </w:pPr>
            <w:r>
              <w:rPr>
                <w:sz w:val="26"/>
                <w:szCs w:val="26"/>
              </w:rPr>
              <w:t>Không</w:t>
            </w:r>
          </w:p>
        </w:tc>
      </w:tr>
      <w:tr w:rsidR="0020575C" w:rsidRPr="00EB575E" w14:paraId="0A869C78"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50A5F3B4" w14:textId="77777777" w:rsidR="0020575C" w:rsidRPr="0084556B" w:rsidRDefault="0020575C" w:rsidP="0020575C">
            <w:pPr>
              <w:pStyle w:val="Heading6"/>
              <w:ind w:left="0"/>
              <w:rPr>
                <w:b w:val="0"/>
                <w:bCs/>
                <w:i/>
                <w:iCs w:val="0"/>
                <w:sz w:val="26"/>
                <w:szCs w:val="26"/>
              </w:rPr>
            </w:pPr>
            <w:r w:rsidRPr="0084556B">
              <w:rPr>
                <w:b w:val="0"/>
                <w:bCs/>
                <w:i/>
                <w:iCs w:val="0"/>
                <w:sz w:val="26"/>
                <w:szCs w:val="26"/>
              </w:rPr>
              <w:t>Tiêu chí 2.3: Đối với nhân viên</w:t>
            </w:r>
          </w:p>
          <w:p w14:paraId="7B00D3C7"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69C96497" w14:textId="658E0DCA" w:rsidR="0020575C" w:rsidRPr="00EB575E" w:rsidRDefault="0020575C" w:rsidP="0020575C">
            <w:pPr>
              <w:spacing w:before="100" w:after="100"/>
              <w:ind w:right="130"/>
              <w:jc w:val="both"/>
              <w:rPr>
                <w:sz w:val="26"/>
                <w:szCs w:val="26"/>
              </w:rPr>
            </w:pPr>
            <w:r w:rsidRPr="00867D03">
              <w:rPr>
                <w:sz w:val="26"/>
                <w:szCs w:val="26"/>
              </w:rPr>
              <w:t>Tạo điều kiện cho nhân viên tham gia đầy đủ các lớp bồi dưỡng chuyên môn, nghiệp vụ do các cấp tổ chức.</w:t>
            </w:r>
          </w:p>
        </w:tc>
        <w:tc>
          <w:tcPr>
            <w:tcW w:w="791" w:type="pct"/>
            <w:tcBorders>
              <w:top w:val="single" w:sz="1" w:space="0" w:color="000000"/>
              <w:left w:val="single" w:sz="1" w:space="0" w:color="000000"/>
              <w:bottom w:val="single" w:sz="1" w:space="0" w:color="000000"/>
              <w:right w:val="single" w:sz="1" w:space="0" w:color="000000"/>
            </w:tcBorders>
            <w:vAlign w:val="center"/>
          </w:tcPr>
          <w:p w14:paraId="6E24D2E3" w14:textId="15B3E530" w:rsidR="0020575C" w:rsidRDefault="0020575C" w:rsidP="0020575C">
            <w:pPr>
              <w:spacing w:after="0"/>
              <w:ind w:right="63"/>
              <w:jc w:val="center"/>
              <w:rPr>
                <w:rFonts w:eastAsia="MS Mincho"/>
                <w:spacing w:val="-6"/>
                <w:sz w:val="26"/>
                <w:szCs w:val="26"/>
                <w:lang w:val="nb-NO"/>
              </w:rPr>
            </w:pPr>
            <w:r>
              <w:rPr>
                <w:rFonts w:eastAsia="MS Mincho"/>
                <w:spacing w:val="-6"/>
                <w:sz w:val="26"/>
                <w:szCs w:val="26"/>
                <w:lang w:val="nb-NO"/>
              </w:rPr>
              <w:t>CBQL, Nhân viên</w:t>
            </w:r>
          </w:p>
        </w:tc>
        <w:tc>
          <w:tcPr>
            <w:tcW w:w="606" w:type="pct"/>
            <w:tcBorders>
              <w:top w:val="single" w:sz="1" w:space="0" w:color="000000"/>
              <w:left w:val="single" w:sz="1" w:space="0" w:color="000000"/>
              <w:bottom w:val="single" w:sz="1" w:space="0" w:color="000000"/>
              <w:right w:val="single" w:sz="1" w:space="0" w:color="000000"/>
            </w:tcBorders>
            <w:vAlign w:val="center"/>
          </w:tcPr>
          <w:p w14:paraId="15BB4D19" w14:textId="316C1E02" w:rsidR="0020575C" w:rsidRPr="00EB575E" w:rsidRDefault="0020575C" w:rsidP="0020575C">
            <w:pPr>
              <w:spacing w:before="100" w:after="100"/>
              <w:ind w:right="136"/>
              <w:jc w:val="both"/>
              <w:rPr>
                <w:sz w:val="26"/>
                <w:szCs w:val="26"/>
              </w:rPr>
            </w:pPr>
            <w:r>
              <w:rPr>
                <w:sz w:val="26"/>
                <w:szCs w:val="26"/>
              </w:rPr>
              <w:t>Thời gian, 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4D896AA8" w14:textId="1BC7F5B7" w:rsidR="0020575C" w:rsidRDefault="0020575C" w:rsidP="0020575C">
            <w:pPr>
              <w:spacing w:after="0"/>
              <w:jc w:val="center"/>
              <w:rPr>
                <w:sz w:val="26"/>
                <w:szCs w:val="26"/>
              </w:rPr>
            </w:pPr>
            <w:r w:rsidRPr="00C134DF">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BCDA02D" w14:textId="612A2FCA" w:rsidR="0020575C" w:rsidRPr="00EB575E" w:rsidRDefault="0020575C" w:rsidP="0020575C">
            <w:pPr>
              <w:spacing w:after="0"/>
              <w:jc w:val="center"/>
              <w:rPr>
                <w:sz w:val="26"/>
                <w:szCs w:val="26"/>
              </w:rPr>
            </w:pPr>
            <w:r>
              <w:rPr>
                <w:sz w:val="26"/>
                <w:szCs w:val="26"/>
              </w:rPr>
              <w:t>10.000.000</w:t>
            </w:r>
          </w:p>
        </w:tc>
      </w:tr>
      <w:tr w:rsidR="0020575C" w:rsidRPr="00EB575E" w14:paraId="0C14E793"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18303B48"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6BC3ECE" w14:textId="77777777" w:rsidR="00842424" w:rsidRDefault="00842424" w:rsidP="0020575C">
            <w:pPr>
              <w:spacing w:before="100" w:after="100"/>
              <w:ind w:right="130"/>
              <w:jc w:val="both"/>
              <w:rPr>
                <w:sz w:val="26"/>
                <w:szCs w:val="26"/>
              </w:rPr>
            </w:pPr>
          </w:p>
          <w:p w14:paraId="723DC74B" w14:textId="77777777" w:rsidR="00842424" w:rsidRDefault="00842424" w:rsidP="0020575C">
            <w:pPr>
              <w:spacing w:before="100" w:after="100"/>
              <w:ind w:right="130"/>
              <w:jc w:val="both"/>
              <w:rPr>
                <w:sz w:val="26"/>
                <w:szCs w:val="26"/>
              </w:rPr>
            </w:pPr>
          </w:p>
          <w:p w14:paraId="41FE3DA4" w14:textId="2EC26231" w:rsidR="0020575C" w:rsidRDefault="0020575C" w:rsidP="0020575C">
            <w:pPr>
              <w:spacing w:before="100" w:after="100"/>
              <w:ind w:right="130"/>
              <w:jc w:val="both"/>
              <w:rPr>
                <w:sz w:val="26"/>
                <w:szCs w:val="26"/>
              </w:rPr>
            </w:pPr>
            <w:r w:rsidRPr="00867D03">
              <w:rPr>
                <w:sz w:val="26"/>
                <w:szCs w:val="26"/>
              </w:rPr>
              <w:t>Tạo điều kiện cho nhân viên y tế đi học đảm bảo đạt trình độ chuyên môn theo vị trí việc làm</w:t>
            </w:r>
          </w:p>
          <w:p w14:paraId="0B8A840E" w14:textId="77777777" w:rsidR="00842424" w:rsidRDefault="00842424" w:rsidP="0020575C">
            <w:pPr>
              <w:spacing w:before="100" w:after="100"/>
              <w:ind w:right="130"/>
              <w:jc w:val="both"/>
              <w:rPr>
                <w:sz w:val="26"/>
                <w:szCs w:val="26"/>
              </w:rPr>
            </w:pPr>
          </w:p>
          <w:p w14:paraId="0D5EF2A1" w14:textId="05EA390B" w:rsidR="00842424" w:rsidRPr="00867D03" w:rsidRDefault="00842424" w:rsidP="0020575C">
            <w:pPr>
              <w:spacing w:before="100" w:after="100"/>
              <w:ind w:right="130"/>
              <w:jc w:val="both"/>
              <w:rPr>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0E8ECA2E" w14:textId="059B0E1A" w:rsidR="0020575C" w:rsidRDefault="0020575C" w:rsidP="0020575C">
            <w:pPr>
              <w:spacing w:after="0"/>
              <w:ind w:right="63"/>
              <w:jc w:val="center"/>
              <w:rPr>
                <w:rFonts w:eastAsia="MS Mincho"/>
                <w:spacing w:val="-6"/>
                <w:sz w:val="26"/>
                <w:szCs w:val="26"/>
                <w:lang w:val="nb-NO"/>
              </w:rPr>
            </w:pPr>
            <w:r>
              <w:rPr>
                <w:rFonts w:eastAsia="MS Mincho"/>
                <w:spacing w:val="-6"/>
                <w:sz w:val="26"/>
                <w:szCs w:val="26"/>
                <w:lang w:val="nb-NO"/>
              </w:rPr>
              <w:t>CBQL, Nhân viên</w:t>
            </w:r>
          </w:p>
        </w:tc>
        <w:tc>
          <w:tcPr>
            <w:tcW w:w="606" w:type="pct"/>
            <w:tcBorders>
              <w:top w:val="single" w:sz="1" w:space="0" w:color="000000"/>
              <w:left w:val="single" w:sz="1" w:space="0" w:color="000000"/>
              <w:bottom w:val="single" w:sz="1" w:space="0" w:color="000000"/>
              <w:right w:val="single" w:sz="1" w:space="0" w:color="000000"/>
            </w:tcBorders>
            <w:vAlign w:val="center"/>
          </w:tcPr>
          <w:p w14:paraId="16EF0953" w14:textId="2878AA47" w:rsidR="0020575C" w:rsidRDefault="0020575C" w:rsidP="0020575C">
            <w:pPr>
              <w:spacing w:before="100" w:after="100"/>
              <w:ind w:right="136"/>
              <w:jc w:val="both"/>
              <w:rPr>
                <w:sz w:val="26"/>
                <w:szCs w:val="26"/>
              </w:rPr>
            </w:pPr>
            <w:r>
              <w:rPr>
                <w:sz w:val="26"/>
                <w:szCs w:val="26"/>
              </w:rPr>
              <w:t>Thời gian, 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283BB520" w14:textId="77777777" w:rsidR="0020575C" w:rsidRDefault="0020575C" w:rsidP="0020575C">
            <w:pPr>
              <w:spacing w:after="0"/>
              <w:jc w:val="center"/>
              <w:rPr>
                <w:sz w:val="26"/>
                <w:szCs w:val="26"/>
              </w:rPr>
            </w:pPr>
            <w:r w:rsidRPr="00C134DF">
              <w:rPr>
                <w:sz w:val="26"/>
                <w:szCs w:val="26"/>
              </w:rPr>
              <w:t>Giai đoạn 2023-2027</w:t>
            </w:r>
          </w:p>
          <w:p w14:paraId="6B457AFC" w14:textId="38292D6D" w:rsidR="00842424" w:rsidRPr="00C134DF" w:rsidRDefault="00842424" w:rsidP="0020575C">
            <w:pPr>
              <w:spacing w:after="0"/>
              <w:jc w:val="center"/>
              <w:rPr>
                <w:sz w:val="26"/>
                <w:szCs w:val="26"/>
              </w:rPr>
            </w:pPr>
          </w:p>
        </w:tc>
        <w:tc>
          <w:tcPr>
            <w:tcW w:w="630" w:type="pct"/>
            <w:tcBorders>
              <w:top w:val="single" w:sz="1" w:space="0" w:color="000000"/>
              <w:left w:val="single" w:sz="4" w:space="0" w:color="auto"/>
              <w:bottom w:val="single" w:sz="1" w:space="0" w:color="000000"/>
              <w:right w:val="single" w:sz="1" w:space="0" w:color="000000"/>
            </w:tcBorders>
            <w:vAlign w:val="center"/>
          </w:tcPr>
          <w:p w14:paraId="638BFA79" w14:textId="1EC07AF4" w:rsidR="0020575C" w:rsidRDefault="0020575C" w:rsidP="0020575C">
            <w:pPr>
              <w:spacing w:after="0"/>
              <w:jc w:val="center"/>
              <w:rPr>
                <w:sz w:val="26"/>
                <w:szCs w:val="26"/>
              </w:rPr>
            </w:pPr>
            <w:r>
              <w:rPr>
                <w:sz w:val="26"/>
                <w:szCs w:val="26"/>
              </w:rPr>
              <w:t>NV Tự túc</w:t>
            </w:r>
          </w:p>
        </w:tc>
      </w:tr>
      <w:tr w:rsidR="0020575C" w:rsidRPr="00EB575E" w14:paraId="5BAE0AAA" w14:textId="77777777" w:rsidTr="0020575C">
        <w:trPr>
          <w:gridAfter w:val="3"/>
          <w:wAfter w:w="544" w:type="pct"/>
          <w:trHeight w:val="931"/>
        </w:trPr>
        <w:tc>
          <w:tcPr>
            <w:tcW w:w="4456" w:type="pct"/>
            <w:gridSpan w:val="6"/>
            <w:tcBorders>
              <w:top w:val="single" w:sz="1" w:space="0" w:color="000000"/>
              <w:left w:val="single" w:sz="1" w:space="0" w:color="000000"/>
              <w:bottom w:val="single" w:sz="1" w:space="0" w:color="000000"/>
              <w:right w:val="single" w:sz="1" w:space="0" w:color="000000"/>
            </w:tcBorders>
            <w:vAlign w:val="center"/>
          </w:tcPr>
          <w:p w14:paraId="17DDEBCE" w14:textId="77777777" w:rsidR="0020575C" w:rsidRPr="00D368DB" w:rsidRDefault="0020575C" w:rsidP="0020575C">
            <w:pPr>
              <w:pStyle w:val="Heading5"/>
              <w:rPr>
                <w:b/>
                <w:bCs/>
                <w:color w:val="auto"/>
                <w:sz w:val="24"/>
                <w:szCs w:val="24"/>
              </w:rPr>
            </w:pPr>
            <w:bookmarkStart w:id="9" w:name="_Toc148175104"/>
            <w:r w:rsidRPr="00D368DB">
              <w:rPr>
                <w:b/>
                <w:bCs/>
                <w:color w:val="auto"/>
                <w:sz w:val="24"/>
                <w:szCs w:val="24"/>
              </w:rPr>
              <w:lastRenderedPageBreak/>
              <w:t>Tiêu chuẩn 3: Cơ sở vật chất và thiết bị dạy học</w:t>
            </w:r>
            <w:bookmarkStart w:id="10" w:name="mo_dau_tieu_chuan_3"/>
            <w:bookmarkEnd w:id="9"/>
            <w:bookmarkEnd w:id="10"/>
          </w:p>
          <w:p w14:paraId="64ACFE8B" w14:textId="77777777" w:rsidR="0020575C" w:rsidRPr="00EB575E" w:rsidRDefault="0020575C" w:rsidP="0020575C">
            <w:pPr>
              <w:spacing w:after="0"/>
              <w:jc w:val="center"/>
              <w:rPr>
                <w:sz w:val="26"/>
                <w:szCs w:val="26"/>
              </w:rPr>
            </w:pPr>
          </w:p>
        </w:tc>
      </w:tr>
      <w:tr w:rsidR="0020575C" w:rsidRPr="00EB575E" w14:paraId="1535C0FF"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4C363AA4" w14:textId="77777777" w:rsidR="0020575C" w:rsidRPr="0084556B" w:rsidRDefault="0020575C" w:rsidP="0020575C">
            <w:pPr>
              <w:pStyle w:val="Heading6"/>
              <w:ind w:left="0"/>
              <w:rPr>
                <w:b w:val="0"/>
                <w:bCs/>
                <w:i/>
                <w:iCs w:val="0"/>
                <w:sz w:val="26"/>
                <w:szCs w:val="26"/>
              </w:rPr>
            </w:pPr>
            <w:bookmarkStart w:id="11" w:name="_Toc148175106"/>
            <w:r w:rsidRPr="0084556B">
              <w:rPr>
                <w:b w:val="0"/>
                <w:bCs/>
                <w:i/>
                <w:iCs w:val="0"/>
                <w:sz w:val="26"/>
                <w:szCs w:val="26"/>
              </w:rPr>
              <w:t>Tiêu chí 3.1: Diện tích, khuôn viên và sân vườn</w:t>
            </w:r>
            <w:bookmarkEnd w:id="11"/>
          </w:p>
          <w:p w14:paraId="5EDB0D8B"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4A37E44" w14:textId="43D2277A" w:rsidR="0020575C" w:rsidRPr="00EB575E" w:rsidRDefault="0020575C" w:rsidP="0020575C">
            <w:pPr>
              <w:spacing w:before="100" w:after="100"/>
              <w:ind w:right="130"/>
              <w:jc w:val="both"/>
              <w:rPr>
                <w:sz w:val="26"/>
                <w:szCs w:val="26"/>
              </w:rPr>
            </w:pPr>
            <w:r w:rsidRPr="00EB575E">
              <w:rPr>
                <w:sz w:val="26"/>
                <w:szCs w:val="26"/>
              </w:rPr>
              <w:t>Tiếp tục trồng, chăm sóc cây xanh</w:t>
            </w:r>
          </w:p>
        </w:tc>
        <w:tc>
          <w:tcPr>
            <w:tcW w:w="791" w:type="pct"/>
            <w:tcBorders>
              <w:top w:val="single" w:sz="1" w:space="0" w:color="000000"/>
              <w:left w:val="single" w:sz="1" w:space="0" w:color="000000"/>
              <w:bottom w:val="single" w:sz="1" w:space="0" w:color="000000"/>
              <w:right w:val="single" w:sz="1" w:space="0" w:color="000000"/>
            </w:tcBorders>
            <w:vAlign w:val="center"/>
          </w:tcPr>
          <w:p w14:paraId="5F2FB857" w14:textId="70413FF8" w:rsidR="0020575C" w:rsidRDefault="0020575C" w:rsidP="0020575C">
            <w:pPr>
              <w:spacing w:after="0"/>
              <w:ind w:right="63"/>
              <w:jc w:val="center"/>
              <w:rPr>
                <w:rFonts w:eastAsia="MS Mincho"/>
                <w:spacing w:val="-6"/>
                <w:sz w:val="26"/>
                <w:szCs w:val="26"/>
                <w:lang w:val="nb-NO"/>
              </w:rPr>
            </w:pPr>
            <w:r w:rsidRPr="00EB575E">
              <w:rPr>
                <w:sz w:val="26"/>
                <w:szCs w:val="26"/>
              </w:rPr>
              <w:t>Giáo viên, nhân viên, trẻ</w:t>
            </w:r>
          </w:p>
        </w:tc>
        <w:tc>
          <w:tcPr>
            <w:tcW w:w="606" w:type="pct"/>
            <w:tcBorders>
              <w:top w:val="single" w:sz="1" w:space="0" w:color="000000"/>
              <w:left w:val="single" w:sz="1" w:space="0" w:color="000000"/>
              <w:bottom w:val="single" w:sz="1" w:space="0" w:color="000000"/>
              <w:right w:val="single" w:sz="1" w:space="0" w:color="000000"/>
            </w:tcBorders>
            <w:vAlign w:val="center"/>
          </w:tcPr>
          <w:p w14:paraId="44BFBFF1" w14:textId="12400655" w:rsidR="0020575C" w:rsidRPr="00EB575E" w:rsidRDefault="0020575C" w:rsidP="0020575C">
            <w:pPr>
              <w:spacing w:before="100" w:after="100"/>
              <w:ind w:right="136"/>
              <w:jc w:val="both"/>
              <w:rPr>
                <w:sz w:val="26"/>
                <w:szCs w:val="26"/>
              </w:rPr>
            </w:pPr>
            <w:r>
              <w:rPr>
                <w:sz w:val="26"/>
                <w:szCs w:val="26"/>
              </w:rPr>
              <w:t>Hiệu trưởng bố trí nguồn 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0B334E54" w14:textId="3D3F9A75" w:rsidR="0020575C" w:rsidRDefault="0020575C" w:rsidP="0020575C">
            <w:pPr>
              <w:spacing w:after="0"/>
              <w:jc w:val="center"/>
              <w:rPr>
                <w:sz w:val="26"/>
                <w:szCs w:val="26"/>
              </w:rPr>
            </w:pPr>
            <w:r w:rsidRPr="00EB575E">
              <w:rPr>
                <w:sz w:val="26"/>
                <w:szCs w:val="26"/>
              </w:rPr>
              <w:t xml:space="preserve">Tháng 2 hằng năm trồng cây- chăm sóc cây thường xuyên </w:t>
            </w:r>
          </w:p>
        </w:tc>
        <w:tc>
          <w:tcPr>
            <w:tcW w:w="630" w:type="pct"/>
            <w:tcBorders>
              <w:top w:val="single" w:sz="1" w:space="0" w:color="000000"/>
              <w:left w:val="single" w:sz="4" w:space="0" w:color="auto"/>
              <w:bottom w:val="single" w:sz="1" w:space="0" w:color="000000"/>
              <w:right w:val="single" w:sz="1" w:space="0" w:color="000000"/>
            </w:tcBorders>
            <w:vAlign w:val="center"/>
          </w:tcPr>
          <w:p w14:paraId="4A50B4D2" w14:textId="4C156174" w:rsidR="0020575C" w:rsidRPr="00EB575E" w:rsidRDefault="0020575C" w:rsidP="0020575C">
            <w:pPr>
              <w:spacing w:after="0"/>
              <w:jc w:val="center"/>
              <w:rPr>
                <w:sz w:val="26"/>
                <w:szCs w:val="26"/>
              </w:rPr>
            </w:pPr>
            <w:r w:rsidRPr="00EB575E">
              <w:rPr>
                <w:sz w:val="26"/>
                <w:szCs w:val="26"/>
              </w:rPr>
              <w:t>5.000.000</w:t>
            </w:r>
          </w:p>
        </w:tc>
      </w:tr>
      <w:tr w:rsidR="0020575C" w:rsidRPr="00EB575E" w14:paraId="0AE513CF"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06C08946"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235EFD1A" w14:textId="6B488F02" w:rsidR="0020575C" w:rsidRPr="00EB575E" w:rsidRDefault="0020575C" w:rsidP="0020575C">
            <w:pPr>
              <w:spacing w:before="100" w:after="100"/>
              <w:ind w:right="130"/>
              <w:jc w:val="both"/>
              <w:rPr>
                <w:sz w:val="26"/>
                <w:szCs w:val="26"/>
              </w:rPr>
            </w:pPr>
            <w:r w:rsidRPr="00EB575E">
              <w:rPr>
                <w:sz w:val="26"/>
                <w:szCs w:val="26"/>
              </w:rPr>
              <w:t>Bảo dưỡng, sửa chữa, đồ chơi ngoài trời</w:t>
            </w:r>
          </w:p>
        </w:tc>
        <w:tc>
          <w:tcPr>
            <w:tcW w:w="791" w:type="pct"/>
            <w:tcBorders>
              <w:top w:val="single" w:sz="1" w:space="0" w:color="000000"/>
              <w:left w:val="single" w:sz="1" w:space="0" w:color="000000"/>
              <w:bottom w:val="single" w:sz="1" w:space="0" w:color="000000"/>
              <w:right w:val="single" w:sz="1" w:space="0" w:color="000000"/>
            </w:tcBorders>
            <w:vAlign w:val="center"/>
          </w:tcPr>
          <w:p w14:paraId="0E208A8B" w14:textId="59A320D5" w:rsidR="0020575C" w:rsidRDefault="0020575C" w:rsidP="0020575C">
            <w:pPr>
              <w:spacing w:after="0"/>
              <w:ind w:right="63"/>
              <w:jc w:val="center"/>
              <w:rPr>
                <w:rFonts w:eastAsia="MS Mincho"/>
                <w:spacing w:val="-6"/>
                <w:sz w:val="26"/>
                <w:szCs w:val="26"/>
                <w:lang w:val="nb-NO"/>
              </w:rPr>
            </w:pPr>
            <w:r w:rsidRPr="00EB575E">
              <w:rPr>
                <w:rFonts w:eastAsia="MS Mincho"/>
                <w:spacing w:val="-6"/>
                <w:sz w:val="26"/>
                <w:szCs w:val="26"/>
                <w:lang w:val="nb-NO"/>
              </w:rPr>
              <w:t>Phó HT phụ trách CSVC</w:t>
            </w:r>
          </w:p>
        </w:tc>
        <w:tc>
          <w:tcPr>
            <w:tcW w:w="606" w:type="pct"/>
            <w:tcBorders>
              <w:top w:val="single" w:sz="1" w:space="0" w:color="000000"/>
              <w:left w:val="single" w:sz="1" w:space="0" w:color="000000"/>
              <w:bottom w:val="single" w:sz="1" w:space="0" w:color="000000"/>
              <w:right w:val="single" w:sz="1" w:space="0" w:color="000000"/>
            </w:tcBorders>
            <w:vAlign w:val="center"/>
          </w:tcPr>
          <w:p w14:paraId="116F9D89" w14:textId="622F74CD" w:rsidR="0020575C" w:rsidRPr="00EB575E" w:rsidRDefault="0020575C" w:rsidP="0020575C">
            <w:pPr>
              <w:spacing w:before="100" w:after="100"/>
              <w:ind w:right="136"/>
              <w:jc w:val="both"/>
              <w:rPr>
                <w:sz w:val="26"/>
                <w:szCs w:val="26"/>
              </w:rPr>
            </w:pPr>
            <w:r>
              <w:rPr>
                <w:sz w:val="26"/>
                <w:szCs w:val="26"/>
              </w:rPr>
              <w:t>Hiệu trưởng bố trí nguồn 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01FB5C9A" w14:textId="51A0CC1D" w:rsidR="0020575C"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31C2C88" w14:textId="20C3671A" w:rsidR="0020575C" w:rsidRPr="00EB575E" w:rsidRDefault="0020575C" w:rsidP="0020575C">
            <w:pPr>
              <w:spacing w:after="0"/>
              <w:jc w:val="center"/>
              <w:rPr>
                <w:sz w:val="26"/>
                <w:szCs w:val="26"/>
              </w:rPr>
            </w:pPr>
            <w:r w:rsidRPr="00EB575E">
              <w:rPr>
                <w:sz w:val="26"/>
                <w:szCs w:val="26"/>
              </w:rPr>
              <w:t>15.000.000</w:t>
            </w:r>
          </w:p>
        </w:tc>
      </w:tr>
      <w:tr w:rsidR="0020575C" w:rsidRPr="00EB575E" w14:paraId="1972B091"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58186EC2"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C5DF832" w14:textId="03571FE0" w:rsidR="0020575C" w:rsidRPr="00EB575E" w:rsidRDefault="0020575C" w:rsidP="0020575C">
            <w:pPr>
              <w:spacing w:before="100" w:after="100"/>
              <w:ind w:right="130"/>
              <w:jc w:val="both"/>
              <w:rPr>
                <w:sz w:val="26"/>
                <w:szCs w:val="26"/>
              </w:rPr>
            </w:pPr>
            <w:r>
              <w:rPr>
                <w:sz w:val="26"/>
                <w:szCs w:val="26"/>
              </w:rPr>
              <w:t>M</w:t>
            </w:r>
            <w:r w:rsidRPr="00EB575E">
              <w:rPr>
                <w:sz w:val="26"/>
                <w:szCs w:val="26"/>
              </w:rPr>
              <w:t>ua bổ sung đồ chơi ngoài trời thay thế một số đồ chơi cũ, hỏng.</w:t>
            </w:r>
          </w:p>
        </w:tc>
        <w:tc>
          <w:tcPr>
            <w:tcW w:w="791" w:type="pct"/>
            <w:tcBorders>
              <w:top w:val="single" w:sz="1" w:space="0" w:color="000000"/>
              <w:left w:val="single" w:sz="1" w:space="0" w:color="000000"/>
              <w:bottom w:val="single" w:sz="1" w:space="0" w:color="000000"/>
              <w:right w:val="single" w:sz="1" w:space="0" w:color="000000"/>
            </w:tcBorders>
            <w:vAlign w:val="center"/>
          </w:tcPr>
          <w:p w14:paraId="7C076955" w14:textId="406E762B" w:rsidR="0020575C" w:rsidRDefault="0020575C" w:rsidP="0020575C">
            <w:pPr>
              <w:spacing w:after="0"/>
              <w:ind w:right="63"/>
              <w:jc w:val="center"/>
              <w:rPr>
                <w:rFonts w:eastAsia="MS Mincho"/>
                <w:spacing w:val="-6"/>
                <w:sz w:val="26"/>
                <w:szCs w:val="26"/>
                <w:lang w:val="nb-NO"/>
              </w:rPr>
            </w:pPr>
            <w:r w:rsidRPr="00EB575E">
              <w:rPr>
                <w:rFonts w:eastAsia="MS Mincho"/>
                <w:spacing w:val="-6"/>
                <w:sz w:val="26"/>
                <w:szCs w:val="26"/>
                <w:lang w:val="nb-NO"/>
              </w:rPr>
              <w:t>Hiệu trưởng,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6AB5C303" w14:textId="77777777" w:rsidR="0084556B" w:rsidRDefault="0084556B" w:rsidP="0020575C">
            <w:pPr>
              <w:spacing w:before="100" w:after="100"/>
              <w:ind w:right="136"/>
              <w:jc w:val="both"/>
              <w:rPr>
                <w:sz w:val="26"/>
                <w:szCs w:val="26"/>
              </w:rPr>
            </w:pPr>
          </w:p>
          <w:p w14:paraId="4360D38C" w14:textId="523F8A9E" w:rsidR="0020575C" w:rsidRPr="00EB575E" w:rsidRDefault="0020575C" w:rsidP="0020575C">
            <w:pPr>
              <w:spacing w:before="100" w:after="100"/>
              <w:ind w:right="136"/>
              <w:jc w:val="both"/>
              <w:rPr>
                <w:sz w:val="26"/>
                <w:szCs w:val="26"/>
              </w:rPr>
            </w:pPr>
            <w:r w:rsidRPr="00EB575E">
              <w:rPr>
                <w:sz w:val="26"/>
                <w:szCs w:val="26"/>
              </w:rPr>
              <w:t>Tham mưu với Phòng Giáo dục và UBND thị xã cấp 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74A06A76" w14:textId="7BA58AD7" w:rsidR="0020575C"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49213172" w14:textId="18CC4302" w:rsidR="0020575C" w:rsidRPr="00EB575E" w:rsidRDefault="0020575C" w:rsidP="0020575C">
            <w:pPr>
              <w:spacing w:after="0"/>
              <w:jc w:val="center"/>
              <w:rPr>
                <w:sz w:val="26"/>
                <w:szCs w:val="26"/>
              </w:rPr>
            </w:pPr>
            <w:r w:rsidRPr="00EB575E">
              <w:rPr>
                <w:sz w:val="26"/>
                <w:szCs w:val="26"/>
              </w:rPr>
              <w:t>50.000.000</w:t>
            </w:r>
          </w:p>
        </w:tc>
      </w:tr>
      <w:tr w:rsidR="0020575C" w:rsidRPr="00EB575E" w14:paraId="1752319B" w14:textId="77777777" w:rsidTr="0020575C">
        <w:trPr>
          <w:gridAfter w:val="3"/>
          <w:wAfter w:w="544" w:type="pct"/>
          <w:trHeight w:val="3719"/>
        </w:trPr>
        <w:tc>
          <w:tcPr>
            <w:tcW w:w="556" w:type="pct"/>
            <w:vMerge/>
            <w:tcBorders>
              <w:left w:val="single" w:sz="1" w:space="0" w:color="000000"/>
              <w:right w:val="single" w:sz="4" w:space="0" w:color="auto"/>
            </w:tcBorders>
            <w:vAlign w:val="center"/>
          </w:tcPr>
          <w:p w14:paraId="5B4A370F"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492F32B5" w14:textId="23CB80EC" w:rsidR="0020575C" w:rsidRDefault="0020575C" w:rsidP="0020575C">
            <w:pPr>
              <w:spacing w:before="100" w:after="100"/>
              <w:ind w:right="130"/>
              <w:jc w:val="both"/>
              <w:rPr>
                <w:sz w:val="26"/>
                <w:szCs w:val="26"/>
              </w:rPr>
            </w:pPr>
            <w:r>
              <w:rPr>
                <w:sz w:val="26"/>
                <w:szCs w:val="26"/>
              </w:rPr>
              <w:t>S</w:t>
            </w:r>
            <w:r w:rsidRPr="00EB575E">
              <w:rPr>
                <w:sz w:val="26"/>
                <w:szCs w:val="26"/>
              </w:rPr>
              <w:t>ửa thay thế mái tôn khu vui chơi điểm trường trung tâm</w:t>
            </w:r>
          </w:p>
        </w:tc>
        <w:tc>
          <w:tcPr>
            <w:tcW w:w="791" w:type="pct"/>
            <w:tcBorders>
              <w:top w:val="single" w:sz="1" w:space="0" w:color="000000"/>
              <w:left w:val="single" w:sz="1" w:space="0" w:color="000000"/>
              <w:bottom w:val="single" w:sz="1" w:space="0" w:color="000000"/>
              <w:right w:val="single" w:sz="1" w:space="0" w:color="000000"/>
            </w:tcBorders>
            <w:vAlign w:val="center"/>
          </w:tcPr>
          <w:p w14:paraId="32B9380D" w14:textId="77777777" w:rsidR="0020575C" w:rsidRPr="00EB575E" w:rsidRDefault="0020575C" w:rsidP="0020575C">
            <w:pPr>
              <w:spacing w:after="0"/>
              <w:ind w:right="63"/>
              <w:jc w:val="center"/>
              <w:rPr>
                <w:rFonts w:eastAsia="MS Mincho"/>
                <w:spacing w:val="-6"/>
                <w:sz w:val="26"/>
                <w:szCs w:val="26"/>
                <w:lang w:val="nb-NO"/>
              </w:rPr>
            </w:pPr>
          </w:p>
        </w:tc>
        <w:tc>
          <w:tcPr>
            <w:tcW w:w="606" w:type="pct"/>
            <w:tcBorders>
              <w:top w:val="single" w:sz="1" w:space="0" w:color="000000"/>
              <w:left w:val="single" w:sz="1" w:space="0" w:color="000000"/>
              <w:bottom w:val="single" w:sz="1" w:space="0" w:color="000000"/>
              <w:right w:val="single" w:sz="1" w:space="0" w:color="000000"/>
            </w:tcBorders>
            <w:vAlign w:val="center"/>
          </w:tcPr>
          <w:p w14:paraId="33C7D6B2" w14:textId="23DBDFC2" w:rsidR="0020575C" w:rsidRDefault="0020575C" w:rsidP="0020575C">
            <w:pPr>
              <w:spacing w:before="100" w:after="100"/>
              <w:ind w:right="136"/>
              <w:jc w:val="both"/>
              <w:rPr>
                <w:sz w:val="26"/>
                <w:szCs w:val="26"/>
              </w:rPr>
            </w:pPr>
            <w:r w:rsidRPr="00EB575E">
              <w:rPr>
                <w:sz w:val="26"/>
                <w:szCs w:val="26"/>
              </w:rPr>
              <w:t>Tham mưu với Phòng giáo dục và UBND thị xã cấp kinh phí</w:t>
            </w:r>
          </w:p>
          <w:p w14:paraId="2E483CF0" w14:textId="77777777" w:rsidR="00187BC8" w:rsidRDefault="00187BC8" w:rsidP="0020575C">
            <w:pPr>
              <w:spacing w:before="100" w:after="100"/>
              <w:ind w:right="136"/>
              <w:jc w:val="both"/>
              <w:rPr>
                <w:sz w:val="26"/>
                <w:szCs w:val="26"/>
              </w:rPr>
            </w:pPr>
          </w:p>
          <w:p w14:paraId="06A80C97" w14:textId="511D94F5" w:rsidR="00187BC8" w:rsidRPr="00EB575E" w:rsidRDefault="00187BC8" w:rsidP="0020575C">
            <w:pPr>
              <w:spacing w:before="100" w:after="100"/>
              <w:ind w:right="136"/>
              <w:jc w:val="both"/>
              <w:rPr>
                <w:sz w:val="26"/>
                <w:szCs w:val="26"/>
              </w:rPr>
            </w:pPr>
          </w:p>
        </w:tc>
        <w:tc>
          <w:tcPr>
            <w:tcW w:w="543" w:type="pct"/>
            <w:tcBorders>
              <w:top w:val="single" w:sz="1" w:space="0" w:color="000000"/>
              <w:left w:val="single" w:sz="1" w:space="0" w:color="000000"/>
              <w:bottom w:val="single" w:sz="1" w:space="0" w:color="000000"/>
              <w:right w:val="single" w:sz="4" w:space="0" w:color="auto"/>
            </w:tcBorders>
            <w:vAlign w:val="center"/>
          </w:tcPr>
          <w:p w14:paraId="77F7A35E" w14:textId="76E84FD2" w:rsidR="0020575C" w:rsidRDefault="0020575C" w:rsidP="0020575C">
            <w:pPr>
              <w:spacing w:after="0"/>
              <w:jc w:val="center"/>
              <w:rPr>
                <w:sz w:val="26"/>
                <w:szCs w:val="26"/>
              </w:rPr>
            </w:pPr>
            <w:r>
              <w:rPr>
                <w:sz w:val="26"/>
                <w:szCs w:val="26"/>
              </w:rPr>
              <w:t>Năm 2023-2024</w:t>
            </w:r>
          </w:p>
        </w:tc>
        <w:tc>
          <w:tcPr>
            <w:tcW w:w="630" w:type="pct"/>
            <w:tcBorders>
              <w:top w:val="single" w:sz="1" w:space="0" w:color="000000"/>
              <w:left w:val="single" w:sz="4" w:space="0" w:color="auto"/>
              <w:bottom w:val="single" w:sz="1" w:space="0" w:color="000000"/>
              <w:right w:val="single" w:sz="1" w:space="0" w:color="000000"/>
            </w:tcBorders>
            <w:vAlign w:val="center"/>
          </w:tcPr>
          <w:p w14:paraId="724334EC" w14:textId="494B1CCE" w:rsidR="0020575C" w:rsidRPr="00EB575E" w:rsidRDefault="0020575C" w:rsidP="0020575C">
            <w:pPr>
              <w:spacing w:after="0"/>
              <w:jc w:val="center"/>
              <w:rPr>
                <w:sz w:val="26"/>
                <w:szCs w:val="26"/>
              </w:rPr>
            </w:pPr>
            <w:r>
              <w:rPr>
                <w:sz w:val="26"/>
                <w:szCs w:val="26"/>
              </w:rPr>
              <w:t>100.000.000</w:t>
            </w:r>
          </w:p>
        </w:tc>
      </w:tr>
      <w:tr w:rsidR="0020575C" w:rsidRPr="00EB575E" w14:paraId="23B3DD11" w14:textId="6DAD6599" w:rsidTr="0020575C">
        <w:trPr>
          <w:gridAfter w:val="1"/>
          <w:wAfter w:w="6" w:type="pct"/>
          <w:trHeight w:val="2872"/>
        </w:trPr>
        <w:tc>
          <w:tcPr>
            <w:tcW w:w="556" w:type="pct"/>
            <w:vMerge w:val="restart"/>
            <w:tcBorders>
              <w:top w:val="single" w:sz="1" w:space="0" w:color="000000"/>
              <w:left w:val="single" w:sz="1" w:space="0" w:color="000000"/>
              <w:right w:val="single" w:sz="4" w:space="0" w:color="auto"/>
            </w:tcBorders>
            <w:vAlign w:val="center"/>
          </w:tcPr>
          <w:p w14:paraId="5F95585E" w14:textId="77777777" w:rsidR="0020575C" w:rsidRPr="0084556B" w:rsidRDefault="0020575C" w:rsidP="0020575C">
            <w:pPr>
              <w:pStyle w:val="Heading6"/>
              <w:ind w:left="0"/>
              <w:rPr>
                <w:b w:val="0"/>
                <w:bCs/>
                <w:i/>
                <w:iCs w:val="0"/>
                <w:sz w:val="26"/>
                <w:szCs w:val="26"/>
                <w:lang w:val="vi-VN"/>
              </w:rPr>
            </w:pPr>
            <w:bookmarkStart w:id="12" w:name="_Toc148175107"/>
            <w:r w:rsidRPr="0084556B">
              <w:rPr>
                <w:b w:val="0"/>
                <w:bCs/>
                <w:i/>
                <w:iCs w:val="0"/>
                <w:sz w:val="26"/>
                <w:szCs w:val="26"/>
              </w:rPr>
              <w:lastRenderedPageBreak/>
              <w:t>Tiêu chí 3.2: Khối phòng nhóm trẻ, lớp mẫu giáo và khối phòng phục vụ học tập</w:t>
            </w:r>
            <w:r w:rsidRPr="0084556B">
              <w:rPr>
                <w:b w:val="0"/>
                <w:bCs/>
                <w:i/>
                <w:iCs w:val="0"/>
                <w:sz w:val="26"/>
                <w:szCs w:val="26"/>
                <w:lang w:val="vi-VN"/>
              </w:rPr>
              <w:t>.</w:t>
            </w:r>
            <w:bookmarkEnd w:id="12"/>
          </w:p>
          <w:p w14:paraId="3DC8FDD9"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62BF371C" w14:textId="47E79918" w:rsidR="0020575C" w:rsidRDefault="0020575C" w:rsidP="0020575C">
            <w:pPr>
              <w:spacing w:before="100" w:after="100"/>
              <w:ind w:right="130"/>
              <w:jc w:val="both"/>
              <w:rPr>
                <w:sz w:val="26"/>
                <w:szCs w:val="26"/>
              </w:rPr>
            </w:pPr>
            <w:r>
              <w:rPr>
                <w:rFonts w:eastAsia="MS Mincho"/>
                <w:spacing w:val="-6"/>
                <w:sz w:val="26"/>
                <w:szCs w:val="26"/>
              </w:rPr>
              <w:t>S</w:t>
            </w:r>
            <w:r w:rsidRPr="00EB575E">
              <w:rPr>
                <w:rFonts w:eastAsia="MS Mincho"/>
                <w:spacing w:val="-6"/>
                <w:sz w:val="26"/>
                <w:szCs w:val="26"/>
              </w:rPr>
              <w:t>ửa chữa, thay thế mái tôn chống nóng cho các phòng học điểm trường khu Trung tâm.</w:t>
            </w:r>
          </w:p>
        </w:tc>
        <w:tc>
          <w:tcPr>
            <w:tcW w:w="791" w:type="pct"/>
            <w:tcBorders>
              <w:top w:val="single" w:sz="1" w:space="0" w:color="000000"/>
              <w:left w:val="single" w:sz="1" w:space="0" w:color="000000"/>
              <w:bottom w:val="single" w:sz="1" w:space="0" w:color="000000"/>
              <w:right w:val="single" w:sz="1" w:space="0" w:color="000000"/>
            </w:tcBorders>
            <w:vAlign w:val="center"/>
          </w:tcPr>
          <w:p w14:paraId="5CB21FBC" w14:textId="1AE90B88" w:rsidR="0020575C" w:rsidRDefault="0020575C" w:rsidP="0020575C">
            <w:pPr>
              <w:spacing w:after="0"/>
              <w:ind w:right="63"/>
              <w:jc w:val="center"/>
              <w:rPr>
                <w:rFonts w:eastAsia="MS Mincho"/>
                <w:spacing w:val="-6"/>
                <w:sz w:val="26"/>
                <w:szCs w:val="26"/>
                <w:lang w:val="nb-NO"/>
              </w:rPr>
            </w:pPr>
            <w:r w:rsidRPr="00EB575E">
              <w:rPr>
                <w:sz w:val="26"/>
                <w:szCs w:val="26"/>
              </w:rPr>
              <w:t>Hiệu trưởng,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38786516" w14:textId="796C23C3" w:rsidR="0020575C" w:rsidRPr="00EB575E" w:rsidRDefault="0020575C" w:rsidP="0020575C">
            <w:pPr>
              <w:spacing w:before="100" w:after="100"/>
              <w:ind w:right="136"/>
              <w:jc w:val="both"/>
              <w:rPr>
                <w:sz w:val="26"/>
                <w:szCs w:val="26"/>
              </w:rPr>
            </w:pPr>
            <w:r w:rsidRPr="00EB575E">
              <w:rPr>
                <w:rFonts w:eastAsia="MS Mincho"/>
                <w:spacing w:val="-6"/>
                <w:sz w:val="26"/>
                <w:szCs w:val="26"/>
              </w:rPr>
              <w:t>Tham mưu với Phòng Giáo dục và  UBND thị xã cấp bổ sung kinh phí để</w:t>
            </w:r>
            <w:r>
              <w:rPr>
                <w:rFonts w:eastAsia="MS Mincho"/>
                <w:spacing w:val="-6"/>
                <w:sz w:val="26"/>
                <w:szCs w:val="26"/>
              </w:rPr>
              <w:t xml:space="preserve"> sửa chữa</w:t>
            </w:r>
          </w:p>
        </w:tc>
        <w:tc>
          <w:tcPr>
            <w:tcW w:w="543" w:type="pct"/>
            <w:tcBorders>
              <w:top w:val="single" w:sz="1" w:space="0" w:color="000000"/>
              <w:left w:val="single" w:sz="1" w:space="0" w:color="000000"/>
              <w:bottom w:val="single" w:sz="1" w:space="0" w:color="000000"/>
              <w:right w:val="single" w:sz="4" w:space="0" w:color="auto"/>
            </w:tcBorders>
            <w:vAlign w:val="center"/>
          </w:tcPr>
          <w:p w14:paraId="7DCAC525" w14:textId="44A4FB5B" w:rsidR="0020575C"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66FA1992" w14:textId="084BB44B" w:rsidR="0020575C" w:rsidRDefault="0020575C" w:rsidP="0020575C">
            <w:pPr>
              <w:spacing w:after="0"/>
              <w:jc w:val="center"/>
              <w:rPr>
                <w:sz w:val="26"/>
                <w:szCs w:val="26"/>
              </w:rPr>
            </w:pPr>
            <w:r w:rsidRPr="00EB575E">
              <w:rPr>
                <w:sz w:val="26"/>
                <w:szCs w:val="26"/>
              </w:rPr>
              <w:t>250.000.000</w:t>
            </w:r>
          </w:p>
        </w:tc>
        <w:tc>
          <w:tcPr>
            <w:tcW w:w="538" w:type="pct"/>
            <w:gridSpan w:val="2"/>
            <w:vAlign w:val="center"/>
          </w:tcPr>
          <w:p w14:paraId="03D6EB62" w14:textId="77777777" w:rsidR="0020575C" w:rsidRDefault="0020575C" w:rsidP="0020575C">
            <w:pPr>
              <w:spacing w:before="120" w:after="0" w:line="240" w:lineRule="auto"/>
              <w:ind w:right="278"/>
              <w:rPr>
                <w:sz w:val="26"/>
                <w:szCs w:val="26"/>
              </w:rPr>
            </w:pPr>
          </w:p>
          <w:p w14:paraId="09F7DF2C" w14:textId="77777777" w:rsidR="009D5D44" w:rsidRDefault="009D5D44" w:rsidP="0020575C">
            <w:pPr>
              <w:spacing w:before="120" w:after="0" w:line="240" w:lineRule="auto"/>
              <w:ind w:right="278"/>
              <w:rPr>
                <w:sz w:val="26"/>
                <w:szCs w:val="26"/>
              </w:rPr>
            </w:pPr>
          </w:p>
          <w:p w14:paraId="03BD2872" w14:textId="77777777" w:rsidR="009D5D44" w:rsidRDefault="009D5D44" w:rsidP="0020575C">
            <w:pPr>
              <w:spacing w:before="120" w:after="0" w:line="240" w:lineRule="auto"/>
              <w:ind w:right="278"/>
              <w:rPr>
                <w:sz w:val="26"/>
                <w:szCs w:val="26"/>
              </w:rPr>
            </w:pPr>
          </w:p>
          <w:p w14:paraId="50581A01" w14:textId="77777777" w:rsidR="009D5D44" w:rsidRDefault="009D5D44" w:rsidP="0020575C">
            <w:pPr>
              <w:spacing w:before="120" w:after="0" w:line="240" w:lineRule="auto"/>
              <w:ind w:right="278"/>
              <w:rPr>
                <w:sz w:val="26"/>
                <w:szCs w:val="26"/>
              </w:rPr>
            </w:pPr>
          </w:p>
          <w:p w14:paraId="66C6BD0C" w14:textId="77777777" w:rsidR="009D5D44" w:rsidRDefault="009D5D44" w:rsidP="0020575C">
            <w:pPr>
              <w:spacing w:before="120" w:after="0" w:line="240" w:lineRule="auto"/>
              <w:ind w:right="278"/>
              <w:rPr>
                <w:sz w:val="26"/>
                <w:szCs w:val="26"/>
              </w:rPr>
            </w:pPr>
          </w:p>
          <w:p w14:paraId="0D86A7B5" w14:textId="77777777" w:rsidR="009D5D44" w:rsidRDefault="009D5D44" w:rsidP="0020575C">
            <w:pPr>
              <w:spacing w:before="120" w:after="0" w:line="240" w:lineRule="auto"/>
              <w:ind w:right="278"/>
              <w:rPr>
                <w:sz w:val="26"/>
                <w:szCs w:val="26"/>
              </w:rPr>
            </w:pPr>
          </w:p>
          <w:p w14:paraId="523B8BA1" w14:textId="26083F7D" w:rsidR="003E5FC1" w:rsidRDefault="003E5FC1" w:rsidP="0020575C">
            <w:pPr>
              <w:spacing w:before="120" w:after="0" w:line="240" w:lineRule="auto"/>
              <w:ind w:right="278"/>
              <w:rPr>
                <w:sz w:val="26"/>
                <w:szCs w:val="26"/>
              </w:rPr>
            </w:pPr>
          </w:p>
          <w:p w14:paraId="6A74ADB1" w14:textId="77777777" w:rsidR="0011145F" w:rsidRDefault="0011145F" w:rsidP="0020575C">
            <w:pPr>
              <w:spacing w:before="120" w:after="0" w:line="240" w:lineRule="auto"/>
              <w:ind w:right="278"/>
              <w:rPr>
                <w:sz w:val="26"/>
                <w:szCs w:val="26"/>
              </w:rPr>
            </w:pPr>
          </w:p>
          <w:p w14:paraId="1EB83773" w14:textId="77777777" w:rsidR="0011145F" w:rsidRDefault="0011145F" w:rsidP="0020575C">
            <w:pPr>
              <w:spacing w:before="120" w:after="0" w:line="240" w:lineRule="auto"/>
              <w:ind w:right="278"/>
              <w:rPr>
                <w:sz w:val="26"/>
                <w:szCs w:val="26"/>
              </w:rPr>
            </w:pPr>
          </w:p>
          <w:p w14:paraId="0F63A924" w14:textId="77777777" w:rsidR="0011145F" w:rsidRDefault="0011145F" w:rsidP="0020575C">
            <w:pPr>
              <w:spacing w:before="120" w:after="0" w:line="240" w:lineRule="auto"/>
              <w:ind w:right="278"/>
              <w:rPr>
                <w:sz w:val="26"/>
                <w:szCs w:val="26"/>
              </w:rPr>
            </w:pPr>
          </w:p>
          <w:p w14:paraId="618E53A4" w14:textId="77777777" w:rsidR="0011145F" w:rsidRDefault="0011145F" w:rsidP="0020575C">
            <w:pPr>
              <w:spacing w:before="120" w:after="0" w:line="240" w:lineRule="auto"/>
              <w:ind w:right="278"/>
              <w:rPr>
                <w:sz w:val="26"/>
                <w:szCs w:val="26"/>
              </w:rPr>
            </w:pPr>
          </w:p>
          <w:p w14:paraId="23CEE629" w14:textId="77777777" w:rsidR="0011145F" w:rsidRDefault="0011145F" w:rsidP="0020575C">
            <w:pPr>
              <w:spacing w:before="120" w:after="0" w:line="240" w:lineRule="auto"/>
              <w:ind w:right="278"/>
              <w:rPr>
                <w:sz w:val="26"/>
                <w:szCs w:val="26"/>
              </w:rPr>
            </w:pPr>
          </w:p>
          <w:p w14:paraId="301F9D70" w14:textId="56F21F70" w:rsidR="003E5FC1" w:rsidRPr="00EB575E" w:rsidRDefault="003E5FC1" w:rsidP="0020575C">
            <w:pPr>
              <w:spacing w:before="120" w:after="0" w:line="240" w:lineRule="auto"/>
              <w:ind w:right="278"/>
              <w:rPr>
                <w:sz w:val="26"/>
                <w:szCs w:val="26"/>
              </w:rPr>
            </w:pPr>
          </w:p>
        </w:tc>
      </w:tr>
      <w:tr w:rsidR="0020575C" w:rsidRPr="00EB575E" w14:paraId="6B1E3FE9" w14:textId="348FA637" w:rsidTr="0020575C">
        <w:trPr>
          <w:gridAfter w:val="1"/>
          <w:wAfter w:w="6" w:type="pct"/>
          <w:trHeight w:val="2872"/>
        </w:trPr>
        <w:tc>
          <w:tcPr>
            <w:tcW w:w="556" w:type="pct"/>
            <w:vMerge/>
            <w:tcBorders>
              <w:left w:val="single" w:sz="1" w:space="0" w:color="000000"/>
              <w:bottom w:val="single" w:sz="1" w:space="0" w:color="000000"/>
              <w:right w:val="single" w:sz="4" w:space="0" w:color="auto"/>
            </w:tcBorders>
            <w:vAlign w:val="center"/>
          </w:tcPr>
          <w:p w14:paraId="591D8C54"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2A3DF648" w14:textId="77777777" w:rsidR="00985CB9" w:rsidRDefault="00985CB9" w:rsidP="0020575C">
            <w:pPr>
              <w:spacing w:before="100" w:after="100"/>
              <w:ind w:right="130"/>
              <w:jc w:val="both"/>
              <w:rPr>
                <w:rFonts w:eastAsia="MS Mincho"/>
                <w:spacing w:val="-6"/>
                <w:sz w:val="26"/>
                <w:szCs w:val="26"/>
              </w:rPr>
            </w:pPr>
          </w:p>
          <w:p w14:paraId="689E410A" w14:textId="77777777" w:rsidR="00985CB9" w:rsidRDefault="00985CB9" w:rsidP="0020575C">
            <w:pPr>
              <w:spacing w:before="100" w:after="100"/>
              <w:ind w:right="130"/>
              <w:jc w:val="both"/>
              <w:rPr>
                <w:rFonts w:eastAsia="MS Mincho"/>
                <w:spacing w:val="-6"/>
                <w:sz w:val="26"/>
                <w:szCs w:val="26"/>
              </w:rPr>
            </w:pPr>
          </w:p>
          <w:p w14:paraId="0C55D446" w14:textId="77777777" w:rsidR="00985CB9" w:rsidRDefault="00985CB9" w:rsidP="0020575C">
            <w:pPr>
              <w:spacing w:before="100" w:after="100"/>
              <w:ind w:right="130"/>
              <w:jc w:val="both"/>
              <w:rPr>
                <w:rFonts w:eastAsia="MS Mincho"/>
                <w:spacing w:val="-6"/>
                <w:sz w:val="26"/>
                <w:szCs w:val="26"/>
              </w:rPr>
            </w:pPr>
          </w:p>
          <w:p w14:paraId="201BB1FE" w14:textId="77777777" w:rsidR="00985CB9" w:rsidRDefault="00985CB9" w:rsidP="0020575C">
            <w:pPr>
              <w:spacing w:before="100" w:after="100"/>
              <w:ind w:right="130"/>
              <w:jc w:val="both"/>
              <w:rPr>
                <w:rFonts w:eastAsia="MS Mincho"/>
                <w:spacing w:val="-6"/>
                <w:sz w:val="26"/>
                <w:szCs w:val="26"/>
              </w:rPr>
            </w:pPr>
          </w:p>
          <w:p w14:paraId="0202314E" w14:textId="53BD4C0F" w:rsidR="0020575C" w:rsidRDefault="0020575C" w:rsidP="0020575C">
            <w:pPr>
              <w:spacing w:before="100" w:after="100"/>
              <w:ind w:right="130"/>
              <w:jc w:val="both"/>
              <w:rPr>
                <w:rFonts w:eastAsia="MS Mincho"/>
                <w:spacing w:val="-6"/>
                <w:sz w:val="26"/>
                <w:szCs w:val="26"/>
              </w:rPr>
            </w:pPr>
            <w:r>
              <w:rPr>
                <w:rFonts w:eastAsia="MS Mincho"/>
                <w:spacing w:val="-6"/>
                <w:sz w:val="26"/>
                <w:szCs w:val="26"/>
              </w:rPr>
              <w:t>Xây dựng bổ sung 02 phòng học các phòng chức năng, tin học, giáo dục thể chất, đa chức năng</w:t>
            </w:r>
          </w:p>
          <w:p w14:paraId="50C242B4" w14:textId="77777777" w:rsidR="0020575C" w:rsidRPr="0020575C" w:rsidRDefault="0020575C" w:rsidP="0020575C">
            <w:pPr>
              <w:rPr>
                <w:sz w:val="26"/>
                <w:szCs w:val="26"/>
              </w:rPr>
            </w:pPr>
          </w:p>
          <w:p w14:paraId="7589264C" w14:textId="77777777" w:rsidR="0020575C" w:rsidRDefault="0020575C" w:rsidP="0020575C">
            <w:pPr>
              <w:rPr>
                <w:rFonts w:eastAsia="MS Mincho"/>
                <w:spacing w:val="-6"/>
                <w:sz w:val="26"/>
                <w:szCs w:val="26"/>
              </w:rPr>
            </w:pPr>
          </w:p>
          <w:p w14:paraId="74D8B158" w14:textId="77777777" w:rsidR="0020575C" w:rsidRDefault="0020575C" w:rsidP="0020575C">
            <w:pPr>
              <w:rPr>
                <w:rFonts w:eastAsia="MS Mincho"/>
                <w:spacing w:val="-6"/>
                <w:sz w:val="26"/>
                <w:szCs w:val="26"/>
              </w:rPr>
            </w:pPr>
          </w:p>
          <w:p w14:paraId="1DEE79AA" w14:textId="77777777" w:rsidR="0020575C" w:rsidRDefault="0020575C" w:rsidP="0020575C">
            <w:pPr>
              <w:rPr>
                <w:rFonts w:eastAsia="MS Mincho"/>
                <w:spacing w:val="-6"/>
                <w:sz w:val="26"/>
                <w:szCs w:val="26"/>
              </w:rPr>
            </w:pPr>
          </w:p>
          <w:p w14:paraId="7976467E" w14:textId="77777777" w:rsidR="0020575C" w:rsidRDefault="0020575C" w:rsidP="0020575C">
            <w:pPr>
              <w:rPr>
                <w:rFonts w:eastAsia="MS Mincho"/>
                <w:spacing w:val="-6"/>
                <w:sz w:val="26"/>
                <w:szCs w:val="26"/>
              </w:rPr>
            </w:pPr>
          </w:p>
          <w:p w14:paraId="51EF84FF" w14:textId="77777777" w:rsidR="0020575C" w:rsidRDefault="0020575C" w:rsidP="0020575C">
            <w:pPr>
              <w:rPr>
                <w:sz w:val="26"/>
                <w:szCs w:val="26"/>
              </w:rPr>
            </w:pPr>
          </w:p>
          <w:p w14:paraId="7B00EEBF" w14:textId="77777777" w:rsidR="00985CB9" w:rsidRDefault="00985CB9" w:rsidP="0020575C">
            <w:pPr>
              <w:rPr>
                <w:sz w:val="26"/>
                <w:szCs w:val="26"/>
              </w:rPr>
            </w:pPr>
          </w:p>
          <w:p w14:paraId="798FB328" w14:textId="77777777" w:rsidR="00985CB9" w:rsidRDefault="00985CB9" w:rsidP="0020575C">
            <w:pPr>
              <w:rPr>
                <w:sz w:val="26"/>
                <w:szCs w:val="26"/>
              </w:rPr>
            </w:pPr>
          </w:p>
          <w:p w14:paraId="553177E9" w14:textId="77777777" w:rsidR="00985CB9" w:rsidRDefault="00985CB9" w:rsidP="0020575C">
            <w:pPr>
              <w:rPr>
                <w:sz w:val="26"/>
                <w:szCs w:val="26"/>
              </w:rPr>
            </w:pPr>
          </w:p>
          <w:p w14:paraId="44ECA217" w14:textId="77777777" w:rsidR="00985CB9" w:rsidRDefault="00985CB9" w:rsidP="0020575C">
            <w:pPr>
              <w:rPr>
                <w:sz w:val="26"/>
                <w:szCs w:val="26"/>
              </w:rPr>
            </w:pPr>
          </w:p>
          <w:p w14:paraId="5D9D5558" w14:textId="3E6368CD" w:rsidR="00985CB9" w:rsidRPr="0020575C" w:rsidRDefault="00985CB9" w:rsidP="0020575C">
            <w:pPr>
              <w:rPr>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06B84676" w14:textId="77777777" w:rsidR="0020575C" w:rsidRDefault="0020575C" w:rsidP="0020575C">
            <w:pPr>
              <w:jc w:val="center"/>
              <w:rPr>
                <w:sz w:val="26"/>
                <w:szCs w:val="26"/>
              </w:rPr>
            </w:pPr>
            <w:r w:rsidRPr="00EB575E">
              <w:rPr>
                <w:sz w:val="26"/>
                <w:szCs w:val="26"/>
              </w:rPr>
              <w:t>Hiệu trưởng</w:t>
            </w:r>
          </w:p>
          <w:p w14:paraId="77E00135" w14:textId="6673C301" w:rsidR="0020575C" w:rsidRDefault="0020575C" w:rsidP="0020575C">
            <w:pPr>
              <w:spacing w:after="0"/>
              <w:ind w:right="63"/>
              <w:jc w:val="center"/>
              <w:rPr>
                <w:rFonts w:eastAsia="MS Mincho"/>
                <w:spacing w:val="-6"/>
                <w:sz w:val="26"/>
                <w:szCs w:val="26"/>
                <w:lang w:val="nb-NO"/>
              </w:rPr>
            </w:pPr>
            <w:r>
              <w:rPr>
                <w:sz w:val="26"/>
                <w:szCs w:val="26"/>
              </w:rPr>
              <w:t>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739AFBDA" w14:textId="77777777" w:rsidR="0084556B" w:rsidRDefault="0084556B" w:rsidP="0020575C">
            <w:pPr>
              <w:spacing w:before="100" w:after="100"/>
              <w:ind w:right="136"/>
              <w:jc w:val="both"/>
              <w:rPr>
                <w:rFonts w:eastAsia="MS Mincho"/>
                <w:spacing w:val="-6"/>
                <w:sz w:val="26"/>
                <w:szCs w:val="26"/>
              </w:rPr>
            </w:pPr>
          </w:p>
          <w:p w14:paraId="357DFF1D" w14:textId="77777777" w:rsidR="0084556B" w:rsidRDefault="0084556B" w:rsidP="0020575C">
            <w:pPr>
              <w:spacing w:before="100" w:after="100"/>
              <w:ind w:right="136"/>
              <w:jc w:val="both"/>
              <w:rPr>
                <w:rFonts w:eastAsia="MS Mincho"/>
                <w:spacing w:val="-6"/>
                <w:sz w:val="26"/>
                <w:szCs w:val="26"/>
              </w:rPr>
            </w:pPr>
          </w:p>
          <w:p w14:paraId="679B5233" w14:textId="1BBCCFD6" w:rsidR="0020575C" w:rsidRPr="00EB575E" w:rsidRDefault="0020575C" w:rsidP="0020575C">
            <w:pPr>
              <w:spacing w:before="100" w:after="100"/>
              <w:ind w:right="136"/>
              <w:jc w:val="both"/>
              <w:rPr>
                <w:sz w:val="26"/>
                <w:szCs w:val="26"/>
              </w:rPr>
            </w:pPr>
            <w:r w:rsidRPr="00EB575E">
              <w:rPr>
                <w:rFonts w:eastAsia="MS Mincho"/>
                <w:spacing w:val="-6"/>
                <w:sz w:val="26"/>
                <w:szCs w:val="26"/>
              </w:rPr>
              <w:t xml:space="preserve">Tham mưu với UBND phường và Thị xã mở rộng quy hoạch đất điểm trường khu Trung tâm để xây thêm </w:t>
            </w:r>
            <w:r>
              <w:rPr>
                <w:rFonts w:eastAsia="MS Mincho"/>
                <w:spacing w:val="-6"/>
                <w:sz w:val="26"/>
                <w:szCs w:val="26"/>
              </w:rPr>
              <w:t xml:space="preserve">các </w:t>
            </w:r>
            <w:r w:rsidRPr="00EB575E">
              <w:rPr>
                <w:rFonts w:eastAsia="MS Mincho"/>
                <w:spacing w:val="-6"/>
                <w:sz w:val="26"/>
                <w:szCs w:val="26"/>
              </w:rPr>
              <w:t xml:space="preserve"> phòng </w:t>
            </w:r>
            <w:r>
              <w:rPr>
                <w:rFonts w:eastAsia="MS Mincho"/>
                <w:spacing w:val="-6"/>
                <w:sz w:val="26"/>
                <w:szCs w:val="26"/>
              </w:rPr>
              <w:t>chức năng</w:t>
            </w:r>
          </w:p>
        </w:tc>
        <w:tc>
          <w:tcPr>
            <w:tcW w:w="543" w:type="pct"/>
            <w:tcBorders>
              <w:top w:val="single" w:sz="1" w:space="0" w:color="000000"/>
              <w:left w:val="single" w:sz="1" w:space="0" w:color="000000"/>
              <w:bottom w:val="single" w:sz="1" w:space="0" w:color="000000"/>
              <w:right w:val="single" w:sz="4" w:space="0" w:color="auto"/>
            </w:tcBorders>
            <w:vAlign w:val="center"/>
          </w:tcPr>
          <w:p w14:paraId="4CAD69C9" w14:textId="4446796E" w:rsidR="0020575C" w:rsidRDefault="0020575C" w:rsidP="0020575C">
            <w:pPr>
              <w:spacing w:after="0"/>
              <w:jc w:val="center"/>
              <w:rPr>
                <w:sz w:val="26"/>
                <w:szCs w:val="26"/>
              </w:rPr>
            </w:pPr>
            <w:r>
              <w:rPr>
                <w:sz w:val="26"/>
                <w:szCs w:val="26"/>
              </w:rPr>
              <w:t>Giai đoạn 2023-2028</w:t>
            </w:r>
          </w:p>
        </w:tc>
        <w:tc>
          <w:tcPr>
            <w:tcW w:w="630" w:type="pct"/>
            <w:tcBorders>
              <w:top w:val="single" w:sz="1" w:space="0" w:color="000000"/>
              <w:left w:val="single" w:sz="4" w:space="0" w:color="auto"/>
              <w:bottom w:val="single" w:sz="1" w:space="0" w:color="000000"/>
              <w:right w:val="single" w:sz="1" w:space="0" w:color="000000"/>
            </w:tcBorders>
            <w:vAlign w:val="center"/>
          </w:tcPr>
          <w:p w14:paraId="33C01624" w14:textId="4555D341" w:rsidR="0020575C" w:rsidRDefault="0020575C" w:rsidP="0020575C">
            <w:pPr>
              <w:spacing w:after="0"/>
              <w:jc w:val="center"/>
              <w:rPr>
                <w:sz w:val="26"/>
                <w:szCs w:val="26"/>
              </w:rPr>
            </w:pPr>
            <w:r w:rsidRPr="00EB575E">
              <w:rPr>
                <w:sz w:val="26"/>
                <w:szCs w:val="26"/>
              </w:rPr>
              <w:t>Ngân sách thị xã</w:t>
            </w:r>
          </w:p>
        </w:tc>
        <w:tc>
          <w:tcPr>
            <w:tcW w:w="538" w:type="pct"/>
            <w:gridSpan w:val="2"/>
            <w:vAlign w:val="center"/>
          </w:tcPr>
          <w:p w14:paraId="131BED55" w14:textId="77777777" w:rsidR="0020575C" w:rsidRDefault="0020575C" w:rsidP="0020575C">
            <w:pPr>
              <w:spacing w:before="120" w:after="0" w:line="240" w:lineRule="auto"/>
              <w:ind w:right="278"/>
              <w:rPr>
                <w:sz w:val="26"/>
                <w:szCs w:val="26"/>
              </w:rPr>
            </w:pPr>
          </w:p>
          <w:p w14:paraId="2B4BA054" w14:textId="77777777" w:rsidR="0020575C" w:rsidRDefault="0020575C" w:rsidP="0020575C">
            <w:pPr>
              <w:spacing w:before="120" w:after="0" w:line="240" w:lineRule="auto"/>
              <w:ind w:right="278"/>
              <w:rPr>
                <w:sz w:val="26"/>
                <w:szCs w:val="26"/>
              </w:rPr>
            </w:pPr>
          </w:p>
          <w:p w14:paraId="6A680809" w14:textId="77777777" w:rsidR="0020575C" w:rsidRDefault="0020575C" w:rsidP="0020575C">
            <w:pPr>
              <w:spacing w:before="120" w:after="0" w:line="240" w:lineRule="auto"/>
              <w:ind w:right="278"/>
              <w:rPr>
                <w:sz w:val="26"/>
                <w:szCs w:val="26"/>
              </w:rPr>
            </w:pPr>
          </w:p>
          <w:p w14:paraId="5E309E05" w14:textId="77777777" w:rsidR="0020575C" w:rsidRDefault="0020575C" w:rsidP="0020575C">
            <w:pPr>
              <w:spacing w:before="120" w:after="0" w:line="240" w:lineRule="auto"/>
              <w:ind w:right="278"/>
              <w:rPr>
                <w:sz w:val="26"/>
                <w:szCs w:val="26"/>
              </w:rPr>
            </w:pPr>
          </w:p>
          <w:p w14:paraId="329B13CB" w14:textId="77777777" w:rsidR="0020575C" w:rsidRDefault="0020575C" w:rsidP="0020575C">
            <w:pPr>
              <w:spacing w:before="120" w:after="0" w:line="240" w:lineRule="auto"/>
              <w:ind w:right="278"/>
              <w:rPr>
                <w:sz w:val="26"/>
                <w:szCs w:val="26"/>
              </w:rPr>
            </w:pPr>
          </w:p>
          <w:p w14:paraId="4B0AB1DD" w14:textId="77777777" w:rsidR="0020575C" w:rsidRDefault="0020575C" w:rsidP="0020575C">
            <w:pPr>
              <w:spacing w:before="120" w:after="0" w:line="240" w:lineRule="auto"/>
              <w:ind w:right="278"/>
              <w:rPr>
                <w:sz w:val="26"/>
                <w:szCs w:val="26"/>
              </w:rPr>
            </w:pPr>
          </w:p>
          <w:p w14:paraId="2CE8E254" w14:textId="77777777" w:rsidR="0020575C" w:rsidRDefault="0020575C" w:rsidP="0020575C">
            <w:pPr>
              <w:spacing w:before="120" w:after="0" w:line="240" w:lineRule="auto"/>
              <w:ind w:right="278"/>
              <w:rPr>
                <w:sz w:val="26"/>
                <w:szCs w:val="26"/>
              </w:rPr>
            </w:pPr>
          </w:p>
          <w:p w14:paraId="0589C654" w14:textId="77777777" w:rsidR="0020575C" w:rsidRDefault="0020575C" w:rsidP="0020575C">
            <w:pPr>
              <w:spacing w:before="120" w:after="0" w:line="240" w:lineRule="auto"/>
              <w:ind w:right="278"/>
              <w:rPr>
                <w:sz w:val="26"/>
                <w:szCs w:val="26"/>
              </w:rPr>
            </w:pPr>
          </w:p>
          <w:p w14:paraId="7BD57C7F" w14:textId="77777777" w:rsidR="0020575C" w:rsidRDefault="0020575C" w:rsidP="0020575C">
            <w:pPr>
              <w:spacing w:before="120" w:after="0" w:line="240" w:lineRule="auto"/>
              <w:ind w:right="278"/>
              <w:rPr>
                <w:sz w:val="26"/>
                <w:szCs w:val="26"/>
              </w:rPr>
            </w:pPr>
          </w:p>
          <w:p w14:paraId="070C5623" w14:textId="77777777" w:rsidR="009D5D44" w:rsidRDefault="009D5D44" w:rsidP="0020575C">
            <w:pPr>
              <w:spacing w:before="120" w:after="0" w:line="240" w:lineRule="auto"/>
              <w:ind w:right="278"/>
              <w:rPr>
                <w:sz w:val="26"/>
                <w:szCs w:val="26"/>
              </w:rPr>
            </w:pPr>
          </w:p>
          <w:p w14:paraId="5DEF2A59" w14:textId="77777777" w:rsidR="003E5FC1" w:rsidRDefault="003E5FC1" w:rsidP="0020575C">
            <w:pPr>
              <w:spacing w:before="120" w:after="0" w:line="240" w:lineRule="auto"/>
              <w:ind w:right="278"/>
              <w:rPr>
                <w:sz w:val="26"/>
                <w:szCs w:val="26"/>
              </w:rPr>
            </w:pPr>
          </w:p>
          <w:p w14:paraId="637E96E2" w14:textId="77777777" w:rsidR="003E5FC1" w:rsidRDefault="003E5FC1" w:rsidP="0020575C">
            <w:pPr>
              <w:spacing w:before="120" w:after="0" w:line="240" w:lineRule="auto"/>
              <w:ind w:right="278"/>
              <w:rPr>
                <w:sz w:val="26"/>
                <w:szCs w:val="26"/>
              </w:rPr>
            </w:pPr>
          </w:p>
          <w:p w14:paraId="05E85DCE" w14:textId="210FBBA3" w:rsidR="0011145F" w:rsidRPr="00EB575E" w:rsidRDefault="0011145F" w:rsidP="0020575C">
            <w:pPr>
              <w:spacing w:before="120" w:after="0" w:line="240" w:lineRule="auto"/>
              <w:ind w:right="278"/>
              <w:rPr>
                <w:sz w:val="26"/>
                <w:szCs w:val="26"/>
              </w:rPr>
            </w:pPr>
          </w:p>
        </w:tc>
      </w:tr>
      <w:tr w:rsidR="0020575C" w:rsidRPr="00EB575E" w14:paraId="2A000C95"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01325305" w14:textId="77777777" w:rsidR="0020575C" w:rsidRPr="007D0359" w:rsidRDefault="0020575C" w:rsidP="0020575C">
            <w:pPr>
              <w:pStyle w:val="Heading6"/>
              <w:ind w:left="0"/>
              <w:rPr>
                <w:b w:val="0"/>
                <w:bCs/>
                <w:i/>
                <w:iCs w:val="0"/>
                <w:sz w:val="26"/>
                <w:szCs w:val="26"/>
              </w:rPr>
            </w:pPr>
            <w:bookmarkStart w:id="13" w:name="_Toc148175108"/>
            <w:r w:rsidRPr="007D0359">
              <w:rPr>
                <w:b w:val="0"/>
                <w:bCs/>
                <w:i/>
                <w:iCs w:val="0"/>
                <w:sz w:val="26"/>
                <w:szCs w:val="26"/>
              </w:rPr>
              <w:lastRenderedPageBreak/>
              <w:t>Tiêu chí 3.3: Khối phòng hành chính - quản trị</w:t>
            </w:r>
            <w:bookmarkEnd w:id="13"/>
          </w:p>
          <w:p w14:paraId="56B778EF"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7A751B9" w14:textId="1428FEC9" w:rsidR="0020575C" w:rsidRDefault="0020575C" w:rsidP="0020575C">
            <w:pPr>
              <w:spacing w:before="100" w:after="100"/>
              <w:ind w:right="130"/>
              <w:jc w:val="both"/>
              <w:rPr>
                <w:sz w:val="26"/>
                <w:szCs w:val="26"/>
              </w:rPr>
            </w:pPr>
            <w:r>
              <w:rPr>
                <w:rFonts w:eastAsia="MS Mincho"/>
                <w:spacing w:val="-6"/>
                <w:sz w:val="26"/>
                <w:szCs w:val="26"/>
              </w:rPr>
              <w:t>Xây dựng bổ sung phòng làm việc khối hành chính tại các điểm trường.</w:t>
            </w:r>
          </w:p>
        </w:tc>
        <w:tc>
          <w:tcPr>
            <w:tcW w:w="791" w:type="pct"/>
            <w:tcBorders>
              <w:top w:val="single" w:sz="1" w:space="0" w:color="000000"/>
              <w:left w:val="single" w:sz="1" w:space="0" w:color="000000"/>
              <w:bottom w:val="single" w:sz="1" w:space="0" w:color="000000"/>
              <w:right w:val="single" w:sz="1" w:space="0" w:color="000000"/>
            </w:tcBorders>
            <w:vAlign w:val="center"/>
          </w:tcPr>
          <w:p w14:paraId="48F70B6F" w14:textId="03C314AE" w:rsidR="0020575C" w:rsidRDefault="0020575C" w:rsidP="0020575C">
            <w:pPr>
              <w:spacing w:after="0"/>
              <w:ind w:right="63"/>
              <w:jc w:val="center"/>
              <w:rPr>
                <w:rFonts w:eastAsia="MS Mincho"/>
                <w:spacing w:val="-6"/>
                <w:sz w:val="26"/>
                <w:szCs w:val="26"/>
                <w:lang w:val="nb-NO"/>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4113D6C9" w14:textId="77777777" w:rsidR="0084556B" w:rsidRDefault="0084556B" w:rsidP="0020575C">
            <w:pPr>
              <w:spacing w:before="100" w:after="100"/>
              <w:ind w:right="136"/>
              <w:jc w:val="both"/>
              <w:rPr>
                <w:sz w:val="26"/>
                <w:szCs w:val="26"/>
              </w:rPr>
            </w:pPr>
          </w:p>
          <w:p w14:paraId="487E8A60" w14:textId="3DB0C21E" w:rsidR="0020575C" w:rsidRPr="00EB575E" w:rsidRDefault="0020575C" w:rsidP="0020575C">
            <w:pPr>
              <w:spacing w:before="100" w:after="100"/>
              <w:ind w:right="136"/>
              <w:jc w:val="both"/>
              <w:rPr>
                <w:sz w:val="26"/>
                <w:szCs w:val="26"/>
              </w:rPr>
            </w:pPr>
            <w:r w:rsidRPr="00512D17">
              <w:rPr>
                <w:sz w:val="26"/>
                <w:szCs w:val="26"/>
              </w:rPr>
              <w:t>Tham mưu PGD bố trí nguồn lực để bổ sung CSVC cho khối hành chính</w:t>
            </w:r>
          </w:p>
        </w:tc>
        <w:tc>
          <w:tcPr>
            <w:tcW w:w="543" w:type="pct"/>
            <w:tcBorders>
              <w:top w:val="single" w:sz="1" w:space="0" w:color="000000"/>
              <w:left w:val="single" w:sz="1" w:space="0" w:color="000000"/>
              <w:bottom w:val="single" w:sz="1" w:space="0" w:color="000000"/>
              <w:right w:val="single" w:sz="4" w:space="0" w:color="auto"/>
            </w:tcBorders>
            <w:vAlign w:val="center"/>
          </w:tcPr>
          <w:p w14:paraId="398F51AD" w14:textId="1CD2732B" w:rsidR="0020575C"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4A3D3AA8" w14:textId="6004569F" w:rsidR="0020575C" w:rsidRDefault="0020575C" w:rsidP="0020575C">
            <w:pPr>
              <w:spacing w:after="0"/>
              <w:jc w:val="center"/>
              <w:rPr>
                <w:sz w:val="26"/>
                <w:szCs w:val="26"/>
              </w:rPr>
            </w:pPr>
            <w:r>
              <w:rPr>
                <w:sz w:val="26"/>
                <w:szCs w:val="26"/>
              </w:rPr>
              <w:t>Nguồn ngân sách SNGD tập trung</w:t>
            </w:r>
          </w:p>
        </w:tc>
      </w:tr>
      <w:tr w:rsidR="0020575C" w:rsidRPr="00EB575E" w14:paraId="7C5702C6"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64144162"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81D39B2" w14:textId="5098F3E4" w:rsidR="0020575C" w:rsidRDefault="0020575C" w:rsidP="0020575C">
            <w:pPr>
              <w:spacing w:before="100" w:after="100"/>
              <w:ind w:right="130"/>
              <w:jc w:val="both"/>
              <w:rPr>
                <w:sz w:val="26"/>
                <w:szCs w:val="26"/>
              </w:rPr>
            </w:pPr>
            <w:r>
              <w:rPr>
                <w:rFonts w:eastAsia="MS Mincho"/>
                <w:spacing w:val="-6"/>
                <w:sz w:val="26"/>
                <w:szCs w:val="26"/>
              </w:rPr>
              <w:t>M</w:t>
            </w:r>
            <w:r w:rsidRPr="00EB575E">
              <w:rPr>
                <w:rFonts w:eastAsia="MS Mincho"/>
                <w:spacing w:val="-6"/>
                <w:sz w:val="26"/>
                <w:szCs w:val="26"/>
              </w:rPr>
              <w:t xml:space="preserve">ua sắm tập trung 01 máy tính và 01 máy phô tô để phục vụ công tác quản lý </w:t>
            </w:r>
          </w:p>
        </w:tc>
        <w:tc>
          <w:tcPr>
            <w:tcW w:w="791" w:type="pct"/>
            <w:tcBorders>
              <w:top w:val="single" w:sz="1" w:space="0" w:color="000000"/>
              <w:left w:val="single" w:sz="1" w:space="0" w:color="000000"/>
              <w:bottom w:val="single" w:sz="1" w:space="0" w:color="000000"/>
              <w:right w:val="single" w:sz="1" w:space="0" w:color="000000"/>
            </w:tcBorders>
            <w:vAlign w:val="center"/>
          </w:tcPr>
          <w:p w14:paraId="143B4D7D" w14:textId="16D13F4F" w:rsidR="0020575C" w:rsidRDefault="0020575C" w:rsidP="0020575C">
            <w:pPr>
              <w:spacing w:after="0"/>
              <w:ind w:right="63"/>
              <w:jc w:val="center"/>
              <w:rPr>
                <w:rFonts w:eastAsia="MS Mincho"/>
                <w:spacing w:val="-6"/>
                <w:sz w:val="26"/>
                <w:szCs w:val="26"/>
                <w:lang w:val="nb-NO"/>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3FD7E25D" w14:textId="77777777" w:rsidR="0084556B" w:rsidRDefault="0084556B" w:rsidP="0020575C">
            <w:pPr>
              <w:spacing w:before="100" w:after="100"/>
              <w:ind w:right="136"/>
              <w:jc w:val="both"/>
              <w:rPr>
                <w:sz w:val="26"/>
                <w:szCs w:val="26"/>
              </w:rPr>
            </w:pPr>
          </w:p>
          <w:p w14:paraId="42187692" w14:textId="3123A75A" w:rsidR="0020575C" w:rsidRPr="00EB575E" w:rsidRDefault="0020575C" w:rsidP="0020575C">
            <w:pPr>
              <w:spacing w:before="100" w:after="100"/>
              <w:ind w:right="136"/>
              <w:jc w:val="both"/>
              <w:rPr>
                <w:sz w:val="26"/>
                <w:szCs w:val="26"/>
              </w:rPr>
            </w:pPr>
            <w:r w:rsidRPr="00512D17">
              <w:rPr>
                <w:sz w:val="26"/>
                <w:szCs w:val="26"/>
              </w:rPr>
              <w:t>Tham mưu PGD</w:t>
            </w:r>
            <w:r>
              <w:rPr>
                <w:sz w:val="26"/>
                <w:szCs w:val="26"/>
              </w:rPr>
              <w:t xml:space="preserve"> mua sắm tập trung TB khối hành chính</w:t>
            </w:r>
          </w:p>
        </w:tc>
        <w:tc>
          <w:tcPr>
            <w:tcW w:w="543" w:type="pct"/>
            <w:tcBorders>
              <w:top w:val="single" w:sz="1" w:space="0" w:color="000000"/>
              <w:left w:val="single" w:sz="1" w:space="0" w:color="000000"/>
              <w:bottom w:val="single" w:sz="1" w:space="0" w:color="000000"/>
              <w:right w:val="single" w:sz="4" w:space="0" w:color="auto"/>
            </w:tcBorders>
            <w:vAlign w:val="center"/>
          </w:tcPr>
          <w:p w14:paraId="3F89A7CA" w14:textId="7D38F52C" w:rsidR="0020575C"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1EF6C7AD" w14:textId="0D229C7D" w:rsidR="0020575C" w:rsidRDefault="0020575C" w:rsidP="0020575C">
            <w:pPr>
              <w:spacing w:after="0"/>
              <w:jc w:val="center"/>
              <w:rPr>
                <w:sz w:val="26"/>
                <w:szCs w:val="26"/>
              </w:rPr>
            </w:pPr>
            <w:r w:rsidRPr="00EB575E">
              <w:rPr>
                <w:sz w:val="26"/>
                <w:szCs w:val="26"/>
              </w:rPr>
              <w:t>80.000.000</w:t>
            </w:r>
          </w:p>
        </w:tc>
      </w:tr>
      <w:tr w:rsidR="0020575C" w:rsidRPr="00EB575E" w14:paraId="3186BEFF"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15468ADD" w14:textId="77777777" w:rsidR="0020575C" w:rsidRPr="0084556B" w:rsidRDefault="0020575C" w:rsidP="0020575C">
            <w:pPr>
              <w:pStyle w:val="Heading6"/>
              <w:ind w:left="0"/>
              <w:rPr>
                <w:sz w:val="26"/>
                <w:szCs w:val="26"/>
                <w:lang w:val="vi-VN"/>
              </w:rPr>
            </w:pPr>
            <w:bookmarkStart w:id="14" w:name="_Toc148175109"/>
            <w:r w:rsidRPr="0084556B">
              <w:rPr>
                <w:b w:val="0"/>
                <w:bCs/>
                <w:i/>
                <w:iCs w:val="0"/>
                <w:sz w:val="26"/>
                <w:szCs w:val="26"/>
              </w:rPr>
              <w:t>Tiêu chí 3.4: Khối phòng tổ chức ăn</w:t>
            </w:r>
            <w:r w:rsidRPr="0084556B">
              <w:rPr>
                <w:sz w:val="26"/>
                <w:szCs w:val="26"/>
                <w:lang w:val="vi-VN"/>
              </w:rPr>
              <w:t>.</w:t>
            </w:r>
            <w:bookmarkEnd w:id="14"/>
          </w:p>
          <w:p w14:paraId="2A50C65F"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7D6FE6E" w14:textId="5FA78BE2" w:rsidR="0020575C" w:rsidRDefault="0020575C" w:rsidP="0020575C">
            <w:pPr>
              <w:spacing w:before="100" w:after="100"/>
              <w:ind w:right="130"/>
              <w:jc w:val="both"/>
              <w:rPr>
                <w:sz w:val="26"/>
                <w:szCs w:val="26"/>
              </w:rPr>
            </w:pPr>
            <w:r w:rsidRPr="00EB575E">
              <w:rPr>
                <w:sz w:val="26"/>
                <w:szCs w:val="26"/>
              </w:rPr>
              <w:t>Cải tạo lại khu sơ chế bệ bếp nền gạch khu Trung tâm và Hải Hòa</w:t>
            </w:r>
          </w:p>
        </w:tc>
        <w:tc>
          <w:tcPr>
            <w:tcW w:w="791" w:type="pct"/>
            <w:tcBorders>
              <w:top w:val="single" w:sz="1" w:space="0" w:color="000000"/>
              <w:left w:val="single" w:sz="1" w:space="0" w:color="000000"/>
              <w:bottom w:val="single" w:sz="1" w:space="0" w:color="000000"/>
              <w:right w:val="single" w:sz="1" w:space="0" w:color="000000"/>
            </w:tcBorders>
            <w:vAlign w:val="center"/>
          </w:tcPr>
          <w:p w14:paraId="0DEBAC96" w14:textId="39AE47CD" w:rsidR="0020575C" w:rsidRDefault="0020575C" w:rsidP="0020575C">
            <w:pPr>
              <w:spacing w:after="0"/>
              <w:ind w:right="63"/>
              <w:jc w:val="center"/>
              <w:rPr>
                <w:rFonts w:eastAsia="MS Mincho"/>
                <w:spacing w:val="-6"/>
                <w:sz w:val="26"/>
                <w:szCs w:val="26"/>
                <w:lang w:val="nb-NO"/>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2548BC41" w14:textId="6E05501F" w:rsidR="0020575C" w:rsidRPr="00EB575E" w:rsidRDefault="0020575C" w:rsidP="0020575C">
            <w:pPr>
              <w:spacing w:before="100" w:after="100"/>
              <w:ind w:right="136"/>
              <w:jc w:val="both"/>
              <w:rPr>
                <w:sz w:val="26"/>
                <w:szCs w:val="26"/>
              </w:rPr>
            </w:pPr>
            <w:r w:rsidRPr="00EB575E">
              <w:rPr>
                <w:sz w:val="26"/>
                <w:szCs w:val="26"/>
              </w:rPr>
              <w:t>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726AC135" w14:textId="5CDFAE7F" w:rsidR="0020575C" w:rsidRDefault="0020575C" w:rsidP="0020575C">
            <w:pPr>
              <w:spacing w:after="0"/>
              <w:jc w:val="center"/>
              <w:rPr>
                <w:sz w:val="26"/>
                <w:szCs w:val="26"/>
              </w:rPr>
            </w:pPr>
            <w:r w:rsidRPr="00EB575E">
              <w:rPr>
                <w:sz w:val="26"/>
                <w:szCs w:val="26"/>
              </w:rPr>
              <w:t xml:space="preserve">Tháng 8/2024 </w:t>
            </w:r>
          </w:p>
        </w:tc>
        <w:tc>
          <w:tcPr>
            <w:tcW w:w="630" w:type="pct"/>
            <w:tcBorders>
              <w:top w:val="single" w:sz="1" w:space="0" w:color="000000"/>
              <w:left w:val="single" w:sz="4" w:space="0" w:color="auto"/>
              <w:bottom w:val="single" w:sz="1" w:space="0" w:color="000000"/>
              <w:right w:val="single" w:sz="1" w:space="0" w:color="000000"/>
            </w:tcBorders>
            <w:vAlign w:val="center"/>
          </w:tcPr>
          <w:p w14:paraId="048305EB" w14:textId="0C361415" w:rsidR="0020575C" w:rsidRDefault="0020575C" w:rsidP="0020575C">
            <w:pPr>
              <w:spacing w:after="0"/>
              <w:jc w:val="center"/>
              <w:rPr>
                <w:sz w:val="26"/>
                <w:szCs w:val="26"/>
              </w:rPr>
            </w:pPr>
            <w:r w:rsidRPr="00EB575E">
              <w:rPr>
                <w:sz w:val="26"/>
                <w:szCs w:val="26"/>
              </w:rPr>
              <w:t>15.000.000</w:t>
            </w:r>
          </w:p>
        </w:tc>
      </w:tr>
      <w:tr w:rsidR="0020575C" w:rsidRPr="00EB575E" w14:paraId="075A994E"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7C07EBF9"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DE901A2" w14:textId="77777777" w:rsidR="00985CB9" w:rsidRDefault="00985CB9" w:rsidP="0020575C">
            <w:pPr>
              <w:spacing w:before="100" w:after="100"/>
              <w:ind w:right="130"/>
              <w:jc w:val="both"/>
              <w:rPr>
                <w:rFonts w:eastAsia="MS Mincho"/>
                <w:spacing w:val="-6"/>
                <w:sz w:val="26"/>
                <w:szCs w:val="26"/>
              </w:rPr>
            </w:pPr>
          </w:p>
          <w:p w14:paraId="5A048D21" w14:textId="77777777" w:rsidR="00985CB9" w:rsidRDefault="00985CB9" w:rsidP="0020575C">
            <w:pPr>
              <w:spacing w:before="100" w:after="100"/>
              <w:ind w:right="130"/>
              <w:jc w:val="both"/>
              <w:rPr>
                <w:rFonts w:eastAsia="MS Mincho"/>
                <w:spacing w:val="-6"/>
                <w:sz w:val="26"/>
                <w:szCs w:val="26"/>
              </w:rPr>
            </w:pPr>
          </w:p>
          <w:p w14:paraId="1431A331" w14:textId="2EF076A6" w:rsidR="0020575C" w:rsidRDefault="0020575C" w:rsidP="0020575C">
            <w:pPr>
              <w:spacing w:before="100" w:after="100"/>
              <w:ind w:right="130"/>
              <w:jc w:val="both"/>
              <w:rPr>
                <w:rFonts w:eastAsia="MS Mincho"/>
                <w:spacing w:val="-6"/>
                <w:sz w:val="26"/>
                <w:szCs w:val="26"/>
              </w:rPr>
            </w:pPr>
            <w:r w:rsidRPr="00EB575E">
              <w:rPr>
                <w:rFonts w:eastAsia="MS Mincho"/>
                <w:spacing w:val="-6"/>
                <w:sz w:val="26"/>
                <w:szCs w:val="26"/>
              </w:rPr>
              <w:t xml:space="preserve">Trang bị toa hút mùi cho bếp ăn điểm trường Trung tâm </w:t>
            </w:r>
          </w:p>
          <w:p w14:paraId="0779D92B" w14:textId="77777777" w:rsidR="00985CB9" w:rsidRDefault="00985CB9" w:rsidP="0020575C">
            <w:pPr>
              <w:spacing w:before="100" w:after="100"/>
              <w:ind w:right="130"/>
              <w:jc w:val="both"/>
              <w:rPr>
                <w:rFonts w:eastAsia="MS Mincho"/>
                <w:spacing w:val="-6"/>
                <w:sz w:val="26"/>
                <w:szCs w:val="26"/>
              </w:rPr>
            </w:pPr>
          </w:p>
          <w:p w14:paraId="56F4B368" w14:textId="11AD2A38" w:rsidR="00985CB9" w:rsidRDefault="00985CB9" w:rsidP="0020575C">
            <w:pPr>
              <w:spacing w:before="100" w:after="100"/>
              <w:ind w:right="130"/>
              <w:jc w:val="both"/>
              <w:rPr>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2CB98BB3" w14:textId="77777777" w:rsidR="0020575C" w:rsidRDefault="0020575C" w:rsidP="0020575C">
            <w:pPr>
              <w:spacing w:after="0"/>
              <w:ind w:right="63"/>
              <w:jc w:val="center"/>
              <w:rPr>
                <w:sz w:val="26"/>
                <w:szCs w:val="26"/>
              </w:rPr>
            </w:pPr>
            <w:r w:rsidRPr="00EB575E">
              <w:rPr>
                <w:sz w:val="26"/>
                <w:szCs w:val="26"/>
              </w:rPr>
              <w:t>Hiệu phó phụ trách CSVC, kế toán</w:t>
            </w:r>
          </w:p>
          <w:p w14:paraId="049371AE" w14:textId="04C09763" w:rsidR="00270BAE" w:rsidRDefault="00270BAE" w:rsidP="0020575C">
            <w:pPr>
              <w:spacing w:after="0"/>
              <w:ind w:right="63"/>
              <w:jc w:val="center"/>
              <w:rPr>
                <w:rFonts w:eastAsia="MS Mincho"/>
                <w:spacing w:val="-6"/>
                <w:sz w:val="26"/>
                <w:szCs w:val="26"/>
                <w:lang w:val="nb-NO"/>
              </w:rPr>
            </w:pPr>
          </w:p>
        </w:tc>
        <w:tc>
          <w:tcPr>
            <w:tcW w:w="606" w:type="pct"/>
            <w:tcBorders>
              <w:top w:val="single" w:sz="1" w:space="0" w:color="000000"/>
              <w:left w:val="single" w:sz="1" w:space="0" w:color="000000"/>
              <w:bottom w:val="single" w:sz="1" w:space="0" w:color="000000"/>
              <w:right w:val="single" w:sz="1" w:space="0" w:color="000000"/>
            </w:tcBorders>
            <w:vAlign w:val="center"/>
          </w:tcPr>
          <w:p w14:paraId="277CCBF9" w14:textId="2584B8F1" w:rsidR="0020575C" w:rsidRPr="00EB575E" w:rsidRDefault="0020575C" w:rsidP="0020575C">
            <w:pPr>
              <w:spacing w:before="100" w:after="100"/>
              <w:ind w:right="136"/>
              <w:jc w:val="both"/>
              <w:rPr>
                <w:sz w:val="26"/>
                <w:szCs w:val="26"/>
              </w:rPr>
            </w:pPr>
            <w:r w:rsidRPr="00EB575E">
              <w:rPr>
                <w:sz w:val="26"/>
                <w:szCs w:val="26"/>
              </w:rPr>
              <w:t>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79A9C5ED" w14:textId="6FB7B89C" w:rsidR="0020575C" w:rsidRDefault="0020575C" w:rsidP="0020575C">
            <w:pPr>
              <w:spacing w:after="0"/>
              <w:jc w:val="center"/>
              <w:rPr>
                <w:sz w:val="26"/>
                <w:szCs w:val="26"/>
              </w:rPr>
            </w:pPr>
            <w:r w:rsidRPr="00EB575E">
              <w:rPr>
                <w:sz w:val="26"/>
                <w:szCs w:val="26"/>
              </w:rPr>
              <w:t>Tháng 04/2025</w:t>
            </w:r>
          </w:p>
        </w:tc>
        <w:tc>
          <w:tcPr>
            <w:tcW w:w="630" w:type="pct"/>
            <w:tcBorders>
              <w:top w:val="single" w:sz="1" w:space="0" w:color="000000"/>
              <w:left w:val="single" w:sz="4" w:space="0" w:color="auto"/>
              <w:bottom w:val="single" w:sz="1" w:space="0" w:color="000000"/>
              <w:right w:val="single" w:sz="1" w:space="0" w:color="000000"/>
            </w:tcBorders>
            <w:vAlign w:val="center"/>
          </w:tcPr>
          <w:p w14:paraId="011B1754" w14:textId="76322850" w:rsidR="0020575C" w:rsidRDefault="0020575C" w:rsidP="0020575C">
            <w:pPr>
              <w:spacing w:after="0"/>
              <w:jc w:val="center"/>
              <w:rPr>
                <w:sz w:val="26"/>
                <w:szCs w:val="26"/>
              </w:rPr>
            </w:pPr>
            <w:r w:rsidRPr="00EB575E">
              <w:rPr>
                <w:sz w:val="26"/>
                <w:szCs w:val="26"/>
              </w:rPr>
              <w:t>20.000.000</w:t>
            </w:r>
          </w:p>
        </w:tc>
      </w:tr>
      <w:tr w:rsidR="0020575C" w:rsidRPr="00EB575E" w14:paraId="39B5BF5A"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071B9207"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47BDBD6E" w14:textId="7D4177C6" w:rsidR="0020575C" w:rsidRDefault="0020575C" w:rsidP="0020575C">
            <w:pPr>
              <w:spacing w:before="100" w:after="100"/>
              <w:ind w:right="130"/>
              <w:jc w:val="both"/>
              <w:rPr>
                <w:sz w:val="26"/>
                <w:szCs w:val="26"/>
              </w:rPr>
            </w:pPr>
            <w:r w:rsidRPr="00EB575E">
              <w:rPr>
                <w:rFonts w:eastAsia="MS Mincho"/>
                <w:spacing w:val="-6"/>
                <w:sz w:val="26"/>
                <w:szCs w:val="26"/>
              </w:rPr>
              <w:t>Trang bị tủ xấy bát mới cho bếp ăn điểm trường Trung tâm</w:t>
            </w:r>
          </w:p>
        </w:tc>
        <w:tc>
          <w:tcPr>
            <w:tcW w:w="791" w:type="pct"/>
            <w:tcBorders>
              <w:top w:val="single" w:sz="1" w:space="0" w:color="000000"/>
              <w:left w:val="single" w:sz="1" w:space="0" w:color="000000"/>
              <w:bottom w:val="single" w:sz="1" w:space="0" w:color="000000"/>
              <w:right w:val="single" w:sz="1" w:space="0" w:color="000000"/>
            </w:tcBorders>
            <w:vAlign w:val="center"/>
          </w:tcPr>
          <w:p w14:paraId="55190937" w14:textId="539CEABA" w:rsidR="0020575C" w:rsidRDefault="0020575C" w:rsidP="0020575C">
            <w:pPr>
              <w:spacing w:after="0"/>
              <w:ind w:right="63"/>
              <w:jc w:val="center"/>
              <w:rPr>
                <w:rFonts w:eastAsia="MS Mincho"/>
                <w:spacing w:val="-6"/>
                <w:sz w:val="26"/>
                <w:szCs w:val="26"/>
                <w:lang w:val="nb-NO"/>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3C835E2B" w14:textId="45E5CEE4" w:rsidR="0020575C" w:rsidRPr="00EB575E" w:rsidRDefault="0020575C" w:rsidP="0020575C">
            <w:pPr>
              <w:spacing w:before="100" w:after="100"/>
              <w:ind w:right="136"/>
              <w:jc w:val="both"/>
              <w:rPr>
                <w:sz w:val="26"/>
                <w:szCs w:val="26"/>
              </w:rPr>
            </w:pPr>
            <w:r w:rsidRPr="00EB575E">
              <w:rPr>
                <w:sz w:val="26"/>
                <w:szCs w:val="26"/>
              </w:rPr>
              <w:t>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16C073A3" w14:textId="1C3EDB32" w:rsidR="0020575C" w:rsidRDefault="0020575C" w:rsidP="0020575C">
            <w:pPr>
              <w:spacing w:after="0"/>
              <w:jc w:val="center"/>
              <w:rPr>
                <w:sz w:val="26"/>
                <w:szCs w:val="26"/>
              </w:rPr>
            </w:pPr>
            <w:r w:rsidRPr="00EB575E">
              <w:rPr>
                <w:sz w:val="26"/>
                <w:szCs w:val="26"/>
              </w:rPr>
              <w:t>Tháng 08/2025</w:t>
            </w:r>
          </w:p>
        </w:tc>
        <w:tc>
          <w:tcPr>
            <w:tcW w:w="630" w:type="pct"/>
            <w:tcBorders>
              <w:top w:val="single" w:sz="1" w:space="0" w:color="000000"/>
              <w:left w:val="single" w:sz="4" w:space="0" w:color="auto"/>
              <w:bottom w:val="single" w:sz="1" w:space="0" w:color="000000"/>
              <w:right w:val="single" w:sz="1" w:space="0" w:color="000000"/>
            </w:tcBorders>
            <w:vAlign w:val="center"/>
          </w:tcPr>
          <w:p w14:paraId="7020E9C9" w14:textId="326BC2E4" w:rsidR="0020575C" w:rsidRDefault="0020575C" w:rsidP="0020575C">
            <w:pPr>
              <w:spacing w:after="0"/>
              <w:jc w:val="center"/>
              <w:rPr>
                <w:sz w:val="26"/>
                <w:szCs w:val="26"/>
              </w:rPr>
            </w:pPr>
            <w:r w:rsidRPr="00EB575E">
              <w:rPr>
                <w:sz w:val="26"/>
                <w:szCs w:val="26"/>
              </w:rPr>
              <w:t>20.000.000</w:t>
            </w:r>
          </w:p>
        </w:tc>
      </w:tr>
      <w:tr w:rsidR="0020575C" w:rsidRPr="00EB575E" w14:paraId="0852C52D" w14:textId="3EEE08AA" w:rsidTr="0020575C">
        <w:trPr>
          <w:gridAfter w:val="2"/>
          <w:wAfter w:w="29" w:type="pct"/>
          <w:trHeight w:val="2872"/>
        </w:trPr>
        <w:tc>
          <w:tcPr>
            <w:tcW w:w="556" w:type="pct"/>
            <w:vMerge w:val="restart"/>
            <w:tcBorders>
              <w:top w:val="single" w:sz="1" w:space="0" w:color="000000"/>
              <w:left w:val="single" w:sz="1" w:space="0" w:color="000000"/>
              <w:right w:val="single" w:sz="4" w:space="0" w:color="auto"/>
            </w:tcBorders>
            <w:vAlign w:val="center"/>
          </w:tcPr>
          <w:p w14:paraId="5ECC5BCD" w14:textId="77777777" w:rsidR="0020575C" w:rsidRPr="00270BAE" w:rsidRDefault="0020575C" w:rsidP="0020575C">
            <w:pPr>
              <w:pStyle w:val="Heading6"/>
              <w:ind w:left="0"/>
              <w:rPr>
                <w:b w:val="0"/>
                <w:bCs/>
                <w:i/>
                <w:iCs w:val="0"/>
                <w:sz w:val="26"/>
                <w:szCs w:val="26"/>
                <w:lang w:val="vi-VN"/>
              </w:rPr>
            </w:pPr>
            <w:bookmarkStart w:id="15" w:name="_Toc148175110"/>
            <w:r w:rsidRPr="00270BAE">
              <w:rPr>
                <w:b w:val="0"/>
                <w:bCs/>
                <w:i/>
                <w:iCs w:val="0"/>
                <w:sz w:val="26"/>
                <w:szCs w:val="26"/>
              </w:rPr>
              <w:t>Tiêu chí 3.5: Thiết bị, đồ dùng, đồ chơi</w:t>
            </w:r>
            <w:r w:rsidRPr="00270BAE">
              <w:rPr>
                <w:b w:val="0"/>
                <w:bCs/>
                <w:i/>
                <w:iCs w:val="0"/>
                <w:sz w:val="26"/>
                <w:szCs w:val="26"/>
                <w:lang w:val="vi-VN"/>
              </w:rPr>
              <w:t>.</w:t>
            </w:r>
            <w:bookmarkEnd w:id="15"/>
          </w:p>
          <w:p w14:paraId="52157563"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C454543" w14:textId="424E4F5D" w:rsidR="0020575C" w:rsidRDefault="0020575C" w:rsidP="0020575C">
            <w:pPr>
              <w:spacing w:before="100" w:after="100"/>
              <w:ind w:right="130"/>
              <w:jc w:val="both"/>
              <w:rPr>
                <w:sz w:val="26"/>
                <w:szCs w:val="26"/>
              </w:rPr>
            </w:pPr>
            <w:r>
              <w:rPr>
                <w:spacing w:val="-8"/>
                <w:sz w:val="26"/>
                <w:szCs w:val="26"/>
                <w:lang w:val="it-IT"/>
              </w:rPr>
              <w:t>Thanh lý các đồ dùng, đồ chơi, thiết bị đã hỏng không sử dụng được</w:t>
            </w:r>
          </w:p>
        </w:tc>
        <w:tc>
          <w:tcPr>
            <w:tcW w:w="791" w:type="pct"/>
            <w:tcBorders>
              <w:top w:val="single" w:sz="1" w:space="0" w:color="000000"/>
              <w:left w:val="single" w:sz="1" w:space="0" w:color="000000"/>
              <w:bottom w:val="single" w:sz="1" w:space="0" w:color="000000"/>
              <w:right w:val="single" w:sz="1" w:space="0" w:color="000000"/>
            </w:tcBorders>
            <w:vAlign w:val="center"/>
          </w:tcPr>
          <w:p w14:paraId="287EDD34" w14:textId="514768FE" w:rsidR="0020575C" w:rsidRDefault="0020575C" w:rsidP="0020575C">
            <w:pPr>
              <w:spacing w:after="0"/>
              <w:ind w:right="63"/>
              <w:jc w:val="center"/>
              <w:rPr>
                <w:rFonts w:eastAsia="MS Mincho"/>
                <w:spacing w:val="-6"/>
                <w:sz w:val="26"/>
                <w:szCs w:val="26"/>
                <w:lang w:val="nb-NO"/>
              </w:rPr>
            </w:pPr>
            <w:r>
              <w:rPr>
                <w:rFonts w:eastAsia="MS Mincho"/>
                <w:spacing w:val="-6"/>
                <w:sz w:val="26"/>
                <w:szCs w:val="26"/>
                <w:lang w:val="nb-NO"/>
              </w:rPr>
              <w:t>Hiệu trưởng,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25F8E0C5" w14:textId="3B93B9AE" w:rsidR="0020575C" w:rsidRPr="00EB575E" w:rsidRDefault="0020575C" w:rsidP="0020575C">
            <w:pPr>
              <w:spacing w:before="100" w:after="100"/>
              <w:ind w:right="136"/>
              <w:jc w:val="both"/>
              <w:rPr>
                <w:sz w:val="26"/>
                <w:szCs w:val="26"/>
              </w:rPr>
            </w:pPr>
            <w:r>
              <w:rPr>
                <w:sz w:val="26"/>
                <w:szCs w:val="26"/>
              </w:rPr>
              <w:t>Thành lập hội đồng trường, thanh lý</w:t>
            </w:r>
          </w:p>
        </w:tc>
        <w:tc>
          <w:tcPr>
            <w:tcW w:w="543" w:type="pct"/>
            <w:tcBorders>
              <w:top w:val="single" w:sz="1" w:space="0" w:color="000000"/>
              <w:left w:val="single" w:sz="1" w:space="0" w:color="000000"/>
              <w:bottom w:val="single" w:sz="1" w:space="0" w:color="000000"/>
              <w:right w:val="single" w:sz="4" w:space="0" w:color="auto"/>
            </w:tcBorders>
            <w:vAlign w:val="center"/>
          </w:tcPr>
          <w:p w14:paraId="57D3A6FA" w14:textId="2D472726" w:rsidR="0020575C" w:rsidRDefault="0020575C" w:rsidP="0020575C">
            <w:pPr>
              <w:spacing w:after="0"/>
              <w:jc w:val="center"/>
              <w:rPr>
                <w:sz w:val="26"/>
                <w:szCs w:val="26"/>
              </w:rPr>
            </w:pPr>
            <w:r w:rsidRPr="00EB575E">
              <w:rPr>
                <w:sz w:val="26"/>
                <w:szCs w:val="26"/>
              </w:rPr>
              <w:t xml:space="preserve">Năm học 2023 – 2024 </w:t>
            </w:r>
          </w:p>
        </w:tc>
        <w:tc>
          <w:tcPr>
            <w:tcW w:w="630" w:type="pct"/>
            <w:tcBorders>
              <w:top w:val="single" w:sz="1" w:space="0" w:color="000000"/>
              <w:left w:val="single" w:sz="4" w:space="0" w:color="auto"/>
              <w:bottom w:val="single" w:sz="1" w:space="0" w:color="000000"/>
              <w:right w:val="single" w:sz="1" w:space="0" w:color="000000"/>
            </w:tcBorders>
            <w:vAlign w:val="center"/>
          </w:tcPr>
          <w:p w14:paraId="6DB9B49C" w14:textId="77777777" w:rsidR="0020575C" w:rsidRDefault="0020575C" w:rsidP="0020575C">
            <w:pPr>
              <w:spacing w:after="0"/>
              <w:jc w:val="center"/>
              <w:rPr>
                <w:sz w:val="26"/>
                <w:szCs w:val="26"/>
              </w:rPr>
            </w:pPr>
          </w:p>
        </w:tc>
        <w:tc>
          <w:tcPr>
            <w:tcW w:w="515" w:type="pct"/>
            <w:vAlign w:val="center"/>
          </w:tcPr>
          <w:p w14:paraId="4CCF286A" w14:textId="77777777" w:rsidR="0020575C" w:rsidRPr="00EB575E" w:rsidRDefault="0020575C" w:rsidP="0020575C">
            <w:pPr>
              <w:spacing w:before="120" w:after="0" w:line="240" w:lineRule="auto"/>
              <w:ind w:right="278"/>
              <w:rPr>
                <w:sz w:val="26"/>
                <w:szCs w:val="26"/>
              </w:rPr>
            </w:pPr>
          </w:p>
        </w:tc>
      </w:tr>
      <w:tr w:rsidR="0020575C" w:rsidRPr="00EB575E" w14:paraId="44075DA7"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5B2F7582"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46BBF144" w14:textId="1DB5959A" w:rsidR="0020575C" w:rsidRDefault="0020575C" w:rsidP="0020575C">
            <w:pPr>
              <w:spacing w:before="100" w:after="100"/>
              <w:ind w:right="130"/>
              <w:jc w:val="both"/>
              <w:rPr>
                <w:sz w:val="26"/>
                <w:szCs w:val="26"/>
              </w:rPr>
            </w:pPr>
            <w:r w:rsidRPr="00EB575E">
              <w:rPr>
                <w:sz w:val="26"/>
                <w:szCs w:val="26"/>
              </w:rPr>
              <w:t>Mua sắm bổ sung đồ dùng, đồ chơi cho các nhóm, lớp.</w:t>
            </w:r>
          </w:p>
        </w:tc>
        <w:tc>
          <w:tcPr>
            <w:tcW w:w="791" w:type="pct"/>
            <w:tcBorders>
              <w:top w:val="single" w:sz="1" w:space="0" w:color="000000"/>
              <w:left w:val="single" w:sz="1" w:space="0" w:color="000000"/>
              <w:bottom w:val="single" w:sz="1" w:space="0" w:color="000000"/>
              <w:right w:val="single" w:sz="1" w:space="0" w:color="000000"/>
            </w:tcBorders>
            <w:vAlign w:val="center"/>
          </w:tcPr>
          <w:p w14:paraId="33238CE7" w14:textId="5A3902A5" w:rsidR="0020575C" w:rsidRDefault="0020575C" w:rsidP="0020575C">
            <w:pPr>
              <w:spacing w:after="0"/>
              <w:ind w:right="63"/>
              <w:jc w:val="center"/>
              <w:rPr>
                <w:rFonts w:eastAsia="MS Mincho"/>
                <w:spacing w:val="-6"/>
                <w:sz w:val="26"/>
                <w:szCs w:val="26"/>
                <w:lang w:val="nb-NO"/>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5D696955" w14:textId="77777777" w:rsidR="0020575C" w:rsidRDefault="0020575C" w:rsidP="0020575C">
            <w:pPr>
              <w:spacing w:before="100" w:after="100"/>
              <w:ind w:right="136"/>
              <w:jc w:val="both"/>
              <w:rPr>
                <w:sz w:val="26"/>
                <w:szCs w:val="26"/>
              </w:rPr>
            </w:pPr>
            <w:r>
              <w:rPr>
                <w:sz w:val="26"/>
                <w:szCs w:val="26"/>
              </w:rPr>
              <w:t>Tham mưu với HT bố trí nguồn lực để mua sắm bổ sung thiết bị</w:t>
            </w:r>
          </w:p>
          <w:p w14:paraId="45DCFB84" w14:textId="77777777" w:rsidR="0011145F" w:rsidRDefault="0011145F" w:rsidP="0020575C">
            <w:pPr>
              <w:spacing w:before="100" w:after="100"/>
              <w:ind w:right="136"/>
              <w:jc w:val="both"/>
              <w:rPr>
                <w:sz w:val="26"/>
                <w:szCs w:val="26"/>
              </w:rPr>
            </w:pPr>
          </w:p>
          <w:p w14:paraId="15764DFF" w14:textId="77777777" w:rsidR="0011145F" w:rsidRDefault="0011145F" w:rsidP="0020575C">
            <w:pPr>
              <w:spacing w:before="100" w:after="100"/>
              <w:ind w:right="136"/>
              <w:jc w:val="both"/>
              <w:rPr>
                <w:sz w:val="26"/>
                <w:szCs w:val="26"/>
              </w:rPr>
            </w:pPr>
          </w:p>
          <w:p w14:paraId="75E15387" w14:textId="58275BA4" w:rsidR="0011145F" w:rsidRPr="00EB575E" w:rsidRDefault="0011145F" w:rsidP="0020575C">
            <w:pPr>
              <w:spacing w:before="100" w:after="100"/>
              <w:ind w:right="136"/>
              <w:jc w:val="both"/>
              <w:rPr>
                <w:sz w:val="26"/>
                <w:szCs w:val="26"/>
              </w:rPr>
            </w:pPr>
          </w:p>
        </w:tc>
        <w:tc>
          <w:tcPr>
            <w:tcW w:w="543" w:type="pct"/>
            <w:tcBorders>
              <w:top w:val="single" w:sz="1" w:space="0" w:color="000000"/>
              <w:left w:val="single" w:sz="1" w:space="0" w:color="000000"/>
              <w:bottom w:val="single" w:sz="1" w:space="0" w:color="000000"/>
              <w:right w:val="single" w:sz="4" w:space="0" w:color="auto"/>
            </w:tcBorders>
            <w:vAlign w:val="center"/>
          </w:tcPr>
          <w:p w14:paraId="604E6B89" w14:textId="78F38B66" w:rsidR="0020575C" w:rsidRDefault="0020575C" w:rsidP="0020575C">
            <w:pPr>
              <w:spacing w:after="0"/>
              <w:jc w:val="center"/>
              <w:rPr>
                <w:sz w:val="26"/>
                <w:szCs w:val="26"/>
              </w:rPr>
            </w:pPr>
            <w:r w:rsidRPr="00EB575E">
              <w:rPr>
                <w:sz w:val="26"/>
                <w:szCs w:val="26"/>
              </w:rPr>
              <w:t>Giai đoạn 203-2027</w:t>
            </w:r>
          </w:p>
        </w:tc>
        <w:tc>
          <w:tcPr>
            <w:tcW w:w="630" w:type="pct"/>
            <w:tcBorders>
              <w:top w:val="single" w:sz="1" w:space="0" w:color="000000"/>
              <w:left w:val="single" w:sz="4" w:space="0" w:color="auto"/>
              <w:bottom w:val="single" w:sz="1" w:space="0" w:color="000000"/>
              <w:right w:val="single" w:sz="1" w:space="0" w:color="000000"/>
            </w:tcBorders>
            <w:vAlign w:val="center"/>
          </w:tcPr>
          <w:p w14:paraId="3B804C99" w14:textId="3237CCAE" w:rsidR="0020575C" w:rsidRDefault="0020575C" w:rsidP="0020575C">
            <w:pPr>
              <w:spacing w:after="0"/>
              <w:jc w:val="center"/>
              <w:rPr>
                <w:sz w:val="26"/>
                <w:szCs w:val="26"/>
              </w:rPr>
            </w:pPr>
            <w:r>
              <w:rPr>
                <w:sz w:val="26"/>
                <w:szCs w:val="26"/>
              </w:rPr>
              <w:t>250</w:t>
            </w:r>
          </w:p>
        </w:tc>
      </w:tr>
      <w:tr w:rsidR="0020575C" w:rsidRPr="00EB575E" w14:paraId="5C4EE6D6" w14:textId="77777777" w:rsidTr="0020575C">
        <w:trPr>
          <w:gridAfter w:val="3"/>
          <w:wAfter w:w="544" w:type="pct"/>
          <w:trHeight w:val="2872"/>
        </w:trPr>
        <w:tc>
          <w:tcPr>
            <w:tcW w:w="556" w:type="pct"/>
            <w:tcBorders>
              <w:top w:val="single" w:sz="1" w:space="0" w:color="000000"/>
              <w:left w:val="single" w:sz="1" w:space="0" w:color="000000"/>
              <w:bottom w:val="single" w:sz="1" w:space="0" w:color="000000"/>
              <w:right w:val="single" w:sz="4" w:space="0" w:color="auto"/>
            </w:tcBorders>
            <w:vAlign w:val="center"/>
          </w:tcPr>
          <w:p w14:paraId="010F7A1F"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49CCAD10" w14:textId="21B3F62C" w:rsidR="0020575C" w:rsidRDefault="0020575C" w:rsidP="0020575C">
            <w:pPr>
              <w:spacing w:before="100" w:after="100"/>
              <w:ind w:right="130"/>
              <w:jc w:val="both"/>
              <w:rPr>
                <w:sz w:val="26"/>
                <w:szCs w:val="26"/>
              </w:rPr>
            </w:pPr>
            <w:r w:rsidRPr="00EB575E">
              <w:rPr>
                <w:rFonts w:eastAsia="MS Mincho"/>
                <w:spacing w:val="-6"/>
                <w:sz w:val="26"/>
                <w:szCs w:val="26"/>
              </w:rPr>
              <w:t xml:space="preserve">Phát động phong trào làm đồ dùng, đồ chơi tự làm </w:t>
            </w:r>
          </w:p>
        </w:tc>
        <w:tc>
          <w:tcPr>
            <w:tcW w:w="791" w:type="pct"/>
            <w:tcBorders>
              <w:top w:val="single" w:sz="1" w:space="0" w:color="000000"/>
              <w:left w:val="single" w:sz="1" w:space="0" w:color="000000"/>
              <w:bottom w:val="single" w:sz="1" w:space="0" w:color="000000"/>
              <w:right w:val="single" w:sz="1" w:space="0" w:color="000000"/>
            </w:tcBorders>
            <w:vAlign w:val="center"/>
          </w:tcPr>
          <w:p w14:paraId="4C181952" w14:textId="0FF7A9FD" w:rsidR="0020575C" w:rsidRDefault="0020575C" w:rsidP="0020575C">
            <w:pPr>
              <w:spacing w:after="0"/>
              <w:ind w:right="63"/>
              <w:jc w:val="center"/>
              <w:rPr>
                <w:rFonts w:eastAsia="MS Mincho"/>
                <w:spacing w:val="-6"/>
                <w:sz w:val="26"/>
                <w:szCs w:val="26"/>
                <w:lang w:val="nb-NO"/>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1B5D34CC" w14:textId="77777777" w:rsidR="00270BAE" w:rsidRDefault="00270BAE" w:rsidP="0020575C">
            <w:pPr>
              <w:spacing w:before="100" w:after="100"/>
              <w:ind w:right="136"/>
              <w:jc w:val="both"/>
              <w:rPr>
                <w:sz w:val="26"/>
                <w:szCs w:val="26"/>
              </w:rPr>
            </w:pPr>
          </w:p>
          <w:p w14:paraId="014E8744" w14:textId="77777777" w:rsidR="00270BAE" w:rsidRDefault="00270BAE" w:rsidP="0020575C">
            <w:pPr>
              <w:spacing w:before="100" w:after="100"/>
              <w:ind w:right="136"/>
              <w:jc w:val="both"/>
              <w:rPr>
                <w:sz w:val="26"/>
                <w:szCs w:val="26"/>
              </w:rPr>
            </w:pPr>
          </w:p>
          <w:p w14:paraId="539035B4" w14:textId="61BF41DC" w:rsidR="0020575C" w:rsidRPr="00EB575E" w:rsidRDefault="0020575C" w:rsidP="0020575C">
            <w:pPr>
              <w:spacing w:before="100" w:after="100"/>
              <w:ind w:right="136"/>
              <w:jc w:val="both"/>
              <w:rPr>
                <w:sz w:val="26"/>
                <w:szCs w:val="26"/>
              </w:rPr>
            </w:pPr>
            <w:r>
              <w:rPr>
                <w:sz w:val="26"/>
                <w:szCs w:val="26"/>
              </w:rPr>
              <w:t>Xây dựng kế hoạch triển khai tới CBGV nhà trường</w:t>
            </w:r>
          </w:p>
        </w:tc>
        <w:tc>
          <w:tcPr>
            <w:tcW w:w="543" w:type="pct"/>
            <w:tcBorders>
              <w:top w:val="single" w:sz="1" w:space="0" w:color="000000"/>
              <w:left w:val="single" w:sz="1" w:space="0" w:color="000000"/>
              <w:bottom w:val="single" w:sz="1" w:space="0" w:color="000000"/>
              <w:right w:val="single" w:sz="4" w:space="0" w:color="auto"/>
            </w:tcBorders>
            <w:vAlign w:val="center"/>
          </w:tcPr>
          <w:p w14:paraId="5E692F34" w14:textId="785B9DC1" w:rsidR="0020575C" w:rsidRDefault="0020575C" w:rsidP="0020575C">
            <w:pPr>
              <w:spacing w:after="0"/>
              <w:jc w:val="center"/>
              <w:rPr>
                <w:sz w:val="26"/>
                <w:szCs w:val="26"/>
              </w:rPr>
            </w:pPr>
            <w:r w:rsidRPr="00EB575E">
              <w:rPr>
                <w:sz w:val="26"/>
                <w:szCs w:val="26"/>
              </w:rPr>
              <w:t>Giai đoạn 203-2027</w:t>
            </w:r>
          </w:p>
        </w:tc>
        <w:tc>
          <w:tcPr>
            <w:tcW w:w="630" w:type="pct"/>
            <w:tcBorders>
              <w:top w:val="single" w:sz="1" w:space="0" w:color="000000"/>
              <w:left w:val="single" w:sz="4" w:space="0" w:color="auto"/>
              <w:bottom w:val="single" w:sz="1" w:space="0" w:color="000000"/>
              <w:right w:val="single" w:sz="1" w:space="0" w:color="000000"/>
            </w:tcBorders>
            <w:vAlign w:val="center"/>
          </w:tcPr>
          <w:p w14:paraId="0444BE8D" w14:textId="6DBFEC52" w:rsidR="0020575C" w:rsidRDefault="0020575C" w:rsidP="0020575C">
            <w:pPr>
              <w:spacing w:after="0"/>
              <w:jc w:val="center"/>
              <w:rPr>
                <w:sz w:val="26"/>
                <w:szCs w:val="26"/>
              </w:rPr>
            </w:pPr>
            <w:r>
              <w:rPr>
                <w:sz w:val="26"/>
                <w:szCs w:val="26"/>
              </w:rPr>
              <w:t>25</w:t>
            </w:r>
          </w:p>
        </w:tc>
      </w:tr>
      <w:tr w:rsidR="0020575C" w:rsidRPr="00EB575E" w14:paraId="622BA19B"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3B2FD2EE" w14:textId="31210C38" w:rsidR="0020575C" w:rsidRPr="00985CB9" w:rsidRDefault="0020575C" w:rsidP="0020575C">
            <w:pPr>
              <w:spacing w:after="100"/>
              <w:jc w:val="both"/>
              <w:rPr>
                <w:i/>
                <w:iCs/>
                <w:sz w:val="26"/>
                <w:szCs w:val="26"/>
              </w:rPr>
            </w:pPr>
            <w:r w:rsidRPr="00985CB9">
              <w:rPr>
                <w:i/>
                <w:iCs/>
                <w:sz w:val="26"/>
                <w:szCs w:val="26"/>
              </w:rPr>
              <w:lastRenderedPageBreak/>
              <w:t>Tiêu chí 3.6: Khu vệ sinh, hệ thống cấp thoát nước</w:t>
            </w:r>
          </w:p>
        </w:tc>
        <w:tc>
          <w:tcPr>
            <w:tcW w:w="1330" w:type="pct"/>
            <w:tcBorders>
              <w:top w:val="single" w:sz="1" w:space="0" w:color="000000"/>
              <w:left w:val="single" w:sz="4" w:space="0" w:color="auto"/>
              <w:bottom w:val="single" w:sz="1" w:space="0" w:color="000000"/>
              <w:right w:val="single" w:sz="1" w:space="0" w:color="000000"/>
            </w:tcBorders>
            <w:vAlign w:val="center"/>
          </w:tcPr>
          <w:p w14:paraId="34BBC130" w14:textId="5849B835" w:rsidR="0020575C" w:rsidRDefault="0020575C" w:rsidP="0020575C">
            <w:pPr>
              <w:spacing w:before="100" w:after="100"/>
              <w:ind w:right="130"/>
              <w:jc w:val="both"/>
              <w:rPr>
                <w:sz w:val="26"/>
                <w:szCs w:val="26"/>
              </w:rPr>
            </w:pPr>
            <w:r w:rsidRPr="00685655">
              <w:rPr>
                <w:spacing w:val="-8"/>
                <w:sz w:val="26"/>
                <w:szCs w:val="26"/>
                <w:lang w:val="it-IT"/>
              </w:rPr>
              <w:t>Nhà trường tiếp tục duy trì việc quản lý và sử dụng có hiệu quả khu vệ sinh, hệ thống thoát nước</w:t>
            </w:r>
          </w:p>
        </w:tc>
        <w:tc>
          <w:tcPr>
            <w:tcW w:w="791" w:type="pct"/>
            <w:tcBorders>
              <w:top w:val="single" w:sz="1" w:space="0" w:color="000000"/>
              <w:left w:val="single" w:sz="1" w:space="0" w:color="000000"/>
              <w:bottom w:val="single" w:sz="1" w:space="0" w:color="000000"/>
              <w:right w:val="single" w:sz="1" w:space="0" w:color="000000"/>
            </w:tcBorders>
            <w:vAlign w:val="center"/>
          </w:tcPr>
          <w:p w14:paraId="21EF2847" w14:textId="1F2C9B61" w:rsidR="0020575C" w:rsidRDefault="0020575C" w:rsidP="0020575C">
            <w:pPr>
              <w:spacing w:after="0"/>
              <w:ind w:right="63"/>
              <w:jc w:val="center"/>
              <w:rPr>
                <w:rFonts w:eastAsia="MS Mincho"/>
                <w:spacing w:val="-6"/>
                <w:sz w:val="26"/>
                <w:szCs w:val="26"/>
                <w:lang w:val="nb-NO"/>
              </w:rPr>
            </w:pPr>
            <w:r w:rsidRPr="00EB575E">
              <w:rPr>
                <w:rFonts w:eastAsia="MS Mincho"/>
                <w:spacing w:val="-6"/>
                <w:sz w:val="26"/>
                <w:szCs w:val="26"/>
                <w:lang w:val="nb-NO"/>
              </w:rPr>
              <w:t>CBGVNV, trẻ</w:t>
            </w:r>
          </w:p>
        </w:tc>
        <w:tc>
          <w:tcPr>
            <w:tcW w:w="606" w:type="pct"/>
            <w:tcBorders>
              <w:top w:val="single" w:sz="1" w:space="0" w:color="000000"/>
              <w:left w:val="single" w:sz="1" w:space="0" w:color="000000"/>
              <w:bottom w:val="single" w:sz="1" w:space="0" w:color="000000"/>
              <w:right w:val="single" w:sz="1" w:space="0" w:color="000000"/>
            </w:tcBorders>
            <w:vAlign w:val="center"/>
          </w:tcPr>
          <w:p w14:paraId="6EE8FD76" w14:textId="0D518EB7" w:rsidR="0020575C" w:rsidRPr="00EB575E"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7B50979E" w14:textId="0CDCB7FC" w:rsidR="0020575C"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5DD57D0F" w14:textId="0A8AE630" w:rsidR="0020575C" w:rsidRDefault="0020575C" w:rsidP="0020575C">
            <w:pPr>
              <w:spacing w:after="0"/>
              <w:jc w:val="center"/>
              <w:rPr>
                <w:sz w:val="26"/>
                <w:szCs w:val="26"/>
              </w:rPr>
            </w:pPr>
            <w:r w:rsidRPr="00EB575E">
              <w:rPr>
                <w:sz w:val="26"/>
                <w:szCs w:val="26"/>
              </w:rPr>
              <w:t>Không</w:t>
            </w:r>
          </w:p>
        </w:tc>
      </w:tr>
      <w:tr w:rsidR="0020575C" w:rsidRPr="00EB575E" w14:paraId="35552FBB"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0D0BDB71"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AEE3B58" w14:textId="0DAD764A" w:rsidR="0020575C" w:rsidRDefault="0020575C" w:rsidP="0020575C">
            <w:pPr>
              <w:spacing w:before="100" w:after="100"/>
              <w:ind w:right="130"/>
              <w:jc w:val="both"/>
              <w:rPr>
                <w:sz w:val="26"/>
                <w:szCs w:val="26"/>
              </w:rPr>
            </w:pPr>
            <w:r w:rsidRPr="00685655">
              <w:rPr>
                <w:rFonts w:eastAsia="MS Mincho"/>
                <w:spacing w:val="-6"/>
                <w:sz w:val="26"/>
                <w:szCs w:val="26"/>
              </w:rPr>
              <w:t>Thường xuyên sửa chữa, thay thế các thiết bị vệ sinh bị hỏng</w:t>
            </w:r>
          </w:p>
        </w:tc>
        <w:tc>
          <w:tcPr>
            <w:tcW w:w="791" w:type="pct"/>
            <w:tcBorders>
              <w:top w:val="single" w:sz="1" w:space="0" w:color="000000"/>
              <w:left w:val="single" w:sz="1" w:space="0" w:color="000000"/>
              <w:bottom w:val="single" w:sz="1" w:space="0" w:color="000000"/>
              <w:right w:val="single" w:sz="1" w:space="0" w:color="000000"/>
            </w:tcBorders>
            <w:vAlign w:val="center"/>
          </w:tcPr>
          <w:p w14:paraId="406768C6" w14:textId="529FA6DC" w:rsidR="0020575C" w:rsidRDefault="0020575C" w:rsidP="0020575C">
            <w:pPr>
              <w:spacing w:after="0"/>
              <w:ind w:right="63"/>
              <w:jc w:val="center"/>
              <w:rPr>
                <w:rFonts w:eastAsia="MS Mincho"/>
                <w:spacing w:val="-6"/>
                <w:sz w:val="26"/>
                <w:szCs w:val="26"/>
                <w:lang w:val="nb-NO"/>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5A2B4A8C" w14:textId="51D125AE" w:rsidR="0020575C" w:rsidRPr="00EB575E" w:rsidRDefault="0020575C" w:rsidP="0020575C">
            <w:pPr>
              <w:spacing w:before="100" w:after="100"/>
              <w:ind w:right="136"/>
              <w:jc w:val="both"/>
              <w:rPr>
                <w:sz w:val="26"/>
                <w:szCs w:val="26"/>
              </w:rPr>
            </w:pPr>
            <w:r>
              <w:rPr>
                <w:sz w:val="26"/>
                <w:szCs w:val="26"/>
              </w:rPr>
              <w:t>Tham mưu với HT bố trí nguồn lực để sửa chữa</w:t>
            </w:r>
          </w:p>
        </w:tc>
        <w:tc>
          <w:tcPr>
            <w:tcW w:w="543" w:type="pct"/>
            <w:tcBorders>
              <w:top w:val="single" w:sz="1" w:space="0" w:color="000000"/>
              <w:left w:val="single" w:sz="1" w:space="0" w:color="000000"/>
              <w:bottom w:val="single" w:sz="1" w:space="0" w:color="000000"/>
              <w:right w:val="single" w:sz="4" w:space="0" w:color="auto"/>
            </w:tcBorders>
            <w:vAlign w:val="center"/>
          </w:tcPr>
          <w:p w14:paraId="49D7B5CD" w14:textId="5F9F634B" w:rsidR="0020575C"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73664440" w14:textId="00B12159" w:rsidR="0020575C" w:rsidRDefault="0020575C" w:rsidP="0020575C">
            <w:pPr>
              <w:spacing w:after="0"/>
              <w:jc w:val="center"/>
              <w:rPr>
                <w:sz w:val="26"/>
                <w:szCs w:val="26"/>
              </w:rPr>
            </w:pPr>
            <w:r>
              <w:rPr>
                <w:sz w:val="26"/>
                <w:szCs w:val="26"/>
              </w:rPr>
              <w:t>150</w:t>
            </w:r>
            <w:r w:rsidRPr="00EB575E">
              <w:rPr>
                <w:sz w:val="26"/>
                <w:szCs w:val="26"/>
              </w:rPr>
              <w:t>.000.000</w:t>
            </w:r>
          </w:p>
        </w:tc>
      </w:tr>
      <w:tr w:rsidR="0020575C" w:rsidRPr="00EB575E" w14:paraId="3BB9F62B"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58A7DC66"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ABF1C62" w14:textId="2658F26E" w:rsidR="0020575C" w:rsidRDefault="0020575C" w:rsidP="0020575C">
            <w:pPr>
              <w:spacing w:before="100" w:after="100"/>
              <w:ind w:right="130"/>
              <w:jc w:val="both"/>
              <w:rPr>
                <w:sz w:val="26"/>
                <w:szCs w:val="26"/>
              </w:rPr>
            </w:pPr>
            <w:r>
              <w:rPr>
                <w:rFonts w:eastAsia="MS Mincho"/>
                <w:spacing w:val="-6"/>
                <w:sz w:val="26"/>
                <w:szCs w:val="26"/>
              </w:rPr>
              <w:t>C</w:t>
            </w:r>
            <w:r w:rsidRPr="00685655">
              <w:rPr>
                <w:rFonts w:eastAsia="MS Mincho"/>
                <w:spacing w:val="-6"/>
                <w:sz w:val="26"/>
                <w:szCs w:val="26"/>
              </w:rPr>
              <w:t xml:space="preserve">ải tạo sửa chữa nền phòng vệ sinh 2 lớp 4 tuối A và C. </w:t>
            </w:r>
          </w:p>
        </w:tc>
        <w:tc>
          <w:tcPr>
            <w:tcW w:w="791" w:type="pct"/>
            <w:tcBorders>
              <w:top w:val="single" w:sz="1" w:space="0" w:color="000000"/>
              <w:left w:val="single" w:sz="1" w:space="0" w:color="000000"/>
              <w:bottom w:val="single" w:sz="1" w:space="0" w:color="000000"/>
              <w:right w:val="single" w:sz="1" w:space="0" w:color="000000"/>
            </w:tcBorders>
            <w:vAlign w:val="center"/>
          </w:tcPr>
          <w:p w14:paraId="50B0A195" w14:textId="3D59280D" w:rsidR="0020575C" w:rsidRDefault="0020575C" w:rsidP="0020575C">
            <w:pPr>
              <w:spacing w:after="0"/>
              <w:ind w:right="63"/>
              <w:jc w:val="center"/>
              <w:rPr>
                <w:rFonts w:eastAsia="MS Mincho"/>
                <w:spacing w:val="-6"/>
                <w:sz w:val="26"/>
                <w:szCs w:val="26"/>
                <w:lang w:val="nb-NO"/>
              </w:rPr>
            </w:pPr>
            <w:r w:rsidRPr="00EB575E">
              <w:rPr>
                <w:sz w:val="26"/>
                <w:szCs w:val="26"/>
              </w:rPr>
              <w:t>Hiệu trưởng,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2333C3FF" w14:textId="206241A5" w:rsidR="0020575C" w:rsidRPr="00EB575E" w:rsidRDefault="0020575C" w:rsidP="0020575C">
            <w:pPr>
              <w:spacing w:before="100" w:after="100"/>
              <w:ind w:right="136"/>
              <w:jc w:val="both"/>
              <w:rPr>
                <w:sz w:val="26"/>
                <w:szCs w:val="26"/>
              </w:rPr>
            </w:pPr>
            <w:r>
              <w:rPr>
                <w:rFonts w:eastAsia="MS Mincho"/>
                <w:spacing w:val="-6"/>
                <w:sz w:val="26"/>
                <w:szCs w:val="26"/>
              </w:rPr>
              <w:t>T</w:t>
            </w:r>
            <w:r w:rsidRPr="00685655">
              <w:rPr>
                <w:rFonts w:eastAsia="MS Mincho"/>
                <w:spacing w:val="-6"/>
                <w:sz w:val="26"/>
                <w:szCs w:val="26"/>
              </w:rPr>
              <w:t>ham mưu với P</w:t>
            </w:r>
            <w:r>
              <w:rPr>
                <w:rFonts w:eastAsia="MS Mincho"/>
                <w:spacing w:val="-6"/>
                <w:sz w:val="26"/>
                <w:szCs w:val="26"/>
              </w:rPr>
              <w:t>GD</w:t>
            </w:r>
            <w:r w:rsidRPr="00685655">
              <w:rPr>
                <w:rFonts w:eastAsia="MS Mincho"/>
                <w:spacing w:val="-6"/>
                <w:sz w:val="26"/>
                <w:szCs w:val="26"/>
              </w:rPr>
              <w:t xml:space="preserve"> và UBND thị xã cấp bổ 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13F2D293" w14:textId="747D1AAC" w:rsidR="0020575C" w:rsidRDefault="0020575C" w:rsidP="0020575C">
            <w:pPr>
              <w:spacing w:after="0"/>
              <w:jc w:val="center"/>
              <w:rPr>
                <w:sz w:val="26"/>
                <w:szCs w:val="26"/>
              </w:rPr>
            </w:pPr>
            <w:r w:rsidRPr="00EB575E">
              <w:rPr>
                <w:sz w:val="26"/>
                <w:szCs w:val="26"/>
              </w:rPr>
              <w:t>Tháng 7/2024</w:t>
            </w:r>
          </w:p>
        </w:tc>
        <w:tc>
          <w:tcPr>
            <w:tcW w:w="630" w:type="pct"/>
            <w:tcBorders>
              <w:top w:val="single" w:sz="1" w:space="0" w:color="000000"/>
              <w:left w:val="single" w:sz="4" w:space="0" w:color="auto"/>
              <w:bottom w:val="single" w:sz="1" w:space="0" w:color="000000"/>
              <w:right w:val="single" w:sz="1" w:space="0" w:color="000000"/>
            </w:tcBorders>
            <w:vAlign w:val="center"/>
          </w:tcPr>
          <w:p w14:paraId="65850912" w14:textId="7E75407A" w:rsidR="0020575C" w:rsidRDefault="0020575C" w:rsidP="0020575C">
            <w:pPr>
              <w:spacing w:after="0"/>
              <w:jc w:val="center"/>
              <w:rPr>
                <w:sz w:val="26"/>
                <w:szCs w:val="26"/>
              </w:rPr>
            </w:pPr>
            <w:r w:rsidRPr="00EB575E">
              <w:rPr>
                <w:sz w:val="26"/>
                <w:szCs w:val="26"/>
              </w:rPr>
              <w:t>60.000.000</w:t>
            </w:r>
          </w:p>
        </w:tc>
      </w:tr>
      <w:tr w:rsidR="0020575C" w:rsidRPr="00EB575E" w14:paraId="66B5916E"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485BF29B"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0A77092A" w14:textId="73377C3B" w:rsidR="0020575C" w:rsidRDefault="0020575C" w:rsidP="0020575C">
            <w:pPr>
              <w:spacing w:before="100" w:after="100"/>
              <w:ind w:right="130"/>
              <w:jc w:val="both"/>
              <w:rPr>
                <w:sz w:val="26"/>
                <w:szCs w:val="26"/>
              </w:rPr>
            </w:pPr>
            <w:r w:rsidRPr="00685655">
              <w:rPr>
                <w:rFonts w:eastAsia="MS Mincho"/>
                <w:spacing w:val="-6"/>
                <w:sz w:val="26"/>
                <w:szCs w:val="26"/>
              </w:rPr>
              <w:t>Sửa chữa, xử lý nguyên nhân thấm nước của tất cả các bồn rửa tay của các lớp khu trung tâm</w:t>
            </w:r>
          </w:p>
        </w:tc>
        <w:tc>
          <w:tcPr>
            <w:tcW w:w="791" w:type="pct"/>
            <w:tcBorders>
              <w:top w:val="single" w:sz="1" w:space="0" w:color="000000"/>
              <w:left w:val="single" w:sz="1" w:space="0" w:color="000000"/>
              <w:bottom w:val="single" w:sz="1" w:space="0" w:color="000000"/>
              <w:right w:val="single" w:sz="1" w:space="0" w:color="000000"/>
            </w:tcBorders>
            <w:vAlign w:val="center"/>
          </w:tcPr>
          <w:p w14:paraId="13A75678" w14:textId="32A5E3A3" w:rsidR="0020575C" w:rsidRDefault="0020575C" w:rsidP="0020575C">
            <w:pPr>
              <w:spacing w:after="0"/>
              <w:ind w:right="63"/>
              <w:jc w:val="center"/>
              <w:rPr>
                <w:rFonts w:eastAsia="MS Mincho"/>
                <w:spacing w:val="-6"/>
                <w:sz w:val="26"/>
                <w:szCs w:val="26"/>
                <w:lang w:val="nb-NO"/>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15ACF4A4" w14:textId="211AB5F7" w:rsidR="0020575C" w:rsidRPr="00EB575E" w:rsidRDefault="0020575C" w:rsidP="0020575C">
            <w:pPr>
              <w:spacing w:before="100" w:after="100"/>
              <w:ind w:right="136"/>
              <w:jc w:val="both"/>
              <w:rPr>
                <w:sz w:val="26"/>
                <w:szCs w:val="26"/>
              </w:rPr>
            </w:pPr>
            <w:r>
              <w:rPr>
                <w:sz w:val="26"/>
                <w:szCs w:val="26"/>
              </w:rPr>
              <w:t>Tham mưu với HT bố trí nguồn lực để sửa chữa</w:t>
            </w:r>
          </w:p>
        </w:tc>
        <w:tc>
          <w:tcPr>
            <w:tcW w:w="543" w:type="pct"/>
            <w:tcBorders>
              <w:top w:val="single" w:sz="1" w:space="0" w:color="000000"/>
              <w:left w:val="single" w:sz="1" w:space="0" w:color="000000"/>
              <w:bottom w:val="single" w:sz="1" w:space="0" w:color="000000"/>
              <w:right w:val="single" w:sz="4" w:space="0" w:color="auto"/>
            </w:tcBorders>
            <w:vAlign w:val="center"/>
          </w:tcPr>
          <w:p w14:paraId="2731F027" w14:textId="18C37EBA" w:rsidR="0020575C" w:rsidRDefault="0020575C" w:rsidP="0020575C">
            <w:pPr>
              <w:spacing w:after="0"/>
              <w:jc w:val="center"/>
              <w:rPr>
                <w:sz w:val="26"/>
                <w:szCs w:val="26"/>
              </w:rPr>
            </w:pPr>
            <w:r w:rsidRPr="00EB575E">
              <w:rPr>
                <w:sz w:val="26"/>
                <w:szCs w:val="26"/>
              </w:rPr>
              <w:t>Tháng 7/2024</w:t>
            </w:r>
          </w:p>
        </w:tc>
        <w:tc>
          <w:tcPr>
            <w:tcW w:w="630" w:type="pct"/>
            <w:tcBorders>
              <w:top w:val="single" w:sz="1" w:space="0" w:color="000000"/>
              <w:left w:val="single" w:sz="4" w:space="0" w:color="auto"/>
              <w:bottom w:val="single" w:sz="1" w:space="0" w:color="000000"/>
              <w:right w:val="single" w:sz="1" w:space="0" w:color="000000"/>
            </w:tcBorders>
            <w:vAlign w:val="center"/>
          </w:tcPr>
          <w:p w14:paraId="41D6C0F7" w14:textId="1EE16FAD" w:rsidR="0020575C" w:rsidRDefault="0020575C" w:rsidP="0020575C">
            <w:pPr>
              <w:spacing w:after="0"/>
              <w:jc w:val="center"/>
              <w:rPr>
                <w:sz w:val="26"/>
                <w:szCs w:val="26"/>
              </w:rPr>
            </w:pPr>
            <w:r w:rsidRPr="00EB575E">
              <w:rPr>
                <w:sz w:val="26"/>
                <w:szCs w:val="26"/>
              </w:rPr>
              <w:t>30.000.000</w:t>
            </w:r>
          </w:p>
        </w:tc>
      </w:tr>
      <w:tr w:rsidR="0020575C" w:rsidRPr="00EB575E" w14:paraId="0CE00F11"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6B652E3D"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23ABDBCA" w14:textId="0AAEB414" w:rsidR="0020575C" w:rsidRPr="00685655" w:rsidRDefault="0020575C" w:rsidP="0020575C">
            <w:pPr>
              <w:spacing w:before="100" w:after="100"/>
              <w:ind w:right="130"/>
              <w:jc w:val="both"/>
              <w:rPr>
                <w:rFonts w:eastAsia="MS Mincho"/>
                <w:spacing w:val="-6"/>
                <w:sz w:val="26"/>
                <w:szCs w:val="26"/>
              </w:rPr>
            </w:pPr>
            <w:r w:rsidRPr="00685655">
              <w:rPr>
                <w:rFonts w:eastAsia="MS Mincho"/>
                <w:spacing w:val="-6"/>
                <w:sz w:val="26"/>
                <w:szCs w:val="26"/>
              </w:rPr>
              <w:t xml:space="preserve">Sơn lại các phần tường đã bị thấm nước </w:t>
            </w:r>
          </w:p>
        </w:tc>
        <w:tc>
          <w:tcPr>
            <w:tcW w:w="791" w:type="pct"/>
            <w:tcBorders>
              <w:top w:val="single" w:sz="1" w:space="0" w:color="000000"/>
              <w:left w:val="single" w:sz="1" w:space="0" w:color="000000"/>
              <w:bottom w:val="single" w:sz="1" w:space="0" w:color="000000"/>
              <w:right w:val="single" w:sz="1" w:space="0" w:color="000000"/>
            </w:tcBorders>
            <w:vAlign w:val="center"/>
          </w:tcPr>
          <w:p w14:paraId="131B9127" w14:textId="6B3F1FE1" w:rsidR="0020575C" w:rsidRPr="00EB575E" w:rsidRDefault="0020575C" w:rsidP="0020575C">
            <w:pPr>
              <w:spacing w:after="0"/>
              <w:ind w:right="63"/>
              <w:jc w:val="center"/>
              <w:rPr>
                <w:sz w:val="26"/>
                <w:szCs w:val="26"/>
              </w:rPr>
            </w:pPr>
            <w:r w:rsidRPr="00EB575E">
              <w:rPr>
                <w:sz w:val="26"/>
                <w:szCs w:val="26"/>
              </w:rPr>
              <w:t>Hiệu phó phụ trách CSVC, kế toán</w:t>
            </w:r>
          </w:p>
        </w:tc>
        <w:tc>
          <w:tcPr>
            <w:tcW w:w="606" w:type="pct"/>
            <w:tcBorders>
              <w:top w:val="single" w:sz="1" w:space="0" w:color="000000"/>
              <w:left w:val="single" w:sz="1" w:space="0" w:color="000000"/>
              <w:bottom w:val="single" w:sz="1" w:space="0" w:color="000000"/>
              <w:right w:val="single" w:sz="1" w:space="0" w:color="000000"/>
            </w:tcBorders>
            <w:vAlign w:val="center"/>
          </w:tcPr>
          <w:p w14:paraId="239C448F" w14:textId="6FB6F8EA" w:rsidR="0020575C" w:rsidRDefault="0020575C" w:rsidP="0020575C">
            <w:pPr>
              <w:spacing w:before="100" w:after="100"/>
              <w:ind w:right="136"/>
              <w:jc w:val="both"/>
              <w:rPr>
                <w:sz w:val="26"/>
                <w:szCs w:val="26"/>
              </w:rPr>
            </w:pPr>
            <w:r>
              <w:rPr>
                <w:sz w:val="26"/>
                <w:szCs w:val="26"/>
              </w:rPr>
              <w:t>Tham mưu với HT bố trí nguồn lực để sửa chữa</w:t>
            </w:r>
          </w:p>
        </w:tc>
        <w:tc>
          <w:tcPr>
            <w:tcW w:w="543" w:type="pct"/>
            <w:tcBorders>
              <w:top w:val="single" w:sz="1" w:space="0" w:color="000000"/>
              <w:left w:val="single" w:sz="1" w:space="0" w:color="000000"/>
              <w:bottom w:val="single" w:sz="1" w:space="0" w:color="000000"/>
              <w:right w:val="single" w:sz="4" w:space="0" w:color="auto"/>
            </w:tcBorders>
            <w:vAlign w:val="center"/>
          </w:tcPr>
          <w:p w14:paraId="3CFEEF0D" w14:textId="597824B7" w:rsidR="0020575C" w:rsidRPr="00EB575E" w:rsidRDefault="0020575C" w:rsidP="0020575C">
            <w:pPr>
              <w:spacing w:after="0"/>
              <w:jc w:val="center"/>
              <w:rPr>
                <w:sz w:val="26"/>
                <w:szCs w:val="26"/>
              </w:rPr>
            </w:pPr>
            <w:r w:rsidRPr="00EB575E">
              <w:rPr>
                <w:sz w:val="26"/>
                <w:szCs w:val="26"/>
              </w:rPr>
              <w:t xml:space="preserve">Tháng 11/2023 </w:t>
            </w:r>
          </w:p>
        </w:tc>
        <w:tc>
          <w:tcPr>
            <w:tcW w:w="630" w:type="pct"/>
            <w:tcBorders>
              <w:top w:val="single" w:sz="1" w:space="0" w:color="000000"/>
              <w:left w:val="single" w:sz="4" w:space="0" w:color="auto"/>
              <w:bottom w:val="single" w:sz="1" w:space="0" w:color="000000"/>
              <w:right w:val="single" w:sz="1" w:space="0" w:color="000000"/>
            </w:tcBorders>
            <w:vAlign w:val="center"/>
          </w:tcPr>
          <w:p w14:paraId="1B259C0B" w14:textId="7125561F" w:rsidR="0020575C" w:rsidRPr="00EB575E" w:rsidRDefault="0020575C" w:rsidP="0020575C">
            <w:pPr>
              <w:spacing w:after="0"/>
              <w:jc w:val="center"/>
              <w:rPr>
                <w:sz w:val="26"/>
                <w:szCs w:val="26"/>
              </w:rPr>
            </w:pPr>
            <w:r w:rsidRPr="00EB575E">
              <w:rPr>
                <w:sz w:val="26"/>
                <w:szCs w:val="26"/>
              </w:rPr>
              <w:t>5.000.000</w:t>
            </w:r>
          </w:p>
        </w:tc>
      </w:tr>
      <w:tr w:rsidR="0020575C" w:rsidRPr="00EB575E" w14:paraId="62DA7BEF" w14:textId="77777777" w:rsidTr="0020575C">
        <w:trPr>
          <w:gridAfter w:val="3"/>
          <w:wAfter w:w="544" w:type="pct"/>
          <w:trHeight w:val="803"/>
        </w:trPr>
        <w:tc>
          <w:tcPr>
            <w:tcW w:w="4456" w:type="pct"/>
            <w:gridSpan w:val="6"/>
            <w:tcBorders>
              <w:top w:val="single" w:sz="1" w:space="0" w:color="000000"/>
              <w:left w:val="single" w:sz="1" w:space="0" w:color="000000"/>
              <w:bottom w:val="single" w:sz="1" w:space="0" w:color="000000"/>
              <w:right w:val="single" w:sz="1" w:space="0" w:color="000000"/>
            </w:tcBorders>
            <w:vAlign w:val="center"/>
          </w:tcPr>
          <w:p w14:paraId="62E66D46" w14:textId="77777777" w:rsidR="0020575C" w:rsidRPr="00826160" w:rsidRDefault="0020575C" w:rsidP="0020575C">
            <w:pPr>
              <w:pStyle w:val="Heading5"/>
              <w:rPr>
                <w:lang w:val="vi-VN"/>
              </w:rPr>
            </w:pPr>
            <w:bookmarkStart w:id="16" w:name="_Toc148175113"/>
            <w:r w:rsidRPr="003B660F">
              <w:rPr>
                <w:b/>
                <w:bCs/>
                <w:color w:val="auto"/>
                <w:sz w:val="24"/>
                <w:szCs w:val="24"/>
              </w:rPr>
              <w:lastRenderedPageBreak/>
              <w:t>Tiêu chuẩn 4: Quan hệ giữa nhà trường, gia đình và xã hội</w:t>
            </w:r>
            <w:r>
              <w:rPr>
                <w:lang w:val="vi-VN"/>
              </w:rPr>
              <w:t>.</w:t>
            </w:r>
            <w:bookmarkEnd w:id="16"/>
          </w:p>
          <w:p w14:paraId="53DD10CD" w14:textId="77777777" w:rsidR="0020575C" w:rsidRPr="00EB575E" w:rsidRDefault="0020575C" w:rsidP="0020575C">
            <w:pPr>
              <w:spacing w:after="0"/>
              <w:jc w:val="center"/>
              <w:rPr>
                <w:sz w:val="26"/>
                <w:szCs w:val="26"/>
              </w:rPr>
            </w:pPr>
          </w:p>
        </w:tc>
      </w:tr>
      <w:tr w:rsidR="0020575C" w:rsidRPr="00EB575E" w14:paraId="1B6F7A0E"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7BF2C8EF" w14:textId="77777777" w:rsidR="0020575C" w:rsidRPr="00270BAE" w:rsidRDefault="0020575C" w:rsidP="0020575C">
            <w:pPr>
              <w:pStyle w:val="Heading6"/>
              <w:spacing w:line="22" w:lineRule="atLeast"/>
              <w:ind w:left="0"/>
              <w:rPr>
                <w:sz w:val="26"/>
                <w:szCs w:val="26"/>
                <w:lang w:val="vi-VN"/>
              </w:rPr>
            </w:pPr>
            <w:bookmarkStart w:id="17" w:name="_Toc148175115"/>
            <w:r w:rsidRPr="00270BAE">
              <w:rPr>
                <w:b w:val="0"/>
                <w:bCs/>
                <w:i/>
                <w:iCs w:val="0"/>
                <w:sz w:val="26"/>
                <w:szCs w:val="26"/>
              </w:rPr>
              <w:t>Tiêu chí 4.1: Ban đại diện cha mẹ trẻ</w:t>
            </w:r>
            <w:r w:rsidRPr="00270BAE">
              <w:rPr>
                <w:sz w:val="26"/>
                <w:szCs w:val="26"/>
                <w:lang w:val="vi-VN"/>
              </w:rPr>
              <w:t>.</w:t>
            </w:r>
            <w:bookmarkEnd w:id="17"/>
          </w:p>
          <w:p w14:paraId="1FC5A8E9"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29DBD3B" w14:textId="77777777" w:rsidR="00270BAE" w:rsidRDefault="00270BAE" w:rsidP="0020575C">
            <w:pPr>
              <w:spacing w:before="100" w:after="100"/>
              <w:ind w:right="130"/>
              <w:jc w:val="both"/>
              <w:rPr>
                <w:spacing w:val="-8"/>
                <w:sz w:val="26"/>
                <w:szCs w:val="26"/>
                <w:lang w:val="it-IT"/>
              </w:rPr>
            </w:pPr>
          </w:p>
          <w:p w14:paraId="2E5E08D7" w14:textId="3CA7F639" w:rsidR="0020575C" w:rsidRDefault="0020575C" w:rsidP="0020575C">
            <w:pPr>
              <w:spacing w:before="100" w:after="100"/>
              <w:ind w:right="130"/>
              <w:jc w:val="both"/>
              <w:rPr>
                <w:spacing w:val="-8"/>
                <w:sz w:val="26"/>
                <w:szCs w:val="26"/>
                <w:lang w:val="it-IT"/>
              </w:rPr>
            </w:pPr>
            <w:r w:rsidRPr="00EB575E">
              <w:rPr>
                <w:spacing w:val="-8"/>
                <w:sz w:val="26"/>
                <w:szCs w:val="26"/>
                <w:lang w:val="it-IT"/>
              </w:rPr>
              <w:t>Nhà trường tiếp tục duy trì hiệu quả công tác phối hợp giữa nhà trường với Ban đại diện cha mẹ trong các năm học để thực hiện nhiệm vụ nuôi dưỡng, chăm sóc và giáo dục trẻ.</w:t>
            </w:r>
          </w:p>
          <w:p w14:paraId="7CEDC463" w14:textId="41EC3EE3" w:rsidR="0011145F" w:rsidRPr="00685655" w:rsidRDefault="0011145F" w:rsidP="0020575C">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489410B0" w14:textId="1F35503A" w:rsidR="0020575C" w:rsidRPr="00EB575E" w:rsidRDefault="0020575C" w:rsidP="0020575C">
            <w:pPr>
              <w:spacing w:after="0"/>
              <w:ind w:right="63"/>
              <w:jc w:val="center"/>
              <w:rPr>
                <w:sz w:val="26"/>
                <w:szCs w:val="26"/>
              </w:rPr>
            </w:pPr>
            <w:r w:rsidRPr="00EB575E">
              <w:rPr>
                <w:rFonts w:eastAsia="MS Mincho"/>
                <w:spacing w:val="-6"/>
                <w:sz w:val="26"/>
                <w:szCs w:val="26"/>
                <w:lang w:val="nb-NO"/>
              </w:rPr>
              <w:t>CBGVNV, cha mẹ trẻ</w:t>
            </w:r>
          </w:p>
        </w:tc>
        <w:tc>
          <w:tcPr>
            <w:tcW w:w="606" w:type="pct"/>
            <w:tcBorders>
              <w:top w:val="single" w:sz="1" w:space="0" w:color="000000"/>
              <w:left w:val="single" w:sz="1" w:space="0" w:color="000000"/>
              <w:bottom w:val="single" w:sz="1" w:space="0" w:color="000000"/>
              <w:right w:val="single" w:sz="1" w:space="0" w:color="000000"/>
            </w:tcBorders>
            <w:vAlign w:val="center"/>
          </w:tcPr>
          <w:p w14:paraId="7350FA30" w14:textId="5B5378AA"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049B03DE" w14:textId="2C49096B" w:rsidR="0020575C" w:rsidRPr="00EB575E" w:rsidRDefault="0020575C" w:rsidP="0020575C">
            <w:pPr>
              <w:spacing w:after="0"/>
              <w:jc w:val="center"/>
              <w:rPr>
                <w:sz w:val="26"/>
                <w:szCs w:val="26"/>
              </w:rPr>
            </w:pPr>
            <w:r w:rsidRPr="00DC2317">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49F01C03" w14:textId="08FB2AC9" w:rsidR="0020575C" w:rsidRPr="00EB575E" w:rsidRDefault="0020575C" w:rsidP="0020575C">
            <w:pPr>
              <w:spacing w:after="0"/>
              <w:jc w:val="center"/>
              <w:rPr>
                <w:sz w:val="26"/>
                <w:szCs w:val="26"/>
              </w:rPr>
            </w:pPr>
            <w:r w:rsidRPr="00EB575E">
              <w:rPr>
                <w:sz w:val="26"/>
                <w:szCs w:val="26"/>
              </w:rPr>
              <w:t>Không</w:t>
            </w:r>
          </w:p>
        </w:tc>
      </w:tr>
      <w:tr w:rsidR="0020575C" w:rsidRPr="00EB575E" w14:paraId="38E25639"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2809131A"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AF816C6" w14:textId="77777777" w:rsidR="00270BAE" w:rsidRDefault="00270BAE" w:rsidP="0020575C">
            <w:pPr>
              <w:spacing w:before="100" w:after="100"/>
              <w:ind w:right="130"/>
              <w:jc w:val="both"/>
              <w:rPr>
                <w:sz w:val="26"/>
                <w:szCs w:val="26"/>
              </w:rPr>
            </w:pPr>
          </w:p>
          <w:p w14:paraId="72F5B712" w14:textId="48713B2D" w:rsidR="0020575C" w:rsidRDefault="0020575C" w:rsidP="0020575C">
            <w:pPr>
              <w:spacing w:before="100" w:after="100"/>
              <w:ind w:right="130"/>
              <w:jc w:val="both"/>
              <w:rPr>
                <w:sz w:val="26"/>
                <w:szCs w:val="26"/>
              </w:rPr>
            </w:pPr>
            <w:r w:rsidRPr="00EB575E">
              <w:rPr>
                <w:sz w:val="26"/>
                <w:szCs w:val="26"/>
              </w:rPr>
              <w:t>Các lớp lựa chọn, bổ sung vào Ban đại diện cha mẹ trẻ em của trường, lớp các phụ huynh nhiệt tình, quan tâm đến giáo dục</w:t>
            </w:r>
          </w:p>
          <w:p w14:paraId="7F2E9785" w14:textId="26A51D7D" w:rsidR="0011145F" w:rsidRPr="00685655" w:rsidRDefault="0011145F" w:rsidP="0020575C">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3977C9AB" w14:textId="27690E4B" w:rsidR="0020575C" w:rsidRPr="00EB575E" w:rsidRDefault="0020575C" w:rsidP="0020575C">
            <w:pPr>
              <w:spacing w:after="0"/>
              <w:ind w:right="63"/>
              <w:jc w:val="center"/>
              <w:rPr>
                <w:sz w:val="26"/>
                <w:szCs w:val="26"/>
              </w:rPr>
            </w:pPr>
            <w:r w:rsidRPr="00EB575E">
              <w:rPr>
                <w:sz w:val="26"/>
                <w:szCs w:val="26"/>
              </w:rPr>
              <w:t>Giáo viên và cha mẹ trẻ</w:t>
            </w:r>
          </w:p>
        </w:tc>
        <w:tc>
          <w:tcPr>
            <w:tcW w:w="606" w:type="pct"/>
            <w:tcBorders>
              <w:top w:val="single" w:sz="1" w:space="0" w:color="000000"/>
              <w:left w:val="single" w:sz="1" w:space="0" w:color="000000"/>
              <w:bottom w:val="single" w:sz="1" w:space="0" w:color="000000"/>
              <w:right w:val="single" w:sz="1" w:space="0" w:color="000000"/>
            </w:tcBorders>
            <w:vAlign w:val="center"/>
          </w:tcPr>
          <w:p w14:paraId="438084CE" w14:textId="04560A79"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3473AAF4" w14:textId="73DC7269" w:rsidR="0020575C" w:rsidRPr="00EB575E" w:rsidRDefault="0020575C" w:rsidP="0020575C">
            <w:pPr>
              <w:spacing w:after="0"/>
              <w:jc w:val="center"/>
              <w:rPr>
                <w:sz w:val="26"/>
                <w:szCs w:val="26"/>
              </w:rPr>
            </w:pPr>
            <w:r w:rsidRPr="00DC2317">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54721D7E" w14:textId="6B1E17A9" w:rsidR="0020575C" w:rsidRPr="00EB575E" w:rsidRDefault="0020575C" w:rsidP="0020575C">
            <w:pPr>
              <w:spacing w:after="0"/>
              <w:jc w:val="center"/>
              <w:rPr>
                <w:sz w:val="26"/>
                <w:szCs w:val="26"/>
              </w:rPr>
            </w:pPr>
            <w:r w:rsidRPr="00EB575E">
              <w:rPr>
                <w:sz w:val="26"/>
                <w:szCs w:val="26"/>
              </w:rPr>
              <w:t>Không</w:t>
            </w:r>
          </w:p>
        </w:tc>
      </w:tr>
      <w:tr w:rsidR="0020575C" w:rsidRPr="00EB575E" w14:paraId="01056B7E"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328FFE37"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7FA67A6" w14:textId="77777777" w:rsidR="0011145F" w:rsidRDefault="0011145F" w:rsidP="0020575C">
            <w:pPr>
              <w:spacing w:before="100" w:after="100"/>
              <w:ind w:right="130"/>
              <w:jc w:val="both"/>
              <w:rPr>
                <w:sz w:val="26"/>
                <w:szCs w:val="26"/>
              </w:rPr>
            </w:pPr>
          </w:p>
          <w:p w14:paraId="7E4A941E" w14:textId="77777777" w:rsidR="0020575C" w:rsidRDefault="0020575C" w:rsidP="0020575C">
            <w:pPr>
              <w:spacing w:before="100" w:after="100"/>
              <w:ind w:right="130"/>
              <w:jc w:val="both"/>
              <w:rPr>
                <w:sz w:val="26"/>
                <w:szCs w:val="26"/>
              </w:rPr>
            </w:pPr>
            <w:r w:rsidRPr="00EB575E">
              <w:rPr>
                <w:sz w:val="26"/>
                <w:szCs w:val="26"/>
              </w:rPr>
              <w:t>Hỗ trợ, phối hợp với Ban đại diện cha mẹ trẻ em xây dựng kế hoạch hoạt động cụ thể theo từng năm học và giám sát hoạt động của Ban đại diện cha mẹ học sinh, tạo điều kiện để Ban đại diện phát huy hiệu quả hoạt động.</w:t>
            </w:r>
          </w:p>
          <w:p w14:paraId="38421DAA" w14:textId="77777777" w:rsidR="0011145F" w:rsidRDefault="0011145F" w:rsidP="0020575C">
            <w:pPr>
              <w:spacing w:before="100" w:after="100"/>
              <w:ind w:right="130"/>
              <w:jc w:val="both"/>
              <w:rPr>
                <w:rFonts w:eastAsia="MS Mincho"/>
                <w:spacing w:val="-6"/>
                <w:sz w:val="26"/>
                <w:szCs w:val="26"/>
              </w:rPr>
            </w:pPr>
          </w:p>
          <w:p w14:paraId="43B9ED86" w14:textId="77777777" w:rsidR="00270BAE" w:rsidRDefault="00270BAE" w:rsidP="0020575C">
            <w:pPr>
              <w:spacing w:before="100" w:after="100"/>
              <w:ind w:right="130"/>
              <w:jc w:val="both"/>
              <w:rPr>
                <w:rFonts w:eastAsia="MS Mincho"/>
                <w:spacing w:val="-6"/>
                <w:sz w:val="26"/>
                <w:szCs w:val="26"/>
              </w:rPr>
            </w:pPr>
          </w:p>
          <w:p w14:paraId="591855A7" w14:textId="577D2B7E" w:rsidR="00270BAE" w:rsidRPr="00685655" w:rsidRDefault="00270BAE" w:rsidP="0020575C">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159AC10F" w14:textId="1E512B21" w:rsidR="0020575C" w:rsidRPr="00EB575E" w:rsidRDefault="0020575C" w:rsidP="0020575C">
            <w:pPr>
              <w:spacing w:after="0"/>
              <w:ind w:right="63"/>
              <w:jc w:val="center"/>
              <w:rPr>
                <w:sz w:val="26"/>
                <w:szCs w:val="26"/>
              </w:rPr>
            </w:pPr>
            <w:r>
              <w:rPr>
                <w:sz w:val="26"/>
                <w:szCs w:val="26"/>
              </w:rPr>
              <w:t>CBQL</w:t>
            </w:r>
            <w:r w:rsidRPr="00EB575E">
              <w:rPr>
                <w:sz w:val="26"/>
                <w:szCs w:val="26"/>
              </w:rPr>
              <w:t>, giáo viên, BĐDCMTE</w:t>
            </w:r>
          </w:p>
        </w:tc>
        <w:tc>
          <w:tcPr>
            <w:tcW w:w="606" w:type="pct"/>
            <w:tcBorders>
              <w:top w:val="single" w:sz="1" w:space="0" w:color="000000"/>
              <w:left w:val="single" w:sz="1" w:space="0" w:color="000000"/>
              <w:bottom w:val="single" w:sz="1" w:space="0" w:color="000000"/>
              <w:right w:val="single" w:sz="1" w:space="0" w:color="000000"/>
            </w:tcBorders>
            <w:vAlign w:val="center"/>
          </w:tcPr>
          <w:p w14:paraId="6CED2AAC" w14:textId="2AF0656F"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618AFA99" w14:textId="637021FF" w:rsidR="0020575C" w:rsidRPr="00EB575E" w:rsidRDefault="0020575C" w:rsidP="0020575C">
            <w:pPr>
              <w:spacing w:after="0"/>
              <w:jc w:val="center"/>
              <w:rPr>
                <w:sz w:val="26"/>
                <w:szCs w:val="26"/>
              </w:rPr>
            </w:pPr>
            <w:r w:rsidRPr="00DC2317">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BBCB200" w14:textId="5FD52933" w:rsidR="0020575C" w:rsidRPr="00EB575E" w:rsidRDefault="0020575C" w:rsidP="0020575C">
            <w:pPr>
              <w:spacing w:after="0"/>
              <w:jc w:val="center"/>
              <w:rPr>
                <w:sz w:val="26"/>
                <w:szCs w:val="26"/>
              </w:rPr>
            </w:pPr>
            <w:r w:rsidRPr="00EB575E">
              <w:rPr>
                <w:sz w:val="26"/>
                <w:szCs w:val="26"/>
              </w:rPr>
              <w:t>Không</w:t>
            </w:r>
          </w:p>
        </w:tc>
      </w:tr>
      <w:tr w:rsidR="0020575C" w:rsidRPr="00EB575E" w14:paraId="293C8B95"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2E717C79" w14:textId="77777777" w:rsidR="0020575C" w:rsidRPr="00C176AD" w:rsidRDefault="0020575C" w:rsidP="0020575C">
            <w:pPr>
              <w:pStyle w:val="Heading6"/>
              <w:ind w:left="0"/>
              <w:rPr>
                <w:lang w:val="vi-VN"/>
              </w:rPr>
            </w:pPr>
            <w:bookmarkStart w:id="18" w:name="_Toc148175116"/>
            <w:r w:rsidRPr="00FC20B3">
              <w:rPr>
                <w:b w:val="0"/>
                <w:bCs/>
                <w:i/>
                <w:iCs w:val="0"/>
                <w:sz w:val="24"/>
                <w:szCs w:val="24"/>
              </w:rPr>
              <w:lastRenderedPageBreak/>
              <w:t>Tiêu chí 4.2: Công tác tham mưu cấp ủy Đảng, chính quyền và phối hợp với các tổ chức, cá nhân của nhà trường</w:t>
            </w:r>
            <w:r>
              <w:rPr>
                <w:lang w:val="vi-VN"/>
              </w:rPr>
              <w:t>.</w:t>
            </w:r>
            <w:bookmarkEnd w:id="18"/>
          </w:p>
          <w:p w14:paraId="0493AD92"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008C0734" w14:textId="77777777" w:rsidR="0011145F" w:rsidRDefault="0011145F" w:rsidP="0020575C">
            <w:pPr>
              <w:spacing w:before="100" w:after="100"/>
              <w:ind w:right="130"/>
              <w:jc w:val="both"/>
              <w:rPr>
                <w:spacing w:val="-8"/>
                <w:sz w:val="26"/>
                <w:szCs w:val="26"/>
                <w:lang w:val="it-IT"/>
              </w:rPr>
            </w:pPr>
          </w:p>
          <w:p w14:paraId="4A8075C1" w14:textId="77777777" w:rsidR="00270BAE" w:rsidRDefault="00270BAE" w:rsidP="0020575C">
            <w:pPr>
              <w:spacing w:before="100" w:after="100"/>
              <w:ind w:right="130"/>
              <w:jc w:val="both"/>
              <w:rPr>
                <w:spacing w:val="-8"/>
                <w:sz w:val="26"/>
                <w:szCs w:val="26"/>
                <w:lang w:val="it-IT"/>
              </w:rPr>
            </w:pPr>
          </w:p>
          <w:p w14:paraId="299FD63B" w14:textId="4806DE06" w:rsidR="0020575C" w:rsidRDefault="0020575C" w:rsidP="0020575C">
            <w:pPr>
              <w:spacing w:before="100" w:after="100"/>
              <w:ind w:right="130"/>
              <w:jc w:val="both"/>
              <w:rPr>
                <w:spacing w:val="-8"/>
                <w:sz w:val="26"/>
                <w:szCs w:val="26"/>
                <w:lang w:val="it-IT"/>
              </w:rPr>
            </w:pPr>
            <w:r w:rsidRPr="00EB575E">
              <w:rPr>
                <w:spacing w:val="-8"/>
                <w:sz w:val="26"/>
                <w:szCs w:val="26"/>
                <w:lang w:val="it-IT"/>
              </w:rPr>
              <w:t>Nhà trường tiếp tục duy trì hiệu quả công tác phối hợp giữa nhà trường với cấp uỷ đảng, chính quyền và phối hợp với các tổ chức cá nhân trong các năm học để thực hiện nhiệm vụ nuôi dưỡng, chăm sóc và giáo dục trẻ.</w:t>
            </w:r>
          </w:p>
          <w:p w14:paraId="30766067" w14:textId="3A645C1B" w:rsidR="0011145F" w:rsidRPr="00685655" w:rsidRDefault="0011145F" w:rsidP="0020575C">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485D2942" w14:textId="372E3CBE" w:rsidR="0020575C" w:rsidRPr="00EB575E" w:rsidRDefault="0020575C" w:rsidP="0020575C">
            <w:pPr>
              <w:spacing w:after="0"/>
              <w:ind w:right="63"/>
              <w:jc w:val="center"/>
              <w:rPr>
                <w:sz w:val="26"/>
                <w:szCs w:val="26"/>
              </w:rPr>
            </w:pPr>
            <w:r w:rsidRPr="00EB575E">
              <w:rPr>
                <w:sz w:val="26"/>
                <w:szCs w:val="26"/>
              </w:rPr>
              <w:t>CBQL</w:t>
            </w:r>
          </w:p>
        </w:tc>
        <w:tc>
          <w:tcPr>
            <w:tcW w:w="606" w:type="pct"/>
            <w:tcBorders>
              <w:top w:val="single" w:sz="1" w:space="0" w:color="000000"/>
              <w:left w:val="single" w:sz="1" w:space="0" w:color="000000"/>
              <w:bottom w:val="single" w:sz="1" w:space="0" w:color="000000"/>
              <w:right w:val="single" w:sz="1" w:space="0" w:color="000000"/>
            </w:tcBorders>
            <w:vAlign w:val="center"/>
          </w:tcPr>
          <w:p w14:paraId="39049AA6" w14:textId="03DD2310"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00ADABB3" w14:textId="5596CEB7" w:rsidR="0020575C" w:rsidRPr="00EB575E" w:rsidRDefault="0020575C" w:rsidP="0020575C">
            <w:pPr>
              <w:spacing w:after="0"/>
              <w:jc w:val="center"/>
              <w:rPr>
                <w:sz w:val="26"/>
                <w:szCs w:val="26"/>
              </w:rPr>
            </w:pPr>
            <w:r w:rsidRPr="00EB575E">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1A099E4" w14:textId="15851B46" w:rsidR="0020575C" w:rsidRPr="00EB575E" w:rsidRDefault="0020575C" w:rsidP="0020575C">
            <w:pPr>
              <w:spacing w:after="0"/>
              <w:jc w:val="center"/>
              <w:rPr>
                <w:sz w:val="26"/>
                <w:szCs w:val="26"/>
              </w:rPr>
            </w:pPr>
            <w:r w:rsidRPr="00EB575E">
              <w:rPr>
                <w:sz w:val="26"/>
                <w:szCs w:val="26"/>
              </w:rPr>
              <w:t>Không</w:t>
            </w:r>
          </w:p>
        </w:tc>
      </w:tr>
      <w:tr w:rsidR="0020575C" w:rsidRPr="00EB575E" w14:paraId="6203E295" w14:textId="77777777" w:rsidTr="00270BAE">
        <w:trPr>
          <w:gridAfter w:val="3"/>
          <w:wAfter w:w="544" w:type="pct"/>
          <w:trHeight w:val="3331"/>
        </w:trPr>
        <w:tc>
          <w:tcPr>
            <w:tcW w:w="556" w:type="pct"/>
            <w:vMerge/>
            <w:tcBorders>
              <w:left w:val="single" w:sz="1" w:space="0" w:color="000000"/>
              <w:right w:val="single" w:sz="4" w:space="0" w:color="auto"/>
            </w:tcBorders>
            <w:vAlign w:val="center"/>
          </w:tcPr>
          <w:p w14:paraId="16E8EFB4"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01408A5C" w14:textId="2E740946" w:rsidR="0020575C" w:rsidRPr="00685655" w:rsidRDefault="0020575C" w:rsidP="0020575C">
            <w:pPr>
              <w:spacing w:before="100" w:after="100"/>
              <w:ind w:right="130"/>
              <w:jc w:val="both"/>
              <w:rPr>
                <w:rFonts w:eastAsia="MS Mincho"/>
                <w:spacing w:val="-6"/>
                <w:sz w:val="26"/>
                <w:szCs w:val="26"/>
              </w:rPr>
            </w:pPr>
            <w:r w:rsidRPr="00EB575E">
              <w:rPr>
                <w:sz w:val="26"/>
                <w:szCs w:val="26"/>
              </w:rPr>
              <w:t>Huy động nguồn lực các tổ chức ngoài nhà trường ủng hộ về cơ sở vật chất cho nhà trường</w:t>
            </w:r>
          </w:p>
        </w:tc>
        <w:tc>
          <w:tcPr>
            <w:tcW w:w="791" w:type="pct"/>
            <w:tcBorders>
              <w:top w:val="single" w:sz="1" w:space="0" w:color="000000"/>
              <w:left w:val="single" w:sz="1" w:space="0" w:color="000000"/>
              <w:bottom w:val="single" w:sz="1" w:space="0" w:color="000000"/>
              <w:right w:val="single" w:sz="1" w:space="0" w:color="000000"/>
            </w:tcBorders>
            <w:vAlign w:val="center"/>
          </w:tcPr>
          <w:p w14:paraId="2408A737" w14:textId="349488CA" w:rsidR="0020575C" w:rsidRPr="00EB575E" w:rsidRDefault="0020575C" w:rsidP="0020575C">
            <w:pPr>
              <w:spacing w:after="0"/>
              <w:ind w:right="63"/>
              <w:jc w:val="center"/>
              <w:rPr>
                <w:sz w:val="26"/>
                <w:szCs w:val="26"/>
              </w:rPr>
            </w:pPr>
            <w:r w:rsidRPr="00EB575E">
              <w:rPr>
                <w:sz w:val="26"/>
                <w:szCs w:val="26"/>
              </w:rPr>
              <w:t>CBQL</w:t>
            </w:r>
          </w:p>
        </w:tc>
        <w:tc>
          <w:tcPr>
            <w:tcW w:w="606" w:type="pct"/>
            <w:tcBorders>
              <w:top w:val="single" w:sz="1" w:space="0" w:color="000000"/>
              <w:left w:val="single" w:sz="1" w:space="0" w:color="000000"/>
              <w:bottom w:val="single" w:sz="1" w:space="0" w:color="000000"/>
              <w:right w:val="single" w:sz="1" w:space="0" w:color="000000"/>
            </w:tcBorders>
            <w:vAlign w:val="center"/>
          </w:tcPr>
          <w:p w14:paraId="7B03C0DF" w14:textId="4150765D"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5A0B12D3" w14:textId="46D9A47A" w:rsidR="0020575C" w:rsidRPr="00EB575E" w:rsidRDefault="0020575C" w:rsidP="0020575C">
            <w:pPr>
              <w:spacing w:after="0"/>
              <w:jc w:val="center"/>
              <w:rPr>
                <w:sz w:val="26"/>
                <w:szCs w:val="26"/>
              </w:rPr>
            </w:pPr>
            <w:r w:rsidRPr="00EB575E">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75DE08C8" w14:textId="2687BC3B" w:rsidR="0020575C" w:rsidRPr="00EB575E" w:rsidRDefault="0020575C" w:rsidP="0020575C">
            <w:pPr>
              <w:spacing w:after="0"/>
              <w:jc w:val="center"/>
              <w:rPr>
                <w:sz w:val="26"/>
                <w:szCs w:val="26"/>
              </w:rPr>
            </w:pPr>
            <w:r w:rsidRPr="00EB575E">
              <w:rPr>
                <w:sz w:val="26"/>
                <w:szCs w:val="26"/>
              </w:rPr>
              <w:t xml:space="preserve">Nguồn XHH </w:t>
            </w:r>
          </w:p>
        </w:tc>
      </w:tr>
      <w:tr w:rsidR="0020575C" w:rsidRPr="00EB575E" w14:paraId="405B2717"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45774426"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EA477E5" w14:textId="77777777" w:rsidR="0011145F" w:rsidRDefault="0011145F" w:rsidP="0020575C">
            <w:pPr>
              <w:spacing w:before="100" w:after="100"/>
              <w:ind w:right="130"/>
              <w:jc w:val="both"/>
              <w:rPr>
                <w:sz w:val="26"/>
                <w:szCs w:val="26"/>
              </w:rPr>
            </w:pPr>
          </w:p>
          <w:p w14:paraId="011DE03D" w14:textId="1720C14D" w:rsidR="0020575C" w:rsidRDefault="0020575C" w:rsidP="0020575C">
            <w:pPr>
              <w:spacing w:before="100" w:after="100"/>
              <w:ind w:right="130"/>
              <w:jc w:val="both"/>
              <w:rPr>
                <w:sz w:val="26"/>
                <w:szCs w:val="26"/>
              </w:rPr>
            </w:pPr>
            <w:r w:rsidRPr="00EB575E">
              <w:rPr>
                <w:sz w:val="26"/>
                <w:szCs w:val="26"/>
              </w:rPr>
              <w:t>Thực hiện tốt và kịp thời hơn công tác tham mưu với cấp ủy, chính quyền địa phương trong việc xây dựng và phát triển nhà trường trở thành trung tâm văn hoá, giáo dục của địa phương.</w:t>
            </w:r>
          </w:p>
          <w:p w14:paraId="3EEFF898" w14:textId="77777777" w:rsidR="0011145F" w:rsidRDefault="0011145F" w:rsidP="0020575C">
            <w:pPr>
              <w:spacing w:before="100" w:after="100"/>
              <w:ind w:right="130"/>
              <w:jc w:val="both"/>
              <w:rPr>
                <w:spacing w:val="-6"/>
                <w:sz w:val="26"/>
                <w:szCs w:val="26"/>
              </w:rPr>
            </w:pPr>
          </w:p>
          <w:p w14:paraId="4EBD3F97" w14:textId="77777777" w:rsidR="0011145F" w:rsidRDefault="0011145F" w:rsidP="0020575C">
            <w:pPr>
              <w:spacing w:before="100" w:after="100"/>
              <w:ind w:right="130"/>
              <w:jc w:val="both"/>
              <w:rPr>
                <w:rFonts w:eastAsia="MS Mincho"/>
                <w:spacing w:val="-6"/>
                <w:sz w:val="26"/>
                <w:szCs w:val="26"/>
              </w:rPr>
            </w:pPr>
          </w:p>
          <w:p w14:paraId="4700DEAC" w14:textId="77777777" w:rsidR="00270BAE" w:rsidRDefault="00270BAE" w:rsidP="0020575C">
            <w:pPr>
              <w:spacing w:before="100" w:after="100"/>
              <w:ind w:right="130"/>
              <w:jc w:val="both"/>
              <w:rPr>
                <w:rFonts w:eastAsia="MS Mincho"/>
                <w:spacing w:val="-6"/>
                <w:sz w:val="26"/>
                <w:szCs w:val="26"/>
              </w:rPr>
            </w:pPr>
          </w:p>
          <w:p w14:paraId="0B7E3B60" w14:textId="404CEA17" w:rsidR="00270BAE" w:rsidRPr="00685655" w:rsidRDefault="00270BAE" w:rsidP="0020575C">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04B895FD" w14:textId="61BD5935" w:rsidR="0020575C" w:rsidRPr="00EB575E" w:rsidRDefault="0020575C" w:rsidP="0020575C">
            <w:pPr>
              <w:spacing w:after="0"/>
              <w:ind w:right="63"/>
              <w:jc w:val="center"/>
              <w:rPr>
                <w:sz w:val="26"/>
                <w:szCs w:val="26"/>
              </w:rPr>
            </w:pPr>
            <w:r w:rsidRPr="00EB575E">
              <w:rPr>
                <w:sz w:val="26"/>
                <w:szCs w:val="26"/>
              </w:rPr>
              <w:t>CBQL</w:t>
            </w:r>
          </w:p>
        </w:tc>
        <w:tc>
          <w:tcPr>
            <w:tcW w:w="606" w:type="pct"/>
            <w:tcBorders>
              <w:top w:val="single" w:sz="1" w:space="0" w:color="000000"/>
              <w:left w:val="single" w:sz="1" w:space="0" w:color="000000"/>
              <w:bottom w:val="single" w:sz="1" w:space="0" w:color="000000"/>
              <w:right w:val="single" w:sz="1" w:space="0" w:color="000000"/>
            </w:tcBorders>
            <w:vAlign w:val="center"/>
          </w:tcPr>
          <w:p w14:paraId="385EC2A8" w14:textId="381432D3"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265E8644" w14:textId="79EEAA0E" w:rsidR="0020575C" w:rsidRPr="00EB575E" w:rsidRDefault="0020575C" w:rsidP="0020575C">
            <w:pPr>
              <w:spacing w:after="0"/>
              <w:jc w:val="center"/>
              <w:rPr>
                <w:sz w:val="26"/>
                <w:szCs w:val="26"/>
              </w:rPr>
            </w:pPr>
            <w:r w:rsidRPr="00EB575E">
              <w:rPr>
                <w:sz w:val="26"/>
                <w:szCs w:val="26"/>
              </w:rPr>
              <w:t>Năm học 2023 – 2024 và các năm tiếp theo</w:t>
            </w:r>
          </w:p>
        </w:tc>
        <w:tc>
          <w:tcPr>
            <w:tcW w:w="630" w:type="pct"/>
            <w:tcBorders>
              <w:top w:val="single" w:sz="1" w:space="0" w:color="000000"/>
              <w:left w:val="single" w:sz="4" w:space="0" w:color="auto"/>
              <w:bottom w:val="single" w:sz="1" w:space="0" w:color="000000"/>
              <w:right w:val="single" w:sz="1" w:space="0" w:color="000000"/>
            </w:tcBorders>
            <w:vAlign w:val="center"/>
          </w:tcPr>
          <w:p w14:paraId="1351B360" w14:textId="53FEE062" w:rsidR="0020575C" w:rsidRPr="00EB575E" w:rsidRDefault="0020575C" w:rsidP="0020575C">
            <w:pPr>
              <w:spacing w:after="0"/>
              <w:jc w:val="center"/>
              <w:rPr>
                <w:sz w:val="26"/>
                <w:szCs w:val="26"/>
              </w:rPr>
            </w:pPr>
            <w:r w:rsidRPr="00EB575E">
              <w:rPr>
                <w:sz w:val="26"/>
                <w:szCs w:val="26"/>
              </w:rPr>
              <w:t>Không</w:t>
            </w:r>
          </w:p>
        </w:tc>
      </w:tr>
      <w:tr w:rsidR="0020575C" w:rsidRPr="00EB575E" w14:paraId="5124BF57" w14:textId="77777777" w:rsidTr="0020575C">
        <w:trPr>
          <w:gridAfter w:val="3"/>
          <w:wAfter w:w="544" w:type="pct"/>
          <w:trHeight w:val="840"/>
        </w:trPr>
        <w:tc>
          <w:tcPr>
            <w:tcW w:w="4456" w:type="pct"/>
            <w:gridSpan w:val="6"/>
            <w:tcBorders>
              <w:top w:val="single" w:sz="1" w:space="0" w:color="000000"/>
              <w:left w:val="single" w:sz="1" w:space="0" w:color="000000"/>
              <w:bottom w:val="single" w:sz="1" w:space="0" w:color="000000"/>
              <w:right w:val="single" w:sz="1" w:space="0" w:color="000000"/>
            </w:tcBorders>
            <w:vAlign w:val="center"/>
          </w:tcPr>
          <w:p w14:paraId="77CE8D86" w14:textId="77777777" w:rsidR="0020575C" w:rsidRDefault="0020575C" w:rsidP="0020575C">
            <w:pPr>
              <w:pStyle w:val="Heading5"/>
              <w:rPr>
                <w:b/>
                <w:bCs/>
                <w:color w:val="auto"/>
                <w:sz w:val="24"/>
                <w:szCs w:val="24"/>
              </w:rPr>
            </w:pPr>
            <w:bookmarkStart w:id="19" w:name="_Toc148175118"/>
          </w:p>
          <w:p w14:paraId="75296C18" w14:textId="4A1853F3" w:rsidR="0020575C" w:rsidRPr="00002648" w:rsidRDefault="0020575C" w:rsidP="0020575C">
            <w:pPr>
              <w:pStyle w:val="Heading5"/>
              <w:rPr>
                <w:b/>
                <w:bCs/>
                <w:color w:val="auto"/>
                <w:sz w:val="24"/>
                <w:szCs w:val="24"/>
              </w:rPr>
            </w:pPr>
            <w:r w:rsidRPr="00002648">
              <w:rPr>
                <w:b/>
                <w:bCs/>
                <w:color w:val="auto"/>
                <w:sz w:val="24"/>
                <w:szCs w:val="24"/>
              </w:rPr>
              <w:t>Tiêu chuẩn 5: Hoạt động và kết quả nuôi dưỡng, chăm sóc, giáo dục trẻ</w:t>
            </w:r>
            <w:bookmarkEnd w:id="19"/>
          </w:p>
        </w:tc>
      </w:tr>
      <w:tr w:rsidR="0020575C" w:rsidRPr="00EB575E" w14:paraId="4993BEFA"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22923C6F" w14:textId="77777777" w:rsidR="0020575C" w:rsidRPr="00724026" w:rsidRDefault="0020575C" w:rsidP="0020575C">
            <w:pPr>
              <w:pStyle w:val="Heading6"/>
              <w:ind w:left="0"/>
              <w:rPr>
                <w:b w:val="0"/>
                <w:bCs/>
                <w:i/>
                <w:iCs w:val="0"/>
                <w:sz w:val="24"/>
                <w:szCs w:val="24"/>
              </w:rPr>
            </w:pPr>
            <w:bookmarkStart w:id="20" w:name="_Toc148175120"/>
            <w:r w:rsidRPr="00724026">
              <w:rPr>
                <w:b w:val="0"/>
                <w:bCs/>
                <w:i/>
                <w:iCs w:val="0"/>
                <w:sz w:val="24"/>
                <w:szCs w:val="24"/>
              </w:rPr>
              <w:t>Tiêu chí 5.1: Thực hiện Chương trình giáo dục mầm non</w:t>
            </w:r>
            <w:bookmarkEnd w:id="20"/>
          </w:p>
          <w:p w14:paraId="48568007"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97A57C6" w14:textId="411D6E07" w:rsidR="0020575C" w:rsidRPr="00685655" w:rsidRDefault="0020575C" w:rsidP="0020575C">
            <w:pPr>
              <w:spacing w:before="100" w:after="100"/>
              <w:ind w:right="130"/>
              <w:jc w:val="both"/>
              <w:rPr>
                <w:rFonts w:eastAsia="MS Mincho"/>
                <w:spacing w:val="-6"/>
                <w:sz w:val="26"/>
                <w:szCs w:val="26"/>
              </w:rPr>
            </w:pPr>
            <w:r w:rsidRPr="008B582D">
              <w:rPr>
                <w:sz w:val="26"/>
                <w:szCs w:val="26"/>
              </w:rPr>
              <w:t>Tiếp tục bồi dưỡng cho giáo viên kĩ năng phát triển phát triển Chương trình GDMN: Phân công giáo viên cốt cán bồi dưỡng trực tiếp.</w:t>
            </w:r>
          </w:p>
        </w:tc>
        <w:tc>
          <w:tcPr>
            <w:tcW w:w="791" w:type="pct"/>
            <w:tcBorders>
              <w:top w:val="single" w:sz="1" w:space="0" w:color="000000"/>
              <w:left w:val="single" w:sz="1" w:space="0" w:color="000000"/>
              <w:bottom w:val="single" w:sz="1" w:space="0" w:color="000000"/>
              <w:right w:val="single" w:sz="1" w:space="0" w:color="000000"/>
            </w:tcBorders>
            <w:vAlign w:val="center"/>
          </w:tcPr>
          <w:p w14:paraId="2586087E" w14:textId="2112E500" w:rsidR="0020575C" w:rsidRPr="00EB575E" w:rsidRDefault="0020575C" w:rsidP="0020575C">
            <w:pPr>
              <w:spacing w:after="0"/>
              <w:ind w:right="63"/>
              <w:jc w:val="center"/>
              <w:rPr>
                <w:sz w:val="26"/>
                <w:szCs w:val="26"/>
              </w:rPr>
            </w:pPr>
            <w:r>
              <w:rPr>
                <w:sz w:val="26"/>
                <w:szCs w:val="26"/>
              </w:rPr>
              <w:t>Cán bộ ph</w:t>
            </w:r>
            <w:r>
              <w:rPr>
                <w:sz w:val="26"/>
                <w:szCs w:val="26"/>
                <w:lang w:val="vi-VN"/>
              </w:rPr>
              <w:t>ụ</w:t>
            </w:r>
            <w:r w:rsidRPr="00EB575E">
              <w:rPr>
                <w:sz w:val="26"/>
                <w:szCs w:val="26"/>
              </w:rPr>
              <w:t xml:space="preserve"> trách CM, GV cốt cán</w:t>
            </w:r>
          </w:p>
        </w:tc>
        <w:tc>
          <w:tcPr>
            <w:tcW w:w="606" w:type="pct"/>
            <w:tcBorders>
              <w:top w:val="single" w:sz="1" w:space="0" w:color="000000"/>
              <w:left w:val="single" w:sz="1" w:space="0" w:color="000000"/>
              <w:bottom w:val="single" w:sz="1" w:space="0" w:color="000000"/>
              <w:right w:val="single" w:sz="1" w:space="0" w:color="000000"/>
            </w:tcBorders>
            <w:vAlign w:val="center"/>
          </w:tcPr>
          <w:p w14:paraId="2200A124" w14:textId="6CE7FE66"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0D32B3FA" w14:textId="1B17813F" w:rsidR="0020575C" w:rsidRPr="00EB575E" w:rsidRDefault="0020575C" w:rsidP="0020575C">
            <w:pPr>
              <w:spacing w:after="0"/>
              <w:jc w:val="center"/>
              <w:rPr>
                <w:sz w:val="26"/>
                <w:szCs w:val="26"/>
              </w:rPr>
            </w:pPr>
            <w:r w:rsidRPr="00EB575E">
              <w:rPr>
                <w:sz w:val="26"/>
                <w:szCs w:val="26"/>
              </w:rPr>
              <w:t>Tháng 9/2023</w:t>
            </w:r>
          </w:p>
        </w:tc>
        <w:tc>
          <w:tcPr>
            <w:tcW w:w="630" w:type="pct"/>
            <w:tcBorders>
              <w:top w:val="single" w:sz="1" w:space="0" w:color="000000"/>
              <w:left w:val="single" w:sz="4" w:space="0" w:color="auto"/>
              <w:bottom w:val="single" w:sz="1" w:space="0" w:color="000000"/>
              <w:right w:val="single" w:sz="1" w:space="0" w:color="000000"/>
            </w:tcBorders>
            <w:vAlign w:val="center"/>
          </w:tcPr>
          <w:p w14:paraId="6D2F45C0" w14:textId="77777777" w:rsidR="0020575C" w:rsidRPr="00EB575E" w:rsidRDefault="0020575C" w:rsidP="0020575C">
            <w:pPr>
              <w:spacing w:after="0"/>
              <w:jc w:val="center"/>
              <w:rPr>
                <w:sz w:val="26"/>
                <w:szCs w:val="26"/>
              </w:rPr>
            </w:pPr>
          </w:p>
        </w:tc>
      </w:tr>
      <w:tr w:rsidR="0020575C" w:rsidRPr="00EB575E" w14:paraId="5B8997E6"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2B1F8EF0"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4BB5DE2" w14:textId="6FC620D4" w:rsidR="0020575C" w:rsidRPr="00685655" w:rsidRDefault="0020575C" w:rsidP="0020575C">
            <w:pPr>
              <w:spacing w:before="100" w:after="100"/>
              <w:ind w:right="130"/>
              <w:jc w:val="both"/>
              <w:rPr>
                <w:rFonts w:eastAsia="MS Mincho"/>
                <w:spacing w:val="-6"/>
                <w:sz w:val="26"/>
                <w:szCs w:val="26"/>
              </w:rPr>
            </w:pPr>
            <w:r w:rsidRPr="008B582D">
              <w:rPr>
                <w:sz w:val="26"/>
                <w:szCs w:val="26"/>
              </w:rPr>
              <w:t>Tham khảo áp dụng Stems vào phát triển Chương trình GDMN</w:t>
            </w:r>
          </w:p>
        </w:tc>
        <w:tc>
          <w:tcPr>
            <w:tcW w:w="791" w:type="pct"/>
            <w:tcBorders>
              <w:top w:val="single" w:sz="1" w:space="0" w:color="000000"/>
              <w:left w:val="single" w:sz="1" w:space="0" w:color="000000"/>
              <w:bottom w:val="single" w:sz="1" w:space="0" w:color="000000"/>
              <w:right w:val="single" w:sz="1" w:space="0" w:color="000000"/>
            </w:tcBorders>
            <w:vAlign w:val="center"/>
          </w:tcPr>
          <w:p w14:paraId="530D98FE" w14:textId="1EE66824" w:rsidR="0020575C" w:rsidRPr="00EB575E" w:rsidRDefault="0020575C" w:rsidP="0020575C">
            <w:pPr>
              <w:spacing w:after="0"/>
              <w:ind w:right="63"/>
              <w:jc w:val="center"/>
              <w:rPr>
                <w:sz w:val="26"/>
                <w:szCs w:val="26"/>
              </w:rPr>
            </w:pPr>
            <w:r w:rsidRPr="00EB575E">
              <w:rPr>
                <w:sz w:val="26"/>
                <w:szCs w:val="26"/>
              </w:rPr>
              <w:t>CBQL, GV cốt cán</w:t>
            </w:r>
          </w:p>
        </w:tc>
        <w:tc>
          <w:tcPr>
            <w:tcW w:w="606" w:type="pct"/>
            <w:tcBorders>
              <w:top w:val="single" w:sz="1" w:space="0" w:color="000000"/>
              <w:left w:val="single" w:sz="1" w:space="0" w:color="000000"/>
              <w:bottom w:val="single" w:sz="1" w:space="0" w:color="000000"/>
              <w:right w:val="single" w:sz="1" w:space="0" w:color="000000"/>
            </w:tcBorders>
            <w:vAlign w:val="center"/>
          </w:tcPr>
          <w:p w14:paraId="4BB325B5" w14:textId="08360220" w:rsidR="0020575C" w:rsidRDefault="0020575C" w:rsidP="0020575C">
            <w:pPr>
              <w:spacing w:before="100" w:after="100"/>
              <w:ind w:right="136"/>
              <w:jc w:val="both"/>
              <w:rPr>
                <w:sz w:val="26"/>
                <w:szCs w:val="26"/>
              </w:rPr>
            </w:pPr>
            <w:r w:rsidRPr="00EB575E">
              <w:rPr>
                <w:sz w:val="26"/>
                <w:szCs w:val="26"/>
              </w:rPr>
              <w:t xml:space="preserve">Tài liệu tham khảo </w:t>
            </w:r>
          </w:p>
        </w:tc>
        <w:tc>
          <w:tcPr>
            <w:tcW w:w="543" w:type="pct"/>
            <w:tcBorders>
              <w:top w:val="single" w:sz="1" w:space="0" w:color="000000"/>
              <w:left w:val="single" w:sz="1" w:space="0" w:color="000000"/>
              <w:bottom w:val="single" w:sz="1" w:space="0" w:color="000000"/>
              <w:right w:val="single" w:sz="4" w:space="0" w:color="auto"/>
            </w:tcBorders>
            <w:vAlign w:val="center"/>
          </w:tcPr>
          <w:p w14:paraId="32BA7E00" w14:textId="1AFC3F53" w:rsidR="0020575C" w:rsidRPr="00EB575E" w:rsidRDefault="0020575C" w:rsidP="0020575C">
            <w:pPr>
              <w:spacing w:after="0"/>
              <w:jc w:val="center"/>
              <w:rPr>
                <w:sz w:val="26"/>
                <w:szCs w:val="26"/>
              </w:rPr>
            </w:pPr>
            <w:r w:rsidRPr="00EB575E">
              <w:rPr>
                <w:sz w:val="26"/>
                <w:szCs w:val="26"/>
              </w:rPr>
              <w:t>Tháng 9/2023 và các năm tiếp theo</w:t>
            </w:r>
          </w:p>
        </w:tc>
        <w:tc>
          <w:tcPr>
            <w:tcW w:w="630" w:type="pct"/>
            <w:tcBorders>
              <w:top w:val="single" w:sz="1" w:space="0" w:color="000000"/>
              <w:left w:val="single" w:sz="4" w:space="0" w:color="auto"/>
              <w:bottom w:val="single" w:sz="1" w:space="0" w:color="000000"/>
              <w:right w:val="single" w:sz="1" w:space="0" w:color="000000"/>
            </w:tcBorders>
            <w:vAlign w:val="center"/>
          </w:tcPr>
          <w:p w14:paraId="37809965" w14:textId="77777777" w:rsidR="0020575C" w:rsidRPr="00EB575E" w:rsidRDefault="0020575C" w:rsidP="0020575C">
            <w:pPr>
              <w:spacing w:after="0"/>
              <w:jc w:val="center"/>
              <w:rPr>
                <w:sz w:val="26"/>
                <w:szCs w:val="26"/>
              </w:rPr>
            </w:pPr>
          </w:p>
        </w:tc>
      </w:tr>
      <w:tr w:rsidR="0020575C" w:rsidRPr="00EB575E" w14:paraId="072375ED"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501EA103" w14:textId="77777777" w:rsidR="0020575C" w:rsidRPr="006638E5" w:rsidRDefault="0020575C" w:rsidP="0020575C">
            <w:pPr>
              <w:pStyle w:val="Heading6"/>
              <w:ind w:left="0"/>
              <w:rPr>
                <w:b w:val="0"/>
                <w:bCs/>
                <w:i/>
                <w:iCs w:val="0"/>
                <w:sz w:val="24"/>
                <w:szCs w:val="24"/>
              </w:rPr>
            </w:pPr>
            <w:bookmarkStart w:id="21" w:name="_Toc148175121"/>
            <w:r w:rsidRPr="006638E5">
              <w:rPr>
                <w:b w:val="0"/>
                <w:bCs/>
                <w:i/>
                <w:iCs w:val="0"/>
                <w:sz w:val="24"/>
                <w:szCs w:val="24"/>
              </w:rPr>
              <w:t>Tiêu chí 5.2: Tổ chức hoạt động nuôi dưỡng, chăm sóc và giáo dục trẻ</w:t>
            </w:r>
            <w:bookmarkEnd w:id="21"/>
          </w:p>
          <w:p w14:paraId="763B1EA4"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51380AC" w14:textId="76E810C6" w:rsidR="0020575C" w:rsidRPr="00685655" w:rsidRDefault="0020575C" w:rsidP="0020575C">
            <w:pPr>
              <w:spacing w:before="100" w:after="100"/>
              <w:ind w:right="130"/>
              <w:jc w:val="both"/>
              <w:rPr>
                <w:rFonts w:eastAsia="MS Mincho"/>
                <w:spacing w:val="-6"/>
                <w:sz w:val="26"/>
                <w:szCs w:val="26"/>
              </w:rPr>
            </w:pPr>
            <w:r w:rsidRPr="008B582D">
              <w:rPr>
                <w:spacing w:val="-8"/>
                <w:sz w:val="26"/>
                <w:szCs w:val="26"/>
                <w:lang w:val="it-IT"/>
              </w:rPr>
              <w:t>Nhà trường tiếp tục duy trì phát huy điểm mạnh trong tổ chức các hoạt động nuôi dưỡng, chăm sóc và giáo dục trẻ.</w:t>
            </w:r>
          </w:p>
        </w:tc>
        <w:tc>
          <w:tcPr>
            <w:tcW w:w="791" w:type="pct"/>
            <w:tcBorders>
              <w:top w:val="single" w:sz="1" w:space="0" w:color="000000"/>
              <w:left w:val="single" w:sz="1" w:space="0" w:color="000000"/>
              <w:bottom w:val="single" w:sz="1" w:space="0" w:color="000000"/>
              <w:right w:val="single" w:sz="1" w:space="0" w:color="000000"/>
            </w:tcBorders>
            <w:vAlign w:val="center"/>
          </w:tcPr>
          <w:p w14:paraId="683C3381" w14:textId="3FD88499" w:rsidR="0020575C" w:rsidRPr="00EB575E" w:rsidRDefault="0020575C" w:rsidP="0020575C">
            <w:pPr>
              <w:spacing w:after="0"/>
              <w:ind w:right="63"/>
              <w:jc w:val="center"/>
              <w:rPr>
                <w:sz w:val="26"/>
                <w:szCs w:val="26"/>
              </w:rPr>
            </w:pPr>
            <w:r>
              <w:rPr>
                <w:sz w:val="26"/>
                <w:szCs w:val="26"/>
              </w:rPr>
              <w:t>CBQL,GV</w:t>
            </w:r>
          </w:p>
        </w:tc>
        <w:tc>
          <w:tcPr>
            <w:tcW w:w="606" w:type="pct"/>
            <w:tcBorders>
              <w:top w:val="single" w:sz="1" w:space="0" w:color="000000"/>
              <w:left w:val="single" w:sz="1" w:space="0" w:color="000000"/>
              <w:bottom w:val="single" w:sz="1" w:space="0" w:color="000000"/>
              <w:right w:val="single" w:sz="1" w:space="0" w:color="000000"/>
            </w:tcBorders>
            <w:vAlign w:val="center"/>
          </w:tcPr>
          <w:p w14:paraId="6890C0B7" w14:textId="7063C768"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143E190E" w14:textId="3EE5DB37" w:rsidR="0020575C" w:rsidRPr="00EB575E"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D53E922" w14:textId="13179F54" w:rsidR="0020575C" w:rsidRPr="00EB575E" w:rsidRDefault="0020575C" w:rsidP="0020575C">
            <w:pPr>
              <w:spacing w:after="0"/>
              <w:jc w:val="center"/>
              <w:rPr>
                <w:sz w:val="26"/>
                <w:szCs w:val="26"/>
              </w:rPr>
            </w:pPr>
            <w:r w:rsidRPr="00EB575E">
              <w:rPr>
                <w:sz w:val="26"/>
                <w:szCs w:val="26"/>
              </w:rPr>
              <w:t>Không</w:t>
            </w:r>
          </w:p>
        </w:tc>
      </w:tr>
      <w:tr w:rsidR="0020575C" w:rsidRPr="00EB575E" w14:paraId="66F1CF8C"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720B2C0B"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1FFD0CDC" w14:textId="77777777" w:rsidR="00270BAE" w:rsidRDefault="00270BAE" w:rsidP="0020575C">
            <w:pPr>
              <w:spacing w:before="100" w:after="100"/>
              <w:ind w:right="130"/>
              <w:jc w:val="both"/>
              <w:rPr>
                <w:sz w:val="26"/>
                <w:szCs w:val="26"/>
              </w:rPr>
            </w:pPr>
          </w:p>
          <w:p w14:paraId="25634872" w14:textId="77777777" w:rsidR="0020575C" w:rsidRDefault="0020575C" w:rsidP="0020575C">
            <w:pPr>
              <w:spacing w:before="100" w:after="100"/>
              <w:ind w:right="130"/>
              <w:jc w:val="both"/>
              <w:rPr>
                <w:sz w:val="26"/>
                <w:szCs w:val="26"/>
              </w:rPr>
            </w:pPr>
            <w:r w:rsidRPr="008B582D">
              <w:rPr>
                <w:sz w:val="26"/>
                <w:szCs w:val="26"/>
              </w:rPr>
              <w:t>Bồi dưỡng chuyên môn cho những giáo viên còn hạn chế về việc đổi mới phương pháp giáo dục: Phân công giáo cốt cán dự giờ bồi dưỡng trực tiếp.</w:t>
            </w:r>
          </w:p>
          <w:p w14:paraId="41337C56" w14:textId="77777777" w:rsidR="00270BAE" w:rsidRDefault="00270BAE" w:rsidP="0020575C">
            <w:pPr>
              <w:spacing w:before="100" w:after="100"/>
              <w:ind w:right="130"/>
              <w:jc w:val="both"/>
              <w:rPr>
                <w:spacing w:val="-6"/>
                <w:sz w:val="26"/>
                <w:szCs w:val="26"/>
              </w:rPr>
            </w:pPr>
          </w:p>
          <w:p w14:paraId="7AEC1944" w14:textId="77777777" w:rsidR="00270BAE" w:rsidRDefault="00270BAE" w:rsidP="0020575C">
            <w:pPr>
              <w:spacing w:before="100" w:after="100"/>
              <w:ind w:right="130"/>
              <w:jc w:val="both"/>
              <w:rPr>
                <w:spacing w:val="-6"/>
                <w:sz w:val="26"/>
                <w:szCs w:val="26"/>
              </w:rPr>
            </w:pPr>
          </w:p>
          <w:p w14:paraId="31A5A0ED" w14:textId="4EDA18FA" w:rsidR="00270BAE" w:rsidRPr="00685655" w:rsidRDefault="00270BAE" w:rsidP="0020575C">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3A1B728C" w14:textId="46BC34B1" w:rsidR="0020575C" w:rsidRPr="00EB575E" w:rsidRDefault="0020575C" w:rsidP="0020575C">
            <w:pPr>
              <w:spacing w:after="0"/>
              <w:ind w:right="63"/>
              <w:jc w:val="center"/>
              <w:rPr>
                <w:sz w:val="26"/>
                <w:szCs w:val="26"/>
              </w:rPr>
            </w:pPr>
            <w:r>
              <w:rPr>
                <w:sz w:val="26"/>
                <w:szCs w:val="26"/>
              </w:rPr>
              <w:t>Cán bộ ph</w:t>
            </w:r>
            <w:r>
              <w:rPr>
                <w:sz w:val="26"/>
                <w:szCs w:val="26"/>
                <w:lang w:val="vi-VN"/>
              </w:rPr>
              <w:t>ụ</w:t>
            </w:r>
            <w:r w:rsidRPr="00EB575E">
              <w:rPr>
                <w:sz w:val="26"/>
                <w:szCs w:val="26"/>
              </w:rPr>
              <w:t xml:space="preserve"> trách CM, GV cốt cán</w:t>
            </w:r>
          </w:p>
        </w:tc>
        <w:tc>
          <w:tcPr>
            <w:tcW w:w="606" w:type="pct"/>
            <w:tcBorders>
              <w:top w:val="single" w:sz="1" w:space="0" w:color="000000"/>
              <w:left w:val="single" w:sz="1" w:space="0" w:color="000000"/>
              <w:bottom w:val="single" w:sz="1" w:space="0" w:color="000000"/>
              <w:right w:val="single" w:sz="1" w:space="0" w:color="000000"/>
            </w:tcBorders>
            <w:vAlign w:val="center"/>
          </w:tcPr>
          <w:p w14:paraId="4A064584" w14:textId="3D3E396D"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6DA5BEEE" w14:textId="172DDD3F" w:rsidR="0020575C" w:rsidRPr="00EB575E"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0A9A9279" w14:textId="558D7AC6" w:rsidR="0020575C" w:rsidRPr="00EB575E" w:rsidRDefault="0020575C" w:rsidP="0020575C">
            <w:pPr>
              <w:spacing w:after="0"/>
              <w:jc w:val="center"/>
              <w:rPr>
                <w:sz w:val="26"/>
                <w:szCs w:val="26"/>
              </w:rPr>
            </w:pPr>
            <w:r w:rsidRPr="00EB575E">
              <w:rPr>
                <w:sz w:val="26"/>
                <w:szCs w:val="26"/>
              </w:rPr>
              <w:t>Không</w:t>
            </w:r>
          </w:p>
        </w:tc>
      </w:tr>
      <w:tr w:rsidR="0020575C" w:rsidRPr="00EB575E" w14:paraId="3F5EC54F"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3385F8B5"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01B10B9B" w14:textId="77777777" w:rsidR="0011145F" w:rsidRDefault="0011145F" w:rsidP="0020575C">
            <w:pPr>
              <w:spacing w:before="100" w:after="100"/>
              <w:ind w:right="130"/>
              <w:jc w:val="both"/>
              <w:rPr>
                <w:sz w:val="26"/>
                <w:szCs w:val="26"/>
              </w:rPr>
            </w:pPr>
          </w:p>
          <w:p w14:paraId="09B08655" w14:textId="77777777" w:rsidR="0020575C" w:rsidRDefault="0020575C" w:rsidP="0020575C">
            <w:pPr>
              <w:spacing w:before="100" w:after="100"/>
              <w:ind w:right="130"/>
              <w:jc w:val="both"/>
              <w:rPr>
                <w:sz w:val="26"/>
                <w:szCs w:val="26"/>
              </w:rPr>
            </w:pPr>
            <w:r w:rsidRPr="008B582D">
              <w:rPr>
                <w:sz w:val="26"/>
                <w:szCs w:val="26"/>
              </w:rPr>
              <w:t>Tăng cường kiểm tra, giám sát các nhóm, lớp thưc hiện việc tạo môi trường phong phú nguyên vật liệu mở để cho trẻ thực hành trải nghiệm.</w:t>
            </w:r>
          </w:p>
          <w:p w14:paraId="35A2F44C" w14:textId="16FCF789" w:rsidR="0011145F" w:rsidRPr="00685655" w:rsidRDefault="0011145F" w:rsidP="0020575C">
            <w:pPr>
              <w:spacing w:before="100" w:after="100"/>
              <w:ind w:right="130"/>
              <w:jc w:val="both"/>
              <w:rPr>
                <w:rFonts w:eastAsia="MS Mincho"/>
                <w:spacing w:val="-6"/>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4782D875" w14:textId="703C1E52" w:rsidR="0020575C" w:rsidRPr="00EB575E" w:rsidRDefault="0020575C" w:rsidP="0020575C">
            <w:pPr>
              <w:spacing w:after="0"/>
              <w:ind w:right="63"/>
              <w:jc w:val="center"/>
              <w:rPr>
                <w:sz w:val="26"/>
                <w:szCs w:val="26"/>
              </w:rPr>
            </w:pPr>
            <w:r>
              <w:rPr>
                <w:sz w:val="26"/>
                <w:szCs w:val="26"/>
              </w:rPr>
              <w:t>Cán bộ ph</w:t>
            </w:r>
            <w:r>
              <w:rPr>
                <w:sz w:val="26"/>
                <w:szCs w:val="26"/>
                <w:lang w:val="vi-VN"/>
              </w:rPr>
              <w:t>ụ</w:t>
            </w:r>
            <w:r w:rsidRPr="00EB575E">
              <w:rPr>
                <w:sz w:val="26"/>
                <w:szCs w:val="26"/>
              </w:rPr>
              <w:t xml:space="preserve"> trách CM</w:t>
            </w:r>
          </w:p>
        </w:tc>
        <w:tc>
          <w:tcPr>
            <w:tcW w:w="606" w:type="pct"/>
            <w:tcBorders>
              <w:top w:val="single" w:sz="1" w:space="0" w:color="000000"/>
              <w:left w:val="single" w:sz="1" w:space="0" w:color="000000"/>
              <w:bottom w:val="single" w:sz="1" w:space="0" w:color="000000"/>
              <w:right w:val="single" w:sz="1" w:space="0" w:color="000000"/>
            </w:tcBorders>
            <w:vAlign w:val="center"/>
          </w:tcPr>
          <w:p w14:paraId="01B6D9F9" w14:textId="4D641AB6" w:rsidR="0020575C" w:rsidRDefault="0020575C" w:rsidP="0020575C">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5ED4D449" w14:textId="146199C0" w:rsidR="0020575C" w:rsidRPr="00EB575E" w:rsidRDefault="0020575C" w:rsidP="0020575C">
            <w:pPr>
              <w:spacing w:after="0"/>
              <w:jc w:val="center"/>
              <w:rPr>
                <w:sz w:val="26"/>
                <w:szCs w:val="26"/>
              </w:rPr>
            </w:pPr>
            <w:r>
              <w:rPr>
                <w:sz w:val="26"/>
                <w:szCs w:val="26"/>
              </w:rPr>
              <w:t>Thường xuyên trong các năm học 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25E0E285" w14:textId="7F542839" w:rsidR="0020575C" w:rsidRPr="00EB575E" w:rsidRDefault="0020575C" w:rsidP="0020575C">
            <w:pPr>
              <w:spacing w:after="0"/>
              <w:jc w:val="center"/>
              <w:rPr>
                <w:sz w:val="26"/>
                <w:szCs w:val="26"/>
              </w:rPr>
            </w:pPr>
            <w:r w:rsidRPr="00EB575E">
              <w:rPr>
                <w:sz w:val="26"/>
                <w:szCs w:val="26"/>
              </w:rPr>
              <w:t>Không</w:t>
            </w:r>
          </w:p>
        </w:tc>
      </w:tr>
      <w:tr w:rsidR="0020575C" w:rsidRPr="00EB575E" w14:paraId="1A263370"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6DF0034A"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2BBB276B" w14:textId="5A980BDD" w:rsidR="0020575C" w:rsidRPr="00685655" w:rsidRDefault="0020575C" w:rsidP="0020575C">
            <w:pPr>
              <w:spacing w:before="100" w:after="100"/>
              <w:ind w:right="130"/>
              <w:jc w:val="both"/>
              <w:rPr>
                <w:rFonts w:eastAsia="MS Mincho"/>
                <w:spacing w:val="-6"/>
                <w:sz w:val="26"/>
                <w:szCs w:val="26"/>
              </w:rPr>
            </w:pPr>
            <w:r>
              <w:rPr>
                <w:sz w:val="26"/>
                <w:szCs w:val="26"/>
              </w:rPr>
              <w:t>T</w:t>
            </w:r>
            <w:r w:rsidRPr="008B582D">
              <w:rPr>
                <w:sz w:val="26"/>
                <w:szCs w:val="26"/>
              </w:rPr>
              <w:t>ổ chức ngày hội Steam</w:t>
            </w:r>
            <w:r w:rsidRPr="008B582D">
              <w:rPr>
                <w:sz w:val="26"/>
                <w:szCs w:val="26"/>
                <w:lang w:val="vi-VN"/>
              </w:rPr>
              <w:t>.</w:t>
            </w:r>
          </w:p>
        </w:tc>
        <w:tc>
          <w:tcPr>
            <w:tcW w:w="791" w:type="pct"/>
            <w:tcBorders>
              <w:top w:val="single" w:sz="1" w:space="0" w:color="000000"/>
              <w:left w:val="single" w:sz="1" w:space="0" w:color="000000"/>
              <w:bottom w:val="single" w:sz="1" w:space="0" w:color="000000"/>
              <w:right w:val="single" w:sz="1" w:space="0" w:color="000000"/>
            </w:tcBorders>
            <w:vAlign w:val="center"/>
          </w:tcPr>
          <w:p w14:paraId="45E3FF53" w14:textId="160C128D" w:rsidR="0020575C" w:rsidRPr="00EB575E" w:rsidRDefault="0020575C" w:rsidP="0020575C">
            <w:pPr>
              <w:spacing w:after="0"/>
              <w:ind w:right="63"/>
              <w:jc w:val="center"/>
              <w:rPr>
                <w:sz w:val="26"/>
                <w:szCs w:val="26"/>
              </w:rPr>
            </w:pPr>
            <w:r>
              <w:rPr>
                <w:sz w:val="26"/>
                <w:szCs w:val="26"/>
              </w:rPr>
              <w:t>CBQL, GV, PH và trẻ</w:t>
            </w:r>
          </w:p>
        </w:tc>
        <w:tc>
          <w:tcPr>
            <w:tcW w:w="606" w:type="pct"/>
            <w:tcBorders>
              <w:top w:val="single" w:sz="1" w:space="0" w:color="000000"/>
              <w:left w:val="single" w:sz="1" w:space="0" w:color="000000"/>
              <w:bottom w:val="single" w:sz="1" w:space="0" w:color="000000"/>
              <w:right w:val="single" w:sz="1" w:space="0" w:color="000000"/>
            </w:tcBorders>
            <w:vAlign w:val="center"/>
          </w:tcPr>
          <w:p w14:paraId="56C6E99E" w14:textId="683068F6" w:rsidR="0020575C" w:rsidRDefault="0020575C" w:rsidP="0020575C">
            <w:pPr>
              <w:spacing w:before="100" w:after="100"/>
              <w:ind w:right="136"/>
              <w:jc w:val="both"/>
              <w:rPr>
                <w:sz w:val="26"/>
                <w:szCs w:val="26"/>
              </w:rPr>
            </w:pPr>
            <w:r>
              <w:rPr>
                <w:sz w:val="26"/>
                <w:szCs w:val="26"/>
              </w:rPr>
              <w:t>Xây dựng kế hoạch, chuẩn bị nguồn lực để thực hiện</w:t>
            </w:r>
          </w:p>
        </w:tc>
        <w:tc>
          <w:tcPr>
            <w:tcW w:w="543" w:type="pct"/>
            <w:tcBorders>
              <w:top w:val="single" w:sz="1" w:space="0" w:color="000000"/>
              <w:left w:val="single" w:sz="1" w:space="0" w:color="000000"/>
              <w:bottom w:val="single" w:sz="1" w:space="0" w:color="000000"/>
              <w:right w:val="single" w:sz="4" w:space="0" w:color="auto"/>
            </w:tcBorders>
            <w:vAlign w:val="center"/>
          </w:tcPr>
          <w:p w14:paraId="27FD43C4" w14:textId="243798FC" w:rsidR="0020575C" w:rsidRPr="00EB575E" w:rsidRDefault="0020575C" w:rsidP="0020575C">
            <w:pPr>
              <w:spacing w:after="0"/>
              <w:jc w:val="center"/>
              <w:rPr>
                <w:sz w:val="26"/>
                <w:szCs w:val="26"/>
              </w:rPr>
            </w:pPr>
            <w:r w:rsidRPr="00EB575E">
              <w:rPr>
                <w:sz w:val="26"/>
                <w:szCs w:val="26"/>
              </w:rPr>
              <w:t>Tháng 4/2024</w:t>
            </w:r>
            <w:r>
              <w:rPr>
                <w:sz w:val="26"/>
                <w:szCs w:val="26"/>
              </w:rPr>
              <w:t xml:space="preserve"> và các năm tiếp theo 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3A1D8939" w14:textId="03F4B971" w:rsidR="0020575C" w:rsidRPr="00EB575E" w:rsidRDefault="0020575C" w:rsidP="0020575C">
            <w:pPr>
              <w:spacing w:after="0"/>
              <w:jc w:val="center"/>
              <w:rPr>
                <w:sz w:val="26"/>
                <w:szCs w:val="26"/>
              </w:rPr>
            </w:pPr>
            <w:r>
              <w:rPr>
                <w:sz w:val="26"/>
                <w:szCs w:val="26"/>
              </w:rPr>
              <w:t>100</w:t>
            </w:r>
            <w:r w:rsidRPr="00EB575E">
              <w:rPr>
                <w:sz w:val="26"/>
                <w:szCs w:val="26"/>
              </w:rPr>
              <w:t>.000.000</w:t>
            </w:r>
          </w:p>
        </w:tc>
      </w:tr>
      <w:tr w:rsidR="0020575C" w:rsidRPr="00EB575E" w14:paraId="63CCDF81" w14:textId="77777777" w:rsidTr="0020575C">
        <w:trPr>
          <w:gridAfter w:val="3"/>
          <w:wAfter w:w="544" w:type="pct"/>
          <w:trHeight w:val="2872"/>
        </w:trPr>
        <w:tc>
          <w:tcPr>
            <w:tcW w:w="556" w:type="pct"/>
            <w:vMerge w:val="restart"/>
            <w:tcBorders>
              <w:top w:val="single" w:sz="1" w:space="0" w:color="000000"/>
              <w:left w:val="single" w:sz="1" w:space="0" w:color="000000"/>
              <w:right w:val="single" w:sz="4" w:space="0" w:color="auto"/>
            </w:tcBorders>
            <w:vAlign w:val="center"/>
          </w:tcPr>
          <w:p w14:paraId="5CC80D8B" w14:textId="77777777" w:rsidR="0020575C" w:rsidRPr="00746591" w:rsidRDefault="0020575C" w:rsidP="0020575C">
            <w:pPr>
              <w:pStyle w:val="Heading6"/>
              <w:ind w:left="0"/>
              <w:rPr>
                <w:b w:val="0"/>
                <w:bCs/>
                <w:i/>
                <w:iCs w:val="0"/>
                <w:sz w:val="24"/>
                <w:szCs w:val="24"/>
              </w:rPr>
            </w:pPr>
            <w:bookmarkStart w:id="22" w:name="_Toc148175122"/>
            <w:r w:rsidRPr="00746591">
              <w:rPr>
                <w:b w:val="0"/>
                <w:bCs/>
                <w:i/>
                <w:iCs w:val="0"/>
                <w:sz w:val="24"/>
                <w:szCs w:val="24"/>
              </w:rPr>
              <w:t>Tiêu chí 5.3: Kết quả nuôi dưỡng và chăm sóc sức khoẻ</w:t>
            </w:r>
            <w:bookmarkEnd w:id="22"/>
          </w:p>
          <w:p w14:paraId="01E7F05C"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6C788EFF" w14:textId="77777777" w:rsidR="0020575C" w:rsidRDefault="0020575C" w:rsidP="0020575C">
            <w:pPr>
              <w:spacing w:before="120" w:after="100"/>
              <w:ind w:right="102"/>
              <w:jc w:val="both"/>
              <w:rPr>
                <w:spacing w:val="-8"/>
                <w:sz w:val="26"/>
                <w:szCs w:val="26"/>
                <w:lang w:val="it-IT"/>
              </w:rPr>
            </w:pPr>
            <w:r w:rsidRPr="008B582D">
              <w:rPr>
                <w:spacing w:val="-8"/>
                <w:sz w:val="26"/>
                <w:szCs w:val="26"/>
                <w:lang w:val="it-IT"/>
              </w:rPr>
              <w:t>Nhà trường tiếp tục duy trì phát huy tốt hơn kết quả chăm sóc sức khoẻ cho trẻ.</w:t>
            </w:r>
          </w:p>
          <w:p w14:paraId="39FCA6D5" w14:textId="77777777" w:rsidR="0020575C" w:rsidRDefault="0020575C" w:rsidP="0020575C">
            <w:pPr>
              <w:spacing w:before="100" w:after="100"/>
              <w:ind w:right="130"/>
              <w:jc w:val="both"/>
              <w:rPr>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2C98FB34" w14:textId="6812C5DE" w:rsidR="0020575C" w:rsidRDefault="0020575C" w:rsidP="0020575C">
            <w:pPr>
              <w:spacing w:after="0"/>
              <w:ind w:right="63"/>
              <w:jc w:val="center"/>
              <w:rPr>
                <w:sz w:val="26"/>
                <w:szCs w:val="26"/>
              </w:rPr>
            </w:pPr>
            <w:r>
              <w:rPr>
                <w:sz w:val="26"/>
                <w:szCs w:val="26"/>
              </w:rPr>
              <w:t>CBQL,GV,NV</w:t>
            </w:r>
          </w:p>
        </w:tc>
        <w:tc>
          <w:tcPr>
            <w:tcW w:w="606" w:type="pct"/>
            <w:tcBorders>
              <w:top w:val="single" w:sz="1" w:space="0" w:color="000000"/>
              <w:left w:val="single" w:sz="1" w:space="0" w:color="000000"/>
              <w:bottom w:val="single" w:sz="1" w:space="0" w:color="000000"/>
              <w:right w:val="single" w:sz="1" w:space="0" w:color="000000"/>
            </w:tcBorders>
            <w:vAlign w:val="center"/>
          </w:tcPr>
          <w:p w14:paraId="03E9BF81" w14:textId="333DD1F5" w:rsidR="0020575C" w:rsidRDefault="0020575C" w:rsidP="0020575C">
            <w:pPr>
              <w:spacing w:before="100" w:after="100"/>
              <w:ind w:right="136"/>
              <w:jc w:val="both"/>
              <w:rPr>
                <w:sz w:val="26"/>
                <w:szCs w:val="26"/>
              </w:rPr>
            </w:pPr>
            <w:r w:rsidRPr="008B582D">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39646186" w14:textId="65AC6497" w:rsidR="0020575C" w:rsidRPr="00EB575E"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5AFE2B38" w14:textId="219BE4BA" w:rsidR="0020575C" w:rsidRDefault="0020575C" w:rsidP="0020575C">
            <w:pPr>
              <w:spacing w:after="0"/>
              <w:jc w:val="center"/>
              <w:rPr>
                <w:sz w:val="26"/>
                <w:szCs w:val="26"/>
              </w:rPr>
            </w:pPr>
            <w:r w:rsidRPr="008B582D">
              <w:rPr>
                <w:sz w:val="26"/>
                <w:szCs w:val="26"/>
              </w:rPr>
              <w:t>Không</w:t>
            </w:r>
          </w:p>
        </w:tc>
      </w:tr>
      <w:tr w:rsidR="0020575C" w:rsidRPr="00EB575E" w14:paraId="6726807D"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7768A3BF"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2304CD62" w14:textId="77777777" w:rsidR="0011145F" w:rsidRDefault="0011145F" w:rsidP="0020575C">
            <w:pPr>
              <w:spacing w:before="100" w:after="100"/>
              <w:ind w:right="130"/>
              <w:jc w:val="both"/>
              <w:rPr>
                <w:sz w:val="26"/>
                <w:szCs w:val="26"/>
              </w:rPr>
            </w:pPr>
          </w:p>
          <w:p w14:paraId="06B8048E" w14:textId="77777777" w:rsidR="0020575C" w:rsidRDefault="0020575C" w:rsidP="0020575C">
            <w:pPr>
              <w:spacing w:before="100" w:after="100"/>
              <w:ind w:right="130"/>
              <w:jc w:val="both"/>
              <w:rPr>
                <w:sz w:val="26"/>
                <w:szCs w:val="26"/>
              </w:rPr>
            </w:pPr>
            <w:r w:rsidRPr="008B582D">
              <w:rPr>
                <w:sz w:val="26"/>
                <w:szCs w:val="26"/>
              </w:rPr>
              <w:t>Tích cực tuyên truyền, tư vấn cho cha mẹ trẻ về các vấn đề liên quan đến sức khỏe, phát triển thể chất và tinh thần của trẻ giúp trẻ phát triển toàn diện.</w:t>
            </w:r>
          </w:p>
          <w:p w14:paraId="5CE12368" w14:textId="77777777" w:rsidR="0011145F" w:rsidRDefault="0011145F" w:rsidP="0020575C">
            <w:pPr>
              <w:spacing w:before="100" w:after="100"/>
              <w:ind w:right="130"/>
              <w:jc w:val="both"/>
              <w:rPr>
                <w:sz w:val="26"/>
                <w:szCs w:val="26"/>
              </w:rPr>
            </w:pPr>
          </w:p>
          <w:p w14:paraId="045EC49C" w14:textId="541E21D5" w:rsidR="00270BAE" w:rsidRDefault="00270BAE" w:rsidP="0020575C">
            <w:pPr>
              <w:spacing w:before="100" w:after="100"/>
              <w:ind w:right="130"/>
              <w:jc w:val="both"/>
              <w:rPr>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42A94FA4" w14:textId="166EDC7D" w:rsidR="0020575C" w:rsidRDefault="0020575C" w:rsidP="0020575C">
            <w:pPr>
              <w:spacing w:after="0"/>
              <w:ind w:right="63"/>
              <w:jc w:val="center"/>
              <w:rPr>
                <w:sz w:val="26"/>
                <w:szCs w:val="26"/>
              </w:rPr>
            </w:pPr>
            <w:r w:rsidRPr="008B582D">
              <w:rPr>
                <w:sz w:val="26"/>
                <w:szCs w:val="26"/>
              </w:rPr>
              <w:t xml:space="preserve">NV y tế, GV </w:t>
            </w:r>
          </w:p>
        </w:tc>
        <w:tc>
          <w:tcPr>
            <w:tcW w:w="606" w:type="pct"/>
            <w:tcBorders>
              <w:top w:val="single" w:sz="1" w:space="0" w:color="000000"/>
              <w:left w:val="single" w:sz="1" w:space="0" w:color="000000"/>
              <w:bottom w:val="single" w:sz="1" w:space="0" w:color="000000"/>
              <w:right w:val="single" w:sz="1" w:space="0" w:color="000000"/>
            </w:tcBorders>
            <w:vAlign w:val="center"/>
          </w:tcPr>
          <w:p w14:paraId="74611E8B" w14:textId="360D70C4" w:rsidR="0020575C" w:rsidRDefault="0020575C" w:rsidP="0020575C">
            <w:pPr>
              <w:spacing w:before="100" w:after="100"/>
              <w:ind w:right="136"/>
              <w:jc w:val="both"/>
              <w:rPr>
                <w:sz w:val="26"/>
                <w:szCs w:val="26"/>
              </w:rPr>
            </w:pPr>
            <w:r w:rsidRPr="008B582D">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4CDD9DC7" w14:textId="3CABE260" w:rsidR="0020575C" w:rsidRPr="00EB575E"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6CFAA8B1" w14:textId="2918482E" w:rsidR="0020575C" w:rsidRDefault="0020575C" w:rsidP="0020575C">
            <w:pPr>
              <w:spacing w:after="0"/>
              <w:jc w:val="center"/>
              <w:rPr>
                <w:sz w:val="26"/>
                <w:szCs w:val="26"/>
              </w:rPr>
            </w:pPr>
            <w:r w:rsidRPr="008B582D">
              <w:rPr>
                <w:sz w:val="26"/>
                <w:szCs w:val="26"/>
              </w:rPr>
              <w:t>Không</w:t>
            </w:r>
          </w:p>
        </w:tc>
      </w:tr>
      <w:tr w:rsidR="0020575C" w:rsidRPr="00EB575E" w14:paraId="760F59D0"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4B205C5E"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33845F6F" w14:textId="2395D53E" w:rsidR="0020575C" w:rsidRDefault="0020575C" w:rsidP="0020575C">
            <w:pPr>
              <w:spacing w:before="100" w:after="100"/>
              <w:ind w:right="130"/>
              <w:jc w:val="both"/>
              <w:rPr>
                <w:sz w:val="26"/>
                <w:szCs w:val="26"/>
              </w:rPr>
            </w:pPr>
            <w:r w:rsidRPr="008B582D">
              <w:rPr>
                <w:sz w:val="26"/>
                <w:szCs w:val="26"/>
              </w:rPr>
              <w:t>Có kế hoạch giải pháp không chỉ khắc phục tình trạng cho những trẻ SDD mà phải đưa cả những trẻ có nguy cơ SDD để có chế độ ăn phù hợp giúp trẻ tăng cân và có sức khoẻ tốt.</w:t>
            </w:r>
          </w:p>
        </w:tc>
        <w:tc>
          <w:tcPr>
            <w:tcW w:w="791" w:type="pct"/>
            <w:tcBorders>
              <w:top w:val="single" w:sz="1" w:space="0" w:color="000000"/>
              <w:left w:val="single" w:sz="1" w:space="0" w:color="000000"/>
              <w:bottom w:val="single" w:sz="1" w:space="0" w:color="000000"/>
              <w:right w:val="single" w:sz="1" w:space="0" w:color="000000"/>
            </w:tcBorders>
            <w:vAlign w:val="center"/>
          </w:tcPr>
          <w:p w14:paraId="46227EC5" w14:textId="77777777" w:rsidR="0020575C" w:rsidRPr="008B582D" w:rsidRDefault="0020575C" w:rsidP="0020575C">
            <w:pPr>
              <w:spacing w:after="100"/>
              <w:jc w:val="center"/>
              <w:rPr>
                <w:sz w:val="26"/>
                <w:szCs w:val="26"/>
              </w:rPr>
            </w:pPr>
            <w:r w:rsidRPr="008B582D">
              <w:rPr>
                <w:sz w:val="26"/>
                <w:szCs w:val="26"/>
              </w:rPr>
              <w:t>Cán bộ ph</w:t>
            </w:r>
            <w:r w:rsidRPr="008B582D">
              <w:rPr>
                <w:sz w:val="26"/>
                <w:szCs w:val="26"/>
                <w:lang w:val="vi-VN"/>
              </w:rPr>
              <w:t>ụ</w:t>
            </w:r>
            <w:r w:rsidRPr="008B582D">
              <w:rPr>
                <w:sz w:val="26"/>
                <w:szCs w:val="26"/>
              </w:rPr>
              <w:t xml:space="preserve"> trách bán trú</w:t>
            </w:r>
          </w:p>
          <w:p w14:paraId="784E04A1" w14:textId="34661DD7" w:rsidR="0020575C" w:rsidRDefault="0020575C" w:rsidP="0020575C">
            <w:pPr>
              <w:spacing w:after="0"/>
              <w:ind w:right="63"/>
              <w:jc w:val="center"/>
              <w:rPr>
                <w:sz w:val="26"/>
                <w:szCs w:val="26"/>
              </w:rPr>
            </w:pPr>
            <w:r w:rsidRPr="008B582D">
              <w:rPr>
                <w:sz w:val="26"/>
                <w:szCs w:val="26"/>
              </w:rPr>
              <w:t>NV y tế,</w:t>
            </w:r>
            <w:r>
              <w:rPr>
                <w:sz w:val="26"/>
                <w:szCs w:val="26"/>
              </w:rPr>
              <w:t xml:space="preserve"> </w:t>
            </w:r>
            <w:r w:rsidRPr="008B582D">
              <w:rPr>
                <w:sz w:val="26"/>
                <w:szCs w:val="26"/>
              </w:rPr>
              <w:t xml:space="preserve"> GV</w:t>
            </w:r>
            <w:r>
              <w:rPr>
                <w:sz w:val="26"/>
                <w:szCs w:val="26"/>
              </w:rPr>
              <w:t xml:space="preserve"> và cô nuôi</w:t>
            </w:r>
          </w:p>
        </w:tc>
        <w:tc>
          <w:tcPr>
            <w:tcW w:w="606" w:type="pct"/>
            <w:tcBorders>
              <w:top w:val="single" w:sz="1" w:space="0" w:color="000000"/>
              <w:left w:val="single" w:sz="1" w:space="0" w:color="000000"/>
              <w:bottom w:val="single" w:sz="1" w:space="0" w:color="000000"/>
              <w:right w:val="single" w:sz="1" w:space="0" w:color="000000"/>
            </w:tcBorders>
            <w:vAlign w:val="center"/>
          </w:tcPr>
          <w:p w14:paraId="6414967D" w14:textId="4C938584" w:rsidR="0020575C" w:rsidRDefault="0020575C" w:rsidP="0020575C">
            <w:pPr>
              <w:spacing w:before="100" w:after="100"/>
              <w:ind w:right="136"/>
              <w:jc w:val="both"/>
              <w:rPr>
                <w:sz w:val="26"/>
                <w:szCs w:val="26"/>
              </w:rPr>
            </w:pPr>
            <w:r w:rsidRPr="008B582D">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04DE18F3" w14:textId="5275EC93" w:rsidR="0020575C" w:rsidRPr="00EB575E"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576FC618" w14:textId="11019228" w:rsidR="0020575C" w:rsidRDefault="0020575C" w:rsidP="0020575C">
            <w:pPr>
              <w:spacing w:after="0"/>
              <w:jc w:val="center"/>
              <w:rPr>
                <w:sz w:val="26"/>
                <w:szCs w:val="26"/>
              </w:rPr>
            </w:pPr>
            <w:r w:rsidRPr="008B582D">
              <w:rPr>
                <w:sz w:val="26"/>
                <w:szCs w:val="26"/>
              </w:rPr>
              <w:t>Không</w:t>
            </w:r>
          </w:p>
        </w:tc>
      </w:tr>
      <w:tr w:rsidR="0020575C" w:rsidRPr="00EB575E" w14:paraId="79F50443" w14:textId="77777777" w:rsidTr="0020575C">
        <w:trPr>
          <w:gridAfter w:val="3"/>
          <w:wAfter w:w="544" w:type="pct"/>
          <w:trHeight w:val="2872"/>
        </w:trPr>
        <w:tc>
          <w:tcPr>
            <w:tcW w:w="556" w:type="pct"/>
            <w:vMerge/>
            <w:tcBorders>
              <w:left w:val="single" w:sz="1" w:space="0" w:color="000000"/>
              <w:right w:val="single" w:sz="4" w:space="0" w:color="auto"/>
            </w:tcBorders>
            <w:vAlign w:val="center"/>
          </w:tcPr>
          <w:p w14:paraId="19950F8A"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0681EB2A" w14:textId="0450B857" w:rsidR="0020575C" w:rsidRDefault="0020575C" w:rsidP="0020575C">
            <w:pPr>
              <w:spacing w:before="100" w:after="100"/>
              <w:ind w:right="130"/>
              <w:jc w:val="both"/>
              <w:rPr>
                <w:sz w:val="26"/>
                <w:szCs w:val="26"/>
              </w:rPr>
            </w:pPr>
            <w:r w:rsidRPr="008B582D">
              <w:rPr>
                <w:sz w:val="26"/>
                <w:szCs w:val="26"/>
              </w:rPr>
              <w:t>Thay đổi thực đơn phong phú, đa dạng hơn, đảm bảo chế độ dinh dưỡng để giúp trẻ ăn ngon miệng.</w:t>
            </w:r>
          </w:p>
        </w:tc>
        <w:tc>
          <w:tcPr>
            <w:tcW w:w="791" w:type="pct"/>
            <w:tcBorders>
              <w:top w:val="single" w:sz="1" w:space="0" w:color="000000"/>
              <w:left w:val="single" w:sz="1" w:space="0" w:color="000000"/>
              <w:bottom w:val="single" w:sz="1" w:space="0" w:color="000000"/>
              <w:right w:val="single" w:sz="1" w:space="0" w:color="000000"/>
            </w:tcBorders>
            <w:vAlign w:val="center"/>
          </w:tcPr>
          <w:p w14:paraId="41276F6B" w14:textId="27BC90BD" w:rsidR="0020575C" w:rsidRDefault="0020575C" w:rsidP="0020575C">
            <w:pPr>
              <w:spacing w:after="0"/>
              <w:ind w:right="63"/>
              <w:jc w:val="center"/>
              <w:rPr>
                <w:sz w:val="26"/>
                <w:szCs w:val="26"/>
              </w:rPr>
            </w:pPr>
            <w:r w:rsidRPr="008B582D">
              <w:rPr>
                <w:sz w:val="26"/>
                <w:szCs w:val="26"/>
              </w:rPr>
              <w:t>Cán bộ ph</w:t>
            </w:r>
            <w:r w:rsidRPr="008B582D">
              <w:rPr>
                <w:sz w:val="26"/>
                <w:szCs w:val="26"/>
                <w:lang w:val="vi-VN"/>
              </w:rPr>
              <w:t>ụ</w:t>
            </w:r>
            <w:r w:rsidRPr="008B582D">
              <w:rPr>
                <w:sz w:val="26"/>
                <w:szCs w:val="26"/>
              </w:rPr>
              <w:t xml:space="preserve"> trách bán trú</w:t>
            </w:r>
          </w:p>
        </w:tc>
        <w:tc>
          <w:tcPr>
            <w:tcW w:w="606" w:type="pct"/>
            <w:tcBorders>
              <w:top w:val="single" w:sz="1" w:space="0" w:color="000000"/>
              <w:left w:val="single" w:sz="1" w:space="0" w:color="000000"/>
              <w:bottom w:val="single" w:sz="1" w:space="0" w:color="000000"/>
              <w:right w:val="single" w:sz="1" w:space="0" w:color="000000"/>
            </w:tcBorders>
            <w:vAlign w:val="center"/>
          </w:tcPr>
          <w:p w14:paraId="20EA2873" w14:textId="08095FCE" w:rsidR="0020575C" w:rsidRDefault="0020575C" w:rsidP="0020575C">
            <w:pPr>
              <w:spacing w:before="100" w:after="100"/>
              <w:ind w:right="136"/>
              <w:jc w:val="both"/>
              <w:rPr>
                <w:sz w:val="26"/>
                <w:szCs w:val="26"/>
              </w:rPr>
            </w:pPr>
            <w:r w:rsidRPr="008B582D">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521E8FAE" w14:textId="6AAD1DB4" w:rsidR="0020575C" w:rsidRPr="00EB575E"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797AE01F" w14:textId="0E596141" w:rsidR="0020575C" w:rsidRDefault="0020575C" w:rsidP="0020575C">
            <w:pPr>
              <w:spacing w:after="0"/>
              <w:jc w:val="center"/>
              <w:rPr>
                <w:sz w:val="26"/>
                <w:szCs w:val="26"/>
              </w:rPr>
            </w:pPr>
            <w:r w:rsidRPr="008B582D">
              <w:rPr>
                <w:sz w:val="26"/>
                <w:szCs w:val="26"/>
              </w:rPr>
              <w:t>Không</w:t>
            </w:r>
          </w:p>
        </w:tc>
      </w:tr>
      <w:tr w:rsidR="0020575C" w:rsidRPr="00EB575E" w14:paraId="317550E8" w14:textId="77777777" w:rsidTr="0020575C">
        <w:trPr>
          <w:gridAfter w:val="3"/>
          <w:wAfter w:w="544" w:type="pct"/>
          <w:trHeight w:val="2872"/>
        </w:trPr>
        <w:tc>
          <w:tcPr>
            <w:tcW w:w="556" w:type="pct"/>
            <w:vMerge/>
            <w:tcBorders>
              <w:left w:val="single" w:sz="1" w:space="0" w:color="000000"/>
              <w:bottom w:val="single" w:sz="1" w:space="0" w:color="000000"/>
              <w:right w:val="single" w:sz="4" w:space="0" w:color="auto"/>
            </w:tcBorders>
            <w:vAlign w:val="center"/>
          </w:tcPr>
          <w:p w14:paraId="499897C1" w14:textId="77777777" w:rsidR="0020575C" w:rsidRPr="001644B2" w:rsidRDefault="0020575C" w:rsidP="0020575C">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E02AB84" w14:textId="15F4AC72" w:rsidR="0020575C" w:rsidRDefault="0020575C" w:rsidP="0020575C">
            <w:pPr>
              <w:spacing w:before="100" w:after="100"/>
              <w:ind w:right="130"/>
              <w:jc w:val="both"/>
              <w:rPr>
                <w:sz w:val="26"/>
                <w:szCs w:val="26"/>
              </w:rPr>
            </w:pPr>
            <w:r w:rsidRPr="008B582D">
              <w:rPr>
                <w:sz w:val="26"/>
                <w:szCs w:val="26"/>
              </w:rPr>
              <w:t>Tổ chức bữa ăn Buffet cho trẻ</w:t>
            </w:r>
            <w:r w:rsidRPr="008B582D">
              <w:rPr>
                <w:sz w:val="26"/>
                <w:szCs w:val="26"/>
                <w:lang w:val="vi-VN"/>
              </w:rPr>
              <w:t>.</w:t>
            </w:r>
          </w:p>
        </w:tc>
        <w:tc>
          <w:tcPr>
            <w:tcW w:w="791" w:type="pct"/>
            <w:tcBorders>
              <w:top w:val="single" w:sz="1" w:space="0" w:color="000000"/>
              <w:left w:val="single" w:sz="1" w:space="0" w:color="000000"/>
              <w:bottom w:val="single" w:sz="1" w:space="0" w:color="000000"/>
              <w:right w:val="single" w:sz="1" w:space="0" w:color="000000"/>
            </w:tcBorders>
            <w:vAlign w:val="center"/>
          </w:tcPr>
          <w:p w14:paraId="477AD014" w14:textId="66883CDF" w:rsidR="0020575C" w:rsidRDefault="0020575C" w:rsidP="0020575C">
            <w:pPr>
              <w:spacing w:after="0"/>
              <w:ind w:right="63"/>
              <w:jc w:val="center"/>
              <w:rPr>
                <w:sz w:val="26"/>
                <w:szCs w:val="26"/>
              </w:rPr>
            </w:pPr>
            <w:r w:rsidRPr="008B582D">
              <w:rPr>
                <w:sz w:val="26"/>
                <w:szCs w:val="26"/>
              </w:rPr>
              <w:t>CBGVNV và phụ huynh</w:t>
            </w:r>
          </w:p>
        </w:tc>
        <w:tc>
          <w:tcPr>
            <w:tcW w:w="606" w:type="pct"/>
            <w:tcBorders>
              <w:top w:val="single" w:sz="1" w:space="0" w:color="000000"/>
              <w:left w:val="single" w:sz="1" w:space="0" w:color="000000"/>
              <w:bottom w:val="single" w:sz="1" w:space="0" w:color="000000"/>
              <w:right w:val="single" w:sz="1" w:space="0" w:color="000000"/>
            </w:tcBorders>
            <w:vAlign w:val="center"/>
          </w:tcPr>
          <w:p w14:paraId="4D8D631C" w14:textId="13941E57" w:rsidR="0020575C" w:rsidRDefault="0020575C" w:rsidP="0020575C">
            <w:pPr>
              <w:spacing w:before="100" w:after="100"/>
              <w:ind w:right="136"/>
              <w:jc w:val="both"/>
              <w:rPr>
                <w:sz w:val="26"/>
                <w:szCs w:val="26"/>
              </w:rPr>
            </w:pPr>
            <w:r w:rsidRPr="008B582D">
              <w:rPr>
                <w:sz w:val="26"/>
                <w:szCs w:val="26"/>
              </w:rPr>
              <w:t>Kinh phí</w:t>
            </w:r>
          </w:p>
        </w:tc>
        <w:tc>
          <w:tcPr>
            <w:tcW w:w="543" w:type="pct"/>
            <w:tcBorders>
              <w:top w:val="single" w:sz="1" w:space="0" w:color="000000"/>
              <w:left w:val="single" w:sz="1" w:space="0" w:color="000000"/>
              <w:bottom w:val="single" w:sz="1" w:space="0" w:color="000000"/>
              <w:right w:val="single" w:sz="4" w:space="0" w:color="auto"/>
            </w:tcBorders>
            <w:vAlign w:val="center"/>
          </w:tcPr>
          <w:p w14:paraId="345CB597" w14:textId="77777777" w:rsidR="0020575C" w:rsidRDefault="0020575C" w:rsidP="0020575C">
            <w:pPr>
              <w:spacing w:before="100" w:after="100"/>
              <w:jc w:val="center"/>
              <w:rPr>
                <w:sz w:val="26"/>
                <w:szCs w:val="26"/>
              </w:rPr>
            </w:pPr>
            <w:r>
              <w:rPr>
                <w:sz w:val="26"/>
                <w:szCs w:val="26"/>
              </w:rPr>
              <w:t xml:space="preserve">Thời điểm phù hợp trong từng năm học </w:t>
            </w:r>
          </w:p>
          <w:p w14:paraId="44200CD4" w14:textId="63AF2E5B" w:rsidR="0020575C" w:rsidRPr="00EB575E" w:rsidRDefault="0020575C" w:rsidP="0020575C">
            <w:pPr>
              <w:spacing w:after="0"/>
              <w:jc w:val="center"/>
              <w:rPr>
                <w:sz w:val="26"/>
                <w:szCs w:val="26"/>
              </w:rPr>
            </w:pPr>
            <w:r>
              <w:rPr>
                <w:sz w:val="26"/>
                <w:szCs w:val="26"/>
              </w:rPr>
              <w:t>Giai đoạn 2023-2027</w:t>
            </w:r>
          </w:p>
        </w:tc>
        <w:tc>
          <w:tcPr>
            <w:tcW w:w="630" w:type="pct"/>
            <w:tcBorders>
              <w:top w:val="single" w:sz="1" w:space="0" w:color="000000"/>
              <w:left w:val="single" w:sz="4" w:space="0" w:color="auto"/>
              <w:bottom w:val="single" w:sz="1" w:space="0" w:color="000000"/>
              <w:right w:val="single" w:sz="1" w:space="0" w:color="000000"/>
            </w:tcBorders>
            <w:vAlign w:val="center"/>
          </w:tcPr>
          <w:p w14:paraId="1C98EAD3" w14:textId="5292445B" w:rsidR="0020575C" w:rsidRDefault="0020575C" w:rsidP="0020575C">
            <w:pPr>
              <w:spacing w:after="0"/>
              <w:jc w:val="center"/>
              <w:rPr>
                <w:sz w:val="26"/>
                <w:szCs w:val="26"/>
              </w:rPr>
            </w:pPr>
            <w:r>
              <w:rPr>
                <w:sz w:val="26"/>
                <w:szCs w:val="26"/>
              </w:rPr>
              <w:t>Phụ huynh đóng góp</w:t>
            </w:r>
          </w:p>
        </w:tc>
      </w:tr>
      <w:tr w:rsidR="0011145F" w:rsidRPr="00EB575E" w14:paraId="53624ACF" w14:textId="77777777" w:rsidTr="0011145F">
        <w:trPr>
          <w:gridAfter w:val="3"/>
          <w:wAfter w:w="544" w:type="pct"/>
          <w:trHeight w:val="2872"/>
        </w:trPr>
        <w:tc>
          <w:tcPr>
            <w:tcW w:w="556" w:type="pct"/>
            <w:tcBorders>
              <w:left w:val="single" w:sz="1" w:space="0" w:color="000000"/>
              <w:bottom w:val="single" w:sz="4" w:space="0" w:color="auto"/>
              <w:right w:val="single" w:sz="4" w:space="0" w:color="auto"/>
            </w:tcBorders>
            <w:vAlign w:val="center"/>
          </w:tcPr>
          <w:p w14:paraId="74186CDA" w14:textId="77777777" w:rsidR="0011145F" w:rsidRPr="001644B2" w:rsidRDefault="0011145F" w:rsidP="0011145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5430F53E" w14:textId="77777777" w:rsidR="0011145F" w:rsidRDefault="0011145F" w:rsidP="0011145F">
            <w:pPr>
              <w:spacing w:before="100" w:after="100"/>
              <w:ind w:right="130"/>
              <w:jc w:val="both"/>
              <w:rPr>
                <w:sz w:val="26"/>
                <w:szCs w:val="26"/>
              </w:rPr>
            </w:pPr>
            <w:r w:rsidRPr="008B582D">
              <w:rPr>
                <w:sz w:val="26"/>
                <w:szCs w:val="26"/>
              </w:rPr>
              <w:t>Làm tốt công tác tuyên truyền cho CMTE đưa trẻ đến lớp đều nhằm nâng tỷ lệ chuyên cần của các tháng lên cao hơn nữa.</w:t>
            </w:r>
          </w:p>
          <w:p w14:paraId="44AFBF64" w14:textId="77777777" w:rsidR="007B6629" w:rsidRDefault="007B6629" w:rsidP="0011145F">
            <w:pPr>
              <w:spacing w:before="100" w:after="100"/>
              <w:ind w:right="130"/>
              <w:jc w:val="both"/>
              <w:rPr>
                <w:sz w:val="26"/>
                <w:szCs w:val="26"/>
              </w:rPr>
            </w:pPr>
          </w:p>
          <w:p w14:paraId="639D3589" w14:textId="77777777" w:rsidR="007B6629" w:rsidRDefault="007B6629" w:rsidP="0011145F">
            <w:pPr>
              <w:spacing w:before="100" w:after="100"/>
              <w:ind w:right="130"/>
              <w:jc w:val="both"/>
              <w:rPr>
                <w:sz w:val="26"/>
                <w:szCs w:val="26"/>
              </w:rPr>
            </w:pPr>
          </w:p>
          <w:p w14:paraId="3C4E2B70" w14:textId="77777777" w:rsidR="00270BAE" w:rsidRDefault="00270BAE" w:rsidP="0011145F">
            <w:pPr>
              <w:spacing w:before="100" w:after="100"/>
              <w:ind w:right="130"/>
              <w:jc w:val="both"/>
              <w:rPr>
                <w:sz w:val="26"/>
                <w:szCs w:val="26"/>
              </w:rPr>
            </w:pPr>
          </w:p>
          <w:p w14:paraId="006B7A12" w14:textId="77777777" w:rsidR="00270BAE" w:rsidRDefault="00270BAE" w:rsidP="0011145F">
            <w:pPr>
              <w:spacing w:before="100" w:after="100"/>
              <w:ind w:right="130"/>
              <w:jc w:val="both"/>
              <w:rPr>
                <w:sz w:val="26"/>
                <w:szCs w:val="26"/>
              </w:rPr>
            </w:pPr>
          </w:p>
          <w:p w14:paraId="6814E9CB" w14:textId="7817CEFB" w:rsidR="00270BAE" w:rsidRPr="008B582D" w:rsidRDefault="00270BAE" w:rsidP="0011145F">
            <w:pPr>
              <w:spacing w:before="100" w:after="100"/>
              <w:ind w:right="130"/>
              <w:jc w:val="both"/>
              <w:rPr>
                <w:sz w:val="26"/>
                <w:szCs w:val="26"/>
              </w:rPr>
            </w:pPr>
          </w:p>
        </w:tc>
        <w:tc>
          <w:tcPr>
            <w:tcW w:w="791" w:type="pct"/>
            <w:tcBorders>
              <w:top w:val="single" w:sz="1" w:space="0" w:color="000000"/>
              <w:left w:val="single" w:sz="1" w:space="0" w:color="000000"/>
              <w:bottom w:val="single" w:sz="1" w:space="0" w:color="000000"/>
              <w:right w:val="single" w:sz="1" w:space="0" w:color="000000"/>
            </w:tcBorders>
            <w:vAlign w:val="center"/>
          </w:tcPr>
          <w:p w14:paraId="055A01AB" w14:textId="446C5CE8" w:rsidR="0011145F" w:rsidRPr="008B582D" w:rsidRDefault="0011145F" w:rsidP="0011145F">
            <w:pPr>
              <w:spacing w:after="0"/>
              <w:ind w:right="63"/>
              <w:jc w:val="center"/>
              <w:rPr>
                <w:sz w:val="26"/>
                <w:szCs w:val="26"/>
              </w:rPr>
            </w:pPr>
            <w:r w:rsidRPr="00EB575E">
              <w:rPr>
                <w:sz w:val="26"/>
                <w:szCs w:val="26"/>
              </w:rPr>
              <w:t xml:space="preserve">Giáo viên </w:t>
            </w:r>
          </w:p>
        </w:tc>
        <w:tc>
          <w:tcPr>
            <w:tcW w:w="606" w:type="pct"/>
            <w:tcBorders>
              <w:top w:val="single" w:sz="1" w:space="0" w:color="000000"/>
              <w:left w:val="single" w:sz="1" w:space="0" w:color="000000"/>
              <w:bottom w:val="single" w:sz="1" w:space="0" w:color="000000"/>
              <w:right w:val="single" w:sz="1" w:space="0" w:color="000000"/>
            </w:tcBorders>
            <w:vAlign w:val="center"/>
          </w:tcPr>
          <w:p w14:paraId="68FEA654" w14:textId="0C351583" w:rsidR="0011145F" w:rsidRPr="008B582D" w:rsidRDefault="0011145F" w:rsidP="0011145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0C3FE0FA" w14:textId="6B870546" w:rsidR="0011145F" w:rsidRDefault="0011145F" w:rsidP="0011145F">
            <w:pPr>
              <w:spacing w:before="100" w:after="100"/>
              <w:jc w:val="center"/>
              <w:rPr>
                <w:sz w:val="26"/>
                <w:szCs w:val="26"/>
              </w:rPr>
            </w:pPr>
            <w:r w:rsidRPr="00EB575E">
              <w:rPr>
                <w:sz w:val="26"/>
                <w:szCs w:val="26"/>
              </w:rPr>
              <w:t>Các thán</w:t>
            </w:r>
            <w:r>
              <w:rPr>
                <w:sz w:val="26"/>
                <w:szCs w:val="26"/>
              </w:rPr>
              <w:t>g trong năm học 20223-2024 và c</w:t>
            </w:r>
            <w:r>
              <w:rPr>
                <w:sz w:val="26"/>
                <w:szCs w:val="26"/>
                <w:lang w:val="vi-VN"/>
              </w:rPr>
              <w:t>á</w:t>
            </w:r>
            <w:r w:rsidRPr="00EB575E">
              <w:rPr>
                <w:sz w:val="26"/>
                <w:szCs w:val="26"/>
              </w:rPr>
              <w:t>c năm tiếp theo</w:t>
            </w:r>
          </w:p>
        </w:tc>
        <w:tc>
          <w:tcPr>
            <w:tcW w:w="630" w:type="pct"/>
            <w:tcBorders>
              <w:top w:val="single" w:sz="1" w:space="0" w:color="000000"/>
              <w:left w:val="single" w:sz="4" w:space="0" w:color="auto"/>
              <w:bottom w:val="single" w:sz="1" w:space="0" w:color="000000"/>
              <w:right w:val="single" w:sz="1" w:space="0" w:color="000000"/>
            </w:tcBorders>
            <w:vAlign w:val="center"/>
          </w:tcPr>
          <w:p w14:paraId="09A67EFC" w14:textId="35E24198" w:rsidR="0011145F" w:rsidRDefault="0011145F" w:rsidP="0011145F">
            <w:pPr>
              <w:spacing w:after="0"/>
              <w:jc w:val="center"/>
              <w:rPr>
                <w:sz w:val="26"/>
                <w:szCs w:val="26"/>
              </w:rPr>
            </w:pPr>
            <w:r w:rsidRPr="00EB575E">
              <w:rPr>
                <w:sz w:val="26"/>
                <w:szCs w:val="26"/>
              </w:rPr>
              <w:t>Không</w:t>
            </w:r>
          </w:p>
        </w:tc>
      </w:tr>
      <w:tr w:rsidR="0011145F" w:rsidRPr="00EB575E" w14:paraId="0F989ACC" w14:textId="77777777" w:rsidTr="0011145F">
        <w:trPr>
          <w:gridAfter w:val="3"/>
          <w:wAfter w:w="544" w:type="pct"/>
          <w:trHeight w:val="2872"/>
        </w:trPr>
        <w:tc>
          <w:tcPr>
            <w:tcW w:w="556" w:type="pct"/>
            <w:tcBorders>
              <w:top w:val="single" w:sz="4" w:space="0" w:color="auto"/>
              <w:left w:val="single" w:sz="4" w:space="0" w:color="auto"/>
              <w:bottom w:val="single" w:sz="4" w:space="0" w:color="auto"/>
              <w:right w:val="single" w:sz="4" w:space="0" w:color="auto"/>
            </w:tcBorders>
            <w:vAlign w:val="center"/>
          </w:tcPr>
          <w:p w14:paraId="5BEAEC3C" w14:textId="77777777" w:rsidR="0011145F" w:rsidRPr="00270BAE" w:rsidRDefault="0011145F" w:rsidP="0011145F">
            <w:pPr>
              <w:pStyle w:val="Heading6"/>
              <w:ind w:left="0"/>
              <w:rPr>
                <w:b w:val="0"/>
                <w:bCs/>
                <w:i/>
                <w:iCs w:val="0"/>
                <w:sz w:val="26"/>
                <w:szCs w:val="26"/>
              </w:rPr>
            </w:pPr>
            <w:bookmarkStart w:id="23" w:name="_Toc148175123"/>
            <w:r w:rsidRPr="00270BAE">
              <w:rPr>
                <w:b w:val="0"/>
                <w:bCs/>
                <w:i/>
                <w:iCs w:val="0"/>
                <w:sz w:val="26"/>
                <w:szCs w:val="26"/>
              </w:rPr>
              <w:lastRenderedPageBreak/>
              <w:t>Tiêu chí 5.4: Kết quả giáo dục</w:t>
            </w:r>
            <w:bookmarkEnd w:id="23"/>
            <w:r w:rsidRPr="00270BAE">
              <w:rPr>
                <w:b w:val="0"/>
                <w:bCs/>
                <w:i/>
                <w:iCs w:val="0"/>
                <w:sz w:val="26"/>
                <w:szCs w:val="26"/>
              </w:rPr>
              <w:t xml:space="preserve">  </w:t>
            </w:r>
          </w:p>
          <w:p w14:paraId="4C4B3FC2" w14:textId="77777777" w:rsidR="0011145F" w:rsidRPr="001644B2" w:rsidRDefault="0011145F" w:rsidP="0011145F">
            <w:pPr>
              <w:spacing w:after="100"/>
              <w:jc w:val="both"/>
              <w:rPr>
                <w:i/>
                <w:iCs/>
                <w:sz w:val="24"/>
                <w:szCs w:val="24"/>
              </w:rPr>
            </w:pPr>
          </w:p>
        </w:tc>
        <w:tc>
          <w:tcPr>
            <w:tcW w:w="1330" w:type="pct"/>
            <w:tcBorders>
              <w:top w:val="single" w:sz="1" w:space="0" w:color="000000"/>
              <w:left w:val="single" w:sz="4" w:space="0" w:color="auto"/>
              <w:bottom w:val="single" w:sz="1" w:space="0" w:color="000000"/>
              <w:right w:val="single" w:sz="1" w:space="0" w:color="000000"/>
            </w:tcBorders>
            <w:vAlign w:val="center"/>
          </w:tcPr>
          <w:p w14:paraId="7DD9D070" w14:textId="13410EFE" w:rsidR="0011145F" w:rsidRPr="008B582D" w:rsidRDefault="0011145F" w:rsidP="0011145F">
            <w:pPr>
              <w:spacing w:before="100" w:after="100"/>
              <w:ind w:right="130"/>
              <w:jc w:val="both"/>
              <w:rPr>
                <w:sz w:val="26"/>
                <w:szCs w:val="26"/>
              </w:rPr>
            </w:pPr>
            <w:r w:rsidRPr="008B582D">
              <w:rPr>
                <w:sz w:val="26"/>
                <w:szCs w:val="26"/>
              </w:rPr>
              <w:t xml:space="preserve">Đối với những phụ có con có dấu hiệu của chứng tự kỷ và tăng động: Tuyên truyền, phân tích cho phụ huynh hiểu và nắm rõ hơn về lợi ích của việc cho trẻ đi khám để có biện pháp can thiệp kịp thời cho trẻ thì trẻ sẽ có cơ hội nhiều hơn. </w:t>
            </w:r>
          </w:p>
        </w:tc>
        <w:tc>
          <w:tcPr>
            <w:tcW w:w="791" w:type="pct"/>
            <w:tcBorders>
              <w:top w:val="single" w:sz="1" w:space="0" w:color="000000"/>
              <w:left w:val="single" w:sz="1" w:space="0" w:color="000000"/>
              <w:bottom w:val="single" w:sz="1" w:space="0" w:color="000000"/>
              <w:right w:val="single" w:sz="1" w:space="0" w:color="000000"/>
            </w:tcBorders>
            <w:vAlign w:val="center"/>
          </w:tcPr>
          <w:p w14:paraId="281E4629" w14:textId="41E8E5BD" w:rsidR="0011145F" w:rsidRPr="008B582D" w:rsidRDefault="0011145F" w:rsidP="0011145F">
            <w:pPr>
              <w:spacing w:after="0"/>
              <w:ind w:right="63"/>
              <w:jc w:val="center"/>
              <w:rPr>
                <w:sz w:val="26"/>
                <w:szCs w:val="26"/>
              </w:rPr>
            </w:pPr>
            <w:r w:rsidRPr="00EB575E">
              <w:rPr>
                <w:sz w:val="26"/>
                <w:szCs w:val="26"/>
              </w:rPr>
              <w:t>NV y tế, GV</w:t>
            </w:r>
          </w:p>
        </w:tc>
        <w:tc>
          <w:tcPr>
            <w:tcW w:w="606" w:type="pct"/>
            <w:tcBorders>
              <w:top w:val="single" w:sz="1" w:space="0" w:color="000000"/>
              <w:left w:val="single" w:sz="1" w:space="0" w:color="000000"/>
              <w:bottom w:val="single" w:sz="1" w:space="0" w:color="000000"/>
              <w:right w:val="single" w:sz="1" w:space="0" w:color="000000"/>
            </w:tcBorders>
            <w:vAlign w:val="center"/>
          </w:tcPr>
          <w:p w14:paraId="2C7654E8" w14:textId="1EC257BB" w:rsidR="0011145F" w:rsidRPr="008B582D" w:rsidRDefault="0011145F" w:rsidP="0011145F">
            <w:pPr>
              <w:spacing w:before="100" w:after="100"/>
              <w:ind w:right="136"/>
              <w:jc w:val="both"/>
              <w:rPr>
                <w:sz w:val="26"/>
                <w:szCs w:val="26"/>
              </w:rPr>
            </w:pPr>
            <w:r w:rsidRPr="00EB575E">
              <w:rPr>
                <w:sz w:val="26"/>
                <w:szCs w:val="26"/>
              </w:rPr>
              <w:t>Không</w:t>
            </w:r>
          </w:p>
        </w:tc>
        <w:tc>
          <w:tcPr>
            <w:tcW w:w="543" w:type="pct"/>
            <w:tcBorders>
              <w:top w:val="single" w:sz="1" w:space="0" w:color="000000"/>
              <w:left w:val="single" w:sz="1" w:space="0" w:color="000000"/>
              <w:bottom w:val="single" w:sz="1" w:space="0" w:color="000000"/>
              <w:right w:val="single" w:sz="4" w:space="0" w:color="auto"/>
            </w:tcBorders>
            <w:vAlign w:val="center"/>
          </w:tcPr>
          <w:p w14:paraId="52A42318" w14:textId="20AC7322" w:rsidR="0011145F" w:rsidRDefault="0011145F" w:rsidP="0011145F">
            <w:pPr>
              <w:spacing w:before="100" w:after="100"/>
              <w:jc w:val="center"/>
              <w:rPr>
                <w:sz w:val="26"/>
                <w:szCs w:val="26"/>
              </w:rPr>
            </w:pPr>
            <w:r w:rsidRPr="00EB575E">
              <w:rPr>
                <w:sz w:val="26"/>
                <w:szCs w:val="26"/>
              </w:rPr>
              <w:t>Thường xuyên trong năm học 2023-2024 và các năm tiếp theo</w:t>
            </w:r>
          </w:p>
        </w:tc>
        <w:tc>
          <w:tcPr>
            <w:tcW w:w="630" w:type="pct"/>
            <w:tcBorders>
              <w:top w:val="single" w:sz="1" w:space="0" w:color="000000"/>
              <w:left w:val="single" w:sz="4" w:space="0" w:color="auto"/>
              <w:bottom w:val="single" w:sz="1" w:space="0" w:color="000000"/>
              <w:right w:val="single" w:sz="1" w:space="0" w:color="000000"/>
            </w:tcBorders>
            <w:vAlign w:val="center"/>
          </w:tcPr>
          <w:p w14:paraId="7DE32F40" w14:textId="12C99CCC" w:rsidR="0011145F" w:rsidRDefault="0011145F" w:rsidP="0011145F">
            <w:pPr>
              <w:spacing w:after="0"/>
              <w:jc w:val="center"/>
              <w:rPr>
                <w:sz w:val="26"/>
                <w:szCs w:val="26"/>
              </w:rPr>
            </w:pPr>
            <w:r w:rsidRPr="00EB575E">
              <w:rPr>
                <w:sz w:val="26"/>
                <w:szCs w:val="26"/>
              </w:rPr>
              <w:t>Không</w:t>
            </w:r>
          </w:p>
        </w:tc>
      </w:tr>
    </w:tbl>
    <w:p w14:paraId="4243CF3B" w14:textId="77777777" w:rsidR="00786DF6" w:rsidRPr="00716229" w:rsidRDefault="00786DF6" w:rsidP="00DB55DF">
      <w:pPr>
        <w:pStyle w:val="NormalWeb"/>
        <w:shd w:val="clear" w:color="auto" w:fill="FFFFFF"/>
        <w:spacing w:before="0" w:beforeAutospacing="0" w:after="0" w:afterAutospacing="0" w:line="400" w:lineRule="exact"/>
        <w:jc w:val="both"/>
        <w:rPr>
          <w:b/>
          <w:color w:val="FF0000"/>
          <w:sz w:val="28"/>
          <w:szCs w:val="28"/>
        </w:rPr>
      </w:pPr>
    </w:p>
    <w:p w14:paraId="3ECA69DA" w14:textId="77777777" w:rsidR="009E2E28" w:rsidRPr="007D3193" w:rsidRDefault="009E2E28" w:rsidP="004E5C19">
      <w:pPr>
        <w:spacing w:before="0" w:after="0" w:line="400" w:lineRule="exact"/>
        <w:ind w:firstLine="720"/>
        <w:rPr>
          <w:b/>
          <w:sz w:val="26"/>
          <w:szCs w:val="26"/>
          <w:lang w:val="vi-VN"/>
        </w:rPr>
      </w:pPr>
      <w:r w:rsidRPr="007D3193">
        <w:rPr>
          <w:b/>
          <w:sz w:val="26"/>
          <w:szCs w:val="26"/>
          <w:lang w:val="vi-VN"/>
        </w:rPr>
        <w:t>VI. TỔ CHỨC THỰC HIỆN</w:t>
      </w:r>
    </w:p>
    <w:p w14:paraId="764B9833" w14:textId="77777777" w:rsidR="009E2E28" w:rsidRPr="007D3193" w:rsidRDefault="009E2E28" w:rsidP="004E5C19">
      <w:pPr>
        <w:spacing w:before="0" w:after="0" w:line="400" w:lineRule="exact"/>
        <w:ind w:firstLine="720"/>
        <w:jc w:val="both"/>
        <w:rPr>
          <w:b/>
          <w:sz w:val="28"/>
          <w:szCs w:val="28"/>
          <w:lang w:val="vi-VN"/>
        </w:rPr>
      </w:pPr>
      <w:r w:rsidRPr="007D3193">
        <w:rPr>
          <w:b/>
          <w:sz w:val="28"/>
          <w:szCs w:val="28"/>
          <w:lang w:val="vi-VN"/>
        </w:rPr>
        <w:t>1. Hiệu trưởng, Chủ tịch Hội đồng tự đánh giá</w:t>
      </w:r>
    </w:p>
    <w:p w14:paraId="4D1ACBB8" w14:textId="77777777" w:rsidR="009E2E28" w:rsidRPr="007D3193" w:rsidRDefault="009E2E28" w:rsidP="004E5C19">
      <w:pPr>
        <w:numPr>
          <w:ilvl w:val="0"/>
          <w:numId w:val="2"/>
        </w:numPr>
        <w:tabs>
          <w:tab w:val="clear" w:pos="1800"/>
        </w:tabs>
        <w:spacing w:before="0" w:after="0" w:line="400" w:lineRule="exact"/>
        <w:ind w:left="0" w:firstLine="560"/>
        <w:jc w:val="both"/>
        <w:rPr>
          <w:sz w:val="28"/>
          <w:szCs w:val="28"/>
          <w:lang w:val="vi-VN"/>
        </w:rPr>
      </w:pPr>
      <w:r w:rsidRPr="007D3193">
        <w:rPr>
          <w:sz w:val="28"/>
          <w:szCs w:val="28"/>
          <w:lang w:val="vi-VN"/>
        </w:rPr>
        <w:t>Rà soát các tiêu chuẩn, tiêu chí để xây dựng kế hoạch cải tiến chất lượng GD trong năm học, triển khai tới toàn thể cán bộ, giáo viên, nhân viên của trường.</w:t>
      </w:r>
    </w:p>
    <w:p w14:paraId="180640F7" w14:textId="77777777" w:rsidR="009E2E28" w:rsidRPr="007D3193" w:rsidRDefault="009E2E28" w:rsidP="004E5C19">
      <w:pPr>
        <w:numPr>
          <w:ilvl w:val="0"/>
          <w:numId w:val="2"/>
        </w:numPr>
        <w:tabs>
          <w:tab w:val="clear" w:pos="1800"/>
        </w:tabs>
        <w:spacing w:before="0" w:after="0" w:line="400" w:lineRule="exact"/>
        <w:ind w:left="0" w:firstLine="560"/>
        <w:jc w:val="both"/>
        <w:rPr>
          <w:sz w:val="28"/>
          <w:szCs w:val="28"/>
          <w:lang w:val="vi-VN"/>
        </w:rPr>
      </w:pPr>
      <w:r w:rsidRPr="007D3193">
        <w:rPr>
          <w:sz w:val="28"/>
          <w:szCs w:val="28"/>
          <w:lang w:val="vi-VN"/>
        </w:rPr>
        <w:t>Tham mưu với các cấp lãnh đạo, phối hợp với ban đại diện cha mẹ học sinh, các ban, ngành đoàn thể để thực hiện kế hoạch.</w:t>
      </w:r>
    </w:p>
    <w:p w14:paraId="42F70585" w14:textId="77777777" w:rsidR="009E2E28" w:rsidRPr="007D3193" w:rsidRDefault="009E2E28" w:rsidP="004E5C19">
      <w:pPr>
        <w:numPr>
          <w:ilvl w:val="0"/>
          <w:numId w:val="2"/>
        </w:numPr>
        <w:tabs>
          <w:tab w:val="clear" w:pos="1800"/>
        </w:tabs>
        <w:spacing w:before="0" w:after="0" w:line="400" w:lineRule="exact"/>
        <w:ind w:left="0" w:firstLine="560"/>
        <w:jc w:val="both"/>
        <w:rPr>
          <w:b/>
          <w:sz w:val="28"/>
          <w:szCs w:val="28"/>
          <w:lang w:val="vi-VN"/>
        </w:rPr>
      </w:pPr>
      <w:r w:rsidRPr="007D3193">
        <w:rPr>
          <w:sz w:val="28"/>
          <w:szCs w:val="28"/>
          <w:lang w:val="vi-VN"/>
        </w:rPr>
        <w:t>Phân công nhiệm vụ cụ thể cho từng cán bộ, giáo viên, nhân viên, kiểm tra, giám sát từng nhiệm vụ của người thực hiện.</w:t>
      </w:r>
    </w:p>
    <w:p w14:paraId="199B853A" w14:textId="77777777" w:rsidR="009E2E28" w:rsidRPr="007D3193" w:rsidRDefault="009E2E28" w:rsidP="004E5C19">
      <w:pPr>
        <w:spacing w:before="0" w:after="0" w:line="400" w:lineRule="exact"/>
        <w:ind w:firstLine="720"/>
        <w:jc w:val="both"/>
        <w:rPr>
          <w:b/>
          <w:sz w:val="28"/>
          <w:szCs w:val="28"/>
          <w:lang w:val="vi-VN"/>
        </w:rPr>
      </w:pPr>
      <w:r w:rsidRPr="007D3193">
        <w:rPr>
          <w:b/>
          <w:sz w:val="28"/>
          <w:szCs w:val="28"/>
          <w:lang w:val="vi-VN"/>
        </w:rPr>
        <w:t>2. Các thành viên của Hội đồng tự đánh giá</w:t>
      </w:r>
    </w:p>
    <w:p w14:paraId="7E52C79A" w14:textId="77777777" w:rsidR="009E2E28" w:rsidRPr="007D3193" w:rsidRDefault="009E2E28" w:rsidP="004E5C19">
      <w:pPr>
        <w:spacing w:before="0" w:after="0" w:line="400" w:lineRule="exact"/>
        <w:ind w:firstLine="720"/>
        <w:jc w:val="both"/>
        <w:rPr>
          <w:sz w:val="28"/>
          <w:szCs w:val="28"/>
          <w:lang w:val="vi-VN"/>
        </w:rPr>
      </w:pPr>
      <w:r w:rsidRPr="007D3193">
        <w:rPr>
          <w:sz w:val="28"/>
          <w:szCs w:val="28"/>
          <w:lang w:val="vi-VN"/>
        </w:rPr>
        <w:t>- Cập nhật, mã hóa, các thông tin, minh chứng, lưu trữ theo quy định.</w:t>
      </w:r>
    </w:p>
    <w:p w14:paraId="48C04E5D" w14:textId="77777777" w:rsidR="009E2E28" w:rsidRPr="007D3193" w:rsidRDefault="009E2E28" w:rsidP="004E5C19">
      <w:pPr>
        <w:spacing w:before="0" w:after="0" w:line="400" w:lineRule="exact"/>
        <w:ind w:firstLine="720"/>
        <w:jc w:val="both"/>
        <w:rPr>
          <w:sz w:val="28"/>
          <w:szCs w:val="28"/>
          <w:lang w:val="vi-VN"/>
        </w:rPr>
      </w:pPr>
      <w:r w:rsidRPr="007D3193">
        <w:rPr>
          <w:sz w:val="28"/>
          <w:szCs w:val="28"/>
          <w:lang w:val="vi-VN"/>
        </w:rPr>
        <w:t>- Giám sát kế hoạch cải tiến chất lượng của nhà trường theo đúng tiến độ.</w:t>
      </w:r>
    </w:p>
    <w:p w14:paraId="148B2386" w14:textId="77777777" w:rsidR="009E2E28" w:rsidRPr="007D3193" w:rsidRDefault="009E2E28" w:rsidP="004E5C19">
      <w:pPr>
        <w:spacing w:before="0" w:after="0" w:line="400" w:lineRule="exact"/>
        <w:ind w:firstLine="720"/>
        <w:jc w:val="both"/>
        <w:rPr>
          <w:b/>
          <w:sz w:val="28"/>
          <w:szCs w:val="28"/>
          <w:lang w:val="vi-VN"/>
        </w:rPr>
      </w:pPr>
      <w:r w:rsidRPr="007D3193">
        <w:rPr>
          <w:b/>
          <w:sz w:val="28"/>
          <w:szCs w:val="28"/>
          <w:lang w:val="vi-VN"/>
        </w:rPr>
        <w:t>3. Cán bộ, giáo viên, nhân viên của trường</w:t>
      </w:r>
    </w:p>
    <w:p w14:paraId="38DE8813" w14:textId="77777777" w:rsidR="009E2E28" w:rsidRPr="007D3193" w:rsidRDefault="009E2E28" w:rsidP="004E5C19">
      <w:pPr>
        <w:spacing w:before="0" w:after="0" w:line="400" w:lineRule="exact"/>
        <w:ind w:firstLine="720"/>
        <w:jc w:val="both"/>
        <w:rPr>
          <w:sz w:val="28"/>
          <w:szCs w:val="28"/>
          <w:lang w:val="vi-VN"/>
        </w:rPr>
      </w:pPr>
      <w:r w:rsidRPr="007D3193">
        <w:rPr>
          <w:b/>
          <w:sz w:val="28"/>
          <w:szCs w:val="28"/>
          <w:lang w:val="vi-VN"/>
        </w:rPr>
        <w:t xml:space="preserve">- </w:t>
      </w:r>
      <w:r w:rsidRPr="007D3193">
        <w:rPr>
          <w:sz w:val="28"/>
          <w:szCs w:val="28"/>
          <w:lang w:val="vi-VN"/>
        </w:rPr>
        <w:t>Thực hiện các nhiệm vụ được phân công theo yêu cầu của Chủ tịch và các thành viên Hội đồng tự đánh giá.</w:t>
      </w:r>
    </w:p>
    <w:p w14:paraId="0385A2D5" w14:textId="33B41CD6" w:rsidR="00567A87" w:rsidRPr="007D3193" w:rsidRDefault="009E2E28" w:rsidP="004E5C19">
      <w:pPr>
        <w:spacing w:before="0" w:after="0" w:line="400" w:lineRule="exact"/>
        <w:ind w:firstLine="720"/>
        <w:jc w:val="both"/>
        <w:rPr>
          <w:sz w:val="28"/>
          <w:szCs w:val="28"/>
          <w:lang w:val="vi-VN"/>
        </w:rPr>
      </w:pPr>
      <w:r w:rsidRPr="007D3193">
        <w:rPr>
          <w:sz w:val="28"/>
          <w:szCs w:val="28"/>
          <w:lang w:val="vi-VN"/>
        </w:rPr>
        <w:t>- Giám sát kế hoạch cải tiến chất lượng củ</w:t>
      </w:r>
      <w:r w:rsidR="00B21FA8" w:rsidRPr="007D3193">
        <w:rPr>
          <w:sz w:val="28"/>
          <w:szCs w:val="28"/>
          <w:lang w:val="vi-VN"/>
        </w:rPr>
        <w:t xml:space="preserve">a </w:t>
      </w:r>
      <w:r w:rsidR="00B21FA8" w:rsidRPr="007D3193">
        <w:rPr>
          <w:sz w:val="28"/>
          <w:szCs w:val="28"/>
        </w:rPr>
        <w:t>nhà trường</w:t>
      </w:r>
      <w:r w:rsidRPr="007D3193">
        <w:rPr>
          <w:sz w:val="28"/>
          <w:szCs w:val="28"/>
          <w:lang w:val="vi-VN"/>
        </w:rPr>
        <w:t xml:space="preserve"> theo đúng tiến độ.</w:t>
      </w:r>
    </w:p>
    <w:p w14:paraId="0C493581" w14:textId="77777777" w:rsidR="004E5C19" w:rsidRPr="007D3193" w:rsidRDefault="004E5C19" w:rsidP="004E5C19">
      <w:pPr>
        <w:spacing w:before="0" w:after="0" w:line="400" w:lineRule="exact"/>
        <w:ind w:firstLine="720"/>
        <w:jc w:val="both"/>
        <w:rPr>
          <w:sz w:val="28"/>
          <w:szCs w:val="28"/>
          <w:lang w:val="vi-VN"/>
        </w:rPr>
      </w:pPr>
    </w:p>
    <w:tbl>
      <w:tblPr>
        <w:tblW w:w="9917" w:type="dxa"/>
        <w:tblInd w:w="-176" w:type="dxa"/>
        <w:tblLook w:val="01E0" w:firstRow="1" w:lastRow="1" w:firstColumn="1" w:lastColumn="1" w:noHBand="0" w:noVBand="0"/>
      </w:tblPr>
      <w:tblGrid>
        <w:gridCol w:w="3700"/>
        <w:gridCol w:w="2962"/>
        <w:gridCol w:w="3255"/>
      </w:tblGrid>
      <w:tr w:rsidR="007D3193" w:rsidRPr="007D3193" w14:paraId="25859193" w14:textId="77777777" w:rsidTr="00056BE4">
        <w:tc>
          <w:tcPr>
            <w:tcW w:w="3700" w:type="dxa"/>
            <w:shd w:val="clear" w:color="auto" w:fill="auto"/>
          </w:tcPr>
          <w:p w14:paraId="386641DC" w14:textId="77777777" w:rsidR="004E5C19" w:rsidRPr="007D3193" w:rsidRDefault="004E5C19" w:rsidP="003D1F28">
            <w:pPr>
              <w:widowControl w:val="0"/>
              <w:spacing w:before="0" w:after="0" w:line="300" w:lineRule="exact"/>
              <w:rPr>
                <w:b/>
                <w:bCs/>
                <w:sz w:val="26"/>
                <w:szCs w:val="26"/>
              </w:rPr>
            </w:pPr>
            <w:r w:rsidRPr="007D3193">
              <w:rPr>
                <w:b/>
                <w:bCs/>
                <w:i/>
                <w:iCs/>
                <w:sz w:val="26"/>
                <w:szCs w:val="26"/>
              </w:rPr>
              <w:t>Nơi nhận</w:t>
            </w:r>
            <w:r w:rsidRPr="007D3193">
              <w:rPr>
                <w:b/>
                <w:bCs/>
                <w:sz w:val="26"/>
                <w:szCs w:val="26"/>
              </w:rPr>
              <w:t>:</w:t>
            </w:r>
          </w:p>
          <w:p w14:paraId="45F96F49" w14:textId="77777777" w:rsidR="004E5C19" w:rsidRPr="007D3193" w:rsidRDefault="004E5C19" w:rsidP="003D1F28">
            <w:pPr>
              <w:widowControl w:val="0"/>
              <w:spacing w:before="0" w:after="0" w:line="300" w:lineRule="exact"/>
              <w:rPr>
                <w:sz w:val="22"/>
                <w:szCs w:val="22"/>
              </w:rPr>
            </w:pPr>
            <w:r w:rsidRPr="007D3193">
              <w:rPr>
                <w:sz w:val="22"/>
                <w:szCs w:val="22"/>
              </w:rPr>
              <w:t>- Lãnh đạo Phòng GD&amp;ĐT (để b/c);</w:t>
            </w:r>
          </w:p>
          <w:p w14:paraId="0D2F1F9C" w14:textId="77777777" w:rsidR="004E5C19" w:rsidRPr="007D3193" w:rsidRDefault="004E5C19" w:rsidP="003D1F28">
            <w:pPr>
              <w:widowControl w:val="0"/>
              <w:spacing w:before="0" w:after="0" w:line="300" w:lineRule="exact"/>
              <w:rPr>
                <w:sz w:val="22"/>
                <w:szCs w:val="22"/>
              </w:rPr>
            </w:pPr>
            <w:r w:rsidRPr="007D3193">
              <w:rPr>
                <w:sz w:val="22"/>
                <w:szCs w:val="22"/>
              </w:rPr>
              <w:t>- Hội đồng TĐG (để th/h);</w:t>
            </w:r>
          </w:p>
          <w:p w14:paraId="63DC6036" w14:textId="77777777" w:rsidR="004E5C19" w:rsidRPr="007D3193" w:rsidRDefault="004E5C19" w:rsidP="003D1F28">
            <w:pPr>
              <w:widowControl w:val="0"/>
              <w:spacing w:before="0" w:after="0" w:line="300" w:lineRule="exact"/>
              <w:rPr>
                <w:sz w:val="22"/>
                <w:szCs w:val="22"/>
              </w:rPr>
            </w:pPr>
            <w:r w:rsidRPr="007D3193">
              <w:rPr>
                <w:sz w:val="22"/>
                <w:szCs w:val="22"/>
              </w:rPr>
              <w:t>- Cán bộ, giáo viên, nhân viên nhà trường (để th/h);</w:t>
            </w:r>
          </w:p>
          <w:p w14:paraId="27510546" w14:textId="6D92CC1A" w:rsidR="004E5C19" w:rsidRPr="007D3193" w:rsidRDefault="004E5C19" w:rsidP="003D1F28">
            <w:pPr>
              <w:spacing w:before="0" w:after="0" w:line="300" w:lineRule="exact"/>
              <w:rPr>
                <w:b/>
                <w:sz w:val="26"/>
                <w:szCs w:val="26"/>
              </w:rPr>
            </w:pPr>
            <w:r w:rsidRPr="007D3193">
              <w:rPr>
                <w:sz w:val="22"/>
                <w:szCs w:val="22"/>
              </w:rPr>
              <w:t xml:space="preserve">- Lưu: </w:t>
            </w:r>
            <w:r w:rsidR="00B21FA8" w:rsidRPr="007D3193">
              <w:rPr>
                <w:sz w:val="22"/>
                <w:szCs w:val="22"/>
              </w:rPr>
              <w:t>VT; HSTĐG.</w:t>
            </w:r>
          </w:p>
        </w:tc>
        <w:tc>
          <w:tcPr>
            <w:tcW w:w="2962" w:type="dxa"/>
          </w:tcPr>
          <w:p w14:paraId="6E83C7A8" w14:textId="77777777" w:rsidR="004E5C19" w:rsidRPr="007D3193" w:rsidRDefault="004E5C19" w:rsidP="003D1F28">
            <w:pPr>
              <w:widowControl w:val="0"/>
              <w:spacing w:before="0" w:after="0" w:line="300" w:lineRule="exact"/>
              <w:jc w:val="center"/>
              <w:rPr>
                <w:b/>
                <w:bCs/>
                <w:sz w:val="26"/>
                <w:szCs w:val="26"/>
              </w:rPr>
            </w:pPr>
          </w:p>
        </w:tc>
        <w:tc>
          <w:tcPr>
            <w:tcW w:w="3255" w:type="dxa"/>
            <w:shd w:val="clear" w:color="auto" w:fill="auto"/>
          </w:tcPr>
          <w:p w14:paraId="3A822ADD" w14:textId="5BA30BB7" w:rsidR="004E5C19" w:rsidRPr="007D3193" w:rsidRDefault="004E5C19" w:rsidP="003D1F28">
            <w:pPr>
              <w:widowControl w:val="0"/>
              <w:spacing w:before="0" w:after="0" w:line="300" w:lineRule="exact"/>
              <w:jc w:val="center"/>
              <w:rPr>
                <w:i/>
                <w:sz w:val="28"/>
                <w:szCs w:val="28"/>
              </w:rPr>
            </w:pPr>
            <w:r w:rsidRPr="007D3193">
              <w:rPr>
                <w:b/>
                <w:sz w:val="28"/>
                <w:szCs w:val="28"/>
                <w:lang w:val="de-DE"/>
              </w:rPr>
              <w:t>HIỆU TRƯỞNG</w:t>
            </w:r>
          </w:p>
          <w:p w14:paraId="2EB33DB9" w14:textId="366D07E4" w:rsidR="004E5C19" w:rsidRPr="007D3193" w:rsidRDefault="004E5C19" w:rsidP="003D1F28">
            <w:pPr>
              <w:widowControl w:val="0"/>
              <w:spacing w:before="0" w:after="0" w:line="300" w:lineRule="exact"/>
              <w:jc w:val="center"/>
              <w:rPr>
                <w:i/>
                <w:sz w:val="26"/>
                <w:szCs w:val="26"/>
              </w:rPr>
            </w:pPr>
          </w:p>
          <w:p w14:paraId="72CA42C7" w14:textId="77777777" w:rsidR="004E5C19" w:rsidRPr="007D3193" w:rsidRDefault="004E5C19" w:rsidP="003D1F28">
            <w:pPr>
              <w:widowControl w:val="0"/>
              <w:spacing w:before="0" w:after="0" w:line="300" w:lineRule="exact"/>
              <w:jc w:val="center"/>
              <w:rPr>
                <w:i/>
                <w:sz w:val="26"/>
                <w:szCs w:val="26"/>
              </w:rPr>
            </w:pPr>
          </w:p>
          <w:p w14:paraId="7BDA6306" w14:textId="77777777" w:rsidR="00BF5295" w:rsidRPr="007D3193" w:rsidRDefault="00BF5295" w:rsidP="003D1F28">
            <w:pPr>
              <w:widowControl w:val="0"/>
              <w:spacing w:before="0" w:after="0" w:line="300" w:lineRule="exact"/>
              <w:jc w:val="center"/>
              <w:rPr>
                <w:i/>
                <w:sz w:val="26"/>
                <w:szCs w:val="26"/>
              </w:rPr>
            </w:pPr>
          </w:p>
          <w:p w14:paraId="2D53A917" w14:textId="77777777" w:rsidR="004E5C19" w:rsidRPr="007D3193" w:rsidRDefault="004E5C19" w:rsidP="003D1F28">
            <w:pPr>
              <w:widowControl w:val="0"/>
              <w:spacing w:before="0" w:after="0" w:line="300" w:lineRule="exact"/>
              <w:jc w:val="center"/>
              <w:rPr>
                <w:i/>
                <w:sz w:val="26"/>
                <w:szCs w:val="26"/>
              </w:rPr>
            </w:pPr>
          </w:p>
          <w:p w14:paraId="4E18B932" w14:textId="1CD0397F" w:rsidR="004E5C19" w:rsidRPr="007D3193" w:rsidRDefault="009D4CAF" w:rsidP="003D1F28">
            <w:pPr>
              <w:spacing w:before="0" w:after="0" w:line="300" w:lineRule="exact"/>
              <w:jc w:val="center"/>
              <w:rPr>
                <w:b/>
                <w:sz w:val="26"/>
                <w:szCs w:val="26"/>
              </w:rPr>
            </w:pPr>
            <w:r>
              <w:rPr>
                <w:b/>
                <w:sz w:val="28"/>
                <w:szCs w:val="28"/>
              </w:rPr>
              <w:t>Phạm Thị Hiên</w:t>
            </w:r>
          </w:p>
        </w:tc>
      </w:tr>
    </w:tbl>
    <w:p w14:paraId="102E8926" w14:textId="77777777" w:rsidR="009E2E28" w:rsidRPr="007D3193" w:rsidRDefault="009E2E28" w:rsidP="003D1F28">
      <w:pPr>
        <w:spacing w:before="0" w:after="0" w:line="300" w:lineRule="exact"/>
        <w:ind w:left="1440"/>
        <w:rPr>
          <w:b/>
          <w:sz w:val="28"/>
        </w:rPr>
      </w:pPr>
    </w:p>
    <w:p w14:paraId="64503AFD" w14:textId="77777777" w:rsidR="009E2E28" w:rsidRPr="007D3193" w:rsidRDefault="009E2E28" w:rsidP="009E2E28">
      <w:pPr>
        <w:spacing w:before="0" w:after="0"/>
      </w:pPr>
    </w:p>
    <w:p w14:paraId="74F3E0FC" w14:textId="77777777" w:rsidR="00682831" w:rsidRPr="007D3193" w:rsidRDefault="00682831"/>
    <w:sectPr w:rsidR="00682831" w:rsidRPr="007D3193" w:rsidSect="0084556B">
      <w:footerReference w:type="default" r:id="rId8"/>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F4C4A" w14:textId="77777777" w:rsidR="00FD1CD7" w:rsidRDefault="00FD1CD7" w:rsidP="009E2E28">
      <w:pPr>
        <w:spacing w:before="0" w:after="0" w:line="240" w:lineRule="auto"/>
      </w:pPr>
      <w:r>
        <w:separator/>
      </w:r>
    </w:p>
  </w:endnote>
  <w:endnote w:type="continuationSeparator" w:id="0">
    <w:p w14:paraId="3D636B13" w14:textId="77777777" w:rsidR="00FD1CD7" w:rsidRDefault="00FD1CD7" w:rsidP="009E2E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2717"/>
      <w:docPartObj>
        <w:docPartGallery w:val="Page Numbers (Bottom of Page)"/>
        <w:docPartUnique/>
      </w:docPartObj>
    </w:sdtPr>
    <w:sdtEndPr>
      <w:rPr>
        <w:sz w:val="26"/>
        <w:szCs w:val="26"/>
      </w:rPr>
    </w:sdtEndPr>
    <w:sdtContent>
      <w:p w14:paraId="12F188EC" w14:textId="77777777" w:rsidR="003243D4" w:rsidRPr="009E2E28" w:rsidRDefault="003243D4">
        <w:pPr>
          <w:pStyle w:val="Footer"/>
          <w:jc w:val="center"/>
          <w:rPr>
            <w:sz w:val="26"/>
            <w:szCs w:val="26"/>
          </w:rPr>
        </w:pPr>
        <w:r w:rsidRPr="009E2E28">
          <w:rPr>
            <w:sz w:val="26"/>
            <w:szCs w:val="26"/>
          </w:rPr>
          <w:fldChar w:fldCharType="begin"/>
        </w:r>
        <w:r w:rsidRPr="009E2E28">
          <w:rPr>
            <w:sz w:val="26"/>
            <w:szCs w:val="26"/>
          </w:rPr>
          <w:instrText xml:space="preserve"> PAGE   \* MERGEFORMAT </w:instrText>
        </w:r>
        <w:r w:rsidRPr="009E2E28">
          <w:rPr>
            <w:sz w:val="26"/>
            <w:szCs w:val="26"/>
          </w:rPr>
          <w:fldChar w:fldCharType="separate"/>
        </w:r>
        <w:r w:rsidR="007D3193">
          <w:rPr>
            <w:noProof/>
            <w:sz w:val="26"/>
            <w:szCs w:val="26"/>
          </w:rPr>
          <w:t>1</w:t>
        </w:r>
        <w:r w:rsidRPr="009E2E28">
          <w:rPr>
            <w:sz w:val="26"/>
            <w:szCs w:val="26"/>
          </w:rPr>
          <w:fldChar w:fldCharType="end"/>
        </w:r>
      </w:p>
    </w:sdtContent>
  </w:sdt>
  <w:p w14:paraId="571E7CCE" w14:textId="77777777" w:rsidR="003243D4" w:rsidRDefault="00324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6E855" w14:textId="77777777" w:rsidR="00FD1CD7" w:rsidRDefault="00FD1CD7" w:rsidP="009E2E28">
      <w:pPr>
        <w:spacing w:before="0" w:after="0" w:line="240" w:lineRule="auto"/>
      </w:pPr>
      <w:r>
        <w:separator/>
      </w:r>
    </w:p>
  </w:footnote>
  <w:footnote w:type="continuationSeparator" w:id="0">
    <w:p w14:paraId="2640A5FE" w14:textId="77777777" w:rsidR="00FD1CD7" w:rsidRDefault="00FD1CD7" w:rsidP="009E2E2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43BD"/>
    <w:multiLevelType w:val="hybridMultilevel"/>
    <w:tmpl w:val="A5BED7BE"/>
    <w:lvl w:ilvl="0" w:tplc="E08E66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570E5"/>
    <w:multiLevelType w:val="hybridMultilevel"/>
    <w:tmpl w:val="C7C0AA9A"/>
    <w:lvl w:ilvl="0" w:tplc="B468A0B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B1055"/>
    <w:multiLevelType w:val="hybridMultilevel"/>
    <w:tmpl w:val="4FF82E80"/>
    <w:lvl w:ilvl="0" w:tplc="EA06A33A">
      <w:start w:val="1"/>
      <w:numFmt w:val="bullet"/>
      <w:lvlText w:val="-"/>
      <w:lvlJc w:val="left"/>
      <w:pPr>
        <w:tabs>
          <w:tab w:val="num" w:pos="1800"/>
        </w:tabs>
        <w:ind w:left="1800" w:hanging="360"/>
      </w:pPr>
      <w:rPr>
        <w:rFonts w:ascii="Times New Roman" w:eastAsia="Calibri"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7DB3BDD"/>
    <w:multiLevelType w:val="hybridMultilevel"/>
    <w:tmpl w:val="6F72F3DE"/>
    <w:lvl w:ilvl="0" w:tplc="A55EB6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522ED"/>
    <w:multiLevelType w:val="hybridMultilevel"/>
    <w:tmpl w:val="72A8057C"/>
    <w:lvl w:ilvl="0" w:tplc="A31631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9348841">
    <w:abstractNumId w:val="1"/>
  </w:num>
  <w:num w:numId="2" w16cid:durableId="775053076">
    <w:abstractNumId w:val="2"/>
  </w:num>
  <w:num w:numId="3" w16cid:durableId="2004552399">
    <w:abstractNumId w:val="3"/>
  </w:num>
  <w:num w:numId="4" w16cid:durableId="310713475">
    <w:abstractNumId w:val="0"/>
  </w:num>
  <w:num w:numId="5" w16cid:durableId="250894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2E28"/>
    <w:rsid w:val="00001020"/>
    <w:rsid w:val="00001A25"/>
    <w:rsid w:val="00002648"/>
    <w:rsid w:val="00003A29"/>
    <w:rsid w:val="000049A0"/>
    <w:rsid w:val="00021109"/>
    <w:rsid w:val="00023365"/>
    <w:rsid w:val="00026880"/>
    <w:rsid w:val="00027E1F"/>
    <w:rsid w:val="000318FF"/>
    <w:rsid w:val="0003205F"/>
    <w:rsid w:val="00036C17"/>
    <w:rsid w:val="00056BE4"/>
    <w:rsid w:val="0006096C"/>
    <w:rsid w:val="0006661D"/>
    <w:rsid w:val="00071C7A"/>
    <w:rsid w:val="000755ED"/>
    <w:rsid w:val="00076B06"/>
    <w:rsid w:val="0008544F"/>
    <w:rsid w:val="000942D9"/>
    <w:rsid w:val="000960AA"/>
    <w:rsid w:val="000967B4"/>
    <w:rsid w:val="000A3D1B"/>
    <w:rsid w:val="000A79CB"/>
    <w:rsid w:val="000B077F"/>
    <w:rsid w:val="000B7BF7"/>
    <w:rsid w:val="000C2F42"/>
    <w:rsid w:val="000C7E37"/>
    <w:rsid w:val="000D1132"/>
    <w:rsid w:val="000D67A6"/>
    <w:rsid w:val="000D7411"/>
    <w:rsid w:val="000E189F"/>
    <w:rsid w:val="000E31D9"/>
    <w:rsid w:val="000E7F74"/>
    <w:rsid w:val="0011145F"/>
    <w:rsid w:val="00125D6C"/>
    <w:rsid w:val="00126FF8"/>
    <w:rsid w:val="001276B1"/>
    <w:rsid w:val="00127DAE"/>
    <w:rsid w:val="0013609F"/>
    <w:rsid w:val="00142924"/>
    <w:rsid w:val="0015170D"/>
    <w:rsid w:val="001559A3"/>
    <w:rsid w:val="00160BDB"/>
    <w:rsid w:val="00160E22"/>
    <w:rsid w:val="001644B2"/>
    <w:rsid w:val="00186F86"/>
    <w:rsid w:val="00187BC8"/>
    <w:rsid w:val="0019020F"/>
    <w:rsid w:val="0019076F"/>
    <w:rsid w:val="00196DF0"/>
    <w:rsid w:val="001A20DE"/>
    <w:rsid w:val="001A254A"/>
    <w:rsid w:val="001B3772"/>
    <w:rsid w:val="001B41E4"/>
    <w:rsid w:val="001B4886"/>
    <w:rsid w:val="001B4C32"/>
    <w:rsid w:val="001D2774"/>
    <w:rsid w:val="001E2828"/>
    <w:rsid w:val="001F4062"/>
    <w:rsid w:val="001F468A"/>
    <w:rsid w:val="001F4B45"/>
    <w:rsid w:val="001F5EA6"/>
    <w:rsid w:val="0020575C"/>
    <w:rsid w:val="002129AF"/>
    <w:rsid w:val="00216D0C"/>
    <w:rsid w:val="00237C00"/>
    <w:rsid w:val="002465A0"/>
    <w:rsid w:val="0025444B"/>
    <w:rsid w:val="00256BB5"/>
    <w:rsid w:val="00265A95"/>
    <w:rsid w:val="0026637E"/>
    <w:rsid w:val="00270BAE"/>
    <w:rsid w:val="00271A3C"/>
    <w:rsid w:val="0027431D"/>
    <w:rsid w:val="00275BEF"/>
    <w:rsid w:val="00277541"/>
    <w:rsid w:val="00284E05"/>
    <w:rsid w:val="002928F7"/>
    <w:rsid w:val="002A1F6D"/>
    <w:rsid w:val="002B1A23"/>
    <w:rsid w:val="002D02FB"/>
    <w:rsid w:val="002D18CB"/>
    <w:rsid w:val="002D316F"/>
    <w:rsid w:val="002D5612"/>
    <w:rsid w:val="002E1A5B"/>
    <w:rsid w:val="003104D9"/>
    <w:rsid w:val="00312C9B"/>
    <w:rsid w:val="00316DAB"/>
    <w:rsid w:val="00321E85"/>
    <w:rsid w:val="003227C5"/>
    <w:rsid w:val="003243D4"/>
    <w:rsid w:val="00324CC2"/>
    <w:rsid w:val="003306FB"/>
    <w:rsid w:val="003314D6"/>
    <w:rsid w:val="00333D10"/>
    <w:rsid w:val="0034138F"/>
    <w:rsid w:val="00345909"/>
    <w:rsid w:val="00356263"/>
    <w:rsid w:val="00360001"/>
    <w:rsid w:val="003757CB"/>
    <w:rsid w:val="0037715D"/>
    <w:rsid w:val="003843FB"/>
    <w:rsid w:val="003848AF"/>
    <w:rsid w:val="00385D96"/>
    <w:rsid w:val="00391B09"/>
    <w:rsid w:val="00395AD0"/>
    <w:rsid w:val="003A0873"/>
    <w:rsid w:val="003A4D31"/>
    <w:rsid w:val="003A63D0"/>
    <w:rsid w:val="003B660F"/>
    <w:rsid w:val="003B7CA4"/>
    <w:rsid w:val="003C199F"/>
    <w:rsid w:val="003D01AE"/>
    <w:rsid w:val="003D0994"/>
    <w:rsid w:val="003D1F28"/>
    <w:rsid w:val="003D2E88"/>
    <w:rsid w:val="003D33CB"/>
    <w:rsid w:val="003E5FC1"/>
    <w:rsid w:val="003F1BF4"/>
    <w:rsid w:val="003F5D5A"/>
    <w:rsid w:val="003F6AC0"/>
    <w:rsid w:val="004018E9"/>
    <w:rsid w:val="00401C3C"/>
    <w:rsid w:val="00403E43"/>
    <w:rsid w:val="0040603D"/>
    <w:rsid w:val="00426901"/>
    <w:rsid w:val="00430883"/>
    <w:rsid w:val="00432BEF"/>
    <w:rsid w:val="0043749A"/>
    <w:rsid w:val="0044141C"/>
    <w:rsid w:val="00444AD9"/>
    <w:rsid w:val="0044667C"/>
    <w:rsid w:val="0044712B"/>
    <w:rsid w:val="00453E84"/>
    <w:rsid w:val="004634D1"/>
    <w:rsid w:val="00466CF0"/>
    <w:rsid w:val="0047286F"/>
    <w:rsid w:val="00474586"/>
    <w:rsid w:val="00475F09"/>
    <w:rsid w:val="00476376"/>
    <w:rsid w:val="004A059C"/>
    <w:rsid w:val="004A2A2F"/>
    <w:rsid w:val="004A3E63"/>
    <w:rsid w:val="004B45A1"/>
    <w:rsid w:val="004C174F"/>
    <w:rsid w:val="004C4A66"/>
    <w:rsid w:val="004C5BBD"/>
    <w:rsid w:val="004D2B01"/>
    <w:rsid w:val="004D70B1"/>
    <w:rsid w:val="004E5C19"/>
    <w:rsid w:val="004E7D05"/>
    <w:rsid w:val="004E7F0A"/>
    <w:rsid w:val="005029B4"/>
    <w:rsid w:val="00511A99"/>
    <w:rsid w:val="00511B02"/>
    <w:rsid w:val="00512BDB"/>
    <w:rsid w:val="00513ABA"/>
    <w:rsid w:val="0052045E"/>
    <w:rsid w:val="00533378"/>
    <w:rsid w:val="00535D17"/>
    <w:rsid w:val="005366D0"/>
    <w:rsid w:val="00536934"/>
    <w:rsid w:val="005479A5"/>
    <w:rsid w:val="00547CA3"/>
    <w:rsid w:val="00553064"/>
    <w:rsid w:val="0056515A"/>
    <w:rsid w:val="00567A87"/>
    <w:rsid w:val="005827BC"/>
    <w:rsid w:val="00583DE8"/>
    <w:rsid w:val="00587E41"/>
    <w:rsid w:val="00587FFB"/>
    <w:rsid w:val="00590214"/>
    <w:rsid w:val="005948F2"/>
    <w:rsid w:val="005962CB"/>
    <w:rsid w:val="005974AE"/>
    <w:rsid w:val="005A1380"/>
    <w:rsid w:val="005A4228"/>
    <w:rsid w:val="005B07C4"/>
    <w:rsid w:val="005C1A2E"/>
    <w:rsid w:val="005C5A88"/>
    <w:rsid w:val="005D1BE6"/>
    <w:rsid w:val="005D2EAE"/>
    <w:rsid w:val="005D4C19"/>
    <w:rsid w:val="005D7D6B"/>
    <w:rsid w:val="005E081B"/>
    <w:rsid w:val="005F05EB"/>
    <w:rsid w:val="005F074F"/>
    <w:rsid w:val="005F11B0"/>
    <w:rsid w:val="005F166F"/>
    <w:rsid w:val="005F1E82"/>
    <w:rsid w:val="005F38DD"/>
    <w:rsid w:val="005F6610"/>
    <w:rsid w:val="005F6B2D"/>
    <w:rsid w:val="005F7392"/>
    <w:rsid w:val="00600A82"/>
    <w:rsid w:val="00601A70"/>
    <w:rsid w:val="00604675"/>
    <w:rsid w:val="00614FAF"/>
    <w:rsid w:val="00616EB2"/>
    <w:rsid w:val="006173D8"/>
    <w:rsid w:val="006203BC"/>
    <w:rsid w:val="00627644"/>
    <w:rsid w:val="00631361"/>
    <w:rsid w:val="006316AE"/>
    <w:rsid w:val="0063530C"/>
    <w:rsid w:val="00637E83"/>
    <w:rsid w:val="006421E4"/>
    <w:rsid w:val="00644205"/>
    <w:rsid w:val="00644F3B"/>
    <w:rsid w:val="006638E5"/>
    <w:rsid w:val="00674224"/>
    <w:rsid w:val="00676D90"/>
    <w:rsid w:val="00680CB7"/>
    <w:rsid w:val="006825F4"/>
    <w:rsid w:val="00682831"/>
    <w:rsid w:val="00682B7E"/>
    <w:rsid w:val="006874EB"/>
    <w:rsid w:val="00692304"/>
    <w:rsid w:val="00695942"/>
    <w:rsid w:val="006A4004"/>
    <w:rsid w:val="006C47AE"/>
    <w:rsid w:val="006C7C63"/>
    <w:rsid w:val="006D0485"/>
    <w:rsid w:val="006D4C21"/>
    <w:rsid w:val="006E288F"/>
    <w:rsid w:val="006E38BC"/>
    <w:rsid w:val="006E7FF8"/>
    <w:rsid w:val="00711CEF"/>
    <w:rsid w:val="00711D0B"/>
    <w:rsid w:val="00713982"/>
    <w:rsid w:val="00715408"/>
    <w:rsid w:val="00716229"/>
    <w:rsid w:val="00721D11"/>
    <w:rsid w:val="00724026"/>
    <w:rsid w:val="00724F9D"/>
    <w:rsid w:val="00732168"/>
    <w:rsid w:val="00736EEF"/>
    <w:rsid w:val="00737B0A"/>
    <w:rsid w:val="007419D7"/>
    <w:rsid w:val="00746591"/>
    <w:rsid w:val="00753763"/>
    <w:rsid w:val="00761547"/>
    <w:rsid w:val="00767322"/>
    <w:rsid w:val="00770737"/>
    <w:rsid w:val="00777E53"/>
    <w:rsid w:val="00780FB3"/>
    <w:rsid w:val="007816DE"/>
    <w:rsid w:val="00786DF6"/>
    <w:rsid w:val="00792EC8"/>
    <w:rsid w:val="007933E8"/>
    <w:rsid w:val="007A5AB5"/>
    <w:rsid w:val="007A641B"/>
    <w:rsid w:val="007B6629"/>
    <w:rsid w:val="007C4035"/>
    <w:rsid w:val="007C499C"/>
    <w:rsid w:val="007C4C8D"/>
    <w:rsid w:val="007D0359"/>
    <w:rsid w:val="007D10C1"/>
    <w:rsid w:val="007D3193"/>
    <w:rsid w:val="007D798E"/>
    <w:rsid w:val="007E6B6F"/>
    <w:rsid w:val="0081241A"/>
    <w:rsid w:val="00816BAC"/>
    <w:rsid w:val="00820E72"/>
    <w:rsid w:val="00824A1C"/>
    <w:rsid w:val="00825E01"/>
    <w:rsid w:val="00826D79"/>
    <w:rsid w:val="0083241D"/>
    <w:rsid w:val="0083489B"/>
    <w:rsid w:val="0083581C"/>
    <w:rsid w:val="00842424"/>
    <w:rsid w:val="00842917"/>
    <w:rsid w:val="008443C8"/>
    <w:rsid w:val="0084556B"/>
    <w:rsid w:val="00846D3C"/>
    <w:rsid w:val="0085526A"/>
    <w:rsid w:val="0086010D"/>
    <w:rsid w:val="0086135F"/>
    <w:rsid w:val="008657C9"/>
    <w:rsid w:val="00866C55"/>
    <w:rsid w:val="0086722A"/>
    <w:rsid w:val="00871B70"/>
    <w:rsid w:val="00881832"/>
    <w:rsid w:val="0088535E"/>
    <w:rsid w:val="008915BF"/>
    <w:rsid w:val="00893937"/>
    <w:rsid w:val="00897DFA"/>
    <w:rsid w:val="008A307F"/>
    <w:rsid w:val="008A3382"/>
    <w:rsid w:val="008B0448"/>
    <w:rsid w:val="008B7B29"/>
    <w:rsid w:val="008C4344"/>
    <w:rsid w:val="008C6AC4"/>
    <w:rsid w:val="00906E15"/>
    <w:rsid w:val="00911F1F"/>
    <w:rsid w:val="00931082"/>
    <w:rsid w:val="00942EFD"/>
    <w:rsid w:val="00954780"/>
    <w:rsid w:val="00955114"/>
    <w:rsid w:val="009564D4"/>
    <w:rsid w:val="0095676D"/>
    <w:rsid w:val="00957165"/>
    <w:rsid w:val="00960EB3"/>
    <w:rsid w:val="009714CC"/>
    <w:rsid w:val="009741FE"/>
    <w:rsid w:val="00985CB9"/>
    <w:rsid w:val="0098653F"/>
    <w:rsid w:val="0099327B"/>
    <w:rsid w:val="00993C7A"/>
    <w:rsid w:val="009948B4"/>
    <w:rsid w:val="009955DC"/>
    <w:rsid w:val="00995F02"/>
    <w:rsid w:val="009A57A8"/>
    <w:rsid w:val="009A7211"/>
    <w:rsid w:val="009B1553"/>
    <w:rsid w:val="009B1611"/>
    <w:rsid w:val="009C3EF7"/>
    <w:rsid w:val="009C6EEC"/>
    <w:rsid w:val="009D4CAF"/>
    <w:rsid w:val="009D5D44"/>
    <w:rsid w:val="009E1E65"/>
    <w:rsid w:val="009E2E28"/>
    <w:rsid w:val="009F4FCE"/>
    <w:rsid w:val="009F6C03"/>
    <w:rsid w:val="00A013EF"/>
    <w:rsid w:val="00A02B05"/>
    <w:rsid w:val="00A03AEE"/>
    <w:rsid w:val="00A04982"/>
    <w:rsid w:val="00A10788"/>
    <w:rsid w:val="00A134BC"/>
    <w:rsid w:val="00A234D7"/>
    <w:rsid w:val="00A26608"/>
    <w:rsid w:val="00A308CD"/>
    <w:rsid w:val="00A35D50"/>
    <w:rsid w:val="00A360FE"/>
    <w:rsid w:val="00A365BB"/>
    <w:rsid w:val="00A375F8"/>
    <w:rsid w:val="00A37EBE"/>
    <w:rsid w:val="00A42C1B"/>
    <w:rsid w:val="00A52524"/>
    <w:rsid w:val="00A665C1"/>
    <w:rsid w:val="00A723B4"/>
    <w:rsid w:val="00A73AA2"/>
    <w:rsid w:val="00A74C56"/>
    <w:rsid w:val="00A76D60"/>
    <w:rsid w:val="00A83D4C"/>
    <w:rsid w:val="00A85DAD"/>
    <w:rsid w:val="00A87339"/>
    <w:rsid w:val="00A97CA4"/>
    <w:rsid w:val="00AA0A7F"/>
    <w:rsid w:val="00AC2254"/>
    <w:rsid w:val="00AC31DA"/>
    <w:rsid w:val="00AC3EFD"/>
    <w:rsid w:val="00AC7671"/>
    <w:rsid w:val="00AD2484"/>
    <w:rsid w:val="00AD3AE1"/>
    <w:rsid w:val="00AE14A7"/>
    <w:rsid w:val="00AE3865"/>
    <w:rsid w:val="00AF1830"/>
    <w:rsid w:val="00B0238E"/>
    <w:rsid w:val="00B04E48"/>
    <w:rsid w:val="00B13777"/>
    <w:rsid w:val="00B21FA8"/>
    <w:rsid w:val="00B271F6"/>
    <w:rsid w:val="00B322FC"/>
    <w:rsid w:val="00B35392"/>
    <w:rsid w:val="00B51370"/>
    <w:rsid w:val="00B51CB0"/>
    <w:rsid w:val="00B520AA"/>
    <w:rsid w:val="00B57C71"/>
    <w:rsid w:val="00B63D2D"/>
    <w:rsid w:val="00B67B45"/>
    <w:rsid w:val="00B71D06"/>
    <w:rsid w:val="00B7253F"/>
    <w:rsid w:val="00B7501A"/>
    <w:rsid w:val="00B76CBE"/>
    <w:rsid w:val="00B811C7"/>
    <w:rsid w:val="00B8336B"/>
    <w:rsid w:val="00B873BF"/>
    <w:rsid w:val="00BA13C6"/>
    <w:rsid w:val="00BA3531"/>
    <w:rsid w:val="00BA558C"/>
    <w:rsid w:val="00BA65E7"/>
    <w:rsid w:val="00BA6CCD"/>
    <w:rsid w:val="00BB21EE"/>
    <w:rsid w:val="00BC2707"/>
    <w:rsid w:val="00BD02D7"/>
    <w:rsid w:val="00BD0C21"/>
    <w:rsid w:val="00BE6AE8"/>
    <w:rsid w:val="00BF5295"/>
    <w:rsid w:val="00C012BD"/>
    <w:rsid w:val="00C130B8"/>
    <w:rsid w:val="00C17A02"/>
    <w:rsid w:val="00C26AA7"/>
    <w:rsid w:val="00C3021F"/>
    <w:rsid w:val="00C33354"/>
    <w:rsid w:val="00C33EFE"/>
    <w:rsid w:val="00C37A84"/>
    <w:rsid w:val="00C37FCF"/>
    <w:rsid w:val="00C42081"/>
    <w:rsid w:val="00C56B96"/>
    <w:rsid w:val="00C57D37"/>
    <w:rsid w:val="00C60511"/>
    <w:rsid w:val="00C63265"/>
    <w:rsid w:val="00C63B53"/>
    <w:rsid w:val="00C66BEC"/>
    <w:rsid w:val="00C71741"/>
    <w:rsid w:val="00C75234"/>
    <w:rsid w:val="00C7656A"/>
    <w:rsid w:val="00C76C93"/>
    <w:rsid w:val="00C80B58"/>
    <w:rsid w:val="00C8294D"/>
    <w:rsid w:val="00C82965"/>
    <w:rsid w:val="00C8325D"/>
    <w:rsid w:val="00C84391"/>
    <w:rsid w:val="00C937BA"/>
    <w:rsid w:val="00C97B7D"/>
    <w:rsid w:val="00CA5B29"/>
    <w:rsid w:val="00CB33F0"/>
    <w:rsid w:val="00CD284B"/>
    <w:rsid w:val="00CD2F6F"/>
    <w:rsid w:val="00CD5381"/>
    <w:rsid w:val="00CD70AE"/>
    <w:rsid w:val="00CE56A6"/>
    <w:rsid w:val="00CF0714"/>
    <w:rsid w:val="00CF4D2D"/>
    <w:rsid w:val="00CF5FED"/>
    <w:rsid w:val="00D16034"/>
    <w:rsid w:val="00D1630E"/>
    <w:rsid w:val="00D21BEB"/>
    <w:rsid w:val="00D23944"/>
    <w:rsid w:val="00D23BD0"/>
    <w:rsid w:val="00D25EAF"/>
    <w:rsid w:val="00D26782"/>
    <w:rsid w:val="00D32B41"/>
    <w:rsid w:val="00D368DB"/>
    <w:rsid w:val="00D45F6D"/>
    <w:rsid w:val="00D46CBE"/>
    <w:rsid w:val="00D61C43"/>
    <w:rsid w:val="00D62643"/>
    <w:rsid w:val="00D7020D"/>
    <w:rsid w:val="00D81BD2"/>
    <w:rsid w:val="00D85766"/>
    <w:rsid w:val="00D905FC"/>
    <w:rsid w:val="00D9119D"/>
    <w:rsid w:val="00DA0479"/>
    <w:rsid w:val="00DA4BDE"/>
    <w:rsid w:val="00DB55DF"/>
    <w:rsid w:val="00DB7BE1"/>
    <w:rsid w:val="00DC04CB"/>
    <w:rsid w:val="00DC2669"/>
    <w:rsid w:val="00DD3C0F"/>
    <w:rsid w:val="00DE3EB9"/>
    <w:rsid w:val="00DE50BA"/>
    <w:rsid w:val="00DE62BB"/>
    <w:rsid w:val="00DE63FE"/>
    <w:rsid w:val="00DE7EE1"/>
    <w:rsid w:val="00DF0BC9"/>
    <w:rsid w:val="00DF6349"/>
    <w:rsid w:val="00DF7C7A"/>
    <w:rsid w:val="00E011BF"/>
    <w:rsid w:val="00E1355C"/>
    <w:rsid w:val="00E21117"/>
    <w:rsid w:val="00E230AF"/>
    <w:rsid w:val="00E32EBA"/>
    <w:rsid w:val="00E37585"/>
    <w:rsid w:val="00E51AAC"/>
    <w:rsid w:val="00E61AA6"/>
    <w:rsid w:val="00E63FF0"/>
    <w:rsid w:val="00E67063"/>
    <w:rsid w:val="00E73F8D"/>
    <w:rsid w:val="00E84F3E"/>
    <w:rsid w:val="00E92257"/>
    <w:rsid w:val="00E9232C"/>
    <w:rsid w:val="00E94A13"/>
    <w:rsid w:val="00E95BFE"/>
    <w:rsid w:val="00EA50A0"/>
    <w:rsid w:val="00EB2AD5"/>
    <w:rsid w:val="00ED5ABB"/>
    <w:rsid w:val="00EE3915"/>
    <w:rsid w:val="00EF2D76"/>
    <w:rsid w:val="00EF501C"/>
    <w:rsid w:val="00F10F68"/>
    <w:rsid w:val="00F12F18"/>
    <w:rsid w:val="00F206F4"/>
    <w:rsid w:val="00F208A0"/>
    <w:rsid w:val="00F30E82"/>
    <w:rsid w:val="00F3176E"/>
    <w:rsid w:val="00F3303B"/>
    <w:rsid w:val="00F41830"/>
    <w:rsid w:val="00F44728"/>
    <w:rsid w:val="00F52B57"/>
    <w:rsid w:val="00F55136"/>
    <w:rsid w:val="00F55F85"/>
    <w:rsid w:val="00F7475E"/>
    <w:rsid w:val="00F7574D"/>
    <w:rsid w:val="00F77629"/>
    <w:rsid w:val="00F875FC"/>
    <w:rsid w:val="00F92872"/>
    <w:rsid w:val="00F95AC9"/>
    <w:rsid w:val="00F973A6"/>
    <w:rsid w:val="00FA1014"/>
    <w:rsid w:val="00FA204B"/>
    <w:rsid w:val="00FA565E"/>
    <w:rsid w:val="00FB0F4B"/>
    <w:rsid w:val="00FC20B3"/>
    <w:rsid w:val="00FC65AA"/>
    <w:rsid w:val="00FD0361"/>
    <w:rsid w:val="00FD1CD7"/>
    <w:rsid w:val="00FF0707"/>
    <w:rsid w:val="00FF66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12E25F80"/>
  <w15:docId w15:val="{09C7F200-799C-4BF2-B0A3-B170C10C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before="120"/>
        <w:ind w:right="27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E28"/>
    <w:pPr>
      <w:spacing w:before="60" w:after="60" w:line="312" w:lineRule="auto"/>
      <w:ind w:right="0"/>
    </w:pPr>
    <w:rPr>
      <w:rFonts w:eastAsia="Calibri" w:cs="Times New Roman"/>
      <w:sz w:val="20"/>
      <w:szCs w:val="20"/>
      <w:lang w:val="en-US"/>
    </w:rPr>
  </w:style>
  <w:style w:type="paragraph" w:styleId="Heading5">
    <w:name w:val="heading 5"/>
    <w:basedOn w:val="Normal"/>
    <w:next w:val="Normal"/>
    <w:link w:val="Heading5Char"/>
    <w:uiPriority w:val="9"/>
    <w:unhideWhenUsed/>
    <w:qFormat/>
    <w:rsid w:val="00D25EA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465A0"/>
    <w:pPr>
      <w:keepNext/>
      <w:keepLines/>
      <w:spacing w:before="200" w:after="120" w:line="240" w:lineRule="auto"/>
      <w:ind w:left="708"/>
      <w:outlineLvl w:val="5"/>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E28"/>
    <w:pPr>
      <w:tabs>
        <w:tab w:val="center" w:pos="4680"/>
        <w:tab w:val="right" w:pos="9360"/>
      </w:tabs>
    </w:pPr>
  </w:style>
  <w:style w:type="character" w:customStyle="1" w:styleId="HeaderChar">
    <w:name w:val="Header Char"/>
    <w:basedOn w:val="DefaultParagraphFont"/>
    <w:link w:val="Header"/>
    <w:uiPriority w:val="99"/>
    <w:rsid w:val="009E2E28"/>
    <w:rPr>
      <w:rFonts w:eastAsia="Calibri" w:cs="Times New Roman"/>
      <w:sz w:val="20"/>
      <w:szCs w:val="20"/>
      <w:lang w:val="en-US"/>
    </w:rPr>
  </w:style>
  <w:style w:type="paragraph" w:styleId="NormalWeb">
    <w:name w:val="Normal (Web)"/>
    <w:basedOn w:val="Normal"/>
    <w:uiPriority w:val="99"/>
    <w:rsid w:val="009E2E28"/>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9E2E28"/>
  </w:style>
  <w:style w:type="character" w:styleId="Emphasis">
    <w:name w:val="Emphasis"/>
    <w:qFormat/>
    <w:rsid w:val="009E2E28"/>
    <w:rPr>
      <w:i/>
      <w:iCs/>
    </w:rPr>
  </w:style>
  <w:style w:type="character" w:styleId="Strong">
    <w:name w:val="Strong"/>
    <w:qFormat/>
    <w:rsid w:val="009E2E28"/>
    <w:rPr>
      <w:b/>
      <w:bCs/>
    </w:rPr>
  </w:style>
  <w:style w:type="paragraph" w:customStyle="1" w:styleId="Style1">
    <w:name w:val="Style1"/>
    <w:basedOn w:val="Normal"/>
    <w:rsid w:val="009E2E28"/>
    <w:pPr>
      <w:spacing w:before="120" w:after="120"/>
      <w:ind w:firstLine="360"/>
      <w:jc w:val="center"/>
    </w:pPr>
    <w:rPr>
      <w:rFonts w:eastAsia="Times New Roman"/>
      <w:b/>
      <w:i/>
      <w:sz w:val="28"/>
      <w:szCs w:val="28"/>
    </w:rPr>
  </w:style>
  <w:style w:type="paragraph" w:styleId="Footer">
    <w:name w:val="footer"/>
    <w:basedOn w:val="Normal"/>
    <w:link w:val="FooterChar"/>
    <w:uiPriority w:val="99"/>
    <w:unhideWhenUsed/>
    <w:rsid w:val="009E2E2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E2E28"/>
    <w:rPr>
      <w:rFonts w:eastAsia="Calibri" w:cs="Times New Roman"/>
      <w:sz w:val="20"/>
      <w:szCs w:val="20"/>
      <w:lang w:val="en-US"/>
    </w:rPr>
  </w:style>
  <w:style w:type="paragraph" w:styleId="ListParagraph">
    <w:name w:val="List Paragraph"/>
    <w:basedOn w:val="Normal"/>
    <w:uiPriority w:val="34"/>
    <w:qFormat/>
    <w:rsid w:val="00F3176E"/>
    <w:pPr>
      <w:ind w:left="720"/>
      <w:contextualSpacing/>
    </w:pPr>
  </w:style>
  <w:style w:type="paragraph" w:styleId="BalloonText">
    <w:name w:val="Balloon Text"/>
    <w:basedOn w:val="Normal"/>
    <w:link w:val="BalloonTextChar"/>
    <w:uiPriority w:val="99"/>
    <w:semiHidden/>
    <w:unhideWhenUsed/>
    <w:rsid w:val="007419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D7"/>
    <w:rPr>
      <w:rFonts w:ascii="Tahoma" w:eastAsia="Calibri" w:hAnsi="Tahoma" w:cs="Tahoma"/>
      <w:sz w:val="16"/>
      <w:szCs w:val="16"/>
      <w:lang w:val="en-US"/>
    </w:rPr>
  </w:style>
  <w:style w:type="table" w:customStyle="1" w:styleId="myTable">
    <w:name w:val="myTable"/>
    <w:uiPriority w:val="99"/>
    <w:rsid w:val="00453E84"/>
    <w:pPr>
      <w:spacing w:before="0" w:after="160" w:line="259" w:lineRule="auto"/>
      <w:ind w:right="0"/>
    </w:pPr>
    <w:rPr>
      <w:rFonts w:eastAsia="Times New Roman" w:cs="Times New Roman"/>
      <w:sz w:val="20"/>
      <w:szCs w:val="20"/>
      <w:lang w:val="en-US"/>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73" w:type="dxa"/>
        <w:left w:w="73" w:type="dxa"/>
        <w:bottom w:w="73" w:type="dxa"/>
        <w:right w:w="73" w:type="dxa"/>
      </w:tblCellMar>
    </w:tblPr>
  </w:style>
  <w:style w:type="character" w:customStyle="1" w:styleId="Heading6Char">
    <w:name w:val="Heading 6 Char"/>
    <w:basedOn w:val="DefaultParagraphFont"/>
    <w:link w:val="Heading6"/>
    <w:uiPriority w:val="9"/>
    <w:rsid w:val="002465A0"/>
    <w:rPr>
      <w:rFonts w:eastAsiaTheme="majorEastAsia" w:cstheme="majorBidi"/>
      <w:b/>
      <w:iCs/>
      <w:szCs w:val="20"/>
      <w:lang w:val="en-US"/>
    </w:rPr>
  </w:style>
  <w:style w:type="character" w:customStyle="1" w:styleId="Heading5Char">
    <w:name w:val="Heading 5 Char"/>
    <w:basedOn w:val="DefaultParagraphFont"/>
    <w:link w:val="Heading5"/>
    <w:uiPriority w:val="9"/>
    <w:rsid w:val="00D25EAF"/>
    <w:rPr>
      <w:rFonts w:asciiTheme="majorHAnsi" w:eastAsiaTheme="majorEastAsia" w:hAnsiTheme="majorHAnsi" w:cstheme="majorBidi"/>
      <w:color w:val="365F91" w:themeColor="accent1" w:themeShade="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1FA6-E601-4D57-81AE-F4246CB5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30</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622</cp:revision>
  <cp:lastPrinted>2024-03-18T07:58:00Z</cp:lastPrinted>
  <dcterms:created xsi:type="dcterms:W3CDTF">2021-10-19T04:18:00Z</dcterms:created>
  <dcterms:modified xsi:type="dcterms:W3CDTF">2024-05-20T02:24:00Z</dcterms:modified>
</cp:coreProperties>
</file>