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714" w:type="dxa"/>
        <w:tblLayout w:type="fixed"/>
        <w:tblLook w:val="0000" w:firstRow="0" w:lastRow="0" w:firstColumn="0" w:lastColumn="0" w:noHBand="0" w:noVBand="0"/>
      </w:tblPr>
      <w:tblGrid>
        <w:gridCol w:w="4537"/>
        <w:gridCol w:w="5670"/>
      </w:tblGrid>
      <w:tr w:rsidR="00E17CAE" w:rsidRPr="00903381" w:rsidTr="00A9524E">
        <w:trPr>
          <w:trHeight w:val="184"/>
        </w:trPr>
        <w:tc>
          <w:tcPr>
            <w:tcW w:w="4537" w:type="dxa"/>
          </w:tcPr>
          <w:p w:rsidR="00E17CAE" w:rsidRPr="00903381" w:rsidRDefault="00E17CAE" w:rsidP="00A9524E">
            <w:pPr>
              <w:spacing w:before="20"/>
              <w:jc w:val="center"/>
              <w:rPr>
                <w:sz w:val="26"/>
              </w:rPr>
            </w:pPr>
            <w:r>
              <w:rPr>
                <w:sz w:val="26"/>
              </w:rPr>
              <w:t>UBND THỊ XÃ QUẢNG YÊN</w:t>
            </w:r>
          </w:p>
        </w:tc>
        <w:tc>
          <w:tcPr>
            <w:tcW w:w="5670" w:type="dxa"/>
          </w:tcPr>
          <w:p w:rsidR="00E17CAE" w:rsidRPr="00903381" w:rsidRDefault="00E17CAE" w:rsidP="00A9524E">
            <w:pPr>
              <w:spacing w:before="20"/>
              <w:rPr>
                <w:b/>
                <w:iCs/>
              </w:rPr>
            </w:pPr>
            <w:r w:rsidRPr="00903381">
              <w:rPr>
                <w:b/>
                <w:iCs/>
                <w:sz w:val="26"/>
              </w:rPr>
              <w:t>CỘNG HOÀ XÃ HỘI CHỦ NGHĨA VIỆT NAM</w:t>
            </w:r>
          </w:p>
        </w:tc>
      </w:tr>
      <w:tr w:rsidR="00E17CAE" w:rsidRPr="00903381" w:rsidTr="00A9524E">
        <w:trPr>
          <w:trHeight w:val="184"/>
        </w:trPr>
        <w:tc>
          <w:tcPr>
            <w:tcW w:w="4537" w:type="dxa"/>
          </w:tcPr>
          <w:p w:rsidR="00E17CAE" w:rsidRPr="00903381" w:rsidRDefault="00E17CAE" w:rsidP="00A9524E">
            <w:pPr>
              <w:spacing w:before="20"/>
              <w:jc w:val="center"/>
              <w:rPr>
                <w:b/>
                <w:spacing w:val="-4"/>
              </w:rPr>
            </w:pPr>
            <w:r>
              <w:rPr>
                <w:b/>
                <w:spacing w:val="-4"/>
              </w:rPr>
              <w:t>TRƯỜNG MẦM NON ĐÔNG MAI</w:t>
            </w:r>
          </w:p>
        </w:tc>
        <w:tc>
          <w:tcPr>
            <w:tcW w:w="5670" w:type="dxa"/>
          </w:tcPr>
          <w:p w:rsidR="00E17CAE" w:rsidRPr="00EF19E6" w:rsidRDefault="00E17CAE" w:rsidP="00A9524E">
            <w:pPr>
              <w:spacing w:before="20"/>
              <w:rPr>
                <w:b/>
                <w:iCs/>
                <w:sz w:val="28"/>
                <w:szCs w:val="28"/>
              </w:rPr>
            </w:pPr>
            <w:r>
              <w:rPr>
                <w:b/>
                <w:iCs/>
                <w:sz w:val="26"/>
                <w:szCs w:val="26"/>
              </w:rPr>
              <w:t xml:space="preserve">                 </w:t>
            </w:r>
            <w:r w:rsidRPr="00EF19E6">
              <w:rPr>
                <w:b/>
                <w:iCs/>
                <w:sz w:val="28"/>
                <w:szCs w:val="28"/>
              </w:rPr>
              <w:t>Độc lập - Tự do - Hạnh phúc</w:t>
            </w:r>
          </w:p>
        </w:tc>
      </w:tr>
      <w:tr w:rsidR="00E17CAE" w:rsidRPr="00903381" w:rsidTr="00A9524E">
        <w:trPr>
          <w:trHeight w:val="462"/>
        </w:trPr>
        <w:tc>
          <w:tcPr>
            <w:tcW w:w="4537" w:type="dxa"/>
          </w:tcPr>
          <w:p w:rsidR="00E17CAE" w:rsidRPr="00903381" w:rsidRDefault="00E17CAE" w:rsidP="00A9524E">
            <w:pPr>
              <w:spacing w:before="200"/>
              <w:jc w:val="center"/>
              <w:rPr>
                <w:sz w:val="26"/>
                <w:szCs w:val="26"/>
              </w:rPr>
            </w:pPr>
            <w:r w:rsidRPr="00903381">
              <w:rPr>
                <w:noProof/>
              </w:rPr>
              <mc:AlternateContent>
                <mc:Choice Requires="wps">
                  <w:drawing>
                    <wp:anchor distT="0" distB="0" distL="114300" distR="114300" simplePos="0" relativeHeight="251660288" behindDoc="0" locked="0" layoutInCell="1" allowOverlap="1" wp14:anchorId="36D39A18" wp14:editId="6ECB5BDD">
                      <wp:simplePos x="0" y="0"/>
                      <wp:positionH relativeFrom="column">
                        <wp:posOffset>1044036</wp:posOffset>
                      </wp:positionH>
                      <wp:positionV relativeFrom="paragraph">
                        <wp:posOffset>28922</wp:posOffset>
                      </wp:positionV>
                      <wp:extent cx="853644"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36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74F0"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3pt" to="149.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"/>
                  </w:pict>
                </mc:Fallback>
              </mc:AlternateContent>
            </w:r>
            <w:r>
              <w:rPr>
                <w:sz w:val="26"/>
                <w:szCs w:val="26"/>
              </w:rPr>
              <w:t>Số: 160</w:t>
            </w:r>
            <w:r w:rsidRPr="00903381">
              <w:rPr>
                <w:sz w:val="26"/>
                <w:szCs w:val="26"/>
              </w:rPr>
              <w:t>/KH-</w:t>
            </w:r>
            <w:r>
              <w:rPr>
                <w:sz w:val="26"/>
                <w:szCs w:val="26"/>
              </w:rPr>
              <w:t>MNĐM</w:t>
            </w:r>
          </w:p>
          <w:p w:rsidR="00E17CAE" w:rsidRPr="00903381" w:rsidRDefault="00E17CAE" w:rsidP="00A9524E">
            <w:pPr>
              <w:jc w:val="center"/>
            </w:pPr>
          </w:p>
        </w:tc>
        <w:tc>
          <w:tcPr>
            <w:tcW w:w="5670" w:type="dxa"/>
          </w:tcPr>
          <w:p w:rsidR="00E17CAE" w:rsidRPr="00903381" w:rsidRDefault="00E17CAE" w:rsidP="00A9524E">
            <w:pPr>
              <w:spacing w:before="200"/>
              <w:jc w:val="both"/>
              <w:rPr>
                <w:i/>
                <w:iCs/>
                <w:sz w:val="26"/>
                <w:szCs w:val="26"/>
              </w:rPr>
            </w:pPr>
            <w:r w:rsidRPr="00294D35">
              <w:rPr>
                <w:b/>
                <w:iCs/>
                <w:noProof/>
                <w:sz w:val="26"/>
                <w:szCs w:val="26"/>
              </w:rPr>
              <mc:AlternateContent>
                <mc:Choice Requires="wps">
                  <w:drawing>
                    <wp:anchor distT="0" distB="0" distL="114300" distR="114300" simplePos="0" relativeHeight="251659264" behindDoc="0" locked="0" layoutInCell="1" allowOverlap="1" wp14:anchorId="0A9022A0" wp14:editId="568D18FC">
                      <wp:simplePos x="0" y="0"/>
                      <wp:positionH relativeFrom="column">
                        <wp:posOffset>707833</wp:posOffset>
                      </wp:positionH>
                      <wp:positionV relativeFrom="paragraph">
                        <wp:posOffset>40088</wp:posOffset>
                      </wp:positionV>
                      <wp:extent cx="2122098"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0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DE7E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3.15pt" to="22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"/>
                  </w:pict>
                </mc:Fallback>
              </mc:AlternateContent>
            </w:r>
            <w:r w:rsidRPr="00903381">
              <w:rPr>
                <w:i/>
                <w:iCs/>
              </w:rPr>
              <w:t xml:space="preserve"> </w:t>
            </w:r>
            <w:r>
              <w:rPr>
                <w:i/>
                <w:iCs/>
              </w:rPr>
              <w:t xml:space="preserve">            </w:t>
            </w:r>
            <w:r w:rsidRPr="00903381">
              <w:rPr>
                <w:i/>
                <w:iCs/>
              </w:rPr>
              <w:t xml:space="preserve"> </w:t>
            </w:r>
            <w:r>
              <w:rPr>
                <w:i/>
                <w:iCs/>
              </w:rPr>
              <w:t xml:space="preserve">      </w:t>
            </w:r>
            <w:r>
              <w:rPr>
                <w:i/>
                <w:iCs/>
                <w:sz w:val="26"/>
                <w:szCs w:val="26"/>
              </w:rPr>
              <w:t>Đông Mai</w:t>
            </w:r>
            <w:r w:rsidRPr="00903381">
              <w:rPr>
                <w:i/>
                <w:iCs/>
                <w:sz w:val="26"/>
                <w:szCs w:val="26"/>
              </w:rPr>
              <w:t xml:space="preserve">, ngày </w:t>
            </w:r>
            <w:r>
              <w:rPr>
                <w:i/>
                <w:iCs/>
                <w:sz w:val="26"/>
                <w:szCs w:val="26"/>
              </w:rPr>
              <w:t>18</w:t>
            </w:r>
            <w:r w:rsidRPr="00903381">
              <w:rPr>
                <w:i/>
                <w:iCs/>
                <w:sz w:val="26"/>
                <w:szCs w:val="26"/>
              </w:rPr>
              <w:t xml:space="preserve"> tháng</w:t>
            </w:r>
            <w:r>
              <w:rPr>
                <w:i/>
                <w:iCs/>
                <w:sz w:val="26"/>
                <w:szCs w:val="26"/>
              </w:rPr>
              <w:t xml:space="preserve"> 9</w:t>
            </w:r>
            <w:r w:rsidRPr="00903381">
              <w:rPr>
                <w:i/>
                <w:iCs/>
                <w:sz w:val="26"/>
                <w:szCs w:val="26"/>
              </w:rPr>
              <w:t xml:space="preserve"> năm 202</w:t>
            </w:r>
            <w:r>
              <w:rPr>
                <w:i/>
                <w:iCs/>
                <w:sz w:val="26"/>
                <w:szCs w:val="26"/>
              </w:rPr>
              <w:t>4</w:t>
            </w:r>
          </w:p>
        </w:tc>
      </w:tr>
    </w:tbl>
    <w:p w:rsidR="00E17CAE" w:rsidRPr="00565B79" w:rsidRDefault="00E17CAE" w:rsidP="00E17CAE">
      <w:pPr>
        <w:jc w:val="center"/>
        <w:rPr>
          <w:b/>
          <w:sz w:val="28"/>
          <w:szCs w:val="28"/>
        </w:rPr>
      </w:pPr>
      <w:r w:rsidRPr="00565B79">
        <w:rPr>
          <w:b/>
          <w:bCs/>
          <w:color w:val="000000"/>
          <w:sz w:val="28"/>
          <w:szCs w:val="28"/>
          <w:lang w:val="vi-VN"/>
        </w:rPr>
        <w:t>K</w:t>
      </w:r>
      <w:r w:rsidRPr="00565B79">
        <w:rPr>
          <w:b/>
          <w:bCs/>
          <w:color w:val="000000"/>
          <w:sz w:val="28"/>
          <w:szCs w:val="28"/>
        </w:rPr>
        <w:t xml:space="preserve">Ế </w:t>
      </w:r>
      <w:r w:rsidRPr="00565B79">
        <w:rPr>
          <w:b/>
          <w:bCs/>
          <w:color w:val="000000"/>
          <w:sz w:val="28"/>
          <w:szCs w:val="28"/>
          <w:lang w:val="vi-VN"/>
        </w:rPr>
        <w:t>HOẠCH</w:t>
      </w:r>
    </w:p>
    <w:p w:rsidR="00E17CAE" w:rsidRDefault="00E17CAE" w:rsidP="00E17CAE">
      <w:pPr>
        <w:jc w:val="center"/>
        <w:rPr>
          <w:b/>
          <w:bCs/>
          <w:color w:val="000000"/>
          <w:sz w:val="28"/>
          <w:szCs w:val="28"/>
        </w:rPr>
      </w:pPr>
      <w:r w:rsidRPr="00E01170">
        <w:rPr>
          <w:b/>
          <w:bCs/>
          <w:color w:val="000000"/>
          <w:sz w:val="28"/>
          <w:szCs w:val="28"/>
          <w:lang w:val="vi-VN"/>
        </w:rPr>
        <w:t xml:space="preserve">PHÒNG, CHỐNG DỊCH </w:t>
      </w:r>
      <w:r>
        <w:rPr>
          <w:b/>
          <w:bCs/>
          <w:color w:val="000000"/>
          <w:sz w:val="28"/>
          <w:szCs w:val="28"/>
        </w:rPr>
        <w:t>BỆNH TRONG TRƯỜNG HỌC</w:t>
      </w:r>
    </w:p>
    <w:p w:rsidR="00E17CAE" w:rsidRDefault="00E17CAE" w:rsidP="00E17CAE">
      <w:pPr>
        <w:jc w:val="center"/>
        <w:rPr>
          <w:b/>
          <w:bCs/>
          <w:color w:val="000000"/>
          <w:sz w:val="28"/>
          <w:szCs w:val="28"/>
          <w:lang w:val="vi-VN"/>
        </w:rPr>
      </w:pPr>
      <w:r>
        <w:rPr>
          <w:b/>
          <w:bCs/>
          <w:color w:val="000000"/>
          <w:sz w:val="28"/>
          <w:szCs w:val="28"/>
        </w:rPr>
        <w:t>Năm học 2024-2025</w:t>
      </w:r>
    </w:p>
    <w:p w:rsidR="00E17CAE" w:rsidRPr="00E01170" w:rsidRDefault="00E17CAE" w:rsidP="00E17CAE">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7E04529C" wp14:editId="06E22D6D">
                <wp:simplePos x="0" y="0"/>
                <wp:positionH relativeFrom="margin">
                  <wp:posOffset>2117022</wp:posOffset>
                </wp:positionH>
                <wp:positionV relativeFrom="paragraph">
                  <wp:posOffset>6607</wp:posOffset>
                </wp:positionV>
                <wp:extent cx="1445679" cy="0"/>
                <wp:effectExtent l="0" t="0" r="21590" b="19050"/>
                <wp:wrapNone/>
                <wp:docPr id="4" name="Straight Connector 4"/>
                <wp:cNvGraphicFramePr/>
                <a:graphic xmlns:a="http://schemas.openxmlformats.org/drawingml/2006/main">
                  <a:graphicData uri="http://schemas.microsoft.com/office/word/2010/wordprocessingShape">
                    <wps:wsp>
                      <wps:cNvCnPr/>
                      <wps:spPr>
                        <a:xfrm flipV="1">
                          <a:off x="0" y="0"/>
                          <a:ext cx="1445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43DA4"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7pt,.5pt" to="28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" strokecolor="black [3200]" strokeweight=".5pt">
                <v:stroke joinstyle="miter"/>
                <w10:wrap anchorx="margin"/>
              </v:line>
            </w:pict>
          </mc:Fallback>
        </mc:AlternateContent>
      </w:r>
    </w:p>
    <w:p w:rsidR="00E17CAE" w:rsidRPr="00EE08AC" w:rsidRDefault="00E17CAE" w:rsidP="00E17CAE">
      <w:pPr>
        <w:shd w:val="clear" w:color="auto" w:fill="FFFFFF"/>
        <w:spacing w:before="120"/>
        <w:ind w:firstLine="720"/>
        <w:jc w:val="both"/>
        <w:rPr>
          <w:color w:val="000000"/>
          <w:sz w:val="28"/>
          <w:szCs w:val="28"/>
        </w:rPr>
      </w:pPr>
      <w:r w:rsidRPr="00EE08AC">
        <w:rPr>
          <w:color w:val="000000"/>
          <w:sz w:val="28"/>
          <w:szCs w:val="28"/>
        </w:rPr>
        <w:t>Căn cứ Thông tư Liên tịch số 13/2016/TTLT-BYT-BGĐT ngày 12 tháng 5 năm 2016 của Bộ Giáo dục &amp; Đào tạo và Bộ y tế quy định về công tác y tế trường học;</w:t>
      </w:r>
    </w:p>
    <w:p w:rsidR="00E17CAE" w:rsidRPr="00EE08AC" w:rsidRDefault="00E17CAE" w:rsidP="00E17CAE">
      <w:pPr>
        <w:shd w:val="clear" w:color="auto" w:fill="FFFFFF"/>
        <w:spacing w:before="120"/>
        <w:ind w:firstLine="720"/>
        <w:jc w:val="both"/>
        <w:rPr>
          <w:color w:val="000000"/>
          <w:sz w:val="28"/>
          <w:szCs w:val="28"/>
        </w:rPr>
      </w:pPr>
      <w:r w:rsidRPr="00EE08AC">
        <w:rPr>
          <w:color w:val="000000"/>
          <w:sz w:val="28"/>
          <w:szCs w:val="28"/>
        </w:rPr>
        <w:t>Căn cứ Hướng dẫn Liên ngành số 2991/LN-SGDĐT-SYT ngày 08 tháng 11 năm 2017 của Sở Giáo dục &amp; Đào tạo và Sở y tế hướng dẫn phối hợp chỉ đạo, tổ chức thực hiện công tác y tế trường học;</w:t>
      </w:r>
    </w:p>
    <w:p w:rsidR="00E17CAE" w:rsidRPr="00EE08AC" w:rsidRDefault="00E17CAE" w:rsidP="00E17CAE">
      <w:pPr>
        <w:spacing w:before="120"/>
        <w:ind w:firstLine="709"/>
        <w:jc w:val="both"/>
        <w:rPr>
          <w:sz w:val="28"/>
          <w:szCs w:val="28"/>
        </w:rPr>
      </w:pPr>
      <w:r w:rsidRPr="00EE08AC">
        <w:rPr>
          <w:sz w:val="28"/>
          <w:szCs w:val="28"/>
        </w:rPr>
        <w:t>Căn cứ công văn số 3697 /SYT-NVY ngày 26 tháng 8 năm 2021 về việc hướng dẫn xây dựng phương án phòng, chống dịch của cơ quan, đơn vị;</w:t>
      </w:r>
    </w:p>
    <w:p w:rsidR="00E17CAE" w:rsidRPr="00BF0030" w:rsidRDefault="00E17CAE" w:rsidP="00E17CAE">
      <w:pPr>
        <w:shd w:val="clear" w:color="auto" w:fill="FFFFFF"/>
        <w:spacing w:before="120"/>
        <w:ind w:firstLine="709"/>
        <w:jc w:val="both"/>
        <w:rPr>
          <w:color w:val="000000"/>
          <w:sz w:val="28"/>
          <w:szCs w:val="28"/>
        </w:rPr>
      </w:pPr>
      <w:r w:rsidRPr="00BF0030">
        <w:rPr>
          <w:color w:val="000000"/>
          <w:sz w:val="28"/>
          <w:szCs w:val="28"/>
        </w:rPr>
        <w:t xml:space="preserve">Thực hiện kế hoạch số 27/KH-TTKSBT ngày </w:t>
      </w:r>
      <w:r>
        <w:rPr>
          <w:color w:val="000000"/>
          <w:sz w:val="28"/>
          <w:szCs w:val="28"/>
        </w:rPr>
        <w:t>5</w:t>
      </w:r>
      <w:r w:rsidRPr="00BF0030">
        <w:rPr>
          <w:color w:val="000000"/>
          <w:sz w:val="28"/>
          <w:szCs w:val="28"/>
        </w:rPr>
        <w:t>/0</w:t>
      </w:r>
      <w:r>
        <w:rPr>
          <w:color w:val="000000"/>
          <w:sz w:val="28"/>
          <w:szCs w:val="28"/>
        </w:rPr>
        <w:t>1</w:t>
      </w:r>
      <w:r w:rsidRPr="00BF0030">
        <w:rPr>
          <w:color w:val="000000"/>
          <w:sz w:val="28"/>
          <w:szCs w:val="28"/>
        </w:rPr>
        <w:t>/202</w:t>
      </w:r>
      <w:r>
        <w:rPr>
          <w:color w:val="000000"/>
          <w:sz w:val="28"/>
          <w:szCs w:val="28"/>
        </w:rPr>
        <w:t>4</w:t>
      </w:r>
      <w:r w:rsidRPr="00BF0030">
        <w:rPr>
          <w:color w:val="000000"/>
          <w:sz w:val="28"/>
          <w:szCs w:val="28"/>
        </w:rPr>
        <w:t xml:space="preserve"> của Trung tâm kiểm soát bệnh tật tỉnh về kế hoạch hoạt động công tác Y tế trường học năm 202</w:t>
      </w:r>
      <w:r>
        <w:rPr>
          <w:color w:val="000000"/>
          <w:sz w:val="28"/>
          <w:szCs w:val="28"/>
        </w:rPr>
        <w:t>4</w:t>
      </w:r>
      <w:r w:rsidRPr="00BF0030">
        <w:rPr>
          <w:color w:val="000000"/>
          <w:sz w:val="28"/>
          <w:szCs w:val="28"/>
        </w:rPr>
        <w:t>;</w:t>
      </w:r>
    </w:p>
    <w:p w:rsidR="00E17CAE" w:rsidRDefault="00E17CAE" w:rsidP="00E17CAE">
      <w:pPr>
        <w:shd w:val="clear" w:color="auto" w:fill="FFFFFF"/>
        <w:spacing w:before="120"/>
        <w:ind w:firstLine="709"/>
        <w:jc w:val="both"/>
        <w:rPr>
          <w:color w:val="000000"/>
          <w:sz w:val="28"/>
          <w:szCs w:val="28"/>
        </w:rPr>
      </w:pPr>
      <w:r w:rsidRPr="00BF0030">
        <w:rPr>
          <w:color w:val="000000"/>
          <w:sz w:val="28"/>
          <w:szCs w:val="28"/>
        </w:rPr>
        <w:t>Căn cứ công văn số 1</w:t>
      </w:r>
      <w:r>
        <w:rPr>
          <w:color w:val="000000"/>
          <w:sz w:val="28"/>
          <w:szCs w:val="28"/>
        </w:rPr>
        <w:t>669</w:t>
      </w:r>
      <w:r w:rsidRPr="00BF0030">
        <w:rPr>
          <w:color w:val="000000"/>
          <w:sz w:val="28"/>
          <w:szCs w:val="28"/>
        </w:rPr>
        <w:t xml:space="preserve">/TTYT ngày </w:t>
      </w:r>
      <w:r>
        <w:rPr>
          <w:color w:val="000000"/>
          <w:sz w:val="28"/>
          <w:szCs w:val="28"/>
        </w:rPr>
        <w:t>30</w:t>
      </w:r>
      <w:r w:rsidRPr="00BF0030">
        <w:rPr>
          <w:color w:val="000000"/>
          <w:sz w:val="28"/>
          <w:szCs w:val="28"/>
        </w:rPr>
        <w:t xml:space="preserve"> tháng </w:t>
      </w:r>
      <w:r>
        <w:rPr>
          <w:color w:val="000000"/>
          <w:sz w:val="28"/>
          <w:szCs w:val="28"/>
        </w:rPr>
        <w:t>8</w:t>
      </w:r>
      <w:r w:rsidRPr="00BF0030">
        <w:rPr>
          <w:color w:val="000000"/>
          <w:sz w:val="28"/>
          <w:szCs w:val="28"/>
        </w:rPr>
        <w:t xml:space="preserve"> năm 202</w:t>
      </w:r>
      <w:r>
        <w:rPr>
          <w:color w:val="000000"/>
          <w:sz w:val="28"/>
          <w:szCs w:val="28"/>
        </w:rPr>
        <w:t>4</w:t>
      </w:r>
      <w:r w:rsidRPr="00BF0030">
        <w:rPr>
          <w:color w:val="000000"/>
          <w:sz w:val="28"/>
          <w:szCs w:val="28"/>
        </w:rPr>
        <w:t xml:space="preserve"> của Trung tâm y tế thị xã Quảng Yên về việc tăng cường công tác y tế trường học năm </w:t>
      </w:r>
      <w:r>
        <w:rPr>
          <w:color w:val="000000"/>
          <w:sz w:val="28"/>
          <w:szCs w:val="28"/>
        </w:rPr>
        <w:t xml:space="preserve">học </w:t>
      </w:r>
      <w:r w:rsidRPr="00BF0030">
        <w:rPr>
          <w:color w:val="000000"/>
          <w:sz w:val="28"/>
          <w:szCs w:val="28"/>
        </w:rPr>
        <w:t>202</w:t>
      </w:r>
      <w:r>
        <w:rPr>
          <w:color w:val="000000"/>
          <w:sz w:val="28"/>
          <w:szCs w:val="28"/>
        </w:rPr>
        <w:t>4-2025</w:t>
      </w:r>
      <w:r w:rsidRPr="00BF0030">
        <w:rPr>
          <w:color w:val="000000"/>
          <w:sz w:val="28"/>
          <w:szCs w:val="28"/>
        </w:rPr>
        <w:t>;</w:t>
      </w:r>
    </w:p>
    <w:p w:rsidR="00E17CAE" w:rsidRPr="009276D6" w:rsidRDefault="00E17CAE" w:rsidP="00E17CAE">
      <w:pPr>
        <w:shd w:val="clear" w:color="auto" w:fill="FFFFFF"/>
        <w:spacing w:before="120"/>
        <w:ind w:firstLine="709"/>
        <w:jc w:val="both"/>
        <w:rPr>
          <w:color w:val="000000"/>
          <w:sz w:val="28"/>
          <w:szCs w:val="28"/>
        </w:rPr>
      </w:pPr>
      <w:r w:rsidRPr="009276D6">
        <w:rPr>
          <w:color w:val="000000"/>
          <w:sz w:val="28"/>
          <w:szCs w:val="28"/>
        </w:rPr>
        <w:t xml:space="preserve">Căn cứ </w:t>
      </w:r>
      <w:r>
        <w:rPr>
          <w:color w:val="000000"/>
          <w:sz w:val="28"/>
          <w:szCs w:val="28"/>
        </w:rPr>
        <w:t xml:space="preserve">công văn số 984/PGDĐT-CMTHCS của PGD V/v hướng dẫn thực hiện nhiệm vụ y tế trường học và bảo vệ CSSK trẻ em </w:t>
      </w:r>
      <w:r w:rsidRPr="009276D6">
        <w:rPr>
          <w:color w:val="000000"/>
          <w:sz w:val="28"/>
          <w:szCs w:val="28"/>
        </w:rPr>
        <w:t xml:space="preserve">năm học </w:t>
      </w:r>
      <w:r>
        <w:rPr>
          <w:color w:val="000000"/>
          <w:sz w:val="28"/>
          <w:szCs w:val="28"/>
        </w:rPr>
        <w:t>2024-2025;</w:t>
      </w:r>
    </w:p>
    <w:p w:rsidR="00E17CAE" w:rsidRPr="00EE08AC" w:rsidRDefault="00E17CAE" w:rsidP="00E17CAE">
      <w:pPr>
        <w:spacing w:before="120"/>
        <w:ind w:firstLine="720"/>
        <w:jc w:val="both"/>
        <w:rPr>
          <w:sz w:val="28"/>
          <w:szCs w:val="28"/>
        </w:rPr>
      </w:pPr>
      <w:r w:rsidRPr="00EE08AC">
        <w:rPr>
          <w:color w:val="000000"/>
          <w:sz w:val="28"/>
          <w:szCs w:val="28"/>
        </w:rPr>
        <w:t>Trường Mầm non Đông Mai</w:t>
      </w:r>
      <w:r>
        <w:rPr>
          <w:color w:val="000000"/>
          <w:sz w:val="28"/>
          <w:szCs w:val="28"/>
          <w:lang w:val="vi-VN"/>
        </w:rPr>
        <w:t xml:space="preserve"> xây dựng Kế hoạch phòng</w:t>
      </w:r>
      <w:r w:rsidRPr="00EE08AC">
        <w:rPr>
          <w:color w:val="000000"/>
          <w:sz w:val="28"/>
          <w:szCs w:val="28"/>
          <w:lang w:val="vi-VN"/>
        </w:rPr>
        <w:t xml:space="preserve"> chống dịch </w:t>
      </w:r>
      <w:r>
        <w:rPr>
          <w:color w:val="000000"/>
          <w:sz w:val="28"/>
          <w:szCs w:val="28"/>
        </w:rPr>
        <w:t xml:space="preserve">bệnh trong trường học </w:t>
      </w:r>
      <w:r w:rsidRPr="00EE08AC">
        <w:rPr>
          <w:color w:val="000000"/>
          <w:sz w:val="28"/>
          <w:szCs w:val="28"/>
          <w:lang w:val="vi-VN"/>
        </w:rPr>
        <w:t>tại đơn vị cụ thể như sau:</w:t>
      </w:r>
    </w:p>
    <w:p w:rsidR="00E17CAE" w:rsidRPr="00B9797B" w:rsidRDefault="00E17CAE" w:rsidP="00E17CAE">
      <w:pPr>
        <w:spacing w:before="120"/>
        <w:ind w:firstLine="720"/>
        <w:jc w:val="both"/>
        <w:rPr>
          <w:sz w:val="26"/>
          <w:szCs w:val="26"/>
        </w:rPr>
      </w:pPr>
      <w:r w:rsidRPr="00B9797B">
        <w:rPr>
          <w:b/>
          <w:bCs/>
          <w:color w:val="000000"/>
          <w:sz w:val="26"/>
          <w:szCs w:val="26"/>
        </w:rPr>
        <w:t>I</w:t>
      </w:r>
      <w:r w:rsidRPr="00B9797B">
        <w:rPr>
          <w:b/>
          <w:bCs/>
          <w:color w:val="000000"/>
          <w:sz w:val="26"/>
          <w:szCs w:val="26"/>
          <w:lang w:val="vi-VN"/>
        </w:rPr>
        <w:t>. THÔNG TIN CHUNG</w:t>
      </w:r>
    </w:p>
    <w:p w:rsidR="00E17CAE" w:rsidRPr="00EE08AC" w:rsidRDefault="00E17CAE" w:rsidP="00E17CAE">
      <w:pPr>
        <w:spacing w:before="120"/>
        <w:ind w:firstLine="720"/>
        <w:jc w:val="both"/>
        <w:rPr>
          <w:bCs/>
          <w:color w:val="000000"/>
          <w:sz w:val="28"/>
          <w:szCs w:val="28"/>
          <w:lang w:val="vi-VN"/>
        </w:rPr>
      </w:pPr>
      <w:r w:rsidRPr="00EE08AC">
        <w:rPr>
          <w:b/>
          <w:bCs/>
          <w:color w:val="000000"/>
          <w:sz w:val="28"/>
          <w:szCs w:val="28"/>
        </w:rPr>
        <w:t xml:space="preserve">1. </w:t>
      </w:r>
      <w:r w:rsidRPr="00EE08AC">
        <w:rPr>
          <w:b/>
          <w:bCs/>
          <w:color w:val="000000"/>
          <w:sz w:val="28"/>
          <w:szCs w:val="28"/>
          <w:lang w:val="vi-VN"/>
        </w:rPr>
        <w:t>Tên đơn vị</w:t>
      </w:r>
      <w:r w:rsidRPr="00EE08AC">
        <w:rPr>
          <w:bCs/>
          <w:color w:val="000000"/>
          <w:sz w:val="28"/>
          <w:szCs w:val="28"/>
          <w:lang w:val="vi-VN"/>
        </w:rPr>
        <w:t xml:space="preserve">: </w:t>
      </w:r>
    </w:p>
    <w:p w:rsidR="00E17CAE" w:rsidRPr="00EE08AC" w:rsidRDefault="00E17CAE" w:rsidP="00E17CAE">
      <w:pPr>
        <w:pStyle w:val="BodyText"/>
        <w:spacing w:before="120" w:after="0"/>
        <w:ind w:firstLine="720"/>
        <w:jc w:val="both"/>
        <w:rPr>
          <w:lang w:val="en-US"/>
        </w:rPr>
      </w:pPr>
      <w:r w:rsidRPr="00EE08AC">
        <w:rPr>
          <w:lang w:val="en-US"/>
        </w:rPr>
        <w:t>- Tên cơ quan: Trường Mầm non Đông Mai</w:t>
      </w:r>
    </w:p>
    <w:p w:rsidR="00E17CAE" w:rsidRPr="00EE08AC" w:rsidRDefault="00E17CAE" w:rsidP="00E17CAE">
      <w:pPr>
        <w:pStyle w:val="BodyText"/>
        <w:spacing w:before="120" w:after="0"/>
        <w:ind w:firstLine="720"/>
        <w:jc w:val="both"/>
        <w:rPr>
          <w:lang w:val="en-US"/>
        </w:rPr>
      </w:pPr>
      <w:r w:rsidRPr="00EE08AC">
        <w:rPr>
          <w:lang w:val="en-US"/>
        </w:rPr>
        <w:t>- Địa chỉ: Khu Biểu Nghi II-Phường Đông Mai-Thị xã Quảng Yên- Tỉnh Quảng Ninh</w:t>
      </w:r>
    </w:p>
    <w:p w:rsidR="00E17CAE" w:rsidRPr="00EE08AC" w:rsidRDefault="00E17CAE" w:rsidP="00E17CAE">
      <w:pPr>
        <w:pStyle w:val="BodyText"/>
        <w:spacing w:before="120" w:after="0"/>
        <w:ind w:firstLine="720"/>
        <w:jc w:val="both"/>
        <w:rPr>
          <w:lang w:val="vi-VN"/>
        </w:rPr>
      </w:pPr>
      <w:r w:rsidRPr="00EE08AC">
        <w:rPr>
          <w:lang w:val="en-US"/>
        </w:rPr>
        <w:t xml:space="preserve">- Số điện thoại: </w:t>
      </w:r>
      <w:r w:rsidRPr="00EE08AC">
        <w:rPr>
          <w:lang w:val="vi-VN"/>
        </w:rPr>
        <w:t>0987.397.336</w:t>
      </w:r>
    </w:p>
    <w:p w:rsidR="00E17CAE" w:rsidRPr="00EE08AC" w:rsidRDefault="00E17CAE" w:rsidP="00E17CAE">
      <w:pPr>
        <w:pStyle w:val="BodyText"/>
        <w:spacing w:before="120" w:after="0"/>
        <w:ind w:firstLine="720"/>
        <w:jc w:val="both"/>
        <w:rPr>
          <w:lang w:val="en-US"/>
        </w:rPr>
      </w:pPr>
      <w:r w:rsidRPr="00EE08AC">
        <w:rPr>
          <w:lang w:val="en-US"/>
        </w:rPr>
        <w:t>- Email: mndongmai.qy.quangninh@moet.edu.vn</w:t>
      </w:r>
    </w:p>
    <w:p w:rsidR="00E17CAE" w:rsidRPr="00EE08AC" w:rsidRDefault="00E17CAE" w:rsidP="00E17CAE">
      <w:pPr>
        <w:pStyle w:val="BodyText"/>
        <w:spacing w:before="120" w:after="0"/>
        <w:ind w:firstLine="720"/>
        <w:jc w:val="both"/>
        <w:rPr>
          <w:lang w:val="en-US"/>
        </w:rPr>
      </w:pPr>
      <w:r w:rsidRPr="00EE08AC">
        <w:rPr>
          <w:lang w:val="en-US"/>
        </w:rPr>
        <w:t>- Phạm vi hoạt động: Chăm sóc giáo dục trẻ mầm non</w:t>
      </w:r>
    </w:p>
    <w:p w:rsidR="00E17CAE" w:rsidRPr="00EE08AC" w:rsidRDefault="00E17CAE" w:rsidP="00E17CAE">
      <w:pPr>
        <w:spacing w:before="120"/>
        <w:ind w:firstLine="720"/>
        <w:jc w:val="both"/>
        <w:rPr>
          <w:bCs/>
          <w:color w:val="000000"/>
          <w:sz w:val="28"/>
          <w:szCs w:val="28"/>
          <w:lang w:val="vi-VN"/>
        </w:rPr>
      </w:pPr>
      <w:r w:rsidRPr="00EE08AC">
        <w:rPr>
          <w:b/>
          <w:bCs/>
          <w:color w:val="000000"/>
          <w:sz w:val="28"/>
          <w:szCs w:val="28"/>
        </w:rPr>
        <w:t xml:space="preserve">2. </w:t>
      </w:r>
      <w:r w:rsidRPr="00EE08AC">
        <w:rPr>
          <w:b/>
          <w:bCs/>
          <w:color w:val="000000"/>
          <w:sz w:val="28"/>
          <w:szCs w:val="28"/>
          <w:lang w:val="vi-VN"/>
        </w:rPr>
        <w:t>Tổng số người lao động:</w:t>
      </w:r>
    </w:p>
    <w:p w:rsidR="00E17CAE" w:rsidRPr="00EE08AC" w:rsidRDefault="00E17CAE" w:rsidP="00E17CAE">
      <w:pPr>
        <w:pStyle w:val="BodyText"/>
        <w:spacing w:before="120" w:after="0"/>
        <w:ind w:firstLine="720"/>
        <w:jc w:val="both"/>
        <w:rPr>
          <w:lang w:val="en-US"/>
        </w:rPr>
      </w:pPr>
      <w:r w:rsidRPr="00EE08AC">
        <w:rPr>
          <w:lang w:val="en-US"/>
        </w:rPr>
        <w:t xml:space="preserve">- Tổng số CBGVNV: </w:t>
      </w:r>
      <w:r>
        <w:rPr>
          <w:lang w:val="en-US"/>
        </w:rPr>
        <w:t>49</w:t>
      </w:r>
      <w:r w:rsidRPr="00EE08AC">
        <w:rPr>
          <w:lang w:val="en-US"/>
        </w:rPr>
        <w:t xml:space="preserve"> (Trong đó: BGH: 3, GV: 3</w:t>
      </w:r>
      <w:r>
        <w:rPr>
          <w:lang w:val="en-US"/>
        </w:rPr>
        <w:t>3</w:t>
      </w:r>
      <w:r w:rsidRPr="00EE08AC">
        <w:rPr>
          <w:lang w:val="en-US"/>
        </w:rPr>
        <w:t>, NV: 2, NVHĐ: 1</w:t>
      </w:r>
      <w:r>
        <w:rPr>
          <w:lang w:val="en-US"/>
        </w:rPr>
        <w:t>1</w:t>
      </w:r>
      <w:r w:rsidRPr="00EE08AC">
        <w:rPr>
          <w:lang w:val="en-US"/>
        </w:rPr>
        <w:t>)</w:t>
      </w:r>
    </w:p>
    <w:p w:rsidR="00E17CAE" w:rsidRPr="00EE08AC" w:rsidRDefault="00E17CAE" w:rsidP="00E17CAE">
      <w:pPr>
        <w:spacing w:before="120"/>
        <w:ind w:firstLine="720"/>
        <w:jc w:val="both"/>
        <w:rPr>
          <w:sz w:val="28"/>
          <w:szCs w:val="28"/>
        </w:rPr>
      </w:pPr>
      <w:r w:rsidRPr="00EE08AC">
        <w:rPr>
          <w:b/>
          <w:bCs/>
          <w:color w:val="000000"/>
          <w:sz w:val="28"/>
          <w:szCs w:val="28"/>
        </w:rPr>
        <w:t xml:space="preserve">3. </w:t>
      </w:r>
      <w:r w:rsidRPr="00EE08AC">
        <w:rPr>
          <w:b/>
          <w:bCs/>
          <w:color w:val="000000"/>
          <w:sz w:val="28"/>
          <w:szCs w:val="28"/>
          <w:lang w:val="vi-VN"/>
        </w:rPr>
        <w:t>Số người lao động theo từng phòng/ban/vị trí làm việc</w:t>
      </w:r>
    </w:p>
    <w:p w:rsidR="00E17CAE" w:rsidRPr="00EE08AC" w:rsidRDefault="00E17CAE" w:rsidP="00E17CAE">
      <w:pPr>
        <w:pStyle w:val="BodyText"/>
        <w:spacing w:before="120" w:after="0"/>
        <w:ind w:firstLine="720"/>
        <w:jc w:val="both"/>
        <w:rPr>
          <w:lang w:val="en-US"/>
        </w:rPr>
      </w:pPr>
      <w:r w:rsidRPr="00EE08AC">
        <w:rPr>
          <w:lang w:val="en-US"/>
        </w:rPr>
        <w:t>- Số lớp: 18 lớp</w:t>
      </w:r>
    </w:p>
    <w:p w:rsidR="00E17CAE" w:rsidRDefault="00E17CAE" w:rsidP="00E17CAE">
      <w:pPr>
        <w:pStyle w:val="BodyText"/>
        <w:spacing w:before="120" w:after="0"/>
        <w:ind w:firstLine="720"/>
        <w:jc w:val="both"/>
        <w:rPr>
          <w:lang w:val="en-US"/>
        </w:rPr>
        <w:sectPr w:rsidR="00E17CAE" w:rsidSect="00E17CAE">
          <w:footerReference w:type="default" r:id="rId4"/>
          <w:pgSz w:w="11907" w:h="16840" w:code="9"/>
          <w:pgMar w:top="1134" w:right="1134" w:bottom="1134" w:left="1701" w:header="720" w:footer="720" w:gutter="0"/>
          <w:pgNumType w:start="1"/>
          <w:cols w:space="720"/>
        </w:sectPr>
      </w:pPr>
    </w:p>
    <w:p w:rsidR="00E17CAE" w:rsidRPr="00EE08AC" w:rsidRDefault="00E17CAE" w:rsidP="00E17CAE">
      <w:pPr>
        <w:pStyle w:val="BodyText"/>
        <w:spacing w:before="120" w:after="0"/>
        <w:ind w:firstLine="720"/>
        <w:jc w:val="both"/>
        <w:rPr>
          <w:lang w:val="en-US"/>
        </w:rPr>
      </w:pPr>
      <w:r w:rsidRPr="00EE08AC">
        <w:rPr>
          <w:lang w:val="en-US"/>
        </w:rPr>
        <w:lastRenderedPageBreak/>
        <w:t>- Số tổ: 5 tổ (gồm 4 tổ chuyên môn, 1 tổ văn phòng)</w:t>
      </w:r>
    </w:p>
    <w:p w:rsidR="00E17CAE" w:rsidRPr="00EE08AC" w:rsidRDefault="00E17CAE" w:rsidP="00E17CAE">
      <w:pPr>
        <w:spacing w:before="120"/>
        <w:ind w:firstLine="720"/>
        <w:jc w:val="both"/>
        <w:rPr>
          <w:sz w:val="28"/>
          <w:szCs w:val="28"/>
        </w:rPr>
      </w:pPr>
      <w:r w:rsidRPr="00EE08AC">
        <w:rPr>
          <w:b/>
          <w:bCs/>
          <w:color w:val="000000"/>
          <w:sz w:val="28"/>
          <w:szCs w:val="28"/>
        </w:rPr>
        <w:t xml:space="preserve">4. </w:t>
      </w:r>
      <w:r w:rsidRPr="00EE08AC">
        <w:rPr>
          <w:b/>
          <w:bCs/>
          <w:color w:val="000000"/>
          <w:sz w:val="28"/>
          <w:szCs w:val="28"/>
          <w:lang w:val="vi-VN"/>
        </w:rPr>
        <w:t>Tổng số cán bộ y tế</w:t>
      </w:r>
      <w:r w:rsidRPr="00EE08AC">
        <w:rPr>
          <w:color w:val="000000"/>
          <w:sz w:val="28"/>
          <w:szCs w:val="28"/>
          <w:lang w:val="vi-VN"/>
        </w:rPr>
        <w:t>:</w:t>
      </w:r>
      <w:r w:rsidRPr="00EE08AC">
        <w:rPr>
          <w:color w:val="000000"/>
          <w:sz w:val="28"/>
          <w:szCs w:val="28"/>
        </w:rPr>
        <w:t xml:space="preserve"> 01</w:t>
      </w:r>
    </w:p>
    <w:p w:rsidR="00E17CAE" w:rsidRPr="00EE08AC" w:rsidRDefault="00E17CAE" w:rsidP="00E17CAE">
      <w:pPr>
        <w:spacing w:before="120"/>
        <w:ind w:firstLine="720"/>
        <w:jc w:val="both"/>
        <w:rPr>
          <w:sz w:val="28"/>
          <w:szCs w:val="28"/>
        </w:rPr>
      </w:pPr>
      <w:r w:rsidRPr="00EE08AC">
        <w:rPr>
          <w:color w:val="000000"/>
          <w:sz w:val="28"/>
          <w:szCs w:val="28"/>
          <w:lang w:val="vi-VN"/>
        </w:rPr>
        <w:t>Cán bộ phụ trách công tác y tế:</w:t>
      </w:r>
    </w:p>
    <w:p w:rsidR="00E17CAE" w:rsidRPr="00EE08AC" w:rsidRDefault="00E17CAE" w:rsidP="00E17CAE">
      <w:pPr>
        <w:spacing w:before="120"/>
        <w:ind w:firstLine="720"/>
        <w:jc w:val="both"/>
        <w:rPr>
          <w:sz w:val="28"/>
          <w:szCs w:val="28"/>
        </w:rPr>
      </w:pPr>
      <w:r w:rsidRPr="00EE08AC">
        <w:rPr>
          <w:color w:val="000000"/>
          <w:sz w:val="28"/>
          <w:szCs w:val="28"/>
        </w:rPr>
        <w:t xml:space="preserve">- </w:t>
      </w:r>
      <w:r w:rsidRPr="00EE08AC">
        <w:rPr>
          <w:color w:val="000000"/>
          <w:sz w:val="28"/>
          <w:szCs w:val="28"/>
          <w:lang w:val="vi-VN"/>
        </w:rPr>
        <w:t>Họ và tên:</w:t>
      </w:r>
      <w:r w:rsidRPr="00EE08AC">
        <w:rPr>
          <w:color w:val="000000"/>
          <w:sz w:val="28"/>
          <w:szCs w:val="28"/>
        </w:rPr>
        <w:t xml:space="preserve"> Đoàn Thúy Lan</w:t>
      </w:r>
    </w:p>
    <w:p w:rsidR="00E17CAE" w:rsidRPr="00EE08AC" w:rsidRDefault="00E17CAE" w:rsidP="00E17CAE">
      <w:pPr>
        <w:spacing w:before="120"/>
        <w:ind w:firstLine="720"/>
        <w:jc w:val="both"/>
        <w:rPr>
          <w:sz w:val="28"/>
          <w:szCs w:val="28"/>
        </w:rPr>
      </w:pPr>
      <w:r w:rsidRPr="00EE08AC">
        <w:rPr>
          <w:color w:val="000000"/>
          <w:sz w:val="28"/>
          <w:szCs w:val="28"/>
        </w:rPr>
        <w:t xml:space="preserve">- </w:t>
      </w:r>
      <w:r w:rsidRPr="00EE08AC">
        <w:rPr>
          <w:color w:val="000000"/>
          <w:sz w:val="28"/>
          <w:szCs w:val="28"/>
          <w:lang w:val="vi-VN"/>
        </w:rPr>
        <w:t xml:space="preserve">Số điện thoại: </w:t>
      </w:r>
      <w:r w:rsidRPr="00EE08AC">
        <w:rPr>
          <w:color w:val="000000"/>
          <w:sz w:val="28"/>
          <w:szCs w:val="28"/>
        </w:rPr>
        <w:t>0987</w:t>
      </w:r>
      <w:r w:rsidRPr="00EE08AC">
        <w:rPr>
          <w:color w:val="000000"/>
          <w:sz w:val="28"/>
          <w:szCs w:val="28"/>
          <w:lang w:val="vi-VN"/>
        </w:rPr>
        <w:t>.</w:t>
      </w:r>
      <w:r w:rsidRPr="00EE08AC">
        <w:rPr>
          <w:color w:val="000000"/>
          <w:sz w:val="28"/>
          <w:szCs w:val="28"/>
        </w:rPr>
        <w:t>897</w:t>
      </w:r>
      <w:r w:rsidRPr="00EE08AC">
        <w:rPr>
          <w:color w:val="000000"/>
          <w:sz w:val="28"/>
          <w:szCs w:val="28"/>
          <w:lang w:val="vi-VN"/>
        </w:rPr>
        <w:t>.</w:t>
      </w:r>
      <w:r w:rsidRPr="00EE08AC">
        <w:rPr>
          <w:color w:val="000000"/>
          <w:sz w:val="28"/>
          <w:szCs w:val="28"/>
        </w:rPr>
        <w:t>819</w:t>
      </w:r>
      <w:r w:rsidRPr="00EE08AC">
        <w:rPr>
          <w:color w:val="000000"/>
          <w:sz w:val="28"/>
          <w:szCs w:val="28"/>
          <w:lang w:val="vi-VN"/>
        </w:rPr>
        <w:t xml:space="preserve"> </w:t>
      </w:r>
    </w:p>
    <w:p w:rsidR="00E17CAE" w:rsidRPr="00EE08AC" w:rsidRDefault="00E17CAE" w:rsidP="00E17CAE">
      <w:pPr>
        <w:spacing w:before="120"/>
        <w:ind w:firstLine="720"/>
        <w:jc w:val="both"/>
        <w:rPr>
          <w:sz w:val="28"/>
          <w:szCs w:val="28"/>
        </w:rPr>
      </w:pPr>
      <w:r w:rsidRPr="00EE08AC">
        <w:rPr>
          <w:color w:val="000000"/>
          <w:sz w:val="28"/>
          <w:szCs w:val="28"/>
        </w:rPr>
        <w:t>- Email: doanthuylanmndongmai.qy.quangninh@moet.edu.vn</w:t>
      </w:r>
    </w:p>
    <w:p w:rsidR="00E17CAE" w:rsidRPr="00EE08AC" w:rsidRDefault="00E17CAE" w:rsidP="00E17CAE">
      <w:pPr>
        <w:spacing w:before="120"/>
        <w:ind w:firstLine="720"/>
        <w:jc w:val="both"/>
        <w:rPr>
          <w:color w:val="000000"/>
          <w:sz w:val="28"/>
          <w:szCs w:val="28"/>
        </w:rPr>
      </w:pPr>
      <w:r w:rsidRPr="00EE08AC">
        <w:rPr>
          <w:color w:val="000000"/>
          <w:sz w:val="28"/>
          <w:szCs w:val="28"/>
        </w:rPr>
        <w:t xml:space="preserve">- </w:t>
      </w:r>
      <w:r w:rsidRPr="00EE08AC">
        <w:rPr>
          <w:color w:val="000000"/>
          <w:sz w:val="28"/>
          <w:szCs w:val="28"/>
          <w:lang w:val="vi-VN"/>
        </w:rPr>
        <w:t>Trình độ chuyên môn:</w:t>
      </w:r>
      <w:r w:rsidRPr="00EE08AC">
        <w:rPr>
          <w:color w:val="000000"/>
          <w:sz w:val="28"/>
          <w:szCs w:val="28"/>
        </w:rPr>
        <w:t xml:space="preserve"> Cao đẳng điều dưỡng</w:t>
      </w:r>
    </w:p>
    <w:p w:rsidR="00E17CAE" w:rsidRPr="00EE08AC" w:rsidRDefault="00E17CAE" w:rsidP="00E17CAE">
      <w:pPr>
        <w:spacing w:before="120"/>
        <w:ind w:firstLine="720"/>
        <w:jc w:val="both"/>
        <w:rPr>
          <w:sz w:val="28"/>
          <w:szCs w:val="28"/>
        </w:rPr>
      </w:pPr>
      <w:r w:rsidRPr="00EE08AC">
        <w:rPr>
          <w:b/>
          <w:bCs/>
          <w:color w:val="000000"/>
          <w:sz w:val="28"/>
          <w:szCs w:val="28"/>
        </w:rPr>
        <w:t xml:space="preserve">5. </w:t>
      </w:r>
      <w:r w:rsidRPr="00EE08AC">
        <w:rPr>
          <w:b/>
          <w:bCs/>
          <w:color w:val="000000"/>
          <w:sz w:val="28"/>
          <w:szCs w:val="28"/>
          <w:lang w:val="vi-VN"/>
        </w:rPr>
        <w:t>Cán bộ đầu mối phụ trách công tác phòng, chống dịch tại đơn vị</w:t>
      </w:r>
    </w:p>
    <w:p w:rsidR="00E17CAE" w:rsidRPr="00EE08AC" w:rsidRDefault="00E17CAE" w:rsidP="00E17CAE">
      <w:pPr>
        <w:spacing w:before="120"/>
        <w:ind w:firstLine="720"/>
        <w:jc w:val="both"/>
        <w:rPr>
          <w:sz w:val="28"/>
          <w:szCs w:val="28"/>
        </w:rPr>
      </w:pPr>
      <w:r w:rsidRPr="00EE08AC">
        <w:rPr>
          <w:color w:val="000000"/>
          <w:sz w:val="28"/>
          <w:szCs w:val="28"/>
        </w:rPr>
        <w:t xml:space="preserve">- </w:t>
      </w:r>
      <w:r w:rsidRPr="00EE08AC">
        <w:rPr>
          <w:color w:val="000000"/>
          <w:sz w:val="28"/>
          <w:szCs w:val="28"/>
          <w:lang w:val="vi-VN"/>
        </w:rPr>
        <w:t>Họ và tên:</w:t>
      </w:r>
      <w:r w:rsidRPr="00EE08AC">
        <w:rPr>
          <w:color w:val="000000"/>
          <w:sz w:val="28"/>
          <w:szCs w:val="28"/>
        </w:rPr>
        <w:t xml:space="preserve"> Phạm Thị Hiên</w:t>
      </w:r>
    </w:p>
    <w:p w:rsidR="00E17CAE" w:rsidRPr="00EE08AC" w:rsidRDefault="00E17CAE" w:rsidP="00E17CAE">
      <w:pPr>
        <w:spacing w:before="120"/>
        <w:ind w:firstLine="720"/>
        <w:jc w:val="both"/>
        <w:rPr>
          <w:sz w:val="28"/>
          <w:szCs w:val="28"/>
        </w:rPr>
      </w:pPr>
      <w:r w:rsidRPr="00EE08AC">
        <w:rPr>
          <w:color w:val="000000"/>
          <w:sz w:val="28"/>
          <w:szCs w:val="28"/>
        </w:rPr>
        <w:t xml:space="preserve">- </w:t>
      </w:r>
      <w:r w:rsidRPr="00EE08AC">
        <w:rPr>
          <w:color w:val="000000"/>
          <w:sz w:val="28"/>
          <w:szCs w:val="28"/>
          <w:lang w:val="vi-VN"/>
        </w:rPr>
        <w:t>Số điện thoại:</w:t>
      </w:r>
      <w:r w:rsidRPr="00EE08AC">
        <w:rPr>
          <w:color w:val="000000"/>
          <w:sz w:val="28"/>
          <w:szCs w:val="28"/>
        </w:rPr>
        <w:t xml:space="preserve"> 0987.397.336</w:t>
      </w:r>
    </w:p>
    <w:p w:rsidR="00E17CAE" w:rsidRPr="00EE08AC" w:rsidRDefault="00E17CAE" w:rsidP="00E17CAE">
      <w:pPr>
        <w:spacing w:before="120"/>
        <w:ind w:firstLine="720"/>
        <w:jc w:val="both"/>
        <w:rPr>
          <w:sz w:val="28"/>
          <w:szCs w:val="28"/>
        </w:rPr>
      </w:pPr>
      <w:r w:rsidRPr="00EE08AC">
        <w:rPr>
          <w:color w:val="000000"/>
          <w:sz w:val="28"/>
          <w:szCs w:val="28"/>
        </w:rPr>
        <w:t>- Email: phamthihienmndongmai.qy.quangninh@moet.edu.vn</w:t>
      </w:r>
    </w:p>
    <w:p w:rsidR="00E17CAE" w:rsidRPr="00EE08AC" w:rsidRDefault="00E17CAE" w:rsidP="00E17CAE">
      <w:pPr>
        <w:spacing w:before="120"/>
        <w:ind w:firstLine="720"/>
        <w:jc w:val="both"/>
        <w:rPr>
          <w:sz w:val="28"/>
          <w:szCs w:val="28"/>
        </w:rPr>
      </w:pPr>
      <w:r w:rsidRPr="00EE08AC">
        <w:rPr>
          <w:color w:val="000000"/>
          <w:sz w:val="28"/>
          <w:szCs w:val="28"/>
        </w:rPr>
        <w:t xml:space="preserve">- </w:t>
      </w:r>
      <w:r w:rsidRPr="00EE08AC">
        <w:rPr>
          <w:color w:val="000000"/>
          <w:sz w:val="28"/>
          <w:szCs w:val="28"/>
          <w:lang w:val="vi-VN"/>
        </w:rPr>
        <w:t>Trình độ chuyên môn:</w:t>
      </w:r>
      <w:r w:rsidRPr="00EE08AC">
        <w:rPr>
          <w:color w:val="000000"/>
          <w:sz w:val="28"/>
          <w:szCs w:val="28"/>
        </w:rPr>
        <w:t xml:space="preserve"> Đại học GDMN</w:t>
      </w:r>
    </w:p>
    <w:p w:rsidR="00E17CAE" w:rsidRPr="00B9797B" w:rsidRDefault="00E17CAE" w:rsidP="00E17CAE">
      <w:pPr>
        <w:spacing w:before="120"/>
        <w:ind w:firstLine="720"/>
        <w:jc w:val="both"/>
        <w:rPr>
          <w:sz w:val="26"/>
          <w:szCs w:val="26"/>
        </w:rPr>
      </w:pPr>
      <w:r w:rsidRPr="00B9797B">
        <w:rPr>
          <w:b/>
          <w:bCs/>
          <w:color w:val="000000"/>
          <w:sz w:val="26"/>
          <w:szCs w:val="26"/>
        </w:rPr>
        <w:t>II</w:t>
      </w:r>
      <w:r w:rsidRPr="00B9797B">
        <w:rPr>
          <w:b/>
          <w:bCs/>
          <w:color w:val="000000"/>
          <w:sz w:val="26"/>
          <w:szCs w:val="26"/>
          <w:lang w:val="vi-VN"/>
        </w:rPr>
        <w:t>. MỤC TIÊU</w:t>
      </w:r>
    </w:p>
    <w:p w:rsidR="00E17CAE" w:rsidRPr="00EE08AC" w:rsidRDefault="00E17CAE" w:rsidP="00E17CAE">
      <w:pPr>
        <w:spacing w:before="120"/>
        <w:ind w:firstLine="720"/>
        <w:jc w:val="both"/>
        <w:rPr>
          <w:sz w:val="28"/>
          <w:szCs w:val="28"/>
        </w:rPr>
      </w:pPr>
      <w:r w:rsidRPr="00EE08AC">
        <w:rPr>
          <w:b/>
          <w:bCs/>
          <w:color w:val="000000"/>
          <w:sz w:val="28"/>
          <w:szCs w:val="28"/>
        </w:rPr>
        <w:t xml:space="preserve">1. </w:t>
      </w:r>
      <w:r w:rsidRPr="00EE08AC">
        <w:rPr>
          <w:b/>
          <w:bCs/>
          <w:color w:val="000000"/>
          <w:sz w:val="28"/>
          <w:szCs w:val="28"/>
          <w:lang w:val="vi-VN"/>
        </w:rPr>
        <w:t>Mục tiêu chung</w:t>
      </w:r>
    </w:p>
    <w:p w:rsidR="00E17CAE" w:rsidRDefault="00E17CAE" w:rsidP="00E17CAE">
      <w:pPr>
        <w:spacing w:before="120"/>
        <w:ind w:firstLine="720"/>
        <w:jc w:val="both"/>
        <w:rPr>
          <w:color w:val="000000"/>
          <w:sz w:val="28"/>
          <w:szCs w:val="28"/>
          <w:lang w:val="vi-VN"/>
        </w:rPr>
      </w:pPr>
      <w:r w:rsidRPr="00EE08AC">
        <w:rPr>
          <w:color w:val="000000"/>
          <w:sz w:val="28"/>
          <w:szCs w:val="28"/>
          <w:lang w:val="vi-VN"/>
        </w:rPr>
        <w:t xml:space="preserve">Đảm bảo an toàn phòng, chống dịch </w:t>
      </w:r>
      <w:r w:rsidRPr="00EE08AC">
        <w:rPr>
          <w:color w:val="000000"/>
          <w:sz w:val="28"/>
          <w:szCs w:val="28"/>
        </w:rPr>
        <w:t>bệnh</w:t>
      </w:r>
      <w:r w:rsidRPr="00EE08AC">
        <w:rPr>
          <w:color w:val="000000"/>
          <w:sz w:val="28"/>
          <w:szCs w:val="28"/>
          <w:lang w:val="vi-VN"/>
        </w:rPr>
        <w:t>, thực hiện mục tiêu kép hạn chế tác động của dịch bệnh đến hoạt động bình thường của đơn vị.</w:t>
      </w:r>
    </w:p>
    <w:p w:rsidR="00E17CAE" w:rsidRDefault="00E17CAE" w:rsidP="00E17CAE">
      <w:pPr>
        <w:spacing w:before="120"/>
        <w:ind w:firstLine="720"/>
        <w:jc w:val="both"/>
        <w:rPr>
          <w:color w:val="000000"/>
          <w:sz w:val="28"/>
          <w:szCs w:val="28"/>
        </w:rPr>
      </w:pPr>
      <w:r>
        <w:rPr>
          <w:color w:val="000000"/>
          <w:sz w:val="28"/>
          <w:szCs w:val="28"/>
        </w:rPr>
        <w:t>Chuẩn bị đầy đủ về vật chất, con người để ứng phó với dịch bệnh.</w:t>
      </w:r>
    </w:p>
    <w:p w:rsidR="00E17CAE" w:rsidRPr="00EE08AC" w:rsidRDefault="00E17CAE" w:rsidP="00E17CAE">
      <w:pPr>
        <w:spacing w:before="120"/>
        <w:ind w:firstLine="720"/>
        <w:jc w:val="both"/>
        <w:rPr>
          <w:sz w:val="28"/>
          <w:szCs w:val="28"/>
        </w:rPr>
      </w:pPr>
      <w:r w:rsidRPr="00EE08AC">
        <w:rPr>
          <w:b/>
          <w:bCs/>
          <w:color w:val="000000"/>
          <w:sz w:val="28"/>
          <w:szCs w:val="28"/>
        </w:rPr>
        <w:t xml:space="preserve">2. </w:t>
      </w:r>
      <w:r w:rsidRPr="00EE08AC">
        <w:rPr>
          <w:b/>
          <w:bCs/>
          <w:color w:val="000000"/>
          <w:sz w:val="28"/>
          <w:szCs w:val="28"/>
          <w:lang w:val="vi-VN"/>
        </w:rPr>
        <w:t>Mục tiêu cụ thể</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Đảm bảo an toàn tuyệt đối cho 100% trẻ, giảm tỷ lệ mắc và hạn chế tới mức tối đa về dịch bệnh trên trẻ.</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Nâng cao cho cán bộ, giáo viên, nhân viên về mức nguy hiểm của dịch bệnh trên người.</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Khống chế dịch, không để dịch lớn xảy ra tại trường.</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Tuyên truyền về các dịch bệnh và cách phòng tránh bằng nhiều hình thức.</w:t>
      </w:r>
    </w:p>
    <w:p w:rsidR="00E17CAE" w:rsidRPr="00B9797B" w:rsidRDefault="00E17CAE" w:rsidP="00E17CAE">
      <w:pPr>
        <w:spacing w:before="120"/>
        <w:ind w:firstLine="720"/>
        <w:jc w:val="both"/>
        <w:rPr>
          <w:b/>
          <w:bCs/>
          <w:color w:val="000000"/>
          <w:sz w:val="26"/>
          <w:szCs w:val="26"/>
          <w:lang w:val="vi-VN"/>
        </w:rPr>
      </w:pPr>
      <w:r w:rsidRPr="00B9797B">
        <w:rPr>
          <w:b/>
          <w:bCs/>
          <w:color w:val="000000"/>
          <w:sz w:val="26"/>
          <w:szCs w:val="26"/>
        </w:rPr>
        <w:t xml:space="preserve">III. </w:t>
      </w:r>
      <w:r w:rsidRPr="00B9797B">
        <w:rPr>
          <w:b/>
          <w:bCs/>
          <w:color w:val="000000"/>
          <w:sz w:val="26"/>
          <w:szCs w:val="26"/>
          <w:lang w:val="vi-VN"/>
        </w:rPr>
        <w:t>NỘI D</w:t>
      </w:r>
      <w:r w:rsidRPr="00B9797B">
        <w:rPr>
          <w:b/>
          <w:bCs/>
          <w:color w:val="000000"/>
          <w:sz w:val="26"/>
          <w:szCs w:val="26"/>
        </w:rPr>
        <w:t>U</w:t>
      </w:r>
      <w:r w:rsidRPr="00B9797B">
        <w:rPr>
          <w:b/>
          <w:bCs/>
          <w:color w:val="000000"/>
          <w:sz w:val="26"/>
          <w:szCs w:val="26"/>
          <w:lang w:val="vi-VN"/>
        </w:rPr>
        <w:t xml:space="preserve">NG VÀ GIẢI PHÁP PHÒNG, CHỐNG DỊCH </w:t>
      </w:r>
      <w:r w:rsidRPr="00B9797B">
        <w:rPr>
          <w:b/>
          <w:bCs/>
          <w:color w:val="000000"/>
          <w:sz w:val="26"/>
          <w:szCs w:val="26"/>
        </w:rPr>
        <w:t>BỆNH</w:t>
      </w:r>
      <w:r w:rsidRPr="00B9797B">
        <w:rPr>
          <w:b/>
          <w:bCs/>
          <w:color w:val="000000"/>
          <w:sz w:val="26"/>
          <w:szCs w:val="26"/>
          <w:lang w:val="vi-VN"/>
        </w:rPr>
        <w:t xml:space="preserve"> TẠI ĐƠN VỊ</w:t>
      </w:r>
    </w:p>
    <w:p w:rsidR="00E17CAE" w:rsidRPr="00EE08AC" w:rsidRDefault="00E17CAE" w:rsidP="00E17CAE">
      <w:pPr>
        <w:pStyle w:val="NormalWeb"/>
        <w:spacing w:before="120" w:beforeAutospacing="0" w:after="0" w:afterAutospacing="0"/>
        <w:ind w:firstLine="709"/>
        <w:jc w:val="both"/>
        <w:rPr>
          <w:b/>
          <w:color w:val="000000"/>
          <w:sz w:val="28"/>
          <w:szCs w:val="28"/>
        </w:rPr>
      </w:pPr>
      <w:r>
        <w:rPr>
          <w:b/>
          <w:color w:val="000000"/>
          <w:sz w:val="28"/>
          <w:szCs w:val="28"/>
        </w:rPr>
        <w:t>1. Công tác tổ chức chỉ đạo</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Thành lập ban chỉ đạo </w:t>
      </w:r>
      <w:r>
        <w:rPr>
          <w:color w:val="000000"/>
          <w:sz w:val="28"/>
          <w:szCs w:val="28"/>
        </w:rPr>
        <w:t xml:space="preserve">chăn sóc sức khoẻ, </w:t>
      </w:r>
      <w:r w:rsidRPr="00EE08AC">
        <w:rPr>
          <w:color w:val="000000"/>
          <w:sz w:val="28"/>
          <w:szCs w:val="28"/>
        </w:rPr>
        <w:t>phòng chống dịch bệnh.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Chỉ đạo nhân viên y tế xây dựng và triển khai </w:t>
      </w:r>
      <w:r>
        <w:rPr>
          <w:color w:val="000000"/>
          <w:sz w:val="28"/>
          <w:szCs w:val="28"/>
        </w:rPr>
        <w:t>kế hoạch phòng chống dịch bệnh</w:t>
      </w:r>
      <w:r w:rsidRPr="00EE08AC">
        <w:rPr>
          <w:color w:val="000000"/>
          <w:sz w:val="28"/>
          <w:szCs w:val="28"/>
        </w:rPr>
        <w:t>, chuẩn bị đủ sổ thuốc, hóa chất, phương tiện chủ động phòng chống dịch bệnh.</w:t>
      </w:r>
    </w:p>
    <w:p w:rsidR="00E17CAE"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Giao cho nhân viên y tế thường xuyên năm bắt thông tin về tình hình dịch bệnh trên địa bàn.</w:t>
      </w:r>
    </w:p>
    <w:p w:rsidR="00E17CAE" w:rsidRPr="00EE08AC" w:rsidRDefault="00E17CAE" w:rsidP="00E17CAE">
      <w:pPr>
        <w:pStyle w:val="NormalWeb"/>
        <w:spacing w:before="120" w:beforeAutospacing="0" w:after="0" w:afterAutospacing="0"/>
        <w:ind w:firstLine="709"/>
        <w:jc w:val="both"/>
        <w:rPr>
          <w:color w:val="000000"/>
          <w:sz w:val="28"/>
          <w:szCs w:val="28"/>
        </w:rPr>
      </w:pPr>
    </w:p>
    <w:p w:rsidR="00E17CAE" w:rsidRPr="00EE08AC" w:rsidRDefault="00E17CAE" w:rsidP="00E17CAE">
      <w:pPr>
        <w:pStyle w:val="NormalWeb"/>
        <w:spacing w:before="120" w:beforeAutospacing="0" w:after="0" w:afterAutospacing="0"/>
        <w:ind w:firstLine="567"/>
        <w:jc w:val="both"/>
        <w:rPr>
          <w:b/>
          <w:color w:val="000000"/>
          <w:sz w:val="28"/>
          <w:szCs w:val="28"/>
        </w:rPr>
      </w:pPr>
      <w:r>
        <w:rPr>
          <w:b/>
          <w:color w:val="000000"/>
          <w:sz w:val="28"/>
          <w:szCs w:val="28"/>
        </w:rPr>
        <w:lastRenderedPageBreak/>
        <w:t xml:space="preserve"> </w:t>
      </w:r>
      <w:r w:rsidRPr="00EE08AC">
        <w:rPr>
          <w:b/>
          <w:color w:val="000000"/>
          <w:sz w:val="28"/>
          <w:szCs w:val="28"/>
        </w:rPr>
        <w:t>2. Công tác</w:t>
      </w:r>
      <w:r>
        <w:rPr>
          <w:b/>
          <w:color w:val="000000"/>
          <w:sz w:val="28"/>
          <w:szCs w:val="28"/>
        </w:rPr>
        <w:t xml:space="preserve"> giám sát phát hiện, xử lý dịch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Thực hiện giám sát, phát hiện sớm, xử lý đúng quy trình không để dịch bệnh trên người lây lan, hạn chế tối đa ca mắc.</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Thực hiện chế độ thông tin báo cáo bệnh truyền nhiễm theo đúng quy định.</w:t>
      </w:r>
    </w:p>
    <w:p w:rsidR="00E17CAE" w:rsidRPr="00EE08AC" w:rsidRDefault="00E17CAE" w:rsidP="00E17CAE">
      <w:pPr>
        <w:pStyle w:val="NormalWeb"/>
        <w:spacing w:before="120" w:beforeAutospacing="0" w:after="0" w:afterAutospacing="0"/>
        <w:ind w:firstLine="709"/>
        <w:jc w:val="both"/>
        <w:rPr>
          <w:b/>
          <w:color w:val="000000"/>
          <w:sz w:val="28"/>
          <w:szCs w:val="28"/>
        </w:rPr>
      </w:pPr>
      <w:r w:rsidRPr="00EE08AC">
        <w:rPr>
          <w:b/>
          <w:color w:val="000000"/>
          <w:sz w:val="28"/>
          <w:szCs w:val="28"/>
        </w:rPr>
        <w:t>3. Tăng cường đảm bảo</w:t>
      </w:r>
      <w:r>
        <w:rPr>
          <w:b/>
          <w:color w:val="000000"/>
          <w:sz w:val="28"/>
          <w:szCs w:val="28"/>
        </w:rPr>
        <w:t xml:space="preserve"> vệ sinh an toàn thực phẩm</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Ban giám hiệu thường xuyên kiểm tra, giám sát</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Công tác đảm bảo an toàn vệ sinh thực phẩm từ khâu giao nhận thực phẩm, chế biến, chia ăn, tổ chức ăn cho trẻ tại lớp.</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Giám sát </w:t>
      </w:r>
      <w:r>
        <w:rPr>
          <w:color w:val="000000"/>
          <w:sz w:val="28"/>
          <w:szCs w:val="28"/>
        </w:rPr>
        <w:t>bếp ăn bán trú thực hiện các quy định, nội quy nhà bếp</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Giám sát thủ kho trong việc lưu giữ, bảo quản thực phẩm nhập kho.</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Giáo viên, nhân viên nghiêm túc thực hiện vệ sinh môi trường, vệ sinh cá nhân, vệ sinh an toàn thực phẩm trong khi thực hiện công tác chăm sóc nuôi dưỡng trẻ.</w:t>
      </w:r>
    </w:p>
    <w:p w:rsidR="00E17CAE" w:rsidRPr="00EE08AC" w:rsidRDefault="00E17CAE" w:rsidP="00E17CAE">
      <w:pPr>
        <w:pStyle w:val="NormalWeb"/>
        <w:spacing w:before="120" w:beforeAutospacing="0" w:after="0" w:afterAutospacing="0"/>
        <w:ind w:firstLine="709"/>
        <w:jc w:val="both"/>
        <w:rPr>
          <w:b/>
          <w:color w:val="000000"/>
          <w:sz w:val="28"/>
          <w:szCs w:val="28"/>
        </w:rPr>
      </w:pPr>
      <w:r w:rsidRPr="00EE08AC">
        <w:rPr>
          <w:b/>
          <w:color w:val="000000"/>
          <w:sz w:val="28"/>
          <w:szCs w:val="28"/>
        </w:rPr>
        <w:t>4. Công tác thông tin, tuyên</w:t>
      </w:r>
      <w:r>
        <w:rPr>
          <w:b/>
          <w:color w:val="000000"/>
          <w:sz w:val="28"/>
          <w:szCs w:val="28"/>
        </w:rPr>
        <w:t xml:space="preserve"> truyền</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Tăng cường công tác tuyên truyền dịch bệnh cho 100% </w:t>
      </w:r>
      <w:r>
        <w:rPr>
          <w:color w:val="000000"/>
          <w:sz w:val="28"/>
          <w:szCs w:val="28"/>
        </w:rPr>
        <w:t xml:space="preserve">học sinh, </w:t>
      </w:r>
      <w:r w:rsidRPr="00EE08AC">
        <w:rPr>
          <w:color w:val="000000"/>
          <w:sz w:val="28"/>
          <w:szCs w:val="28"/>
        </w:rPr>
        <w:t>cán bộ, giáo viên, nhân viên và phụ huynh học sinh tại trường.</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Thực hiện các quy định có nội dung liên quan tới công tác phòng chống dịch bệnh.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Phối hợp triển khai công tác phòng chống dịch bệnh với công tác chăm sóc giáo dục trẻ của ngành.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Cập nhật tài liệu, sách báo tranh ảnh</w:t>
      </w:r>
      <w:r>
        <w:rPr>
          <w:color w:val="000000"/>
          <w:sz w:val="28"/>
          <w:szCs w:val="28"/>
        </w:rPr>
        <w:t>, băng zon, khẩu hiệu</w:t>
      </w:r>
      <w:r w:rsidRPr="00EE08AC">
        <w:rPr>
          <w:color w:val="000000"/>
          <w:sz w:val="28"/>
          <w:szCs w:val="28"/>
        </w:rPr>
        <w:t>... phục vụ cho công tác tập huấn, tuyên truyền chăm sóc giáo dục trẻ.</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Tổ chức các hoạt động tuyên truyền liên tục qua các phương tiện thông tin đại chúng, áp phích, khẩu hiệu, tờ rơi.</w:t>
      </w:r>
    </w:p>
    <w:p w:rsidR="00E17CAE"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Nội dung tuyền truyền được lồng ghép vào các hoạt động chăm sóc giáo dục trẻ hằng ngày.</w:t>
      </w:r>
    </w:p>
    <w:p w:rsidR="00E17CAE" w:rsidRPr="00EA6733" w:rsidRDefault="00E17CAE" w:rsidP="00E17CAE">
      <w:pPr>
        <w:pStyle w:val="NormalWeb"/>
        <w:spacing w:before="120" w:beforeAutospacing="0" w:after="0" w:afterAutospacing="0"/>
        <w:ind w:firstLine="709"/>
        <w:jc w:val="both"/>
        <w:rPr>
          <w:b/>
          <w:color w:val="000000"/>
          <w:sz w:val="28"/>
          <w:szCs w:val="28"/>
        </w:rPr>
      </w:pPr>
      <w:r w:rsidRPr="00EA6733">
        <w:rPr>
          <w:b/>
          <w:color w:val="000000"/>
          <w:sz w:val="28"/>
          <w:szCs w:val="28"/>
        </w:rPr>
        <w:t>5. Công tác vệ sinh khử khuẩn</w:t>
      </w:r>
    </w:p>
    <w:p w:rsidR="00E17CAE" w:rsidRDefault="00E17CAE" w:rsidP="00E17CAE">
      <w:pPr>
        <w:pStyle w:val="NormalWeb"/>
        <w:spacing w:before="120" w:beforeAutospacing="0" w:after="0" w:afterAutospacing="0"/>
        <w:ind w:firstLine="709"/>
        <w:jc w:val="both"/>
        <w:rPr>
          <w:color w:val="000000"/>
          <w:sz w:val="28"/>
          <w:szCs w:val="28"/>
        </w:rPr>
      </w:pPr>
      <w:r>
        <w:rPr>
          <w:color w:val="000000"/>
          <w:sz w:val="28"/>
          <w:szCs w:val="28"/>
        </w:rPr>
        <w:t>- Kiểm tra giám sát công tác vệ sinh lớp học, bếp ăn bán trú, môi trường xung quanh.</w:t>
      </w:r>
    </w:p>
    <w:p w:rsidR="00E17CAE" w:rsidRDefault="00E17CAE" w:rsidP="00E17CAE">
      <w:pPr>
        <w:pStyle w:val="NormalWeb"/>
        <w:spacing w:before="120" w:beforeAutospacing="0" w:after="0" w:afterAutospacing="0"/>
        <w:ind w:firstLine="709"/>
        <w:jc w:val="both"/>
        <w:rPr>
          <w:color w:val="000000"/>
          <w:sz w:val="28"/>
          <w:szCs w:val="28"/>
        </w:rPr>
      </w:pPr>
      <w:r>
        <w:rPr>
          <w:color w:val="000000"/>
          <w:sz w:val="28"/>
          <w:szCs w:val="28"/>
        </w:rPr>
        <w:t>- Giáo viên thực hiện lịch vệ sinh theo đúng nội quy quy định của nhà trường.</w:t>
      </w:r>
    </w:p>
    <w:p w:rsidR="00E17CAE" w:rsidRDefault="00E17CAE" w:rsidP="00E17CAE">
      <w:pPr>
        <w:pStyle w:val="NormalWeb"/>
        <w:spacing w:before="120" w:beforeAutospacing="0" w:after="0" w:afterAutospacing="0"/>
        <w:ind w:firstLine="709"/>
        <w:jc w:val="both"/>
        <w:rPr>
          <w:color w:val="000000"/>
          <w:sz w:val="28"/>
          <w:szCs w:val="28"/>
        </w:rPr>
      </w:pPr>
      <w:r>
        <w:rPr>
          <w:color w:val="000000"/>
          <w:sz w:val="28"/>
          <w:szCs w:val="28"/>
        </w:rPr>
        <w:t>- Cho trẻ thực hành các hành vi vệ sinh cá nhân, rửa tay bằng xà phòng trước khi ăn và sau khi đi vệ sinh.</w:t>
      </w:r>
    </w:p>
    <w:p w:rsidR="00E17CAE" w:rsidRDefault="00E17CAE" w:rsidP="00E17CAE">
      <w:pPr>
        <w:pStyle w:val="NormalWeb"/>
        <w:spacing w:before="120" w:beforeAutospacing="0" w:after="0" w:afterAutospacing="0"/>
        <w:ind w:firstLine="709"/>
        <w:jc w:val="both"/>
        <w:rPr>
          <w:color w:val="000000"/>
          <w:sz w:val="28"/>
          <w:szCs w:val="28"/>
        </w:rPr>
      </w:pPr>
      <w:r>
        <w:rPr>
          <w:color w:val="000000"/>
          <w:sz w:val="28"/>
          <w:szCs w:val="28"/>
        </w:rPr>
        <w:t>- Ngâm rửa đồ chơi, lau nhà bằng Cloramin B theo lịch dưới sự giám sát của nhân viên y tế nhà trường.</w:t>
      </w:r>
    </w:p>
    <w:p w:rsidR="00E17CAE" w:rsidRDefault="00E17CAE" w:rsidP="00E17CAE">
      <w:pPr>
        <w:pStyle w:val="NormalWeb"/>
        <w:spacing w:before="120" w:beforeAutospacing="0" w:after="0" w:afterAutospacing="0"/>
        <w:ind w:firstLine="709"/>
        <w:jc w:val="both"/>
        <w:rPr>
          <w:color w:val="000000"/>
          <w:sz w:val="28"/>
          <w:szCs w:val="28"/>
        </w:rPr>
      </w:pPr>
      <w:r>
        <w:rPr>
          <w:color w:val="000000"/>
          <w:sz w:val="28"/>
          <w:szCs w:val="28"/>
        </w:rPr>
        <w:t>- Nhà trường phun khử khuẩn khi có dịch bệnh.</w:t>
      </w:r>
    </w:p>
    <w:p w:rsidR="00E17CAE" w:rsidRDefault="00E17CAE" w:rsidP="00E17CAE">
      <w:pPr>
        <w:pStyle w:val="NormalWeb"/>
        <w:spacing w:before="120" w:beforeAutospacing="0" w:after="0" w:afterAutospacing="0"/>
        <w:ind w:firstLine="709"/>
        <w:jc w:val="both"/>
        <w:rPr>
          <w:color w:val="000000"/>
          <w:sz w:val="28"/>
          <w:szCs w:val="28"/>
        </w:rPr>
      </w:pPr>
      <w:r>
        <w:rPr>
          <w:color w:val="000000"/>
          <w:sz w:val="28"/>
          <w:szCs w:val="28"/>
        </w:rPr>
        <w:lastRenderedPageBreak/>
        <w:t>- Phun thuốc muỗi an toàn.</w:t>
      </w:r>
    </w:p>
    <w:p w:rsidR="00E17CAE" w:rsidRPr="00EE08AC" w:rsidRDefault="00E17CAE" w:rsidP="00E17CAE">
      <w:pPr>
        <w:pStyle w:val="NormalWeb"/>
        <w:spacing w:before="120" w:beforeAutospacing="0" w:after="0" w:afterAutospacing="0"/>
        <w:ind w:firstLine="709"/>
        <w:jc w:val="both"/>
        <w:rPr>
          <w:color w:val="000000"/>
          <w:sz w:val="28"/>
          <w:szCs w:val="28"/>
        </w:rPr>
      </w:pPr>
      <w:r>
        <w:rPr>
          <w:color w:val="000000"/>
          <w:sz w:val="28"/>
          <w:szCs w:val="28"/>
        </w:rPr>
        <w:t>- Lao công thực thực hiện vệ sinh xung quanh trường lớp, phát quang bụi rậm, khơi thông cống rãnh, không để nước ứ đọng.</w:t>
      </w:r>
    </w:p>
    <w:p w:rsidR="00E17CAE" w:rsidRPr="00B9797B" w:rsidRDefault="00E17CAE" w:rsidP="00E17CAE">
      <w:pPr>
        <w:spacing w:before="120"/>
        <w:ind w:firstLine="567"/>
        <w:jc w:val="both"/>
        <w:rPr>
          <w:b/>
          <w:bCs/>
          <w:color w:val="000000"/>
          <w:sz w:val="26"/>
          <w:szCs w:val="26"/>
          <w:lang w:val="vi-VN"/>
        </w:rPr>
      </w:pPr>
      <w:r w:rsidRPr="00B9797B">
        <w:rPr>
          <w:b/>
          <w:bCs/>
          <w:color w:val="000000"/>
          <w:sz w:val="26"/>
          <w:szCs w:val="26"/>
        </w:rPr>
        <w:t xml:space="preserve"> IV</w:t>
      </w:r>
      <w:r w:rsidRPr="00B9797B">
        <w:rPr>
          <w:b/>
          <w:bCs/>
          <w:color w:val="000000"/>
          <w:sz w:val="26"/>
          <w:szCs w:val="26"/>
          <w:lang w:val="vi-VN"/>
        </w:rPr>
        <w:t>. T</w:t>
      </w:r>
      <w:r w:rsidRPr="00B9797B">
        <w:rPr>
          <w:b/>
          <w:bCs/>
          <w:color w:val="000000"/>
          <w:sz w:val="26"/>
          <w:szCs w:val="26"/>
        </w:rPr>
        <w:t xml:space="preserve">Ổ </w:t>
      </w:r>
      <w:r w:rsidRPr="00B9797B">
        <w:rPr>
          <w:b/>
          <w:bCs/>
          <w:color w:val="000000"/>
          <w:sz w:val="26"/>
          <w:szCs w:val="26"/>
          <w:lang w:val="vi-VN"/>
        </w:rPr>
        <w:t>CHỨC THỰC HIỆN</w:t>
      </w:r>
    </w:p>
    <w:p w:rsidR="00E17CAE" w:rsidRPr="00EE08AC" w:rsidRDefault="00E17CAE" w:rsidP="00E17CAE">
      <w:pPr>
        <w:pStyle w:val="NormalWeb"/>
        <w:spacing w:before="120" w:beforeAutospacing="0" w:after="0" w:afterAutospacing="0"/>
        <w:ind w:firstLine="567"/>
        <w:jc w:val="both"/>
        <w:rPr>
          <w:sz w:val="28"/>
          <w:szCs w:val="28"/>
        </w:rPr>
      </w:pPr>
      <w:r>
        <w:rPr>
          <w:b/>
          <w:color w:val="000000"/>
          <w:sz w:val="28"/>
          <w:szCs w:val="28"/>
        </w:rPr>
        <w:t xml:space="preserve"> </w:t>
      </w:r>
      <w:r w:rsidRPr="00EE08AC">
        <w:rPr>
          <w:b/>
          <w:color w:val="000000"/>
          <w:sz w:val="28"/>
          <w:szCs w:val="28"/>
        </w:rPr>
        <w:t>1.</w:t>
      </w:r>
      <w:r w:rsidRPr="00EE08AC">
        <w:rPr>
          <w:color w:val="000000"/>
          <w:sz w:val="28"/>
          <w:szCs w:val="28"/>
        </w:rPr>
        <w:t xml:space="preserve"> </w:t>
      </w:r>
      <w:r w:rsidRPr="00EE08AC">
        <w:rPr>
          <w:b/>
          <w:bCs/>
          <w:color w:val="000000"/>
          <w:sz w:val="28"/>
          <w:szCs w:val="28"/>
        </w:rPr>
        <w:t>Ban giám hiệu nhà trường</w:t>
      </w:r>
    </w:p>
    <w:p w:rsidR="00E17CAE" w:rsidRPr="00EE08AC" w:rsidRDefault="00E17CAE" w:rsidP="00E17CAE">
      <w:pPr>
        <w:pStyle w:val="NormalWeb"/>
        <w:spacing w:before="120" w:beforeAutospacing="0" w:after="0" w:afterAutospacing="0"/>
        <w:ind w:firstLine="624"/>
        <w:jc w:val="both"/>
        <w:rPr>
          <w:sz w:val="28"/>
          <w:szCs w:val="28"/>
        </w:rPr>
      </w:pPr>
      <w:r>
        <w:rPr>
          <w:color w:val="000000"/>
          <w:sz w:val="28"/>
          <w:szCs w:val="28"/>
        </w:rPr>
        <w:t xml:space="preserve"> </w:t>
      </w:r>
      <w:r w:rsidRPr="00EE08AC">
        <w:rPr>
          <w:color w:val="000000"/>
          <w:sz w:val="28"/>
          <w:szCs w:val="28"/>
        </w:rPr>
        <w:t xml:space="preserve">- Hiệu trưởng nhà trường chịu trách nhiệm trong việc triển khai thực hiện đảm bảo các điều kiện an toàn phòng, chống dịch bệnh </w:t>
      </w:r>
      <w:r>
        <w:rPr>
          <w:color w:val="000000"/>
          <w:sz w:val="28"/>
          <w:szCs w:val="28"/>
        </w:rPr>
        <w:t xml:space="preserve">trong trường </w:t>
      </w:r>
      <w:r w:rsidRPr="00EE08AC">
        <w:rPr>
          <w:color w:val="000000"/>
          <w:sz w:val="28"/>
          <w:szCs w:val="28"/>
        </w:rPr>
        <w:t xml:space="preserve">cho CB,GV,NV và học sinh tại đơn vị mình và thực hiện nghiêm chế độ thông tin báo cáo theo quy định. </w:t>
      </w:r>
    </w:p>
    <w:p w:rsidR="00E17CAE" w:rsidRDefault="00E17CAE" w:rsidP="00E17CAE">
      <w:pPr>
        <w:pStyle w:val="NormalWeb"/>
        <w:spacing w:before="120" w:beforeAutospacing="0" w:after="0" w:afterAutospacing="0"/>
        <w:ind w:firstLine="624"/>
        <w:jc w:val="both"/>
        <w:rPr>
          <w:color w:val="000000"/>
          <w:sz w:val="28"/>
          <w:szCs w:val="28"/>
        </w:rPr>
      </w:pPr>
      <w:r>
        <w:rPr>
          <w:color w:val="000000"/>
          <w:sz w:val="28"/>
          <w:szCs w:val="28"/>
        </w:rPr>
        <w:t xml:space="preserve"> </w:t>
      </w:r>
      <w:r w:rsidRPr="00EE08AC">
        <w:rPr>
          <w:color w:val="000000"/>
          <w:sz w:val="28"/>
          <w:szCs w:val="28"/>
        </w:rPr>
        <w:t>- Các phó hiệu trưởng có trách nhiệm giám sát, đôn đốc hướng dẫn giáo viên, nhân viên thực hiện nghiêm túc việc chăm sóc, giáo dục trẻ đảm bảo công tác phòng, chống dịch bệnh và báo cáo kịp thời cho đồng chí Hiệu trưởng.</w:t>
      </w:r>
    </w:p>
    <w:p w:rsidR="00E17CAE" w:rsidRPr="00EE08AC" w:rsidRDefault="00E17CAE" w:rsidP="00E17CAE">
      <w:pPr>
        <w:pStyle w:val="NormalWeb"/>
        <w:spacing w:before="120" w:beforeAutospacing="0" w:after="0" w:afterAutospacing="0"/>
        <w:ind w:firstLine="720"/>
        <w:jc w:val="both"/>
        <w:rPr>
          <w:b/>
          <w:bCs/>
          <w:color w:val="000000"/>
          <w:sz w:val="28"/>
          <w:szCs w:val="28"/>
        </w:rPr>
      </w:pPr>
      <w:r w:rsidRPr="00EE08AC">
        <w:rPr>
          <w:b/>
          <w:bCs/>
          <w:color w:val="000000"/>
          <w:sz w:val="28"/>
          <w:szCs w:val="28"/>
        </w:rPr>
        <w:t>2. Nhân viên phụ trách Y tế</w:t>
      </w:r>
    </w:p>
    <w:p w:rsidR="00E17CAE" w:rsidRDefault="00E17CAE" w:rsidP="00E17CAE">
      <w:pPr>
        <w:pStyle w:val="NormalWeb"/>
        <w:spacing w:before="120" w:beforeAutospacing="0" w:after="0" w:afterAutospacing="0"/>
        <w:ind w:firstLine="720"/>
        <w:jc w:val="both"/>
        <w:rPr>
          <w:color w:val="000000"/>
          <w:sz w:val="28"/>
          <w:szCs w:val="28"/>
        </w:rPr>
      </w:pPr>
      <w:r w:rsidRPr="00EE08AC">
        <w:rPr>
          <w:color w:val="000000"/>
          <w:sz w:val="28"/>
          <w:szCs w:val="28"/>
        </w:rPr>
        <w:t>- Cập nhật các văn bản chỉ đạo, các thông tin tình hình diễn biến dịch bệnh từ ngành y tế.</w:t>
      </w:r>
    </w:p>
    <w:p w:rsidR="00E17CAE" w:rsidRPr="00ED6BD1" w:rsidRDefault="00E17CAE" w:rsidP="00E17CAE">
      <w:pPr>
        <w:pStyle w:val="NormalWeb"/>
        <w:spacing w:before="120" w:beforeAutospacing="0" w:after="0" w:afterAutospacing="0"/>
        <w:ind w:firstLine="720"/>
        <w:jc w:val="both"/>
        <w:rPr>
          <w:color w:val="000000"/>
          <w:sz w:val="28"/>
          <w:szCs w:val="28"/>
        </w:rPr>
      </w:pPr>
      <w:r>
        <w:rPr>
          <w:color w:val="000000"/>
          <w:sz w:val="28"/>
          <w:szCs w:val="28"/>
        </w:rPr>
        <w:t>- Sơ cấp cứu ban đầu các trường hợp ốm đau</w:t>
      </w:r>
    </w:p>
    <w:p w:rsidR="00E17CAE" w:rsidRPr="00EE08AC" w:rsidRDefault="00E17CAE" w:rsidP="00E17CAE">
      <w:pPr>
        <w:pStyle w:val="NormalWeb"/>
        <w:spacing w:before="120" w:beforeAutospacing="0" w:after="0" w:afterAutospacing="0"/>
        <w:ind w:firstLine="720"/>
        <w:jc w:val="both"/>
        <w:rPr>
          <w:sz w:val="28"/>
          <w:szCs w:val="28"/>
        </w:rPr>
      </w:pPr>
      <w:r w:rsidRPr="00EE08AC">
        <w:rPr>
          <w:color w:val="000000"/>
          <w:sz w:val="28"/>
          <w:szCs w:val="28"/>
        </w:rPr>
        <w:t>- Tham mưu cho Ban giám hiệu nhà trường xây dựng kế hoạch, tổ chức thực hiện; tham mưu mua sắm bổ sung vật tư thiết yếu cần thiết cho công tác vệ sinh phòng, chống dịch; giám sát, đôn đốc, hướng dẫn giáo viên các lớp làm công tác vệ sinh lớp học, khử khuẩn, giữ gìn vệ sinh chung của trường; kiểm tra đảm bảo an toàn thực phẩm tại bếp ăn bán trú nhà trường, cung cấp đủ nước uống, nước sạch cho trẻ.</w:t>
      </w:r>
    </w:p>
    <w:p w:rsidR="00E17CAE" w:rsidRPr="00EE08AC" w:rsidRDefault="00E17CAE" w:rsidP="00E17CAE">
      <w:pPr>
        <w:pStyle w:val="NormalWeb"/>
        <w:spacing w:before="120" w:beforeAutospacing="0" w:after="0" w:afterAutospacing="0"/>
        <w:ind w:firstLine="720"/>
        <w:jc w:val="both"/>
        <w:rPr>
          <w:color w:val="000000"/>
          <w:sz w:val="28"/>
          <w:szCs w:val="28"/>
        </w:rPr>
      </w:pPr>
      <w:r w:rsidRPr="00EE08AC">
        <w:rPr>
          <w:color w:val="000000"/>
          <w:sz w:val="28"/>
          <w:szCs w:val="28"/>
        </w:rPr>
        <w:t>- Liên hệ thường xuyên với Trạm y tế phường, cơ quan chuyên môn để làm tốt công tác truyền thông, tuyên truyền, hướng dẫn CB, GV, NV khử khuẩn, công tác vệ sinh.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Giám sát chặt chẽ giáo viên, nhân viên lao công thực hiện vệ sinh môi trường, lớp học, đồ dung đồ chơi, thực hiện việc rửa tay bằng xà phòng của cô và trẻ</w:t>
      </w:r>
      <w:r>
        <w:rPr>
          <w:color w:val="000000"/>
          <w:sz w:val="28"/>
          <w:szCs w:val="28"/>
        </w:rPr>
        <w:t>.</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Thực hiện nghiêm túc vệ sinh an toàn thực phẩm trong công tác tổ chức ăn, ngủ.</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Giám sát chặt chẽ việc hấp, sấy đồ dùng của nhân viên nấu ăn.</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Phối hợp trạm y tế phường Đông Mai triển khai các chiến dịch tiêm chủng mở rộng và quản lý theo dõi trẻ tiêm vắc xin Covid -19  cho trẻ </w:t>
      </w:r>
      <w:r>
        <w:rPr>
          <w:color w:val="000000"/>
          <w:sz w:val="28"/>
          <w:szCs w:val="28"/>
        </w:rPr>
        <w:t xml:space="preserve">đủ 5 tuổi </w:t>
      </w:r>
      <w:r w:rsidRPr="00EE08AC">
        <w:rPr>
          <w:color w:val="000000"/>
          <w:sz w:val="28"/>
          <w:szCs w:val="28"/>
        </w:rPr>
        <w:t>học tại trường.</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Giám sát quy trình thực hiện 3 bước kiểm thực.</w:t>
      </w:r>
    </w:p>
    <w:p w:rsidR="00E17CAE" w:rsidRDefault="00E17CAE" w:rsidP="00E17CAE">
      <w:pPr>
        <w:pStyle w:val="NormalWeb"/>
        <w:spacing w:before="120" w:beforeAutospacing="0" w:after="0" w:afterAutospacing="0"/>
        <w:ind w:firstLine="720"/>
        <w:jc w:val="both"/>
        <w:rPr>
          <w:color w:val="000000"/>
          <w:sz w:val="28"/>
          <w:szCs w:val="28"/>
        </w:rPr>
      </w:pPr>
      <w:r w:rsidRPr="00EE08AC">
        <w:rPr>
          <w:color w:val="000000"/>
          <w:sz w:val="28"/>
          <w:szCs w:val="28"/>
        </w:rPr>
        <w:t>- Báo cáo về Ban giám hiệu nhà trường hàng ngày về tình hình triển khai thực hiện, tham mưu báo cáo cho cơ quan chức năng về tình hình phòng chống dịch bệnh.</w:t>
      </w:r>
    </w:p>
    <w:p w:rsidR="00E17CAE" w:rsidRPr="00EE08AC" w:rsidRDefault="00E17CAE" w:rsidP="00E17CAE">
      <w:pPr>
        <w:pStyle w:val="NormalWeb"/>
        <w:spacing w:before="120" w:beforeAutospacing="0" w:after="0" w:afterAutospacing="0"/>
        <w:ind w:firstLine="720"/>
        <w:jc w:val="both"/>
        <w:rPr>
          <w:sz w:val="28"/>
          <w:szCs w:val="28"/>
        </w:rPr>
      </w:pPr>
      <w:r w:rsidRPr="00EE08AC">
        <w:rPr>
          <w:b/>
          <w:bCs/>
          <w:color w:val="000000"/>
          <w:sz w:val="28"/>
          <w:szCs w:val="28"/>
        </w:rPr>
        <w:lastRenderedPageBreak/>
        <w:t>3. Giáo viên</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Đến lớp trước giờ đón trẻ 15 phút vệ sinh thông thoáng lớp học.</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Vệ sinh môi trường trong lớp học, vệ sinh đồ dùng, đồ chơi và thực hiện nghiêm túc rửa tay bằng xà phòng đúng quy định.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Phát hiện và báo cáo kịp thời với ban chỉ đạo phòng chống dịch khi trẻ có dấu hiệu mắc bệnh.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Lồng ghép nội dung tuyên truyền vào các hoạt động chăm sóc giáo dục trẻ tại lớp.</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Tuyên truyền nhắc nhở phụ huynh nếu phát hiện trẻ</w:t>
      </w:r>
      <w:r>
        <w:rPr>
          <w:color w:val="000000"/>
          <w:sz w:val="28"/>
          <w:szCs w:val="28"/>
        </w:rPr>
        <w:t xml:space="preserve"> bị dịch bệnh</w:t>
      </w:r>
      <w:r w:rsidRPr="00EE08AC">
        <w:rPr>
          <w:color w:val="000000"/>
          <w:sz w:val="28"/>
          <w:szCs w:val="28"/>
        </w:rPr>
        <w:t xml:space="preserve"> ở trong gia đình hoặc xung quanh khu vực nhà ở cần báo ngay v</w:t>
      </w:r>
      <w:r>
        <w:rPr>
          <w:color w:val="000000"/>
          <w:sz w:val="28"/>
          <w:szCs w:val="28"/>
        </w:rPr>
        <w:t>ới ban giám hiệu nhà trường.</w:t>
      </w:r>
    </w:p>
    <w:p w:rsidR="00E17CAE"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Đồ dùng của trẻ có ký hiệu riêng được vệ sinh sạch sẽ trước khi sử dụng.</w:t>
      </w:r>
    </w:p>
    <w:p w:rsidR="00E17CAE" w:rsidRPr="00EE08AC" w:rsidRDefault="00E17CAE" w:rsidP="00E17CAE">
      <w:pPr>
        <w:pStyle w:val="NormalWeb"/>
        <w:spacing w:before="120" w:beforeAutospacing="0" w:after="0" w:afterAutospacing="0"/>
        <w:ind w:firstLine="709"/>
        <w:jc w:val="both"/>
        <w:rPr>
          <w:color w:val="000000"/>
          <w:sz w:val="28"/>
          <w:szCs w:val="28"/>
        </w:rPr>
      </w:pPr>
      <w:r>
        <w:rPr>
          <w:color w:val="000000"/>
          <w:sz w:val="28"/>
          <w:szCs w:val="28"/>
        </w:rPr>
        <w:t>- Thực hiện lịch vệ sinh và khử khuẩn, ngâm rửa đồ chơi bằng cloraminB theo đúng quy định.</w:t>
      </w:r>
    </w:p>
    <w:p w:rsidR="00E17CAE" w:rsidRPr="00EE08AC" w:rsidRDefault="00E17CAE" w:rsidP="00E17CAE">
      <w:pPr>
        <w:pStyle w:val="NormalWeb"/>
        <w:spacing w:before="120" w:beforeAutospacing="0" w:after="0" w:afterAutospacing="0"/>
        <w:ind w:firstLine="720"/>
        <w:jc w:val="both"/>
        <w:rPr>
          <w:sz w:val="28"/>
          <w:szCs w:val="28"/>
        </w:rPr>
      </w:pPr>
      <w:r w:rsidRPr="00EE08AC">
        <w:rPr>
          <w:b/>
          <w:bCs/>
          <w:color w:val="000000"/>
          <w:sz w:val="28"/>
          <w:szCs w:val="28"/>
        </w:rPr>
        <w:t>4. Cô nuôi</w:t>
      </w:r>
    </w:p>
    <w:p w:rsidR="00E17CAE"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Được tập huấn </w:t>
      </w:r>
      <w:r>
        <w:rPr>
          <w:color w:val="000000"/>
          <w:sz w:val="28"/>
          <w:szCs w:val="28"/>
        </w:rPr>
        <w:t xml:space="preserve">kiến thức về </w:t>
      </w:r>
      <w:r w:rsidRPr="00EE08AC">
        <w:rPr>
          <w:color w:val="000000"/>
          <w:sz w:val="28"/>
          <w:szCs w:val="28"/>
        </w:rPr>
        <w:t xml:space="preserve">VSATTP hàng năm do phòng y tế thị xã tổ chức. </w:t>
      </w:r>
    </w:p>
    <w:p w:rsidR="00E17CAE" w:rsidRPr="00EE08AC" w:rsidRDefault="00E17CAE" w:rsidP="00E17CAE">
      <w:pPr>
        <w:pStyle w:val="NormalWeb"/>
        <w:spacing w:before="120" w:beforeAutospacing="0" w:after="0" w:afterAutospacing="0"/>
        <w:ind w:firstLine="709"/>
        <w:jc w:val="both"/>
        <w:rPr>
          <w:color w:val="000000"/>
          <w:sz w:val="28"/>
          <w:szCs w:val="28"/>
        </w:rPr>
      </w:pPr>
      <w:r>
        <w:rPr>
          <w:color w:val="000000"/>
          <w:sz w:val="28"/>
          <w:szCs w:val="28"/>
        </w:rPr>
        <w:t>- Có giấy chứng nhận đủ điều kiện sức khỏe làm việc.</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Nghiêm túc thực hiện vệ sinh môi trường, vệ sinh cá nhân, vệ sinh an toàn thực phẩm trong khi thực hiện chăm sóc nuôi dưỡng.</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Nghiêm túc thực hiện rửa tay bằng xà phòng khi chia ăn</w:t>
      </w:r>
      <w:r>
        <w:rPr>
          <w:color w:val="000000"/>
          <w:sz w:val="28"/>
          <w:szCs w:val="28"/>
        </w:rPr>
        <w:t>, mặc đồ bảo hộ khi làm việc</w:t>
      </w:r>
      <w:r w:rsidRPr="00EE08AC">
        <w:rPr>
          <w:color w:val="000000"/>
          <w:sz w:val="28"/>
          <w:szCs w:val="28"/>
        </w:rPr>
        <w:t>.</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- 100% đồ dùng ăn uống được </w:t>
      </w:r>
      <w:r>
        <w:rPr>
          <w:color w:val="000000"/>
          <w:sz w:val="28"/>
          <w:szCs w:val="28"/>
        </w:rPr>
        <w:t xml:space="preserve">hấp </w:t>
      </w:r>
      <w:r w:rsidRPr="00EE08AC">
        <w:rPr>
          <w:color w:val="000000"/>
          <w:sz w:val="28"/>
          <w:szCs w:val="28"/>
        </w:rPr>
        <w:t>sấy đúng quy định.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Tuyệt đối không để người không có nhiệm vụ vào bếp ăn.</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Xử lý rác thải kịp thời đúng quy định.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Thực hiện 3 bước kiểm thực theo đúng quy định.</w:t>
      </w:r>
    </w:p>
    <w:p w:rsidR="00E17CAE" w:rsidRPr="00EE08AC" w:rsidRDefault="00E17CAE" w:rsidP="00E17CAE">
      <w:pPr>
        <w:pStyle w:val="NormalWeb"/>
        <w:spacing w:before="120" w:beforeAutospacing="0" w:after="0" w:afterAutospacing="0"/>
        <w:ind w:firstLine="720"/>
        <w:jc w:val="both"/>
        <w:rPr>
          <w:sz w:val="28"/>
          <w:szCs w:val="28"/>
        </w:rPr>
      </w:pPr>
      <w:r w:rsidRPr="00EE08AC">
        <w:rPr>
          <w:b/>
          <w:bCs/>
          <w:color w:val="000000"/>
          <w:sz w:val="28"/>
          <w:szCs w:val="28"/>
        </w:rPr>
        <w:t xml:space="preserve">4. </w:t>
      </w:r>
      <w:r w:rsidRPr="00EE08AC">
        <w:rPr>
          <w:b/>
          <w:color w:val="000000"/>
          <w:sz w:val="28"/>
          <w:szCs w:val="28"/>
        </w:rPr>
        <w:t>Lao công, bảo vệ</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Nghiêm túc thực hiện vệ sinh môi trường</w:t>
      </w:r>
      <w:r>
        <w:rPr>
          <w:color w:val="000000"/>
          <w:sz w:val="28"/>
          <w:szCs w:val="28"/>
        </w:rPr>
        <w:t xml:space="preserve"> xung quanh, khơi thông cống rãnh.</w:t>
      </w:r>
    </w:p>
    <w:p w:rsidR="00E17CAE" w:rsidRPr="00EE08AC"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Xử lý rác thải kịp thời đúng quy định.</w:t>
      </w:r>
    </w:p>
    <w:p w:rsidR="00E17CAE"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 Nhắc nhở phụ huynh thực hiện các quy định </w:t>
      </w:r>
      <w:r>
        <w:rPr>
          <w:color w:val="000000"/>
          <w:sz w:val="28"/>
          <w:szCs w:val="28"/>
        </w:rPr>
        <w:t>nội quy của nhà trường khi có</w:t>
      </w:r>
      <w:r w:rsidRPr="00EE08AC">
        <w:rPr>
          <w:color w:val="000000"/>
          <w:sz w:val="28"/>
          <w:szCs w:val="28"/>
        </w:rPr>
        <w:t xml:space="preserve"> dịch trước khi vào trường và vứt rác đúng nơi quy định.</w:t>
      </w:r>
    </w:p>
    <w:p w:rsidR="00E17CAE" w:rsidRDefault="00E17CAE" w:rsidP="00E17CAE">
      <w:pPr>
        <w:pStyle w:val="NormalWeb"/>
        <w:spacing w:before="120" w:beforeAutospacing="0" w:after="0" w:afterAutospacing="0"/>
        <w:ind w:firstLine="709"/>
        <w:jc w:val="both"/>
        <w:rPr>
          <w:color w:val="000000"/>
          <w:sz w:val="28"/>
          <w:szCs w:val="28"/>
        </w:rPr>
      </w:pPr>
      <w:r>
        <w:rPr>
          <w:color w:val="000000"/>
          <w:sz w:val="28"/>
          <w:szCs w:val="28"/>
        </w:rPr>
        <w:t>- Để xe đúng nơi quy định theo phân luồng.</w:t>
      </w:r>
    </w:p>
    <w:p w:rsidR="00E17CAE" w:rsidRPr="00EE08AC" w:rsidRDefault="00E17CAE" w:rsidP="00E17CAE">
      <w:pPr>
        <w:pStyle w:val="NormalWeb"/>
        <w:spacing w:before="120" w:beforeAutospacing="0" w:after="0" w:afterAutospacing="0"/>
        <w:ind w:firstLine="720"/>
        <w:jc w:val="both"/>
        <w:rPr>
          <w:sz w:val="28"/>
          <w:szCs w:val="28"/>
        </w:rPr>
      </w:pPr>
      <w:r w:rsidRPr="00EE08AC">
        <w:rPr>
          <w:b/>
          <w:bCs/>
          <w:color w:val="000000"/>
          <w:sz w:val="28"/>
          <w:szCs w:val="28"/>
        </w:rPr>
        <w:t xml:space="preserve">4. </w:t>
      </w:r>
      <w:r w:rsidRPr="00EE08AC">
        <w:rPr>
          <w:b/>
          <w:color w:val="000000"/>
          <w:sz w:val="28"/>
          <w:szCs w:val="28"/>
        </w:rPr>
        <w:t>Kế toán</w:t>
      </w:r>
    </w:p>
    <w:p w:rsidR="00E17CAE"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Cân đối ngân sách cho công tác phòng chống dịch bệnh trong trường học.</w:t>
      </w:r>
    </w:p>
    <w:p w:rsidR="00E17CAE" w:rsidRPr="00EB3CC4" w:rsidRDefault="00E17CAE" w:rsidP="00E17CAE">
      <w:pPr>
        <w:spacing w:before="120"/>
        <w:ind w:firstLine="720"/>
        <w:jc w:val="both"/>
        <w:rPr>
          <w:b/>
          <w:sz w:val="28"/>
          <w:szCs w:val="28"/>
        </w:rPr>
      </w:pPr>
      <w:r>
        <w:rPr>
          <w:b/>
          <w:sz w:val="28"/>
          <w:szCs w:val="28"/>
        </w:rPr>
        <w:lastRenderedPageBreak/>
        <w:t>5</w:t>
      </w:r>
      <w:r w:rsidRPr="00EB3CC4">
        <w:rPr>
          <w:b/>
          <w:sz w:val="28"/>
          <w:szCs w:val="28"/>
        </w:rPr>
        <w:t>.</w:t>
      </w:r>
      <w:r>
        <w:rPr>
          <w:b/>
          <w:sz w:val="28"/>
          <w:szCs w:val="28"/>
        </w:rPr>
        <w:t xml:space="preserve"> Ban đại diện hội cha mẹ nhà trường </w:t>
      </w:r>
    </w:p>
    <w:p w:rsidR="00E17CAE" w:rsidRDefault="00E17CAE" w:rsidP="00E17CAE">
      <w:pPr>
        <w:spacing w:before="120"/>
        <w:ind w:firstLine="720"/>
        <w:jc w:val="both"/>
        <w:rPr>
          <w:sz w:val="28"/>
          <w:szCs w:val="28"/>
        </w:rPr>
      </w:pPr>
      <w:r>
        <w:rPr>
          <w:sz w:val="28"/>
          <w:szCs w:val="28"/>
        </w:rPr>
        <w:t xml:space="preserve">- </w:t>
      </w:r>
      <w:r w:rsidRPr="0032686B">
        <w:rPr>
          <w:sz w:val="28"/>
          <w:szCs w:val="28"/>
        </w:rPr>
        <w:t xml:space="preserve">Phối kết hợp với nhà trường thực hiện công tác </w:t>
      </w:r>
      <w:r w:rsidRPr="00E50EA4">
        <w:rPr>
          <w:sz w:val="28"/>
          <w:szCs w:val="28"/>
        </w:rPr>
        <w:t xml:space="preserve">phòng chống </w:t>
      </w:r>
      <w:r>
        <w:rPr>
          <w:sz w:val="28"/>
          <w:szCs w:val="28"/>
        </w:rPr>
        <w:t>dịch bệnh cho trẻ.</w:t>
      </w:r>
    </w:p>
    <w:p w:rsidR="00E17CAE" w:rsidRDefault="00E17CAE" w:rsidP="00E17CAE">
      <w:pPr>
        <w:spacing w:before="120"/>
        <w:ind w:firstLine="720"/>
        <w:jc w:val="both"/>
        <w:rPr>
          <w:sz w:val="28"/>
          <w:szCs w:val="28"/>
        </w:rPr>
      </w:pPr>
      <w:r>
        <w:rPr>
          <w:sz w:val="28"/>
          <w:szCs w:val="28"/>
        </w:rPr>
        <w:t xml:space="preserve">- </w:t>
      </w:r>
      <w:r w:rsidRPr="0032686B">
        <w:rPr>
          <w:sz w:val="28"/>
          <w:szCs w:val="28"/>
        </w:rPr>
        <w:t xml:space="preserve">Tham gia các hoạt động ngoại khóa về </w:t>
      </w:r>
      <w:r>
        <w:rPr>
          <w:sz w:val="28"/>
          <w:szCs w:val="28"/>
        </w:rPr>
        <w:t>phòng chống dịch bệnh</w:t>
      </w:r>
      <w:r w:rsidRPr="0032686B">
        <w:rPr>
          <w:sz w:val="28"/>
          <w:szCs w:val="28"/>
        </w:rPr>
        <w:t xml:space="preserve"> và họp đột xuất khi cần.</w:t>
      </w:r>
    </w:p>
    <w:p w:rsidR="00E17CAE" w:rsidRPr="00EE08AC" w:rsidRDefault="00E17CAE" w:rsidP="00E17CAE">
      <w:pPr>
        <w:pStyle w:val="NormalWeb"/>
        <w:spacing w:before="120" w:beforeAutospacing="0" w:after="0" w:afterAutospacing="0"/>
        <w:ind w:firstLine="709"/>
        <w:jc w:val="both"/>
        <w:rPr>
          <w:color w:val="000000"/>
          <w:sz w:val="28"/>
          <w:szCs w:val="28"/>
        </w:rPr>
      </w:pPr>
      <w:r>
        <w:rPr>
          <w:sz w:val="28"/>
          <w:szCs w:val="28"/>
        </w:rPr>
        <w:t>- Tuyên truyền tới cha mẹ học sinh phối hợp chăm sóc sức khỏe cho trẻ ở trường và ở gia đình để nâng cao hiệu quả</w:t>
      </w:r>
      <w:r w:rsidRPr="00E50EA4">
        <w:rPr>
          <w:b/>
          <w:sz w:val="28"/>
          <w:szCs w:val="28"/>
        </w:rPr>
        <w:t xml:space="preserve"> </w:t>
      </w:r>
      <w:r w:rsidRPr="00E50EA4">
        <w:rPr>
          <w:sz w:val="28"/>
          <w:szCs w:val="28"/>
        </w:rPr>
        <w:t xml:space="preserve">phòng chống </w:t>
      </w:r>
      <w:r>
        <w:rPr>
          <w:sz w:val="28"/>
          <w:szCs w:val="28"/>
        </w:rPr>
        <w:t xml:space="preserve">dịch </w:t>
      </w:r>
      <w:r w:rsidRPr="00E50EA4">
        <w:rPr>
          <w:sz w:val="28"/>
          <w:szCs w:val="28"/>
        </w:rPr>
        <w:t>bệ</w:t>
      </w:r>
      <w:r>
        <w:rPr>
          <w:sz w:val="28"/>
          <w:szCs w:val="28"/>
        </w:rPr>
        <w:t>nh.</w:t>
      </w:r>
    </w:p>
    <w:p w:rsidR="00E17CAE" w:rsidRDefault="00E17CAE" w:rsidP="00E17CAE">
      <w:pPr>
        <w:pStyle w:val="NormalWeb"/>
        <w:spacing w:before="120" w:beforeAutospacing="0" w:after="0" w:afterAutospacing="0"/>
        <w:ind w:firstLine="709"/>
        <w:jc w:val="both"/>
        <w:rPr>
          <w:color w:val="000000"/>
          <w:sz w:val="28"/>
          <w:szCs w:val="28"/>
        </w:rPr>
      </w:pPr>
      <w:r w:rsidRPr="00EE08AC">
        <w:rPr>
          <w:color w:val="000000"/>
          <w:sz w:val="28"/>
          <w:szCs w:val="28"/>
        </w:rPr>
        <w:t xml:space="preserve">Trên đây là </w:t>
      </w:r>
      <w:r w:rsidRPr="00EE08AC">
        <w:rPr>
          <w:color w:val="000000"/>
          <w:sz w:val="28"/>
          <w:szCs w:val="28"/>
          <w:lang w:val="vi-VN"/>
        </w:rPr>
        <w:t xml:space="preserve">Kế hoạch phòng, chống dịch </w:t>
      </w:r>
      <w:r w:rsidRPr="00EE08AC">
        <w:rPr>
          <w:color w:val="000000"/>
          <w:sz w:val="28"/>
          <w:szCs w:val="28"/>
        </w:rPr>
        <w:t>bệnh trong trường học của trường Mầm non Đông Mai. Đề nghị Cán bộ, giáo viên, nhân viên nghiêm túc thực hiện. Trong quá trình triển khai, nếu có vướng mắc kịp thời báo cáo để xin ý kiến chỉ đạo giải quyết kịp thời./.</w:t>
      </w:r>
    </w:p>
    <w:p w:rsidR="00E17CAE" w:rsidRDefault="00E17CAE" w:rsidP="00E17CAE">
      <w:pPr>
        <w:pStyle w:val="NormalWeb"/>
        <w:spacing w:before="120" w:beforeAutospacing="0" w:after="0" w:afterAutospacing="0"/>
        <w:ind w:firstLine="709"/>
        <w:jc w:val="both"/>
        <w:rPr>
          <w:color w:val="000000"/>
          <w:sz w:val="28"/>
          <w:szCs w:val="28"/>
        </w:rPr>
      </w:pPr>
    </w:p>
    <w:tbl>
      <w:tblPr>
        <w:tblW w:w="0" w:type="auto"/>
        <w:tblCellMar>
          <w:left w:w="0" w:type="dxa"/>
          <w:right w:w="0" w:type="dxa"/>
        </w:tblCellMar>
        <w:tblLook w:val="04A0" w:firstRow="1" w:lastRow="0" w:firstColumn="1" w:lastColumn="0" w:noHBand="0" w:noVBand="1"/>
      </w:tblPr>
      <w:tblGrid>
        <w:gridCol w:w="4428"/>
        <w:gridCol w:w="4428"/>
      </w:tblGrid>
      <w:tr w:rsidR="00E17CAE" w:rsidTr="00A9524E">
        <w:tc>
          <w:tcPr>
            <w:tcW w:w="4428" w:type="dxa"/>
            <w:shd w:val="clear" w:color="auto" w:fill="auto"/>
            <w:tcMar>
              <w:top w:w="0" w:type="dxa"/>
              <w:left w:w="108" w:type="dxa"/>
              <w:bottom w:w="0" w:type="dxa"/>
              <w:right w:w="108" w:type="dxa"/>
            </w:tcMar>
          </w:tcPr>
          <w:p w:rsidR="00E17CAE" w:rsidRPr="004D1346" w:rsidRDefault="00E17CAE" w:rsidP="00A9524E">
            <w:pPr>
              <w:spacing w:line="280" w:lineRule="exact"/>
              <w:rPr>
                <w:b/>
                <w:i/>
                <w:sz w:val="20"/>
                <w:szCs w:val="20"/>
              </w:rPr>
            </w:pPr>
            <w:r w:rsidRPr="004D1346">
              <w:rPr>
                <w:b/>
                <w:i/>
                <w:sz w:val="20"/>
                <w:szCs w:val="20"/>
              </w:rPr>
              <w:t>Nơi nhận:</w:t>
            </w:r>
          </w:p>
          <w:p w:rsidR="00E17CAE" w:rsidRPr="004D1346" w:rsidRDefault="00E17CAE" w:rsidP="00A9524E">
            <w:pPr>
              <w:spacing w:line="280" w:lineRule="exact"/>
              <w:rPr>
                <w:sz w:val="20"/>
                <w:szCs w:val="20"/>
              </w:rPr>
            </w:pPr>
            <w:r w:rsidRPr="004D1346">
              <w:rPr>
                <w:sz w:val="20"/>
                <w:szCs w:val="20"/>
              </w:rPr>
              <w:t>- PGD thị xã Quảng Yên (B/c)</w:t>
            </w:r>
          </w:p>
          <w:p w:rsidR="00E17CAE" w:rsidRPr="004D1346" w:rsidRDefault="00E17CAE" w:rsidP="00A9524E">
            <w:pPr>
              <w:spacing w:line="280" w:lineRule="exact"/>
              <w:rPr>
                <w:sz w:val="20"/>
                <w:szCs w:val="20"/>
              </w:rPr>
            </w:pPr>
            <w:r w:rsidRPr="004D1346">
              <w:rPr>
                <w:sz w:val="20"/>
                <w:szCs w:val="20"/>
              </w:rPr>
              <w:t>- UBND phường</w:t>
            </w:r>
            <w:r>
              <w:rPr>
                <w:sz w:val="20"/>
                <w:szCs w:val="20"/>
              </w:rPr>
              <w:t xml:space="preserve"> (B/c)</w:t>
            </w:r>
          </w:p>
          <w:p w:rsidR="00E17CAE" w:rsidRPr="004D1346" w:rsidRDefault="00E17CAE" w:rsidP="00A9524E">
            <w:pPr>
              <w:spacing w:line="280" w:lineRule="exact"/>
              <w:rPr>
                <w:sz w:val="20"/>
                <w:szCs w:val="20"/>
              </w:rPr>
            </w:pPr>
            <w:r w:rsidRPr="004D1346">
              <w:rPr>
                <w:sz w:val="20"/>
                <w:szCs w:val="20"/>
              </w:rPr>
              <w:t>- Trạm y tế phường (P/hợ</w:t>
            </w:r>
            <w:r>
              <w:rPr>
                <w:sz w:val="20"/>
                <w:szCs w:val="20"/>
              </w:rPr>
              <w:t>p</w:t>
            </w:r>
            <w:r w:rsidRPr="004D1346">
              <w:rPr>
                <w:sz w:val="20"/>
                <w:szCs w:val="20"/>
              </w:rPr>
              <w:t>)</w:t>
            </w:r>
          </w:p>
          <w:p w:rsidR="00E17CAE" w:rsidRPr="00F72414" w:rsidRDefault="00E17CAE" w:rsidP="00A9524E">
            <w:pPr>
              <w:spacing w:line="280" w:lineRule="exact"/>
              <w:rPr>
                <w:sz w:val="28"/>
                <w:szCs w:val="28"/>
              </w:rPr>
            </w:pPr>
            <w:r w:rsidRPr="004D1346">
              <w:rPr>
                <w:sz w:val="20"/>
                <w:szCs w:val="20"/>
              </w:rPr>
              <w:t xml:space="preserve">- Lưu </w:t>
            </w:r>
            <w:r>
              <w:rPr>
                <w:sz w:val="20"/>
                <w:szCs w:val="20"/>
              </w:rPr>
              <w:t>HSYT</w:t>
            </w:r>
          </w:p>
        </w:tc>
        <w:tc>
          <w:tcPr>
            <w:tcW w:w="4428" w:type="dxa"/>
            <w:shd w:val="clear" w:color="auto" w:fill="auto"/>
            <w:tcMar>
              <w:top w:w="0" w:type="dxa"/>
              <w:left w:w="108" w:type="dxa"/>
              <w:bottom w:w="0" w:type="dxa"/>
              <w:right w:w="108" w:type="dxa"/>
            </w:tcMar>
          </w:tcPr>
          <w:p w:rsidR="00E17CAE" w:rsidRDefault="00E17CAE" w:rsidP="00A9524E">
            <w:pPr>
              <w:spacing w:before="120"/>
              <w:jc w:val="center"/>
              <w:rPr>
                <w:sz w:val="28"/>
                <w:szCs w:val="28"/>
              </w:rPr>
            </w:pPr>
            <w:r>
              <w:rPr>
                <w:b/>
                <w:bCs/>
                <w:sz w:val="28"/>
                <w:szCs w:val="28"/>
              </w:rPr>
              <w:t>HIỆU TRƯỞNG</w:t>
            </w:r>
            <w:r w:rsidRPr="00F72414">
              <w:rPr>
                <w:b/>
                <w:bCs/>
                <w:sz w:val="28"/>
                <w:szCs w:val="28"/>
              </w:rPr>
              <w:br/>
            </w:r>
          </w:p>
          <w:p w:rsidR="00E17CAE" w:rsidRDefault="00E17CAE" w:rsidP="00A9524E">
            <w:pPr>
              <w:spacing w:before="120"/>
              <w:jc w:val="center"/>
              <w:rPr>
                <w:sz w:val="28"/>
                <w:szCs w:val="28"/>
              </w:rPr>
            </w:pPr>
          </w:p>
          <w:p w:rsidR="00E17CAE" w:rsidRPr="00606FF9" w:rsidRDefault="00E17CAE" w:rsidP="00A9524E">
            <w:pPr>
              <w:spacing w:before="120"/>
              <w:jc w:val="center"/>
              <w:rPr>
                <w:b/>
                <w:sz w:val="28"/>
                <w:szCs w:val="28"/>
              </w:rPr>
            </w:pPr>
            <w:r w:rsidRPr="00606FF9">
              <w:rPr>
                <w:b/>
                <w:sz w:val="28"/>
                <w:szCs w:val="28"/>
              </w:rPr>
              <w:t>Phạm Thị Hiên</w:t>
            </w:r>
          </w:p>
        </w:tc>
      </w:tr>
    </w:tbl>
    <w:p w:rsidR="007E3FDF" w:rsidRDefault="007E3FDF"/>
    <w:sectPr w:rsidR="007E3FDF" w:rsidSect="00E17CA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p>
  <w:p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AE"/>
    <w:rsid w:val="000F3885"/>
    <w:rsid w:val="007E3FDF"/>
    <w:rsid w:val="00804912"/>
    <w:rsid w:val="00CA63C6"/>
    <w:rsid w:val="00E1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12D8-8EB6-4069-8427-E5263CE6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AE"/>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7CAE"/>
    <w:pPr>
      <w:tabs>
        <w:tab w:val="center" w:pos="4680"/>
        <w:tab w:val="right" w:pos="9360"/>
      </w:tabs>
    </w:pPr>
  </w:style>
  <w:style w:type="character" w:customStyle="1" w:styleId="FooterChar">
    <w:name w:val="Footer Char"/>
    <w:basedOn w:val="DefaultParagraphFont"/>
    <w:link w:val="Footer"/>
    <w:uiPriority w:val="99"/>
    <w:rsid w:val="00E17CAE"/>
    <w:rPr>
      <w:rFonts w:eastAsia="Times New Roman" w:cs="Times New Roman"/>
      <w:kern w:val="0"/>
      <w:szCs w:val="24"/>
      <w14:ligatures w14:val="none"/>
    </w:rPr>
  </w:style>
  <w:style w:type="paragraph" w:styleId="BodyText">
    <w:name w:val="Body Text"/>
    <w:basedOn w:val="Normal"/>
    <w:link w:val="BodyTextChar"/>
    <w:rsid w:val="00E17CAE"/>
    <w:pPr>
      <w:spacing w:after="120"/>
    </w:pPr>
    <w:rPr>
      <w:sz w:val="28"/>
      <w:szCs w:val="28"/>
      <w:lang w:val="x-none" w:eastAsia="x-none"/>
    </w:rPr>
  </w:style>
  <w:style w:type="character" w:customStyle="1" w:styleId="BodyTextChar">
    <w:name w:val="Body Text Char"/>
    <w:basedOn w:val="DefaultParagraphFont"/>
    <w:link w:val="BodyText"/>
    <w:rsid w:val="00E17CAE"/>
    <w:rPr>
      <w:rFonts w:eastAsia="Times New Roman" w:cs="Times New Roman"/>
      <w:kern w:val="0"/>
      <w:sz w:val="28"/>
      <w:szCs w:val="28"/>
      <w:lang w:val="x-none" w:eastAsia="x-none"/>
      <w14:ligatures w14:val="none"/>
    </w:rPr>
  </w:style>
  <w:style w:type="paragraph" w:styleId="NormalWeb">
    <w:name w:val="Normal (Web)"/>
    <w:basedOn w:val="Normal"/>
    <w:uiPriority w:val="99"/>
    <w:rsid w:val="00E17C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2024-10-25T01:04:00Z</dcterms:created>
  <dcterms:modified xsi:type="dcterms:W3CDTF">2024-10-25T01:04:00Z</dcterms:modified>
</cp:coreProperties>
</file>