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167" w:rsidRDefault="00B23C62">
      <w:pPr>
        <w:jc w:val="center"/>
        <w:rPr>
          <w:b/>
          <w:bCs/>
        </w:rPr>
      </w:pPr>
      <w:r>
        <w:rPr>
          <w:b/>
          <w:bCs/>
        </w:rPr>
        <w:t>Phụ lục I</w:t>
      </w:r>
    </w:p>
    <w:p w:rsidR="00900167" w:rsidRDefault="00B23C62">
      <w:pPr>
        <w:jc w:val="center"/>
        <w:rPr>
          <w:b/>
          <w:bCs/>
          <w:lang w:val="vi-VN"/>
        </w:rPr>
      </w:pPr>
      <w:r>
        <w:rPr>
          <w:b/>
          <w:bCs/>
          <w:lang w:val="vi-VN"/>
        </w:rPr>
        <w:t>KHUNG KẾ HOẠCH DẠY HỌC MÔN HỌC CỦA TỔ CHUYÊN MÔN</w:t>
      </w:r>
    </w:p>
    <w:p w:rsidR="00900167" w:rsidRDefault="00B23C62">
      <w:pPr>
        <w:jc w:val="center"/>
        <w:rPr>
          <w:bCs/>
          <w:lang w:val="vi-VN"/>
        </w:rPr>
      </w:pPr>
      <w:r>
        <w:rPr>
          <w:bCs/>
          <w:lang w:val="vi-VN"/>
        </w:rPr>
        <w:t>(</w:t>
      </w:r>
      <w:r>
        <w:rPr>
          <w:bCs/>
          <w:i/>
          <w:lang w:val="vi-VN"/>
        </w:rPr>
        <w:t>Kèm theo Công văn số  5512/BGDĐT-GDTrH ngày 18 tháng 12 năm 2020 của Bộ GDĐT</w:t>
      </w:r>
      <w:r>
        <w:rPr>
          <w:bCs/>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900167">
        <w:tc>
          <w:tcPr>
            <w:tcW w:w="6516" w:type="dxa"/>
          </w:tcPr>
          <w:p w:rsidR="00900167" w:rsidRPr="00ED7548" w:rsidRDefault="00B23C62">
            <w:pPr>
              <w:spacing w:before="0" w:after="0"/>
              <w:jc w:val="center"/>
              <w:rPr>
                <w:b/>
                <w:szCs w:val="28"/>
              </w:rPr>
            </w:pPr>
            <w:r w:rsidRPr="00ED7548">
              <w:rPr>
                <w:b/>
                <w:bCs/>
                <w:szCs w:val="28"/>
                <w:lang w:val="vi-VN"/>
              </w:rPr>
              <w:t xml:space="preserve">TRƯỜNG </w:t>
            </w:r>
            <w:r w:rsidRPr="00ED7548">
              <w:rPr>
                <w:b/>
                <w:szCs w:val="28"/>
                <w:lang w:val="vi-VN"/>
              </w:rPr>
              <w:t xml:space="preserve">THCS </w:t>
            </w:r>
            <w:r w:rsidR="00ED7548" w:rsidRPr="00ED7548">
              <w:rPr>
                <w:b/>
                <w:szCs w:val="28"/>
              </w:rPr>
              <w:t>HIỆP HÒA</w:t>
            </w:r>
          </w:p>
          <w:p w:rsidR="00900167" w:rsidRPr="00ED7548" w:rsidRDefault="00B23C62">
            <w:pPr>
              <w:spacing w:before="0" w:after="0"/>
              <w:jc w:val="center"/>
              <w:rPr>
                <w:b/>
                <w:szCs w:val="28"/>
                <w:lang w:val="vi-VN"/>
              </w:rPr>
            </w:pPr>
            <w:r w:rsidRPr="00ED7548">
              <w:rPr>
                <w:b/>
                <w:bCs/>
                <w:szCs w:val="28"/>
                <w:lang w:val="vi-VN"/>
              </w:rPr>
              <w:t xml:space="preserve">TỔ </w:t>
            </w:r>
            <w:r w:rsidRPr="00ED7548">
              <w:rPr>
                <w:b/>
                <w:szCs w:val="28"/>
                <w:lang w:val="vi-VN"/>
              </w:rPr>
              <w:t>KHTN</w:t>
            </w:r>
          </w:p>
          <w:p w:rsidR="00900167" w:rsidRDefault="005779B0">
            <w:pPr>
              <w:spacing w:before="0" w:after="0"/>
              <w:rPr>
                <w:b/>
                <w:bCs/>
                <w:szCs w:val="28"/>
                <w:lang w:val="vi-VN"/>
              </w:rPr>
            </w:pPr>
            <w:r>
              <w:rPr>
                <w:b/>
                <w:bCs/>
                <w:noProof/>
                <w:szCs w:val="28"/>
              </w:rPr>
              <mc:AlternateContent>
                <mc:Choice Requires="wps">
                  <w:drawing>
                    <wp:anchor distT="0" distB="0" distL="114300" distR="114300" simplePos="0" relativeHeight="251657216" behindDoc="0" locked="0" layoutInCell="1" allowOverlap="1" wp14:anchorId="45948473" wp14:editId="6DAA08B7">
                      <wp:simplePos x="0" y="0"/>
                      <wp:positionH relativeFrom="column">
                        <wp:posOffset>1642110</wp:posOffset>
                      </wp:positionH>
                      <wp:positionV relativeFrom="paragraph">
                        <wp:posOffset>635</wp:posOffset>
                      </wp:positionV>
                      <wp:extent cx="736600" cy="0"/>
                      <wp:effectExtent l="0" t="0" r="25400" b="19050"/>
                      <wp:wrapNone/>
                      <wp:docPr id="2" name="Straight Connector 2"/>
                      <wp:cNvGraphicFramePr/>
                      <a:graphic xmlns:a="http://schemas.openxmlformats.org/drawingml/2006/main">
                        <a:graphicData uri="http://schemas.microsoft.com/office/word/2010/wordprocessingShape">
                          <wps:wsp>
                            <wps:cNvCnPr/>
                            <wps:spPr>
                              <a:xfrm flipV="1">
                                <a:off x="0" y="0"/>
                                <a:ext cx="736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F1B265" id="Straight Connector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3pt,.05pt" to="187.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" strokecolor="black [3200]" strokeweight=".5pt">
                      <v:stroke joinstyle="miter"/>
                    </v:line>
                  </w:pict>
                </mc:Fallback>
              </mc:AlternateContent>
            </w:r>
          </w:p>
        </w:tc>
        <w:tc>
          <w:tcPr>
            <w:tcW w:w="8046" w:type="dxa"/>
          </w:tcPr>
          <w:p w:rsidR="00900167" w:rsidRDefault="00B23C62">
            <w:pPr>
              <w:spacing w:before="0" w:after="0"/>
              <w:jc w:val="center"/>
              <w:rPr>
                <w:b/>
                <w:bCs/>
                <w:szCs w:val="28"/>
                <w:lang w:val="vi-VN"/>
              </w:rPr>
            </w:pPr>
            <w:r>
              <w:rPr>
                <w:b/>
                <w:bCs/>
                <w:szCs w:val="28"/>
                <w:lang w:val="vi-VN"/>
              </w:rPr>
              <w:t>CỘNG HÒA XÃ HỘI CHỦ NGHĨA VIỆT NAM</w:t>
            </w:r>
          </w:p>
          <w:p w:rsidR="00900167" w:rsidRDefault="00B23C62">
            <w:pPr>
              <w:spacing w:before="0" w:after="0"/>
              <w:jc w:val="center"/>
              <w:rPr>
                <w:b/>
                <w:bCs/>
                <w:szCs w:val="28"/>
                <w:lang w:val="vi-VN"/>
              </w:rPr>
            </w:pPr>
            <w:r>
              <w:rPr>
                <w:noProof/>
                <w:szCs w:val="28"/>
              </w:rPr>
              <mc:AlternateContent>
                <mc:Choice Requires="wps">
                  <w:drawing>
                    <wp:anchor distT="0" distB="0" distL="114300" distR="114300" simplePos="0" relativeHeight="251658240" behindDoc="0" locked="0" layoutInCell="1" allowOverlap="1">
                      <wp:simplePos x="0" y="0"/>
                      <wp:positionH relativeFrom="column">
                        <wp:posOffset>1440180</wp:posOffset>
                      </wp:positionH>
                      <wp:positionV relativeFrom="paragraph">
                        <wp:posOffset>235585</wp:posOffset>
                      </wp:positionV>
                      <wp:extent cx="2124710" cy="0"/>
                      <wp:effectExtent l="0" t="0" r="8890" b="1270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720EE9"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13.4pt,18.55pt" to="280.7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" strokecolor="black [3200]" strokeweight=".5pt">
                      <v:stroke joinstyle="miter"/>
                    </v:line>
                  </w:pict>
                </mc:Fallback>
              </mc:AlternateContent>
            </w:r>
            <w:r>
              <w:rPr>
                <w:b/>
                <w:bCs/>
                <w:szCs w:val="28"/>
                <w:lang w:val="vi-VN"/>
              </w:rPr>
              <w:t>Độc lập - Tự do - Hạnh phúc</w:t>
            </w:r>
          </w:p>
        </w:tc>
      </w:tr>
    </w:tbl>
    <w:p w:rsidR="00900167" w:rsidRDefault="00B23C62">
      <w:pPr>
        <w:jc w:val="center"/>
        <w:rPr>
          <w:b/>
          <w:bCs/>
          <w:szCs w:val="28"/>
          <w:lang w:val="vi-VN"/>
        </w:rPr>
      </w:pPr>
      <w:r>
        <w:rPr>
          <w:b/>
          <w:bCs/>
          <w:szCs w:val="28"/>
        </w:rPr>
        <w:t>KẾ</w:t>
      </w:r>
      <w:r>
        <w:rPr>
          <w:b/>
          <w:bCs/>
          <w:szCs w:val="28"/>
          <w:lang w:val="vi-VN"/>
        </w:rPr>
        <w:t xml:space="preserve"> HOẠCH DẠY HỌC CỦA TỔ CHUYÊN MÔN</w:t>
      </w:r>
    </w:p>
    <w:p w:rsidR="00900167" w:rsidRDefault="00B23C62">
      <w:pPr>
        <w:jc w:val="center"/>
        <w:rPr>
          <w:b/>
          <w:bCs/>
          <w:szCs w:val="28"/>
          <w:lang w:val="vi-VN"/>
        </w:rPr>
      </w:pPr>
      <w:r>
        <w:rPr>
          <w:b/>
          <w:bCs/>
          <w:szCs w:val="28"/>
          <w:lang w:val="vi-VN"/>
        </w:rPr>
        <w:t>MÔN HỌC/HOẠT ĐỘNG GIÁO DỤC TOÁN, KHỐI LỚP 7</w:t>
      </w:r>
    </w:p>
    <w:p w:rsidR="00900167" w:rsidRDefault="00B23C62">
      <w:pPr>
        <w:jc w:val="center"/>
        <w:rPr>
          <w:szCs w:val="28"/>
          <w:lang w:val="vi-VN"/>
        </w:rPr>
      </w:pPr>
      <w:r>
        <w:rPr>
          <w:szCs w:val="28"/>
          <w:lang w:val="vi-VN"/>
        </w:rPr>
        <w:t>(Năm họ</w:t>
      </w:r>
      <w:r w:rsidR="00FF1E24">
        <w:rPr>
          <w:szCs w:val="28"/>
          <w:lang w:val="vi-VN"/>
        </w:rPr>
        <w:t>c 202</w:t>
      </w:r>
      <w:r w:rsidR="00B25138">
        <w:rPr>
          <w:szCs w:val="28"/>
        </w:rPr>
        <w:t>4</w:t>
      </w:r>
      <w:r w:rsidR="00FF1E24">
        <w:rPr>
          <w:szCs w:val="28"/>
          <w:lang w:val="vi-VN"/>
        </w:rPr>
        <w:t xml:space="preserve">  - 202</w:t>
      </w:r>
      <w:r w:rsidR="00B25138">
        <w:rPr>
          <w:szCs w:val="28"/>
        </w:rPr>
        <w:t>5</w:t>
      </w:r>
      <w:r>
        <w:rPr>
          <w:szCs w:val="28"/>
          <w:lang w:val="vi-VN"/>
        </w:rPr>
        <w:t>)</w:t>
      </w:r>
    </w:p>
    <w:p w:rsidR="00900167" w:rsidRDefault="00B23C62">
      <w:pPr>
        <w:ind w:firstLine="567"/>
        <w:jc w:val="both"/>
        <w:rPr>
          <w:b/>
          <w:bCs/>
          <w:szCs w:val="28"/>
          <w:lang w:val="vi-VN"/>
        </w:rPr>
      </w:pPr>
      <w:r>
        <w:rPr>
          <w:b/>
          <w:bCs/>
          <w:szCs w:val="28"/>
          <w:lang w:val="vi-VN"/>
        </w:rPr>
        <w:t>I. Đặc điểm tình hình</w:t>
      </w:r>
    </w:p>
    <w:p w:rsidR="00900167" w:rsidRDefault="00B23C62">
      <w:pPr>
        <w:ind w:firstLine="567"/>
        <w:jc w:val="both"/>
        <w:rPr>
          <w:b/>
          <w:bCs/>
          <w:szCs w:val="28"/>
          <w:lang w:val="vi-VN"/>
        </w:rPr>
      </w:pPr>
      <w:r>
        <w:rPr>
          <w:b/>
          <w:bCs/>
          <w:szCs w:val="28"/>
          <w:lang w:val="vi-VN"/>
        </w:rPr>
        <w:t xml:space="preserve">1. Số lớp: </w:t>
      </w:r>
      <w:r>
        <w:rPr>
          <w:szCs w:val="28"/>
          <w:lang w:val="vi-VN"/>
        </w:rPr>
        <w:t>0</w:t>
      </w:r>
      <w:r w:rsidR="00010FF4">
        <w:rPr>
          <w:szCs w:val="28"/>
        </w:rPr>
        <w:t>6</w:t>
      </w:r>
      <w:r>
        <w:rPr>
          <w:b/>
          <w:bCs/>
          <w:szCs w:val="28"/>
          <w:lang w:val="vi-VN"/>
        </w:rPr>
        <w:t xml:space="preserve">; Số học sinh: </w:t>
      </w:r>
      <w:r w:rsidR="00010FF4">
        <w:rPr>
          <w:szCs w:val="28"/>
        </w:rPr>
        <w:t>258</w:t>
      </w:r>
      <w:r>
        <w:rPr>
          <w:szCs w:val="28"/>
          <w:lang w:val="vi-VN"/>
        </w:rPr>
        <w:t xml:space="preserve"> </w:t>
      </w:r>
      <w:r>
        <w:rPr>
          <w:b/>
          <w:bCs/>
          <w:szCs w:val="28"/>
          <w:lang w:val="vi-VN"/>
        </w:rPr>
        <w:t xml:space="preserve">; Số học sinh học chuyên đề lựa chọn </w:t>
      </w:r>
      <w:r>
        <w:rPr>
          <w:bCs/>
          <w:szCs w:val="28"/>
          <w:lang w:val="vi-VN"/>
        </w:rPr>
        <w:t>(nếu có)</w:t>
      </w:r>
      <w:r>
        <w:rPr>
          <w:b/>
          <w:bCs/>
          <w:szCs w:val="28"/>
          <w:lang w:val="vi-VN"/>
        </w:rPr>
        <w:t>:……………</w:t>
      </w:r>
    </w:p>
    <w:p w:rsidR="00900167" w:rsidRDefault="00B23C62">
      <w:pPr>
        <w:ind w:firstLine="567"/>
        <w:jc w:val="both"/>
        <w:rPr>
          <w:szCs w:val="28"/>
          <w:lang w:val="vi-VN"/>
        </w:rPr>
      </w:pPr>
      <w:r>
        <w:rPr>
          <w:b/>
          <w:bCs/>
          <w:szCs w:val="28"/>
          <w:lang w:val="vi-VN"/>
        </w:rPr>
        <w:t xml:space="preserve">2. Tình hình đội ngũ: Số giáo viên: </w:t>
      </w:r>
      <w:r w:rsidR="004753AD">
        <w:rPr>
          <w:szCs w:val="28"/>
        </w:rPr>
        <w:t>0</w:t>
      </w:r>
      <w:r w:rsidR="00010FF4">
        <w:rPr>
          <w:szCs w:val="28"/>
        </w:rPr>
        <w:t>5</w:t>
      </w:r>
      <w:r>
        <w:rPr>
          <w:szCs w:val="28"/>
          <w:lang w:val="vi-VN"/>
        </w:rPr>
        <w:t xml:space="preserve">; </w:t>
      </w:r>
      <w:r>
        <w:rPr>
          <w:b/>
          <w:bCs/>
          <w:szCs w:val="28"/>
          <w:lang w:val="vi-VN"/>
        </w:rPr>
        <w:t>Trình độ đào tạo</w:t>
      </w:r>
      <w:r>
        <w:rPr>
          <w:szCs w:val="28"/>
          <w:lang w:val="vi-VN"/>
        </w:rPr>
        <w:t xml:space="preserve">: Cao đẳng: </w:t>
      </w:r>
      <w:r w:rsidR="004753AD">
        <w:rPr>
          <w:szCs w:val="28"/>
        </w:rPr>
        <w:t>01.</w:t>
      </w:r>
      <w:r>
        <w:rPr>
          <w:szCs w:val="28"/>
          <w:lang w:val="vi-VN"/>
        </w:rPr>
        <w:t xml:space="preserve"> Đại họ</w:t>
      </w:r>
      <w:r w:rsidR="004753AD">
        <w:rPr>
          <w:szCs w:val="28"/>
          <w:lang w:val="vi-VN"/>
        </w:rPr>
        <w:t>c: 0</w:t>
      </w:r>
      <w:r w:rsidR="00010FF4">
        <w:rPr>
          <w:szCs w:val="28"/>
        </w:rPr>
        <w:t>4</w:t>
      </w:r>
      <w:r>
        <w:rPr>
          <w:szCs w:val="28"/>
          <w:lang w:val="vi-VN"/>
        </w:rPr>
        <w:t xml:space="preserve"> ; Trên đại học:.............</w:t>
      </w:r>
    </w:p>
    <w:p w:rsidR="00900167" w:rsidRDefault="00B23C62">
      <w:pPr>
        <w:ind w:firstLine="567"/>
        <w:jc w:val="both"/>
        <w:rPr>
          <w:b/>
          <w:bCs/>
          <w:szCs w:val="28"/>
          <w:lang w:val="vi-VN"/>
        </w:rPr>
      </w:pPr>
      <w:r>
        <w:rPr>
          <w:b/>
          <w:bCs/>
          <w:szCs w:val="28"/>
          <w:lang w:val="vi-VN"/>
        </w:rPr>
        <w:t xml:space="preserve"> Mức đạt chuẩn nghề nghiệp giáo viên </w:t>
      </w:r>
      <w:r>
        <w:rPr>
          <w:rStyle w:val="FootnoteReference"/>
          <w:b/>
          <w:bCs/>
          <w:szCs w:val="28"/>
        </w:rPr>
        <w:footnoteReference w:id="1"/>
      </w:r>
      <w:r>
        <w:rPr>
          <w:b/>
          <w:bCs/>
          <w:szCs w:val="28"/>
          <w:lang w:val="vi-VN"/>
        </w:rPr>
        <w:t>:</w:t>
      </w:r>
      <w:r>
        <w:rPr>
          <w:szCs w:val="28"/>
          <w:lang w:val="vi-VN"/>
        </w:rPr>
        <w:t xml:space="preserve"> Tốt:.............; Khá:................; Đạt:...............; Chưa đạt:........</w:t>
      </w:r>
    </w:p>
    <w:p w:rsidR="00900167" w:rsidRDefault="00B23C62">
      <w:pPr>
        <w:ind w:firstLine="567"/>
        <w:jc w:val="both"/>
        <w:rPr>
          <w:i/>
          <w:iCs/>
          <w:szCs w:val="28"/>
          <w:lang w:val="vi-VN"/>
        </w:rPr>
      </w:pPr>
      <w:r>
        <w:rPr>
          <w:b/>
          <w:bCs/>
          <w:szCs w:val="28"/>
          <w:lang w:val="vi-VN"/>
        </w:rPr>
        <w:t>3. Thiết bị dạy học:</w:t>
      </w:r>
      <w:r>
        <w:rPr>
          <w:szCs w:val="28"/>
          <w:lang w:val="vi-VN"/>
        </w:rPr>
        <w:t xml:space="preserve"> </w:t>
      </w:r>
      <w:r>
        <w:rPr>
          <w:i/>
          <w:iCs/>
          <w:szCs w:val="28"/>
          <w:lang w:val="vi-VN"/>
        </w:rPr>
        <w:t>(Trình bày cụ thể các thiết bị dạy học có thể sử dụng để tổ chức dạy học môn học/hoạt động giáo dục)</w:t>
      </w:r>
    </w:p>
    <w:tbl>
      <w:tblPr>
        <w:tblStyle w:val="TableGrid"/>
        <w:tblW w:w="14215" w:type="dxa"/>
        <w:tblInd w:w="250" w:type="dxa"/>
        <w:tblLook w:val="04A0" w:firstRow="1" w:lastRow="0" w:firstColumn="1" w:lastColumn="0" w:noHBand="0" w:noVBand="1"/>
      </w:tblPr>
      <w:tblGrid>
        <w:gridCol w:w="748"/>
        <w:gridCol w:w="5273"/>
        <w:gridCol w:w="1373"/>
        <w:gridCol w:w="5266"/>
        <w:gridCol w:w="1555"/>
      </w:tblGrid>
      <w:tr w:rsidR="00900167">
        <w:trPr>
          <w:trHeight w:val="319"/>
        </w:trPr>
        <w:tc>
          <w:tcPr>
            <w:tcW w:w="748" w:type="dxa"/>
            <w:shd w:val="clear" w:color="auto" w:fill="E1FFFF"/>
            <w:vAlign w:val="center"/>
          </w:tcPr>
          <w:p w:rsidR="00900167" w:rsidRDefault="00B23C62">
            <w:pPr>
              <w:spacing w:before="0" w:after="0"/>
              <w:jc w:val="center"/>
              <w:rPr>
                <w:b/>
                <w:bCs/>
                <w:color w:val="FF0000"/>
                <w:szCs w:val="28"/>
                <w:lang w:val="vi-VN"/>
              </w:rPr>
            </w:pPr>
            <w:r>
              <w:rPr>
                <w:b/>
                <w:bCs/>
                <w:color w:val="FF0000"/>
                <w:szCs w:val="28"/>
                <w:lang w:val="vi-VN"/>
              </w:rPr>
              <w:t>STT</w:t>
            </w:r>
          </w:p>
        </w:tc>
        <w:tc>
          <w:tcPr>
            <w:tcW w:w="5273" w:type="dxa"/>
            <w:shd w:val="clear" w:color="auto" w:fill="E1FFFF"/>
            <w:vAlign w:val="center"/>
          </w:tcPr>
          <w:p w:rsidR="00900167" w:rsidRDefault="00B23C62">
            <w:pPr>
              <w:spacing w:before="0" w:after="0"/>
              <w:jc w:val="center"/>
              <w:rPr>
                <w:b/>
                <w:bCs/>
                <w:color w:val="FF0000"/>
                <w:szCs w:val="28"/>
              </w:rPr>
            </w:pPr>
            <w:r>
              <w:rPr>
                <w:b/>
                <w:bCs/>
                <w:color w:val="FF0000"/>
                <w:szCs w:val="28"/>
              </w:rPr>
              <w:t>T</w:t>
            </w:r>
            <w:r>
              <w:rPr>
                <w:b/>
                <w:bCs/>
                <w:color w:val="FF0000"/>
                <w:szCs w:val="28"/>
                <w:lang w:val="vi-VN"/>
              </w:rPr>
              <w:t>hiết bị dạy học</w:t>
            </w:r>
          </w:p>
        </w:tc>
        <w:tc>
          <w:tcPr>
            <w:tcW w:w="1373" w:type="dxa"/>
            <w:shd w:val="clear" w:color="auto" w:fill="E1FFFF"/>
            <w:vAlign w:val="center"/>
          </w:tcPr>
          <w:p w:rsidR="00900167" w:rsidRDefault="00B23C62">
            <w:pPr>
              <w:spacing w:before="0" w:after="0"/>
              <w:jc w:val="center"/>
              <w:rPr>
                <w:b/>
                <w:bCs/>
                <w:color w:val="FF0000"/>
                <w:szCs w:val="28"/>
                <w:lang w:val="vi-VN"/>
              </w:rPr>
            </w:pPr>
            <w:r>
              <w:rPr>
                <w:b/>
                <w:bCs/>
                <w:color w:val="FF0000"/>
                <w:szCs w:val="28"/>
                <w:lang w:val="vi-VN"/>
              </w:rPr>
              <w:t>Số lượng</w:t>
            </w:r>
          </w:p>
        </w:tc>
        <w:tc>
          <w:tcPr>
            <w:tcW w:w="5266" w:type="dxa"/>
            <w:shd w:val="clear" w:color="auto" w:fill="E1FFFF"/>
            <w:vAlign w:val="center"/>
          </w:tcPr>
          <w:p w:rsidR="00900167" w:rsidRDefault="00B23C62">
            <w:pPr>
              <w:spacing w:before="0" w:after="0"/>
              <w:jc w:val="center"/>
              <w:rPr>
                <w:b/>
                <w:bCs/>
                <w:color w:val="FF0000"/>
                <w:szCs w:val="28"/>
                <w:lang w:val="vi-VN"/>
              </w:rPr>
            </w:pPr>
            <w:r>
              <w:rPr>
                <w:b/>
                <w:bCs/>
                <w:color w:val="FF0000"/>
                <w:szCs w:val="28"/>
                <w:lang w:val="vi-VN"/>
              </w:rPr>
              <w:t>Các bài thí nghiệm/thực hành</w:t>
            </w:r>
          </w:p>
        </w:tc>
        <w:tc>
          <w:tcPr>
            <w:tcW w:w="1555" w:type="dxa"/>
            <w:shd w:val="clear" w:color="auto" w:fill="E1FFFF"/>
            <w:vAlign w:val="center"/>
          </w:tcPr>
          <w:p w:rsidR="00900167" w:rsidRDefault="00B23C62">
            <w:pPr>
              <w:spacing w:before="0" w:after="0"/>
              <w:jc w:val="center"/>
              <w:rPr>
                <w:b/>
                <w:bCs/>
                <w:color w:val="FF0000"/>
                <w:szCs w:val="28"/>
                <w:lang w:val="vi-VN"/>
              </w:rPr>
            </w:pPr>
            <w:r>
              <w:rPr>
                <w:b/>
                <w:bCs/>
                <w:color w:val="FF0000"/>
                <w:szCs w:val="28"/>
                <w:lang w:val="vi-VN"/>
              </w:rPr>
              <w:t>Ghi chú</w:t>
            </w:r>
          </w:p>
        </w:tc>
      </w:tr>
      <w:tr w:rsidR="00900167">
        <w:trPr>
          <w:trHeight w:val="638"/>
        </w:trPr>
        <w:tc>
          <w:tcPr>
            <w:tcW w:w="748" w:type="dxa"/>
          </w:tcPr>
          <w:p w:rsidR="00900167" w:rsidRDefault="00B23C62">
            <w:pPr>
              <w:spacing w:before="0" w:after="0"/>
              <w:jc w:val="center"/>
              <w:rPr>
                <w:szCs w:val="28"/>
                <w:lang w:val="vi-VN"/>
              </w:rPr>
            </w:pPr>
            <w:r>
              <w:rPr>
                <w:szCs w:val="28"/>
                <w:lang w:val="vi-VN"/>
              </w:rPr>
              <w:t>1</w:t>
            </w:r>
          </w:p>
        </w:tc>
        <w:tc>
          <w:tcPr>
            <w:tcW w:w="5273" w:type="dxa"/>
          </w:tcPr>
          <w:p w:rsidR="00900167" w:rsidRDefault="00B23C62">
            <w:pPr>
              <w:spacing w:before="0" w:after="0"/>
              <w:rPr>
                <w:spacing w:val="-6"/>
                <w:szCs w:val="28"/>
                <w:lang w:val="vi-VN"/>
              </w:rPr>
            </w:pPr>
            <w:r>
              <w:rPr>
                <w:rFonts w:eastAsia="Arial"/>
                <w:spacing w:val="-6"/>
                <w:szCs w:val="28"/>
                <w:lang w:val="vi-VN"/>
              </w:rPr>
              <w:t>Máy tính, máy chiếu tại các phòng học, bảng tương tác</w:t>
            </w:r>
          </w:p>
        </w:tc>
        <w:tc>
          <w:tcPr>
            <w:tcW w:w="1373" w:type="dxa"/>
          </w:tcPr>
          <w:p w:rsidR="00900167" w:rsidRDefault="00B23C62">
            <w:pPr>
              <w:spacing w:before="0" w:after="0"/>
              <w:jc w:val="center"/>
              <w:rPr>
                <w:szCs w:val="28"/>
              </w:rPr>
            </w:pPr>
            <w:r>
              <w:rPr>
                <w:szCs w:val="28"/>
              </w:rPr>
              <w:t>bộ</w:t>
            </w:r>
          </w:p>
        </w:tc>
        <w:tc>
          <w:tcPr>
            <w:tcW w:w="5266" w:type="dxa"/>
          </w:tcPr>
          <w:p w:rsidR="00900167" w:rsidRDefault="00B23C62">
            <w:pPr>
              <w:spacing w:before="0" w:after="0"/>
              <w:jc w:val="both"/>
              <w:rPr>
                <w:szCs w:val="28"/>
              </w:rPr>
            </w:pPr>
            <w:r>
              <w:rPr>
                <w:szCs w:val="28"/>
              </w:rPr>
              <w:t>Dùng cho các tiết dạy có ứng dụng CNTT</w:t>
            </w:r>
          </w:p>
        </w:tc>
        <w:tc>
          <w:tcPr>
            <w:tcW w:w="1555" w:type="dxa"/>
          </w:tcPr>
          <w:p w:rsidR="00900167" w:rsidRDefault="00900167">
            <w:pPr>
              <w:spacing w:before="0" w:after="0"/>
              <w:jc w:val="both"/>
              <w:rPr>
                <w:szCs w:val="28"/>
                <w:lang w:val="vi-VN"/>
              </w:rPr>
            </w:pPr>
          </w:p>
        </w:tc>
      </w:tr>
      <w:tr w:rsidR="00900167">
        <w:trPr>
          <w:trHeight w:val="319"/>
        </w:trPr>
        <w:tc>
          <w:tcPr>
            <w:tcW w:w="748" w:type="dxa"/>
          </w:tcPr>
          <w:p w:rsidR="00900167" w:rsidRDefault="00B23C62">
            <w:pPr>
              <w:spacing w:before="0" w:after="0"/>
              <w:jc w:val="center"/>
              <w:rPr>
                <w:szCs w:val="28"/>
                <w:lang w:val="vi-VN"/>
              </w:rPr>
            </w:pPr>
            <w:r>
              <w:rPr>
                <w:szCs w:val="28"/>
                <w:lang w:val="vi-VN"/>
              </w:rPr>
              <w:t>2</w:t>
            </w:r>
          </w:p>
        </w:tc>
        <w:tc>
          <w:tcPr>
            <w:tcW w:w="5273" w:type="dxa"/>
          </w:tcPr>
          <w:p w:rsidR="00900167" w:rsidRDefault="00B23C62">
            <w:pPr>
              <w:spacing w:before="0" w:after="0"/>
              <w:jc w:val="both"/>
              <w:rPr>
                <w:szCs w:val="28"/>
                <w:lang w:val="vi-VN"/>
              </w:rPr>
            </w:pPr>
            <w:r>
              <w:rPr>
                <w:rFonts w:eastAsia="Arial"/>
                <w:spacing w:val="-6"/>
                <w:szCs w:val="28"/>
                <w:lang w:val="vi-VN"/>
              </w:rPr>
              <w:t>Thước kẻ</w:t>
            </w:r>
            <w:r w:rsidR="00ED7548">
              <w:rPr>
                <w:rFonts w:eastAsia="Arial"/>
                <w:spacing w:val="-6"/>
                <w:szCs w:val="28"/>
                <w:lang w:val="vi-VN"/>
              </w:rPr>
              <w:t xml:space="preserve">, Eke, thước đo góc, </w:t>
            </w:r>
            <w:r>
              <w:rPr>
                <w:rFonts w:eastAsia="Arial"/>
                <w:spacing w:val="-6"/>
                <w:szCs w:val="28"/>
                <w:lang w:val="vi-VN"/>
              </w:rPr>
              <w:t>compa của giáo viên</w:t>
            </w:r>
          </w:p>
        </w:tc>
        <w:tc>
          <w:tcPr>
            <w:tcW w:w="1373" w:type="dxa"/>
          </w:tcPr>
          <w:p w:rsidR="00900167" w:rsidRDefault="00B23C62">
            <w:pPr>
              <w:spacing w:before="0" w:after="0"/>
              <w:jc w:val="center"/>
              <w:rPr>
                <w:szCs w:val="28"/>
              </w:rPr>
            </w:pPr>
            <w:r>
              <w:rPr>
                <w:szCs w:val="28"/>
              </w:rPr>
              <w:t>bộ</w:t>
            </w:r>
          </w:p>
        </w:tc>
        <w:tc>
          <w:tcPr>
            <w:tcW w:w="5266" w:type="dxa"/>
          </w:tcPr>
          <w:p w:rsidR="00900167" w:rsidRDefault="00B23C62">
            <w:pPr>
              <w:spacing w:before="0" w:after="0"/>
              <w:jc w:val="both"/>
              <w:rPr>
                <w:szCs w:val="28"/>
                <w:lang w:val="vi-VN"/>
              </w:rPr>
            </w:pPr>
            <w:r>
              <w:rPr>
                <w:rFonts w:eastAsia="Arial"/>
                <w:szCs w:val="28"/>
              </w:rPr>
              <w:t>Dụng cụ vẽ hình dùng cho các tiết hình học</w:t>
            </w:r>
          </w:p>
        </w:tc>
        <w:tc>
          <w:tcPr>
            <w:tcW w:w="1555" w:type="dxa"/>
          </w:tcPr>
          <w:p w:rsidR="00900167" w:rsidRDefault="00900167">
            <w:pPr>
              <w:spacing w:before="0" w:after="0"/>
              <w:jc w:val="both"/>
              <w:rPr>
                <w:szCs w:val="28"/>
                <w:lang w:val="vi-VN"/>
              </w:rPr>
            </w:pPr>
          </w:p>
        </w:tc>
      </w:tr>
      <w:tr w:rsidR="00900167">
        <w:trPr>
          <w:trHeight w:val="653"/>
        </w:trPr>
        <w:tc>
          <w:tcPr>
            <w:tcW w:w="748" w:type="dxa"/>
          </w:tcPr>
          <w:p w:rsidR="00900167" w:rsidRDefault="00B23C62">
            <w:pPr>
              <w:spacing w:before="0" w:after="0"/>
              <w:jc w:val="center"/>
              <w:rPr>
                <w:szCs w:val="28"/>
              </w:rPr>
            </w:pPr>
            <w:r>
              <w:rPr>
                <w:szCs w:val="28"/>
              </w:rPr>
              <w:t>3</w:t>
            </w:r>
          </w:p>
        </w:tc>
        <w:tc>
          <w:tcPr>
            <w:tcW w:w="5273" w:type="dxa"/>
          </w:tcPr>
          <w:p w:rsidR="00900167" w:rsidRDefault="00B23C62">
            <w:pPr>
              <w:spacing w:before="0" w:after="0"/>
              <w:jc w:val="both"/>
              <w:rPr>
                <w:szCs w:val="28"/>
              </w:rPr>
            </w:pPr>
            <w:r>
              <w:rPr>
                <w:szCs w:val="28"/>
              </w:rPr>
              <w:t>Bìa giấy cứng, keo dán, Dụng cụ thủ công</w:t>
            </w:r>
          </w:p>
        </w:tc>
        <w:tc>
          <w:tcPr>
            <w:tcW w:w="1373" w:type="dxa"/>
          </w:tcPr>
          <w:p w:rsidR="00900167" w:rsidRDefault="00B23C62">
            <w:pPr>
              <w:spacing w:before="0" w:after="0"/>
              <w:jc w:val="center"/>
              <w:rPr>
                <w:szCs w:val="28"/>
              </w:rPr>
            </w:pPr>
            <w:r>
              <w:rPr>
                <w:szCs w:val="28"/>
              </w:rPr>
              <w:t>Bộ</w:t>
            </w:r>
          </w:p>
        </w:tc>
        <w:tc>
          <w:tcPr>
            <w:tcW w:w="5266" w:type="dxa"/>
          </w:tcPr>
          <w:p w:rsidR="00900167" w:rsidRDefault="00B23C62">
            <w:pPr>
              <w:spacing w:before="0" w:after="0"/>
              <w:jc w:val="both"/>
              <w:rPr>
                <w:szCs w:val="28"/>
              </w:rPr>
            </w:pPr>
            <w:r>
              <w:rPr>
                <w:szCs w:val="28"/>
              </w:rPr>
              <w:t>Dùng cho các tiết tạo hình, hoạt động trải nghiệm</w:t>
            </w:r>
          </w:p>
        </w:tc>
        <w:tc>
          <w:tcPr>
            <w:tcW w:w="1555" w:type="dxa"/>
          </w:tcPr>
          <w:p w:rsidR="00900167" w:rsidRDefault="00900167">
            <w:pPr>
              <w:spacing w:before="0" w:after="0"/>
              <w:jc w:val="both"/>
              <w:rPr>
                <w:szCs w:val="28"/>
                <w:lang w:val="vi-VN"/>
              </w:rPr>
            </w:pPr>
          </w:p>
        </w:tc>
      </w:tr>
    </w:tbl>
    <w:p w:rsidR="00900167" w:rsidRDefault="00B23C62">
      <w:pPr>
        <w:ind w:left="567"/>
        <w:jc w:val="both"/>
        <w:rPr>
          <w:i/>
          <w:iCs/>
          <w:szCs w:val="28"/>
        </w:rPr>
      </w:pPr>
      <w:r>
        <w:rPr>
          <w:b/>
          <w:bCs/>
          <w:szCs w:val="28"/>
        </w:rPr>
        <w:t>4</w:t>
      </w:r>
      <w:r>
        <w:rPr>
          <w:b/>
          <w:bCs/>
          <w:szCs w:val="28"/>
          <w:lang w:val="vi-VN"/>
        </w:rPr>
        <w:t>. Phòng học bộ môn</w:t>
      </w:r>
      <w:r>
        <w:rPr>
          <w:b/>
          <w:bCs/>
          <w:szCs w:val="28"/>
        </w:rPr>
        <w:t>/phòng thí nghiệm</w:t>
      </w:r>
      <w:r>
        <w:rPr>
          <w:b/>
          <w:bCs/>
          <w:szCs w:val="28"/>
          <w:lang w:val="vi-VN"/>
        </w:rPr>
        <w:t xml:space="preserve">/phòng đa năng/sân chơi, bãi tập </w:t>
      </w:r>
      <w:r>
        <w:rPr>
          <w:i/>
          <w:iCs/>
          <w:szCs w:val="28"/>
          <w:lang w:val="vi-VN"/>
        </w:rPr>
        <w:t xml:space="preserve">(Trình bày cụ thể các </w:t>
      </w:r>
      <w:r>
        <w:rPr>
          <w:i/>
          <w:iCs/>
          <w:szCs w:val="28"/>
        </w:rPr>
        <w:t>phòng thí nghiệm/phòng bộ môn/phòng đa năng/</w:t>
      </w:r>
      <w:r>
        <w:rPr>
          <w:i/>
          <w:iCs/>
          <w:szCs w:val="28"/>
          <w:lang w:val="vi-VN"/>
        </w:rPr>
        <w:t>sân chơi/bãi tập có thể sử dụng để tổ chức dạy học môn học/hoạt động giáo dục)</w:t>
      </w:r>
    </w:p>
    <w:tbl>
      <w:tblPr>
        <w:tblStyle w:val="TableGrid"/>
        <w:tblW w:w="0" w:type="auto"/>
        <w:tblInd w:w="250" w:type="dxa"/>
        <w:tblLook w:val="04A0" w:firstRow="1" w:lastRow="0" w:firstColumn="1" w:lastColumn="0" w:noHBand="0" w:noVBand="1"/>
      </w:tblPr>
      <w:tblGrid>
        <w:gridCol w:w="1163"/>
        <w:gridCol w:w="1814"/>
        <w:gridCol w:w="1417"/>
        <w:gridCol w:w="5670"/>
        <w:gridCol w:w="4248"/>
      </w:tblGrid>
      <w:tr w:rsidR="00900167" w:rsidTr="0022042F">
        <w:tc>
          <w:tcPr>
            <w:tcW w:w="1163" w:type="dxa"/>
            <w:shd w:val="clear" w:color="auto" w:fill="CCFFFF"/>
          </w:tcPr>
          <w:p w:rsidR="00900167" w:rsidRDefault="00B23C62">
            <w:pPr>
              <w:spacing w:before="0" w:after="0"/>
              <w:jc w:val="center"/>
              <w:rPr>
                <w:b/>
                <w:bCs/>
                <w:color w:val="FF0000"/>
                <w:szCs w:val="28"/>
                <w:lang w:val="vi-VN"/>
              </w:rPr>
            </w:pPr>
            <w:r>
              <w:rPr>
                <w:b/>
                <w:bCs/>
                <w:color w:val="FF0000"/>
                <w:szCs w:val="28"/>
                <w:lang w:val="vi-VN"/>
              </w:rPr>
              <w:lastRenderedPageBreak/>
              <w:t>STT</w:t>
            </w:r>
          </w:p>
        </w:tc>
        <w:tc>
          <w:tcPr>
            <w:tcW w:w="1814" w:type="dxa"/>
            <w:shd w:val="clear" w:color="auto" w:fill="CCFFFF"/>
          </w:tcPr>
          <w:p w:rsidR="00900167" w:rsidRDefault="00B23C62">
            <w:pPr>
              <w:spacing w:before="0" w:after="0"/>
              <w:jc w:val="center"/>
              <w:rPr>
                <w:b/>
                <w:bCs/>
                <w:color w:val="FF0000"/>
                <w:szCs w:val="28"/>
                <w:lang w:val="vi-VN"/>
              </w:rPr>
            </w:pPr>
            <w:r>
              <w:rPr>
                <w:b/>
                <w:bCs/>
                <w:color w:val="FF0000"/>
                <w:szCs w:val="28"/>
                <w:lang w:val="vi-VN"/>
              </w:rPr>
              <w:t>Tên phòng</w:t>
            </w:r>
          </w:p>
        </w:tc>
        <w:tc>
          <w:tcPr>
            <w:tcW w:w="1417" w:type="dxa"/>
            <w:shd w:val="clear" w:color="auto" w:fill="CCFFFF"/>
          </w:tcPr>
          <w:p w:rsidR="00900167" w:rsidRDefault="00B23C62">
            <w:pPr>
              <w:spacing w:before="0" w:after="0"/>
              <w:jc w:val="center"/>
              <w:rPr>
                <w:b/>
                <w:bCs/>
                <w:color w:val="FF0000"/>
                <w:szCs w:val="28"/>
                <w:lang w:val="vi-VN"/>
              </w:rPr>
            </w:pPr>
            <w:r>
              <w:rPr>
                <w:b/>
                <w:bCs/>
                <w:color w:val="FF0000"/>
                <w:szCs w:val="28"/>
                <w:lang w:val="vi-VN"/>
              </w:rPr>
              <w:t>Số lượng</w:t>
            </w:r>
          </w:p>
        </w:tc>
        <w:tc>
          <w:tcPr>
            <w:tcW w:w="5670" w:type="dxa"/>
            <w:shd w:val="clear" w:color="auto" w:fill="CCFFFF"/>
          </w:tcPr>
          <w:p w:rsidR="00900167" w:rsidRDefault="00B23C62">
            <w:pPr>
              <w:spacing w:before="0" w:after="0"/>
              <w:jc w:val="center"/>
              <w:rPr>
                <w:b/>
                <w:bCs/>
                <w:color w:val="FF0000"/>
                <w:szCs w:val="28"/>
                <w:lang w:val="vi-VN"/>
              </w:rPr>
            </w:pPr>
            <w:r>
              <w:rPr>
                <w:b/>
                <w:bCs/>
                <w:color w:val="FF0000"/>
                <w:szCs w:val="28"/>
                <w:lang w:val="vi-VN"/>
              </w:rPr>
              <w:t>Phạm vi và nội dung sử dụng</w:t>
            </w:r>
          </w:p>
        </w:tc>
        <w:tc>
          <w:tcPr>
            <w:tcW w:w="4248" w:type="dxa"/>
            <w:shd w:val="clear" w:color="auto" w:fill="CCFFFF"/>
          </w:tcPr>
          <w:p w:rsidR="00900167" w:rsidRDefault="00B23C62">
            <w:pPr>
              <w:spacing w:before="0" w:after="0"/>
              <w:jc w:val="center"/>
              <w:rPr>
                <w:b/>
                <w:bCs/>
                <w:color w:val="FF0000"/>
                <w:szCs w:val="28"/>
                <w:lang w:val="vi-VN"/>
              </w:rPr>
            </w:pPr>
            <w:r>
              <w:rPr>
                <w:b/>
                <w:bCs/>
                <w:color w:val="FF0000"/>
                <w:szCs w:val="28"/>
                <w:lang w:val="vi-VN"/>
              </w:rPr>
              <w:t>Ghi chú</w:t>
            </w:r>
          </w:p>
        </w:tc>
      </w:tr>
      <w:tr w:rsidR="0000047A" w:rsidTr="0022042F">
        <w:trPr>
          <w:trHeight w:val="340"/>
        </w:trPr>
        <w:tc>
          <w:tcPr>
            <w:tcW w:w="1163" w:type="dxa"/>
            <w:vMerge w:val="restart"/>
            <w:vAlign w:val="center"/>
          </w:tcPr>
          <w:p w:rsidR="0000047A" w:rsidRDefault="0000047A" w:rsidP="0000047A">
            <w:pPr>
              <w:spacing w:before="0" w:after="0"/>
              <w:jc w:val="center"/>
              <w:rPr>
                <w:szCs w:val="28"/>
              </w:rPr>
            </w:pPr>
            <w:r>
              <w:rPr>
                <w:szCs w:val="28"/>
              </w:rPr>
              <w:t>1</w:t>
            </w:r>
          </w:p>
        </w:tc>
        <w:tc>
          <w:tcPr>
            <w:tcW w:w="1814" w:type="dxa"/>
            <w:vMerge w:val="restart"/>
            <w:vAlign w:val="center"/>
          </w:tcPr>
          <w:p w:rsidR="0000047A" w:rsidRDefault="0000047A" w:rsidP="0000047A">
            <w:pPr>
              <w:spacing w:before="0" w:after="0"/>
              <w:jc w:val="center"/>
              <w:rPr>
                <w:szCs w:val="28"/>
              </w:rPr>
            </w:pPr>
            <w:r>
              <w:rPr>
                <w:szCs w:val="28"/>
              </w:rPr>
              <w:t>Lớp học</w:t>
            </w:r>
          </w:p>
        </w:tc>
        <w:tc>
          <w:tcPr>
            <w:tcW w:w="1417" w:type="dxa"/>
            <w:vMerge w:val="restart"/>
            <w:vAlign w:val="center"/>
          </w:tcPr>
          <w:p w:rsidR="0000047A" w:rsidRDefault="0000047A" w:rsidP="0000047A">
            <w:pPr>
              <w:spacing w:before="0" w:after="0"/>
              <w:jc w:val="center"/>
              <w:rPr>
                <w:szCs w:val="28"/>
              </w:rPr>
            </w:pPr>
            <w:r>
              <w:rPr>
                <w:szCs w:val="28"/>
              </w:rPr>
              <w:t>01</w:t>
            </w:r>
          </w:p>
        </w:tc>
        <w:tc>
          <w:tcPr>
            <w:tcW w:w="5670" w:type="dxa"/>
          </w:tcPr>
          <w:p w:rsidR="0000047A" w:rsidRDefault="0000047A" w:rsidP="0000047A">
            <w:pPr>
              <w:spacing w:before="0" w:after="0"/>
              <w:rPr>
                <w:szCs w:val="28"/>
              </w:rPr>
            </w:pPr>
            <w:r>
              <w:rPr>
                <w:szCs w:val="28"/>
              </w:rPr>
              <w:t>Một số hình thức khuyến mãi trong kinh doanh</w:t>
            </w:r>
          </w:p>
        </w:tc>
        <w:tc>
          <w:tcPr>
            <w:tcW w:w="4248" w:type="dxa"/>
          </w:tcPr>
          <w:p w:rsidR="0000047A" w:rsidRDefault="0022042F">
            <w:pPr>
              <w:spacing w:before="0" w:after="0"/>
              <w:jc w:val="both"/>
              <w:rPr>
                <w:szCs w:val="28"/>
              </w:rPr>
            </w:pPr>
            <w:r>
              <w:rPr>
                <w:szCs w:val="28"/>
              </w:rPr>
              <w:t>Học tại phòng học thư viện</w:t>
            </w:r>
          </w:p>
        </w:tc>
      </w:tr>
      <w:tr w:rsidR="0000047A" w:rsidTr="0022042F">
        <w:trPr>
          <w:trHeight w:val="330"/>
        </w:trPr>
        <w:tc>
          <w:tcPr>
            <w:tcW w:w="1163" w:type="dxa"/>
            <w:vMerge/>
          </w:tcPr>
          <w:p w:rsidR="0000047A" w:rsidRDefault="0000047A" w:rsidP="0000047A">
            <w:pPr>
              <w:spacing w:before="0" w:after="0"/>
              <w:jc w:val="center"/>
              <w:rPr>
                <w:szCs w:val="28"/>
              </w:rPr>
            </w:pPr>
          </w:p>
        </w:tc>
        <w:tc>
          <w:tcPr>
            <w:tcW w:w="1814" w:type="dxa"/>
            <w:vMerge/>
          </w:tcPr>
          <w:p w:rsidR="0000047A" w:rsidRDefault="0000047A" w:rsidP="0000047A">
            <w:pPr>
              <w:spacing w:before="0" w:after="0"/>
              <w:jc w:val="both"/>
              <w:rPr>
                <w:szCs w:val="28"/>
              </w:rPr>
            </w:pPr>
          </w:p>
        </w:tc>
        <w:tc>
          <w:tcPr>
            <w:tcW w:w="1417" w:type="dxa"/>
            <w:vMerge/>
          </w:tcPr>
          <w:p w:rsidR="0000047A" w:rsidRDefault="0000047A" w:rsidP="0000047A">
            <w:pPr>
              <w:spacing w:before="0" w:after="0"/>
              <w:jc w:val="center"/>
              <w:rPr>
                <w:szCs w:val="28"/>
              </w:rPr>
            </w:pPr>
          </w:p>
        </w:tc>
        <w:tc>
          <w:tcPr>
            <w:tcW w:w="5670" w:type="dxa"/>
          </w:tcPr>
          <w:p w:rsidR="0000047A" w:rsidRDefault="0000047A" w:rsidP="0000047A">
            <w:pPr>
              <w:spacing w:before="0" w:after="0"/>
              <w:rPr>
                <w:szCs w:val="28"/>
              </w:rPr>
            </w:pPr>
            <w:r>
              <w:rPr>
                <w:szCs w:val="28"/>
              </w:rPr>
              <w:t>Tạo đồ dùng hình lăng trụ đứng</w:t>
            </w:r>
          </w:p>
        </w:tc>
        <w:tc>
          <w:tcPr>
            <w:tcW w:w="4248" w:type="dxa"/>
          </w:tcPr>
          <w:p w:rsidR="0000047A" w:rsidRDefault="0000047A">
            <w:pPr>
              <w:spacing w:before="0" w:after="0"/>
              <w:jc w:val="both"/>
              <w:rPr>
                <w:szCs w:val="28"/>
              </w:rPr>
            </w:pPr>
          </w:p>
        </w:tc>
      </w:tr>
      <w:tr w:rsidR="0000047A" w:rsidTr="0022042F">
        <w:trPr>
          <w:trHeight w:val="304"/>
        </w:trPr>
        <w:tc>
          <w:tcPr>
            <w:tcW w:w="1163" w:type="dxa"/>
            <w:vMerge/>
          </w:tcPr>
          <w:p w:rsidR="0000047A" w:rsidRDefault="0000047A" w:rsidP="0000047A">
            <w:pPr>
              <w:spacing w:before="0" w:after="0"/>
              <w:jc w:val="center"/>
              <w:rPr>
                <w:szCs w:val="28"/>
              </w:rPr>
            </w:pPr>
          </w:p>
        </w:tc>
        <w:tc>
          <w:tcPr>
            <w:tcW w:w="1814" w:type="dxa"/>
            <w:vMerge/>
          </w:tcPr>
          <w:p w:rsidR="0000047A" w:rsidRDefault="0000047A" w:rsidP="0000047A">
            <w:pPr>
              <w:spacing w:before="0" w:after="0"/>
              <w:jc w:val="both"/>
              <w:rPr>
                <w:szCs w:val="28"/>
              </w:rPr>
            </w:pPr>
          </w:p>
        </w:tc>
        <w:tc>
          <w:tcPr>
            <w:tcW w:w="1417" w:type="dxa"/>
            <w:vMerge/>
          </w:tcPr>
          <w:p w:rsidR="0000047A" w:rsidRDefault="0000047A" w:rsidP="0000047A">
            <w:pPr>
              <w:spacing w:before="0" w:after="0"/>
              <w:jc w:val="center"/>
              <w:rPr>
                <w:szCs w:val="28"/>
              </w:rPr>
            </w:pPr>
          </w:p>
        </w:tc>
        <w:tc>
          <w:tcPr>
            <w:tcW w:w="5670" w:type="dxa"/>
          </w:tcPr>
          <w:p w:rsidR="0000047A" w:rsidRDefault="0000047A" w:rsidP="0000047A">
            <w:pPr>
              <w:spacing w:before="0" w:after="0"/>
              <w:rPr>
                <w:szCs w:val="28"/>
              </w:rPr>
            </w:pPr>
            <w:r>
              <w:rPr>
                <w:szCs w:val="28"/>
              </w:rPr>
              <w:t>Dung tích phổi.</w:t>
            </w:r>
          </w:p>
        </w:tc>
        <w:tc>
          <w:tcPr>
            <w:tcW w:w="4248" w:type="dxa"/>
          </w:tcPr>
          <w:p w:rsidR="0000047A" w:rsidRDefault="0022042F">
            <w:pPr>
              <w:spacing w:before="0" w:after="0"/>
              <w:jc w:val="both"/>
              <w:rPr>
                <w:szCs w:val="28"/>
              </w:rPr>
            </w:pPr>
            <w:r>
              <w:rPr>
                <w:szCs w:val="28"/>
              </w:rPr>
              <w:t>Học tại phòng học thư viện</w:t>
            </w:r>
          </w:p>
        </w:tc>
      </w:tr>
    </w:tbl>
    <w:p w:rsidR="00900167" w:rsidRDefault="00B23C62">
      <w:pPr>
        <w:ind w:firstLine="567"/>
        <w:jc w:val="both"/>
        <w:rPr>
          <w:b/>
          <w:bCs/>
          <w:szCs w:val="28"/>
          <w:lang w:val="vi-VN"/>
        </w:rPr>
      </w:pPr>
      <w:r>
        <w:rPr>
          <w:b/>
          <w:bCs/>
          <w:szCs w:val="28"/>
          <w:lang w:val="vi-VN"/>
        </w:rPr>
        <w:t>II. Kế hoạch dạy học</w:t>
      </w:r>
    </w:p>
    <w:p w:rsidR="00900167" w:rsidRDefault="00B23C62">
      <w:pPr>
        <w:pStyle w:val="ListParagraph"/>
        <w:numPr>
          <w:ilvl w:val="0"/>
          <w:numId w:val="1"/>
        </w:numPr>
        <w:jc w:val="both"/>
        <w:rPr>
          <w:b/>
          <w:bCs/>
          <w:szCs w:val="28"/>
        </w:rPr>
      </w:pPr>
      <w:r>
        <w:rPr>
          <w:b/>
          <w:bCs/>
          <w:szCs w:val="28"/>
          <w:lang w:val="vi-VN"/>
        </w:rPr>
        <w:t>Phân phối chương trình</w:t>
      </w:r>
    </w:p>
    <w:tbl>
      <w:tblPr>
        <w:tblStyle w:val="TableGrid"/>
        <w:tblW w:w="15592" w:type="dxa"/>
        <w:jc w:val="center"/>
        <w:tblLook w:val="04A0" w:firstRow="1" w:lastRow="0" w:firstColumn="1" w:lastColumn="0" w:noHBand="0" w:noVBand="1"/>
      </w:tblPr>
      <w:tblGrid>
        <w:gridCol w:w="746"/>
        <w:gridCol w:w="279"/>
        <w:gridCol w:w="1894"/>
        <w:gridCol w:w="1025"/>
        <w:gridCol w:w="9607"/>
        <w:gridCol w:w="2041"/>
      </w:tblGrid>
      <w:tr w:rsidR="00705B55" w:rsidTr="008C65C0">
        <w:trPr>
          <w:jc w:val="center"/>
        </w:trPr>
        <w:tc>
          <w:tcPr>
            <w:tcW w:w="746" w:type="dxa"/>
            <w:shd w:val="clear" w:color="auto" w:fill="E1FFFF"/>
            <w:vAlign w:val="center"/>
          </w:tcPr>
          <w:p w:rsidR="00705B55" w:rsidRDefault="00705B55">
            <w:pPr>
              <w:spacing w:before="0" w:after="0"/>
              <w:jc w:val="center"/>
              <w:rPr>
                <w:b/>
                <w:bCs/>
                <w:color w:val="FF0000"/>
                <w:szCs w:val="28"/>
              </w:rPr>
            </w:pPr>
            <w:r>
              <w:rPr>
                <w:b/>
                <w:bCs/>
                <w:color w:val="FF0000"/>
                <w:szCs w:val="28"/>
              </w:rPr>
              <w:t>STT</w:t>
            </w:r>
          </w:p>
        </w:tc>
        <w:tc>
          <w:tcPr>
            <w:tcW w:w="2173" w:type="dxa"/>
            <w:gridSpan w:val="2"/>
            <w:shd w:val="clear" w:color="auto" w:fill="E1FFFF"/>
            <w:vAlign w:val="center"/>
          </w:tcPr>
          <w:p w:rsidR="00705B55" w:rsidRDefault="00705B55">
            <w:pPr>
              <w:spacing w:before="0" w:after="0"/>
              <w:jc w:val="center"/>
              <w:rPr>
                <w:b/>
                <w:bCs/>
                <w:color w:val="FF0000"/>
                <w:szCs w:val="28"/>
              </w:rPr>
            </w:pPr>
            <w:r>
              <w:rPr>
                <w:b/>
                <w:bCs/>
                <w:color w:val="FF0000"/>
                <w:szCs w:val="28"/>
              </w:rPr>
              <w:t>Bài học</w:t>
            </w:r>
          </w:p>
        </w:tc>
        <w:tc>
          <w:tcPr>
            <w:tcW w:w="1025" w:type="dxa"/>
            <w:shd w:val="clear" w:color="auto" w:fill="E1FFFF"/>
          </w:tcPr>
          <w:p w:rsidR="009B5985" w:rsidRDefault="009B5985" w:rsidP="009B5985">
            <w:pPr>
              <w:spacing w:before="0" w:after="0"/>
              <w:jc w:val="center"/>
              <w:rPr>
                <w:b/>
                <w:bCs/>
                <w:color w:val="FF0000"/>
                <w:szCs w:val="28"/>
              </w:rPr>
            </w:pPr>
            <w:r>
              <w:rPr>
                <w:b/>
                <w:bCs/>
                <w:color w:val="FF0000"/>
                <w:szCs w:val="28"/>
              </w:rPr>
              <w:t>Số tiết</w:t>
            </w:r>
          </w:p>
          <w:p w:rsidR="00705B55" w:rsidRDefault="00705B55" w:rsidP="00010FF4">
            <w:pPr>
              <w:spacing w:before="0" w:after="0"/>
              <w:jc w:val="center"/>
              <w:rPr>
                <w:b/>
                <w:bCs/>
                <w:color w:val="FF0000"/>
                <w:szCs w:val="28"/>
              </w:rPr>
            </w:pPr>
          </w:p>
        </w:tc>
        <w:tc>
          <w:tcPr>
            <w:tcW w:w="9607" w:type="dxa"/>
            <w:shd w:val="clear" w:color="auto" w:fill="E1FFFF"/>
            <w:vAlign w:val="center"/>
          </w:tcPr>
          <w:p w:rsidR="00705B55" w:rsidRDefault="008C65C0" w:rsidP="009B5985">
            <w:pPr>
              <w:spacing w:before="0" w:after="0"/>
              <w:jc w:val="center"/>
              <w:rPr>
                <w:b/>
                <w:bCs/>
                <w:color w:val="FF0000"/>
                <w:szCs w:val="28"/>
              </w:rPr>
            </w:pPr>
            <w:r>
              <w:rPr>
                <w:b/>
                <w:bCs/>
                <w:color w:val="FF0000"/>
                <w:szCs w:val="28"/>
              </w:rPr>
              <w:t>Yêu cầu cần đạt.</w:t>
            </w:r>
          </w:p>
        </w:tc>
        <w:tc>
          <w:tcPr>
            <w:tcW w:w="2041" w:type="dxa"/>
            <w:shd w:val="clear" w:color="auto" w:fill="E1FFFF"/>
            <w:vAlign w:val="center"/>
          </w:tcPr>
          <w:p w:rsidR="008C65C0" w:rsidRPr="008C65C0" w:rsidRDefault="008C65C0" w:rsidP="008C65C0">
            <w:pPr>
              <w:spacing w:after="0"/>
              <w:jc w:val="center"/>
              <w:rPr>
                <w:b/>
                <w:color w:val="FF0000"/>
              </w:rPr>
            </w:pPr>
            <w:r w:rsidRPr="008C65C0">
              <w:rPr>
                <w:b/>
                <w:color w:val="FF0000"/>
              </w:rPr>
              <w:t>Ghi chú</w:t>
            </w:r>
          </w:p>
          <w:p w:rsidR="00705B55" w:rsidRDefault="00705B55" w:rsidP="008C65C0">
            <w:pPr>
              <w:spacing w:before="0" w:after="0"/>
              <w:jc w:val="center"/>
              <w:rPr>
                <w:b/>
                <w:bCs/>
                <w:color w:val="FF0000"/>
                <w:szCs w:val="28"/>
              </w:rPr>
            </w:pPr>
          </w:p>
        </w:tc>
      </w:tr>
      <w:tr w:rsidR="00705B55" w:rsidTr="008C65C0">
        <w:trPr>
          <w:jc w:val="center"/>
        </w:trPr>
        <w:tc>
          <w:tcPr>
            <w:tcW w:w="1025" w:type="dxa"/>
            <w:gridSpan w:val="2"/>
            <w:shd w:val="clear" w:color="auto" w:fill="FFFFCC"/>
          </w:tcPr>
          <w:p w:rsidR="00705B55" w:rsidRDefault="00705B55" w:rsidP="00010FF4">
            <w:pPr>
              <w:spacing w:before="0" w:after="0"/>
              <w:jc w:val="center"/>
              <w:rPr>
                <w:rFonts w:eastAsia="Times New Roman"/>
                <w:b/>
                <w:bCs/>
                <w:color w:val="FF0000"/>
                <w:szCs w:val="28"/>
              </w:rPr>
            </w:pPr>
          </w:p>
        </w:tc>
        <w:tc>
          <w:tcPr>
            <w:tcW w:w="14567" w:type="dxa"/>
            <w:gridSpan w:val="4"/>
            <w:shd w:val="clear" w:color="auto" w:fill="FFFFCC"/>
            <w:vAlign w:val="center"/>
          </w:tcPr>
          <w:p w:rsidR="00705B55" w:rsidRDefault="005779B0" w:rsidP="00010FF4">
            <w:pPr>
              <w:spacing w:before="0" w:after="0"/>
              <w:jc w:val="center"/>
              <w:rPr>
                <w:rFonts w:eastAsia="Times New Roman"/>
                <w:b/>
                <w:bCs/>
                <w:color w:val="FF0000"/>
                <w:szCs w:val="28"/>
              </w:rPr>
            </w:pPr>
            <w:r>
              <w:rPr>
                <w:rFonts w:eastAsia="Times New Roman"/>
                <w:b/>
                <w:bCs/>
                <w:color w:val="FF0000"/>
                <w:szCs w:val="28"/>
              </w:rPr>
              <w:t xml:space="preserve">CHƯƠNG I. SỐ HỮU TỈ </w:t>
            </w:r>
          </w:p>
        </w:tc>
      </w:tr>
      <w:tr w:rsidR="009B5985" w:rsidTr="008C65C0">
        <w:trPr>
          <w:jc w:val="center"/>
        </w:trPr>
        <w:tc>
          <w:tcPr>
            <w:tcW w:w="746" w:type="dxa"/>
            <w:vAlign w:val="center"/>
          </w:tcPr>
          <w:p w:rsidR="009B5985" w:rsidRDefault="009B5985" w:rsidP="009B5985">
            <w:pPr>
              <w:spacing w:before="0" w:after="0"/>
              <w:rPr>
                <w:szCs w:val="28"/>
              </w:rPr>
            </w:pPr>
          </w:p>
        </w:tc>
        <w:tc>
          <w:tcPr>
            <w:tcW w:w="2173" w:type="dxa"/>
            <w:gridSpan w:val="2"/>
            <w:vAlign w:val="center"/>
          </w:tcPr>
          <w:p w:rsidR="009B5985" w:rsidRDefault="009B5985" w:rsidP="009B5985">
            <w:pPr>
              <w:spacing w:before="0" w:after="0"/>
              <w:rPr>
                <w:szCs w:val="28"/>
              </w:rPr>
            </w:pPr>
            <w:r>
              <w:rPr>
                <w:rFonts w:eastAsia="Times New Roman"/>
                <w:szCs w:val="28"/>
              </w:rPr>
              <w:t>Bài 1: Tập hợp Q các số hữu tỉ</w:t>
            </w:r>
          </w:p>
        </w:tc>
        <w:tc>
          <w:tcPr>
            <w:tcW w:w="1025" w:type="dxa"/>
            <w:vAlign w:val="center"/>
          </w:tcPr>
          <w:p w:rsidR="009B5985" w:rsidRDefault="009B5985" w:rsidP="009B5985">
            <w:pPr>
              <w:spacing w:before="0" w:after="0"/>
              <w:jc w:val="center"/>
              <w:rPr>
                <w:szCs w:val="28"/>
              </w:rPr>
            </w:pPr>
            <w:r>
              <w:rPr>
                <w:szCs w:val="28"/>
              </w:rPr>
              <w:t>4</w:t>
            </w:r>
          </w:p>
        </w:tc>
        <w:tc>
          <w:tcPr>
            <w:tcW w:w="9607" w:type="dxa"/>
            <w:vAlign w:val="center"/>
          </w:tcPr>
          <w:p w:rsidR="009B5985" w:rsidRDefault="009B5985" w:rsidP="009B5985">
            <w:pPr>
              <w:spacing w:before="0" w:after="0"/>
              <w:rPr>
                <w:szCs w:val="28"/>
              </w:rPr>
            </w:pPr>
            <w:r>
              <w:rPr>
                <w:szCs w:val="28"/>
              </w:rPr>
              <w:t>+ Nhận biết được số hữu tỉ và lấy được ví dụ về số hữu tỉ.</w:t>
            </w:r>
          </w:p>
          <w:p w:rsidR="009B5985" w:rsidRDefault="009B5985" w:rsidP="009B5985">
            <w:pPr>
              <w:spacing w:before="0" w:after="0"/>
              <w:rPr>
                <w:szCs w:val="28"/>
              </w:rPr>
            </w:pPr>
            <w:r>
              <w:rPr>
                <w:szCs w:val="28"/>
              </w:rPr>
              <w:t>+ Nhận biết được tập hợp các số hữu tỉ. Biểu diễn được số hữu tỉ trên trục số.</w:t>
            </w:r>
          </w:p>
          <w:p w:rsidR="009B5985" w:rsidRDefault="009B5985" w:rsidP="009B5985">
            <w:pPr>
              <w:spacing w:before="0" w:after="0"/>
              <w:rPr>
                <w:szCs w:val="28"/>
              </w:rPr>
            </w:pPr>
            <w:r>
              <w:rPr>
                <w:szCs w:val="28"/>
              </w:rPr>
              <w:t>+ Nhận biết được số đối của một số hữu tỉ. Nhận biết được thứ tự trong tập hợp các số hữu tỉ. So sánh dược hai số hữu tỉ.</w:t>
            </w:r>
          </w:p>
        </w:tc>
        <w:tc>
          <w:tcPr>
            <w:tcW w:w="2041" w:type="dxa"/>
            <w:vAlign w:val="center"/>
          </w:tcPr>
          <w:p w:rsidR="009B5985" w:rsidRDefault="009B5985" w:rsidP="009B5985">
            <w:pPr>
              <w:spacing w:before="0" w:after="0"/>
              <w:rPr>
                <w:szCs w:val="28"/>
              </w:rPr>
            </w:pPr>
          </w:p>
        </w:tc>
      </w:tr>
      <w:tr w:rsidR="009B5985" w:rsidTr="008C65C0">
        <w:trPr>
          <w:jc w:val="center"/>
        </w:trPr>
        <w:tc>
          <w:tcPr>
            <w:tcW w:w="746" w:type="dxa"/>
            <w:vAlign w:val="center"/>
          </w:tcPr>
          <w:p w:rsidR="009B5985" w:rsidRDefault="009B5985" w:rsidP="009B5985">
            <w:pPr>
              <w:spacing w:before="0" w:after="0"/>
              <w:rPr>
                <w:szCs w:val="28"/>
              </w:rPr>
            </w:pPr>
          </w:p>
        </w:tc>
        <w:tc>
          <w:tcPr>
            <w:tcW w:w="2173" w:type="dxa"/>
            <w:gridSpan w:val="2"/>
            <w:vAlign w:val="center"/>
          </w:tcPr>
          <w:p w:rsidR="009B5985" w:rsidRDefault="009B5985" w:rsidP="009B5985">
            <w:pPr>
              <w:spacing w:before="0" w:after="0"/>
              <w:rPr>
                <w:szCs w:val="28"/>
              </w:rPr>
            </w:pPr>
            <w:r>
              <w:rPr>
                <w:rFonts w:eastAsia="Times New Roman"/>
                <w:szCs w:val="28"/>
              </w:rPr>
              <w:t>Bài 2: Cộng, trừ, nhân, chia số hữu tỉ</w:t>
            </w:r>
          </w:p>
        </w:tc>
        <w:tc>
          <w:tcPr>
            <w:tcW w:w="1025" w:type="dxa"/>
            <w:vAlign w:val="center"/>
          </w:tcPr>
          <w:p w:rsidR="009B5985" w:rsidRDefault="009B5985" w:rsidP="009B5985">
            <w:pPr>
              <w:spacing w:before="0" w:after="0"/>
              <w:jc w:val="center"/>
              <w:rPr>
                <w:szCs w:val="28"/>
              </w:rPr>
            </w:pPr>
            <w:r>
              <w:rPr>
                <w:szCs w:val="28"/>
              </w:rPr>
              <w:t>3</w:t>
            </w:r>
          </w:p>
        </w:tc>
        <w:tc>
          <w:tcPr>
            <w:tcW w:w="9607" w:type="dxa"/>
            <w:vAlign w:val="center"/>
          </w:tcPr>
          <w:p w:rsidR="009B5985" w:rsidRDefault="009B5985" w:rsidP="009B5985">
            <w:pPr>
              <w:spacing w:before="0" w:after="0"/>
              <w:rPr>
                <w:szCs w:val="28"/>
              </w:rPr>
            </w:pPr>
            <w:r>
              <w:rPr>
                <w:szCs w:val="28"/>
              </w:rPr>
              <w:t>+ Thực hiện được các phép tính cộng, trừ, nhân, chia trong tập hợp số hữu tỉ.</w:t>
            </w:r>
          </w:p>
          <w:p w:rsidR="009B5985" w:rsidRDefault="009B5985" w:rsidP="009B5985">
            <w:pPr>
              <w:spacing w:before="0" w:after="0"/>
              <w:rPr>
                <w:szCs w:val="28"/>
              </w:rPr>
            </w:pPr>
            <w:r>
              <w:rPr>
                <w:szCs w:val="28"/>
              </w:rPr>
              <w:t>+ Vận dụng tính chất giao hoán, kết hợp của phép cộng và phép nhân, tính chất phân phối của phép nhân đối với phép cộng để tính một cách hợp lý.</w:t>
            </w:r>
          </w:p>
          <w:p w:rsidR="009B5985" w:rsidRDefault="009B5985" w:rsidP="009B5985">
            <w:pPr>
              <w:spacing w:before="0" w:after="0"/>
              <w:rPr>
                <w:szCs w:val="28"/>
              </w:rPr>
            </w:pPr>
            <w:r>
              <w:rPr>
                <w:szCs w:val="28"/>
              </w:rPr>
              <w:t>+ Giải quyết được những vấn đề thực tiễn gắn với việc thực hiện phép cộng, trừ, nhân, chia số hữu tỉ.</w:t>
            </w:r>
          </w:p>
          <w:p w:rsidR="009B5985" w:rsidRDefault="009B5985" w:rsidP="009B5985">
            <w:pPr>
              <w:spacing w:before="0" w:after="0"/>
              <w:rPr>
                <w:szCs w:val="28"/>
              </w:rPr>
            </w:pPr>
            <w:r>
              <w:rPr>
                <w:szCs w:val="28"/>
              </w:rPr>
              <w:t>+ Quy tắc chuyển vế trong tập hợp số hữu tỉ để tính toán.</w:t>
            </w:r>
          </w:p>
        </w:tc>
        <w:tc>
          <w:tcPr>
            <w:tcW w:w="2041" w:type="dxa"/>
            <w:vAlign w:val="center"/>
          </w:tcPr>
          <w:p w:rsidR="009B5985" w:rsidRDefault="009B5985" w:rsidP="009B5985">
            <w:pPr>
              <w:spacing w:before="0" w:after="0"/>
              <w:rPr>
                <w:szCs w:val="28"/>
              </w:rPr>
            </w:pPr>
          </w:p>
        </w:tc>
      </w:tr>
      <w:tr w:rsidR="009B5985" w:rsidTr="008C65C0">
        <w:trPr>
          <w:jc w:val="center"/>
        </w:trPr>
        <w:tc>
          <w:tcPr>
            <w:tcW w:w="746" w:type="dxa"/>
            <w:vAlign w:val="center"/>
          </w:tcPr>
          <w:p w:rsidR="009B5985" w:rsidRDefault="009B5985" w:rsidP="009B5985">
            <w:pPr>
              <w:spacing w:before="0" w:after="0"/>
              <w:rPr>
                <w:szCs w:val="28"/>
              </w:rPr>
            </w:pPr>
          </w:p>
        </w:tc>
        <w:tc>
          <w:tcPr>
            <w:tcW w:w="2173" w:type="dxa"/>
            <w:gridSpan w:val="2"/>
            <w:vAlign w:val="center"/>
          </w:tcPr>
          <w:p w:rsidR="009B5985" w:rsidRDefault="009B5985" w:rsidP="009B5985">
            <w:pPr>
              <w:spacing w:before="0" w:after="0"/>
              <w:rPr>
                <w:szCs w:val="28"/>
              </w:rPr>
            </w:pPr>
            <w:r>
              <w:rPr>
                <w:rFonts w:eastAsia="Times New Roman"/>
                <w:szCs w:val="28"/>
              </w:rPr>
              <w:t>Bài 3: Phép tính lũy thừa với số mũ tự nhiên của một số hữu tỉ</w:t>
            </w:r>
          </w:p>
        </w:tc>
        <w:tc>
          <w:tcPr>
            <w:tcW w:w="1025" w:type="dxa"/>
            <w:vAlign w:val="center"/>
          </w:tcPr>
          <w:p w:rsidR="009B5985" w:rsidRDefault="005779B0" w:rsidP="009B5985">
            <w:pPr>
              <w:spacing w:before="0" w:after="0"/>
              <w:jc w:val="center"/>
              <w:rPr>
                <w:szCs w:val="28"/>
              </w:rPr>
            </w:pPr>
            <w:r>
              <w:rPr>
                <w:szCs w:val="28"/>
              </w:rPr>
              <w:t>4</w:t>
            </w:r>
          </w:p>
        </w:tc>
        <w:tc>
          <w:tcPr>
            <w:tcW w:w="9607" w:type="dxa"/>
            <w:vAlign w:val="center"/>
          </w:tcPr>
          <w:p w:rsidR="009B5985" w:rsidRDefault="009B5985" w:rsidP="009B5985">
            <w:pPr>
              <w:spacing w:before="0" w:after="0"/>
              <w:rPr>
                <w:szCs w:val="28"/>
              </w:rPr>
            </w:pPr>
            <w:r>
              <w:rPr>
                <w:szCs w:val="28"/>
              </w:rPr>
              <w:t>+  Mô tả được phép tính lũy thừa với số mũ tự nhiên của một số hữu tỉ và một số tính chất của phép tính đó.</w:t>
            </w:r>
          </w:p>
          <w:p w:rsidR="009B5985" w:rsidRDefault="009B5985" w:rsidP="009B5985">
            <w:pPr>
              <w:spacing w:before="0" w:after="0"/>
              <w:rPr>
                <w:szCs w:val="28"/>
              </w:rPr>
            </w:pPr>
            <w:r>
              <w:rPr>
                <w:szCs w:val="28"/>
              </w:rPr>
              <w:t>+ Vận dụng được phép tính lũy thừa của số hữu tỉ trong tính toán và giải quyết một số vấn đến thực tiễn.</w:t>
            </w:r>
          </w:p>
        </w:tc>
        <w:tc>
          <w:tcPr>
            <w:tcW w:w="2041" w:type="dxa"/>
            <w:vAlign w:val="center"/>
          </w:tcPr>
          <w:p w:rsidR="009B5985" w:rsidRDefault="009B5985" w:rsidP="009B5985">
            <w:pPr>
              <w:spacing w:before="0" w:after="0"/>
              <w:rPr>
                <w:szCs w:val="28"/>
              </w:rPr>
            </w:pPr>
          </w:p>
        </w:tc>
      </w:tr>
      <w:tr w:rsidR="009B5985" w:rsidTr="008C65C0">
        <w:trPr>
          <w:jc w:val="center"/>
        </w:trPr>
        <w:tc>
          <w:tcPr>
            <w:tcW w:w="746" w:type="dxa"/>
            <w:vAlign w:val="center"/>
          </w:tcPr>
          <w:p w:rsidR="009B5985" w:rsidRDefault="009B5985" w:rsidP="009B5985">
            <w:pPr>
              <w:spacing w:before="0" w:after="0"/>
              <w:rPr>
                <w:szCs w:val="28"/>
              </w:rPr>
            </w:pPr>
          </w:p>
        </w:tc>
        <w:tc>
          <w:tcPr>
            <w:tcW w:w="2173" w:type="dxa"/>
            <w:gridSpan w:val="2"/>
            <w:vAlign w:val="center"/>
          </w:tcPr>
          <w:p w:rsidR="009B5985" w:rsidRDefault="009B5985" w:rsidP="009B5985">
            <w:pPr>
              <w:spacing w:before="0" w:after="0"/>
              <w:rPr>
                <w:szCs w:val="28"/>
              </w:rPr>
            </w:pPr>
            <w:r>
              <w:rPr>
                <w:rFonts w:eastAsia="Times New Roman"/>
                <w:szCs w:val="28"/>
              </w:rPr>
              <w:t>Bài 4: Thứ tự thực hiện các phép tính. Quy tắc dấu ngoặc</w:t>
            </w:r>
          </w:p>
        </w:tc>
        <w:tc>
          <w:tcPr>
            <w:tcW w:w="1025" w:type="dxa"/>
            <w:vAlign w:val="center"/>
          </w:tcPr>
          <w:p w:rsidR="009B5985" w:rsidRDefault="005779B0" w:rsidP="009B5985">
            <w:pPr>
              <w:spacing w:before="0" w:after="0"/>
              <w:jc w:val="center"/>
              <w:rPr>
                <w:szCs w:val="28"/>
              </w:rPr>
            </w:pPr>
            <w:r>
              <w:rPr>
                <w:szCs w:val="28"/>
              </w:rPr>
              <w:t>4</w:t>
            </w:r>
          </w:p>
        </w:tc>
        <w:tc>
          <w:tcPr>
            <w:tcW w:w="9607" w:type="dxa"/>
            <w:vAlign w:val="center"/>
          </w:tcPr>
          <w:p w:rsidR="009B5985" w:rsidRDefault="009B5985" w:rsidP="009B5985">
            <w:pPr>
              <w:spacing w:before="0" w:after="0"/>
              <w:rPr>
                <w:szCs w:val="28"/>
              </w:rPr>
            </w:pPr>
            <w:r>
              <w:rPr>
                <w:szCs w:val="28"/>
              </w:rPr>
              <w:t>+ Mô tả được thứ tự thực hiện các phép tính, quy tắc dấu ngoặc, quy tắc chuyển vế trong tập hợp số hữu tỉ.</w:t>
            </w:r>
          </w:p>
          <w:p w:rsidR="009B5985" w:rsidRDefault="009B5985" w:rsidP="009B5985">
            <w:pPr>
              <w:spacing w:before="0" w:after="0"/>
              <w:rPr>
                <w:szCs w:val="28"/>
              </w:rPr>
            </w:pPr>
            <w:r>
              <w:rPr>
                <w:szCs w:val="28"/>
              </w:rPr>
              <w:t xml:space="preserve">+ Vận dụng thứ tự thực hiện các phép tính, quy tắc dấu ngoặc. </w:t>
            </w:r>
          </w:p>
        </w:tc>
        <w:tc>
          <w:tcPr>
            <w:tcW w:w="2041" w:type="dxa"/>
            <w:vAlign w:val="center"/>
          </w:tcPr>
          <w:p w:rsidR="009B5985" w:rsidRDefault="009B5985" w:rsidP="009B5985">
            <w:pPr>
              <w:spacing w:before="0" w:after="0"/>
              <w:rPr>
                <w:szCs w:val="28"/>
              </w:rPr>
            </w:pPr>
          </w:p>
        </w:tc>
      </w:tr>
      <w:tr w:rsidR="009B5985" w:rsidTr="008C65C0">
        <w:trPr>
          <w:jc w:val="center"/>
        </w:trPr>
        <w:tc>
          <w:tcPr>
            <w:tcW w:w="746" w:type="dxa"/>
            <w:vAlign w:val="center"/>
          </w:tcPr>
          <w:p w:rsidR="009B5985" w:rsidRDefault="009B5985" w:rsidP="009B5985">
            <w:pPr>
              <w:spacing w:before="0" w:after="0"/>
              <w:rPr>
                <w:szCs w:val="28"/>
              </w:rPr>
            </w:pPr>
          </w:p>
        </w:tc>
        <w:tc>
          <w:tcPr>
            <w:tcW w:w="2173" w:type="dxa"/>
            <w:gridSpan w:val="2"/>
            <w:vAlign w:val="center"/>
          </w:tcPr>
          <w:p w:rsidR="009B5985" w:rsidRDefault="009B5985" w:rsidP="009B5985">
            <w:pPr>
              <w:spacing w:before="0" w:after="0"/>
              <w:rPr>
                <w:rFonts w:eastAsia="Times New Roman"/>
                <w:szCs w:val="28"/>
              </w:rPr>
            </w:pPr>
            <w:r>
              <w:rPr>
                <w:rFonts w:eastAsia="Times New Roman"/>
                <w:szCs w:val="28"/>
              </w:rPr>
              <w:t xml:space="preserve">Bài 5: Biểu diễn phân số thập </w:t>
            </w:r>
            <w:r>
              <w:rPr>
                <w:rFonts w:eastAsia="Times New Roman"/>
                <w:szCs w:val="28"/>
              </w:rPr>
              <w:lastRenderedPageBreak/>
              <w:t>phân của số hữu tỉ</w:t>
            </w:r>
          </w:p>
        </w:tc>
        <w:tc>
          <w:tcPr>
            <w:tcW w:w="1025" w:type="dxa"/>
            <w:vAlign w:val="center"/>
          </w:tcPr>
          <w:p w:rsidR="009B5985" w:rsidRDefault="005779B0" w:rsidP="009B5985">
            <w:pPr>
              <w:spacing w:before="0" w:after="0"/>
              <w:jc w:val="center"/>
              <w:rPr>
                <w:szCs w:val="28"/>
              </w:rPr>
            </w:pPr>
            <w:r>
              <w:rPr>
                <w:szCs w:val="28"/>
              </w:rPr>
              <w:lastRenderedPageBreak/>
              <w:t>2</w:t>
            </w:r>
          </w:p>
        </w:tc>
        <w:tc>
          <w:tcPr>
            <w:tcW w:w="9607" w:type="dxa"/>
            <w:vAlign w:val="center"/>
          </w:tcPr>
          <w:p w:rsidR="009B5985" w:rsidRDefault="009B5985" w:rsidP="009B5985">
            <w:pPr>
              <w:pStyle w:val="NormalWeb"/>
              <w:spacing w:before="0" w:beforeAutospacing="0" w:after="0" w:afterAutospacing="0"/>
              <w:rPr>
                <w:sz w:val="28"/>
                <w:szCs w:val="28"/>
              </w:rPr>
            </w:pPr>
            <w:r>
              <w:rPr>
                <w:sz w:val="28"/>
                <w:szCs w:val="28"/>
              </w:rPr>
              <w:t>+ Nhận biết được số thập phân hữu hạn và số thập phân vô hạn tuần hoàn.</w:t>
            </w:r>
          </w:p>
          <w:p w:rsidR="009B5985" w:rsidRDefault="009B5985" w:rsidP="009B5985">
            <w:pPr>
              <w:spacing w:before="0" w:after="0"/>
              <w:rPr>
                <w:szCs w:val="28"/>
              </w:rPr>
            </w:pPr>
            <w:r>
              <w:rPr>
                <w:szCs w:val="28"/>
              </w:rPr>
              <w:t>+ Biết biểu diễn dạng thập phân của một số hữu tỉ</w:t>
            </w:r>
          </w:p>
        </w:tc>
        <w:tc>
          <w:tcPr>
            <w:tcW w:w="2041" w:type="dxa"/>
            <w:vAlign w:val="center"/>
          </w:tcPr>
          <w:p w:rsidR="009B5985" w:rsidRDefault="009B5985" w:rsidP="009B5985">
            <w:pPr>
              <w:spacing w:before="0" w:after="0"/>
              <w:rPr>
                <w:szCs w:val="28"/>
              </w:rPr>
            </w:pPr>
          </w:p>
        </w:tc>
      </w:tr>
      <w:tr w:rsidR="00967366" w:rsidTr="008C65C0">
        <w:trPr>
          <w:jc w:val="center"/>
        </w:trPr>
        <w:tc>
          <w:tcPr>
            <w:tcW w:w="15592" w:type="dxa"/>
            <w:gridSpan w:val="6"/>
            <w:shd w:val="clear" w:color="auto" w:fill="FFFFCC"/>
          </w:tcPr>
          <w:p w:rsidR="00967366" w:rsidRDefault="00967366" w:rsidP="009B5985">
            <w:pPr>
              <w:spacing w:before="0" w:after="0"/>
              <w:jc w:val="center"/>
              <w:rPr>
                <w:b/>
                <w:bCs/>
                <w:color w:val="FF0000"/>
                <w:szCs w:val="28"/>
              </w:rPr>
            </w:pPr>
            <w:r>
              <w:rPr>
                <w:b/>
                <w:bCs/>
                <w:color w:val="FF0000"/>
                <w:szCs w:val="28"/>
              </w:rPr>
              <w:lastRenderedPageBreak/>
              <w:t>CHƯƠNG II</w:t>
            </w:r>
            <w:r w:rsidR="008C65C0">
              <w:rPr>
                <w:b/>
                <w:bCs/>
                <w:color w:val="FF0000"/>
                <w:szCs w:val="28"/>
              </w:rPr>
              <w:t>. SỐ THỰ</w:t>
            </w:r>
            <w:r w:rsidR="005779B0">
              <w:rPr>
                <w:b/>
                <w:bCs/>
                <w:color w:val="FF0000"/>
                <w:szCs w:val="28"/>
              </w:rPr>
              <w:t xml:space="preserve">C </w:t>
            </w:r>
          </w:p>
        </w:tc>
      </w:tr>
      <w:tr w:rsidR="009B5985" w:rsidTr="008C65C0">
        <w:trPr>
          <w:jc w:val="center"/>
        </w:trPr>
        <w:tc>
          <w:tcPr>
            <w:tcW w:w="746" w:type="dxa"/>
            <w:vAlign w:val="center"/>
          </w:tcPr>
          <w:p w:rsidR="009B5985" w:rsidRDefault="009B5985" w:rsidP="009B5985">
            <w:pPr>
              <w:spacing w:before="0" w:after="0"/>
              <w:rPr>
                <w:szCs w:val="28"/>
              </w:rPr>
            </w:pPr>
          </w:p>
        </w:tc>
        <w:tc>
          <w:tcPr>
            <w:tcW w:w="2173" w:type="dxa"/>
            <w:gridSpan w:val="2"/>
            <w:vAlign w:val="center"/>
          </w:tcPr>
          <w:p w:rsidR="009B5985" w:rsidRDefault="009B5985" w:rsidP="009B5985">
            <w:pPr>
              <w:spacing w:before="0" w:after="0"/>
              <w:rPr>
                <w:szCs w:val="28"/>
              </w:rPr>
            </w:pPr>
            <w:r>
              <w:rPr>
                <w:rFonts w:eastAsia="Times New Roman"/>
                <w:szCs w:val="28"/>
              </w:rPr>
              <w:t>Bài 1: Số vô tỉ. Căn bậc hai số học</w:t>
            </w:r>
          </w:p>
        </w:tc>
        <w:tc>
          <w:tcPr>
            <w:tcW w:w="1025" w:type="dxa"/>
            <w:vAlign w:val="center"/>
          </w:tcPr>
          <w:p w:rsidR="009B5985" w:rsidRDefault="009B5985" w:rsidP="009B5985">
            <w:pPr>
              <w:spacing w:before="0" w:after="0"/>
              <w:jc w:val="center"/>
              <w:rPr>
                <w:szCs w:val="28"/>
              </w:rPr>
            </w:pPr>
            <w:r>
              <w:rPr>
                <w:szCs w:val="28"/>
              </w:rPr>
              <w:t>2</w:t>
            </w:r>
          </w:p>
        </w:tc>
        <w:tc>
          <w:tcPr>
            <w:tcW w:w="9607" w:type="dxa"/>
            <w:vAlign w:val="center"/>
          </w:tcPr>
          <w:p w:rsidR="009B5985" w:rsidRDefault="009B5985" w:rsidP="009B5985">
            <w:pPr>
              <w:pStyle w:val="NormalWeb"/>
              <w:spacing w:before="0" w:beforeAutospacing="0" w:after="0" w:afterAutospacing="0"/>
              <w:rPr>
                <w:sz w:val="28"/>
                <w:szCs w:val="28"/>
              </w:rPr>
            </w:pPr>
            <w:r>
              <w:rPr>
                <w:sz w:val="28"/>
                <w:szCs w:val="28"/>
              </w:rPr>
              <w:t>+ Nhận biết được số vô tỉ. Nhận biết được khái niệm căn bậc hai số học của một số không âm.</w:t>
            </w:r>
          </w:p>
          <w:p w:rsidR="009B5985" w:rsidRDefault="009B5985" w:rsidP="009B5985">
            <w:pPr>
              <w:pStyle w:val="NormalWeb"/>
              <w:spacing w:before="0" w:beforeAutospacing="0" w:after="0" w:afterAutospacing="0"/>
              <w:rPr>
                <w:sz w:val="28"/>
                <w:szCs w:val="28"/>
              </w:rPr>
            </w:pPr>
            <w:r>
              <w:rPr>
                <w:sz w:val="28"/>
                <w:szCs w:val="28"/>
              </w:rPr>
              <w:t>+ Tính được giá trị căn bậc hai số học của một số nguyên dương bằng bảng bình phương các số nguyên từ 1 đến 10.</w:t>
            </w:r>
          </w:p>
          <w:p w:rsidR="009B5985" w:rsidRDefault="009B5985" w:rsidP="009B5985">
            <w:pPr>
              <w:spacing w:before="0" w:after="0"/>
              <w:rPr>
                <w:szCs w:val="28"/>
              </w:rPr>
            </w:pPr>
            <w:r>
              <w:rPr>
                <w:szCs w:val="28"/>
              </w:rPr>
              <w:t>+ Tính được giá trị (đúng hoặc gần đúng) căn bậc hai số học của một số nguyên dương bằng máy tính cầm tay</w:t>
            </w:r>
          </w:p>
        </w:tc>
        <w:tc>
          <w:tcPr>
            <w:tcW w:w="2041" w:type="dxa"/>
            <w:vAlign w:val="center"/>
          </w:tcPr>
          <w:p w:rsidR="009B5985" w:rsidRDefault="009B5985" w:rsidP="009B5985">
            <w:pPr>
              <w:spacing w:before="0" w:after="0"/>
              <w:rPr>
                <w:szCs w:val="28"/>
              </w:rPr>
            </w:pPr>
          </w:p>
        </w:tc>
      </w:tr>
      <w:tr w:rsidR="009B5985" w:rsidTr="008C65C0">
        <w:trPr>
          <w:jc w:val="center"/>
        </w:trPr>
        <w:tc>
          <w:tcPr>
            <w:tcW w:w="746" w:type="dxa"/>
            <w:vAlign w:val="center"/>
          </w:tcPr>
          <w:p w:rsidR="009B5985" w:rsidRDefault="009B5985" w:rsidP="009B5985">
            <w:pPr>
              <w:spacing w:before="0" w:after="0"/>
              <w:rPr>
                <w:szCs w:val="28"/>
              </w:rPr>
            </w:pPr>
          </w:p>
        </w:tc>
        <w:tc>
          <w:tcPr>
            <w:tcW w:w="2173" w:type="dxa"/>
            <w:gridSpan w:val="2"/>
            <w:vAlign w:val="center"/>
          </w:tcPr>
          <w:p w:rsidR="009B5985" w:rsidRDefault="009B5985" w:rsidP="009B5985">
            <w:pPr>
              <w:spacing w:before="0" w:after="0"/>
              <w:rPr>
                <w:szCs w:val="28"/>
              </w:rPr>
            </w:pPr>
            <w:r>
              <w:rPr>
                <w:rFonts w:eastAsia="Times New Roman"/>
                <w:szCs w:val="28"/>
              </w:rPr>
              <w:t>Bài 2: Tập hợp R các số thực</w:t>
            </w:r>
          </w:p>
        </w:tc>
        <w:tc>
          <w:tcPr>
            <w:tcW w:w="1025" w:type="dxa"/>
            <w:vAlign w:val="center"/>
          </w:tcPr>
          <w:p w:rsidR="009B5985" w:rsidRDefault="009B5985" w:rsidP="009B5985">
            <w:pPr>
              <w:spacing w:before="0" w:after="0"/>
              <w:jc w:val="center"/>
              <w:rPr>
                <w:szCs w:val="28"/>
              </w:rPr>
            </w:pPr>
            <w:r>
              <w:rPr>
                <w:szCs w:val="28"/>
              </w:rPr>
              <w:t>3</w:t>
            </w:r>
          </w:p>
        </w:tc>
        <w:tc>
          <w:tcPr>
            <w:tcW w:w="9607" w:type="dxa"/>
            <w:vAlign w:val="center"/>
          </w:tcPr>
          <w:p w:rsidR="009B5985" w:rsidRDefault="009B5985" w:rsidP="009B5985">
            <w:pPr>
              <w:pStyle w:val="NormalWeb"/>
              <w:spacing w:before="0" w:beforeAutospacing="0" w:after="0" w:afterAutospacing="0"/>
              <w:rPr>
                <w:sz w:val="28"/>
                <w:szCs w:val="28"/>
              </w:rPr>
            </w:pPr>
            <w:r>
              <w:rPr>
                <w:sz w:val="28"/>
                <w:szCs w:val="28"/>
              </w:rPr>
              <w:t>+ Nhận biết được số thực và tập hợp các số thực. Nhận biết được thứ tự trong tập hợp các số thực.</w:t>
            </w:r>
          </w:p>
          <w:p w:rsidR="009B5985" w:rsidRDefault="009B5985" w:rsidP="009B5985">
            <w:pPr>
              <w:pStyle w:val="NormalWeb"/>
              <w:spacing w:before="0" w:beforeAutospacing="0" w:after="0" w:afterAutospacing="0"/>
              <w:rPr>
                <w:sz w:val="28"/>
                <w:szCs w:val="28"/>
              </w:rPr>
            </w:pPr>
            <w:r>
              <w:rPr>
                <w:sz w:val="28"/>
                <w:szCs w:val="28"/>
              </w:rPr>
              <w:t>+ Nhận biết được trục số thực và biểu diễn được số thực trên trục số trong trường hợp thuận lợi.</w:t>
            </w:r>
          </w:p>
          <w:p w:rsidR="009B5985" w:rsidRDefault="009B5985" w:rsidP="009B5985">
            <w:pPr>
              <w:pStyle w:val="NormalWeb"/>
              <w:spacing w:before="0" w:beforeAutospacing="0" w:after="0" w:afterAutospacing="0"/>
              <w:rPr>
                <w:sz w:val="28"/>
                <w:szCs w:val="28"/>
              </w:rPr>
            </w:pPr>
            <w:r>
              <w:rPr>
                <w:sz w:val="28"/>
                <w:szCs w:val="28"/>
              </w:rPr>
              <w:t xml:space="preserve">+ Nhận biết được sổ đối của một số thực. </w:t>
            </w:r>
          </w:p>
        </w:tc>
        <w:tc>
          <w:tcPr>
            <w:tcW w:w="2041" w:type="dxa"/>
            <w:vAlign w:val="center"/>
          </w:tcPr>
          <w:p w:rsidR="009B5985" w:rsidRDefault="009B5985" w:rsidP="009B5985">
            <w:pPr>
              <w:pStyle w:val="NormalWeb"/>
              <w:spacing w:before="0" w:beforeAutospacing="0" w:after="0" w:afterAutospacing="0"/>
              <w:rPr>
                <w:sz w:val="28"/>
                <w:szCs w:val="28"/>
              </w:rPr>
            </w:pPr>
          </w:p>
        </w:tc>
      </w:tr>
      <w:tr w:rsidR="009B5985" w:rsidTr="008C65C0">
        <w:trPr>
          <w:jc w:val="center"/>
        </w:trPr>
        <w:tc>
          <w:tcPr>
            <w:tcW w:w="746" w:type="dxa"/>
            <w:vAlign w:val="center"/>
          </w:tcPr>
          <w:p w:rsidR="009B5985" w:rsidRDefault="009B5985" w:rsidP="009B5985">
            <w:pPr>
              <w:spacing w:before="0" w:after="0"/>
              <w:rPr>
                <w:szCs w:val="28"/>
              </w:rPr>
            </w:pPr>
          </w:p>
        </w:tc>
        <w:tc>
          <w:tcPr>
            <w:tcW w:w="2173" w:type="dxa"/>
            <w:gridSpan w:val="2"/>
            <w:vAlign w:val="center"/>
          </w:tcPr>
          <w:p w:rsidR="009B5985" w:rsidRDefault="009B5985" w:rsidP="009B5985">
            <w:pPr>
              <w:spacing w:before="0" w:after="0"/>
              <w:rPr>
                <w:szCs w:val="28"/>
              </w:rPr>
            </w:pPr>
            <w:r>
              <w:rPr>
                <w:rFonts w:eastAsia="Times New Roman"/>
                <w:szCs w:val="28"/>
              </w:rPr>
              <w:t>Bài 3: Giá trị tuyệt đối của một số thực</w:t>
            </w:r>
          </w:p>
        </w:tc>
        <w:tc>
          <w:tcPr>
            <w:tcW w:w="1025" w:type="dxa"/>
            <w:vAlign w:val="center"/>
          </w:tcPr>
          <w:p w:rsidR="009B5985" w:rsidRDefault="009B5985" w:rsidP="009B5985">
            <w:pPr>
              <w:spacing w:before="0" w:after="0"/>
              <w:jc w:val="center"/>
              <w:rPr>
                <w:szCs w:val="28"/>
              </w:rPr>
            </w:pPr>
            <w:r>
              <w:rPr>
                <w:szCs w:val="28"/>
              </w:rPr>
              <w:t>2</w:t>
            </w:r>
          </w:p>
        </w:tc>
        <w:tc>
          <w:tcPr>
            <w:tcW w:w="9607" w:type="dxa"/>
            <w:vAlign w:val="center"/>
          </w:tcPr>
          <w:p w:rsidR="009B5985" w:rsidRDefault="009B5985" w:rsidP="009B5985">
            <w:pPr>
              <w:pStyle w:val="NormalWeb"/>
              <w:spacing w:before="0" w:beforeAutospacing="0" w:after="0" w:afterAutospacing="0"/>
              <w:rPr>
                <w:sz w:val="28"/>
                <w:szCs w:val="28"/>
              </w:rPr>
            </w:pPr>
            <w:r>
              <w:rPr>
                <w:sz w:val="28"/>
                <w:szCs w:val="28"/>
              </w:rPr>
              <w:t>+ Nhận biết được giá trị tuyệt đối của một số thực.</w:t>
            </w:r>
          </w:p>
          <w:p w:rsidR="009B5985" w:rsidRDefault="009B5985" w:rsidP="009B5985">
            <w:pPr>
              <w:pStyle w:val="NormalWeb"/>
              <w:spacing w:before="0" w:beforeAutospacing="0" w:after="0" w:afterAutospacing="0"/>
              <w:rPr>
                <w:sz w:val="28"/>
                <w:szCs w:val="28"/>
              </w:rPr>
            </w:pPr>
            <w:r>
              <w:rPr>
                <w:sz w:val="28"/>
                <w:szCs w:val="28"/>
              </w:rPr>
              <w:t>+ Xác định được giá trị tuyệt đối, tính được giá trị của biểu thức có chứa dấu giá trị tuyệt đối</w:t>
            </w:r>
          </w:p>
        </w:tc>
        <w:tc>
          <w:tcPr>
            <w:tcW w:w="2041" w:type="dxa"/>
            <w:vAlign w:val="center"/>
          </w:tcPr>
          <w:p w:rsidR="009B5985" w:rsidRDefault="009B5985" w:rsidP="009B5985">
            <w:pPr>
              <w:pStyle w:val="NormalWeb"/>
              <w:spacing w:before="0" w:beforeAutospacing="0" w:after="0" w:afterAutospacing="0"/>
              <w:rPr>
                <w:sz w:val="28"/>
                <w:szCs w:val="28"/>
              </w:rPr>
            </w:pPr>
          </w:p>
        </w:tc>
      </w:tr>
      <w:tr w:rsidR="009B5985" w:rsidTr="008C65C0">
        <w:trPr>
          <w:jc w:val="center"/>
        </w:trPr>
        <w:tc>
          <w:tcPr>
            <w:tcW w:w="746" w:type="dxa"/>
            <w:vAlign w:val="center"/>
          </w:tcPr>
          <w:p w:rsidR="009B5985" w:rsidRDefault="009B5985" w:rsidP="009B5985">
            <w:pPr>
              <w:spacing w:before="0" w:after="0"/>
              <w:rPr>
                <w:szCs w:val="28"/>
              </w:rPr>
            </w:pPr>
          </w:p>
        </w:tc>
        <w:tc>
          <w:tcPr>
            <w:tcW w:w="2173" w:type="dxa"/>
            <w:gridSpan w:val="2"/>
            <w:vAlign w:val="center"/>
          </w:tcPr>
          <w:p w:rsidR="009B5985" w:rsidRDefault="009B5985" w:rsidP="009B5985">
            <w:pPr>
              <w:spacing w:before="0" w:after="0"/>
              <w:rPr>
                <w:rFonts w:eastAsia="Times New Roman"/>
                <w:szCs w:val="28"/>
              </w:rPr>
            </w:pPr>
            <w:r>
              <w:rPr>
                <w:rFonts w:eastAsia="Times New Roman"/>
                <w:szCs w:val="28"/>
              </w:rPr>
              <w:t>Bài 4: Làm tròn và ước lượng</w:t>
            </w:r>
          </w:p>
        </w:tc>
        <w:tc>
          <w:tcPr>
            <w:tcW w:w="1025" w:type="dxa"/>
            <w:vAlign w:val="center"/>
          </w:tcPr>
          <w:p w:rsidR="009B5985" w:rsidRDefault="005779B0" w:rsidP="009B5985">
            <w:pPr>
              <w:spacing w:before="0" w:after="0"/>
              <w:jc w:val="center"/>
              <w:rPr>
                <w:szCs w:val="28"/>
              </w:rPr>
            </w:pPr>
            <w:r>
              <w:rPr>
                <w:szCs w:val="28"/>
              </w:rPr>
              <w:t>3</w:t>
            </w:r>
          </w:p>
        </w:tc>
        <w:tc>
          <w:tcPr>
            <w:tcW w:w="9607" w:type="dxa"/>
            <w:vAlign w:val="center"/>
          </w:tcPr>
          <w:p w:rsidR="009B5985" w:rsidRDefault="009B5985" w:rsidP="009B5985">
            <w:pPr>
              <w:pStyle w:val="NormalWeb"/>
              <w:spacing w:before="0" w:beforeAutospacing="0" w:after="0" w:afterAutospacing="0"/>
              <w:rPr>
                <w:sz w:val="28"/>
                <w:szCs w:val="28"/>
              </w:rPr>
            </w:pPr>
            <w:r>
              <w:rPr>
                <w:sz w:val="28"/>
                <w:szCs w:val="28"/>
              </w:rPr>
              <w:t>+ Nhận biết được ý nghĩa của việc ước lượng và làm tròn số.</w:t>
            </w:r>
          </w:p>
          <w:p w:rsidR="009B5985" w:rsidRDefault="009B5985" w:rsidP="009B5985">
            <w:pPr>
              <w:pStyle w:val="NormalWeb"/>
              <w:spacing w:before="0" w:beforeAutospacing="0" w:after="0" w:afterAutospacing="0"/>
              <w:rPr>
                <w:sz w:val="28"/>
                <w:szCs w:val="28"/>
              </w:rPr>
            </w:pPr>
            <w:r>
              <w:rPr>
                <w:sz w:val="28"/>
                <w:szCs w:val="28"/>
              </w:rPr>
              <w:t>+ Thực hiện được quy tròn số thập phân.</w:t>
            </w:r>
          </w:p>
          <w:p w:rsidR="009B5985" w:rsidRDefault="009B5985" w:rsidP="009B5985">
            <w:pPr>
              <w:spacing w:before="0" w:after="0"/>
              <w:rPr>
                <w:szCs w:val="28"/>
              </w:rPr>
            </w:pPr>
            <w:r>
              <w:rPr>
                <w:szCs w:val="28"/>
              </w:rPr>
              <w:t>+ Thực hiện được ước lượng và làm tròn số căn cứ vào độ chính xác cho trước. Biết sử dụng máy tính cầm tay để ước lượng và làm tròn số.</w:t>
            </w:r>
          </w:p>
        </w:tc>
        <w:tc>
          <w:tcPr>
            <w:tcW w:w="2041" w:type="dxa"/>
            <w:vAlign w:val="center"/>
          </w:tcPr>
          <w:p w:rsidR="009B5985" w:rsidRDefault="009B5985" w:rsidP="009B5985">
            <w:pPr>
              <w:spacing w:before="0" w:after="0"/>
              <w:rPr>
                <w:szCs w:val="28"/>
              </w:rPr>
            </w:pPr>
          </w:p>
        </w:tc>
      </w:tr>
      <w:tr w:rsidR="009B5985" w:rsidTr="008C65C0">
        <w:trPr>
          <w:jc w:val="center"/>
        </w:trPr>
        <w:tc>
          <w:tcPr>
            <w:tcW w:w="746" w:type="dxa"/>
            <w:vAlign w:val="center"/>
          </w:tcPr>
          <w:p w:rsidR="009B5985" w:rsidRDefault="009B5985" w:rsidP="009B5985">
            <w:pPr>
              <w:spacing w:before="0" w:after="0"/>
              <w:rPr>
                <w:szCs w:val="28"/>
              </w:rPr>
            </w:pPr>
          </w:p>
        </w:tc>
        <w:tc>
          <w:tcPr>
            <w:tcW w:w="2173" w:type="dxa"/>
            <w:gridSpan w:val="2"/>
            <w:vAlign w:val="center"/>
          </w:tcPr>
          <w:p w:rsidR="009B5985" w:rsidRDefault="009B5985" w:rsidP="009B5985">
            <w:pPr>
              <w:spacing w:before="0" w:after="0"/>
              <w:rPr>
                <w:rFonts w:eastAsia="Times New Roman"/>
                <w:szCs w:val="28"/>
              </w:rPr>
            </w:pPr>
            <w:r>
              <w:rPr>
                <w:rFonts w:eastAsia="Times New Roman"/>
                <w:szCs w:val="28"/>
              </w:rPr>
              <w:t>Bài 5: Tỉ lệ thức</w:t>
            </w:r>
          </w:p>
        </w:tc>
        <w:tc>
          <w:tcPr>
            <w:tcW w:w="1025" w:type="dxa"/>
            <w:vAlign w:val="center"/>
          </w:tcPr>
          <w:p w:rsidR="009B5985" w:rsidRDefault="009B5985" w:rsidP="009B5985">
            <w:pPr>
              <w:spacing w:before="0" w:after="0"/>
              <w:jc w:val="center"/>
              <w:rPr>
                <w:szCs w:val="28"/>
              </w:rPr>
            </w:pPr>
            <w:r>
              <w:rPr>
                <w:szCs w:val="28"/>
              </w:rPr>
              <w:t>2</w:t>
            </w:r>
          </w:p>
        </w:tc>
        <w:tc>
          <w:tcPr>
            <w:tcW w:w="9607" w:type="dxa"/>
            <w:vAlign w:val="center"/>
          </w:tcPr>
          <w:p w:rsidR="009B5985" w:rsidRDefault="009B5985" w:rsidP="009B5985">
            <w:pPr>
              <w:pStyle w:val="NormalWeb"/>
              <w:spacing w:before="0" w:beforeAutospacing="0" w:after="0" w:afterAutospacing="0"/>
              <w:rPr>
                <w:sz w:val="28"/>
                <w:szCs w:val="28"/>
              </w:rPr>
            </w:pPr>
            <w:r>
              <w:rPr>
                <w:sz w:val="28"/>
                <w:szCs w:val="28"/>
              </w:rPr>
              <w:t>+ Nhận biết được tỉ lệ thức và các tính chất của tỉ lệ thức.</w:t>
            </w:r>
          </w:p>
          <w:p w:rsidR="009B5985" w:rsidRDefault="009B5985" w:rsidP="009B5985">
            <w:pPr>
              <w:spacing w:before="0" w:after="0"/>
              <w:rPr>
                <w:szCs w:val="28"/>
              </w:rPr>
            </w:pPr>
            <w:r>
              <w:rPr>
                <w:szCs w:val="28"/>
              </w:rPr>
              <w:t>+ Vận dụng được tính chất của tỉ lệ thức trong giải toán</w:t>
            </w:r>
          </w:p>
        </w:tc>
        <w:tc>
          <w:tcPr>
            <w:tcW w:w="2041" w:type="dxa"/>
            <w:vAlign w:val="center"/>
          </w:tcPr>
          <w:p w:rsidR="009B5985" w:rsidRDefault="009B5985" w:rsidP="009B5985">
            <w:pPr>
              <w:spacing w:before="0" w:after="0"/>
              <w:rPr>
                <w:szCs w:val="28"/>
              </w:rPr>
            </w:pPr>
          </w:p>
        </w:tc>
      </w:tr>
      <w:tr w:rsidR="009B5985" w:rsidTr="008C65C0">
        <w:trPr>
          <w:jc w:val="center"/>
        </w:trPr>
        <w:tc>
          <w:tcPr>
            <w:tcW w:w="746" w:type="dxa"/>
            <w:vAlign w:val="center"/>
          </w:tcPr>
          <w:p w:rsidR="009B5985" w:rsidRDefault="009B5985" w:rsidP="009B5985">
            <w:pPr>
              <w:spacing w:before="0" w:after="0"/>
              <w:rPr>
                <w:szCs w:val="28"/>
              </w:rPr>
            </w:pPr>
          </w:p>
        </w:tc>
        <w:tc>
          <w:tcPr>
            <w:tcW w:w="2173" w:type="dxa"/>
            <w:gridSpan w:val="2"/>
            <w:vAlign w:val="center"/>
          </w:tcPr>
          <w:p w:rsidR="009B5985" w:rsidRDefault="009B5985" w:rsidP="009B5985">
            <w:pPr>
              <w:spacing w:before="0" w:after="0"/>
              <w:rPr>
                <w:rFonts w:eastAsia="Times New Roman"/>
                <w:szCs w:val="28"/>
              </w:rPr>
            </w:pPr>
            <w:r>
              <w:rPr>
                <w:rFonts w:eastAsia="Times New Roman"/>
                <w:szCs w:val="28"/>
              </w:rPr>
              <w:t>Bài 6. Dãy tỉ số bằng nhau</w:t>
            </w:r>
          </w:p>
        </w:tc>
        <w:tc>
          <w:tcPr>
            <w:tcW w:w="1025" w:type="dxa"/>
            <w:vAlign w:val="center"/>
          </w:tcPr>
          <w:p w:rsidR="009B5985" w:rsidRDefault="009B5985" w:rsidP="009B5985">
            <w:pPr>
              <w:spacing w:before="0" w:after="0"/>
              <w:jc w:val="center"/>
              <w:rPr>
                <w:szCs w:val="28"/>
              </w:rPr>
            </w:pPr>
            <w:r>
              <w:rPr>
                <w:szCs w:val="28"/>
              </w:rPr>
              <w:t>3</w:t>
            </w:r>
          </w:p>
        </w:tc>
        <w:tc>
          <w:tcPr>
            <w:tcW w:w="9607" w:type="dxa"/>
            <w:vAlign w:val="center"/>
          </w:tcPr>
          <w:p w:rsidR="009B5985" w:rsidRDefault="009B5985" w:rsidP="009B5985">
            <w:pPr>
              <w:pStyle w:val="NormalWeb"/>
              <w:spacing w:before="0" w:beforeAutospacing="0" w:after="0" w:afterAutospacing="0"/>
              <w:rPr>
                <w:sz w:val="28"/>
                <w:szCs w:val="28"/>
              </w:rPr>
            </w:pPr>
            <w:r>
              <w:rPr>
                <w:sz w:val="28"/>
                <w:szCs w:val="28"/>
              </w:rPr>
              <w:t>+ Nhận biết được dãy tỉ số bằng nhau.</w:t>
            </w:r>
          </w:p>
          <w:p w:rsidR="009B5985" w:rsidRDefault="009B5985" w:rsidP="009B5985">
            <w:pPr>
              <w:spacing w:before="0" w:after="0"/>
              <w:rPr>
                <w:szCs w:val="28"/>
              </w:rPr>
            </w:pPr>
            <w:r>
              <w:rPr>
                <w:szCs w:val="28"/>
              </w:rPr>
              <w:t>+ Vận dụng được dãy tỉ số bằng nhau trong giải toán</w:t>
            </w:r>
          </w:p>
        </w:tc>
        <w:tc>
          <w:tcPr>
            <w:tcW w:w="2041" w:type="dxa"/>
            <w:vAlign w:val="center"/>
          </w:tcPr>
          <w:p w:rsidR="009B5985" w:rsidRDefault="009B5985" w:rsidP="009B5985">
            <w:pPr>
              <w:spacing w:before="0" w:after="0"/>
              <w:rPr>
                <w:szCs w:val="28"/>
              </w:rPr>
            </w:pPr>
          </w:p>
        </w:tc>
      </w:tr>
      <w:tr w:rsidR="009B5985" w:rsidTr="008C65C0">
        <w:trPr>
          <w:jc w:val="center"/>
        </w:trPr>
        <w:tc>
          <w:tcPr>
            <w:tcW w:w="746" w:type="dxa"/>
            <w:vAlign w:val="center"/>
          </w:tcPr>
          <w:p w:rsidR="009B5985" w:rsidRDefault="009B5985" w:rsidP="009B5985">
            <w:pPr>
              <w:spacing w:before="0" w:after="0"/>
              <w:rPr>
                <w:szCs w:val="28"/>
              </w:rPr>
            </w:pPr>
          </w:p>
        </w:tc>
        <w:tc>
          <w:tcPr>
            <w:tcW w:w="2173" w:type="dxa"/>
            <w:gridSpan w:val="2"/>
            <w:vAlign w:val="center"/>
          </w:tcPr>
          <w:p w:rsidR="009B5985" w:rsidRDefault="009B5985" w:rsidP="009B5985">
            <w:pPr>
              <w:spacing w:before="0" w:after="0"/>
              <w:rPr>
                <w:rFonts w:eastAsia="Times New Roman"/>
                <w:szCs w:val="28"/>
              </w:rPr>
            </w:pPr>
            <w:r>
              <w:rPr>
                <w:rFonts w:eastAsia="Times New Roman"/>
                <w:szCs w:val="28"/>
              </w:rPr>
              <w:t>Bài 7. Đại lượng tỉ lệ thuận</w:t>
            </w:r>
          </w:p>
        </w:tc>
        <w:tc>
          <w:tcPr>
            <w:tcW w:w="1025" w:type="dxa"/>
            <w:vAlign w:val="center"/>
          </w:tcPr>
          <w:p w:rsidR="009B5985" w:rsidRDefault="009B5985" w:rsidP="009B5985">
            <w:pPr>
              <w:spacing w:before="0" w:after="0"/>
              <w:jc w:val="center"/>
              <w:rPr>
                <w:szCs w:val="28"/>
              </w:rPr>
            </w:pPr>
            <w:r>
              <w:rPr>
                <w:szCs w:val="28"/>
              </w:rPr>
              <w:t>3</w:t>
            </w:r>
          </w:p>
        </w:tc>
        <w:tc>
          <w:tcPr>
            <w:tcW w:w="9607" w:type="dxa"/>
            <w:vAlign w:val="center"/>
          </w:tcPr>
          <w:p w:rsidR="009B5985" w:rsidRDefault="009B5985" w:rsidP="009B5985">
            <w:pPr>
              <w:pStyle w:val="NormalWeb"/>
              <w:spacing w:before="0" w:beforeAutospacing="0" w:after="0" w:afterAutospacing="0"/>
              <w:rPr>
                <w:sz w:val="28"/>
                <w:szCs w:val="28"/>
              </w:rPr>
            </w:pPr>
            <w:r>
              <w:rPr>
                <w:sz w:val="28"/>
                <w:szCs w:val="28"/>
              </w:rPr>
              <w:t>+ Nhận biết được các đại lượng tỉ lệ thuận.</w:t>
            </w:r>
          </w:p>
          <w:p w:rsidR="009B5985" w:rsidRDefault="009B5985" w:rsidP="009B5985">
            <w:pPr>
              <w:pStyle w:val="NormalWeb"/>
              <w:spacing w:before="0" w:beforeAutospacing="0" w:after="0" w:afterAutospacing="0"/>
              <w:rPr>
                <w:sz w:val="28"/>
                <w:szCs w:val="28"/>
              </w:rPr>
            </w:pPr>
            <w:r>
              <w:rPr>
                <w:sz w:val="28"/>
                <w:szCs w:val="28"/>
              </w:rPr>
              <w:t>+ Nhận biết được các tính</w:t>
            </w:r>
            <w:r>
              <w:rPr>
                <w:color w:val="7A6252"/>
                <w:sz w:val="28"/>
                <w:szCs w:val="28"/>
              </w:rPr>
              <w:t xml:space="preserve"> </w:t>
            </w:r>
            <w:r>
              <w:rPr>
                <w:sz w:val="28"/>
                <w:szCs w:val="28"/>
              </w:rPr>
              <w:t xml:space="preserve">chất cơ bản của </w:t>
            </w:r>
            <w:r>
              <w:rPr>
                <w:color w:val="7A6252"/>
                <w:sz w:val="28"/>
                <w:szCs w:val="28"/>
              </w:rPr>
              <w:t xml:space="preserve">các </w:t>
            </w:r>
            <w:r>
              <w:rPr>
                <w:sz w:val="28"/>
                <w:szCs w:val="28"/>
              </w:rPr>
              <w:t>đại lượng tỉ lệ thuận.</w:t>
            </w:r>
          </w:p>
          <w:p w:rsidR="009B5985" w:rsidRDefault="009B5985" w:rsidP="009B5985">
            <w:pPr>
              <w:spacing w:before="0" w:after="0"/>
              <w:rPr>
                <w:szCs w:val="28"/>
              </w:rPr>
            </w:pPr>
            <w:r>
              <w:rPr>
                <w:szCs w:val="28"/>
              </w:rPr>
              <w:t>+ Giải được một số bài toán đơn giản về đại lượng tỉ lệ thuận.</w:t>
            </w:r>
          </w:p>
        </w:tc>
        <w:tc>
          <w:tcPr>
            <w:tcW w:w="2041" w:type="dxa"/>
            <w:vAlign w:val="center"/>
          </w:tcPr>
          <w:p w:rsidR="009B5985" w:rsidRDefault="009B5985" w:rsidP="009B5985">
            <w:pPr>
              <w:spacing w:before="0" w:after="0"/>
              <w:rPr>
                <w:szCs w:val="28"/>
              </w:rPr>
            </w:pPr>
          </w:p>
        </w:tc>
      </w:tr>
      <w:tr w:rsidR="008C65C0" w:rsidTr="008C65C0">
        <w:trPr>
          <w:jc w:val="center"/>
        </w:trPr>
        <w:tc>
          <w:tcPr>
            <w:tcW w:w="746" w:type="dxa"/>
            <w:vAlign w:val="center"/>
          </w:tcPr>
          <w:p w:rsidR="008C65C0" w:rsidRDefault="008C65C0" w:rsidP="008C65C0">
            <w:pPr>
              <w:spacing w:before="0" w:after="0"/>
              <w:rPr>
                <w:szCs w:val="28"/>
              </w:rPr>
            </w:pPr>
          </w:p>
        </w:tc>
        <w:tc>
          <w:tcPr>
            <w:tcW w:w="2173" w:type="dxa"/>
            <w:gridSpan w:val="2"/>
            <w:vAlign w:val="center"/>
          </w:tcPr>
          <w:p w:rsidR="008C65C0" w:rsidRDefault="008C65C0" w:rsidP="008C65C0">
            <w:pPr>
              <w:spacing w:before="0" w:after="0"/>
              <w:rPr>
                <w:rFonts w:eastAsia="Times New Roman"/>
                <w:szCs w:val="28"/>
              </w:rPr>
            </w:pPr>
            <w:r>
              <w:rPr>
                <w:rFonts w:eastAsia="Times New Roman"/>
                <w:szCs w:val="28"/>
              </w:rPr>
              <w:t>Bài 8. Đại lượng tỉ lệ nghịch</w:t>
            </w:r>
          </w:p>
        </w:tc>
        <w:tc>
          <w:tcPr>
            <w:tcW w:w="1025" w:type="dxa"/>
            <w:vAlign w:val="center"/>
          </w:tcPr>
          <w:p w:rsidR="008C65C0" w:rsidRDefault="008C65C0" w:rsidP="008C65C0">
            <w:pPr>
              <w:spacing w:before="0" w:after="0"/>
              <w:jc w:val="center"/>
              <w:rPr>
                <w:szCs w:val="28"/>
              </w:rPr>
            </w:pPr>
            <w:r>
              <w:rPr>
                <w:szCs w:val="28"/>
              </w:rPr>
              <w:t>3</w:t>
            </w:r>
          </w:p>
        </w:tc>
        <w:tc>
          <w:tcPr>
            <w:tcW w:w="9607" w:type="dxa"/>
            <w:vAlign w:val="center"/>
          </w:tcPr>
          <w:p w:rsidR="008C65C0" w:rsidRDefault="008C65C0" w:rsidP="008C65C0">
            <w:pPr>
              <w:pStyle w:val="NormalWeb"/>
              <w:spacing w:before="0" w:beforeAutospacing="0" w:after="0" w:afterAutospacing="0"/>
              <w:rPr>
                <w:sz w:val="28"/>
                <w:szCs w:val="28"/>
              </w:rPr>
            </w:pPr>
            <w:r>
              <w:rPr>
                <w:sz w:val="28"/>
                <w:szCs w:val="28"/>
              </w:rPr>
              <w:t>+ Nhận biết được các đại lượng tỉ lệ nghịch.</w:t>
            </w:r>
          </w:p>
          <w:p w:rsidR="008C65C0" w:rsidRDefault="008C65C0" w:rsidP="008C65C0">
            <w:pPr>
              <w:pStyle w:val="NormalWeb"/>
              <w:spacing w:before="0" w:beforeAutospacing="0" w:after="0" w:afterAutospacing="0"/>
              <w:rPr>
                <w:sz w:val="28"/>
                <w:szCs w:val="28"/>
              </w:rPr>
            </w:pPr>
            <w:r>
              <w:rPr>
                <w:sz w:val="28"/>
                <w:szCs w:val="28"/>
              </w:rPr>
              <w:t>+ Nhận biết được các tính chất cơ bản của đại lượng tỉ lệ nghịch.</w:t>
            </w:r>
          </w:p>
          <w:p w:rsidR="008C65C0" w:rsidRDefault="008C65C0" w:rsidP="008C65C0">
            <w:pPr>
              <w:spacing w:before="0" w:after="0"/>
              <w:rPr>
                <w:szCs w:val="28"/>
              </w:rPr>
            </w:pPr>
            <w:r>
              <w:rPr>
                <w:szCs w:val="28"/>
              </w:rPr>
              <w:lastRenderedPageBreak/>
              <w:t xml:space="preserve">+ Giải được một số bài toán đơn giản về đại lượng tỉ lệ nghịch </w:t>
            </w:r>
          </w:p>
        </w:tc>
        <w:tc>
          <w:tcPr>
            <w:tcW w:w="2041" w:type="dxa"/>
            <w:vAlign w:val="center"/>
          </w:tcPr>
          <w:p w:rsidR="008C65C0" w:rsidRDefault="008C65C0" w:rsidP="008C65C0">
            <w:pPr>
              <w:spacing w:before="0" w:after="0"/>
              <w:rPr>
                <w:szCs w:val="28"/>
              </w:rPr>
            </w:pPr>
          </w:p>
        </w:tc>
      </w:tr>
      <w:tr w:rsidR="008C65C0" w:rsidTr="008C65C0">
        <w:trPr>
          <w:jc w:val="center"/>
        </w:trPr>
        <w:tc>
          <w:tcPr>
            <w:tcW w:w="746" w:type="dxa"/>
            <w:vAlign w:val="center"/>
          </w:tcPr>
          <w:p w:rsidR="008C65C0" w:rsidRDefault="008C65C0" w:rsidP="008C65C0">
            <w:pPr>
              <w:spacing w:before="0" w:after="0"/>
              <w:rPr>
                <w:szCs w:val="28"/>
              </w:rPr>
            </w:pPr>
          </w:p>
        </w:tc>
        <w:tc>
          <w:tcPr>
            <w:tcW w:w="2173" w:type="dxa"/>
            <w:gridSpan w:val="2"/>
            <w:vAlign w:val="center"/>
          </w:tcPr>
          <w:p w:rsidR="008C65C0" w:rsidRDefault="008C65C0" w:rsidP="008C65C0">
            <w:pPr>
              <w:spacing w:before="0" w:after="0"/>
              <w:rPr>
                <w:szCs w:val="28"/>
              </w:rPr>
            </w:pPr>
            <w:r>
              <w:rPr>
                <w:rFonts w:eastAsia="Times New Roman"/>
                <w:szCs w:val="28"/>
              </w:rPr>
              <w:t>Bài tập cuối chương II</w:t>
            </w:r>
          </w:p>
        </w:tc>
        <w:tc>
          <w:tcPr>
            <w:tcW w:w="1025" w:type="dxa"/>
            <w:vAlign w:val="center"/>
          </w:tcPr>
          <w:p w:rsidR="008C65C0" w:rsidRDefault="005779B0" w:rsidP="008C65C0">
            <w:pPr>
              <w:spacing w:before="0" w:after="0"/>
              <w:jc w:val="center"/>
              <w:rPr>
                <w:szCs w:val="28"/>
              </w:rPr>
            </w:pPr>
            <w:r>
              <w:rPr>
                <w:szCs w:val="28"/>
              </w:rPr>
              <w:t>2</w:t>
            </w:r>
          </w:p>
        </w:tc>
        <w:tc>
          <w:tcPr>
            <w:tcW w:w="9607" w:type="dxa"/>
            <w:vAlign w:val="center"/>
          </w:tcPr>
          <w:p w:rsidR="008C65C0" w:rsidRDefault="008C65C0" w:rsidP="008C65C0">
            <w:pPr>
              <w:spacing w:before="0" w:after="0"/>
              <w:rPr>
                <w:szCs w:val="28"/>
              </w:rPr>
            </w:pPr>
            <w:r>
              <w:rPr>
                <w:szCs w:val="28"/>
              </w:rPr>
              <w:t>+ Hệ thống và củng cố các kiến thức đã học trong chương.</w:t>
            </w:r>
          </w:p>
        </w:tc>
        <w:tc>
          <w:tcPr>
            <w:tcW w:w="2041" w:type="dxa"/>
            <w:vAlign w:val="center"/>
          </w:tcPr>
          <w:p w:rsidR="008C65C0" w:rsidRDefault="008C65C0" w:rsidP="008C65C0">
            <w:pPr>
              <w:spacing w:before="0" w:after="0"/>
              <w:rPr>
                <w:szCs w:val="28"/>
              </w:rPr>
            </w:pPr>
          </w:p>
        </w:tc>
      </w:tr>
      <w:tr w:rsidR="008C65C0" w:rsidTr="008C65C0">
        <w:trPr>
          <w:jc w:val="center"/>
        </w:trPr>
        <w:tc>
          <w:tcPr>
            <w:tcW w:w="15592" w:type="dxa"/>
            <w:gridSpan w:val="6"/>
            <w:shd w:val="clear" w:color="auto" w:fill="FFFFCC"/>
          </w:tcPr>
          <w:p w:rsidR="008C65C0" w:rsidRDefault="008C65C0" w:rsidP="008C65C0">
            <w:pPr>
              <w:spacing w:before="0" w:after="0"/>
              <w:jc w:val="center"/>
              <w:rPr>
                <w:b/>
                <w:bCs/>
                <w:color w:val="FF0000"/>
                <w:szCs w:val="28"/>
              </w:rPr>
            </w:pPr>
            <w:r>
              <w:rPr>
                <w:b/>
                <w:bCs/>
                <w:color w:val="FF0000"/>
                <w:szCs w:val="28"/>
              </w:rPr>
              <w:t>CHƯƠNG III. HÌNH HỌC TRỰC QUAN (5 TIẾT)</w:t>
            </w:r>
          </w:p>
        </w:tc>
      </w:tr>
      <w:tr w:rsidR="008C65C0" w:rsidTr="008C65C0">
        <w:trPr>
          <w:jc w:val="center"/>
        </w:trPr>
        <w:tc>
          <w:tcPr>
            <w:tcW w:w="746" w:type="dxa"/>
            <w:vAlign w:val="center"/>
          </w:tcPr>
          <w:p w:rsidR="008C65C0" w:rsidRDefault="008C65C0" w:rsidP="008C65C0">
            <w:pPr>
              <w:spacing w:before="0" w:after="0"/>
              <w:rPr>
                <w:szCs w:val="28"/>
              </w:rPr>
            </w:pPr>
          </w:p>
        </w:tc>
        <w:tc>
          <w:tcPr>
            <w:tcW w:w="2173" w:type="dxa"/>
            <w:gridSpan w:val="2"/>
            <w:vAlign w:val="center"/>
          </w:tcPr>
          <w:p w:rsidR="008C65C0" w:rsidRDefault="008C65C0" w:rsidP="008C65C0">
            <w:pPr>
              <w:spacing w:before="0" w:after="0"/>
              <w:rPr>
                <w:szCs w:val="28"/>
              </w:rPr>
            </w:pPr>
            <w:r>
              <w:rPr>
                <w:rFonts w:eastAsia="Times New Roman"/>
                <w:szCs w:val="28"/>
              </w:rPr>
              <w:t>Bài 1: Hình hộp chữ nhật. Hình lập phương</w:t>
            </w:r>
          </w:p>
        </w:tc>
        <w:tc>
          <w:tcPr>
            <w:tcW w:w="1025" w:type="dxa"/>
            <w:vAlign w:val="center"/>
          </w:tcPr>
          <w:p w:rsidR="008C65C0" w:rsidRDefault="005779B0" w:rsidP="008C65C0">
            <w:pPr>
              <w:spacing w:before="0" w:after="0"/>
              <w:jc w:val="center"/>
              <w:rPr>
                <w:szCs w:val="28"/>
              </w:rPr>
            </w:pPr>
            <w:r>
              <w:rPr>
                <w:szCs w:val="28"/>
              </w:rPr>
              <w:t>2</w:t>
            </w:r>
          </w:p>
        </w:tc>
        <w:tc>
          <w:tcPr>
            <w:tcW w:w="9607" w:type="dxa"/>
            <w:vAlign w:val="center"/>
          </w:tcPr>
          <w:p w:rsidR="008C65C0" w:rsidRDefault="008C65C0" w:rsidP="008C65C0">
            <w:pPr>
              <w:spacing w:before="0" w:after="0"/>
              <w:rPr>
                <w:szCs w:val="28"/>
              </w:rPr>
            </w:pPr>
            <w:r>
              <w:rPr>
                <w:szCs w:val="28"/>
              </w:rPr>
              <w:t> + Mô tả được các yếu tố đỉnh, cạnh, góc, đường chéo của hình hộp chữ nhật và hình lập phương.</w:t>
            </w:r>
          </w:p>
          <w:p w:rsidR="008C65C0" w:rsidRDefault="008C65C0" w:rsidP="008C65C0">
            <w:pPr>
              <w:spacing w:before="0" w:after="0"/>
              <w:rPr>
                <w:szCs w:val="28"/>
              </w:rPr>
            </w:pPr>
            <w:r>
              <w:rPr>
                <w:szCs w:val="28"/>
              </w:rPr>
              <w:t>+ Tính được thế tích, diện tích xung quanh của một số hình trong thực tiễn có dạng hình hộp chữ nhật, hình lập phương</w:t>
            </w:r>
          </w:p>
        </w:tc>
        <w:tc>
          <w:tcPr>
            <w:tcW w:w="2041" w:type="dxa"/>
            <w:vAlign w:val="center"/>
          </w:tcPr>
          <w:p w:rsidR="008C65C0" w:rsidRDefault="008C65C0" w:rsidP="008C65C0">
            <w:pPr>
              <w:spacing w:before="0" w:after="0"/>
              <w:rPr>
                <w:szCs w:val="28"/>
              </w:rPr>
            </w:pPr>
          </w:p>
        </w:tc>
      </w:tr>
      <w:tr w:rsidR="008C65C0" w:rsidTr="008C65C0">
        <w:trPr>
          <w:jc w:val="center"/>
        </w:trPr>
        <w:tc>
          <w:tcPr>
            <w:tcW w:w="746" w:type="dxa"/>
            <w:vAlign w:val="center"/>
          </w:tcPr>
          <w:p w:rsidR="008C65C0" w:rsidRDefault="008C65C0" w:rsidP="008C65C0">
            <w:pPr>
              <w:spacing w:before="0" w:after="0"/>
              <w:rPr>
                <w:szCs w:val="28"/>
              </w:rPr>
            </w:pPr>
          </w:p>
        </w:tc>
        <w:tc>
          <w:tcPr>
            <w:tcW w:w="2173" w:type="dxa"/>
            <w:gridSpan w:val="2"/>
            <w:vAlign w:val="center"/>
          </w:tcPr>
          <w:p w:rsidR="008C65C0" w:rsidRDefault="008C65C0" w:rsidP="005779B0">
            <w:pPr>
              <w:spacing w:before="0" w:after="0"/>
              <w:rPr>
                <w:szCs w:val="28"/>
              </w:rPr>
            </w:pPr>
            <w:r>
              <w:rPr>
                <w:rFonts w:eastAsia="Times New Roman"/>
                <w:szCs w:val="28"/>
              </w:rPr>
              <w:t xml:space="preserve">Bài </w:t>
            </w:r>
            <w:r w:rsidR="005779B0">
              <w:rPr>
                <w:rFonts w:eastAsia="Times New Roman"/>
                <w:szCs w:val="28"/>
              </w:rPr>
              <w:t>2</w:t>
            </w:r>
            <w:r>
              <w:rPr>
                <w:rFonts w:eastAsia="Times New Roman"/>
                <w:szCs w:val="28"/>
              </w:rPr>
              <w:t>: Hình lăng trụ đứng tam giác, hình lăng trụ đứng tứ giác</w:t>
            </w:r>
          </w:p>
        </w:tc>
        <w:tc>
          <w:tcPr>
            <w:tcW w:w="1025" w:type="dxa"/>
            <w:vAlign w:val="center"/>
          </w:tcPr>
          <w:p w:rsidR="008C65C0" w:rsidRDefault="005779B0" w:rsidP="008C65C0">
            <w:pPr>
              <w:spacing w:before="0" w:after="0"/>
              <w:jc w:val="center"/>
              <w:rPr>
                <w:szCs w:val="28"/>
              </w:rPr>
            </w:pPr>
            <w:r>
              <w:rPr>
                <w:szCs w:val="28"/>
              </w:rPr>
              <w:t>2</w:t>
            </w:r>
          </w:p>
        </w:tc>
        <w:tc>
          <w:tcPr>
            <w:tcW w:w="9607" w:type="dxa"/>
            <w:vAlign w:val="center"/>
          </w:tcPr>
          <w:p w:rsidR="008C65C0" w:rsidRDefault="008C65C0" w:rsidP="008C65C0">
            <w:pPr>
              <w:spacing w:before="0" w:after="0"/>
              <w:rPr>
                <w:szCs w:val="28"/>
              </w:rPr>
            </w:pPr>
            <w:r>
              <w:rPr>
                <w:szCs w:val="28"/>
              </w:rPr>
              <w:t> + Mô tả và tạo lập được hình lăng trụ đứng tam giác, hình lăng trụ đứng tứ giác</w:t>
            </w:r>
          </w:p>
          <w:p w:rsidR="008C65C0" w:rsidRDefault="008C65C0" w:rsidP="008C65C0">
            <w:pPr>
              <w:spacing w:before="0" w:after="0"/>
              <w:rPr>
                <w:szCs w:val="28"/>
              </w:rPr>
            </w:pPr>
            <w:r>
              <w:rPr>
                <w:szCs w:val="28"/>
              </w:rPr>
              <w:t>+ Tính được diện tích xung quanh và thể tích của hình lăng trụ đứng tam giác và hình lăng trụ đứng tứ giác</w:t>
            </w:r>
          </w:p>
        </w:tc>
        <w:tc>
          <w:tcPr>
            <w:tcW w:w="2041" w:type="dxa"/>
            <w:vAlign w:val="center"/>
          </w:tcPr>
          <w:p w:rsidR="008C65C0" w:rsidRDefault="008C65C0" w:rsidP="008C65C0">
            <w:pPr>
              <w:spacing w:before="0" w:after="0"/>
              <w:rPr>
                <w:szCs w:val="28"/>
              </w:rPr>
            </w:pPr>
          </w:p>
        </w:tc>
      </w:tr>
      <w:tr w:rsidR="008C65C0" w:rsidTr="008C65C0">
        <w:trPr>
          <w:jc w:val="center"/>
        </w:trPr>
        <w:tc>
          <w:tcPr>
            <w:tcW w:w="746" w:type="dxa"/>
            <w:vAlign w:val="center"/>
          </w:tcPr>
          <w:p w:rsidR="008C65C0" w:rsidRDefault="008C65C0" w:rsidP="008C65C0">
            <w:pPr>
              <w:spacing w:before="0" w:after="0"/>
              <w:rPr>
                <w:szCs w:val="28"/>
              </w:rPr>
            </w:pPr>
          </w:p>
        </w:tc>
        <w:tc>
          <w:tcPr>
            <w:tcW w:w="2173" w:type="dxa"/>
            <w:gridSpan w:val="2"/>
            <w:vAlign w:val="center"/>
          </w:tcPr>
          <w:p w:rsidR="008C65C0" w:rsidRDefault="008C65C0" w:rsidP="008C65C0">
            <w:pPr>
              <w:spacing w:before="0" w:after="0"/>
              <w:rPr>
                <w:szCs w:val="28"/>
              </w:rPr>
            </w:pPr>
            <w:r>
              <w:rPr>
                <w:rFonts w:eastAsia="Times New Roman"/>
                <w:szCs w:val="28"/>
              </w:rPr>
              <w:t>Bài tập cuối chương III</w:t>
            </w:r>
          </w:p>
        </w:tc>
        <w:tc>
          <w:tcPr>
            <w:tcW w:w="1025" w:type="dxa"/>
            <w:vAlign w:val="center"/>
          </w:tcPr>
          <w:p w:rsidR="008C65C0" w:rsidRDefault="008C65C0" w:rsidP="008C65C0">
            <w:pPr>
              <w:spacing w:before="0" w:after="0"/>
              <w:jc w:val="center"/>
              <w:rPr>
                <w:szCs w:val="28"/>
              </w:rPr>
            </w:pPr>
            <w:r>
              <w:rPr>
                <w:szCs w:val="28"/>
              </w:rPr>
              <w:t>1</w:t>
            </w:r>
          </w:p>
        </w:tc>
        <w:tc>
          <w:tcPr>
            <w:tcW w:w="9607" w:type="dxa"/>
            <w:vAlign w:val="center"/>
          </w:tcPr>
          <w:p w:rsidR="008C65C0" w:rsidRDefault="008C65C0" w:rsidP="008C65C0">
            <w:pPr>
              <w:spacing w:before="0" w:after="0"/>
              <w:rPr>
                <w:szCs w:val="28"/>
              </w:rPr>
            </w:pPr>
            <w:r>
              <w:rPr>
                <w:szCs w:val="28"/>
              </w:rPr>
              <w:t>+ Hệ thống và củng cố các kiến thức đã học trong chương.</w:t>
            </w:r>
          </w:p>
        </w:tc>
        <w:tc>
          <w:tcPr>
            <w:tcW w:w="2041" w:type="dxa"/>
            <w:vAlign w:val="center"/>
          </w:tcPr>
          <w:p w:rsidR="008C65C0" w:rsidRDefault="008C65C0" w:rsidP="008C65C0">
            <w:pPr>
              <w:spacing w:before="0" w:after="0"/>
              <w:rPr>
                <w:szCs w:val="28"/>
              </w:rPr>
            </w:pPr>
          </w:p>
        </w:tc>
      </w:tr>
      <w:tr w:rsidR="008C65C0" w:rsidTr="008C65C0">
        <w:trPr>
          <w:jc w:val="center"/>
        </w:trPr>
        <w:tc>
          <w:tcPr>
            <w:tcW w:w="15592" w:type="dxa"/>
            <w:gridSpan w:val="6"/>
            <w:shd w:val="clear" w:color="auto" w:fill="FFFFCC"/>
          </w:tcPr>
          <w:p w:rsidR="008C65C0" w:rsidRDefault="008C65C0" w:rsidP="008C65C0">
            <w:pPr>
              <w:spacing w:before="0" w:after="0"/>
              <w:jc w:val="center"/>
              <w:rPr>
                <w:b/>
                <w:bCs/>
                <w:color w:val="FF0000"/>
                <w:szCs w:val="28"/>
              </w:rPr>
            </w:pPr>
            <w:r>
              <w:rPr>
                <w:b/>
                <w:bCs/>
                <w:color w:val="FF0000"/>
                <w:szCs w:val="28"/>
              </w:rPr>
              <w:t>CHƯƠNG IV. GÓC VÀ ĐƯỜNG THẲNG SONG SONG (12 TIẾT)</w:t>
            </w:r>
          </w:p>
        </w:tc>
      </w:tr>
      <w:tr w:rsidR="008C65C0" w:rsidTr="008C65C0">
        <w:trPr>
          <w:jc w:val="center"/>
        </w:trPr>
        <w:tc>
          <w:tcPr>
            <w:tcW w:w="746" w:type="dxa"/>
            <w:vAlign w:val="center"/>
          </w:tcPr>
          <w:p w:rsidR="008C65C0" w:rsidRDefault="008C65C0" w:rsidP="008C65C0">
            <w:pPr>
              <w:spacing w:before="0" w:after="0"/>
              <w:rPr>
                <w:szCs w:val="28"/>
              </w:rPr>
            </w:pPr>
          </w:p>
        </w:tc>
        <w:tc>
          <w:tcPr>
            <w:tcW w:w="2173" w:type="dxa"/>
            <w:gridSpan w:val="2"/>
            <w:vAlign w:val="center"/>
          </w:tcPr>
          <w:p w:rsidR="008C65C0" w:rsidRDefault="008C65C0" w:rsidP="008C65C0">
            <w:pPr>
              <w:spacing w:before="0" w:after="0"/>
              <w:rPr>
                <w:szCs w:val="28"/>
              </w:rPr>
            </w:pPr>
            <w:r>
              <w:rPr>
                <w:rFonts w:eastAsia="Times New Roman"/>
                <w:szCs w:val="28"/>
              </w:rPr>
              <w:t>Bài 1: Các góc ở vị trí đặc biệt</w:t>
            </w:r>
          </w:p>
        </w:tc>
        <w:tc>
          <w:tcPr>
            <w:tcW w:w="1025" w:type="dxa"/>
            <w:vAlign w:val="center"/>
          </w:tcPr>
          <w:p w:rsidR="008C65C0" w:rsidRDefault="008C65C0" w:rsidP="008C65C0">
            <w:pPr>
              <w:spacing w:before="0" w:after="0"/>
              <w:jc w:val="center"/>
              <w:rPr>
                <w:szCs w:val="28"/>
              </w:rPr>
            </w:pPr>
            <w:r>
              <w:rPr>
                <w:szCs w:val="28"/>
              </w:rPr>
              <w:t>2</w:t>
            </w:r>
          </w:p>
        </w:tc>
        <w:tc>
          <w:tcPr>
            <w:tcW w:w="9607" w:type="dxa"/>
            <w:vAlign w:val="center"/>
          </w:tcPr>
          <w:p w:rsidR="008C65C0" w:rsidRDefault="008C65C0" w:rsidP="008C65C0">
            <w:pPr>
              <w:pStyle w:val="NormalWeb"/>
              <w:spacing w:before="0" w:beforeAutospacing="0" w:after="0" w:afterAutospacing="0"/>
              <w:rPr>
                <w:sz w:val="28"/>
                <w:szCs w:val="28"/>
              </w:rPr>
            </w:pPr>
            <w:r>
              <w:rPr>
                <w:sz w:val="28"/>
                <w:szCs w:val="28"/>
              </w:rPr>
              <w:t>+ Nhận biết được các góc ở vị trí đặc biệt: hai góc kề bù, hai góc đối đỉnh.</w:t>
            </w:r>
          </w:p>
          <w:p w:rsidR="008C65C0" w:rsidRDefault="008C65C0" w:rsidP="008C65C0">
            <w:pPr>
              <w:pStyle w:val="NormalWeb"/>
              <w:spacing w:before="0" w:beforeAutospacing="0" w:after="0" w:afterAutospacing="0"/>
              <w:rPr>
                <w:sz w:val="28"/>
                <w:szCs w:val="28"/>
              </w:rPr>
            </w:pPr>
            <w:r>
              <w:rPr>
                <w:sz w:val="28"/>
                <w:szCs w:val="28"/>
              </w:rPr>
              <w:t>+ Nhận biết được hai góc đối đỉnh thì bằng nhau.</w:t>
            </w:r>
          </w:p>
          <w:p w:rsidR="008C65C0" w:rsidRDefault="008C65C0" w:rsidP="008C65C0">
            <w:pPr>
              <w:spacing w:before="0" w:after="0"/>
              <w:rPr>
                <w:szCs w:val="28"/>
              </w:rPr>
            </w:pPr>
            <w:r>
              <w:rPr>
                <w:szCs w:val="28"/>
              </w:rPr>
              <w:t>+ Nhận biết được hai đường thẳng vuông góc</w:t>
            </w:r>
          </w:p>
        </w:tc>
        <w:tc>
          <w:tcPr>
            <w:tcW w:w="2041" w:type="dxa"/>
            <w:vAlign w:val="center"/>
          </w:tcPr>
          <w:p w:rsidR="008C65C0" w:rsidRDefault="008C65C0" w:rsidP="008C65C0">
            <w:pPr>
              <w:spacing w:before="0" w:after="0"/>
              <w:rPr>
                <w:szCs w:val="28"/>
              </w:rPr>
            </w:pPr>
          </w:p>
        </w:tc>
      </w:tr>
      <w:tr w:rsidR="008C65C0" w:rsidTr="008C65C0">
        <w:trPr>
          <w:jc w:val="center"/>
        </w:trPr>
        <w:tc>
          <w:tcPr>
            <w:tcW w:w="746" w:type="dxa"/>
            <w:vAlign w:val="center"/>
          </w:tcPr>
          <w:p w:rsidR="008C65C0" w:rsidRDefault="008C65C0" w:rsidP="008C65C0">
            <w:pPr>
              <w:spacing w:before="0" w:after="0"/>
              <w:rPr>
                <w:szCs w:val="28"/>
              </w:rPr>
            </w:pPr>
          </w:p>
        </w:tc>
        <w:tc>
          <w:tcPr>
            <w:tcW w:w="2173" w:type="dxa"/>
            <w:gridSpan w:val="2"/>
            <w:vAlign w:val="center"/>
          </w:tcPr>
          <w:p w:rsidR="008C65C0" w:rsidRDefault="008C65C0" w:rsidP="008C65C0">
            <w:pPr>
              <w:spacing w:before="0" w:after="0"/>
              <w:rPr>
                <w:szCs w:val="28"/>
              </w:rPr>
            </w:pPr>
            <w:r>
              <w:rPr>
                <w:rFonts w:eastAsia="Times New Roman"/>
                <w:szCs w:val="28"/>
              </w:rPr>
              <w:t>Bài 2: Tia phân giác của một góc</w:t>
            </w:r>
          </w:p>
        </w:tc>
        <w:tc>
          <w:tcPr>
            <w:tcW w:w="1025" w:type="dxa"/>
            <w:vAlign w:val="center"/>
          </w:tcPr>
          <w:p w:rsidR="008C65C0" w:rsidRDefault="008C65C0" w:rsidP="008C65C0">
            <w:pPr>
              <w:spacing w:before="0" w:after="0"/>
              <w:jc w:val="center"/>
              <w:rPr>
                <w:szCs w:val="28"/>
              </w:rPr>
            </w:pPr>
            <w:r>
              <w:rPr>
                <w:szCs w:val="28"/>
              </w:rPr>
              <w:t>1</w:t>
            </w:r>
          </w:p>
        </w:tc>
        <w:tc>
          <w:tcPr>
            <w:tcW w:w="9607" w:type="dxa"/>
            <w:vAlign w:val="center"/>
          </w:tcPr>
          <w:p w:rsidR="008C65C0" w:rsidRDefault="008C65C0" w:rsidP="008C65C0">
            <w:pPr>
              <w:pStyle w:val="NormalWeb"/>
              <w:spacing w:before="0" w:beforeAutospacing="0" w:after="0" w:afterAutospacing="0"/>
              <w:rPr>
                <w:sz w:val="28"/>
                <w:szCs w:val="28"/>
              </w:rPr>
            </w:pPr>
            <w:r>
              <w:rPr>
                <w:sz w:val="28"/>
                <w:szCs w:val="28"/>
              </w:rPr>
              <w:t>+ Nhận biết được tia phân giác của một góc.</w:t>
            </w:r>
          </w:p>
          <w:p w:rsidR="008C65C0" w:rsidRDefault="008C65C0" w:rsidP="008C65C0">
            <w:pPr>
              <w:spacing w:before="0" w:after="0"/>
              <w:rPr>
                <w:szCs w:val="28"/>
              </w:rPr>
            </w:pPr>
            <w:r>
              <w:rPr>
                <w:szCs w:val="28"/>
              </w:rPr>
              <w:t>+ Vẽ được tia phân giác của một góc bằng dụng cụ học tập</w:t>
            </w:r>
          </w:p>
        </w:tc>
        <w:tc>
          <w:tcPr>
            <w:tcW w:w="2041" w:type="dxa"/>
            <w:vAlign w:val="center"/>
          </w:tcPr>
          <w:p w:rsidR="008C65C0" w:rsidRDefault="008C65C0" w:rsidP="008C65C0">
            <w:pPr>
              <w:spacing w:before="0" w:after="0"/>
              <w:rPr>
                <w:szCs w:val="28"/>
              </w:rPr>
            </w:pPr>
          </w:p>
        </w:tc>
      </w:tr>
      <w:tr w:rsidR="008C65C0" w:rsidTr="008C65C0">
        <w:trPr>
          <w:jc w:val="center"/>
        </w:trPr>
        <w:tc>
          <w:tcPr>
            <w:tcW w:w="746" w:type="dxa"/>
            <w:vAlign w:val="center"/>
          </w:tcPr>
          <w:p w:rsidR="008C65C0" w:rsidRDefault="008C65C0" w:rsidP="008C65C0">
            <w:pPr>
              <w:spacing w:before="0" w:after="0"/>
              <w:rPr>
                <w:szCs w:val="28"/>
              </w:rPr>
            </w:pPr>
          </w:p>
        </w:tc>
        <w:tc>
          <w:tcPr>
            <w:tcW w:w="2173" w:type="dxa"/>
            <w:gridSpan w:val="2"/>
            <w:vAlign w:val="center"/>
          </w:tcPr>
          <w:p w:rsidR="008C65C0" w:rsidRDefault="008C65C0" w:rsidP="008C65C0">
            <w:pPr>
              <w:spacing w:before="0" w:after="0"/>
              <w:rPr>
                <w:szCs w:val="28"/>
              </w:rPr>
            </w:pPr>
            <w:r>
              <w:rPr>
                <w:rFonts w:eastAsia="Times New Roman"/>
                <w:szCs w:val="28"/>
              </w:rPr>
              <w:t>Bài 3: Hai đường thẳng song song</w:t>
            </w:r>
          </w:p>
        </w:tc>
        <w:tc>
          <w:tcPr>
            <w:tcW w:w="1025" w:type="dxa"/>
            <w:vAlign w:val="center"/>
          </w:tcPr>
          <w:p w:rsidR="008C65C0" w:rsidRDefault="008C65C0" w:rsidP="008C65C0">
            <w:pPr>
              <w:spacing w:before="0" w:after="0"/>
              <w:jc w:val="center"/>
              <w:rPr>
                <w:szCs w:val="28"/>
              </w:rPr>
            </w:pPr>
            <w:r>
              <w:rPr>
                <w:szCs w:val="28"/>
              </w:rPr>
              <w:t>3</w:t>
            </w:r>
          </w:p>
        </w:tc>
        <w:tc>
          <w:tcPr>
            <w:tcW w:w="9607" w:type="dxa"/>
            <w:vAlign w:val="center"/>
          </w:tcPr>
          <w:p w:rsidR="008C65C0" w:rsidRDefault="008C65C0" w:rsidP="008C65C0">
            <w:pPr>
              <w:spacing w:before="0" w:after="0"/>
              <w:rPr>
                <w:szCs w:val="28"/>
              </w:rPr>
            </w:pPr>
            <w:r>
              <w:rPr>
                <w:szCs w:val="28"/>
              </w:rPr>
              <w:t> + Mô tả được dấu hiệu song song của hai đường thẳng thông qua cặp góc đồng vị, cặp góc so le trong.</w:t>
            </w:r>
          </w:p>
          <w:p w:rsidR="008C65C0" w:rsidRDefault="008C65C0" w:rsidP="008C65C0">
            <w:pPr>
              <w:spacing w:before="0" w:after="0"/>
              <w:rPr>
                <w:szCs w:val="28"/>
              </w:rPr>
            </w:pPr>
            <w:r>
              <w:rPr>
                <w:szCs w:val="28"/>
              </w:rPr>
              <w:t>+ Nhận biết được tiên đề Euclid về đường thẳng song song</w:t>
            </w:r>
          </w:p>
        </w:tc>
        <w:tc>
          <w:tcPr>
            <w:tcW w:w="2041" w:type="dxa"/>
            <w:vAlign w:val="center"/>
          </w:tcPr>
          <w:p w:rsidR="008C65C0" w:rsidRDefault="008C65C0" w:rsidP="008C65C0">
            <w:pPr>
              <w:spacing w:before="0" w:after="0"/>
              <w:rPr>
                <w:szCs w:val="28"/>
              </w:rPr>
            </w:pPr>
          </w:p>
        </w:tc>
      </w:tr>
      <w:tr w:rsidR="008C65C0" w:rsidTr="008C65C0">
        <w:trPr>
          <w:jc w:val="center"/>
        </w:trPr>
        <w:tc>
          <w:tcPr>
            <w:tcW w:w="746" w:type="dxa"/>
            <w:vAlign w:val="center"/>
          </w:tcPr>
          <w:p w:rsidR="008C65C0" w:rsidRDefault="008C65C0" w:rsidP="008C65C0">
            <w:pPr>
              <w:spacing w:before="0" w:after="0"/>
              <w:rPr>
                <w:szCs w:val="28"/>
              </w:rPr>
            </w:pPr>
          </w:p>
        </w:tc>
        <w:tc>
          <w:tcPr>
            <w:tcW w:w="2173" w:type="dxa"/>
            <w:gridSpan w:val="2"/>
            <w:vAlign w:val="center"/>
          </w:tcPr>
          <w:p w:rsidR="008C65C0" w:rsidRDefault="008C65C0" w:rsidP="008C65C0">
            <w:pPr>
              <w:spacing w:before="0" w:after="0"/>
              <w:rPr>
                <w:szCs w:val="28"/>
              </w:rPr>
            </w:pPr>
            <w:r>
              <w:rPr>
                <w:rFonts w:eastAsia="Times New Roman"/>
                <w:szCs w:val="28"/>
              </w:rPr>
              <w:t xml:space="preserve">Bài 4: Định lí </w:t>
            </w:r>
          </w:p>
        </w:tc>
        <w:tc>
          <w:tcPr>
            <w:tcW w:w="1025" w:type="dxa"/>
            <w:vAlign w:val="center"/>
          </w:tcPr>
          <w:p w:rsidR="008C65C0" w:rsidRDefault="008C65C0" w:rsidP="008C65C0">
            <w:pPr>
              <w:spacing w:before="0" w:after="0"/>
              <w:jc w:val="center"/>
              <w:rPr>
                <w:szCs w:val="28"/>
              </w:rPr>
            </w:pPr>
            <w:r>
              <w:rPr>
                <w:szCs w:val="28"/>
              </w:rPr>
              <w:t>3</w:t>
            </w:r>
          </w:p>
        </w:tc>
        <w:tc>
          <w:tcPr>
            <w:tcW w:w="9607" w:type="dxa"/>
            <w:vAlign w:val="center"/>
          </w:tcPr>
          <w:p w:rsidR="008C65C0" w:rsidRDefault="008C65C0" w:rsidP="008C65C0">
            <w:pPr>
              <w:pStyle w:val="NormalWeb"/>
              <w:spacing w:before="0" w:beforeAutospacing="0" w:after="0" w:afterAutospacing="0"/>
              <w:rPr>
                <w:sz w:val="28"/>
                <w:szCs w:val="28"/>
              </w:rPr>
            </w:pPr>
            <w:r>
              <w:rPr>
                <w:sz w:val="28"/>
                <w:szCs w:val="28"/>
              </w:rPr>
              <w:t xml:space="preserve">+ Nhận biết được thế nào là một định </w:t>
            </w:r>
            <w:r>
              <w:rPr>
                <w:color w:val="747550"/>
                <w:sz w:val="28"/>
                <w:szCs w:val="28"/>
              </w:rPr>
              <w:t>lí.</w:t>
            </w:r>
          </w:p>
          <w:p w:rsidR="008C65C0" w:rsidRDefault="008C65C0" w:rsidP="008C65C0">
            <w:pPr>
              <w:pStyle w:val="NormalWeb"/>
              <w:spacing w:before="0" w:beforeAutospacing="0" w:after="0" w:afterAutospacing="0"/>
              <w:rPr>
                <w:sz w:val="28"/>
                <w:szCs w:val="28"/>
              </w:rPr>
            </w:pPr>
            <w:r>
              <w:rPr>
                <w:sz w:val="28"/>
                <w:szCs w:val="28"/>
              </w:rPr>
              <w:t xml:space="preserve">+ Phân biệt được khán giả thiết và phần kết luận trong một định </w:t>
            </w:r>
            <w:r>
              <w:rPr>
                <w:color w:val="747550"/>
                <w:sz w:val="28"/>
                <w:szCs w:val="28"/>
              </w:rPr>
              <w:t>lí.</w:t>
            </w:r>
          </w:p>
          <w:p w:rsidR="008C65C0" w:rsidRDefault="008C65C0" w:rsidP="008C65C0">
            <w:pPr>
              <w:spacing w:before="0" w:after="0"/>
              <w:rPr>
                <w:szCs w:val="28"/>
              </w:rPr>
            </w:pPr>
            <w:r>
              <w:rPr>
                <w:szCs w:val="28"/>
              </w:rPr>
              <w:t>+ Nhận biết được thế nào là chứng minh một định lí</w:t>
            </w:r>
          </w:p>
        </w:tc>
        <w:tc>
          <w:tcPr>
            <w:tcW w:w="2041" w:type="dxa"/>
            <w:vAlign w:val="center"/>
          </w:tcPr>
          <w:p w:rsidR="008C65C0" w:rsidRDefault="008C65C0" w:rsidP="008C65C0">
            <w:pPr>
              <w:spacing w:before="0" w:after="0"/>
              <w:rPr>
                <w:szCs w:val="28"/>
              </w:rPr>
            </w:pPr>
          </w:p>
        </w:tc>
      </w:tr>
      <w:tr w:rsidR="008C65C0" w:rsidTr="008C65C0">
        <w:trPr>
          <w:jc w:val="center"/>
        </w:trPr>
        <w:tc>
          <w:tcPr>
            <w:tcW w:w="746" w:type="dxa"/>
            <w:vAlign w:val="center"/>
          </w:tcPr>
          <w:p w:rsidR="008C65C0" w:rsidRDefault="008C65C0" w:rsidP="008C65C0">
            <w:pPr>
              <w:spacing w:before="0" w:after="0"/>
              <w:rPr>
                <w:szCs w:val="28"/>
              </w:rPr>
            </w:pPr>
          </w:p>
        </w:tc>
        <w:tc>
          <w:tcPr>
            <w:tcW w:w="2173" w:type="dxa"/>
            <w:gridSpan w:val="2"/>
            <w:vAlign w:val="center"/>
          </w:tcPr>
          <w:p w:rsidR="008C65C0" w:rsidRDefault="008C65C0" w:rsidP="008C65C0">
            <w:pPr>
              <w:spacing w:before="0" w:after="0"/>
              <w:rPr>
                <w:szCs w:val="28"/>
              </w:rPr>
            </w:pPr>
            <w:r>
              <w:rPr>
                <w:rFonts w:eastAsia="Times New Roman"/>
                <w:szCs w:val="28"/>
              </w:rPr>
              <w:t>Bài tập cuối chương IV</w:t>
            </w:r>
          </w:p>
        </w:tc>
        <w:tc>
          <w:tcPr>
            <w:tcW w:w="1025" w:type="dxa"/>
            <w:vAlign w:val="center"/>
          </w:tcPr>
          <w:p w:rsidR="008C65C0" w:rsidRDefault="005779B0" w:rsidP="008C65C0">
            <w:pPr>
              <w:spacing w:before="0" w:after="0"/>
              <w:jc w:val="center"/>
              <w:rPr>
                <w:szCs w:val="28"/>
              </w:rPr>
            </w:pPr>
            <w:r>
              <w:rPr>
                <w:szCs w:val="28"/>
              </w:rPr>
              <w:t>2</w:t>
            </w:r>
          </w:p>
        </w:tc>
        <w:tc>
          <w:tcPr>
            <w:tcW w:w="9607" w:type="dxa"/>
            <w:vAlign w:val="center"/>
          </w:tcPr>
          <w:p w:rsidR="008C65C0" w:rsidRDefault="008C65C0" w:rsidP="008C65C0">
            <w:pPr>
              <w:spacing w:before="0" w:after="0"/>
              <w:rPr>
                <w:szCs w:val="28"/>
              </w:rPr>
            </w:pPr>
            <w:r>
              <w:rPr>
                <w:szCs w:val="28"/>
              </w:rPr>
              <w:t>+ Hệ thống và củng cố các kiến thức đã học trong chương.</w:t>
            </w:r>
          </w:p>
        </w:tc>
        <w:tc>
          <w:tcPr>
            <w:tcW w:w="2041" w:type="dxa"/>
            <w:vAlign w:val="center"/>
          </w:tcPr>
          <w:p w:rsidR="008C65C0" w:rsidRDefault="008C65C0" w:rsidP="008C65C0">
            <w:pPr>
              <w:spacing w:before="0" w:after="0"/>
              <w:rPr>
                <w:szCs w:val="28"/>
              </w:rPr>
            </w:pPr>
          </w:p>
        </w:tc>
      </w:tr>
      <w:tr w:rsidR="008C65C0" w:rsidTr="008C65C0">
        <w:trPr>
          <w:jc w:val="center"/>
        </w:trPr>
        <w:tc>
          <w:tcPr>
            <w:tcW w:w="15592" w:type="dxa"/>
            <w:gridSpan w:val="6"/>
            <w:shd w:val="clear" w:color="auto" w:fill="FFFFCC"/>
          </w:tcPr>
          <w:p w:rsidR="008C65C0" w:rsidRDefault="008C65C0" w:rsidP="008C65C0">
            <w:pPr>
              <w:spacing w:before="0" w:after="0"/>
              <w:jc w:val="center"/>
              <w:rPr>
                <w:b/>
                <w:bCs/>
                <w:color w:val="FF0000"/>
                <w:szCs w:val="28"/>
              </w:rPr>
            </w:pPr>
            <w:r>
              <w:rPr>
                <w:rFonts w:eastAsia="Times New Roman"/>
                <w:b/>
                <w:bCs/>
                <w:color w:val="FF0000"/>
                <w:szCs w:val="28"/>
              </w:rPr>
              <w:t>CHƯƠNG V. MỘT SỐ YẾU TỐ THỐNG KÊ VÀ XÁC SUẤT (16 tiết)</w:t>
            </w:r>
          </w:p>
        </w:tc>
      </w:tr>
      <w:tr w:rsidR="008C65C0" w:rsidTr="008C65C0">
        <w:trPr>
          <w:jc w:val="center"/>
        </w:trPr>
        <w:tc>
          <w:tcPr>
            <w:tcW w:w="746" w:type="dxa"/>
            <w:vAlign w:val="center"/>
          </w:tcPr>
          <w:p w:rsidR="008C65C0" w:rsidRDefault="008C65C0" w:rsidP="008C65C0">
            <w:pPr>
              <w:spacing w:before="0" w:after="0"/>
              <w:rPr>
                <w:szCs w:val="28"/>
              </w:rPr>
            </w:pPr>
          </w:p>
        </w:tc>
        <w:tc>
          <w:tcPr>
            <w:tcW w:w="2173" w:type="dxa"/>
            <w:gridSpan w:val="2"/>
            <w:vAlign w:val="center"/>
          </w:tcPr>
          <w:p w:rsidR="008C65C0" w:rsidRDefault="008C65C0" w:rsidP="008C65C0">
            <w:pPr>
              <w:spacing w:before="0" w:after="0"/>
              <w:rPr>
                <w:szCs w:val="28"/>
              </w:rPr>
            </w:pPr>
            <w:r>
              <w:rPr>
                <w:rFonts w:eastAsia="Times New Roman"/>
                <w:szCs w:val="28"/>
              </w:rPr>
              <w:t xml:space="preserve">Bài 1: Thu thập </w:t>
            </w:r>
            <w:r>
              <w:rPr>
                <w:rFonts w:eastAsia="Times New Roman"/>
                <w:szCs w:val="28"/>
              </w:rPr>
              <w:lastRenderedPageBreak/>
              <w:t>và phân loại dữ liệu</w:t>
            </w:r>
          </w:p>
        </w:tc>
        <w:tc>
          <w:tcPr>
            <w:tcW w:w="1025" w:type="dxa"/>
            <w:vAlign w:val="center"/>
          </w:tcPr>
          <w:p w:rsidR="008C65C0" w:rsidRDefault="008C65C0" w:rsidP="008C65C0">
            <w:pPr>
              <w:spacing w:before="0" w:after="0"/>
              <w:jc w:val="center"/>
              <w:rPr>
                <w:szCs w:val="28"/>
              </w:rPr>
            </w:pPr>
            <w:r>
              <w:rPr>
                <w:szCs w:val="28"/>
              </w:rPr>
              <w:lastRenderedPageBreak/>
              <w:t>3</w:t>
            </w:r>
          </w:p>
        </w:tc>
        <w:tc>
          <w:tcPr>
            <w:tcW w:w="9607" w:type="dxa"/>
            <w:vAlign w:val="center"/>
          </w:tcPr>
          <w:p w:rsidR="008C65C0" w:rsidRDefault="008C65C0" w:rsidP="008C65C0">
            <w:pPr>
              <w:pStyle w:val="NormalWeb"/>
              <w:spacing w:before="0" w:beforeAutospacing="0" w:after="0" w:afterAutospacing="0"/>
              <w:jc w:val="both"/>
              <w:rPr>
                <w:sz w:val="28"/>
                <w:szCs w:val="28"/>
              </w:rPr>
            </w:pPr>
            <w:r>
              <w:rPr>
                <w:sz w:val="28"/>
                <w:szCs w:val="28"/>
              </w:rPr>
              <w:t xml:space="preserve">+ Thực hiện và lý giải được việc thu thập, phân loại dữ liệu theo các tiêu chi cho </w:t>
            </w:r>
            <w:r>
              <w:rPr>
                <w:sz w:val="28"/>
                <w:szCs w:val="28"/>
              </w:rPr>
              <w:lastRenderedPageBreak/>
              <w:t>trước từ nhiều nguồn khác nhau trong thực tiễn.</w:t>
            </w:r>
          </w:p>
          <w:p w:rsidR="008C65C0" w:rsidRDefault="008C65C0" w:rsidP="008C65C0">
            <w:pPr>
              <w:spacing w:before="0" w:after="0"/>
              <w:jc w:val="both"/>
              <w:rPr>
                <w:szCs w:val="28"/>
              </w:rPr>
            </w:pPr>
            <w:r>
              <w:rPr>
                <w:szCs w:val="28"/>
              </w:rPr>
              <w:t>+ Chứng tỏ được tính hợp lý</w:t>
            </w:r>
            <w:r>
              <w:rPr>
                <w:color w:val="747550"/>
                <w:szCs w:val="28"/>
              </w:rPr>
              <w:t xml:space="preserve"> </w:t>
            </w:r>
            <w:r>
              <w:rPr>
                <w:szCs w:val="28"/>
              </w:rPr>
              <w:t>của dữ liệu theo các tiêu chí toán học đơn giản</w:t>
            </w:r>
          </w:p>
        </w:tc>
        <w:tc>
          <w:tcPr>
            <w:tcW w:w="2041" w:type="dxa"/>
            <w:vAlign w:val="center"/>
          </w:tcPr>
          <w:p w:rsidR="008C65C0" w:rsidRPr="0022042F" w:rsidRDefault="0022042F" w:rsidP="008C65C0">
            <w:pPr>
              <w:spacing w:before="0" w:after="0"/>
              <w:rPr>
                <w:color w:val="FF0000"/>
                <w:szCs w:val="28"/>
              </w:rPr>
            </w:pPr>
            <w:r w:rsidRPr="0022042F">
              <w:rPr>
                <w:color w:val="FF0000"/>
                <w:szCs w:val="28"/>
              </w:rPr>
              <w:lastRenderedPageBreak/>
              <w:t xml:space="preserve">Dạy học trực </w:t>
            </w:r>
            <w:r w:rsidRPr="0022042F">
              <w:rPr>
                <w:color w:val="FF0000"/>
                <w:szCs w:val="28"/>
              </w:rPr>
              <w:lastRenderedPageBreak/>
              <w:t>tiếp kết hợp trực tuyến</w:t>
            </w:r>
          </w:p>
        </w:tc>
      </w:tr>
      <w:tr w:rsidR="008C65C0" w:rsidTr="008C65C0">
        <w:trPr>
          <w:jc w:val="center"/>
        </w:trPr>
        <w:tc>
          <w:tcPr>
            <w:tcW w:w="746" w:type="dxa"/>
            <w:vAlign w:val="center"/>
          </w:tcPr>
          <w:p w:rsidR="008C65C0" w:rsidRDefault="008C65C0" w:rsidP="008C65C0">
            <w:pPr>
              <w:spacing w:before="0" w:after="0"/>
              <w:rPr>
                <w:szCs w:val="28"/>
              </w:rPr>
            </w:pPr>
          </w:p>
        </w:tc>
        <w:tc>
          <w:tcPr>
            <w:tcW w:w="2173" w:type="dxa"/>
            <w:gridSpan w:val="2"/>
            <w:vAlign w:val="center"/>
          </w:tcPr>
          <w:p w:rsidR="008C65C0" w:rsidRDefault="008C65C0" w:rsidP="008C65C0">
            <w:pPr>
              <w:spacing w:before="0" w:after="0"/>
              <w:rPr>
                <w:szCs w:val="28"/>
              </w:rPr>
            </w:pPr>
            <w:r>
              <w:rPr>
                <w:rFonts w:eastAsia="Times New Roman"/>
                <w:szCs w:val="28"/>
              </w:rPr>
              <w:t>Bài 2: Phân tích và xử lí dữ liệu</w:t>
            </w:r>
          </w:p>
        </w:tc>
        <w:tc>
          <w:tcPr>
            <w:tcW w:w="1025" w:type="dxa"/>
            <w:vAlign w:val="center"/>
          </w:tcPr>
          <w:p w:rsidR="008C65C0" w:rsidRDefault="005779B0" w:rsidP="008C65C0">
            <w:pPr>
              <w:spacing w:before="0" w:after="0"/>
              <w:jc w:val="center"/>
              <w:rPr>
                <w:szCs w:val="28"/>
              </w:rPr>
            </w:pPr>
            <w:r>
              <w:rPr>
                <w:szCs w:val="28"/>
              </w:rPr>
              <w:t>3</w:t>
            </w:r>
          </w:p>
        </w:tc>
        <w:tc>
          <w:tcPr>
            <w:tcW w:w="9607" w:type="dxa"/>
            <w:vAlign w:val="center"/>
          </w:tcPr>
          <w:p w:rsidR="008C65C0" w:rsidRDefault="008C65C0" w:rsidP="008C65C0">
            <w:pPr>
              <w:pStyle w:val="NormalWeb"/>
              <w:spacing w:before="0" w:beforeAutospacing="0" w:after="0" w:afterAutospacing="0"/>
              <w:rPr>
                <w:sz w:val="28"/>
                <w:szCs w:val="28"/>
              </w:rPr>
            </w:pPr>
            <w:r>
              <w:rPr>
                <w:sz w:val="28"/>
                <w:szCs w:val="28"/>
              </w:rPr>
              <w:t>+ Nhận biết được ý nghĩa và công dụng của biểu đồ đoạn thẳng.</w:t>
            </w:r>
          </w:p>
          <w:p w:rsidR="008C65C0" w:rsidRDefault="008C65C0" w:rsidP="008C65C0">
            <w:pPr>
              <w:pStyle w:val="NormalWeb"/>
              <w:spacing w:before="0" w:beforeAutospacing="0" w:after="0" w:afterAutospacing="0"/>
              <w:rPr>
                <w:sz w:val="28"/>
                <w:szCs w:val="28"/>
              </w:rPr>
            </w:pPr>
            <w:r>
              <w:rPr>
                <w:sz w:val="28"/>
                <w:szCs w:val="28"/>
              </w:rPr>
              <w:t>+ Đọc và mô tả thành thạo các dữ liệu ở dạng biểu đồ đoạn thẳng.</w:t>
            </w:r>
          </w:p>
          <w:p w:rsidR="008C65C0" w:rsidRDefault="008C65C0" w:rsidP="008C65C0">
            <w:pPr>
              <w:pStyle w:val="NormalWeb"/>
              <w:spacing w:before="0" w:beforeAutospacing="0" w:after="0" w:afterAutospacing="0"/>
              <w:rPr>
                <w:sz w:val="28"/>
                <w:szCs w:val="28"/>
              </w:rPr>
            </w:pPr>
            <w:r>
              <w:rPr>
                <w:sz w:val="28"/>
                <w:szCs w:val="28"/>
              </w:rPr>
              <w:t>+ Lựa chọn và biểu diễn được dữ liệu vào biểu đồ đoạn thẳng.</w:t>
            </w:r>
          </w:p>
          <w:p w:rsidR="008C65C0" w:rsidRDefault="008C65C0" w:rsidP="008C65C0">
            <w:pPr>
              <w:pStyle w:val="NormalWeb"/>
              <w:spacing w:before="0" w:beforeAutospacing="0" w:after="0" w:afterAutospacing="0"/>
              <w:rPr>
                <w:sz w:val="28"/>
                <w:szCs w:val="28"/>
              </w:rPr>
            </w:pPr>
            <w:r>
              <w:rPr>
                <w:sz w:val="28"/>
                <w:szCs w:val="28"/>
              </w:rPr>
              <w:t>+ Biết phân tích và xử lý dữ liệu trên biểu đồ đoạn thẳng</w:t>
            </w:r>
          </w:p>
        </w:tc>
        <w:tc>
          <w:tcPr>
            <w:tcW w:w="2041" w:type="dxa"/>
            <w:vAlign w:val="center"/>
          </w:tcPr>
          <w:p w:rsidR="008C65C0" w:rsidRPr="0022042F" w:rsidRDefault="0022042F" w:rsidP="008C65C0">
            <w:pPr>
              <w:spacing w:before="0" w:after="0"/>
              <w:rPr>
                <w:color w:val="FF0000"/>
                <w:szCs w:val="28"/>
              </w:rPr>
            </w:pPr>
            <w:r w:rsidRPr="0022042F">
              <w:rPr>
                <w:color w:val="FF0000"/>
                <w:szCs w:val="28"/>
              </w:rPr>
              <w:t>Dạy học trực tiếp kết hợp trực tuyến</w:t>
            </w:r>
          </w:p>
        </w:tc>
      </w:tr>
      <w:tr w:rsidR="008C65C0" w:rsidTr="008C65C0">
        <w:trPr>
          <w:jc w:val="center"/>
        </w:trPr>
        <w:tc>
          <w:tcPr>
            <w:tcW w:w="746" w:type="dxa"/>
            <w:vAlign w:val="center"/>
          </w:tcPr>
          <w:p w:rsidR="008C65C0" w:rsidRDefault="008C65C0" w:rsidP="008C65C0">
            <w:pPr>
              <w:spacing w:before="0" w:after="0"/>
              <w:rPr>
                <w:szCs w:val="28"/>
              </w:rPr>
            </w:pPr>
          </w:p>
        </w:tc>
        <w:tc>
          <w:tcPr>
            <w:tcW w:w="2173" w:type="dxa"/>
            <w:gridSpan w:val="2"/>
            <w:vAlign w:val="center"/>
          </w:tcPr>
          <w:p w:rsidR="008C65C0" w:rsidRDefault="008C65C0" w:rsidP="008C65C0">
            <w:pPr>
              <w:spacing w:before="0" w:after="0"/>
              <w:rPr>
                <w:rFonts w:eastAsia="Times New Roman"/>
                <w:szCs w:val="28"/>
              </w:rPr>
            </w:pPr>
            <w:r>
              <w:rPr>
                <w:rFonts w:eastAsia="Times New Roman"/>
                <w:szCs w:val="28"/>
              </w:rPr>
              <w:t>Bài 3: Biểu đồ đoạn thẳng</w:t>
            </w:r>
          </w:p>
        </w:tc>
        <w:tc>
          <w:tcPr>
            <w:tcW w:w="1025" w:type="dxa"/>
            <w:vAlign w:val="center"/>
          </w:tcPr>
          <w:p w:rsidR="008C65C0" w:rsidRDefault="008C65C0" w:rsidP="008C65C0">
            <w:pPr>
              <w:spacing w:before="0" w:after="0"/>
              <w:jc w:val="center"/>
              <w:rPr>
                <w:szCs w:val="28"/>
              </w:rPr>
            </w:pPr>
            <w:r>
              <w:rPr>
                <w:szCs w:val="28"/>
              </w:rPr>
              <w:t>3</w:t>
            </w:r>
          </w:p>
        </w:tc>
        <w:tc>
          <w:tcPr>
            <w:tcW w:w="9607" w:type="dxa"/>
            <w:vAlign w:val="center"/>
          </w:tcPr>
          <w:p w:rsidR="008C65C0" w:rsidRDefault="008C65C0" w:rsidP="008C65C0">
            <w:pPr>
              <w:pStyle w:val="NormalWeb"/>
              <w:spacing w:before="0" w:beforeAutospacing="0" w:after="0" w:afterAutospacing="0"/>
              <w:rPr>
                <w:sz w:val="28"/>
                <w:szCs w:val="28"/>
              </w:rPr>
            </w:pPr>
            <w:r>
              <w:rPr>
                <w:sz w:val="28"/>
                <w:szCs w:val="28"/>
              </w:rPr>
              <w:t>+ Nhận biết được ý nghĩa và công dụng của biểu đồ hình quạt tròn.</w:t>
            </w:r>
          </w:p>
          <w:p w:rsidR="008C65C0" w:rsidRDefault="008C65C0" w:rsidP="008C65C0">
            <w:pPr>
              <w:pStyle w:val="NormalWeb"/>
              <w:spacing w:before="0" w:beforeAutospacing="0" w:after="0" w:afterAutospacing="0"/>
              <w:rPr>
                <w:sz w:val="28"/>
                <w:szCs w:val="28"/>
              </w:rPr>
            </w:pPr>
            <w:r>
              <w:rPr>
                <w:sz w:val="28"/>
                <w:szCs w:val="28"/>
              </w:rPr>
              <w:t>+ Đọc và mô tả thành thạo các dữ liệu trong biểu đồ hình quạt tròn.</w:t>
            </w:r>
          </w:p>
          <w:p w:rsidR="008C65C0" w:rsidRDefault="008C65C0" w:rsidP="008C65C0">
            <w:pPr>
              <w:pStyle w:val="NormalWeb"/>
              <w:spacing w:before="0" w:beforeAutospacing="0" w:after="0" w:afterAutospacing="0"/>
              <w:rPr>
                <w:sz w:val="28"/>
                <w:szCs w:val="28"/>
              </w:rPr>
            </w:pPr>
            <w:r>
              <w:rPr>
                <w:sz w:val="28"/>
                <w:szCs w:val="28"/>
              </w:rPr>
              <w:t>+ Lựa chọn và biểu diễn được dữ liệu vào biểu đồ hình quạt tròn.</w:t>
            </w:r>
          </w:p>
          <w:p w:rsidR="008C65C0" w:rsidRDefault="008C65C0" w:rsidP="008C65C0">
            <w:pPr>
              <w:pStyle w:val="NormalWeb"/>
              <w:spacing w:before="0" w:beforeAutospacing="0" w:after="0" w:afterAutospacing="0"/>
              <w:rPr>
                <w:sz w:val="28"/>
                <w:szCs w:val="28"/>
              </w:rPr>
            </w:pPr>
            <w:r>
              <w:rPr>
                <w:sz w:val="28"/>
                <w:szCs w:val="28"/>
              </w:rPr>
              <w:t>+ Biết phân tích và xử lý dữ liệu trên biểu đồ hình quạt tròn</w:t>
            </w:r>
          </w:p>
        </w:tc>
        <w:tc>
          <w:tcPr>
            <w:tcW w:w="2041" w:type="dxa"/>
            <w:vAlign w:val="center"/>
          </w:tcPr>
          <w:p w:rsidR="008C65C0" w:rsidRPr="0022042F" w:rsidRDefault="0022042F" w:rsidP="008C65C0">
            <w:pPr>
              <w:pStyle w:val="NormalWeb"/>
              <w:spacing w:before="0" w:beforeAutospacing="0" w:after="0" w:afterAutospacing="0"/>
              <w:rPr>
                <w:color w:val="FF0000"/>
                <w:sz w:val="28"/>
                <w:szCs w:val="28"/>
              </w:rPr>
            </w:pPr>
            <w:r w:rsidRPr="0022042F">
              <w:rPr>
                <w:color w:val="FF0000"/>
                <w:sz w:val="28"/>
                <w:szCs w:val="28"/>
              </w:rPr>
              <w:t>Dạy học trực tiếp kết hợp trực tuyến</w:t>
            </w:r>
          </w:p>
        </w:tc>
      </w:tr>
      <w:tr w:rsidR="003B231D" w:rsidTr="008C65C0">
        <w:trPr>
          <w:jc w:val="center"/>
        </w:trPr>
        <w:tc>
          <w:tcPr>
            <w:tcW w:w="746" w:type="dxa"/>
            <w:vAlign w:val="center"/>
          </w:tcPr>
          <w:p w:rsidR="003B231D" w:rsidRDefault="003B231D" w:rsidP="003B231D">
            <w:pPr>
              <w:spacing w:before="0" w:after="0"/>
              <w:rPr>
                <w:szCs w:val="28"/>
              </w:rPr>
            </w:pPr>
          </w:p>
        </w:tc>
        <w:tc>
          <w:tcPr>
            <w:tcW w:w="2173" w:type="dxa"/>
            <w:gridSpan w:val="2"/>
            <w:vAlign w:val="center"/>
          </w:tcPr>
          <w:p w:rsidR="003B231D" w:rsidRDefault="003B231D" w:rsidP="003B231D">
            <w:pPr>
              <w:spacing w:before="0" w:after="0"/>
              <w:rPr>
                <w:rFonts w:eastAsia="Times New Roman"/>
                <w:szCs w:val="28"/>
              </w:rPr>
            </w:pPr>
            <w:r>
              <w:rPr>
                <w:rFonts w:eastAsia="Times New Roman"/>
                <w:szCs w:val="28"/>
              </w:rPr>
              <w:t>Bài 4: Biểu đồ hình quạt tròn</w:t>
            </w:r>
          </w:p>
        </w:tc>
        <w:tc>
          <w:tcPr>
            <w:tcW w:w="1025" w:type="dxa"/>
            <w:vAlign w:val="center"/>
          </w:tcPr>
          <w:p w:rsidR="003B231D" w:rsidRDefault="003B231D" w:rsidP="003B231D">
            <w:pPr>
              <w:spacing w:before="0" w:after="0"/>
              <w:jc w:val="center"/>
              <w:rPr>
                <w:szCs w:val="28"/>
              </w:rPr>
            </w:pPr>
            <w:r>
              <w:rPr>
                <w:szCs w:val="28"/>
              </w:rPr>
              <w:t>3</w:t>
            </w:r>
          </w:p>
        </w:tc>
        <w:tc>
          <w:tcPr>
            <w:tcW w:w="9607" w:type="dxa"/>
            <w:vAlign w:val="center"/>
          </w:tcPr>
          <w:p w:rsidR="003B231D" w:rsidRDefault="003B231D" w:rsidP="003B231D">
            <w:pPr>
              <w:pStyle w:val="NormalWeb"/>
              <w:spacing w:before="0" w:beforeAutospacing="0" w:after="0" w:afterAutospacing="0"/>
              <w:rPr>
                <w:sz w:val="28"/>
                <w:szCs w:val="28"/>
              </w:rPr>
            </w:pPr>
            <w:r>
              <w:rPr>
                <w:sz w:val="28"/>
                <w:szCs w:val="28"/>
              </w:rPr>
              <w:t>+ Nhận biết được ý nghĩa và công dụng của biểu đồ hình quạt tròn.</w:t>
            </w:r>
          </w:p>
          <w:p w:rsidR="003B231D" w:rsidRDefault="003B231D" w:rsidP="003B231D">
            <w:pPr>
              <w:pStyle w:val="NormalWeb"/>
              <w:spacing w:before="0" w:beforeAutospacing="0" w:after="0" w:afterAutospacing="0"/>
              <w:rPr>
                <w:sz w:val="28"/>
                <w:szCs w:val="28"/>
              </w:rPr>
            </w:pPr>
            <w:r>
              <w:rPr>
                <w:sz w:val="28"/>
                <w:szCs w:val="28"/>
              </w:rPr>
              <w:t>+ Đọc và mô tả thành thạo các dữ liệu trong biểu đồ hình quạt tròn.</w:t>
            </w:r>
          </w:p>
          <w:p w:rsidR="003B231D" w:rsidRDefault="003B231D" w:rsidP="003B231D">
            <w:pPr>
              <w:pStyle w:val="NormalWeb"/>
              <w:spacing w:before="0" w:beforeAutospacing="0" w:after="0" w:afterAutospacing="0"/>
              <w:rPr>
                <w:sz w:val="28"/>
                <w:szCs w:val="28"/>
              </w:rPr>
            </w:pPr>
            <w:r>
              <w:rPr>
                <w:sz w:val="28"/>
                <w:szCs w:val="28"/>
              </w:rPr>
              <w:t>+ Lựa chọn và biểu diễn được dữ liệu vào biểu đồ hình quạt tròn.</w:t>
            </w:r>
          </w:p>
          <w:p w:rsidR="003B231D" w:rsidRDefault="003B231D" w:rsidP="003B231D">
            <w:pPr>
              <w:pStyle w:val="NormalWeb"/>
              <w:spacing w:before="0" w:beforeAutospacing="0" w:after="0" w:afterAutospacing="0"/>
              <w:rPr>
                <w:sz w:val="28"/>
                <w:szCs w:val="28"/>
              </w:rPr>
            </w:pPr>
            <w:r>
              <w:rPr>
                <w:sz w:val="28"/>
                <w:szCs w:val="28"/>
              </w:rPr>
              <w:t>+ Biết phân tích và xử lý dữ liệu trên biểu đồ hình quạt tròn</w:t>
            </w:r>
          </w:p>
        </w:tc>
        <w:tc>
          <w:tcPr>
            <w:tcW w:w="2041" w:type="dxa"/>
            <w:vAlign w:val="center"/>
          </w:tcPr>
          <w:p w:rsidR="0022042F" w:rsidRDefault="0022042F" w:rsidP="003B231D">
            <w:pPr>
              <w:pStyle w:val="NormalWeb"/>
              <w:spacing w:before="0" w:beforeAutospacing="0" w:after="0" w:afterAutospacing="0"/>
              <w:rPr>
                <w:color w:val="FF0000"/>
                <w:sz w:val="28"/>
                <w:szCs w:val="28"/>
              </w:rPr>
            </w:pPr>
            <w:r>
              <w:rPr>
                <w:color w:val="FF0000"/>
                <w:sz w:val="28"/>
                <w:szCs w:val="28"/>
              </w:rPr>
              <w:t xml:space="preserve">- </w:t>
            </w:r>
            <w:r w:rsidR="0000047A" w:rsidRPr="0022042F">
              <w:rPr>
                <w:color w:val="FF0000"/>
                <w:sz w:val="28"/>
                <w:szCs w:val="28"/>
                <w:highlight w:val="yellow"/>
              </w:rPr>
              <w:t>Tích hợp nội dung 7</w:t>
            </w:r>
            <w:r w:rsidRPr="0022042F">
              <w:rPr>
                <w:color w:val="FF0000"/>
                <w:sz w:val="28"/>
                <w:szCs w:val="28"/>
                <w:highlight w:val="yellow"/>
              </w:rPr>
              <w:t>;</w:t>
            </w:r>
            <w:r w:rsidRPr="0022042F">
              <w:rPr>
                <w:color w:val="FF0000"/>
                <w:sz w:val="28"/>
                <w:szCs w:val="28"/>
              </w:rPr>
              <w:t xml:space="preserve"> </w:t>
            </w:r>
          </w:p>
          <w:p w:rsidR="003B231D" w:rsidRPr="0022042F" w:rsidRDefault="0022042F" w:rsidP="003B231D">
            <w:pPr>
              <w:pStyle w:val="NormalWeb"/>
              <w:spacing w:before="0" w:beforeAutospacing="0" w:after="0" w:afterAutospacing="0"/>
              <w:rPr>
                <w:color w:val="FF0000"/>
                <w:sz w:val="28"/>
                <w:szCs w:val="28"/>
              </w:rPr>
            </w:pPr>
            <w:r>
              <w:rPr>
                <w:color w:val="FF0000"/>
                <w:sz w:val="28"/>
                <w:szCs w:val="28"/>
              </w:rPr>
              <w:t xml:space="preserve">- </w:t>
            </w:r>
            <w:r w:rsidRPr="0022042F">
              <w:rPr>
                <w:color w:val="FF0000"/>
                <w:sz w:val="28"/>
                <w:szCs w:val="28"/>
              </w:rPr>
              <w:t>Dạy học trực tiếp kết hợp trực tuyến</w:t>
            </w:r>
          </w:p>
        </w:tc>
      </w:tr>
      <w:tr w:rsidR="003B231D" w:rsidTr="008C65C0">
        <w:trPr>
          <w:jc w:val="center"/>
        </w:trPr>
        <w:tc>
          <w:tcPr>
            <w:tcW w:w="746" w:type="dxa"/>
            <w:vAlign w:val="center"/>
          </w:tcPr>
          <w:p w:rsidR="003B231D" w:rsidRDefault="003B231D" w:rsidP="003B231D">
            <w:pPr>
              <w:spacing w:before="0" w:after="0"/>
              <w:rPr>
                <w:szCs w:val="28"/>
              </w:rPr>
            </w:pPr>
          </w:p>
        </w:tc>
        <w:tc>
          <w:tcPr>
            <w:tcW w:w="2173" w:type="dxa"/>
            <w:gridSpan w:val="2"/>
            <w:vAlign w:val="center"/>
          </w:tcPr>
          <w:p w:rsidR="003B231D" w:rsidRDefault="003B231D" w:rsidP="003B231D">
            <w:pPr>
              <w:spacing w:before="0" w:after="0"/>
              <w:rPr>
                <w:rFonts w:eastAsia="Times New Roman"/>
                <w:szCs w:val="28"/>
              </w:rPr>
            </w:pPr>
            <w:r>
              <w:rPr>
                <w:rFonts w:eastAsia="Times New Roman"/>
                <w:szCs w:val="28"/>
              </w:rPr>
              <w:t>Bài 5: Biến cố trong một số trò chơi đơn giản</w:t>
            </w:r>
          </w:p>
        </w:tc>
        <w:tc>
          <w:tcPr>
            <w:tcW w:w="1025" w:type="dxa"/>
            <w:vAlign w:val="center"/>
          </w:tcPr>
          <w:p w:rsidR="003B231D" w:rsidRDefault="003B231D" w:rsidP="003B231D">
            <w:pPr>
              <w:spacing w:before="0" w:after="0"/>
              <w:jc w:val="center"/>
              <w:rPr>
                <w:szCs w:val="28"/>
              </w:rPr>
            </w:pPr>
            <w:r>
              <w:rPr>
                <w:szCs w:val="28"/>
              </w:rPr>
              <w:t>2</w:t>
            </w:r>
          </w:p>
        </w:tc>
        <w:tc>
          <w:tcPr>
            <w:tcW w:w="9607" w:type="dxa"/>
            <w:vAlign w:val="center"/>
          </w:tcPr>
          <w:p w:rsidR="003B231D" w:rsidRDefault="003B231D" w:rsidP="003B231D">
            <w:pPr>
              <w:spacing w:before="0" w:after="0"/>
              <w:rPr>
                <w:szCs w:val="28"/>
              </w:rPr>
            </w:pPr>
            <w:r>
              <w:rPr>
                <w:szCs w:val="28"/>
              </w:rPr>
              <w:t> + Xác định được một biến cố xảy ra hay khôn</w:t>
            </w:r>
            <w:bookmarkStart w:id="0" w:name="_GoBack"/>
            <w:bookmarkEnd w:id="0"/>
            <w:r>
              <w:rPr>
                <w:szCs w:val="28"/>
              </w:rPr>
              <w:t xml:space="preserve">g xảy ra sau khi biết kết quả của phép thử. </w:t>
            </w:r>
          </w:p>
          <w:p w:rsidR="003B231D" w:rsidRDefault="003B231D" w:rsidP="003B231D">
            <w:pPr>
              <w:pStyle w:val="NormalWeb"/>
              <w:spacing w:before="0" w:beforeAutospacing="0" w:after="0" w:afterAutospacing="0"/>
              <w:rPr>
                <w:sz w:val="28"/>
                <w:szCs w:val="28"/>
              </w:rPr>
            </w:pPr>
            <w:r>
              <w:rPr>
                <w:sz w:val="28"/>
                <w:szCs w:val="28"/>
              </w:rPr>
              <w:t>+ Xác định được biến cố chắc chắn, biến cố không thể và biến cố ngẫu nhiên</w:t>
            </w:r>
          </w:p>
        </w:tc>
        <w:tc>
          <w:tcPr>
            <w:tcW w:w="2041" w:type="dxa"/>
            <w:vAlign w:val="center"/>
          </w:tcPr>
          <w:p w:rsidR="003B231D" w:rsidRPr="0022042F" w:rsidRDefault="0022042F" w:rsidP="003B231D">
            <w:pPr>
              <w:pStyle w:val="NormalWeb"/>
              <w:spacing w:before="0" w:beforeAutospacing="0" w:after="0" w:afterAutospacing="0"/>
              <w:rPr>
                <w:sz w:val="28"/>
                <w:szCs w:val="28"/>
              </w:rPr>
            </w:pPr>
            <w:r w:rsidRPr="0022042F">
              <w:rPr>
                <w:color w:val="FF0000"/>
                <w:sz w:val="28"/>
                <w:szCs w:val="28"/>
              </w:rPr>
              <w:t>Dạy học trực tiếp kết hợp trực tuyến</w:t>
            </w:r>
          </w:p>
        </w:tc>
      </w:tr>
      <w:tr w:rsidR="003B231D" w:rsidTr="008C65C0">
        <w:trPr>
          <w:jc w:val="center"/>
        </w:trPr>
        <w:tc>
          <w:tcPr>
            <w:tcW w:w="746" w:type="dxa"/>
            <w:vAlign w:val="center"/>
          </w:tcPr>
          <w:p w:rsidR="003B231D" w:rsidRDefault="003B231D" w:rsidP="003B231D">
            <w:pPr>
              <w:spacing w:before="0" w:after="0"/>
              <w:rPr>
                <w:szCs w:val="28"/>
              </w:rPr>
            </w:pPr>
          </w:p>
        </w:tc>
        <w:tc>
          <w:tcPr>
            <w:tcW w:w="2173" w:type="dxa"/>
            <w:gridSpan w:val="2"/>
            <w:vAlign w:val="center"/>
          </w:tcPr>
          <w:p w:rsidR="003B231D" w:rsidRDefault="003B231D" w:rsidP="003B231D">
            <w:pPr>
              <w:spacing w:before="0" w:after="0"/>
              <w:rPr>
                <w:szCs w:val="28"/>
              </w:rPr>
            </w:pPr>
            <w:r>
              <w:rPr>
                <w:rFonts w:eastAsia="Times New Roman"/>
                <w:szCs w:val="28"/>
              </w:rPr>
              <w:t>Bài 6: Xác suất của biến cố ngẫu nhiên trong một số trò chơi đơn giản</w:t>
            </w:r>
          </w:p>
        </w:tc>
        <w:tc>
          <w:tcPr>
            <w:tcW w:w="1025" w:type="dxa"/>
            <w:vAlign w:val="center"/>
          </w:tcPr>
          <w:p w:rsidR="003B231D" w:rsidRDefault="003B231D" w:rsidP="003B231D">
            <w:pPr>
              <w:spacing w:before="0" w:after="0"/>
              <w:jc w:val="center"/>
              <w:rPr>
                <w:szCs w:val="28"/>
              </w:rPr>
            </w:pPr>
            <w:r>
              <w:rPr>
                <w:szCs w:val="28"/>
              </w:rPr>
              <w:t>2</w:t>
            </w:r>
          </w:p>
        </w:tc>
        <w:tc>
          <w:tcPr>
            <w:tcW w:w="9607" w:type="dxa"/>
            <w:vAlign w:val="center"/>
          </w:tcPr>
          <w:p w:rsidR="003B231D" w:rsidRDefault="003B231D" w:rsidP="003B231D">
            <w:pPr>
              <w:pStyle w:val="NormalWeb"/>
              <w:spacing w:before="0" w:beforeAutospacing="0" w:after="0" w:afterAutospacing="0"/>
              <w:rPr>
                <w:sz w:val="28"/>
                <w:szCs w:val="28"/>
              </w:rPr>
            </w:pPr>
            <w:r>
              <w:rPr>
                <w:sz w:val="28"/>
                <w:szCs w:val="28"/>
              </w:rPr>
              <w:t> + So sánh được xác suất của các biến cố trong một số trường hợp đơn giản.</w:t>
            </w:r>
          </w:p>
          <w:p w:rsidR="003B231D" w:rsidRDefault="003B231D" w:rsidP="003B231D">
            <w:pPr>
              <w:spacing w:before="0" w:after="0"/>
              <w:rPr>
                <w:szCs w:val="28"/>
              </w:rPr>
            </w:pPr>
            <w:r>
              <w:rPr>
                <w:szCs w:val="28"/>
              </w:rPr>
              <w:t>+ Tính được xác suất của một số biến cố ngẫu nhiên trong một số ví dụ đơn giản</w:t>
            </w:r>
          </w:p>
        </w:tc>
        <w:tc>
          <w:tcPr>
            <w:tcW w:w="2041" w:type="dxa"/>
            <w:vAlign w:val="center"/>
          </w:tcPr>
          <w:p w:rsidR="003B231D" w:rsidRDefault="003B231D" w:rsidP="003B231D">
            <w:pPr>
              <w:spacing w:before="0" w:after="0"/>
              <w:rPr>
                <w:szCs w:val="28"/>
              </w:rPr>
            </w:pPr>
          </w:p>
        </w:tc>
      </w:tr>
      <w:tr w:rsidR="003B231D" w:rsidTr="008C65C0">
        <w:trPr>
          <w:jc w:val="center"/>
        </w:trPr>
        <w:tc>
          <w:tcPr>
            <w:tcW w:w="15592" w:type="dxa"/>
            <w:gridSpan w:val="6"/>
            <w:shd w:val="clear" w:color="auto" w:fill="FFFFCC"/>
          </w:tcPr>
          <w:p w:rsidR="003B231D" w:rsidRDefault="003B231D" w:rsidP="003B231D">
            <w:pPr>
              <w:spacing w:before="0" w:after="0"/>
              <w:jc w:val="center"/>
              <w:rPr>
                <w:b/>
                <w:bCs/>
                <w:color w:val="FF0000"/>
                <w:szCs w:val="28"/>
              </w:rPr>
            </w:pPr>
            <w:r>
              <w:rPr>
                <w:rFonts w:eastAsia="Times New Roman"/>
                <w:b/>
                <w:bCs/>
                <w:color w:val="FF0000"/>
                <w:szCs w:val="28"/>
              </w:rPr>
              <w:t>CHƯƠNG VI. BIỂU THỨC ĐẠI SỐ (16 tiết)</w:t>
            </w:r>
          </w:p>
        </w:tc>
      </w:tr>
      <w:tr w:rsidR="003B231D" w:rsidTr="008C65C0">
        <w:trPr>
          <w:jc w:val="center"/>
        </w:trPr>
        <w:tc>
          <w:tcPr>
            <w:tcW w:w="746" w:type="dxa"/>
            <w:vAlign w:val="center"/>
          </w:tcPr>
          <w:p w:rsidR="003B231D" w:rsidRDefault="003B231D" w:rsidP="003B231D">
            <w:pPr>
              <w:spacing w:before="0" w:after="0"/>
              <w:rPr>
                <w:szCs w:val="28"/>
              </w:rPr>
            </w:pPr>
          </w:p>
        </w:tc>
        <w:tc>
          <w:tcPr>
            <w:tcW w:w="2173" w:type="dxa"/>
            <w:gridSpan w:val="2"/>
            <w:vAlign w:val="center"/>
          </w:tcPr>
          <w:p w:rsidR="003B231D" w:rsidRDefault="003B231D" w:rsidP="003B231D">
            <w:pPr>
              <w:spacing w:before="0" w:after="0"/>
              <w:rPr>
                <w:szCs w:val="28"/>
              </w:rPr>
            </w:pPr>
            <w:r>
              <w:rPr>
                <w:rFonts w:eastAsia="Times New Roman"/>
                <w:szCs w:val="28"/>
              </w:rPr>
              <w:t>Bài 1: Biểu thức đại số</w:t>
            </w:r>
          </w:p>
        </w:tc>
        <w:tc>
          <w:tcPr>
            <w:tcW w:w="1025" w:type="dxa"/>
            <w:vAlign w:val="center"/>
          </w:tcPr>
          <w:p w:rsidR="003B231D" w:rsidRDefault="003B231D" w:rsidP="003B231D">
            <w:pPr>
              <w:spacing w:before="0" w:after="0"/>
              <w:jc w:val="center"/>
              <w:rPr>
                <w:szCs w:val="28"/>
              </w:rPr>
            </w:pPr>
            <w:r>
              <w:rPr>
                <w:szCs w:val="28"/>
              </w:rPr>
              <w:t>3</w:t>
            </w:r>
          </w:p>
        </w:tc>
        <w:tc>
          <w:tcPr>
            <w:tcW w:w="9607" w:type="dxa"/>
            <w:vAlign w:val="center"/>
          </w:tcPr>
          <w:p w:rsidR="003B231D" w:rsidRDefault="003B231D" w:rsidP="003B231D">
            <w:pPr>
              <w:pStyle w:val="NormalWeb"/>
              <w:spacing w:before="0" w:beforeAutospacing="0" w:after="0" w:afterAutospacing="0"/>
              <w:rPr>
                <w:sz w:val="28"/>
                <w:szCs w:val="28"/>
              </w:rPr>
            </w:pPr>
            <w:r>
              <w:rPr>
                <w:sz w:val="28"/>
                <w:szCs w:val="28"/>
              </w:rPr>
              <w:t>+ Nhận biết được biểu thức số và biểu thức đại số.</w:t>
            </w:r>
          </w:p>
          <w:p w:rsidR="003B231D" w:rsidRDefault="003B231D" w:rsidP="003B231D">
            <w:pPr>
              <w:pStyle w:val="NormalWeb"/>
              <w:spacing w:before="0" w:beforeAutospacing="0" w:after="0" w:afterAutospacing="0"/>
              <w:rPr>
                <w:sz w:val="28"/>
                <w:szCs w:val="28"/>
              </w:rPr>
            </w:pPr>
            <w:r>
              <w:rPr>
                <w:sz w:val="28"/>
                <w:szCs w:val="28"/>
              </w:rPr>
              <w:t>+ Viết được biểu thức đại số biểu diễn các đại lượng quen thuộc trong hình học hay trong đời sống.</w:t>
            </w:r>
          </w:p>
          <w:p w:rsidR="003B231D" w:rsidRDefault="003B231D" w:rsidP="003B231D">
            <w:pPr>
              <w:spacing w:before="0" w:after="0"/>
              <w:rPr>
                <w:szCs w:val="28"/>
              </w:rPr>
            </w:pPr>
            <w:r>
              <w:rPr>
                <w:szCs w:val="28"/>
              </w:rPr>
              <w:t>+ Tính được giá trị của một biểu thức đại số</w:t>
            </w:r>
          </w:p>
        </w:tc>
        <w:tc>
          <w:tcPr>
            <w:tcW w:w="2041" w:type="dxa"/>
            <w:vAlign w:val="center"/>
          </w:tcPr>
          <w:p w:rsidR="003B231D" w:rsidRDefault="003B231D" w:rsidP="003B231D">
            <w:pPr>
              <w:spacing w:before="0" w:after="0"/>
              <w:rPr>
                <w:szCs w:val="28"/>
              </w:rPr>
            </w:pPr>
          </w:p>
        </w:tc>
      </w:tr>
      <w:tr w:rsidR="003B231D" w:rsidTr="008C65C0">
        <w:trPr>
          <w:jc w:val="center"/>
        </w:trPr>
        <w:tc>
          <w:tcPr>
            <w:tcW w:w="746" w:type="dxa"/>
            <w:vAlign w:val="center"/>
          </w:tcPr>
          <w:p w:rsidR="003B231D" w:rsidRDefault="003B231D" w:rsidP="003B231D">
            <w:pPr>
              <w:spacing w:before="0" w:after="0"/>
              <w:rPr>
                <w:szCs w:val="28"/>
              </w:rPr>
            </w:pPr>
          </w:p>
        </w:tc>
        <w:tc>
          <w:tcPr>
            <w:tcW w:w="2173" w:type="dxa"/>
            <w:gridSpan w:val="2"/>
            <w:vAlign w:val="center"/>
          </w:tcPr>
          <w:p w:rsidR="003B231D" w:rsidRDefault="003B231D" w:rsidP="003B231D">
            <w:pPr>
              <w:spacing w:before="0" w:after="0"/>
              <w:rPr>
                <w:szCs w:val="28"/>
              </w:rPr>
            </w:pPr>
            <w:r>
              <w:rPr>
                <w:rFonts w:eastAsia="Times New Roman"/>
                <w:szCs w:val="28"/>
              </w:rPr>
              <w:t xml:space="preserve">Bài 2: Đa thức một biến. </w:t>
            </w:r>
            <w:r>
              <w:rPr>
                <w:rFonts w:eastAsia="Times New Roman"/>
                <w:szCs w:val="28"/>
              </w:rPr>
              <w:lastRenderedPageBreak/>
              <w:t>Nghiệm của đa 3thức một biến</w:t>
            </w:r>
          </w:p>
        </w:tc>
        <w:tc>
          <w:tcPr>
            <w:tcW w:w="1025" w:type="dxa"/>
          </w:tcPr>
          <w:p w:rsidR="003B231D" w:rsidRDefault="003B231D" w:rsidP="003B231D">
            <w:pPr>
              <w:spacing w:before="0" w:after="0"/>
              <w:jc w:val="center"/>
              <w:rPr>
                <w:szCs w:val="28"/>
              </w:rPr>
            </w:pPr>
            <w:r>
              <w:rPr>
                <w:szCs w:val="28"/>
              </w:rPr>
              <w:lastRenderedPageBreak/>
              <w:t>3</w:t>
            </w:r>
          </w:p>
        </w:tc>
        <w:tc>
          <w:tcPr>
            <w:tcW w:w="9607" w:type="dxa"/>
            <w:vAlign w:val="center"/>
          </w:tcPr>
          <w:p w:rsidR="003B231D" w:rsidRDefault="003B231D" w:rsidP="003B231D">
            <w:pPr>
              <w:pStyle w:val="NormalWeb"/>
              <w:spacing w:before="0" w:beforeAutospacing="0" w:after="0" w:afterAutospacing="0"/>
              <w:rPr>
                <w:sz w:val="28"/>
                <w:szCs w:val="28"/>
              </w:rPr>
            </w:pPr>
            <w:r>
              <w:rPr>
                <w:sz w:val="28"/>
                <w:szCs w:val="28"/>
              </w:rPr>
              <w:t>+ Nhận biết được đa thức một biến và tính được giá trị của đa thức một biến khi biết giá trị của biến.</w:t>
            </w:r>
          </w:p>
          <w:p w:rsidR="003B231D" w:rsidRDefault="003B231D" w:rsidP="003B231D">
            <w:pPr>
              <w:pStyle w:val="NormalWeb"/>
              <w:spacing w:before="0" w:beforeAutospacing="0" w:after="0" w:afterAutospacing="0"/>
              <w:rPr>
                <w:sz w:val="28"/>
                <w:szCs w:val="28"/>
              </w:rPr>
            </w:pPr>
            <w:r>
              <w:rPr>
                <w:sz w:val="28"/>
                <w:szCs w:val="28"/>
              </w:rPr>
              <w:lastRenderedPageBreak/>
              <w:t>+ Nhận biết được cách biểu diễn, xác định bậc của đa thức một biến.</w:t>
            </w:r>
          </w:p>
          <w:p w:rsidR="003B231D" w:rsidRDefault="003B231D" w:rsidP="003B231D">
            <w:pPr>
              <w:pStyle w:val="NormalWeb"/>
              <w:spacing w:before="0" w:beforeAutospacing="0" w:after="0" w:afterAutospacing="0"/>
              <w:rPr>
                <w:sz w:val="28"/>
                <w:szCs w:val="28"/>
              </w:rPr>
            </w:pPr>
            <w:r>
              <w:rPr>
                <w:sz w:val="28"/>
                <w:szCs w:val="28"/>
              </w:rPr>
              <w:t>+ Nhận biết được nghiệm của đa thức một biến.</w:t>
            </w:r>
          </w:p>
          <w:p w:rsidR="003B231D" w:rsidRDefault="003B231D" w:rsidP="003B231D">
            <w:pPr>
              <w:spacing w:before="0" w:after="0"/>
              <w:rPr>
                <w:szCs w:val="28"/>
              </w:rPr>
            </w:pPr>
            <w:r>
              <w:rPr>
                <w:szCs w:val="28"/>
              </w:rPr>
              <w:t>+ Vận dụng các kiến thức trên vào một số bài toán đơn giản</w:t>
            </w:r>
          </w:p>
        </w:tc>
        <w:tc>
          <w:tcPr>
            <w:tcW w:w="2041" w:type="dxa"/>
            <w:vAlign w:val="center"/>
          </w:tcPr>
          <w:p w:rsidR="003B231D" w:rsidRDefault="003B231D" w:rsidP="003B231D">
            <w:pPr>
              <w:spacing w:before="0" w:after="0"/>
              <w:rPr>
                <w:szCs w:val="28"/>
              </w:rPr>
            </w:pPr>
          </w:p>
        </w:tc>
      </w:tr>
      <w:tr w:rsidR="003B231D" w:rsidTr="008C65C0">
        <w:trPr>
          <w:jc w:val="center"/>
        </w:trPr>
        <w:tc>
          <w:tcPr>
            <w:tcW w:w="746" w:type="dxa"/>
            <w:vAlign w:val="center"/>
          </w:tcPr>
          <w:p w:rsidR="003B231D" w:rsidRDefault="003B231D" w:rsidP="003B231D">
            <w:pPr>
              <w:spacing w:before="0" w:after="0"/>
              <w:rPr>
                <w:szCs w:val="28"/>
              </w:rPr>
            </w:pPr>
          </w:p>
        </w:tc>
        <w:tc>
          <w:tcPr>
            <w:tcW w:w="2173" w:type="dxa"/>
            <w:gridSpan w:val="2"/>
            <w:vAlign w:val="center"/>
          </w:tcPr>
          <w:p w:rsidR="003B231D" w:rsidRDefault="003B231D" w:rsidP="003B231D">
            <w:pPr>
              <w:spacing w:before="0" w:after="0"/>
              <w:rPr>
                <w:rFonts w:eastAsia="Times New Roman"/>
                <w:szCs w:val="28"/>
              </w:rPr>
            </w:pPr>
            <w:r>
              <w:rPr>
                <w:rFonts w:eastAsia="Times New Roman"/>
                <w:szCs w:val="28"/>
              </w:rPr>
              <w:t>Bài 3: Phép cộng và phép trừ đa thức một biến</w:t>
            </w:r>
          </w:p>
        </w:tc>
        <w:tc>
          <w:tcPr>
            <w:tcW w:w="1025" w:type="dxa"/>
            <w:vAlign w:val="center"/>
          </w:tcPr>
          <w:p w:rsidR="003B231D" w:rsidRDefault="003B231D" w:rsidP="003B231D">
            <w:pPr>
              <w:spacing w:before="0" w:after="0"/>
              <w:jc w:val="center"/>
              <w:rPr>
                <w:szCs w:val="28"/>
              </w:rPr>
            </w:pPr>
            <w:r>
              <w:rPr>
                <w:szCs w:val="28"/>
              </w:rPr>
              <w:t>3</w:t>
            </w:r>
          </w:p>
        </w:tc>
        <w:tc>
          <w:tcPr>
            <w:tcW w:w="9607" w:type="dxa"/>
            <w:vAlign w:val="center"/>
          </w:tcPr>
          <w:p w:rsidR="003B231D" w:rsidRDefault="003B231D" w:rsidP="003B231D">
            <w:pPr>
              <w:pStyle w:val="NormalWeb"/>
              <w:spacing w:before="0" w:beforeAutospacing="0" w:after="0" w:afterAutospacing="0"/>
              <w:rPr>
                <w:sz w:val="28"/>
                <w:szCs w:val="28"/>
              </w:rPr>
            </w:pPr>
            <w:r>
              <w:rPr>
                <w:sz w:val="28"/>
                <w:szCs w:val="28"/>
              </w:rPr>
              <w:t>+ Thực hiện được phép cộng và phép trừ hai đa thức một biến.</w:t>
            </w:r>
          </w:p>
          <w:p w:rsidR="003B231D" w:rsidRDefault="003B231D" w:rsidP="003B231D">
            <w:pPr>
              <w:pStyle w:val="NormalWeb"/>
              <w:spacing w:before="0" w:beforeAutospacing="0" w:after="0" w:afterAutospacing="0"/>
              <w:rPr>
                <w:sz w:val="28"/>
                <w:szCs w:val="28"/>
              </w:rPr>
            </w:pPr>
            <w:r>
              <w:rPr>
                <w:sz w:val="28"/>
                <w:szCs w:val="28"/>
              </w:rPr>
              <w:t>+ Vận dụng được những tính chất của phép cộng đa thức một biến trong tính toán</w:t>
            </w:r>
          </w:p>
        </w:tc>
        <w:tc>
          <w:tcPr>
            <w:tcW w:w="2041" w:type="dxa"/>
            <w:vAlign w:val="center"/>
          </w:tcPr>
          <w:p w:rsidR="003B231D" w:rsidRDefault="003B231D" w:rsidP="003B231D">
            <w:pPr>
              <w:pStyle w:val="NormalWeb"/>
              <w:spacing w:before="0" w:beforeAutospacing="0" w:after="0" w:afterAutospacing="0"/>
              <w:rPr>
                <w:sz w:val="28"/>
                <w:szCs w:val="28"/>
              </w:rPr>
            </w:pPr>
          </w:p>
        </w:tc>
      </w:tr>
      <w:tr w:rsidR="003B231D" w:rsidTr="008C65C0">
        <w:trPr>
          <w:jc w:val="center"/>
        </w:trPr>
        <w:tc>
          <w:tcPr>
            <w:tcW w:w="746" w:type="dxa"/>
            <w:vAlign w:val="center"/>
          </w:tcPr>
          <w:p w:rsidR="003B231D" w:rsidRDefault="003B231D" w:rsidP="003B231D">
            <w:pPr>
              <w:spacing w:before="0" w:after="0"/>
              <w:rPr>
                <w:szCs w:val="28"/>
              </w:rPr>
            </w:pPr>
          </w:p>
        </w:tc>
        <w:tc>
          <w:tcPr>
            <w:tcW w:w="2173" w:type="dxa"/>
            <w:gridSpan w:val="2"/>
            <w:vAlign w:val="center"/>
          </w:tcPr>
          <w:p w:rsidR="003B231D" w:rsidRDefault="003B231D" w:rsidP="003B231D">
            <w:pPr>
              <w:spacing w:before="0" w:after="0"/>
              <w:rPr>
                <w:rFonts w:eastAsia="Times New Roman"/>
                <w:szCs w:val="28"/>
              </w:rPr>
            </w:pPr>
            <w:r>
              <w:rPr>
                <w:rFonts w:eastAsia="Times New Roman"/>
                <w:szCs w:val="28"/>
              </w:rPr>
              <w:t>Bài 4: Phép nhân đa thức một biến</w:t>
            </w:r>
          </w:p>
        </w:tc>
        <w:tc>
          <w:tcPr>
            <w:tcW w:w="1025" w:type="dxa"/>
            <w:vAlign w:val="center"/>
          </w:tcPr>
          <w:p w:rsidR="003B231D" w:rsidRDefault="003B231D" w:rsidP="003B231D">
            <w:pPr>
              <w:spacing w:before="0" w:after="0"/>
              <w:jc w:val="center"/>
              <w:rPr>
                <w:szCs w:val="28"/>
              </w:rPr>
            </w:pPr>
            <w:r>
              <w:rPr>
                <w:szCs w:val="28"/>
              </w:rPr>
              <w:t>2</w:t>
            </w:r>
          </w:p>
        </w:tc>
        <w:tc>
          <w:tcPr>
            <w:tcW w:w="9607" w:type="dxa"/>
            <w:vAlign w:val="center"/>
          </w:tcPr>
          <w:p w:rsidR="003B231D" w:rsidRDefault="003B231D" w:rsidP="003B231D">
            <w:pPr>
              <w:pStyle w:val="NormalWeb"/>
              <w:spacing w:before="0" w:beforeAutospacing="0" w:after="0" w:afterAutospacing="0"/>
              <w:rPr>
                <w:sz w:val="28"/>
                <w:szCs w:val="28"/>
              </w:rPr>
            </w:pPr>
            <w:r>
              <w:rPr>
                <w:sz w:val="28"/>
                <w:szCs w:val="28"/>
              </w:rPr>
              <w:t>+ Thực hiện được phép nhân các đa thức một biến.</w:t>
            </w:r>
          </w:p>
          <w:p w:rsidR="003B231D" w:rsidRDefault="003B231D" w:rsidP="003B231D">
            <w:pPr>
              <w:pStyle w:val="NormalWeb"/>
              <w:spacing w:before="0" w:beforeAutospacing="0" w:after="0" w:afterAutospacing="0"/>
              <w:rPr>
                <w:sz w:val="28"/>
                <w:szCs w:val="28"/>
              </w:rPr>
            </w:pPr>
            <w:r>
              <w:rPr>
                <w:color w:val="7A6252"/>
                <w:sz w:val="28"/>
                <w:szCs w:val="28"/>
              </w:rPr>
              <w:t xml:space="preserve">+ </w:t>
            </w:r>
            <w:r>
              <w:rPr>
                <w:sz w:val="28"/>
                <w:szCs w:val="28"/>
              </w:rPr>
              <w:t>Vận dụng được những tính chất của phép nhân đa thức một biến trong tính toán</w:t>
            </w:r>
          </w:p>
        </w:tc>
        <w:tc>
          <w:tcPr>
            <w:tcW w:w="2041" w:type="dxa"/>
            <w:vAlign w:val="center"/>
          </w:tcPr>
          <w:p w:rsidR="003B231D" w:rsidRDefault="003B231D" w:rsidP="003B231D">
            <w:pPr>
              <w:pStyle w:val="NormalWeb"/>
              <w:spacing w:before="0" w:beforeAutospacing="0" w:after="0" w:afterAutospacing="0"/>
              <w:rPr>
                <w:sz w:val="28"/>
                <w:szCs w:val="28"/>
              </w:rPr>
            </w:pPr>
          </w:p>
        </w:tc>
      </w:tr>
      <w:tr w:rsidR="003B231D" w:rsidTr="008C65C0">
        <w:trPr>
          <w:jc w:val="center"/>
        </w:trPr>
        <w:tc>
          <w:tcPr>
            <w:tcW w:w="746" w:type="dxa"/>
            <w:vAlign w:val="center"/>
          </w:tcPr>
          <w:p w:rsidR="003B231D" w:rsidRDefault="003B231D" w:rsidP="003B231D">
            <w:pPr>
              <w:spacing w:before="0" w:after="0"/>
              <w:rPr>
                <w:szCs w:val="28"/>
              </w:rPr>
            </w:pPr>
          </w:p>
        </w:tc>
        <w:tc>
          <w:tcPr>
            <w:tcW w:w="2173" w:type="dxa"/>
            <w:gridSpan w:val="2"/>
            <w:vAlign w:val="center"/>
          </w:tcPr>
          <w:p w:rsidR="003B231D" w:rsidRDefault="003B231D" w:rsidP="003B231D">
            <w:pPr>
              <w:spacing w:before="0" w:after="0"/>
              <w:rPr>
                <w:szCs w:val="28"/>
              </w:rPr>
            </w:pPr>
            <w:r>
              <w:rPr>
                <w:rFonts w:eastAsia="Times New Roman"/>
                <w:szCs w:val="28"/>
              </w:rPr>
              <w:t>Bài 5: Phép chia đa thức một biến</w:t>
            </w:r>
          </w:p>
        </w:tc>
        <w:tc>
          <w:tcPr>
            <w:tcW w:w="1025" w:type="dxa"/>
            <w:vAlign w:val="center"/>
          </w:tcPr>
          <w:p w:rsidR="003B231D" w:rsidRDefault="003B231D" w:rsidP="003B231D">
            <w:pPr>
              <w:spacing w:before="0" w:after="0"/>
              <w:jc w:val="center"/>
              <w:rPr>
                <w:szCs w:val="28"/>
              </w:rPr>
            </w:pPr>
            <w:r>
              <w:rPr>
                <w:szCs w:val="28"/>
              </w:rPr>
              <w:t>3</w:t>
            </w:r>
          </w:p>
        </w:tc>
        <w:tc>
          <w:tcPr>
            <w:tcW w:w="9607" w:type="dxa"/>
            <w:vAlign w:val="center"/>
          </w:tcPr>
          <w:p w:rsidR="003B231D" w:rsidRDefault="003B231D" w:rsidP="003B231D">
            <w:pPr>
              <w:pStyle w:val="NormalWeb"/>
              <w:spacing w:before="0" w:beforeAutospacing="0" w:after="0" w:afterAutospacing="0"/>
              <w:rPr>
                <w:sz w:val="28"/>
                <w:szCs w:val="28"/>
              </w:rPr>
            </w:pPr>
            <w:r>
              <w:rPr>
                <w:sz w:val="28"/>
                <w:szCs w:val="28"/>
              </w:rPr>
              <w:t>+ Thực hiện được phép chia các đa thức một biến.</w:t>
            </w:r>
          </w:p>
        </w:tc>
        <w:tc>
          <w:tcPr>
            <w:tcW w:w="2041" w:type="dxa"/>
            <w:vAlign w:val="center"/>
          </w:tcPr>
          <w:p w:rsidR="003B231D" w:rsidRDefault="003B231D" w:rsidP="003B231D">
            <w:pPr>
              <w:pStyle w:val="NormalWeb"/>
              <w:spacing w:before="0" w:beforeAutospacing="0" w:after="0" w:afterAutospacing="0"/>
              <w:rPr>
                <w:sz w:val="28"/>
                <w:szCs w:val="28"/>
              </w:rPr>
            </w:pPr>
          </w:p>
        </w:tc>
      </w:tr>
      <w:tr w:rsidR="003B231D" w:rsidTr="008C65C0">
        <w:trPr>
          <w:jc w:val="center"/>
        </w:trPr>
        <w:tc>
          <w:tcPr>
            <w:tcW w:w="15592" w:type="dxa"/>
            <w:gridSpan w:val="6"/>
            <w:shd w:val="clear" w:color="auto" w:fill="FFFFCC"/>
          </w:tcPr>
          <w:p w:rsidR="003B231D" w:rsidRDefault="003B231D" w:rsidP="003B231D">
            <w:pPr>
              <w:spacing w:before="0" w:after="0"/>
              <w:jc w:val="center"/>
              <w:rPr>
                <w:b/>
                <w:bCs/>
                <w:color w:val="FF0000"/>
                <w:szCs w:val="28"/>
              </w:rPr>
            </w:pPr>
            <w:r>
              <w:rPr>
                <w:rFonts w:eastAsia="Times New Roman"/>
                <w:b/>
                <w:bCs/>
                <w:color w:val="FF0000"/>
                <w:szCs w:val="28"/>
              </w:rPr>
              <w:t>CHƯƠNG VII. TAM GIÁC (31 tiết)</w:t>
            </w:r>
          </w:p>
        </w:tc>
      </w:tr>
      <w:tr w:rsidR="003B231D" w:rsidTr="008C65C0">
        <w:trPr>
          <w:jc w:val="center"/>
        </w:trPr>
        <w:tc>
          <w:tcPr>
            <w:tcW w:w="746" w:type="dxa"/>
            <w:vAlign w:val="center"/>
          </w:tcPr>
          <w:p w:rsidR="003B231D" w:rsidRDefault="003B231D" w:rsidP="003B231D">
            <w:pPr>
              <w:spacing w:before="0" w:after="0"/>
              <w:rPr>
                <w:szCs w:val="28"/>
              </w:rPr>
            </w:pPr>
          </w:p>
        </w:tc>
        <w:tc>
          <w:tcPr>
            <w:tcW w:w="2173" w:type="dxa"/>
            <w:gridSpan w:val="2"/>
            <w:vAlign w:val="center"/>
          </w:tcPr>
          <w:p w:rsidR="003B231D" w:rsidRDefault="003B231D" w:rsidP="003B231D">
            <w:pPr>
              <w:spacing w:before="0" w:after="0"/>
              <w:rPr>
                <w:szCs w:val="28"/>
              </w:rPr>
            </w:pPr>
            <w:r>
              <w:rPr>
                <w:rFonts w:eastAsia="Times New Roman"/>
                <w:szCs w:val="28"/>
              </w:rPr>
              <w:t>Bài 1: Tổng các góc của một tam giác</w:t>
            </w:r>
          </w:p>
        </w:tc>
        <w:tc>
          <w:tcPr>
            <w:tcW w:w="1025" w:type="dxa"/>
            <w:vAlign w:val="center"/>
          </w:tcPr>
          <w:p w:rsidR="003B231D" w:rsidRDefault="003B231D" w:rsidP="003B231D">
            <w:pPr>
              <w:spacing w:before="0" w:after="0"/>
              <w:jc w:val="center"/>
              <w:rPr>
                <w:szCs w:val="28"/>
              </w:rPr>
            </w:pPr>
            <w:r>
              <w:rPr>
                <w:szCs w:val="28"/>
              </w:rPr>
              <w:t>2</w:t>
            </w:r>
          </w:p>
        </w:tc>
        <w:tc>
          <w:tcPr>
            <w:tcW w:w="9607" w:type="dxa"/>
            <w:vAlign w:val="center"/>
          </w:tcPr>
          <w:p w:rsidR="003B231D" w:rsidRDefault="003B231D" w:rsidP="003B231D">
            <w:pPr>
              <w:pStyle w:val="NormalWeb"/>
              <w:spacing w:before="0" w:beforeAutospacing="0" w:after="0" w:afterAutospacing="0"/>
              <w:rPr>
                <w:sz w:val="28"/>
                <w:szCs w:val="28"/>
              </w:rPr>
            </w:pPr>
            <w:r>
              <w:rPr>
                <w:sz w:val="28"/>
                <w:szCs w:val="28"/>
              </w:rPr>
              <w:t>+ Giải thích được định lí về tổng số đo các góc trong một tam giác bằng 180°.</w:t>
            </w:r>
          </w:p>
          <w:p w:rsidR="003B231D" w:rsidRDefault="003B231D" w:rsidP="003B231D">
            <w:pPr>
              <w:spacing w:before="0" w:after="0"/>
              <w:rPr>
                <w:szCs w:val="28"/>
              </w:rPr>
            </w:pPr>
            <w:r>
              <w:rPr>
                <w:szCs w:val="28"/>
              </w:rPr>
              <w:t>+ Nhận biết được liên hệ vé độ dài của ba cạnh trong một tam giác</w:t>
            </w:r>
          </w:p>
        </w:tc>
        <w:tc>
          <w:tcPr>
            <w:tcW w:w="2041" w:type="dxa"/>
            <w:vAlign w:val="center"/>
          </w:tcPr>
          <w:p w:rsidR="003B231D" w:rsidRDefault="003B231D" w:rsidP="003B231D">
            <w:pPr>
              <w:spacing w:before="0" w:after="0"/>
              <w:rPr>
                <w:szCs w:val="28"/>
              </w:rPr>
            </w:pPr>
          </w:p>
        </w:tc>
      </w:tr>
      <w:tr w:rsidR="003B231D" w:rsidTr="008C65C0">
        <w:trPr>
          <w:jc w:val="center"/>
        </w:trPr>
        <w:tc>
          <w:tcPr>
            <w:tcW w:w="746" w:type="dxa"/>
            <w:vAlign w:val="center"/>
          </w:tcPr>
          <w:p w:rsidR="003B231D" w:rsidRDefault="003B231D" w:rsidP="003B231D">
            <w:pPr>
              <w:spacing w:before="0" w:after="0"/>
              <w:rPr>
                <w:szCs w:val="28"/>
              </w:rPr>
            </w:pPr>
          </w:p>
        </w:tc>
        <w:tc>
          <w:tcPr>
            <w:tcW w:w="2173" w:type="dxa"/>
            <w:gridSpan w:val="2"/>
            <w:vAlign w:val="center"/>
          </w:tcPr>
          <w:p w:rsidR="003B231D" w:rsidRDefault="003B231D" w:rsidP="003B231D">
            <w:pPr>
              <w:spacing w:before="0" w:after="0"/>
              <w:rPr>
                <w:szCs w:val="28"/>
              </w:rPr>
            </w:pPr>
            <w:r>
              <w:rPr>
                <w:rFonts w:eastAsia="Times New Roman"/>
                <w:szCs w:val="28"/>
              </w:rPr>
              <w:t>Bài 2: Quan hệ giữa góc và cạnh đối diện trong tam giác. Bất đẳng thức tam giác</w:t>
            </w:r>
          </w:p>
        </w:tc>
        <w:tc>
          <w:tcPr>
            <w:tcW w:w="1025" w:type="dxa"/>
            <w:vAlign w:val="center"/>
          </w:tcPr>
          <w:p w:rsidR="003B231D" w:rsidRDefault="003B231D" w:rsidP="003B231D">
            <w:pPr>
              <w:spacing w:before="0" w:after="0"/>
              <w:jc w:val="center"/>
              <w:rPr>
                <w:szCs w:val="28"/>
              </w:rPr>
            </w:pPr>
            <w:r>
              <w:rPr>
                <w:szCs w:val="28"/>
              </w:rPr>
              <w:t>2</w:t>
            </w:r>
          </w:p>
        </w:tc>
        <w:tc>
          <w:tcPr>
            <w:tcW w:w="9607" w:type="dxa"/>
            <w:vAlign w:val="center"/>
          </w:tcPr>
          <w:p w:rsidR="003B231D" w:rsidRDefault="003B231D" w:rsidP="003B231D">
            <w:pPr>
              <w:pStyle w:val="NormalWeb"/>
              <w:spacing w:before="0" w:beforeAutospacing="0" w:after="0" w:afterAutospacing="0"/>
              <w:rPr>
                <w:sz w:val="28"/>
                <w:szCs w:val="28"/>
              </w:rPr>
            </w:pPr>
            <w:r>
              <w:rPr>
                <w:sz w:val="28"/>
                <w:szCs w:val="28"/>
              </w:rPr>
              <w:t>+ Nhận biết được liên hệ về độ dài giữa ba cạnh của một tam giác.</w:t>
            </w:r>
          </w:p>
          <w:p w:rsidR="003B231D" w:rsidRDefault="003B231D" w:rsidP="003B231D">
            <w:pPr>
              <w:spacing w:before="0" w:after="0"/>
              <w:rPr>
                <w:szCs w:val="28"/>
              </w:rPr>
            </w:pPr>
          </w:p>
        </w:tc>
        <w:tc>
          <w:tcPr>
            <w:tcW w:w="2041" w:type="dxa"/>
            <w:vAlign w:val="center"/>
          </w:tcPr>
          <w:p w:rsidR="003B231D" w:rsidRDefault="003B231D" w:rsidP="003B231D">
            <w:pPr>
              <w:spacing w:before="0" w:after="0"/>
              <w:rPr>
                <w:szCs w:val="28"/>
              </w:rPr>
            </w:pPr>
          </w:p>
        </w:tc>
      </w:tr>
      <w:tr w:rsidR="003B231D" w:rsidTr="008C65C0">
        <w:trPr>
          <w:jc w:val="center"/>
        </w:trPr>
        <w:tc>
          <w:tcPr>
            <w:tcW w:w="746" w:type="dxa"/>
            <w:vAlign w:val="center"/>
          </w:tcPr>
          <w:p w:rsidR="003B231D" w:rsidRDefault="003B231D" w:rsidP="003B231D">
            <w:pPr>
              <w:spacing w:before="0" w:after="0"/>
              <w:rPr>
                <w:szCs w:val="28"/>
              </w:rPr>
            </w:pPr>
          </w:p>
        </w:tc>
        <w:tc>
          <w:tcPr>
            <w:tcW w:w="2173" w:type="dxa"/>
            <w:gridSpan w:val="2"/>
            <w:vAlign w:val="center"/>
          </w:tcPr>
          <w:p w:rsidR="003B231D" w:rsidRDefault="003B231D" w:rsidP="003B231D">
            <w:pPr>
              <w:spacing w:before="0" w:after="0"/>
              <w:rPr>
                <w:szCs w:val="28"/>
              </w:rPr>
            </w:pPr>
            <w:r>
              <w:rPr>
                <w:rFonts w:eastAsia="Times New Roman"/>
                <w:szCs w:val="28"/>
              </w:rPr>
              <w:t>Bài 3: Tam giác bằng nhau</w:t>
            </w:r>
          </w:p>
        </w:tc>
        <w:tc>
          <w:tcPr>
            <w:tcW w:w="1025" w:type="dxa"/>
            <w:vAlign w:val="center"/>
          </w:tcPr>
          <w:p w:rsidR="003B231D" w:rsidRDefault="003B231D" w:rsidP="003B231D">
            <w:pPr>
              <w:spacing w:before="0" w:after="0"/>
              <w:jc w:val="center"/>
              <w:rPr>
                <w:szCs w:val="28"/>
              </w:rPr>
            </w:pPr>
            <w:r>
              <w:rPr>
                <w:szCs w:val="28"/>
              </w:rPr>
              <w:t>1</w:t>
            </w:r>
          </w:p>
        </w:tc>
        <w:tc>
          <w:tcPr>
            <w:tcW w:w="9607" w:type="dxa"/>
            <w:vAlign w:val="center"/>
          </w:tcPr>
          <w:p w:rsidR="003B231D" w:rsidRDefault="003B231D" w:rsidP="003B231D">
            <w:pPr>
              <w:pStyle w:val="NoSpacing"/>
              <w:rPr>
                <w:bCs/>
                <w:color w:val="000000" w:themeColor="text1"/>
                <w:szCs w:val="28"/>
              </w:rPr>
            </w:pPr>
            <w:r>
              <w:rPr>
                <w:bCs/>
                <w:color w:val="000000" w:themeColor="text1"/>
                <w:szCs w:val="28"/>
              </w:rPr>
              <w:t>+ Nhận biết hai tam giác bằng nhau.</w:t>
            </w:r>
          </w:p>
          <w:p w:rsidR="003B231D" w:rsidRDefault="003B231D" w:rsidP="003B231D">
            <w:pPr>
              <w:pStyle w:val="NoSpacing"/>
              <w:rPr>
                <w:szCs w:val="28"/>
              </w:rPr>
            </w:pPr>
            <w:r>
              <w:rPr>
                <w:bCs/>
                <w:color w:val="000000" w:themeColor="text1"/>
                <w:szCs w:val="28"/>
              </w:rPr>
              <w:t>+ Xác định được các yếu tố tương ứng của hai tam giác bằng nhau</w:t>
            </w:r>
          </w:p>
        </w:tc>
        <w:tc>
          <w:tcPr>
            <w:tcW w:w="2041" w:type="dxa"/>
            <w:vAlign w:val="center"/>
          </w:tcPr>
          <w:p w:rsidR="003B231D" w:rsidRDefault="003B231D" w:rsidP="003B231D">
            <w:pPr>
              <w:pStyle w:val="NoSpacing"/>
              <w:rPr>
                <w:szCs w:val="28"/>
              </w:rPr>
            </w:pPr>
          </w:p>
        </w:tc>
      </w:tr>
      <w:tr w:rsidR="003B231D" w:rsidTr="008C65C0">
        <w:trPr>
          <w:jc w:val="center"/>
        </w:trPr>
        <w:tc>
          <w:tcPr>
            <w:tcW w:w="746" w:type="dxa"/>
            <w:vAlign w:val="center"/>
          </w:tcPr>
          <w:p w:rsidR="003B231D" w:rsidRDefault="003B231D" w:rsidP="003B231D">
            <w:pPr>
              <w:spacing w:before="0" w:after="0"/>
              <w:rPr>
                <w:szCs w:val="28"/>
              </w:rPr>
            </w:pPr>
          </w:p>
        </w:tc>
        <w:tc>
          <w:tcPr>
            <w:tcW w:w="2173" w:type="dxa"/>
            <w:gridSpan w:val="2"/>
            <w:vAlign w:val="center"/>
          </w:tcPr>
          <w:p w:rsidR="003B231D" w:rsidRDefault="003B231D" w:rsidP="003B231D">
            <w:pPr>
              <w:spacing w:before="0" w:after="0"/>
              <w:rPr>
                <w:szCs w:val="28"/>
              </w:rPr>
            </w:pPr>
            <w:r>
              <w:rPr>
                <w:rFonts w:eastAsia="Times New Roman"/>
                <w:szCs w:val="28"/>
              </w:rPr>
              <w:t>Bài 4: Trường hợp bằng nhau thứ nhất của tam giác: Cạnh - cạnh - cạnh</w:t>
            </w:r>
          </w:p>
        </w:tc>
        <w:tc>
          <w:tcPr>
            <w:tcW w:w="1025" w:type="dxa"/>
            <w:vAlign w:val="center"/>
          </w:tcPr>
          <w:p w:rsidR="003B231D" w:rsidRDefault="003B231D" w:rsidP="003B231D">
            <w:pPr>
              <w:spacing w:before="0" w:after="0"/>
              <w:jc w:val="center"/>
              <w:rPr>
                <w:szCs w:val="28"/>
              </w:rPr>
            </w:pPr>
            <w:r>
              <w:rPr>
                <w:szCs w:val="28"/>
              </w:rPr>
              <w:t>3</w:t>
            </w:r>
          </w:p>
        </w:tc>
        <w:tc>
          <w:tcPr>
            <w:tcW w:w="9607" w:type="dxa"/>
            <w:vAlign w:val="center"/>
          </w:tcPr>
          <w:p w:rsidR="003B231D" w:rsidRDefault="003B231D" w:rsidP="003B231D">
            <w:pPr>
              <w:pStyle w:val="NoSpacing"/>
              <w:rPr>
                <w:bCs/>
                <w:color w:val="000000" w:themeColor="text1"/>
                <w:szCs w:val="28"/>
              </w:rPr>
            </w:pPr>
            <w:r>
              <w:rPr>
                <w:bCs/>
                <w:color w:val="000000" w:themeColor="text1"/>
                <w:szCs w:val="28"/>
              </w:rPr>
              <w:t>+ Giải thích hai tam giác bằng nhau theo trường hợp c.c.c.</w:t>
            </w:r>
          </w:p>
          <w:p w:rsidR="003B231D" w:rsidRDefault="003B231D" w:rsidP="003B231D">
            <w:pPr>
              <w:spacing w:before="0" w:after="0"/>
              <w:rPr>
                <w:szCs w:val="28"/>
              </w:rPr>
            </w:pPr>
            <w:r>
              <w:rPr>
                <w:bCs/>
                <w:color w:val="000000" w:themeColor="text1"/>
                <w:szCs w:val="28"/>
              </w:rPr>
              <w:t>+ Lập luận và chứng minh hình học trong những trường hợp đơn giản.</w:t>
            </w:r>
          </w:p>
        </w:tc>
        <w:tc>
          <w:tcPr>
            <w:tcW w:w="2041" w:type="dxa"/>
            <w:vAlign w:val="center"/>
          </w:tcPr>
          <w:p w:rsidR="003B231D" w:rsidRDefault="003B231D" w:rsidP="003B231D">
            <w:pPr>
              <w:spacing w:before="0" w:after="0"/>
              <w:rPr>
                <w:szCs w:val="28"/>
              </w:rPr>
            </w:pPr>
          </w:p>
        </w:tc>
      </w:tr>
      <w:tr w:rsidR="003B231D" w:rsidTr="008C65C0">
        <w:trPr>
          <w:jc w:val="center"/>
        </w:trPr>
        <w:tc>
          <w:tcPr>
            <w:tcW w:w="746" w:type="dxa"/>
            <w:vAlign w:val="center"/>
          </w:tcPr>
          <w:p w:rsidR="003B231D" w:rsidRDefault="003B231D" w:rsidP="003B231D">
            <w:pPr>
              <w:spacing w:before="0" w:after="0"/>
              <w:rPr>
                <w:szCs w:val="28"/>
              </w:rPr>
            </w:pPr>
          </w:p>
        </w:tc>
        <w:tc>
          <w:tcPr>
            <w:tcW w:w="2173" w:type="dxa"/>
            <w:gridSpan w:val="2"/>
            <w:vAlign w:val="center"/>
          </w:tcPr>
          <w:p w:rsidR="003B231D" w:rsidRDefault="003B231D" w:rsidP="003B231D">
            <w:pPr>
              <w:spacing w:before="0" w:after="0"/>
              <w:rPr>
                <w:szCs w:val="28"/>
              </w:rPr>
            </w:pPr>
            <w:r>
              <w:rPr>
                <w:rFonts w:eastAsia="Times New Roman"/>
                <w:szCs w:val="28"/>
              </w:rPr>
              <w:t xml:space="preserve">Bài 6: Trường hợp bằng nhau thứ ba của tam </w:t>
            </w:r>
            <w:r>
              <w:rPr>
                <w:rFonts w:eastAsia="Times New Roman"/>
                <w:szCs w:val="28"/>
              </w:rPr>
              <w:lastRenderedPageBreak/>
              <w:t>giác: Góc - cạnh - góc</w:t>
            </w:r>
          </w:p>
        </w:tc>
        <w:tc>
          <w:tcPr>
            <w:tcW w:w="1025" w:type="dxa"/>
            <w:vAlign w:val="center"/>
          </w:tcPr>
          <w:p w:rsidR="003B231D" w:rsidRDefault="003B231D" w:rsidP="003B231D">
            <w:pPr>
              <w:spacing w:before="0" w:after="0"/>
              <w:jc w:val="center"/>
              <w:rPr>
                <w:szCs w:val="28"/>
              </w:rPr>
            </w:pPr>
            <w:r>
              <w:rPr>
                <w:szCs w:val="28"/>
              </w:rPr>
              <w:lastRenderedPageBreak/>
              <w:t>3</w:t>
            </w:r>
          </w:p>
        </w:tc>
        <w:tc>
          <w:tcPr>
            <w:tcW w:w="9607" w:type="dxa"/>
            <w:vAlign w:val="center"/>
          </w:tcPr>
          <w:p w:rsidR="003B231D" w:rsidRDefault="003B231D" w:rsidP="003B231D">
            <w:pPr>
              <w:pStyle w:val="NoSpacing"/>
              <w:rPr>
                <w:bCs/>
                <w:color w:val="000000" w:themeColor="text1"/>
                <w:szCs w:val="28"/>
              </w:rPr>
            </w:pPr>
            <w:r>
              <w:rPr>
                <w:bCs/>
                <w:color w:val="000000" w:themeColor="text1"/>
                <w:szCs w:val="28"/>
              </w:rPr>
              <w:t>+ Giải thích hai tam giác bằng nhau theo trường hợp g.c.g.</w:t>
            </w:r>
          </w:p>
          <w:p w:rsidR="003B231D" w:rsidRDefault="003B231D" w:rsidP="003B231D">
            <w:pPr>
              <w:spacing w:before="0" w:after="0"/>
              <w:rPr>
                <w:szCs w:val="28"/>
              </w:rPr>
            </w:pPr>
            <w:r>
              <w:rPr>
                <w:bCs/>
                <w:color w:val="000000" w:themeColor="text1"/>
                <w:szCs w:val="28"/>
              </w:rPr>
              <w:t>+ Lập luận và chứng minh hình học trong những trường hợp đơn giản.</w:t>
            </w:r>
          </w:p>
        </w:tc>
        <w:tc>
          <w:tcPr>
            <w:tcW w:w="2041" w:type="dxa"/>
            <w:vAlign w:val="center"/>
          </w:tcPr>
          <w:p w:rsidR="003B231D" w:rsidRDefault="003B231D" w:rsidP="003B231D">
            <w:pPr>
              <w:spacing w:before="0" w:after="0"/>
              <w:rPr>
                <w:szCs w:val="28"/>
              </w:rPr>
            </w:pPr>
          </w:p>
        </w:tc>
      </w:tr>
      <w:tr w:rsidR="003B231D" w:rsidTr="008C65C0">
        <w:trPr>
          <w:jc w:val="center"/>
        </w:trPr>
        <w:tc>
          <w:tcPr>
            <w:tcW w:w="746" w:type="dxa"/>
            <w:vAlign w:val="center"/>
          </w:tcPr>
          <w:p w:rsidR="003B231D" w:rsidRDefault="003B231D" w:rsidP="003B231D">
            <w:pPr>
              <w:spacing w:before="0" w:after="0"/>
              <w:rPr>
                <w:szCs w:val="28"/>
              </w:rPr>
            </w:pPr>
          </w:p>
        </w:tc>
        <w:tc>
          <w:tcPr>
            <w:tcW w:w="2173" w:type="dxa"/>
            <w:gridSpan w:val="2"/>
            <w:vAlign w:val="center"/>
          </w:tcPr>
          <w:p w:rsidR="003B231D" w:rsidRDefault="003B231D" w:rsidP="003B231D">
            <w:pPr>
              <w:spacing w:before="0" w:after="0"/>
              <w:rPr>
                <w:szCs w:val="28"/>
              </w:rPr>
            </w:pPr>
            <w:r>
              <w:rPr>
                <w:rFonts w:eastAsia="Times New Roman"/>
                <w:szCs w:val="28"/>
              </w:rPr>
              <w:t>Bài 7: Tam giác cân</w:t>
            </w:r>
          </w:p>
        </w:tc>
        <w:tc>
          <w:tcPr>
            <w:tcW w:w="1025" w:type="dxa"/>
            <w:vAlign w:val="center"/>
          </w:tcPr>
          <w:p w:rsidR="003B231D" w:rsidRDefault="003B231D" w:rsidP="003B231D">
            <w:pPr>
              <w:spacing w:before="0" w:after="0"/>
              <w:jc w:val="center"/>
              <w:rPr>
                <w:szCs w:val="28"/>
              </w:rPr>
            </w:pPr>
            <w:r>
              <w:rPr>
                <w:szCs w:val="28"/>
              </w:rPr>
              <w:t>2</w:t>
            </w:r>
          </w:p>
        </w:tc>
        <w:tc>
          <w:tcPr>
            <w:tcW w:w="9607" w:type="dxa"/>
            <w:vAlign w:val="center"/>
          </w:tcPr>
          <w:p w:rsidR="003B231D" w:rsidRDefault="003B231D" w:rsidP="003B231D">
            <w:pPr>
              <w:pStyle w:val="NormalWeb"/>
              <w:spacing w:before="0" w:beforeAutospacing="0" w:after="0" w:afterAutospacing="0"/>
              <w:rPr>
                <w:sz w:val="28"/>
                <w:szCs w:val="28"/>
              </w:rPr>
            </w:pPr>
            <w:r>
              <w:rPr>
                <w:sz w:val="28"/>
                <w:szCs w:val="28"/>
              </w:rPr>
              <w:t>+ Mô tả được tam giác cân.</w:t>
            </w:r>
          </w:p>
          <w:p w:rsidR="003B231D" w:rsidRDefault="003B231D" w:rsidP="003B231D">
            <w:pPr>
              <w:pStyle w:val="NormalWeb"/>
              <w:spacing w:before="0" w:beforeAutospacing="0" w:after="0" w:afterAutospacing="0"/>
              <w:rPr>
                <w:sz w:val="28"/>
                <w:szCs w:val="28"/>
              </w:rPr>
            </w:pPr>
            <w:r>
              <w:rPr>
                <w:sz w:val="28"/>
                <w:szCs w:val="28"/>
              </w:rPr>
              <w:t>+ Giải thích được tính chất của tam giác cân.</w:t>
            </w:r>
          </w:p>
          <w:p w:rsidR="003B231D" w:rsidRDefault="003B231D" w:rsidP="003B231D">
            <w:pPr>
              <w:spacing w:before="0" w:after="0"/>
              <w:rPr>
                <w:szCs w:val="28"/>
              </w:rPr>
            </w:pPr>
            <w:r>
              <w:rPr>
                <w:szCs w:val="28"/>
              </w:rPr>
              <w:t>+ Nhận ra các tam giác cân trong bài toán và trong thực tế.</w:t>
            </w:r>
          </w:p>
        </w:tc>
        <w:tc>
          <w:tcPr>
            <w:tcW w:w="2041" w:type="dxa"/>
            <w:vAlign w:val="center"/>
          </w:tcPr>
          <w:p w:rsidR="003B231D" w:rsidRDefault="003B231D" w:rsidP="003B231D">
            <w:pPr>
              <w:spacing w:before="0" w:after="0"/>
              <w:rPr>
                <w:szCs w:val="28"/>
              </w:rPr>
            </w:pPr>
          </w:p>
        </w:tc>
      </w:tr>
      <w:tr w:rsidR="003B231D" w:rsidTr="008C65C0">
        <w:trPr>
          <w:jc w:val="center"/>
        </w:trPr>
        <w:tc>
          <w:tcPr>
            <w:tcW w:w="746" w:type="dxa"/>
            <w:vAlign w:val="center"/>
          </w:tcPr>
          <w:p w:rsidR="003B231D" w:rsidRDefault="003B231D" w:rsidP="003B231D">
            <w:pPr>
              <w:spacing w:before="0" w:after="0"/>
              <w:rPr>
                <w:szCs w:val="28"/>
              </w:rPr>
            </w:pPr>
          </w:p>
        </w:tc>
        <w:tc>
          <w:tcPr>
            <w:tcW w:w="2173" w:type="dxa"/>
            <w:gridSpan w:val="2"/>
            <w:vAlign w:val="center"/>
          </w:tcPr>
          <w:p w:rsidR="003B231D" w:rsidRDefault="003B231D" w:rsidP="003B231D">
            <w:pPr>
              <w:spacing w:before="0" w:after="0"/>
              <w:rPr>
                <w:szCs w:val="28"/>
              </w:rPr>
            </w:pPr>
            <w:r>
              <w:rPr>
                <w:rFonts w:eastAsia="Times New Roman"/>
                <w:szCs w:val="28"/>
              </w:rPr>
              <w:t>Bài 8: Đường vuông góc và đường xiên</w:t>
            </w:r>
          </w:p>
        </w:tc>
        <w:tc>
          <w:tcPr>
            <w:tcW w:w="1025" w:type="dxa"/>
            <w:vAlign w:val="center"/>
          </w:tcPr>
          <w:p w:rsidR="003B231D" w:rsidRDefault="003B231D" w:rsidP="003B231D">
            <w:pPr>
              <w:spacing w:before="0" w:after="0"/>
              <w:jc w:val="center"/>
              <w:rPr>
                <w:szCs w:val="28"/>
              </w:rPr>
            </w:pPr>
            <w:r>
              <w:rPr>
                <w:szCs w:val="28"/>
              </w:rPr>
              <w:t>2</w:t>
            </w:r>
          </w:p>
        </w:tc>
        <w:tc>
          <w:tcPr>
            <w:tcW w:w="9607" w:type="dxa"/>
            <w:vAlign w:val="center"/>
          </w:tcPr>
          <w:p w:rsidR="003B231D" w:rsidRDefault="003B231D" w:rsidP="003B231D">
            <w:pPr>
              <w:pStyle w:val="NormalWeb"/>
              <w:spacing w:before="0" w:beforeAutospacing="0" w:after="0" w:afterAutospacing="0"/>
              <w:rPr>
                <w:sz w:val="28"/>
                <w:szCs w:val="28"/>
              </w:rPr>
            </w:pPr>
            <w:r>
              <w:rPr>
                <w:sz w:val="28"/>
                <w:szCs w:val="28"/>
              </w:rPr>
              <w:t>+ Nhận biết được khái niệm đường vuông góc và đường xiên.</w:t>
            </w:r>
          </w:p>
          <w:p w:rsidR="003B231D" w:rsidRDefault="003B231D" w:rsidP="003B231D">
            <w:pPr>
              <w:pStyle w:val="NormalWeb"/>
              <w:spacing w:before="0" w:beforeAutospacing="0" w:after="0" w:afterAutospacing="0"/>
              <w:rPr>
                <w:sz w:val="28"/>
                <w:szCs w:val="28"/>
              </w:rPr>
            </w:pPr>
            <w:r>
              <w:rPr>
                <w:sz w:val="28"/>
                <w:szCs w:val="28"/>
              </w:rPr>
              <w:t>+ Nhận biết được khoảng cách từ một điểm đến một đường thẳng.</w:t>
            </w:r>
          </w:p>
          <w:p w:rsidR="003B231D" w:rsidRDefault="003B231D" w:rsidP="003B231D">
            <w:pPr>
              <w:spacing w:before="0" w:after="0"/>
              <w:rPr>
                <w:szCs w:val="28"/>
              </w:rPr>
            </w:pPr>
            <w:r>
              <w:rPr>
                <w:szCs w:val="28"/>
              </w:rPr>
              <w:t>+ Giải thích được quan hệ giữa đường vuông góc và đường xiên dựa trên mối quan hệ giữa cạnh và góc đối trong tam giác (đối diện với góc lớn hơn là cạnh lớn hơn và ngược lại)</w:t>
            </w:r>
          </w:p>
        </w:tc>
        <w:tc>
          <w:tcPr>
            <w:tcW w:w="2041" w:type="dxa"/>
            <w:vAlign w:val="center"/>
          </w:tcPr>
          <w:p w:rsidR="003B231D" w:rsidRDefault="003B231D" w:rsidP="003B231D">
            <w:pPr>
              <w:spacing w:before="0" w:after="0"/>
              <w:rPr>
                <w:szCs w:val="28"/>
              </w:rPr>
            </w:pPr>
          </w:p>
        </w:tc>
      </w:tr>
      <w:tr w:rsidR="003B231D" w:rsidTr="008C65C0">
        <w:trPr>
          <w:jc w:val="center"/>
        </w:trPr>
        <w:tc>
          <w:tcPr>
            <w:tcW w:w="746" w:type="dxa"/>
            <w:vAlign w:val="center"/>
          </w:tcPr>
          <w:p w:rsidR="003B231D" w:rsidRDefault="003B231D" w:rsidP="003B231D">
            <w:pPr>
              <w:spacing w:before="0" w:after="0"/>
              <w:rPr>
                <w:szCs w:val="28"/>
              </w:rPr>
            </w:pPr>
          </w:p>
        </w:tc>
        <w:tc>
          <w:tcPr>
            <w:tcW w:w="2173" w:type="dxa"/>
            <w:gridSpan w:val="2"/>
            <w:vAlign w:val="center"/>
          </w:tcPr>
          <w:p w:rsidR="003B231D" w:rsidRDefault="003B231D" w:rsidP="003B231D">
            <w:pPr>
              <w:spacing w:before="0" w:after="0"/>
              <w:rPr>
                <w:szCs w:val="28"/>
              </w:rPr>
            </w:pPr>
            <w:r>
              <w:rPr>
                <w:rFonts w:eastAsia="Times New Roman"/>
                <w:szCs w:val="28"/>
              </w:rPr>
              <w:t>Bài 9: Đường trung trực của một đoạn thẳng</w:t>
            </w:r>
          </w:p>
        </w:tc>
        <w:tc>
          <w:tcPr>
            <w:tcW w:w="1025" w:type="dxa"/>
            <w:vAlign w:val="center"/>
          </w:tcPr>
          <w:p w:rsidR="003B231D" w:rsidRDefault="003B231D" w:rsidP="003B231D">
            <w:pPr>
              <w:spacing w:before="0" w:after="0"/>
              <w:jc w:val="center"/>
              <w:rPr>
                <w:szCs w:val="28"/>
              </w:rPr>
            </w:pPr>
            <w:r>
              <w:rPr>
                <w:szCs w:val="28"/>
              </w:rPr>
              <w:t>2</w:t>
            </w:r>
          </w:p>
        </w:tc>
        <w:tc>
          <w:tcPr>
            <w:tcW w:w="9607" w:type="dxa"/>
            <w:vAlign w:val="center"/>
          </w:tcPr>
          <w:p w:rsidR="003B231D" w:rsidRDefault="003B231D" w:rsidP="003B231D">
            <w:pPr>
              <w:spacing w:before="0" w:after="0"/>
              <w:rPr>
                <w:szCs w:val="28"/>
              </w:rPr>
            </w:pPr>
            <w:r>
              <w:rPr>
                <w:szCs w:val="28"/>
              </w:rPr>
              <w:t>+ Nhận biết được đường trung trực của một đoạn thẳng</w:t>
            </w:r>
          </w:p>
          <w:p w:rsidR="003B231D" w:rsidRDefault="003B231D" w:rsidP="003B231D">
            <w:pPr>
              <w:spacing w:before="0" w:after="0"/>
              <w:rPr>
                <w:szCs w:val="28"/>
              </w:rPr>
            </w:pPr>
            <w:r>
              <w:rPr>
                <w:szCs w:val="28"/>
              </w:rPr>
              <w:t>+ Vẽ được đường trung trực của đoạn thẳng bằng dụng cụ học tập</w:t>
            </w:r>
          </w:p>
          <w:p w:rsidR="003B231D" w:rsidRDefault="003B231D" w:rsidP="003B231D">
            <w:pPr>
              <w:spacing w:before="0" w:after="0"/>
              <w:rPr>
                <w:szCs w:val="28"/>
              </w:rPr>
            </w:pPr>
            <w:r>
              <w:rPr>
                <w:szCs w:val="28"/>
              </w:rPr>
              <w:t>+ Nhận biết được tính chất cơ bản của đường trung trực.</w:t>
            </w:r>
          </w:p>
        </w:tc>
        <w:tc>
          <w:tcPr>
            <w:tcW w:w="2041" w:type="dxa"/>
            <w:vAlign w:val="center"/>
          </w:tcPr>
          <w:p w:rsidR="003B231D" w:rsidRDefault="003B231D" w:rsidP="003B231D">
            <w:pPr>
              <w:spacing w:before="0" w:after="0"/>
              <w:rPr>
                <w:szCs w:val="28"/>
              </w:rPr>
            </w:pPr>
          </w:p>
        </w:tc>
      </w:tr>
      <w:tr w:rsidR="003B231D" w:rsidTr="008C65C0">
        <w:trPr>
          <w:jc w:val="center"/>
        </w:trPr>
        <w:tc>
          <w:tcPr>
            <w:tcW w:w="746" w:type="dxa"/>
            <w:vAlign w:val="center"/>
          </w:tcPr>
          <w:p w:rsidR="003B231D" w:rsidRDefault="003B231D" w:rsidP="003B231D">
            <w:pPr>
              <w:spacing w:before="0" w:after="0"/>
              <w:rPr>
                <w:szCs w:val="28"/>
              </w:rPr>
            </w:pPr>
          </w:p>
        </w:tc>
        <w:tc>
          <w:tcPr>
            <w:tcW w:w="2173" w:type="dxa"/>
            <w:gridSpan w:val="2"/>
            <w:vAlign w:val="center"/>
          </w:tcPr>
          <w:p w:rsidR="003B231D" w:rsidRDefault="003B231D" w:rsidP="003B231D">
            <w:pPr>
              <w:spacing w:before="0" w:after="0"/>
              <w:rPr>
                <w:szCs w:val="28"/>
              </w:rPr>
            </w:pPr>
            <w:r>
              <w:rPr>
                <w:rFonts w:eastAsia="Times New Roman"/>
                <w:szCs w:val="28"/>
              </w:rPr>
              <w:t>Bài 10. Tính chất ba đường trung tuyến của tam giác</w:t>
            </w:r>
          </w:p>
        </w:tc>
        <w:tc>
          <w:tcPr>
            <w:tcW w:w="1025" w:type="dxa"/>
            <w:vAlign w:val="center"/>
          </w:tcPr>
          <w:p w:rsidR="003B231D" w:rsidRDefault="003B231D" w:rsidP="003B231D">
            <w:pPr>
              <w:spacing w:before="0" w:after="0"/>
              <w:jc w:val="center"/>
              <w:rPr>
                <w:szCs w:val="28"/>
              </w:rPr>
            </w:pPr>
            <w:r>
              <w:rPr>
                <w:szCs w:val="28"/>
              </w:rPr>
              <w:t>2</w:t>
            </w:r>
          </w:p>
        </w:tc>
        <w:tc>
          <w:tcPr>
            <w:tcW w:w="9607" w:type="dxa"/>
            <w:vAlign w:val="center"/>
          </w:tcPr>
          <w:p w:rsidR="003B231D" w:rsidRDefault="003B231D" w:rsidP="003B231D">
            <w:pPr>
              <w:pStyle w:val="NormalWeb"/>
              <w:spacing w:before="0" w:beforeAutospacing="0" w:after="0" w:afterAutospacing="0"/>
              <w:rPr>
                <w:sz w:val="28"/>
                <w:szCs w:val="28"/>
              </w:rPr>
            </w:pPr>
            <w:r>
              <w:rPr>
                <w:sz w:val="28"/>
                <w:szCs w:val="28"/>
              </w:rPr>
              <w:t>+ Nhận biết được các đường trung tuyến của tam giác.</w:t>
            </w:r>
          </w:p>
          <w:p w:rsidR="003B231D" w:rsidRDefault="003B231D" w:rsidP="003B231D">
            <w:pPr>
              <w:spacing w:before="0" w:after="0"/>
              <w:rPr>
                <w:szCs w:val="28"/>
              </w:rPr>
            </w:pPr>
            <w:r>
              <w:rPr>
                <w:szCs w:val="28"/>
              </w:rPr>
              <w:t>+ Nhận biết được sự đồng quy của ba đường trung tuyến tại trọng tâm của tam giác</w:t>
            </w:r>
          </w:p>
        </w:tc>
        <w:tc>
          <w:tcPr>
            <w:tcW w:w="2041" w:type="dxa"/>
            <w:vAlign w:val="center"/>
          </w:tcPr>
          <w:p w:rsidR="003B231D" w:rsidRDefault="003B231D" w:rsidP="003B231D">
            <w:pPr>
              <w:spacing w:before="0" w:after="0"/>
              <w:rPr>
                <w:szCs w:val="28"/>
              </w:rPr>
            </w:pPr>
          </w:p>
        </w:tc>
      </w:tr>
      <w:tr w:rsidR="003B231D" w:rsidTr="008C65C0">
        <w:trPr>
          <w:jc w:val="center"/>
        </w:trPr>
        <w:tc>
          <w:tcPr>
            <w:tcW w:w="746" w:type="dxa"/>
            <w:vAlign w:val="center"/>
          </w:tcPr>
          <w:p w:rsidR="003B231D" w:rsidRDefault="003B231D" w:rsidP="003B231D">
            <w:pPr>
              <w:spacing w:before="0" w:after="0"/>
              <w:rPr>
                <w:szCs w:val="28"/>
              </w:rPr>
            </w:pPr>
          </w:p>
        </w:tc>
        <w:tc>
          <w:tcPr>
            <w:tcW w:w="2173" w:type="dxa"/>
            <w:gridSpan w:val="2"/>
            <w:vAlign w:val="center"/>
          </w:tcPr>
          <w:p w:rsidR="003B231D" w:rsidRDefault="003B231D" w:rsidP="003B231D">
            <w:pPr>
              <w:spacing w:before="0" w:after="0"/>
              <w:rPr>
                <w:rFonts w:eastAsia="Times New Roman"/>
                <w:szCs w:val="28"/>
              </w:rPr>
            </w:pPr>
            <w:r>
              <w:rPr>
                <w:rFonts w:eastAsia="Times New Roman"/>
                <w:szCs w:val="28"/>
              </w:rPr>
              <w:t>Bài 11. Tính chất ba đường phân giác của tam giác</w:t>
            </w:r>
          </w:p>
        </w:tc>
        <w:tc>
          <w:tcPr>
            <w:tcW w:w="1025" w:type="dxa"/>
            <w:vAlign w:val="center"/>
          </w:tcPr>
          <w:p w:rsidR="003B231D" w:rsidRDefault="003B231D" w:rsidP="003B231D">
            <w:pPr>
              <w:spacing w:before="0" w:after="0"/>
              <w:jc w:val="center"/>
              <w:rPr>
                <w:szCs w:val="28"/>
              </w:rPr>
            </w:pPr>
            <w:r>
              <w:rPr>
                <w:szCs w:val="28"/>
              </w:rPr>
              <w:t>2</w:t>
            </w:r>
          </w:p>
        </w:tc>
        <w:tc>
          <w:tcPr>
            <w:tcW w:w="9607" w:type="dxa"/>
            <w:vAlign w:val="center"/>
          </w:tcPr>
          <w:p w:rsidR="003B231D" w:rsidRDefault="003B231D" w:rsidP="003B231D">
            <w:pPr>
              <w:pStyle w:val="NormalWeb"/>
              <w:spacing w:before="0" w:beforeAutospacing="0" w:after="0" w:afterAutospacing="0"/>
              <w:rPr>
                <w:sz w:val="28"/>
                <w:szCs w:val="28"/>
              </w:rPr>
            </w:pPr>
            <w:r>
              <w:rPr>
                <w:sz w:val="28"/>
                <w:szCs w:val="28"/>
              </w:rPr>
              <w:t>+ Nhận biết được các đường phân giác của tam giác.</w:t>
            </w:r>
          </w:p>
          <w:p w:rsidR="003B231D" w:rsidRDefault="003B231D" w:rsidP="003B231D">
            <w:pPr>
              <w:pStyle w:val="NormalWeb"/>
              <w:spacing w:before="0" w:beforeAutospacing="0" w:after="0" w:afterAutospacing="0"/>
              <w:rPr>
                <w:sz w:val="28"/>
                <w:szCs w:val="28"/>
              </w:rPr>
            </w:pPr>
            <w:r>
              <w:rPr>
                <w:color w:val="99936B"/>
                <w:sz w:val="28"/>
                <w:szCs w:val="28"/>
              </w:rPr>
              <w:t xml:space="preserve">+ </w:t>
            </w:r>
            <w:r>
              <w:rPr>
                <w:sz w:val="28"/>
                <w:szCs w:val="28"/>
              </w:rPr>
              <w:t>Nhận biết được sự đồng quy của ba đường phân giác của tam giác</w:t>
            </w:r>
          </w:p>
        </w:tc>
        <w:tc>
          <w:tcPr>
            <w:tcW w:w="2041" w:type="dxa"/>
            <w:vAlign w:val="center"/>
          </w:tcPr>
          <w:p w:rsidR="003B231D" w:rsidRDefault="003B231D" w:rsidP="003B231D">
            <w:pPr>
              <w:pStyle w:val="NormalWeb"/>
              <w:spacing w:before="0" w:beforeAutospacing="0" w:after="0" w:afterAutospacing="0"/>
              <w:rPr>
                <w:sz w:val="28"/>
                <w:szCs w:val="28"/>
              </w:rPr>
            </w:pPr>
          </w:p>
        </w:tc>
      </w:tr>
      <w:tr w:rsidR="003B231D" w:rsidTr="008C65C0">
        <w:trPr>
          <w:jc w:val="center"/>
        </w:trPr>
        <w:tc>
          <w:tcPr>
            <w:tcW w:w="746" w:type="dxa"/>
            <w:vAlign w:val="center"/>
          </w:tcPr>
          <w:p w:rsidR="003B231D" w:rsidRDefault="003B231D" w:rsidP="003B231D">
            <w:pPr>
              <w:spacing w:before="0" w:after="0"/>
              <w:rPr>
                <w:szCs w:val="28"/>
              </w:rPr>
            </w:pPr>
          </w:p>
        </w:tc>
        <w:tc>
          <w:tcPr>
            <w:tcW w:w="2173" w:type="dxa"/>
            <w:gridSpan w:val="2"/>
            <w:vAlign w:val="center"/>
          </w:tcPr>
          <w:p w:rsidR="003B231D" w:rsidRDefault="003B231D" w:rsidP="003B231D">
            <w:pPr>
              <w:spacing w:before="0" w:after="0"/>
              <w:rPr>
                <w:rFonts w:eastAsia="Times New Roman"/>
                <w:szCs w:val="28"/>
              </w:rPr>
            </w:pPr>
            <w:r>
              <w:rPr>
                <w:rFonts w:eastAsia="Times New Roman"/>
                <w:szCs w:val="28"/>
              </w:rPr>
              <w:t>Bài 12. Tính chất ba đường trung trực của tam giác</w:t>
            </w:r>
          </w:p>
        </w:tc>
        <w:tc>
          <w:tcPr>
            <w:tcW w:w="1025" w:type="dxa"/>
            <w:vAlign w:val="center"/>
          </w:tcPr>
          <w:p w:rsidR="003B231D" w:rsidRDefault="003B231D" w:rsidP="003B231D">
            <w:pPr>
              <w:spacing w:before="0" w:after="0"/>
              <w:jc w:val="center"/>
              <w:rPr>
                <w:szCs w:val="28"/>
              </w:rPr>
            </w:pPr>
            <w:r>
              <w:rPr>
                <w:szCs w:val="28"/>
              </w:rPr>
              <w:t>2</w:t>
            </w:r>
          </w:p>
        </w:tc>
        <w:tc>
          <w:tcPr>
            <w:tcW w:w="9607" w:type="dxa"/>
            <w:vAlign w:val="center"/>
          </w:tcPr>
          <w:p w:rsidR="003B231D" w:rsidRDefault="003B231D" w:rsidP="003B231D">
            <w:pPr>
              <w:pStyle w:val="NormalWeb"/>
              <w:spacing w:before="0" w:beforeAutospacing="0" w:after="0" w:afterAutospacing="0"/>
              <w:rPr>
                <w:sz w:val="28"/>
                <w:szCs w:val="28"/>
              </w:rPr>
            </w:pPr>
            <w:r>
              <w:rPr>
                <w:sz w:val="28"/>
                <w:szCs w:val="28"/>
              </w:rPr>
              <w:t>+ Nhận biết được các đường trung trực trong tam giác.</w:t>
            </w:r>
          </w:p>
          <w:p w:rsidR="003B231D" w:rsidRDefault="003B231D" w:rsidP="003B231D">
            <w:pPr>
              <w:pStyle w:val="NormalWeb"/>
              <w:spacing w:before="0" w:beforeAutospacing="0" w:after="0" w:afterAutospacing="0"/>
              <w:rPr>
                <w:sz w:val="28"/>
                <w:szCs w:val="28"/>
              </w:rPr>
            </w:pPr>
            <w:r>
              <w:rPr>
                <w:sz w:val="28"/>
                <w:szCs w:val="28"/>
              </w:rPr>
              <w:t>+ Nhận biết được sự đồng quy của ba đường trung trực của tam giác</w:t>
            </w:r>
          </w:p>
        </w:tc>
        <w:tc>
          <w:tcPr>
            <w:tcW w:w="2041" w:type="dxa"/>
            <w:vAlign w:val="center"/>
          </w:tcPr>
          <w:p w:rsidR="003B231D" w:rsidRDefault="003B231D" w:rsidP="003B231D">
            <w:pPr>
              <w:pStyle w:val="NormalWeb"/>
              <w:spacing w:before="0" w:beforeAutospacing="0" w:after="0" w:afterAutospacing="0"/>
              <w:rPr>
                <w:sz w:val="28"/>
                <w:szCs w:val="28"/>
              </w:rPr>
            </w:pPr>
          </w:p>
        </w:tc>
      </w:tr>
      <w:tr w:rsidR="003B231D" w:rsidTr="008C65C0">
        <w:trPr>
          <w:jc w:val="center"/>
        </w:trPr>
        <w:tc>
          <w:tcPr>
            <w:tcW w:w="746" w:type="dxa"/>
            <w:vAlign w:val="center"/>
          </w:tcPr>
          <w:p w:rsidR="003B231D" w:rsidRDefault="003B231D" w:rsidP="003B231D">
            <w:pPr>
              <w:spacing w:before="0" w:after="0"/>
              <w:rPr>
                <w:szCs w:val="28"/>
              </w:rPr>
            </w:pPr>
          </w:p>
        </w:tc>
        <w:tc>
          <w:tcPr>
            <w:tcW w:w="2173" w:type="dxa"/>
            <w:gridSpan w:val="2"/>
            <w:vAlign w:val="center"/>
          </w:tcPr>
          <w:p w:rsidR="003B231D" w:rsidRDefault="003B231D" w:rsidP="003B231D">
            <w:pPr>
              <w:spacing w:before="0" w:after="0"/>
              <w:rPr>
                <w:rFonts w:eastAsia="Times New Roman"/>
                <w:szCs w:val="28"/>
              </w:rPr>
            </w:pPr>
            <w:r>
              <w:rPr>
                <w:rFonts w:eastAsia="Times New Roman"/>
                <w:szCs w:val="28"/>
              </w:rPr>
              <w:t>Bài 13. Tính chất ba đường cao của tam giác</w:t>
            </w:r>
          </w:p>
        </w:tc>
        <w:tc>
          <w:tcPr>
            <w:tcW w:w="1025" w:type="dxa"/>
            <w:vAlign w:val="center"/>
          </w:tcPr>
          <w:p w:rsidR="003B231D" w:rsidRDefault="003B231D" w:rsidP="003B231D">
            <w:pPr>
              <w:spacing w:before="0" w:after="0"/>
              <w:jc w:val="center"/>
              <w:rPr>
                <w:szCs w:val="28"/>
              </w:rPr>
            </w:pPr>
            <w:r>
              <w:rPr>
                <w:szCs w:val="28"/>
              </w:rPr>
              <w:t>2</w:t>
            </w:r>
          </w:p>
        </w:tc>
        <w:tc>
          <w:tcPr>
            <w:tcW w:w="9607" w:type="dxa"/>
            <w:vAlign w:val="center"/>
          </w:tcPr>
          <w:p w:rsidR="003B231D" w:rsidRDefault="003B231D" w:rsidP="003B231D">
            <w:pPr>
              <w:pStyle w:val="NormalWeb"/>
              <w:spacing w:before="0" w:beforeAutospacing="0" w:after="0" w:afterAutospacing="0"/>
              <w:rPr>
                <w:sz w:val="28"/>
                <w:szCs w:val="28"/>
              </w:rPr>
            </w:pPr>
            <w:r>
              <w:rPr>
                <w:sz w:val="28"/>
                <w:szCs w:val="28"/>
              </w:rPr>
              <w:t>+ Nhận biết được các đường cao của tam giác.</w:t>
            </w:r>
          </w:p>
          <w:p w:rsidR="003B231D" w:rsidRDefault="003B231D" w:rsidP="003B231D">
            <w:pPr>
              <w:pStyle w:val="NormalWeb"/>
              <w:spacing w:before="0" w:beforeAutospacing="0" w:after="0" w:afterAutospacing="0"/>
              <w:rPr>
                <w:sz w:val="28"/>
                <w:szCs w:val="28"/>
              </w:rPr>
            </w:pPr>
            <w:r>
              <w:rPr>
                <w:sz w:val="28"/>
                <w:szCs w:val="28"/>
              </w:rPr>
              <w:t>+ Nhận biết được sự đồng quy của ba đường cao tại trực tâm của tam giác</w:t>
            </w:r>
          </w:p>
        </w:tc>
        <w:tc>
          <w:tcPr>
            <w:tcW w:w="2041" w:type="dxa"/>
            <w:vAlign w:val="center"/>
          </w:tcPr>
          <w:p w:rsidR="003B231D" w:rsidRDefault="003B231D" w:rsidP="003B231D">
            <w:pPr>
              <w:pStyle w:val="NormalWeb"/>
              <w:spacing w:before="0" w:beforeAutospacing="0" w:after="0" w:afterAutospacing="0"/>
              <w:rPr>
                <w:sz w:val="28"/>
                <w:szCs w:val="28"/>
              </w:rPr>
            </w:pPr>
          </w:p>
        </w:tc>
      </w:tr>
    </w:tbl>
    <w:p w:rsidR="00900167" w:rsidRDefault="00676FE2">
      <w:pPr>
        <w:ind w:left="567"/>
        <w:jc w:val="both"/>
        <w:rPr>
          <w:b/>
          <w:bCs/>
          <w:lang w:val="vi-VN"/>
        </w:rPr>
      </w:pPr>
      <w:r>
        <w:rPr>
          <w:b/>
          <w:bCs/>
        </w:rPr>
        <w:t>2</w:t>
      </w:r>
      <w:r w:rsidR="00B23C62">
        <w:rPr>
          <w:b/>
          <w:bCs/>
          <w:lang w:val="vi-VN"/>
        </w:rPr>
        <w:t>. Kiểm tra, đánh giá định kỳ</w:t>
      </w:r>
    </w:p>
    <w:tbl>
      <w:tblPr>
        <w:tblStyle w:val="BngTK1"/>
        <w:tblW w:w="14400" w:type="dxa"/>
        <w:tblInd w:w="198" w:type="dxa"/>
        <w:tblLook w:val="04A0" w:firstRow="1" w:lastRow="0" w:firstColumn="1" w:lastColumn="0" w:noHBand="0" w:noVBand="1"/>
      </w:tblPr>
      <w:tblGrid>
        <w:gridCol w:w="2461"/>
        <w:gridCol w:w="1814"/>
        <w:gridCol w:w="1985"/>
        <w:gridCol w:w="5699"/>
        <w:gridCol w:w="2441"/>
      </w:tblGrid>
      <w:tr w:rsidR="00900167" w:rsidRPr="00FF1E24">
        <w:trPr>
          <w:trHeight w:val="331"/>
        </w:trPr>
        <w:tc>
          <w:tcPr>
            <w:tcW w:w="2461" w:type="dxa"/>
          </w:tcPr>
          <w:p w:rsidR="00900167" w:rsidRPr="00FF1E24" w:rsidRDefault="00B23C62">
            <w:pPr>
              <w:spacing w:before="0" w:after="0"/>
              <w:jc w:val="center"/>
              <w:rPr>
                <w:rFonts w:ascii="Times New Roman" w:hAnsi="Times New Roman" w:cs="Times New Roman"/>
                <w:b/>
                <w:color w:val="auto"/>
                <w:szCs w:val="28"/>
                <w:lang w:val="vi-VN"/>
              </w:rPr>
            </w:pPr>
            <w:r w:rsidRPr="00FF1E24">
              <w:rPr>
                <w:rFonts w:ascii="Times New Roman" w:hAnsi="Times New Roman" w:cs="Times New Roman"/>
                <w:b/>
                <w:color w:val="auto"/>
                <w:szCs w:val="28"/>
                <w:lang w:val="vi-VN"/>
              </w:rPr>
              <w:t>Bài kiểm tra, đánh giá</w:t>
            </w:r>
          </w:p>
        </w:tc>
        <w:tc>
          <w:tcPr>
            <w:tcW w:w="1814" w:type="dxa"/>
          </w:tcPr>
          <w:p w:rsidR="00900167" w:rsidRPr="00FF1E24" w:rsidRDefault="00B23C62">
            <w:pPr>
              <w:spacing w:before="0" w:after="0"/>
              <w:jc w:val="center"/>
              <w:rPr>
                <w:rFonts w:ascii="Times New Roman" w:hAnsi="Times New Roman" w:cs="Times New Roman"/>
                <w:b/>
                <w:color w:val="auto"/>
                <w:szCs w:val="28"/>
                <w:lang w:val="vi-VN"/>
              </w:rPr>
            </w:pPr>
            <w:r w:rsidRPr="00FF1E24">
              <w:rPr>
                <w:rFonts w:ascii="Times New Roman" w:hAnsi="Times New Roman" w:cs="Times New Roman"/>
                <w:b/>
                <w:color w:val="auto"/>
                <w:szCs w:val="28"/>
                <w:lang w:val="vi-VN"/>
              </w:rPr>
              <w:t>Thời gian</w:t>
            </w:r>
            <w:r w:rsidRPr="00FF1E24">
              <w:rPr>
                <w:rFonts w:ascii="Times New Roman" w:hAnsi="Times New Roman" w:cs="Times New Roman"/>
                <w:b/>
                <w:color w:val="auto"/>
                <w:szCs w:val="28"/>
              </w:rPr>
              <w:t xml:space="preserve"> </w:t>
            </w:r>
            <w:r w:rsidRPr="00FF1E24">
              <w:rPr>
                <w:rFonts w:ascii="Times New Roman" w:hAnsi="Times New Roman" w:cs="Times New Roman"/>
                <w:b/>
                <w:color w:val="auto"/>
                <w:szCs w:val="28"/>
                <w:lang w:val="vi-VN"/>
              </w:rPr>
              <w:t>(</w:t>
            </w:r>
            <w:r w:rsidRPr="00FF1E24">
              <w:rPr>
                <w:rFonts w:ascii="Times New Roman" w:hAnsi="Times New Roman" w:cs="Times New Roman"/>
                <w:b/>
                <w:color w:val="auto"/>
                <w:szCs w:val="28"/>
              </w:rPr>
              <w:t>1</w:t>
            </w:r>
            <w:r w:rsidRPr="00FF1E24">
              <w:rPr>
                <w:rFonts w:ascii="Times New Roman" w:hAnsi="Times New Roman" w:cs="Times New Roman"/>
                <w:b/>
                <w:color w:val="auto"/>
                <w:szCs w:val="28"/>
                <w:lang w:val="vi-VN"/>
              </w:rPr>
              <w:t>)</w:t>
            </w:r>
          </w:p>
        </w:tc>
        <w:tc>
          <w:tcPr>
            <w:tcW w:w="1985" w:type="dxa"/>
          </w:tcPr>
          <w:p w:rsidR="00900167" w:rsidRPr="00FF1E24" w:rsidRDefault="00B23C62">
            <w:pPr>
              <w:spacing w:before="0" w:after="0"/>
              <w:jc w:val="center"/>
              <w:rPr>
                <w:rFonts w:ascii="Times New Roman" w:hAnsi="Times New Roman" w:cs="Times New Roman"/>
                <w:b/>
                <w:color w:val="auto"/>
                <w:szCs w:val="28"/>
                <w:lang w:val="vi-VN"/>
              </w:rPr>
            </w:pPr>
            <w:r w:rsidRPr="00FF1E24">
              <w:rPr>
                <w:rFonts w:ascii="Times New Roman" w:hAnsi="Times New Roman" w:cs="Times New Roman"/>
                <w:b/>
                <w:color w:val="auto"/>
                <w:szCs w:val="28"/>
                <w:lang w:val="vi-VN"/>
              </w:rPr>
              <w:t>Thời điểm</w:t>
            </w:r>
            <w:r w:rsidRPr="00FF1E24">
              <w:rPr>
                <w:rFonts w:ascii="Times New Roman" w:hAnsi="Times New Roman" w:cs="Times New Roman"/>
                <w:b/>
                <w:color w:val="auto"/>
                <w:szCs w:val="28"/>
              </w:rPr>
              <w:t xml:space="preserve"> </w:t>
            </w:r>
            <w:r w:rsidRPr="00FF1E24">
              <w:rPr>
                <w:rFonts w:ascii="Times New Roman" w:hAnsi="Times New Roman" w:cs="Times New Roman"/>
                <w:b/>
                <w:color w:val="auto"/>
                <w:szCs w:val="28"/>
                <w:lang w:val="vi-VN"/>
              </w:rPr>
              <w:t>(</w:t>
            </w:r>
            <w:r w:rsidRPr="00FF1E24">
              <w:rPr>
                <w:rFonts w:ascii="Times New Roman" w:hAnsi="Times New Roman" w:cs="Times New Roman"/>
                <w:b/>
                <w:color w:val="auto"/>
                <w:szCs w:val="28"/>
              </w:rPr>
              <w:t>2</w:t>
            </w:r>
            <w:r w:rsidRPr="00FF1E24">
              <w:rPr>
                <w:rFonts w:ascii="Times New Roman" w:hAnsi="Times New Roman" w:cs="Times New Roman"/>
                <w:b/>
                <w:color w:val="auto"/>
                <w:szCs w:val="28"/>
                <w:lang w:val="vi-VN"/>
              </w:rPr>
              <w:t>)</w:t>
            </w:r>
          </w:p>
        </w:tc>
        <w:tc>
          <w:tcPr>
            <w:tcW w:w="5699" w:type="dxa"/>
          </w:tcPr>
          <w:p w:rsidR="00900167" w:rsidRPr="00FF1E24" w:rsidRDefault="00B23C62">
            <w:pPr>
              <w:spacing w:before="0" w:after="0"/>
              <w:jc w:val="center"/>
              <w:rPr>
                <w:rFonts w:ascii="Times New Roman" w:hAnsi="Times New Roman" w:cs="Times New Roman"/>
                <w:b/>
                <w:color w:val="auto"/>
                <w:szCs w:val="28"/>
                <w:lang w:val="vi-VN"/>
              </w:rPr>
            </w:pPr>
            <w:r w:rsidRPr="00FF1E24">
              <w:rPr>
                <w:rFonts w:ascii="Times New Roman" w:hAnsi="Times New Roman" w:cs="Times New Roman"/>
                <w:b/>
                <w:color w:val="auto"/>
                <w:szCs w:val="28"/>
              </w:rPr>
              <w:t xml:space="preserve">Yêu cầu cần đạt </w:t>
            </w:r>
            <w:r w:rsidRPr="00FF1E24">
              <w:rPr>
                <w:rFonts w:ascii="Times New Roman" w:hAnsi="Times New Roman" w:cs="Times New Roman"/>
                <w:b/>
                <w:color w:val="auto"/>
                <w:szCs w:val="28"/>
                <w:lang w:val="vi-VN"/>
              </w:rPr>
              <w:t>(</w:t>
            </w:r>
            <w:r w:rsidRPr="00FF1E24">
              <w:rPr>
                <w:rFonts w:ascii="Times New Roman" w:hAnsi="Times New Roman" w:cs="Times New Roman"/>
                <w:b/>
                <w:color w:val="auto"/>
                <w:szCs w:val="28"/>
              </w:rPr>
              <w:t>3</w:t>
            </w:r>
            <w:r w:rsidRPr="00FF1E24">
              <w:rPr>
                <w:rFonts w:ascii="Times New Roman" w:hAnsi="Times New Roman" w:cs="Times New Roman"/>
                <w:b/>
                <w:color w:val="auto"/>
                <w:szCs w:val="28"/>
                <w:lang w:val="vi-VN"/>
              </w:rPr>
              <w:t>)</w:t>
            </w:r>
          </w:p>
        </w:tc>
        <w:tc>
          <w:tcPr>
            <w:tcW w:w="2441" w:type="dxa"/>
          </w:tcPr>
          <w:p w:rsidR="00900167" w:rsidRPr="00FF1E24" w:rsidRDefault="00B23C62">
            <w:pPr>
              <w:spacing w:before="0" w:after="0"/>
              <w:jc w:val="center"/>
              <w:rPr>
                <w:rFonts w:ascii="Times New Roman" w:hAnsi="Times New Roman" w:cs="Times New Roman"/>
                <w:b/>
                <w:color w:val="auto"/>
                <w:szCs w:val="28"/>
                <w:lang w:val="vi-VN"/>
              </w:rPr>
            </w:pPr>
            <w:r w:rsidRPr="00FF1E24">
              <w:rPr>
                <w:rFonts w:ascii="Times New Roman" w:hAnsi="Times New Roman" w:cs="Times New Roman"/>
                <w:b/>
                <w:color w:val="auto"/>
                <w:szCs w:val="28"/>
                <w:lang w:val="vi-VN"/>
              </w:rPr>
              <w:t>Hình thức</w:t>
            </w:r>
            <w:r w:rsidRPr="00FF1E24">
              <w:rPr>
                <w:rFonts w:ascii="Times New Roman" w:hAnsi="Times New Roman" w:cs="Times New Roman"/>
                <w:b/>
                <w:color w:val="auto"/>
                <w:szCs w:val="28"/>
              </w:rPr>
              <w:t xml:space="preserve"> </w:t>
            </w:r>
            <w:r w:rsidRPr="00FF1E24">
              <w:rPr>
                <w:rFonts w:ascii="Times New Roman" w:hAnsi="Times New Roman" w:cs="Times New Roman"/>
                <w:b/>
                <w:color w:val="auto"/>
                <w:szCs w:val="28"/>
                <w:lang w:val="vi-VN"/>
              </w:rPr>
              <w:t>(</w:t>
            </w:r>
            <w:r w:rsidRPr="00FF1E24">
              <w:rPr>
                <w:rFonts w:ascii="Times New Roman" w:hAnsi="Times New Roman" w:cs="Times New Roman"/>
                <w:b/>
                <w:color w:val="auto"/>
                <w:szCs w:val="28"/>
              </w:rPr>
              <w:t>4</w:t>
            </w:r>
            <w:r w:rsidRPr="00FF1E24">
              <w:rPr>
                <w:rFonts w:ascii="Times New Roman" w:hAnsi="Times New Roman" w:cs="Times New Roman"/>
                <w:b/>
                <w:color w:val="auto"/>
                <w:szCs w:val="28"/>
                <w:lang w:val="vi-VN"/>
              </w:rPr>
              <w:t>)</w:t>
            </w:r>
          </w:p>
        </w:tc>
      </w:tr>
      <w:tr w:rsidR="00900167" w:rsidRPr="00FF1E24">
        <w:tc>
          <w:tcPr>
            <w:tcW w:w="2461" w:type="dxa"/>
            <w:vAlign w:val="center"/>
          </w:tcPr>
          <w:p w:rsidR="00900167" w:rsidRPr="00FF1E24" w:rsidRDefault="00B23C62">
            <w:pPr>
              <w:spacing w:before="0" w:after="0"/>
              <w:rPr>
                <w:rFonts w:ascii="Times New Roman" w:hAnsi="Times New Roman" w:cs="Times New Roman"/>
                <w:color w:val="auto"/>
                <w:szCs w:val="28"/>
                <w:lang w:val="vi-VN"/>
              </w:rPr>
            </w:pPr>
            <w:r w:rsidRPr="00FF1E24">
              <w:rPr>
                <w:rFonts w:ascii="Times New Roman" w:hAnsi="Times New Roman" w:cs="Times New Roman"/>
                <w:color w:val="auto"/>
                <w:szCs w:val="28"/>
                <w:lang w:val="vi-VN"/>
              </w:rPr>
              <w:t xml:space="preserve">Giữa </w:t>
            </w:r>
            <w:r w:rsidRPr="00FF1E24">
              <w:rPr>
                <w:rFonts w:ascii="Times New Roman" w:hAnsi="Times New Roman" w:cs="Times New Roman"/>
                <w:color w:val="auto"/>
                <w:szCs w:val="28"/>
              </w:rPr>
              <w:t>h</w:t>
            </w:r>
            <w:r w:rsidRPr="00FF1E24">
              <w:rPr>
                <w:rFonts w:ascii="Times New Roman" w:hAnsi="Times New Roman" w:cs="Times New Roman"/>
                <w:color w:val="auto"/>
                <w:szCs w:val="28"/>
                <w:lang w:val="vi-VN"/>
              </w:rPr>
              <w:t>ọc kỳ 1</w:t>
            </w:r>
          </w:p>
        </w:tc>
        <w:tc>
          <w:tcPr>
            <w:tcW w:w="1814" w:type="dxa"/>
            <w:vAlign w:val="center"/>
          </w:tcPr>
          <w:p w:rsidR="00900167" w:rsidRPr="00FF1E24" w:rsidRDefault="00B23C62">
            <w:pPr>
              <w:spacing w:before="0" w:after="0"/>
              <w:jc w:val="center"/>
              <w:rPr>
                <w:rFonts w:ascii="Times New Roman" w:hAnsi="Times New Roman" w:cs="Times New Roman"/>
                <w:color w:val="auto"/>
                <w:szCs w:val="28"/>
              </w:rPr>
            </w:pPr>
            <w:r w:rsidRPr="00FF1E24">
              <w:rPr>
                <w:rFonts w:ascii="Times New Roman" w:hAnsi="Times New Roman" w:cs="Times New Roman"/>
                <w:color w:val="auto"/>
                <w:szCs w:val="28"/>
              </w:rPr>
              <w:t>90 phút</w:t>
            </w:r>
          </w:p>
        </w:tc>
        <w:tc>
          <w:tcPr>
            <w:tcW w:w="1985" w:type="dxa"/>
            <w:vAlign w:val="center"/>
          </w:tcPr>
          <w:p w:rsidR="00900167" w:rsidRPr="00FF1E24" w:rsidRDefault="00B23C62">
            <w:pPr>
              <w:spacing w:before="0" w:after="0"/>
              <w:jc w:val="center"/>
              <w:rPr>
                <w:rFonts w:ascii="Times New Roman" w:hAnsi="Times New Roman" w:cs="Times New Roman"/>
                <w:color w:val="auto"/>
                <w:szCs w:val="28"/>
              </w:rPr>
            </w:pPr>
            <w:r w:rsidRPr="00FF1E24">
              <w:rPr>
                <w:rFonts w:ascii="Times New Roman" w:hAnsi="Times New Roman" w:cs="Times New Roman"/>
                <w:color w:val="auto"/>
                <w:szCs w:val="28"/>
              </w:rPr>
              <w:t>Tuần 9</w:t>
            </w:r>
          </w:p>
        </w:tc>
        <w:tc>
          <w:tcPr>
            <w:tcW w:w="5699" w:type="dxa"/>
            <w:vAlign w:val="center"/>
          </w:tcPr>
          <w:p w:rsidR="00900167" w:rsidRPr="00241B1B" w:rsidRDefault="00241B1B" w:rsidP="00ED7548">
            <w:pPr>
              <w:spacing w:before="0" w:after="0" w:line="26" w:lineRule="atLeast"/>
              <w:rPr>
                <w:rFonts w:ascii="Times New Roman" w:hAnsi="Times New Roman" w:cs="Times New Roman"/>
                <w:b/>
                <w:color w:val="auto"/>
                <w:szCs w:val="28"/>
                <w:lang w:val="vi-VN"/>
              </w:rPr>
            </w:pPr>
            <w:r w:rsidRPr="00241B1B">
              <w:rPr>
                <w:rFonts w:ascii="Times New Roman" w:eastAsia="Times New Roman" w:hAnsi="Times New Roman" w:cs="Times New Roman"/>
                <w:lang w:val="es-ES"/>
              </w:rPr>
              <w:t xml:space="preserve">Vận dụng các kiến thức đã học từ tuần 01 đến </w:t>
            </w:r>
            <w:r w:rsidRPr="00241B1B">
              <w:rPr>
                <w:rFonts w:ascii="Times New Roman" w:eastAsia="Times New Roman" w:hAnsi="Times New Roman" w:cs="Times New Roman"/>
                <w:lang w:val="es-ES"/>
              </w:rPr>
              <w:lastRenderedPageBreak/>
              <w:t>tuần 0</w:t>
            </w:r>
            <w:r w:rsidRPr="00241B1B">
              <w:rPr>
                <w:rFonts w:ascii="Times New Roman" w:eastAsia="Times New Roman" w:hAnsi="Times New Roman" w:cs="Times New Roman"/>
              </w:rPr>
              <w:t>8</w:t>
            </w:r>
            <w:r w:rsidRPr="00241B1B">
              <w:rPr>
                <w:rFonts w:ascii="Times New Roman" w:eastAsia="Times New Roman" w:hAnsi="Times New Roman" w:cs="Times New Roman"/>
                <w:lang w:val="es-ES"/>
              </w:rPr>
              <w:t xml:space="preserve"> để giải các bài tập và giải thích các tình huống thực tế ở bốn cấp độ (Nhận biết </w:t>
            </w:r>
            <w:r>
              <w:rPr>
                <w:rFonts w:ascii="Times New Roman" w:eastAsia="Times New Roman" w:hAnsi="Times New Roman" w:cs="Times New Roman"/>
                <w:lang w:val="es-ES"/>
              </w:rPr>
              <w:t>–</w:t>
            </w:r>
            <w:r w:rsidRPr="00241B1B">
              <w:rPr>
                <w:rFonts w:ascii="Times New Roman" w:eastAsia="Times New Roman" w:hAnsi="Times New Roman" w:cs="Times New Roman"/>
                <w:lang w:val="es-ES"/>
              </w:rPr>
              <w:t xml:space="preserve"> </w:t>
            </w:r>
            <w:r>
              <w:rPr>
                <w:rFonts w:ascii="Times New Roman" w:eastAsia="Times New Roman" w:hAnsi="Times New Roman" w:cs="Times New Roman"/>
                <w:lang w:val="es-ES"/>
              </w:rPr>
              <w:t>Thông h</w:t>
            </w:r>
            <w:r w:rsidRPr="00241B1B">
              <w:rPr>
                <w:rFonts w:ascii="Times New Roman" w:eastAsia="Times New Roman" w:hAnsi="Times New Roman" w:cs="Times New Roman"/>
                <w:lang w:val="es-ES"/>
              </w:rPr>
              <w:t xml:space="preserve">iểu - </w:t>
            </w:r>
            <w:r>
              <w:rPr>
                <w:rFonts w:ascii="Times New Roman" w:eastAsia="Times New Roman" w:hAnsi="Times New Roman" w:cs="Times New Roman"/>
                <w:lang w:val="es-ES"/>
              </w:rPr>
              <w:t>Vận dụng</w:t>
            </w:r>
            <w:r w:rsidRPr="00241B1B">
              <w:rPr>
                <w:rFonts w:ascii="Times New Roman" w:eastAsia="Times New Roman" w:hAnsi="Times New Roman" w:cs="Times New Roman"/>
                <w:lang w:val="es-ES"/>
              </w:rPr>
              <w:t xml:space="preserve"> - Vận dụng cao)</w:t>
            </w:r>
          </w:p>
        </w:tc>
        <w:tc>
          <w:tcPr>
            <w:tcW w:w="2441" w:type="dxa"/>
            <w:vAlign w:val="center"/>
          </w:tcPr>
          <w:p w:rsidR="00900167" w:rsidRPr="00241B1B" w:rsidRDefault="00241B1B">
            <w:pPr>
              <w:spacing w:before="0" w:after="0"/>
              <w:jc w:val="center"/>
              <w:rPr>
                <w:rFonts w:ascii="Times New Roman" w:hAnsi="Times New Roman" w:cs="Times New Roman"/>
                <w:color w:val="auto"/>
                <w:szCs w:val="28"/>
                <w:lang w:val="vi-VN"/>
              </w:rPr>
            </w:pPr>
            <w:r w:rsidRPr="00241B1B">
              <w:rPr>
                <w:rFonts w:ascii="Times New Roman" w:hAnsi="Times New Roman" w:cs="Times New Roman"/>
                <w:lang w:val="vi-VN"/>
              </w:rPr>
              <w:lastRenderedPageBreak/>
              <w:t xml:space="preserve">Làm trên giấy kết </w:t>
            </w:r>
            <w:r w:rsidRPr="00241B1B">
              <w:rPr>
                <w:rFonts w:ascii="Times New Roman" w:hAnsi="Times New Roman" w:cs="Times New Roman"/>
                <w:lang w:val="vi-VN"/>
              </w:rPr>
              <w:lastRenderedPageBreak/>
              <w:t xml:space="preserve">hợp  trắc nghiệm </w:t>
            </w:r>
            <w:r w:rsidRPr="00241B1B">
              <w:rPr>
                <w:rFonts w:ascii="Times New Roman" w:hAnsi="Times New Roman" w:cs="Times New Roman"/>
              </w:rPr>
              <w:t xml:space="preserve">và </w:t>
            </w:r>
            <w:r w:rsidRPr="00241B1B">
              <w:rPr>
                <w:rFonts w:ascii="Times New Roman" w:hAnsi="Times New Roman" w:cs="Times New Roman"/>
                <w:lang w:val="vi-VN"/>
              </w:rPr>
              <w:t>tự luận</w:t>
            </w:r>
          </w:p>
        </w:tc>
      </w:tr>
      <w:tr w:rsidR="00241B1B" w:rsidRPr="00FF1E24" w:rsidTr="00A61A66">
        <w:trPr>
          <w:trHeight w:val="971"/>
        </w:trPr>
        <w:tc>
          <w:tcPr>
            <w:tcW w:w="2461" w:type="dxa"/>
            <w:vAlign w:val="center"/>
          </w:tcPr>
          <w:p w:rsidR="00241B1B" w:rsidRPr="00FF1E24" w:rsidRDefault="00241B1B" w:rsidP="00241B1B">
            <w:pPr>
              <w:spacing w:before="0" w:after="0"/>
              <w:rPr>
                <w:rFonts w:ascii="Times New Roman" w:hAnsi="Times New Roman" w:cs="Times New Roman"/>
                <w:color w:val="auto"/>
                <w:szCs w:val="28"/>
                <w:lang w:val="vi-VN"/>
              </w:rPr>
            </w:pPr>
            <w:r w:rsidRPr="00FF1E24">
              <w:rPr>
                <w:rFonts w:ascii="Times New Roman" w:hAnsi="Times New Roman" w:cs="Times New Roman"/>
                <w:color w:val="auto"/>
                <w:szCs w:val="28"/>
                <w:lang w:val="vi-VN"/>
              </w:rPr>
              <w:lastRenderedPageBreak/>
              <w:t xml:space="preserve">Cuối </w:t>
            </w:r>
            <w:r w:rsidRPr="00FF1E24">
              <w:rPr>
                <w:rFonts w:ascii="Times New Roman" w:hAnsi="Times New Roman" w:cs="Times New Roman"/>
                <w:color w:val="auto"/>
                <w:szCs w:val="28"/>
              </w:rPr>
              <w:t>h</w:t>
            </w:r>
            <w:r w:rsidRPr="00FF1E24">
              <w:rPr>
                <w:rFonts w:ascii="Times New Roman" w:hAnsi="Times New Roman" w:cs="Times New Roman"/>
                <w:color w:val="auto"/>
                <w:szCs w:val="28"/>
                <w:lang w:val="vi-VN"/>
              </w:rPr>
              <w:t>ọc kỳ 1</w:t>
            </w:r>
          </w:p>
        </w:tc>
        <w:tc>
          <w:tcPr>
            <w:tcW w:w="1814" w:type="dxa"/>
            <w:vAlign w:val="center"/>
          </w:tcPr>
          <w:p w:rsidR="00241B1B" w:rsidRPr="00FF1E24" w:rsidRDefault="00241B1B" w:rsidP="00241B1B">
            <w:pPr>
              <w:spacing w:before="0" w:after="0"/>
              <w:jc w:val="center"/>
              <w:rPr>
                <w:rFonts w:ascii="Times New Roman" w:hAnsi="Times New Roman" w:cs="Times New Roman"/>
                <w:color w:val="auto"/>
                <w:szCs w:val="28"/>
              </w:rPr>
            </w:pPr>
            <w:r w:rsidRPr="00FF1E24">
              <w:rPr>
                <w:rFonts w:ascii="Times New Roman" w:hAnsi="Times New Roman" w:cs="Times New Roman"/>
                <w:color w:val="auto"/>
                <w:szCs w:val="28"/>
              </w:rPr>
              <w:t>90 phút</w:t>
            </w:r>
          </w:p>
        </w:tc>
        <w:tc>
          <w:tcPr>
            <w:tcW w:w="1985" w:type="dxa"/>
            <w:vAlign w:val="center"/>
          </w:tcPr>
          <w:p w:rsidR="00241B1B" w:rsidRPr="00FF1E24" w:rsidRDefault="00241B1B" w:rsidP="00241B1B">
            <w:pPr>
              <w:spacing w:before="0" w:after="0"/>
              <w:jc w:val="center"/>
              <w:rPr>
                <w:rFonts w:ascii="Times New Roman" w:hAnsi="Times New Roman" w:cs="Times New Roman"/>
                <w:color w:val="auto"/>
                <w:szCs w:val="28"/>
              </w:rPr>
            </w:pPr>
            <w:r w:rsidRPr="00FF1E24">
              <w:rPr>
                <w:rFonts w:ascii="Times New Roman" w:hAnsi="Times New Roman" w:cs="Times New Roman"/>
                <w:color w:val="auto"/>
                <w:szCs w:val="28"/>
              </w:rPr>
              <w:t>Tuần 1</w:t>
            </w:r>
            <w:r>
              <w:rPr>
                <w:rFonts w:ascii="Times New Roman" w:hAnsi="Times New Roman" w:cs="Times New Roman"/>
                <w:color w:val="auto"/>
                <w:szCs w:val="28"/>
              </w:rPr>
              <w:t>7</w:t>
            </w:r>
          </w:p>
        </w:tc>
        <w:tc>
          <w:tcPr>
            <w:tcW w:w="5699" w:type="dxa"/>
          </w:tcPr>
          <w:p w:rsidR="00241B1B" w:rsidRPr="00241B1B" w:rsidRDefault="00241B1B" w:rsidP="00241B1B">
            <w:pPr>
              <w:jc w:val="both"/>
              <w:rPr>
                <w:rFonts w:ascii="Times New Roman" w:hAnsi="Times New Roman" w:cs="Times New Roman"/>
                <w:lang w:val="vi-VN"/>
              </w:rPr>
            </w:pPr>
            <w:r w:rsidRPr="00241B1B">
              <w:rPr>
                <w:rFonts w:ascii="Times New Roman" w:eastAsia="Times New Roman" w:hAnsi="Times New Roman" w:cs="Times New Roman"/>
                <w:lang w:val="es-ES"/>
              </w:rPr>
              <w:t>Vận dụng các kiến thức đã học từ tuần 09 đến tuần 1</w:t>
            </w:r>
            <w:r w:rsidRPr="00241B1B">
              <w:rPr>
                <w:rFonts w:ascii="Times New Roman" w:eastAsia="Times New Roman" w:hAnsi="Times New Roman" w:cs="Times New Roman"/>
                <w:lang w:val="vi-VN"/>
              </w:rPr>
              <w:t>7</w:t>
            </w:r>
            <w:r w:rsidRPr="00241B1B">
              <w:rPr>
                <w:rFonts w:ascii="Times New Roman" w:eastAsia="Times New Roman" w:hAnsi="Times New Roman" w:cs="Times New Roman"/>
                <w:lang w:val="es-ES"/>
              </w:rPr>
              <w:t xml:space="preserve"> để giải các bài tập và giải thích các tình huống thực tế ở bốn cấp độ (Nhận biết </w:t>
            </w:r>
            <w:r>
              <w:rPr>
                <w:rFonts w:ascii="Times New Roman" w:eastAsia="Times New Roman" w:hAnsi="Times New Roman" w:cs="Times New Roman"/>
                <w:lang w:val="es-ES"/>
              </w:rPr>
              <w:t>–</w:t>
            </w:r>
            <w:r w:rsidRPr="00241B1B">
              <w:rPr>
                <w:rFonts w:ascii="Times New Roman" w:eastAsia="Times New Roman" w:hAnsi="Times New Roman" w:cs="Times New Roman"/>
                <w:lang w:val="es-ES"/>
              </w:rPr>
              <w:t xml:space="preserve"> </w:t>
            </w:r>
            <w:r>
              <w:rPr>
                <w:rFonts w:ascii="Times New Roman" w:eastAsia="Times New Roman" w:hAnsi="Times New Roman" w:cs="Times New Roman"/>
                <w:lang w:val="es-ES"/>
              </w:rPr>
              <w:t>Thông h</w:t>
            </w:r>
            <w:r w:rsidRPr="00241B1B">
              <w:rPr>
                <w:rFonts w:ascii="Times New Roman" w:eastAsia="Times New Roman" w:hAnsi="Times New Roman" w:cs="Times New Roman"/>
                <w:lang w:val="es-ES"/>
              </w:rPr>
              <w:t>iểu - Vận dụng - Vận dụng cao)</w:t>
            </w:r>
          </w:p>
        </w:tc>
        <w:tc>
          <w:tcPr>
            <w:tcW w:w="2441" w:type="dxa"/>
            <w:vAlign w:val="center"/>
          </w:tcPr>
          <w:p w:rsidR="00241B1B" w:rsidRPr="00241B1B" w:rsidRDefault="00241B1B" w:rsidP="00241B1B">
            <w:pPr>
              <w:spacing w:before="0" w:after="0"/>
              <w:jc w:val="center"/>
              <w:rPr>
                <w:rFonts w:ascii="Times New Roman" w:hAnsi="Times New Roman" w:cs="Times New Roman"/>
                <w:color w:val="auto"/>
                <w:szCs w:val="28"/>
                <w:lang w:val="vi-VN"/>
              </w:rPr>
            </w:pPr>
            <w:r w:rsidRPr="00241B1B">
              <w:rPr>
                <w:rFonts w:ascii="Times New Roman" w:hAnsi="Times New Roman" w:cs="Times New Roman"/>
                <w:lang w:val="vi-VN"/>
              </w:rPr>
              <w:t xml:space="preserve">Làm trên giấy kết hợp  trắc nghiệm </w:t>
            </w:r>
            <w:r w:rsidRPr="00241B1B">
              <w:rPr>
                <w:rFonts w:ascii="Times New Roman" w:hAnsi="Times New Roman" w:cs="Times New Roman"/>
              </w:rPr>
              <w:t xml:space="preserve">và </w:t>
            </w:r>
            <w:r w:rsidRPr="00241B1B">
              <w:rPr>
                <w:rFonts w:ascii="Times New Roman" w:hAnsi="Times New Roman" w:cs="Times New Roman"/>
                <w:lang w:val="vi-VN"/>
              </w:rPr>
              <w:t>tự luận</w:t>
            </w:r>
          </w:p>
        </w:tc>
      </w:tr>
      <w:tr w:rsidR="00241B1B" w:rsidRPr="00FF1E24" w:rsidTr="00241B1B">
        <w:trPr>
          <w:trHeight w:val="416"/>
        </w:trPr>
        <w:tc>
          <w:tcPr>
            <w:tcW w:w="2461" w:type="dxa"/>
            <w:vAlign w:val="center"/>
          </w:tcPr>
          <w:p w:rsidR="00241B1B" w:rsidRPr="00FF1E24" w:rsidRDefault="00241B1B" w:rsidP="00241B1B">
            <w:pPr>
              <w:spacing w:before="0" w:after="0"/>
              <w:rPr>
                <w:rFonts w:ascii="Times New Roman" w:hAnsi="Times New Roman" w:cs="Times New Roman"/>
                <w:color w:val="auto"/>
                <w:szCs w:val="28"/>
                <w:lang w:val="vi-VN"/>
              </w:rPr>
            </w:pPr>
            <w:r w:rsidRPr="00FF1E24">
              <w:rPr>
                <w:rFonts w:ascii="Times New Roman" w:hAnsi="Times New Roman" w:cs="Times New Roman"/>
                <w:color w:val="auto"/>
                <w:szCs w:val="28"/>
                <w:lang w:val="vi-VN"/>
              </w:rPr>
              <w:t xml:space="preserve">Giữa </w:t>
            </w:r>
            <w:r w:rsidRPr="00FF1E24">
              <w:rPr>
                <w:rFonts w:ascii="Times New Roman" w:hAnsi="Times New Roman" w:cs="Times New Roman"/>
                <w:color w:val="auto"/>
                <w:szCs w:val="28"/>
              </w:rPr>
              <w:t>h</w:t>
            </w:r>
            <w:r w:rsidRPr="00FF1E24">
              <w:rPr>
                <w:rFonts w:ascii="Times New Roman" w:hAnsi="Times New Roman" w:cs="Times New Roman"/>
                <w:color w:val="auto"/>
                <w:szCs w:val="28"/>
                <w:lang w:val="vi-VN"/>
              </w:rPr>
              <w:t>ọc kỳ 2</w:t>
            </w:r>
          </w:p>
        </w:tc>
        <w:tc>
          <w:tcPr>
            <w:tcW w:w="1814" w:type="dxa"/>
            <w:vAlign w:val="center"/>
          </w:tcPr>
          <w:p w:rsidR="00241B1B" w:rsidRPr="00FF1E24" w:rsidRDefault="00241B1B" w:rsidP="00241B1B">
            <w:pPr>
              <w:spacing w:before="0" w:after="0"/>
              <w:jc w:val="center"/>
              <w:rPr>
                <w:rFonts w:ascii="Times New Roman" w:hAnsi="Times New Roman" w:cs="Times New Roman"/>
                <w:color w:val="auto"/>
                <w:szCs w:val="28"/>
              </w:rPr>
            </w:pPr>
            <w:r w:rsidRPr="00FF1E24">
              <w:rPr>
                <w:rFonts w:ascii="Times New Roman" w:hAnsi="Times New Roman" w:cs="Times New Roman"/>
                <w:color w:val="auto"/>
                <w:szCs w:val="28"/>
              </w:rPr>
              <w:t>90 phút</w:t>
            </w:r>
          </w:p>
        </w:tc>
        <w:tc>
          <w:tcPr>
            <w:tcW w:w="1985" w:type="dxa"/>
            <w:vAlign w:val="center"/>
          </w:tcPr>
          <w:p w:rsidR="00241B1B" w:rsidRPr="00FF1E24" w:rsidRDefault="00241B1B" w:rsidP="00241B1B">
            <w:pPr>
              <w:spacing w:before="0" w:after="0"/>
              <w:jc w:val="center"/>
              <w:rPr>
                <w:rFonts w:ascii="Times New Roman" w:hAnsi="Times New Roman" w:cs="Times New Roman"/>
                <w:color w:val="auto"/>
                <w:szCs w:val="28"/>
              </w:rPr>
            </w:pPr>
            <w:r w:rsidRPr="00FF1E24">
              <w:rPr>
                <w:rFonts w:ascii="Times New Roman" w:hAnsi="Times New Roman" w:cs="Times New Roman"/>
                <w:color w:val="auto"/>
                <w:szCs w:val="28"/>
              </w:rPr>
              <w:t>Tuần 2</w:t>
            </w:r>
            <w:r>
              <w:rPr>
                <w:rFonts w:ascii="Times New Roman" w:hAnsi="Times New Roman" w:cs="Times New Roman"/>
                <w:color w:val="auto"/>
                <w:szCs w:val="28"/>
              </w:rPr>
              <w:t>6</w:t>
            </w:r>
          </w:p>
        </w:tc>
        <w:tc>
          <w:tcPr>
            <w:tcW w:w="5699" w:type="dxa"/>
            <w:vAlign w:val="center"/>
          </w:tcPr>
          <w:p w:rsidR="00241B1B" w:rsidRPr="00241B1B" w:rsidRDefault="00241B1B" w:rsidP="00241B1B">
            <w:pPr>
              <w:spacing w:before="0" w:after="0" w:line="26" w:lineRule="atLeast"/>
              <w:rPr>
                <w:rFonts w:ascii="Times New Roman" w:hAnsi="Times New Roman" w:cs="Times New Roman"/>
                <w:b/>
                <w:color w:val="auto"/>
                <w:szCs w:val="28"/>
                <w:lang w:val="vi-VN"/>
              </w:rPr>
            </w:pPr>
            <w:r w:rsidRPr="00241B1B">
              <w:rPr>
                <w:rFonts w:ascii="Times New Roman" w:eastAsia="Times New Roman" w:hAnsi="Times New Roman" w:cs="Times New Roman"/>
                <w:lang w:val="es-ES"/>
              </w:rPr>
              <w:t xml:space="preserve">Vận dụng các kiến thức đã học từ tuần 19 đến tuần 25 để giải các bài tập và giải thích các tình huống thực tế ở bốn cấp độ (Nhận biết </w:t>
            </w:r>
            <w:r>
              <w:rPr>
                <w:rFonts w:ascii="Times New Roman" w:eastAsia="Times New Roman" w:hAnsi="Times New Roman" w:cs="Times New Roman"/>
                <w:lang w:val="es-ES"/>
              </w:rPr>
              <w:t>–</w:t>
            </w:r>
            <w:r w:rsidRPr="00241B1B">
              <w:rPr>
                <w:rFonts w:ascii="Times New Roman" w:eastAsia="Times New Roman" w:hAnsi="Times New Roman" w:cs="Times New Roman"/>
                <w:lang w:val="es-ES"/>
              </w:rPr>
              <w:t xml:space="preserve"> </w:t>
            </w:r>
            <w:r>
              <w:rPr>
                <w:rFonts w:ascii="Times New Roman" w:eastAsia="Times New Roman" w:hAnsi="Times New Roman" w:cs="Times New Roman"/>
                <w:lang w:val="es-ES"/>
              </w:rPr>
              <w:t>Thông h</w:t>
            </w:r>
            <w:r w:rsidRPr="00241B1B">
              <w:rPr>
                <w:rFonts w:ascii="Times New Roman" w:eastAsia="Times New Roman" w:hAnsi="Times New Roman" w:cs="Times New Roman"/>
                <w:lang w:val="es-ES"/>
              </w:rPr>
              <w:t>iểu - Vận dụng - Vận dụng cao)</w:t>
            </w:r>
          </w:p>
        </w:tc>
        <w:tc>
          <w:tcPr>
            <w:tcW w:w="2441" w:type="dxa"/>
            <w:vAlign w:val="center"/>
          </w:tcPr>
          <w:p w:rsidR="00241B1B" w:rsidRPr="00241B1B" w:rsidRDefault="00241B1B" w:rsidP="00241B1B">
            <w:pPr>
              <w:spacing w:before="0" w:after="0"/>
              <w:jc w:val="center"/>
              <w:rPr>
                <w:rFonts w:ascii="Times New Roman" w:hAnsi="Times New Roman" w:cs="Times New Roman"/>
                <w:color w:val="auto"/>
                <w:szCs w:val="28"/>
                <w:lang w:val="vi-VN"/>
              </w:rPr>
            </w:pPr>
            <w:r w:rsidRPr="00241B1B">
              <w:rPr>
                <w:rFonts w:ascii="Times New Roman" w:hAnsi="Times New Roman" w:cs="Times New Roman"/>
                <w:lang w:val="vi-VN"/>
              </w:rPr>
              <w:t xml:space="preserve">Làm trên giấy kết hợp  trắc nghiệm </w:t>
            </w:r>
            <w:r w:rsidRPr="00241B1B">
              <w:rPr>
                <w:rFonts w:ascii="Times New Roman" w:hAnsi="Times New Roman" w:cs="Times New Roman"/>
              </w:rPr>
              <w:t xml:space="preserve">và </w:t>
            </w:r>
            <w:r w:rsidRPr="00241B1B">
              <w:rPr>
                <w:rFonts w:ascii="Times New Roman" w:hAnsi="Times New Roman" w:cs="Times New Roman"/>
                <w:lang w:val="vi-VN"/>
              </w:rPr>
              <w:t>tự luận</w:t>
            </w:r>
          </w:p>
        </w:tc>
      </w:tr>
      <w:tr w:rsidR="00241B1B" w:rsidRPr="00FF1E24">
        <w:trPr>
          <w:trHeight w:val="890"/>
        </w:trPr>
        <w:tc>
          <w:tcPr>
            <w:tcW w:w="2461" w:type="dxa"/>
            <w:vAlign w:val="center"/>
          </w:tcPr>
          <w:p w:rsidR="00241B1B" w:rsidRPr="00FF1E24" w:rsidRDefault="00241B1B" w:rsidP="00241B1B">
            <w:pPr>
              <w:spacing w:before="0" w:after="0"/>
              <w:rPr>
                <w:rFonts w:ascii="Times New Roman" w:hAnsi="Times New Roman" w:cs="Times New Roman"/>
                <w:color w:val="auto"/>
                <w:szCs w:val="28"/>
                <w:lang w:val="vi-VN"/>
              </w:rPr>
            </w:pPr>
            <w:r w:rsidRPr="00FF1E24">
              <w:rPr>
                <w:rFonts w:ascii="Times New Roman" w:hAnsi="Times New Roman" w:cs="Times New Roman"/>
                <w:color w:val="auto"/>
                <w:szCs w:val="28"/>
                <w:lang w:val="vi-VN"/>
              </w:rPr>
              <w:t xml:space="preserve">Cuối </w:t>
            </w:r>
            <w:r w:rsidRPr="00FF1E24">
              <w:rPr>
                <w:rFonts w:ascii="Times New Roman" w:hAnsi="Times New Roman" w:cs="Times New Roman"/>
                <w:color w:val="auto"/>
                <w:szCs w:val="28"/>
              </w:rPr>
              <w:t>h</w:t>
            </w:r>
            <w:r w:rsidRPr="00FF1E24">
              <w:rPr>
                <w:rFonts w:ascii="Times New Roman" w:hAnsi="Times New Roman" w:cs="Times New Roman"/>
                <w:color w:val="auto"/>
                <w:szCs w:val="28"/>
                <w:lang w:val="vi-VN"/>
              </w:rPr>
              <w:t>ọc kỳ 2</w:t>
            </w:r>
          </w:p>
        </w:tc>
        <w:tc>
          <w:tcPr>
            <w:tcW w:w="1814" w:type="dxa"/>
            <w:vAlign w:val="center"/>
          </w:tcPr>
          <w:p w:rsidR="00241B1B" w:rsidRPr="00FF1E24" w:rsidRDefault="00241B1B" w:rsidP="00241B1B">
            <w:pPr>
              <w:spacing w:before="0" w:after="0"/>
              <w:jc w:val="center"/>
              <w:rPr>
                <w:rFonts w:ascii="Times New Roman" w:hAnsi="Times New Roman" w:cs="Times New Roman"/>
                <w:color w:val="auto"/>
                <w:szCs w:val="28"/>
              </w:rPr>
            </w:pPr>
            <w:r w:rsidRPr="00FF1E24">
              <w:rPr>
                <w:rFonts w:ascii="Times New Roman" w:hAnsi="Times New Roman" w:cs="Times New Roman"/>
                <w:color w:val="auto"/>
                <w:szCs w:val="28"/>
              </w:rPr>
              <w:t>90 phút</w:t>
            </w:r>
          </w:p>
        </w:tc>
        <w:tc>
          <w:tcPr>
            <w:tcW w:w="1985" w:type="dxa"/>
            <w:vAlign w:val="center"/>
          </w:tcPr>
          <w:p w:rsidR="00241B1B" w:rsidRPr="00FF1E24" w:rsidRDefault="00241B1B" w:rsidP="005779B0">
            <w:pPr>
              <w:spacing w:before="0" w:after="0"/>
              <w:jc w:val="center"/>
              <w:rPr>
                <w:rFonts w:ascii="Times New Roman" w:hAnsi="Times New Roman" w:cs="Times New Roman"/>
                <w:color w:val="auto"/>
                <w:szCs w:val="28"/>
              </w:rPr>
            </w:pPr>
            <w:r w:rsidRPr="00FF1E24">
              <w:rPr>
                <w:rFonts w:ascii="Times New Roman" w:hAnsi="Times New Roman" w:cs="Times New Roman"/>
                <w:color w:val="auto"/>
                <w:szCs w:val="28"/>
              </w:rPr>
              <w:t>Tuần 3</w:t>
            </w:r>
            <w:r w:rsidR="005779B0">
              <w:rPr>
                <w:rFonts w:ascii="Times New Roman" w:hAnsi="Times New Roman" w:cs="Times New Roman"/>
                <w:color w:val="auto"/>
                <w:szCs w:val="28"/>
              </w:rPr>
              <w:t>4</w:t>
            </w:r>
          </w:p>
        </w:tc>
        <w:tc>
          <w:tcPr>
            <w:tcW w:w="5699" w:type="dxa"/>
            <w:vAlign w:val="center"/>
          </w:tcPr>
          <w:p w:rsidR="00241B1B" w:rsidRPr="00241B1B" w:rsidRDefault="00241B1B" w:rsidP="00241B1B">
            <w:pPr>
              <w:spacing w:before="0" w:after="0" w:line="26" w:lineRule="atLeast"/>
              <w:rPr>
                <w:rFonts w:ascii="Times New Roman" w:hAnsi="Times New Roman" w:cs="Times New Roman"/>
                <w:b/>
                <w:color w:val="auto"/>
                <w:szCs w:val="28"/>
                <w:lang w:val="da-DK"/>
              </w:rPr>
            </w:pPr>
            <w:r w:rsidRPr="00241B1B">
              <w:rPr>
                <w:rFonts w:ascii="Times New Roman" w:eastAsia="Times New Roman" w:hAnsi="Times New Roman" w:cs="Times New Roman"/>
                <w:lang w:val="es-ES"/>
              </w:rPr>
              <w:t>Vận dụng các kiến thức đã học từ tuần 26 đến tuần 3</w:t>
            </w:r>
            <w:r w:rsidRPr="00241B1B">
              <w:rPr>
                <w:rFonts w:ascii="Times New Roman" w:eastAsia="Times New Roman" w:hAnsi="Times New Roman" w:cs="Times New Roman"/>
              </w:rPr>
              <w:t>3</w:t>
            </w:r>
            <w:r w:rsidRPr="00241B1B">
              <w:rPr>
                <w:rFonts w:ascii="Times New Roman" w:eastAsia="Times New Roman" w:hAnsi="Times New Roman" w:cs="Times New Roman"/>
                <w:lang w:val="es-ES"/>
              </w:rPr>
              <w:t xml:space="preserve"> để giải các bài tập và giải thích các tình huống thực tế ở bốn cấp độ (Nhận biết </w:t>
            </w:r>
            <w:r>
              <w:rPr>
                <w:rFonts w:ascii="Times New Roman" w:eastAsia="Times New Roman" w:hAnsi="Times New Roman" w:cs="Times New Roman"/>
                <w:lang w:val="es-ES"/>
              </w:rPr>
              <w:t>–</w:t>
            </w:r>
            <w:r w:rsidRPr="00241B1B">
              <w:rPr>
                <w:rFonts w:ascii="Times New Roman" w:eastAsia="Times New Roman" w:hAnsi="Times New Roman" w:cs="Times New Roman"/>
                <w:lang w:val="es-ES"/>
              </w:rPr>
              <w:t xml:space="preserve"> </w:t>
            </w:r>
            <w:r>
              <w:rPr>
                <w:rFonts w:ascii="Times New Roman" w:eastAsia="Times New Roman" w:hAnsi="Times New Roman" w:cs="Times New Roman"/>
                <w:lang w:val="es-ES"/>
              </w:rPr>
              <w:t>Thông h</w:t>
            </w:r>
            <w:r w:rsidRPr="00241B1B">
              <w:rPr>
                <w:rFonts w:ascii="Times New Roman" w:eastAsia="Times New Roman" w:hAnsi="Times New Roman" w:cs="Times New Roman"/>
                <w:lang w:val="es-ES"/>
              </w:rPr>
              <w:t>iểu - Vận dụng - Vận dụng cao)</w:t>
            </w:r>
          </w:p>
        </w:tc>
        <w:tc>
          <w:tcPr>
            <w:tcW w:w="2441" w:type="dxa"/>
            <w:vAlign w:val="center"/>
          </w:tcPr>
          <w:p w:rsidR="00241B1B" w:rsidRPr="00241B1B" w:rsidRDefault="00241B1B" w:rsidP="00241B1B">
            <w:pPr>
              <w:spacing w:before="0" w:after="0"/>
              <w:jc w:val="center"/>
              <w:rPr>
                <w:rFonts w:ascii="Times New Roman" w:hAnsi="Times New Roman" w:cs="Times New Roman"/>
                <w:color w:val="auto"/>
                <w:szCs w:val="28"/>
                <w:lang w:val="vi-VN"/>
              </w:rPr>
            </w:pPr>
            <w:r w:rsidRPr="00241B1B">
              <w:rPr>
                <w:rFonts w:ascii="Times New Roman" w:hAnsi="Times New Roman" w:cs="Times New Roman"/>
                <w:lang w:val="vi-VN"/>
              </w:rPr>
              <w:t xml:space="preserve">Làm trên giấy kết hợp  trắc nghiệm </w:t>
            </w:r>
            <w:r w:rsidRPr="00241B1B">
              <w:rPr>
                <w:rFonts w:ascii="Times New Roman" w:hAnsi="Times New Roman" w:cs="Times New Roman"/>
              </w:rPr>
              <w:t xml:space="preserve">và </w:t>
            </w:r>
            <w:r w:rsidRPr="00241B1B">
              <w:rPr>
                <w:rFonts w:ascii="Times New Roman" w:hAnsi="Times New Roman" w:cs="Times New Roman"/>
                <w:lang w:val="vi-VN"/>
              </w:rPr>
              <w:t>tự luận</w:t>
            </w:r>
          </w:p>
        </w:tc>
      </w:tr>
    </w:tbl>
    <w:p w:rsidR="00900167" w:rsidRDefault="00B23C62" w:rsidP="00676FE2">
      <w:pPr>
        <w:spacing w:before="0" w:after="0"/>
        <w:ind w:left="567"/>
        <w:contextualSpacing/>
        <w:jc w:val="both"/>
        <w:rPr>
          <w:i/>
          <w:iCs/>
          <w:lang w:val="vi-VN"/>
        </w:rPr>
      </w:pPr>
      <w:r>
        <w:rPr>
          <w:i/>
          <w:iCs/>
          <w:lang w:val="vi-VN"/>
        </w:rPr>
        <w:t xml:space="preserve"> (1) Thời gian làm bài kiểm tra, đánh giá.</w:t>
      </w:r>
    </w:p>
    <w:p w:rsidR="00900167" w:rsidRDefault="00B23C62" w:rsidP="00676FE2">
      <w:pPr>
        <w:spacing w:before="0" w:after="0"/>
        <w:ind w:left="567"/>
        <w:contextualSpacing/>
        <w:jc w:val="both"/>
        <w:rPr>
          <w:i/>
          <w:iCs/>
          <w:lang w:val="vi-VN"/>
        </w:rPr>
      </w:pPr>
      <w:r>
        <w:rPr>
          <w:i/>
          <w:iCs/>
          <w:lang w:val="vi-VN"/>
        </w:rPr>
        <w:t>(2) Tuần thứ, tháng, năm thực hiện bài kiểm tra, đánh giá.</w:t>
      </w:r>
    </w:p>
    <w:p w:rsidR="00900167" w:rsidRDefault="00B23C62" w:rsidP="00676FE2">
      <w:pPr>
        <w:spacing w:before="0" w:after="0"/>
        <w:ind w:left="567"/>
        <w:contextualSpacing/>
        <w:jc w:val="both"/>
        <w:rPr>
          <w:i/>
          <w:iCs/>
          <w:lang w:val="vi-VN"/>
        </w:rPr>
      </w:pPr>
      <w:r>
        <w:rPr>
          <w:i/>
          <w:iCs/>
          <w:lang w:val="vi-VN"/>
        </w:rPr>
        <w:t>(3) Yêu cầu (mức độ) cần đạt đến thời điểm kiểm tra, đánh giá (theo phân phối chương trình).</w:t>
      </w:r>
    </w:p>
    <w:p w:rsidR="00900167" w:rsidRDefault="00B23C62" w:rsidP="00676FE2">
      <w:pPr>
        <w:spacing w:before="0" w:after="0"/>
        <w:ind w:left="567"/>
        <w:contextualSpacing/>
        <w:jc w:val="both"/>
        <w:rPr>
          <w:i/>
          <w:iCs/>
          <w:lang w:val="vi-VN"/>
        </w:rPr>
      </w:pPr>
      <w:r>
        <w:rPr>
          <w:i/>
          <w:iCs/>
          <w:lang w:val="vi-VN"/>
        </w:rPr>
        <w:t>(4) Hình thức bài kiểm tra, đánh giá: viết (trên giấy hoặc trên máy tính); bài thực hành; dự án học tập.</w:t>
      </w:r>
    </w:p>
    <w:p w:rsidR="00900167" w:rsidRDefault="00B23C62" w:rsidP="00676FE2">
      <w:pPr>
        <w:spacing w:before="0" w:after="0"/>
        <w:ind w:left="567"/>
        <w:contextualSpacing/>
        <w:jc w:val="both"/>
        <w:rPr>
          <w:b/>
          <w:bCs/>
          <w:lang w:val="vi-VN"/>
        </w:rPr>
      </w:pPr>
      <w:r>
        <w:rPr>
          <w:b/>
          <w:bCs/>
          <w:lang w:val="vi-VN"/>
        </w:rPr>
        <w:t>III. Các nội dung khác (nếu có):</w:t>
      </w:r>
    </w:p>
    <w:p w:rsidR="00241B1B" w:rsidRDefault="00241B1B" w:rsidP="00241B1B">
      <w:pPr>
        <w:tabs>
          <w:tab w:val="left" w:pos="5805"/>
        </w:tabs>
        <w:spacing w:after="0"/>
        <w:jc w:val="center"/>
        <w:rPr>
          <w:b/>
          <w:lang w:val="es-ES"/>
        </w:rPr>
      </w:pPr>
      <w:r>
        <w:rPr>
          <w:b/>
          <w:lang w:val="es-ES"/>
        </w:rPr>
        <w:t>PHỤ LỤC CÁC NỘI TÍCH HỢP</w:t>
      </w:r>
    </w:p>
    <w:tbl>
      <w:tblPr>
        <w:tblStyle w:val="TableGrid"/>
        <w:tblpPr w:leftFromText="180" w:rightFromText="180" w:vertAnchor="text" w:tblpXSpec="center" w:tblpY="1"/>
        <w:tblOverlap w:val="never"/>
        <w:tblW w:w="0" w:type="auto"/>
        <w:jc w:val="center"/>
        <w:tblLook w:val="04A0" w:firstRow="1" w:lastRow="0" w:firstColumn="1" w:lastColumn="0" w:noHBand="0" w:noVBand="1"/>
      </w:tblPr>
      <w:tblGrid>
        <w:gridCol w:w="1101"/>
        <w:gridCol w:w="12403"/>
      </w:tblGrid>
      <w:tr w:rsidR="00241B1B" w:rsidTr="00BC7B01">
        <w:trPr>
          <w:jc w:val="center"/>
        </w:trPr>
        <w:tc>
          <w:tcPr>
            <w:tcW w:w="1101" w:type="dxa"/>
          </w:tcPr>
          <w:p w:rsidR="00241B1B" w:rsidRDefault="00241B1B" w:rsidP="00BC7B01">
            <w:pPr>
              <w:tabs>
                <w:tab w:val="left" w:pos="5805"/>
              </w:tabs>
              <w:spacing w:after="0"/>
              <w:jc w:val="center"/>
              <w:rPr>
                <w:b/>
                <w:lang w:val="es-ES"/>
              </w:rPr>
            </w:pPr>
            <w:r>
              <w:rPr>
                <w:b/>
                <w:lang w:val="es-ES"/>
              </w:rPr>
              <w:t>STT</w:t>
            </w:r>
          </w:p>
        </w:tc>
        <w:tc>
          <w:tcPr>
            <w:tcW w:w="12403" w:type="dxa"/>
          </w:tcPr>
          <w:p w:rsidR="00241B1B" w:rsidRDefault="00241B1B" w:rsidP="00BC7B01">
            <w:pPr>
              <w:tabs>
                <w:tab w:val="left" w:pos="5805"/>
              </w:tabs>
              <w:spacing w:after="0"/>
              <w:jc w:val="center"/>
              <w:rPr>
                <w:b/>
                <w:lang w:val="es-ES"/>
              </w:rPr>
            </w:pPr>
            <w:r>
              <w:rPr>
                <w:b/>
                <w:lang w:val="es-ES"/>
              </w:rPr>
              <w:t>Nội dung tích hợp</w:t>
            </w:r>
          </w:p>
        </w:tc>
      </w:tr>
      <w:tr w:rsidR="00241B1B" w:rsidTr="00BC7B01">
        <w:trPr>
          <w:jc w:val="center"/>
        </w:trPr>
        <w:tc>
          <w:tcPr>
            <w:tcW w:w="1101" w:type="dxa"/>
          </w:tcPr>
          <w:p w:rsidR="00241B1B" w:rsidRDefault="00241B1B" w:rsidP="00BC7B01">
            <w:pPr>
              <w:tabs>
                <w:tab w:val="left" w:pos="5805"/>
              </w:tabs>
              <w:spacing w:after="0"/>
              <w:jc w:val="center"/>
              <w:rPr>
                <w:b/>
                <w:lang w:val="es-ES"/>
              </w:rPr>
            </w:pPr>
            <w:r>
              <w:rPr>
                <w:b/>
                <w:lang w:val="es-ES"/>
              </w:rPr>
              <w:t>1</w:t>
            </w:r>
          </w:p>
        </w:tc>
        <w:tc>
          <w:tcPr>
            <w:tcW w:w="12403" w:type="dxa"/>
          </w:tcPr>
          <w:p w:rsidR="00241B1B" w:rsidRPr="00FE3803" w:rsidRDefault="00241B1B" w:rsidP="00BC7B01">
            <w:pPr>
              <w:tabs>
                <w:tab w:val="left" w:pos="5805"/>
              </w:tabs>
              <w:spacing w:after="0"/>
              <w:rPr>
                <w:b/>
                <w:i/>
                <w:lang w:val="es-ES"/>
              </w:rPr>
            </w:pPr>
            <w:r w:rsidRPr="00FE3803">
              <w:rPr>
                <w:rStyle w:val="fontstyle01"/>
                <w:i/>
              </w:rPr>
              <w:t>Giáo dục</w:t>
            </w:r>
            <w:r w:rsidRPr="00FE3803">
              <w:rPr>
                <w:rFonts w:ascii="TimesNewRomanPSMT" w:hAnsi="TimesNewRomanPSMT"/>
                <w:i/>
                <w:szCs w:val="28"/>
              </w:rPr>
              <w:t xml:space="preserve"> </w:t>
            </w:r>
            <w:r w:rsidRPr="00FE3803">
              <w:rPr>
                <w:rStyle w:val="fontstyle01"/>
                <w:i/>
              </w:rPr>
              <w:t>quyền con người</w:t>
            </w:r>
          </w:p>
        </w:tc>
      </w:tr>
      <w:tr w:rsidR="00241B1B" w:rsidTr="00BC7B01">
        <w:trPr>
          <w:jc w:val="center"/>
        </w:trPr>
        <w:tc>
          <w:tcPr>
            <w:tcW w:w="1101" w:type="dxa"/>
          </w:tcPr>
          <w:p w:rsidR="00241B1B" w:rsidRDefault="00241B1B" w:rsidP="00BC7B01">
            <w:pPr>
              <w:tabs>
                <w:tab w:val="left" w:pos="5805"/>
              </w:tabs>
              <w:spacing w:after="0"/>
              <w:jc w:val="center"/>
              <w:rPr>
                <w:b/>
                <w:lang w:val="es-ES"/>
              </w:rPr>
            </w:pPr>
            <w:r>
              <w:rPr>
                <w:b/>
                <w:lang w:val="es-ES"/>
              </w:rPr>
              <w:t>2</w:t>
            </w:r>
          </w:p>
        </w:tc>
        <w:tc>
          <w:tcPr>
            <w:tcW w:w="12403" w:type="dxa"/>
          </w:tcPr>
          <w:p w:rsidR="00241B1B" w:rsidRPr="00FE3803" w:rsidRDefault="00241B1B" w:rsidP="00BC7B01">
            <w:pPr>
              <w:tabs>
                <w:tab w:val="left" w:pos="5805"/>
              </w:tabs>
              <w:spacing w:after="0"/>
              <w:rPr>
                <w:b/>
                <w:i/>
                <w:lang w:val="es-ES"/>
              </w:rPr>
            </w:pPr>
            <w:r w:rsidRPr="00FE3803">
              <w:rPr>
                <w:rStyle w:val="fontstyle01"/>
                <w:i/>
              </w:rPr>
              <w:t>Giáo dục về học tập và làm theo tư tưởng, đạo đức,</w:t>
            </w:r>
            <w:r w:rsidRPr="00FE3803">
              <w:rPr>
                <w:rFonts w:ascii="TimesNewRomanPSMT" w:hAnsi="TimesNewRomanPSMT"/>
                <w:i/>
                <w:szCs w:val="28"/>
              </w:rPr>
              <w:t xml:space="preserve"> </w:t>
            </w:r>
            <w:r w:rsidRPr="00FE3803">
              <w:rPr>
                <w:rStyle w:val="fontstyle01"/>
                <w:i/>
              </w:rPr>
              <w:t>phong cách Hồ Chí Minh</w:t>
            </w:r>
          </w:p>
        </w:tc>
      </w:tr>
      <w:tr w:rsidR="00241B1B" w:rsidTr="00BC7B01">
        <w:trPr>
          <w:jc w:val="center"/>
        </w:trPr>
        <w:tc>
          <w:tcPr>
            <w:tcW w:w="1101" w:type="dxa"/>
          </w:tcPr>
          <w:p w:rsidR="00241B1B" w:rsidRDefault="00241B1B" w:rsidP="00BC7B01">
            <w:pPr>
              <w:tabs>
                <w:tab w:val="left" w:pos="5805"/>
              </w:tabs>
              <w:spacing w:after="0"/>
              <w:jc w:val="center"/>
              <w:rPr>
                <w:b/>
                <w:lang w:val="es-ES"/>
              </w:rPr>
            </w:pPr>
            <w:r>
              <w:rPr>
                <w:b/>
                <w:lang w:val="es-ES"/>
              </w:rPr>
              <w:t>3</w:t>
            </w:r>
          </w:p>
        </w:tc>
        <w:tc>
          <w:tcPr>
            <w:tcW w:w="12403" w:type="dxa"/>
          </w:tcPr>
          <w:p w:rsidR="00241B1B" w:rsidRPr="00FE3803" w:rsidRDefault="00241B1B" w:rsidP="00BC7B01">
            <w:pPr>
              <w:tabs>
                <w:tab w:val="left" w:pos="5805"/>
              </w:tabs>
              <w:spacing w:after="0"/>
              <w:rPr>
                <w:b/>
                <w:i/>
                <w:lang w:val="es-ES"/>
              </w:rPr>
            </w:pPr>
            <w:r w:rsidRPr="00FE3803">
              <w:rPr>
                <w:rStyle w:val="fontstyle01"/>
                <w:i/>
              </w:rPr>
              <w:t>Giáo dục pháp luật về an toàn giao thông, phòng, chống</w:t>
            </w:r>
            <w:r w:rsidRPr="00FE3803">
              <w:rPr>
                <w:rFonts w:ascii="TimesNewRomanPSMT" w:hAnsi="TimesNewRomanPSMT"/>
                <w:i/>
                <w:szCs w:val="28"/>
              </w:rPr>
              <w:t xml:space="preserve"> </w:t>
            </w:r>
            <w:r w:rsidRPr="00FE3803">
              <w:rPr>
                <w:rStyle w:val="fontstyle01"/>
                <w:i/>
              </w:rPr>
              <w:t>tham nhũng, tiêu cực</w:t>
            </w:r>
          </w:p>
        </w:tc>
      </w:tr>
      <w:tr w:rsidR="00241B1B" w:rsidTr="00BC7B01">
        <w:trPr>
          <w:jc w:val="center"/>
        </w:trPr>
        <w:tc>
          <w:tcPr>
            <w:tcW w:w="1101" w:type="dxa"/>
          </w:tcPr>
          <w:p w:rsidR="00241B1B" w:rsidRDefault="00241B1B" w:rsidP="00BC7B01">
            <w:pPr>
              <w:tabs>
                <w:tab w:val="left" w:pos="5805"/>
              </w:tabs>
              <w:spacing w:after="0"/>
              <w:jc w:val="center"/>
              <w:rPr>
                <w:b/>
                <w:lang w:val="es-ES"/>
              </w:rPr>
            </w:pPr>
            <w:r>
              <w:rPr>
                <w:b/>
                <w:lang w:val="es-ES"/>
              </w:rPr>
              <w:t>4</w:t>
            </w:r>
          </w:p>
        </w:tc>
        <w:tc>
          <w:tcPr>
            <w:tcW w:w="12403" w:type="dxa"/>
          </w:tcPr>
          <w:p w:rsidR="00241B1B" w:rsidRPr="00FE3803" w:rsidRDefault="00241B1B" w:rsidP="00BC7B01">
            <w:pPr>
              <w:tabs>
                <w:tab w:val="left" w:pos="5805"/>
              </w:tabs>
              <w:spacing w:after="0"/>
              <w:rPr>
                <w:b/>
                <w:i/>
                <w:lang w:val="es-ES"/>
              </w:rPr>
            </w:pPr>
            <w:r w:rsidRPr="00FE3803">
              <w:rPr>
                <w:rStyle w:val="fontstyle01"/>
                <w:i/>
              </w:rPr>
              <w:t>Giáo dục bình đẳng giới</w:t>
            </w:r>
          </w:p>
        </w:tc>
      </w:tr>
      <w:tr w:rsidR="00241B1B" w:rsidTr="00BC7B01">
        <w:trPr>
          <w:jc w:val="center"/>
        </w:trPr>
        <w:tc>
          <w:tcPr>
            <w:tcW w:w="1101" w:type="dxa"/>
          </w:tcPr>
          <w:p w:rsidR="00241B1B" w:rsidRDefault="00241B1B" w:rsidP="00BC7B01">
            <w:pPr>
              <w:tabs>
                <w:tab w:val="left" w:pos="5805"/>
              </w:tabs>
              <w:spacing w:after="0"/>
              <w:jc w:val="center"/>
              <w:rPr>
                <w:b/>
                <w:lang w:val="es-ES"/>
              </w:rPr>
            </w:pPr>
            <w:r>
              <w:rPr>
                <w:b/>
                <w:lang w:val="es-ES"/>
              </w:rPr>
              <w:t>5</w:t>
            </w:r>
          </w:p>
        </w:tc>
        <w:tc>
          <w:tcPr>
            <w:tcW w:w="12403" w:type="dxa"/>
          </w:tcPr>
          <w:p w:rsidR="00241B1B" w:rsidRPr="00FE3803" w:rsidRDefault="00241B1B" w:rsidP="00BC7B01">
            <w:pPr>
              <w:tabs>
                <w:tab w:val="left" w:pos="5805"/>
              </w:tabs>
              <w:spacing w:after="0"/>
              <w:rPr>
                <w:rStyle w:val="fontstyle01"/>
                <w:i/>
              </w:rPr>
            </w:pPr>
            <w:r w:rsidRPr="00FE3803">
              <w:rPr>
                <w:rStyle w:val="fontstyle01"/>
                <w:i/>
              </w:rPr>
              <w:t>Giáo dục chăm sóc mắt và phòng</w:t>
            </w:r>
            <w:r w:rsidRPr="00FE3803">
              <w:rPr>
                <w:rFonts w:ascii="TimesNewRomanPSMT" w:hAnsi="TimesNewRomanPSMT"/>
                <w:i/>
                <w:szCs w:val="28"/>
              </w:rPr>
              <w:t xml:space="preserve"> </w:t>
            </w:r>
            <w:r w:rsidRPr="00FE3803">
              <w:rPr>
                <w:rStyle w:val="fontstyle01"/>
                <w:i/>
              </w:rPr>
              <w:t>chống mù, lòa cho học sinh</w:t>
            </w:r>
          </w:p>
        </w:tc>
      </w:tr>
      <w:tr w:rsidR="00241B1B" w:rsidTr="00BC7B01">
        <w:trPr>
          <w:jc w:val="center"/>
        </w:trPr>
        <w:tc>
          <w:tcPr>
            <w:tcW w:w="1101" w:type="dxa"/>
          </w:tcPr>
          <w:p w:rsidR="00241B1B" w:rsidRDefault="00241B1B" w:rsidP="00BC7B01">
            <w:pPr>
              <w:tabs>
                <w:tab w:val="left" w:pos="5805"/>
              </w:tabs>
              <w:spacing w:after="0"/>
              <w:jc w:val="center"/>
              <w:rPr>
                <w:b/>
                <w:lang w:val="es-ES"/>
              </w:rPr>
            </w:pPr>
            <w:r>
              <w:rPr>
                <w:b/>
                <w:lang w:val="es-ES"/>
              </w:rPr>
              <w:lastRenderedPageBreak/>
              <w:t>6</w:t>
            </w:r>
          </w:p>
        </w:tc>
        <w:tc>
          <w:tcPr>
            <w:tcW w:w="12403" w:type="dxa"/>
          </w:tcPr>
          <w:p w:rsidR="00241B1B" w:rsidRPr="00FE3803" w:rsidRDefault="00241B1B" w:rsidP="00BC7B01">
            <w:pPr>
              <w:tabs>
                <w:tab w:val="left" w:pos="5805"/>
              </w:tabs>
              <w:spacing w:after="0"/>
              <w:rPr>
                <w:rStyle w:val="fontstyle01"/>
                <w:i/>
              </w:rPr>
            </w:pPr>
            <w:r w:rsidRPr="00FE3803">
              <w:rPr>
                <w:rStyle w:val="fontstyle01"/>
                <w:i/>
              </w:rPr>
              <w:t>Giáo dục chủ quyền quốc gia về biên giới, biển đảo,</w:t>
            </w:r>
            <w:r w:rsidRPr="00FE3803">
              <w:rPr>
                <w:rFonts w:ascii="TimesNewRomanPSMT" w:hAnsi="TimesNewRomanPSMT"/>
                <w:i/>
                <w:szCs w:val="28"/>
              </w:rPr>
              <w:t xml:space="preserve"> </w:t>
            </w:r>
            <w:r w:rsidRPr="00FE3803">
              <w:rPr>
                <w:rStyle w:val="fontstyle01"/>
                <w:i/>
              </w:rPr>
              <w:t>quốc phòng và an ninh</w:t>
            </w:r>
          </w:p>
        </w:tc>
      </w:tr>
      <w:tr w:rsidR="00241B1B" w:rsidTr="00BC7B01">
        <w:trPr>
          <w:jc w:val="center"/>
        </w:trPr>
        <w:tc>
          <w:tcPr>
            <w:tcW w:w="1101" w:type="dxa"/>
          </w:tcPr>
          <w:p w:rsidR="00241B1B" w:rsidRDefault="00241B1B" w:rsidP="00BC7B01">
            <w:pPr>
              <w:tabs>
                <w:tab w:val="left" w:pos="5805"/>
              </w:tabs>
              <w:spacing w:after="0"/>
              <w:jc w:val="center"/>
              <w:rPr>
                <w:b/>
                <w:lang w:val="es-ES"/>
              </w:rPr>
            </w:pPr>
            <w:r>
              <w:rPr>
                <w:b/>
                <w:lang w:val="es-ES"/>
              </w:rPr>
              <w:t>7</w:t>
            </w:r>
          </w:p>
        </w:tc>
        <w:tc>
          <w:tcPr>
            <w:tcW w:w="12403" w:type="dxa"/>
          </w:tcPr>
          <w:p w:rsidR="00241B1B" w:rsidRPr="00FE3803" w:rsidRDefault="00241B1B" w:rsidP="00BC7B01">
            <w:pPr>
              <w:tabs>
                <w:tab w:val="left" w:pos="5805"/>
              </w:tabs>
              <w:spacing w:after="0"/>
              <w:rPr>
                <w:rStyle w:val="fontstyle01"/>
                <w:i/>
              </w:rPr>
            </w:pPr>
            <w:r w:rsidRPr="00FE3803">
              <w:rPr>
                <w:rStyle w:val="fontstyle01"/>
                <w:i/>
              </w:rPr>
              <w:t>Giáo dục sử dụng năng lượng tiết kiệm và hiệu quả</w:t>
            </w:r>
          </w:p>
        </w:tc>
      </w:tr>
      <w:tr w:rsidR="00241B1B" w:rsidTr="00BC7B01">
        <w:trPr>
          <w:jc w:val="center"/>
        </w:trPr>
        <w:tc>
          <w:tcPr>
            <w:tcW w:w="1101" w:type="dxa"/>
          </w:tcPr>
          <w:p w:rsidR="00241B1B" w:rsidRDefault="00241B1B" w:rsidP="00BC7B01">
            <w:pPr>
              <w:tabs>
                <w:tab w:val="left" w:pos="5805"/>
              </w:tabs>
              <w:spacing w:after="0"/>
              <w:jc w:val="center"/>
              <w:rPr>
                <w:b/>
                <w:lang w:val="es-ES"/>
              </w:rPr>
            </w:pPr>
            <w:r>
              <w:rPr>
                <w:b/>
                <w:lang w:val="es-ES"/>
              </w:rPr>
              <w:t>8</w:t>
            </w:r>
          </w:p>
        </w:tc>
        <w:tc>
          <w:tcPr>
            <w:tcW w:w="12403" w:type="dxa"/>
          </w:tcPr>
          <w:p w:rsidR="00241B1B" w:rsidRPr="00FE3803" w:rsidRDefault="00241B1B" w:rsidP="00BC7B01">
            <w:pPr>
              <w:tabs>
                <w:tab w:val="left" w:pos="5805"/>
              </w:tabs>
              <w:spacing w:after="0"/>
              <w:rPr>
                <w:rStyle w:val="fontstyle01"/>
                <w:i/>
              </w:rPr>
            </w:pPr>
            <w:r w:rsidRPr="00FE3803">
              <w:rPr>
                <w:rStyle w:val="fontstyle01"/>
                <w:i/>
              </w:rPr>
              <w:t>Giáo dục</w:t>
            </w:r>
            <w:r w:rsidRPr="00FE3803">
              <w:rPr>
                <w:rFonts w:ascii="TimesNewRomanPSMT" w:hAnsi="TimesNewRomanPSMT"/>
                <w:i/>
                <w:szCs w:val="28"/>
              </w:rPr>
              <w:t xml:space="preserve"> </w:t>
            </w:r>
            <w:r w:rsidRPr="00FE3803">
              <w:rPr>
                <w:rStyle w:val="fontstyle01"/>
                <w:i/>
              </w:rPr>
              <w:t>bảo vệ môi trường, đa dạng sinh học và bảo tồn thiên nhiên</w:t>
            </w:r>
          </w:p>
        </w:tc>
      </w:tr>
      <w:tr w:rsidR="00241B1B" w:rsidTr="00BC7B01">
        <w:trPr>
          <w:jc w:val="center"/>
        </w:trPr>
        <w:tc>
          <w:tcPr>
            <w:tcW w:w="1101" w:type="dxa"/>
          </w:tcPr>
          <w:p w:rsidR="00241B1B" w:rsidRDefault="00241B1B" w:rsidP="00BC7B01">
            <w:pPr>
              <w:tabs>
                <w:tab w:val="left" w:pos="5805"/>
              </w:tabs>
              <w:spacing w:after="0"/>
              <w:jc w:val="center"/>
              <w:rPr>
                <w:b/>
                <w:lang w:val="es-ES"/>
              </w:rPr>
            </w:pPr>
            <w:r>
              <w:rPr>
                <w:b/>
                <w:lang w:val="es-ES"/>
              </w:rPr>
              <w:t>9</w:t>
            </w:r>
          </w:p>
        </w:tc>
        <w:tc>
          <w:tcPr>
            <w:tcW w:w="12403" w:type="dxa"/>
          </w:tcPr>
          <w:p w:rsidR="00241B1B" w:rsidRPr="00FE3803" w:rsidRDefault="00241B1B" w:rsidP="00BC7B01">
            <w:pPr>
              <w:tabs>
                <w:tab w:val="left" w:pos="5805"/>
              </w:tabs>
              <w:spacing w:after="0"/>
              <w:rPr>
                <w:rStyle w:val="fontstyle01"/>
                <w:i/>
              </w:rPr>
            </w:pPr>
            <w:r w:rsidRPr="00FE3803">
              <w:rPr>
                <w:rStyle w:val="fontstyle01"/>
                <w:i/>
              </w:rPr>
              <w:t>Giáo dục thông qua di</w:t>
            </w:r>
            <w:r w:rsidRPr="00FE3803">
              <w:rPr>
                <w:rFonts w:ascii="TimesNewRomanPSMT" w:hAnsi="TimesNewRomanPSMT"/>
                <w:i/>
                <w:szCs w:val="28"/>
              </w:rPr>
              <w:t xml:space="preserve"> </w:t>
            </w:r>
            <w:r w:rsidRPr="00FE3803">
              <w:rPr>
                <w:rStyle w:val="fontstyle01"/>
                <w:i/>
              </w:rPr>
              <w:t>sản</w:t>
            </w:r>
          </w:p>
        </w:tc>
      </w:tr>
      <w:tr w:rsidR="00241B1B" w:rsidTr="00BC7B01">
        <w:trPr>
          <w:jc w:val="center"/>
        </w:trPr>
        <w:tc>
          <w:tcPr>
            <w:tcW w:w="1101" w:type="dxa"/>
          </w:tcPr>
          <w:p w:rsidR="00241B1B" w:rsidRDefault="00241B1B" w:rsidP="00BC7B01">
            <w:pPr>
              <w:tabs>
                <w:tab w:val="left" w:pos="5805"/>
              </w:tabs>
              <w:spacing w:after="0"/>
              <w:jc w:val="center"/>
              <w:rPr>
                <w:b/>
                <w:lang w:val="es-ES"/>
              </w:rPr>
            </w:pPr>
            <w:r>
              <w:rPr>
                <w:b/>
                <w:lang w:val="es-ES"/>
              </w:rPr>
              <w:t>10</w:t>
            </w:r>
          </w:p>
        </w:tc>
        <w:tc>
          <w:tcPr>
            <w:tcW w:w="12403" w:type="dxa"/>
          </w:tcPr>
          <w:p w:rsidR="00241B1B" w:rsidRPr="00FE3803" w:rsidRDefault="00241B1B" w:rsidP="00BC7B01">
            <w:pPr>
              <w:tabs>
                <w:tab w:val="left" w:pos="5805"/>
              </w:tabs>
              <w:spacing w:after="0"/>
              <w:rPr>
                <w:rStyle w:val="fontstyle01"/>
                <w:i/>
              </w:rPr>
            </w:pPr>
            <w:r w:rsidRPr="00FE3803">
              <w:rPr>
                <w:rStyle w:val="fontstyle01"/>
                <w:i/>
              </w:rPr>
              <w:t>Giáo dục ứng phó với biến đổi khí hậu, phòng tránh và giảm nhẹ thiên tai</w:t>
            </w:r>
          </w:p>
        </w:tc>
      </w:tr>
      <w:tr w:rsidR="00241B1B" w:rsidTr="00BC7B01">
        <w:trPr>
          <w:jc w:val="center"/>
        </w:trPr>
        <w:tc>
          <w:tcPr>
            <w:tcW w:w="1101" w:type="dxa"/>
          </w:tcPr>
          <w:p w:rsidR="00241B1B" w:rsidRDefault="00241B1B" w:rsidP="00BC7B01">
            <w:pPr>
              <w:tabs>
                <w:tab w:val="left" w:pos="5805"/>
              </w:tabs>
              <w:spacing w:after="0"/>
              <w:jc w:val="center"/>
              <w:rPr>
                <w:b/>
                <w:lang w:val="es-ES"/>
              </w:rPr>
            </w:pPr>
            <w:r>
              <w:rPr>
                <w:b/>
                <w:lang w:val="es-ES"/>
              </w:rPr>
              <w:t>11</w:t>
            </w:r>
          </w:p>
        </w:tc>
        <w:tc>
          <w:tcPr>
            <w:tcW w:w="12403" w:type="dxa"/>
          </w:tcPr>
          <w:p w:rsidR="00241B1B" w:rsidRPr="00FE3803" w:rsidRDefault="00241B1B" w:rsidP="00BC7B01">
            <w:pPr>
              <w:tabs>
                <w:tab w:val="left" w:pos="5805"/>
              </w:tabs>
              <w:spacing w:after="0"/>
              <w:rPr>
                <w:rStyle w:val="fontstyle01"/>
                <w:i/>
              </w:rPr>
            </w:pPr>
            <w:r w:rsidRPr="00FE3803">
              <w:rPr>
                <w:rStyle w:val="fontstyle01"/>
                <w:i/>
              </w:rPr>
              <w:t>Giáo</w:t>
            </w:r>
            <w:r w:rsidRPr="00FE3803">
              <w:rPr>
                <w:rFonts w:ascii="TimesNewRomanPSMT" w:hAnsi="TimesNewRomanPSMT"/>
                <w:i/>
                <w:szCs w:val="28"/>
              </w:rPr>
              <w:t xml:space="preserve"> </w:t>
            </w:r>
            <w:r w:rsidRPr="00FE3803">
              <w:rPr>
                <w:rStyle w:val="fontstyle01"/>
                <w:i/>
              </w:rPr>
              <w:t>dục kĩ năng số cơ bản, kĩ năng chuyển đổi số, các quy tắc ứng xử văn hóa, văn minh</w:t>
            </w:r>
            <w:r w:rsidRPr="00FE3803">
              <w:rPr>
                <w:rFonts w:ascii="TimesNewRomanPSMT" w:hAnsi="TimesNewRomanPSMT"/>
                <w:i/>
                <w:szCs w:val="28"/>
              </w:rPr>
              <w:t xml:space="preserve"> </w:t>
            </w:r>
            <w:r w:rsidRPr="00FE3803">
              <w:rPr>
                <w:rStyle w:val="fontstyle01"/>
                <w:i/>
              </w:rPr>
              <w:t>trên môi trường mạng xã hội, phát triển văn hóa số gắn với xây dựng công dân số</w:t>
            </w:r>
            <w:r w:rsidRPr="00FE3803">
              <w:rPr>
                <w:rStyle w:val="fontstyle01"/>
                <w:i/>
                <w:sz w:val="18"/>
              </w:rPr>
              <w:t>18</w:t>
            </w:r>
            <w:r w:rsidRPr="00FE3803">
              <w:rPr>
                <w:rStyle w:val="fontstyle01"/>
                <w:i/>
              </w:rPr>
              <w:t>,</w:t>
            </w:r>
            <w:r w:rsidRPr="00FE3803">
              <w:rPr>
                <w:rFonts w:ascii="TimesNewRomanPSMT" w:hAnsi="TimesNewRomanPSMT"/>
                <w:i/>
                <w:szCs w:val="28"/>
              </w:rPr>
              <w:t xml:space="preserve"> </w:t>
            </w:r>
            <w:r w:rsidRPr="00FE3803">
              <w:rPr>
                <w:rStyle w:val="fontstyle01"/>
                <w:i/>
              </w:rPr>
              <w:t>kinh tế số và xã hội số</w:t>
            </w:r>
          </w:p>
        </w:tc>
      </w:tr>
      <w:tr w:rsidR="00241B1B" w:rsidTr="00BC7B01">
        <w:trPr>
          <w:jc w:val="center"/>
        </w:trPr>
        <w:tc>
          <w:tcPr>
            <w:tcW w:w="1101" w:type="dxa"/>
          </w:tcPr>
          <w:p w:rsidR="00241B1B" w:rsidRDefault="00241B1B" w:rsidP="00BC7B01">
            <w:pPr>
              <w:tabs>
                <w:tab w:val="left" w:pos="5805"/>
              </w:tabs>
              <w:spacing w:after="0"/>
              <w:jc w:val="center"/>
              <w:rPr>
                <w:b/>
                <w:lang w:val="es-ES"/>
              </w:rPr>
            </w:pPr>
            <w:r>
              <w:rPr>
                <w:b/>
                <w:lang w:val="es-ES"/>
              </w:rPr>
              <w:t>12</w:t>
            </w:r>
          </w:p>
        </w:tc>
        <w:tc>
          <w:tcPr>
            <w:tcW w:w="12403" w:type="dxa"/>
          </w:tcPr>
          <w:p w:rsidR="00241B1B" w:rsidRPr="00FE3803" w:rsidRDefault="00241B1B" w:rsidP="00BC7B01">
            <w:pPr>
              <w:tabs>
                <w:tab w:val="left" w:pos="5805"/>
              </w:tabs>
              <w:spacing w:after="0"/>
              <w:rPr>
                <w:rStyle w:val="fontstyle01"/>
                <w:i/>
              </w:rPr>
            </w:pPr>
            <w:r w:rsidRPr="00FE3803">
              <w:rPr>
                <w:rStyle w:val="fontstyle01"/>
                <w:i/>
              </w:rPr>
              <w:t>Giáo dục tư tưởng, chính trị, đạo đức, lối sống,</w:t>
            </w:r>
            <w:r w:rsidRPr="00FE3803">
              <w:rPr>
                <w:rFonts w:ascii="TimesNewRomanPSMT" w:hAnsi="TimesNewRomanPSMT"/>
                <w:i/>
                <w:szCs w:val="28"/>
              </w:rPr>
              <w:t xml:space="preserve"> </w:t>
            </w:r>
            <w:r w:rsidRPr="00FE3803">
              <w:rPr>
                <w:rStyle w:val="fontstyle01"/>
                <w:i/>
              </w:rPr>
              <w:t>các chuẩn mực về văn hoá, con người Quảng Ninh; trách nhiệm ứng xử thân thiện và xây dựng môi trường sống sáng - xanh - sạch - đẹp</w:t>
            </w:r>
          </w:p>
        </w:tc>
      </w:tr>
    </w:tbl>
    <w:p w:rsidR="00241B1B" w:rsidRPr="00241B1B" w:rsidRDefault="00241B1B" w:rsidP="00241B1B">
      <w:pPr>
        <w:spacing w:after="0"/>
        <w:jc w:val="right"/>
        <w:rPr>
          <w:i/>
          <w:szCs w:val="28"/>
        </w:rPr>
      </w:pPr>
      <w:r>
        <w:rPr>
          <w:i/>
          <w:szCs w:val="28"/>
        </w:rPr>
        <w:t>Ngày 28  tháng 8 năm 2024</w:t>
      </w:r>
    </w:p>
    <w:p w:rsidR="00241B1B" w:rsidRDefault="00241B1B" w:rsidP="00241B1B">
      <w:pPr>
        <w:pStyle w:val="Subtitle"/>
        <w:jc w:val="center"/>
        <w:rPr>
          <w:sz w:val="28"/>
          <w:szCs w:val="28"/>
          <w:lang w:eastAsia="en-US"/>
        </w:rPr>
      </w:pPr>
    </w:p>
    <w:tbl>
      <w:tblPr>
        <w:tblW w:w="0" w:type="auto"/>
        <w:jc w:val="center"/>
        <w:tblLook w:val="04A0" w:firstRow="1" w:lastRow="0" w:firstColumn="1" w:lastColumn="0" w:noHBand="0" w:noVBand="1"/>
      </w:tblPr>
      <w:tblGrid>
        <w:gridCol w:w="3467"/>
        <w:gridCol w:w="3297"/>
        <w:gridCol w:w="3214"/>
        <w:gridCol w:w="3214"/>
      </w:tblGrid>
      <w:tr w:rsidR="00241B1B" w:rsidRPr="004371F2" w:rsidTr="00E520E5">
        <w:trPr>
          <w:trHeight w:val="480"/>
          <w:jc w:val="center"/>
        </w:trPr>
        <w:tc>
          <w:tcPr>
            <w:tcW w:w="3467" w:type="dxa"/>
            <w:vMerge w:val="restart"/>
            <w:shd w:val="clear" w:color="auto" w:fill="auto"/>
          </w:tcPr>
          <w:p w:rsidR="00241B1B" w:rsidRPr="004371F2" w:rsidRDefault="00241B1B" w:rsidP="00241B1B">
            <w:pPr>
              <w:tabs>
                <w:tab w:val="left" w:pos="1620"/>
              </w:tabs>
              <w:spacing w:after="0"/>
              <w:jc w:val="center"/>
              <w:rPr>
                <w:b/>
                <w:szCs w:val="28"/>
              </w:rPr>
            </w:pPr>
            <w:r w:rsidRPr="004371F2">
              <w:rPr>
                <w:b/>
                <w:szCs w:val="28"/>
              </w:rPr>
              <w:t>XÁC NHẬN CỦA BGH</w:t>
            </w:r>
          </w:p>
          <w:p w:rsidR="00241B1B" w:rsidRPr="004371F2" w:rsidRDefault="00241B1B" w:rsidP="00241B1B">
            <w:pPr>
              <w:tabs>
                <w:tab w:val="left" w:pos="1620"/>
              </w:tabs>
              <w:spacing w:after="0"/>
              <w:jc w:val="center"/>
              <w:rPr>
                <w:b/>
                <w:szCs w:val="28"/>
              </w:rPr>
            </w:pPr>
          </w:p>
          <w:p w:rsidR="00241B1B" w:rsidRPr="004371F2" w:rsidRDefault="00241B1B" w:rsidP="00241B1B">
            <w:pPr>
              <w:tabs>
                <w:tab w:val="left" w:pos="1620"/>
              </w:tabs>
              <w:spacing w:after="0"/>
              <w:jc w:val="center"/>
              <w:rPr>
                <w:b/>
                <w:szCs w:val="28"/>
              </w:rPr>
            </w:pPr>
          </w:p>
        </w:tc>
        <w:tc>
          <w:tcPr>
            <w:tcW w:w="3297" w:type="dxa"/>
            <w:vMerge w:val="restart"/>
            <w:shd w:val="clear" w:color="auto" w:fill="auto"/>
          </w:tcPr>
          <w:p w:rsidR="00241B1B" w:rsidRPr="004371F2" w:rsidRDefault="00241B1B" w:rsidP="00241B1B">
            <w:pPr>
              <w:tabs>
                <w:tab w:val="left" w:pos="1620"/>
              </w:tabs>
              <w:spacing w:after="0"/>
              <w:jc w:val="center"/>
              <w:rPr>
                <w:b/>
                <w:szCs w:val="28"/>
              </w:rPr>
            </w:pPr>
            <w:r w:rsidRPr="004371F2">
              <w:rPr>
                <w:b/>
                <w:szCs w:val="28"/>
              </w:rPr>
              <w:t>XÁC NHẬN CỦA TTCM</w:t>
            </w:r>
          </w:p>
          <w:p w:rsidR="00241B1B" w:rsidRDefault="00241B1B" w:rsidP="00241B1B">
            <w:pPr>
              <w:tabs>
                <w:tab w:val="left" w:pos="1620"/>
              </w:tabs>
              <w:spacing w:after="0"/>
              <w:jc w:val="center"/>
              <w:rPr>
                <w:b/>
                <w:szCs w:val="28"/>
              </w:rPr>
            </w:pPr>
            <w:r w:rsidRPr="00C6472B">
              <w:rPr>
                <w:b/>
                <w:noProof/>
                <w:sz w:val="24"/>
                <w:szCs w:val="24"/>
              </w:rPr>
              <w:drawing>
                <wp:inline distT="0" distB="0" distL="0" distR="0" wp14:anchorId="60D1236F" wp14:editId="524939FB">
                  <wp:extent cx="1179688" cy="491705"/>
                  <wp:effectExtent l="0" t="0" r="1905" b="3810"/>
                  <wp:docPr id="21" name="Picture 21" descr="C:\Users\User\Desktop\Mai An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Mai Anh.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3346" cy="522406"/>
                          </a:xfrm>
                          <a:prstGeom prst="rect">
                            <a:avLst/>
                          </a:prstGeom>
                          <a:noFill/>
                          <a:ln>
                            <a:noFill/>
                          </a:ln>
                        </pic:spPr>
                      </pic:pic>
                    </a:graphicData>
                  </a:graphic>
                </wp:inline>
              </w:drawing>
            </w:r>
          </w:p>
          <w:p w:rsidR="00241B1B" w:rsidRDefault="00241B1B" w:rsidP="00241B1B">
            <w:pPr>
              <w:tabs>
                <w:tab w:val="left" w:pos="1620"/>
              </w:tabs>
              <w:spacing w:after="0"/>
              <w:jc w:val="center"/>
              <w:rPr>
                <w:b/>
                <w:szCs w:val="28"/>
              </w:rPr>
            </w:pPr>
          </w:p>
          <w:p w:rsidR="00241B1B" w:rsidRPr="004371F2" w:rsidRDefault="00241B1B" w:rsidP="00241B1B">
            <w:pPr>
              <w:tabs>
                <w:tab w:val="left" w:pos="1620"/>
              </w:tabs>
              <w:spacing w:after="0"/>
              <w:jc w:val="center"/>
              <w:rPr>
                <w:b/>
                <w:szCs w:val="28"/>
              </w:rPr>
            </w:pPr>
            <w:r>
              <w:rPr>
                <w:b/>
                <w:szCs w:val="28"/>
              </w:rPr>
              <w:t>Bùi Thị Mai Anh</w:t>
            </w:r>
          </w:p>
        </w:tc>
        <w:tc>
          <w:tcPr>
            <w:tcW w:w="6428" w:type="dxa"/>
            <w:gridSpan w:val="2"/>
          </w:tcPr>
          <w:p w:rsidR="00241B1B" w:rsidRPr="002462D7" w:rsidRDefault="00241B1B" w:rsidP="00BC7B01">
            <w:pPr>
              <w:tabs>
                <w:tab w:val="left" w:pos="1620"/>
              </w:tabs>
              <w:spacing w:after="0"/>
              <w:jc w:val="center"/>
              <w:rPr>
                <w:b/>
                <w:szCs w:val="28"/>
              </w:rPr>
            </w:pPr>
            <w:r w:rsidRPr="002462D7">
              <w:rPr>
                <w:b/>
                <w:szCs w:val="28"/>
              </w:rPr>
              <w:t>GIÁO VIÊN</w:t>
            </w:r>
          </w:p>
        </w:tc>
      </w:tr>
      <w:tr w:rsidR="00241B1B" w:rsidRPr="004371F2" w:rsidTr="00E520E5">
        <w:trPr>
          <w:trHeight w:val="2590"/>
          <w:jc w:val="center"/>
        </w:trPr>
        <w:tc>
          <w:tcPr>
            <w:tcW w:w="3467" w:type="dxa"/>
            <w:vMerge/>
            <w:shd w:val="clear" w:color="auto" w:fill="auto"/>
          </w:tcPr>
          <w:p w:rsidR="00241B1B" w:rsidRPr="004371F2" w:rsidRDefault="00241B1B" w:rsidP="00BC7B01">
            <w:pPr>
              <w:tabs>
                <w:tab w:val="left" w:pos="1620"/>
              </w:tabs>
              <w:spacing w:after="0"/>
              <w:jc w:val="center"/>
              <w:rPr>
                <w:b/>
                <w:szCs w:val="28"/>
              </w:rPr>
            </w:pPr>
          </w:p>
        </w:tc>
        <w:tc>
          <w:tcPr>
            <w:tcW w:w="3297" w:type="dxa"/>
            <w:vMerge/>
            <w:shd w:val="clear" w:color="auto" w:fill="auto"/>
          </w:tcPr>
          <w:p w:rsidR="00241B1B" w:rsidRPr="004371F2" w:rsidRDefault="00241B1B" w:rsidP="00BC7B01">
            <w:pPr>
              <w:tabs>
                <w:tab w:val="left" w:pos="1620"/>
              </w:tabs>
              <w:spacing w:after="0"/>
              <w:jc w:val="center"/>
              <w:rPr>
                <w:b/>
                <w:szCs w:val="28"/>
              </w:rPr>
            </w:pPr>
          </w:p>
        </w:tc>
        <w:tc>
          <w:tcPr>
            <w:tcW w:w="3214" w:type="dxa"/>
          </w:tcPr>
          <w:p w:rsidR="00241B1B" w:rsidRDefault="00241B1B" w:rsidP="00241B1B">
            <w:pPr>
              <w:tabs>
                <w:tab w:val="left" w:pos="1620"/>
              </w:tabs>
              <w:spacing w:before="0" w:after="0"/>
              <w:contextualSpacing/>
              <w:rPr>
                <w:b/>
                <w:szCs w:val="28"/>
              </w:rPr>
            </w:pPr>
          </w:p>
          <w:p w:rsidR="00241B1B" w:rsidRDefault="00241B1B" w:rsidP="00241B1B">
            <w:pPr>
              <w:tabs>
                <w:tab w:val="left" w:pos="1620"/>
              </w:tabs>
              <w:spacing w:before="0" w:after="0"/>
              <w:contextualSpacing/>
              <w:jc w:val="center"/>
              <w:rPr>
                <w:b/>
                <w:szCs w:val="28"/>
              </w:rPr>
            </w:pPr>
            <w:r w:rsidRPr="00061AF1">
              <w:rPr>
                <w:b/>
                <w:noProof/>
                <w:szCs w:val="28"/>
              </w:rPr>
              <w:drawing>
                <wp:inline distT="0" distB="0" distL="0" distR="0" wp14:anchorId="76F52F84" wp14:editId="372CD0D1">
                  <wp:extent cx="1809750" cy="615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30215"/>
                          <a:stretch/>
                        </pic:blipFill>
                        <pic:spPr bwMode="auto">
                          <a:xfrm>
                            <a:off x="0" y="0"/>
                            <a:ext cx="1809750" cy="615950"/>
                          </a:xfrm>
                          <a:prstGeom prst="rect">
                            <a:avLst/>
                          </a:prstGeom>
                          <a:ln>
                            <a:noFill/>
                          </a:ln>
                          <a:extLst>
                            <a:ext uri="{53640926-AAD7-44D8-BBD7-CCE9431645EC}">
                              <a14:shadowObscured xmlns:a14="http://schemas.microsoft.com/office/drawing/2010/main"/>
                            </a:ext>
                          </a:extLst>
                        </pic:spPr>
                      </pic:pic>
                    </a:graphicData>
                  </a:graphic>
                </wp:inline>
              </w:drawing>
            </w:r>
          </w:p>
          <w:p w:rsidR="00241B1B" w:rsidRDefault="00241B1B" w:rsidP="00241B1B">
            <w:pPr>
              <w:tabs>
                <w:tab w:val="left" w:pos="1620"/>
              </w:tabs>
              <w:spacing w:before="0" w:after="0"/>
              <w:contextualSpacing/>
              <w:jc w:val="center"/>
              <w:rPr>
                <w:b/>
                <w:szCs w:val="28"/>
              </w:rPr>
            </w:pPr>
          </w:p>
          <w:p w:rsidR="00241B1B" w:rsidRPr="002462D7" w:rsidRDefault="00241B1B" w:rsidP="00241B1B">
            <w:pPr>
              <w:tabs>
                <w:tab w:val="left" w:pos="1620"/>
              </w:tabs>
              <w:spacing w:before="0" w:after="0"/>
              <w:contextualSpacing/>
              <w:jc w:val="center"/>
              <w:rPr>
                <w:b/>
                <w:szCs w:val="28"/>
              </w:rPr>
            </w:pPr>
            <w:r>
              <w:rPr>
                <w:b/>
                <w:szCs w:val="28"/>
              </w:rPr>
              <w:t>Bùi Thúy An</w:t>
            </w:r>
          </w:p>
        </w:tc>
        <w:tc>
          <w:tcPr>
            <w:tcW w:w="3214" w:type="dxa"/>
          </w:tcPr>
          <w:p w:rsidR="00241B1B" w:rsidRDefault="00241B1B" w:rsidP="00241B1B">
            <w:pPr>
              <w:tabs>
                <w:tab w:val="left" w:pos="1620"/>
              </w:tabs>
              <w:spacing w:before="0" w:after="0"/>
              <w:contextualSpacing/>
              <w:jc w:val="center"/>
              <w:rPr>
                <w:b/>
                <w:szCs w:val="28"/>
              </w:rPr>
            </w:pPr>
          </w:p>
          <w:p w:rsidR="00241B1B" w:rsidRDefault="00241B1B" w:rsidP="00241B1B">
            <w:pPr>
              <w:tabs>
                <w:tab w:val="left" w:pos="1620"/>
              </w:tabs>
              <w:spacing w:before="0" w:after="0"/>
              <w:contextualSpacing/>
              <w:jc w:val="center"/>
              <w:rPr>
                <w:b/>
                <w:szCs w:val="28"/>
              </w:rPr>
            </w:pPr>
          </w:p>
          <w:p w:rsidR="00241B1B" w:rsidRDefault="00241B1B" w:rsidP="00241B1B">
            <w:pPr>
              <w:tabs>
                <w:tab w:val="left" w:pos="1620"/>
              </w:tabs>
              <w:spacing w:before="0" w:after="0"/>
              <w:contextualSpacing/>
              <w:rPr>
                <w:b/>
                <w:szCs w:val="28"/>
              </w:rPr>
            </w:pPr>
          </w:p>
          <w:p w:rsidR="00241B1B" w:rsidRDefault="00241B1B" w:rsidP="00241B1B">
            <w:pPr>
              <w:tabs>
                <w:tab w:val="left" w:pos="1620"/>
              </w:tabs>
              <w:spacing w:before="0" w:after="0"/>
              <w:contextualSpacing/>
              <w:jc w:val="center"/>
              <w:rPr>
                <w:b/>
                <w:szCs w:val="28"/>
              </w:rPr>
            </w:pPr>
          </w:p>
          <w:p w:rsidR="00241B1B" w:rsidRDefault="00241B1B" w:rsidP="00241B1B">
            <w:pPr>
              <w:tabs>
                <w:tab w:val="left" w:pos="1620"/>
              </w:tabs>
              <w:spacing w:before="0" w:after="0"/>
              <w:contextualSpacing/>
              <w:jc w:val="center"/>
              <w:rPr>
                <w:b/>
                <w:szCs w:val="28"/>
              </w:rPr>
            </w:pPr>
          </w:p>
          <w:p w:rsidR="00241B1B" w:rsidRPr="002462D7" w:rsidRDefault="00241B1B" w:rsidP="00241B1B">
            <w:pPr>
              <w:tabs>
                <w:tab w:val="left" w:pos="1620"/>
              </w:tabs>
              <w:spacing w:before="0" w:after="0"/>
              <w:contextualSpacing/>
              <w:jc w:val="center"/>
              <w:rPr>
                <w:b/>
                <w:szCs w:val="28"/>
              </w:rPr>
            </w:pPr>
            <w:r>
              <w:rPr>
                <w:b/>
                <w:szCs w:val="28"/>
              </w:rPr>
              <w:t>Bùi Thị Thanh Trang</w:t>
            </w:r>
          </w:p>
        </w:tc>
      </w:tr>
    </w:tbl>
    <w:p w:rsidR="00900167" w:rsidRDefault="00900167">
      <w:pPr>
        <w:jc w:val="both"/>
      </w:pPr>
    </w:p>
    <w:sectPr w:rsidR="00900167">
      <w:pgSz w:w="16840" w:h="11901" w:orient="landscape"/>
      <w:pgMar w:top="709"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7941" w:rsidRDefault="00B87941">
      <w:pPr>
        <w:spacing w:before="0" w:after="0"/>
      </w:pPr>
      <w:r>
        <w:separator/>
      </w:r>
    </w:p>
  </w:endnote>
  <w:endnote w:type="continuationSeparator" w:id="0">
    <w:p w:rsidR="00B87941" w:rsidRDefault="00B8794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7941" w:rsidRDefault="00B87941">
      <w:pPr>
        <w:spacing w:before="0" w:after="0"/>
      </w:pPr>
      <w:r>
        <w:separator/>
      </w:r>
    </w:p>
  </w:footnote>
  <w:footnote w:type="continuationSeparator" w:id="0">
    <w:p w:rsidR="00B87941" w:rsidRDefault="00B87941">
      <w:pPr>
        <w:spacing w:before="0" w:after="0"/>
      </w:pPr>
      <w:r>
        <w:continuationSeparator/>
      </w:r>
    </w:p>
  </w:footnote>
  <w:footnote w:id="1">
    <w:p w:rsidR="00900167" w:rsidRDefault="00B23C62">
      <w:pPr>
        <w:pStyle w:val="FootnoteText"/>
        <w:rPr>
          <w:lang w:val="vi-VN"/>
        </w:rPr>
      </w:pPr>
      <w:r>
        <w:rPr>
          <w:rStyle w:val="FootnoteReference"/>
        </w:rPr>
        <w:footnoteRef/>
      </w:r>
      <w:r>
        <w:t xml:space="preserve"> Theo</w:t>
      </w:r>
      <w:r>
        <w:rPr>
          <w:lang w:val="vi-VN"/>
        </w:rPr>
        <w:t xml:space="preserve"> Thông tư số 20/2018/TT-BGDĐT ngày 22/8/2018 ban hành quy định chuẩn nghề nghiệp giáo viên cơ sở giáo dục phổ thông.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6D59F4"/>
    <w:multiLevelType w:val="hybridMultilevel"/>
    <w:tmpl w:val="4A923F2C"/>
    <w:lvl w:ilvl="0" w:tplc="46BAD350">
      <w:start w:val="3"/>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6DC73463"/>
    <w:multiLevelType w:val="multilevel"/>
    <w:tmpl w:val="6DC73463"/>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FEE"/>
    <w:rsid w:val="0000047A"/>
    <w:rsid w:val="00010FF4"/>
    <w:rsid w:val="00060586"/>
    <w:rsid w:val="000D31A1"/>
    <w:rsid w:val="000E060B"/>
    <w:rsid w:val="00132CE2"/>
    <w:rsid w:val="00157BDB"/>
    <w:rsid w:val="00183BC0"/>
    <w:rsid w:val="001875AF"/>
    <w:rsid w:val="001956A1"/>
    <w:rsid w:val="001A1F8F"/>
    <w:rsid w:val="001A4B29"/>
    <w:rsid w:val="001C20F0"/>
    <w:rsid w:val="001D1BFC"/>
    <w:rsid w:val="00207311"/>
    <w:rsid w:val="0022042F"/>
    <w:rsid w:val="00224122"/>
    <w:rsid w:val="00241B1B"/>
    <w:rsid w:val="002425F3"/>
    <w:rsid w:val="0024610F"/>
    <w:rsid w:val="002514C4"/>
    <w:rsid w:val="00284400"/>
    <w:rsid w:val="00284CB9"/>
    <w:rsid w:val="002B4B03"/>
    <w:rsid w:val="002F767D"/>
    <w:rsid w:val="003218D9"/>
    <w:rsid w:val="003645A6"/>
    <w:rsid w:val="00374082"/>
    <w:rsid w:val="003802AD"/>
    <w:rsid w:val="00387E8F"/>
    <w:rsid w:val="003B231D"/>
    <w:rsid w:val="003E5514"/>
    <w:rsid w:val="003F0C15"/>
    <w:rsid w:val="003F1BE3"/>
    <w:rsid w:val="003F451E"/>
    <w:rsid w:val="004123CF"/>
    <w:rsid w:val="00424351"/>
    <w:rsid w:val="00430793"/>
    <w:rsid w:val="00450390"/>
    <w:rsid w:val="004753AD"/>
    <w:rsid w:val="00476C13"/>
    <w:rsid w:val="00481B19"/>
    <w:rsid w:val="00493B2D"/>
    <w:rsid w:val="004B303E"/>
    <w:rsid w:val="004E15F2"/>
    <w:rsid w:val="0052558B"/>
    <w:rsid w:val="00530F4C"/>
    <w:rsid w:val="00535AA3"/>
    <w:rsid w:val="00541F03"/>
    <w:rsid w:val="00544FE4"/>
    <w:rsid w:val="00546E63"/>
    <w:rsid w:val="005571D0"/>
    <w:rsid w:val="005779B0"/>
    <w:rsid w:val="0059282C"/>
    <w:rsid w:val="005B7F1C"/>
    <w:rsid w:val="005D003E"/>
    <w:rsid w:val="00640A14"/>
    <w:rsid w:val="00647810"/>
    <w:rsid w:val="0065789A"/>
    <w:rsid w:val="00676FE2"/>
    <w:rsid w:val="00695A1B"/>
    <w:rsid w:val="006A6119"/>
    <w:rsid w:val="006B5A0E"/>
    <w:rsid w:val="006C0D6D"/>
    <w:rsid w:val="006E3048"/>
    <w:rsid w:val="006F0BD4"/>
    <w:rsid w:val="00705A31"/>
    <w:rsid w:val="00705B55"/>
    <w:rsid w:val="0072448F"/>
    <w:rsid w:val="00743378"/>
    <w:rsid w:val="00772250"/>
    <w:rsid w:val="0077774F"/>
    <w:rsid w:val="00787D80"/>
    <w:rsid w:val="00794D85"/>
    <w:rsid w:val="007A75EE"/>
    <w:rsid w:val="007C3239"/>
    <w:rsid w:val="007C455A"/>
    <w:rsid w:val="00810F8E"/>
    <w:rsid w:val="008302A3"/>
    <w:rsid w:val="00852E10"/>
    <w:rsid w:val="00866539"/>
    <w:rsid w:val="008B338B"/>
    <w:rsid w:val="008B33FB"/>
    <w:rsid w:val="008C65C0"/>
    <w:rsid w:val="008E6680"/>
    <w:rsid w:val="00900167"/>
    <w:rsid w:val="009047D9"/>
    <w:rsid w:val="00922783"/>
    <w:rsid w:val="00967366"/>
    <w:rsid w:val="00976D2D"/>
    <w:rsid w:val="009A4744"/>
    <w:rsid w:val="009B5985"/>
    <w:rsid w:val="009C360D"/>
    <w:rsid w:val="009D40DE"/>
    <w:rsid w:val="009F6933"/>
    <w:rsid w:val="00A045AB"/>
    <w:rsid w:val="00A3386B"/>
    <w:rsid w:val="00A34C11"/>
    <w:rsid w:val="00AA055B"/>
    <w:rsid w:val="00AA0B32"/>
    <w:rsid w:val="00AC2197"/>
    <w:rsid w:val="00AD3FC8"/>
    <w:rsid w:val="00AE1655"/>
    <w:rsid w:val="00B07ACA"/>
    <w:rsid w:val="00B23C62"/>
    <w:rsid w:val="00B25138"/>
    <w:rsid w:val="00B3295B"/>
    <w:rsid w:val="00B87941"/>
    <w:rsid w:val="00C020F1"/>
    <w:rsid w:val="00C1594D"/>
    <w:rsid w:val="00C172DF"/>
    <w:rsid w:val="00C43BA9"/>
    <w:rsid w:val="00C75298"/>
    <w:rsid w:val="00C97C02"/>
    <w:rsid w:val="00CB5029"/>
    <w:rsid w:val="00D277EC"/>
    <w:rsid w:val="00D50916"/>
    <w:rsid w:val="00D57624"/>
    <w:rsid w:val="00D65AB8"/>
    <w:rsid w:val="00D96C9D"/>
    <w:rsid w:val="00DA4628"/>
    <w:rsid w:val="00DC1CD1"/>
    <w:rsid w:val="00DF187D"/>
    <w:rsid w:val="00DF7A2C"/>
    <w:rsid w:val="00E12EC2"/>
    <w:rsid w:val="00E23E9E"/>
    <w:rsid w:val="00E47721"/>
    <w:rsid w:val="00E520E5"/>
    <w:rsid w:val="00E53D90"/>
    <w:rsid w:val="00E5658D"/>
    <w:rsid w:val="00E81F7F"/>
    <w:rsid w:val="00EB647D"/>
    <w:rsid w:val="00ED1FEE"/>
    <w:rsid w:val="00ED7548"/>
    <w:rsid w:val="00EF3E72"/>
    <w:rsid w:val="00F02E38"/>
    <w:rsid w:val="00F117F2"/>
    <w:rsid w:val="00F73A0A"/>
    <w:rsid w:val="00FC18CF"/>
    <w:rsid w:val="00FE361E"/>
    <w:rsid w:val="00FF1E24"/>
    <w:rsid w:val="079B7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7AD8C0F5-E739-4814-99E5-F6EE4D3B8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pPr>
    <w:rPr>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before="0" w:after="0"/>
    </w:pPr>
    <w:rPr>
      <w:rFonts w:ascii="Segoe UI" w:hAnsi="Segoe UI" w:cs="Segoe UI"/>
      <w:sz w:val="18"/>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before="0" w:after="0"/>
    </w:pPr>
    <w:rPr>
      <w:sz w:val="20"/>
      <w:szCs w:val="20"/>
    </w:rPr>
  </w:style>
  <w:style w:type="paragraph" w:styleId="NormalWeb">
    <w:name w:val="Normal (Web)"/>
    <w:basedOn w:val="Normal"/>
    <w:uiPriority w:val="99"/>
    <w:qFormat/>
    <w:pPr>
      <w:spacing w:before="100" w:beforeAutospacing="1" w:after="100" w:afterAutospacing="1"/>
    </w:pPr>
    <w:rPr>
      <w:rFonts w:eastAsia="Times New Roman"/>
      <w:color w:val="auto"/>
      <w:sz w:val="24"/>
      <w:szCs w:val="24"/>
    </w:rPr>
  </w:style>
  <w:style w:type="table" w:styleId="TableGrid">
    <w:name w:val="Table Grid"/>
    <w:aliases w:val="Bảng TK"/>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Pr>
      <w:rFonts w:ascii="Segoe UI" w:hAnsi="Segoe UI" w:cs="Segoe UI"/>
      <w:sz w:val="18"/>
    </w:rPr>
  </w:style>
  <w:style w:type="character" w:customStyle="1" w:styleId="FootnoteTextChar">
    <w:name w:val="Footnote Text Char"/>
    <w:basedOn w:val="DefaultParagraphFont"/>
    <w:link w:val="FootnoteText"/>
    <w:uiPriority w:val="99"/>
    <w:semiHidden/>
    <w:rPr>
      <w:sz w:val="20"/>
      <w:szCs w:val="20"/>
    </w:rPr>
  </w:style>
  <w:style w:type="paragraph" w:styleId="ListParagraph">
    <w:name w:val="List Paragraph"/>
    <w:basedOn w:val="Normal"/>
    <w:uiPriority w:val="34"/>
    <w:qFormat/>
    <w:pPr>
      <w:ind w:left="720"/>
      <w:contextualSpacing/>
    </w:pPr>
  </w:style>
  <w:style w:type="paragraph" w:styleId="NoSpacing">
    <w:name w:val="No Spacing"/>
    <w:uiPriority w:val="1"/>
    <w:qFormat/>
    <w:rPr>
      <w:color w:val="000000"/>
      <w:sz w:val="28"/>
      <w:szCs w:val="18"/>
    </w:rPr>
  </w:style>
  <w:style w:type="table" w:customStyle="1" w:styleId="BngTK1">
    <w:name w:val="Bảng TK1"/>
    <w:basedOn w:val="TableNormal"/>
    <w:uiPriority w:val="39"/>
    <w:qFormat/>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link w:val="SubtitleChar"/>
    <w:qFormat/>
    <w:rsid w:val="00241B1B"/>
    <w:pPr>
      <w:spacing w:before="0" w:after="0"/>
    </w:pPr>
    <w:rPr>
      <w:rFonts w:eastAsia="Times New Roman"/>
      <w:b/>
      <w:bCs/>
      <w:color w:val="auto"/>
      <w:sz w:val="50"/>
      <w:szCs w:val="24"/>
      <w:lang w:val="x-none" w:eastAsia="x-none"/>
    </w:rPr>
  </w:style>
  <w:style w:type="character" w:customStyle="1" w:styleId="SubtitleChar">
    <w:name w:val="Subtitle Char"/>
    <w:basedOn w:val="DefaultParagraphFont"/>
    <w:link w:val="Subtitle"/>
    <w:rsid w:val="00241B1B"/>
    <w:rPr>
      <w:rFonts w:eastAsia="Times New Roman"/>
      <w:b/>
      <w:bCs/>
      <w:sz w:val="50"/>
      <w:szCs w:val="24"/>
      <w:lang w:val="x-none" w:eastAsia="x-none"/>
    </w:rPr>
  </w:style>
  <w:style w:type="character" w:customStyle="1" w:styleId="fontstyle01">
    <w:name w:val="fontstyle01"/>
    <w:rsid w:val="00241B1B"/>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16C877-C281-4B6F-BF61-0B40971FC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1</Pages>
  <Words>2134</Words>
  <Characters>12166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Thanh</dc:creator>
  <cp:lastModifiedBy>HP</cp:lastModifiedBy>
  <cp:revision>84</cp:revision>
  <cp:lastPrinted>2020-12-16T08:40:00Z</cp:lastPrinted>
  <dcterms:created xsi:type="dcterms:W3CDTF">2020-12-08T07:18:00Z</dcterms:created>
  <dcterms:modified xsi:type="dcterms:W3CDTF">2024-09-23T08:18:00Z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1033-11.2.0.11251</vt:lpwstr>
  </property>
  <property fmtid="{D5CDD505-2E9C-101B-9397-08002B2CF9AE}" pid="3" name="ICV">
    <vt:lpwstr>1597C397485A48C5968657C0929D9107</vt:lpwstr>
  </property>
</Properties>
</file>