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9"/>
        <w:gridCol w:w="222"/>
      </w:tblGrid>
      <w:tr w:rsidR="00B5561F" w:rsidTr="00B34822">
        <w:trPr>
          <w:trHeight w:val="709"/>
        </w:trPr>
        <w:tc>
          <w:tcPr>
            <w:tcW w:w="10309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horzAnchor="page" w:tblpX="-68" w:tblpY="51"/>
              <w:tblOverlap w:val="never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5245"/>
            </w:tblGrid>
            <w:tr w:rsidR="00A71EE0" w:rsidTr="00B34822">
              <w:tc>
                <w:tcPr>
                  <w:tcW w:w="4253" w:type="dxa"/>
                </w:tcPr>
                <w:p w:rsidR="00A71EE0" w:rsidRPr="00A71EE0" w:rsidRDefault="00C12336" w:rsidP="00D669AF">
                  <w:pPr>
                    <w:tabs>
                      <w:tab w:val="center" w:pos="1742"/>
                      <w:tab w:val="center" w:pos="7370"/>
                    </w:tabs>
                    <w:jc w:val="center"/>
                    <w:rPr>
                      <w:sz w:val="26"/>
                      <w:szCs w:val="24"/>
                      <w:lang w:val="nl-NL"/>
                    </w:rPr>
                  </w:pPr>
                  <w:r>
                    <w:rPr>
                      <w:sz w:val="26"/>
                      <w:szCs w:val="24"/>
                    </w:rPr>
                    <w:t>UBND THỊ XÃ</w:t>
                  </w:r>
                  <w:r w:rsidR="00A71EE0" w:rsidRPr="00A71EE0">
                    <w:rPr>
                      <w:sz w:val="26"/>
                      <w:szCs w:val="24"/>
                    </w:rPr>
                    <w:t xml:space="preserve"> QUẢNG YÊN</w:t>
                  </w:r>
                </w:p>
              </w:tc>
              <w:tc>
                <w:tcPr>
                  <w:tcW w:w="5245" w:type="dxa"/>
                </w:tcPr>
                <w:p w:rsidR="00A71EE0" w:rsidRDefault="00A71EE0" w:rsidP="00D669AF">
                  <w:pPr>
                    <w:pStyle w:val="Title"/>
                    <w:rPr>
                      <w:lang w:val="nl-NL"/>
                    </w:rPr>
                  </w:pPr>
                  <w:r>
                    <w:rPr>
                      <w:sz w:val="24"/>
                      <w:szCs w:val="24"/>
                      <w:lang w:val="nl-NL" w:eastAsia="en-US"/>
                    </w:rPr>
                    <w:t>CỘNG HÒA XÃ HỘI CHỦ NGHĨA VIỆT NAM</w:t>
                  </w:r>
                </w:p>
              </w:tc>
            </w:tr>
            <w:tr w:rsidR="00A71EE0" w:rsidTr="00B34822">
              <w:tc>
                <w:tcPr>
                  <w:tcW w:w="4253" w:type="dxa"/>
                </w:tcPr>
                <w:p w:rsidR="00A71EE0" w:rsidRPr="00A71EE0" w:rsidRDefault="00A71EE0" w:rsidP="00D669AF">
                  <w:pPr>
                    <w:tabs>
                      <w:tab w:val="center" w:pos="1742"/>
                      <w:tab w:val="center" w:pos="7370"/>
                    </w:tabs>
                    <w:jc w:val="center"/>
                    <w:rPr>
                      <w:b/>
                      <w:sz w:val="26"/>
                      <w:szCs w:val="24"/>
                      <w:lang w:val="nl-NL"/>
                    </w:rPr>
                  </w:pPr>
                  <w:r w:rsidRPr="00E5069F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E899342" wp14:editId="6EE31BBF">
                            <wp:simplePos x="0" y="0"/>
                            <wp:positionH relativeFrom="column">
                              <wp:posOffset>991870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969760" cy="0"/>
                            <wp:effectExtent l="0" t="0" r="2095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96976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line w14:anchorId="044E320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1pt,16.85pt" to="154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0FIgIAAD8EAAAOAAAAZHJzL2Uyb0RvYy54bWysU02P2yAQvVfqf0DcE9v52sSKs6rspJdt&#10;N1K2vRPANioGBGycqOp/70A+mm0vVVUf8MDMPN68GZaPx06iA7dOaFXgbJhixBXVTKimwF9eNoM5&#10;Rs4TxYjUihf4xB1+XL1/t+xNzke61ZJxiwBEubw3BW69N3mSONryjrihNlyBs9a2Ix62tkmYJT2g&#10;dzIZpeks6bVlxmrKnYPT6uzEq4hf15z657p23CNZYODm42rjug9rslqSvLHEtIJeaJB/YNERoeDS&#10;G1RFPEGvVvwB1QlqtdO1H1LdJbquBeWxBqgmS3+rZtcSw2MtII4zN5nc/4Olnw9biwQr8BgjRTpo&#10;0c5bIprWo1IrBQJqi8ZBp964HMJLtbWhUnpUO/Ok6TeHlC5bohoe+b6cDIBkISN5kxI2zsBt+/6T&#10;ZhBDXr2Ooh1r26FaCvM1JAZwEAYdY5dOty7xo0cUDhezxcMMekmvroTkASHkGev8R647FIwCS6GC&#10;fiQnhyfnA6NfIeFY6Y2QMs6AVKgH7OloGhOcloIFZwhzttmX0qIDCVMUv1geeO7DrH5VLIK1nLD1&#10;xfZEyLMNl0sV8KASoHOxzmPyfZEu1vP1fDKYjGbrwSStqsGHTTkZzDbZw7QaV2VZZT8CtWySt4Ix&#10;rgK768hmk78bicvjOQ/bbWhvMiRv0aNeQPb6j6RjU0MfzxOx1+y0tddmw5TG4MuLCs/gfg/2/btf&#10;/QQAAP//AwBQSwMEFAAGAAgAAAAhAMqg1tfcAAAACQEAAA8AAABkcnMvZG93bnJldi54bWxMj8FO&#10;wzAMhu9IvENkJG4soRVj65pOEwIuSEgbZee0MW1F41RN1pW3x4gDHH/70+/P+XZ2vZhwDJ0nDbcL&#10;BQKp9rajRkP59nSzAhGiIWt6T6jhCwNsi8uL3GTWn2mP0yE2gksoZEZDG+OQSRnqFp0JCz8g8e7D&#10;j85EjmMj7WjOXO56mSi1lM50xBdaM+BDi/Xn4eQ07I4vj+nrVDnf23VTvltXqudE6+urebcBEXGO&#10;fzD86LM6FOxU+RPZIHrOd8uEUQ1peg+CgVSt1iCq34Escvn/g+IbAAD//wMAUEsBAi0AFAAGAAgA&#10;AAAhALaDOJL+AAAA4QEAABMAAAAAAAAAAAAAAAAAAAAAAFtDb250ZW50X1R5cGVzXS54bWxQSwEC&#10;LQAUAAYACAAAACEAOP0h/9YAAACUAQAACwAAAAAAAAAAAAAAAAAvAQAAX3JlbHMvLnJlbHNQSwEC&#10;LQAUAAYACAAAACEAoWuNBSICAAA/BAAADgAAAAAAAAAAAAAAAAAuAgAAZHJzL2Uyb0RvYy54bWxQ&#10;SwECLQAUAAYACAAAACEAyqDW19wAAAAJAQAADwAAAAAAAAAAAAAAAAB8BAAAZHJzL2Rvd25yZXYu&#10;eG1sUEsFBgAAAAAEAAQA8wAAAIUFAAAAAA==&#10;"/>
                        </w:pict>
                      </mc:Fallback>
                    </mc:AlternateContent>
                  </w:r>
                  <w:r w:rsidRPr="00A71EE0">
                    <w:rPr>
                      <w:b/>
                      <w:color w:val="000000"/>
                      <w:sz w:val="26"/>
                      <w:szCs w:val="24"/>
                      <w:lang w:val="nl-NL"/>
                    </w:rPr>
                    <w:t xml:space="preserve">TRƯỜNG MẦM NON </w:t>
                  </w:r>
                  <w:r w:rsidR="00E11891">
                    <w:rPr>
                      <w:b/>
                      <w:color w:val="000000"/>
                      <w:sz w:val="26"/>
                      <w:szCs w:val="24"/>
                      <w:lang w:val="nl-NL"/>
                    </w:rPr>
                    <w:t>LIÊN VỊ</w:t>
                  </w:r>
                </w:p>
              </w:tc>
              <w:tc>
                <w:tcPr>
                  <w:tcW w:w="5245" w:type="dxa"/>
                </w:tcPr>
                <w:p w:rsidR="00A71EE0" w:rsidRDefault="00A71EE0" w:rsidP="00D669AF">
                  <w:pPr>
                    <w:tabs>
                      <w:tab w:val="center" w:pos="1742"/>
                      <w:tab w:val="center" w:pos="7370"/>
                    </w:tabs>
                    <w:jc w:val="center"/>
                    <w:rPr>
                      <w:b/>
                      <w:bCs/>
                      <w:szCs w:val="28"/>
                      <w:lang w:val="nl-NL"/>
                    </w:rPr>
                  </w:pPr>
                  <w:r>
                    <w:rPr>
                      <w:b/>
                      <w:bCs/>
                      <w:szCs w:val="28"/>
                      <w:lang w:val="nl-NL"/>
                    </w:rPr>
                    <w:t>Độc lập - Tự do - Hạnh phúc</w:t>
                  </w:r>
                </w:p>
                <w:p w:rsidR="00A71EE0" w:rsidRDefault="00A71EE0" w:rsidP="00D669AF">
                  <w:pPr>
                    <w:tabs>
                      <w:tab w:val="center" w:pos="1742"/>
                      <w:tab w:val="center" w:pos="7370"/>
                    </w:tabs>
                    <w:jc w:val="center"/>
                    <w:rPr>
                      <w:sz w:val="26"/>
                      <w:lang w:val="nl-N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19AC6740" wp14:editId="0601B548">
                            <wp:simplePos x="0" y="0"/>
                            <wp:positionH relativeFrom="column">
                              <wp:posOffset>535808</wp:posOffset>
                            </wp:positionH>
                            <wp:positionV relativeFrom="paragraph">
                              <wp:posOffset>23231</wp:posOffset>
                            </wp:positionV>
                            <wp:extent cx="2171700" cy="0"/>
                            <wp:effectExtent l="0" t="0" r="19050" b="19050"/>
                            <wp:wrapNone/>
                            <wp:docPr id="2" name="Straight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171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pt,1.85pt" to="213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MT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3n2lD2l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06rMe2QAAAAYBAAAPAAAAZHJzL2Rvd25yZXYueG1sTI7BTsMwEETv&#10;SPyDtUhcKuqQRqUKcSoE5MaFAuK6jZckIl6nsdsGvp6lFzg+zWjmFevJ9epAY+g8G7ieJ6CIa287&#10;bgy8vlRXK1AhIlvsPZOBLwqwLs/PCsytP/IzHTaxUTLCIUcDbYxDrnWoW3IY5n4gluzDjw6j4Nho&#10;O+JRxl2v0yRZaocdy0OLA923VH9u9s5AqN5oV33P6lnyvmg8pbuHp0c05vJiursFFWmKf2X41Rd1&#10;KMVp6/dsg+oNrLJMmgYWN6AkztKl8PbEuiz0f/3yBwAA//8DAFBLAQItABQABgAIAAAAIQC2gziS&#10;/gAAAOEBAAATAAAAAAAAAAAAAAAAAAAAAABbQ29udGVudF9UeXBlc10ueG1sUEsBAi0AFAAGAAgA&#10;AAAhADj9If/WAAAAlAEAAAsAAAAAAAAAAAAAAAAALwEAAF9yZWxzLy5yZWxzUEsBAi0AFAAGAAgA&#10;AAAhAEeQ0xMdAgAANgQAAA4AAAAAAAAAAAAAAAAALgIAAGRycy9lMm9Eb2MueG1sUEsBAi0AFAAG&#10;AAgAAAAhAHTqsx7ZAAAABgEAAA8AAAAAAAAAAAAAAAAAdwQAAGRycy9kb3ducmV2LnhtbFBLBQYA&#10;AAAABAAEAPMAAAB9BQAAAAA=&#10;"/>
                        </w:pict>
                      </mc:Fallback>
                    </mc:AlternateContent>
                  </w:r>
                </w:p>
              </w:tc>
            </w:tr>
            <w:tr w:rsidR="00A71EE0" w:rsidTr="00B34822">
              <w:tc>
                <w:tcPr>
                  <w:tcW w:w="4253" w:type="dxa"/>
                </w:tcPr>
                <w:p w:rsidR="00A71EE0" w:rsidRPr="00A71EE0" w:rsidRDefault="00A71EE0" w:rsidP="00F76665">
                  <w:pPr>
                    <w:tabs>
                      <w:tab w:val="center" w:pos="1742"/>
                      <w:tab w:val="center" w:pos="7370"/>
                    </w:tabs>
                    <w:spacing w:line="276" w:lineRule="auto"/>
                    <w:jc w:val="center"/>
                    <w:rPr>
                      <w:sz w:val="26"/>
                      <w:szCs w:val="24"/>
                      <w:lang w:val="nl-NL"/>
                    </w:rPr>
                  </w:pPr>
                  <w:r w:rsidRPr="00A71EE0">
                    <w:rPr>
                      <w:sz w:val="26"/>
                      <w:szCs w:val="24"/>
                      <w:lang w:val="nl-NL"/>
                    </w:rPr>
                    <w:t>Số</w:t>
                  </w:r>
                  <w:r w:rsidR="00D7027E">
                    <w:rPr>
                      <w:sz w:val="26"/>
                      <w:szCs w:val="24"/>
                      <w:lang w:val="nl-NL"/>
                    </w:rPr>
                    <w:t xml:space="preserve">: </w:t>
                  </w:r>
                  <w:r w:rsidR="00F76665">
                    <w:rPr>
                      <w:sz w:val="26"/>
                      <w:szCs w:val="24"/>
                      <w:lang w:val="nl-NL"/>
                    </w:rPr>
                    <w:t>254</w:t>
                  </w:r>
                  <w:r w:rsidRPr="00A71EE0">
                    <w:rPr>
                      <w:sz w:val="26"/>
                      <w:szCs w:val="24"/>
                      <w:lang w:val="nl-NL"/>
                    </w:rPr>
                    <w:t>/QĐ</w:t>
                  </w:r>
                  <w:r w:rsidRPr="00A71EE0">
                    <w:rPr>
                      <w:color w:val="000000"/>
                      <w:sz w:val="26"/>
                      <w:szCs w:val="24"/>
                      <w:lang w:val="nl-NL"/>
                    </w:rPr>
                    <w:t>-TrMN</w:t>
                  </w:r>
                  <w:r w:rsidR="00C12336">
                    <w:rPr>
                      <w:color w:val="000000"/>
                      <w:sz w:val="26"/>
                      <w:szCs w:val="24"/>
                      <w:lang w:val="nl-NL"/>
                    </w:rPr>
                    <w:t>YH</w:t>
                  </w:r>
                </w:p>
              </w:tc>
              <w:tc>
                <w:tcPr>
                  <w:tcW w:w="5245" w:type="dxa"/>
                </w:tcPr>
                <w:p w:rsidR="00A71EE0" w:rsidRPr="00A71EE0" w:rsidRDefault="00C12336" w:rsidP="00F76665">
                  <w:pPr>
                    <w:tabs>
                      <w:tab w:val="center" w:pos="1742"/>
                      <w:tab w:val="center" w:pos="7370"/>
                    </w:tabs>
                    <w:spacing w:line="276" w:lineRule="auto"/>
                    <w:jc w:val="right"/>
                    <w:rPr>
                      <w:i/>
                      <w:sz w:val="26"/>
                      <w:lang w:val="nl-NL"/>
                    </w:rPr>
                  </w:pPr>
                  <w:r>
                    <w:rPr>
                      <w:i/>
                      <w:color w:val="000000"/>
                      <w:sz w:val="26"/>
                      <w:lang w:val="nl-NL"/>
                    </w:rPr>
                    <w:t>Yên Hải</w:t>
                  </w:r>
                  <w:r w:rsidR="00A71EE0" w:rsidRPr="006B3180">
                    <w:rPr>
                      <w:i/>
                      <w:color w:val="000000"/>
                      <w:sz w:val="26"/>
                      <w:lang w:val="nl-NL"/>
                    </w:rPr>
                    <w:t xml:space="preserve">, </w:t>
                  </w:r>
                  <w:r w:rsidR="00956DED">
                    <w:rPr>
                      <w:i/>
                      <w:sz w:val="26"/>
                      <w:lang w:val="nl-NL"/>
                    </w:rPr>
                    <w:t xml:space="preserve">ngày </w:t>
                  </w:r>
                  <w:r w:rsidR="00F76665">
                    <w:rPr>
                      <w:i/>
                      <w:sz w:val="26"/>
                      <w:lang w:val="nl-NL"/>
                    </w:rPr>
                    <w:t>10</w:t>
                  </w:r>
                  <w:bookmarkStart w:id="0" w:name="_GoBack"/>
                  <w:bookmarkEnd w:id="0"/>
                  <w:r w:rsidR="003F0A60">
                    <w:rPr>
                      <w:i/>
                      <w:sz w:val="26"/>
                      <w:lang w:val="nl-NL"/>
                    </w:rPr>
                    <w:t xml:space="preserve"> </w:t>
                  </w:r>
                  <w:r w:rsidR="00A71EE0" w:rsidRPr="006B3180">
                    <w:rPr>
                      <w:i/>
                      <w:sz w:val="26"/>
                      <w:lang w:val="nl-NL"/>
                    </w:rPr>
                    <w:t>tháng</w:t>
                  </w:r>
                  <w:r w:rsidR="00956DED">
                    <w:rPr>
                      <w:i/>
                      <w:sz w:val="26"/>
                      <w:lang w:val="nl-NL"/>
                    </w:rPr>
                    <w:t xml:space="preserve"> </w:t>
                  </w:r>
                  <w:r w:rsidR="00AA6671">
                    <w:rPr>
                      <w:i/>
                      <w:sz w:val="26"/>
                      <w:lang w:val="nl-NL"/>
                    </w:rPr>
                    <w:t>10</w:t>
                  </w:r>
                  <w:r w:rsidR="00E01CBD">
                    <w:rPr>
                      <w:i/>
                      <w:sz w:val="26"/>
                      <w:lang w:val="nl-NL"/>
                    </w:rPr>
                    <w:t xml:space="preserve"> </w:t>
                  </w:r>
                  <w:r w:rsidR="00A71EE0" w:rsidRPr="006B3180">
                    <w:rPr>
                      <w:i/>
                      <w:sz w:val="26"/>
                      <w:lang w:val="nl-NL"/>
                    </w:rPr>
                    <w:t>năm 20</w:t>
                  </w:r>
                  <w:r w:rsidR="00E01CBD">
                    <w:rPr>
                      <w:i/>
                      <w:sz w:val="26"/>
                      <w:lang w:val="nl-NL"/>
                    </w:rPr>
                    <w:t>2</w:t>
                  </w:r>
                  <w:r>
                    <w:rPr>
                      <w:i/>
                      <w:sz w:val="26"/>
                      <w:lang w:val="nl-NL"/>
                    </w:rPr>
                    <w:t>4</w:t>
                  </w:r>
                  <w:r w:rsidR="00A71EE0" w:rsidRPr="006B3180">
                    <w:rPr>
                      <w:i/>
                      <w:sz w:val="26"/>
                      <w:lang w:val="nl-NL"/>
                    </w:rPr>
                    <w:t xml:space="preserve"> </w:t>
                  </w:r>
                </w:p>
              </w:tc>
            </w:tr>
          </w:tbl>
          <w:p w:rsidR="00B5561F" w:rsidRPr="00E5069F" w:rsidRDefault="00B5561F" w:rsidP="00147B3D">
            <w:pPr>
              <w:pStyle w:val="Title"/>
              <w:spacing w:line="276" w:lineRule="auto"/>
              <w:rPr>
                <w:b w:val="0"/>
                <w:color w:val="000000"/>
                <w:sz w:val="24"/>
                <w:szCs w:val="24"/>
                <w:lang w:val="nl-NL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61F" w:rsidRDefault="00B5561F" w:rsidP="00147B3D">
            <w:pPr>
              <w:spacing w:after="0" w:line="276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 </w:t>
            </w:r>
          </w:p>
          <w:p w:rsidR="00B5561F" w:rsidRDefault="00B5561F" w:rsidP="00147B3D">
            <w:pPr>
              <w:pStyle w:val="Title"/>
              <w:spacing w:line="276" w:lineRule="auto"/>
              <w:rPr>
                <w:sz w:val="24"/>
                <w:szCs w:val="24"/>
                <w:lang w:val="nl-NL" w:eastAsia="en-US"/>
              </w:rPr>
            </w:pPr>
          </w:p>
        </w:tc>
      </w:tr>
      <w:tr w:rsidR="00B5561F" w:rsidTr="00B34822">
        <w:trPr>
          <w:trHeight w:val="207"/>
        </w:trPr>
        <w:tc>
          <w:tcPr>
            <w:tcW w:w="10309" w:type="dxa"/>
            <w:tcBorders>
              <w:top w:val="nil"/>
              <w:left w:val="nil"/>
              <w:bottom w:val="nil"/>
              <w:right w:val="nil"/>
            </w:tcBorders>
          </w:tcPr>
          <w:p w:rsidR="00B5561F" w:rsidRPr="00FC3E99" w:rsidRDefault="00B5561F" w:rsidP="00147B3D">
            <w:pPr>
              <w:pStyle w:val="Title"/>
              <w:spacing w:line="276" w:lineRule="auto"/>
              <w:jc w:val="left"/>
              <w:rPr>
                <w:lang w:val="nl-NL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B5561F" w:rsidRDefault="00B5561F" w:rsidP="00147B3D">
            <w:pPr>
              <w:pStyle w:val="Title"/>
              <w:spacing w:line="276" w:lineRule="auto"/>
              <w:rPr>
                <w:sz w:val="24"/>
                <w:szCs w:val="24"/>
                <w:lang w:val="nl-NL" w:eastAsia="en-US"/>
              </w:rPr>
            </w:pPr>
          </w:p>
        </w:tc>
      </w:tr>
    </w:tbl>
    <w:p w:rsidR="00B5561F" w:rsidRPr="00FC3E99" w:rsidRDefault="00B5561F" w:rsidP="00D669AF">
      <w:pPr>
        <w:spacing w:after="0" w:line="240" w:lineRule="auto"/>
        <w:jc w:val="center"/>
        <w:rPr>
          <w:b/>
          <w:szCs w:val="28"/>
          <w:lang w:val="nl-NL"/>
        </w:rPr>
      </w:pPr>
      <w:r w:rsidRPr="00FC3E99">
        <w:rPr>
          <w:b/>
          <w:szCs w:val="28"/>
          <w:lang w:val="nl-NL"/>
        </w:rPr>
        <w:t>QUYẾT ĐỊNH</w:t>
      </w:r>
    </w:p>
    <w:p w:rsidR="00B5561F" w:rsidRPr="00DB0646" w:rsidRDefault="00D669AF" w:rsidP="00D669AF">
      <w:pPr>
        <w:spacing w:after="0" w:line="240" w:lineRule="auto"/>
        <w:jc w:val="center"/>
        <w:rPr>
          <w:b/>
          <w:szCs w:val="28"/>
          <w:lang w:val="nl-NL"/>
        </w:rPr>
      </w:pPr>
      <w:r>
        <w:rPr>
          <w:b/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BAB66" wp14:editId="59EB22A6">
                <wp:simplePos x="0" y="0"/>
                <wp:positionH relativeFrom="column">
                  <wp:posOffset>2449830</wp:posOffset>
                </wp:positionH>
                <wp:positionV relativeFrom="paragraph">
                  <wp:posOffset>209550</wp:posOffset>
                </wp:positionV>
                <wp:extent cx="11144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16.5pt;width:8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bpJAIAAEoEAAAOAAAAZHJzL2Uyb0RvYy54bWysVMuu2jAQ3VfqP1jeQwgNFCLC1VUC3dy2&#10;SNx+gLEdYjXxWLYhoKr/3rF5tLSbqmoWjp2ZOTNn5jiLp1PXkqO0ToEuaDocUSI1B6H0vqBfXteD&#10;GSXOMy1YC1oW9CwdfVq+fbPoTS7H0EArpCUIol3em4I23ps8SRxvZMfcEIzUaKzBdszj0e4TYVmP&#10;6F2bjEejadKDFcYCl87h1+pipMuIX9eS+8917aQnbUGxNh9XG9ddWJPlguV7y0yj+LUM9g9VdExp&#10;THqHqphn5GDVH1Cd4hYc1H7IoUugrhWXkQOySUe/sdk2zMjIBZvjzL1N7v/B8k/HjSVK4Owo0azD&#10;EW29ZWrfePJsLfSkBK2xjWBJGrrVG5djUKk3NvDlJ701L8C/OqKhbJjey1j169kgVIxIHkLCwRnM&#10;ues/gkAfdvAQW3eqbRcgsSnkFCd0vk9Injzh+DFN0ywbTyjhN1vC8lugsc5/kNCRsCmou/K4E0hj&#10;GnZ8cR6JYOAtIGTVsFZtG+XQatIXdD7BPMHioFUiGOPB7ndla8mRBUHFJ3QFwR7cLBy0iGCNZGJ1&#10;3Xum2sse/Vsd8JAYlnPdXRTzbT6ar2arWTbIxtPVIBtV1eB5XWaD6Tp9P6neVWVZpd9DaWmWN0oI&#10;qUN1N/Wm2d+p43qPLrq76/fehuQRPVLEYm/vWHScbBjmRRY7EOeNDd0IQ0bBRufr5Qo34tdz9Pr5&#10;C1j+AAAA//8DAFBLAwQUAAYACAAAACEA/1K1Xd4AAAAJAQAADwAAAGRycy9kb3ducmV2LnhtbEyP&#10;QW/CMAyF75P4D5GRdplGWqoiVpoihMRhxwHSrqExbbfGqZqUdvz6edphu9l+T8/fy7eTbcUNe984&#10;UhAvIhBIpTMNVQrOp8PzGoQPmoxuHaGCL/SwLWYPuc6MG+kNb8dQCQ4hn2kFdQhdJqUva7TaL1yH&#10;xNrV9VYHXvtKml6PHG5buYyilbS6If5Q6w73NZafx8EqQD+kcbR7sdX59T4+vS/vH2N3UupxPu02&#10;IAJO4c8MP/iMDgUzXdxAxotWQbJOGT3wkHAnNqSrOAFx+T3IIpf/GxTfAAAA//8DAFBLAQItABQA&#10;BgAIAAAAIQC2gziS/gAAAOEBAAATAAAAAAAAAAAAAAAAAAAAAABbQ29udGVudF9UeXBlc10ueG1s&#10;UEsBAi0AFAAGAAgAAAAhADj9If/WAAAAlAEAAAsAAAAAAAAAAAAAAAAALwEAAF9yZWxzLy5yZWxz&#10;UEsBAi0AFAAGAAgAAAAhAI4lxukkAgAASgQAAA4AAAAAAAAAAAAAAAAALgIAAGRycy9lMm9Eb2Mu&#10;eG1sUEsBAi0AFAAGAAgAAAAhAP9StV3eAAAACQEAAA8AAAAAAAAAAAAAAAAAfgQAAGRycy9kb3du&#10;cmV2LnhtbFBLBQYAAAAABAAEAPMAAACJBQAAAAA=&#10;"/>
            </w:pict>
          </mc:Fallback>
        </mc:AlternateContent>
      </w:r>
      <w:r w:rsidR="00B5561F">
        <w:rPr>
          <w:b/>
          <w:szCs w:val="28"/>
          <w:lang w:val="nl-NL"/>
        </w:rPr>
        <w:t>P</w:t>
      </w:r>
      <w:r w:rsidR="00B5561F" w:rsidRPr="00FC3E99">
        <w:rPr>
          <w:b/>
          <w:szCs w:val="28"/>
          <w:lang w:val="nl-NL"/>
        </w:rPr>
        <w:t xml:space="preserve">hê duyệt </w:t>
      </w:r>
      <w:r w:rsidR="00B5561F">
        <w:rPr>
          <w:b/>
          <w:szCs w:val="28"/>
          <w:lang w:val="nl-NL"/>
        </w:rPr>
        <w:t>k</w:t>
      </w:r>
      <w:r w:rsidR="00B5561F" w:rsidRPr="00FC3E99">
        <w:rPr>
          <w:b/>
          <w:szCs w:val="28"/>
          <w:lang w:val="nl-NL"/>
        </w:rPr>
        <w:t>ế hoạ</w:t>
      </w:r>
      <w:r w:rsidR="00B5561F">
        <w:rPr>
          <w:b/>
          <w:szCs w:val="28"/>
          <w:lang w:val="nl-NL"/>
        </w:rPr>
        <w:t>ch kiểm</w:t>
      </w:r>
      <w:r w:rsidR="00B5561F" w:rsidRPr="00FC3E99">
        <w:rPr>
          <w:b/>
          <w:szCs w:val="28"/>
          <w:lang w:val="nl-NL"/>
        </w:rPr>
        <w:t xml:space="preserve"> tra</w:t>
      </w:r>
      <w:r w:rsidR="00B5561F">
        <w:rPr>
          <w:b/>
          <w:szCs w:val="28"/>
          <w:lang w:val="nl-NL"/>
        </w:rPr>
        <w:t xml:space="preserve"> </w:t>
      </w:r>
      <w:r w:rsidR="00B5561F">
        <w:rPr>
          <w:b/>
          <w:bCs/>
          <w:iCs/>
          <w:szCs w:val="28"/>
          <w:lang w:val="nl-NL"/>
        </w:rPr>
        <w:t>năm học 20</w:t>
      </w:r>
      <w:r w:rsidR="00E01CBD">
        <w:rPr>
          <w:b/>
          <w:bCs/>
          <w:iCs/>
          <w:szCs w:val="28"/>
          <w:lang w:val="nl-NL"/>
        </w:rPr>
        <w:t>2</w:t>
      </w:r>
      <w:r w:rsidR="00AA6671">
        <w:rPr>
          <w:b/>
          <w:bCs/>
          <w:iCs/>
          <w:szCs w:val="28"/>
          <w:lang w:val="nl-NL"/>
        </w:rPr>
        <w:t>4</w:t>
      </w:r>
      <w:r w:rsidR="00B5561F">
        <w:rPr>
          <w:b/>
          <w:bCs/>
          <w:iCs/>
          <w:szCs w:val="28"/>
          <w:lang w:val="nl-NL"/>
        </w:rPr>
        <w:t>-20</w:t>
      </w:r>
      <w:r w:rsidR="00B96FCD">
        <w:rPr>
          <w:b/>
          <w:bCs/>
          <w:iCs/>
          <w:szCs w:val="28"/>
          <w:lang w:val="nl-NL"/>
        </w:rPr>
        <w:t>2</w:t>
      </w:r>
      <w:r w:rsidR="00AA6671">
        <w:rPr>
          <w:b/>
          <w:bCs/>
          <w:iCs/>
          <w:szCs w:val="28"/>
          <w:lang w:val="nl-NL"/>
        </w:rPr>
        <w:t>5</w:t>
      </w:r>
    </w:p>
    <w:p w:rsidR="00C33D7E" w:rsidRPr="00C33D7E" w:rsidRDefault="00C33D7E" w:rsidP="0081615F">
      <w:pPr>
        <w:spacing w:after="0" w:line="276" w:lineRule="auto"/>
        <w:jc w:val="center"/>
        <w:rPr>
          <w:b/>
          <w:color w:val="FF0000"/>
          <w:szCs w:val="28"/>
          <w:lang w:val="nl-NL"/>
        </w:rPr>
      </w:pPr>
    </w:p>
    <w:p w:rsidR="00B5561F" w:rsidRPr="00E5069F" w:rsidRDefault="00B5561F" w:rsidP="00147B3D">
      <w:pPr>
        <w:spacing w:after="0" w:line="276" w:lineRule="auto"/>
        <w:jc w:val="center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>HIỆU TRƯỞNG</w:t>
      </w:r>
      <w:r w:rsidR="00A71EE0">
        <w:rPr>
          <w:b/>
          <w:color w:val="000000"/>
          <w:szCs w:val="28"/>
          <w:lang w:val="nl-NL"/>
        </w:rPr>
        <w:t xml:space="preserve"> TRƯỜNG MẦM NON </w:t>
      </w:r>
      <w:r w:rsidR="00C12336">
        <w:rPr>
          <w:b/>
          <w:color w:val="000000"/>
          <w:szCs w:val="28"/>
          <w:lang w:val="nl-NL"/>
        </w:rPr>
        <w:t>YÊN HẢI</w:t>
      </w:r>
    </w:p>
    <w:p w:rsidR="00AA6671" w:rsidRDefault="00E11891" w:rsidP="00147B3D">
      <w:pPr>
        <w:shd w:val="clear" w:color="auto" w:fill="FFFFFF"/>
        <w:spacing w:after="0" w:line="276" w:lineRule="auto"/>
        <w:ind w:firstLine="680"/>
        <w:jc w:val="both"/>
        <w:rPr>
          <w:i/>
          <w:color w:val="000000"/>
        </w:rPr>
      </w:pPr>
      <w:r w:rsidRPr="00CC7CC4">
        <w:rPr>
          <w:i/>
          <w:color w:val="000000"/>
        </w:rPr>
        <w:t xml:space="preserve">Căn cứ vào Điều lệ Trường mầm non </w:t>
      </w:r>
      <w:r w:rsidRPr="00CC7CC4">
        <w:rPr>
          <w:i/>
        </w:rPr>
        <w:t>Ban hành kèm theo Thông tư số</w:t>
      </w:r>
      <w:r w:rsidR="007105D6" w:rsidRPr="00CC7CC4">
        <w:rPr>
          <w:i/>
        </w:rPr>
        <w:t xml:space="preserve"> </w:t>
      </w:r>
      <w:r w:rsidRPr="00CC7CC4">
        <w:rPr>
          <w:i/>
        </w:rPr>
        <w:t xml:space="preserve">52/2020/TT-BGDĐT </w:t>
      </w:r>
      <w:r w:rsidR="007105D6" w:rsidRPr="00CC7CC4">
        <w:rPr>
          <w:i/>
        </w:rPr>
        <w:t xml:space="preserve"> </w:t>
      </w:r>
      <w:r w:rsidRPr="00CC7CC4">
        <w:rPr>
          <w:i/>
        </w:rPr>
        <w:t>ngày 31 tháng 12 năm 2020 của Bộ trưởng Bộ Giáo dục và Đào tạo);</w:t>
      </w:r>
      <w:r w:rsidRPr="00CC7CC4">
        <w:rPr>
          <w:i/>
          <w:color w:val="000000"/>
        </w:rPr>
        <w:t>  ban hành Điều lệ trường mầm non;  </w:t>
      </w:r>
    </w:p>
    <w:p w:rsidR="00E11891" w:rsidRPr="00AA6671" w:rsidRDefault="00AA6671" w:rsidP="00147B3D">
      <w:pPr>
        <w:spacing w:after="0" w:line="276" w:lineRule="auto"/>
        <w:ind w:firstLine="720"/>
        <w:jc w:val="both"/>
        <w:rPr>
          <w:rFonts w:eastAsia="Times New Roman" w:cs="Times New Roman"/>
          <w:i/>
          <w:szCs w:val="28"/>
        </w:rPr>
      </w:pPr>
      <w:r w:rsidRPr="00AA6671">
        <w:rPr>
          <w:rFonts w:eastAsia="Times New Roman" w:cs="Times New Roman"/>
          <w:i/>
          <w:color w:val="000000"/>
          <w:szCs w:val="28"/>
        </w:rPr>
        <w:t>Thực hiện công văn 1069/PDGĐT - KTr ngày 04/10/2024 V/v thực hiện công tác thanh tra, kiểm tra nội bộ trường học; tiếp công dân; giải quyết khiếu nại, tố cáo và PCTNTC từ năm học 2024-2025</w:t>
      </w:r>
      <w:r w:rsidR="00E11891" w:rsidRPr="00AA6671">
        <w:rPr>
          <w:i/>
          <w:color w:val="000000"/>
        </w:rPr>
        <w:t>  </w:t>
      </w:r>
    </w:p>
    <w:p w:rsidR="00E11891" w:rsidRPr="00CC7CC4" w:rsidRDefault="00CB6D34" w:rsidP="00147B3D">
      <w:pPr>
        <w:spacing w:after="0" w:line="276" w:lineRule="auto"/>
        <w:ind w:firstLine="680"/>
        <w:jc w:val="both"/>
        <w:rPr>
          <w:rFonts w:cs="Times New Roman"/>
          <w:i/>
          <w:szCs w:val="28"/>
        </w:rPr>
      </w:pPr>
      <w:r w:rsidRPr="00AA6671">
        <w:rPr>
          <w:rFonts w:cs="Times New Roman"/>
          <w:szCs w:val="28"/>
        </w:rPr>
        <w:t>Căn cứ</w:t>
      </w:r>
      <w:r w:rsidRPr="00CC7CC4">
        <w:rPr>
          <w:rFonts w:cs="Times New Roman"/>
          <w:i/>
          <w:szCs w:val="28"/>
        </w:rPr>
        <w:t xml:space="preserve"> công văn số</w:t>
      </w:r>
      <w:proofErr w:type="gramStart"/>
      <w:r w:rsidR="0081615F">
        <w:rPr>
          <w:rFonts w:cs="Times New Roman"/>
          <w:i/>
          <w:szCs w:val="28"/>
        </w:rPr>
        <w:t>:</w:t>
      </w:r>
      <w:r w:rsidR="00AA6671">
        <w:rPr>
          <w:rFonts w:cs="Times New Roman"/>
          <w:i/>
          <w:szCs w:val="28"/>
        </w:rPr>
        <w:t>776</w:t>
      </w:r>
      <w:proofErr w:type="gramEnd"/>
      <w:r w:rsidR="00C12336">
        <w:rPr>
          <w:rFonts w:cs="Times New Roman"/>
          <w:i/>
          <w:szCs w:val="28"/>
        </w:rPr>
        <w:t xml:space="preserve">/PGDĐT-KTr </w:t>
      </w:r>
      <w:r w:rsidRPr="00CC7CC4">
        <w:rPr>
          <w:rFonts w:cs="Times New Roman"/>
          <w:i/>
          <w:szCs w:val="28"/>
        </w:rPr>
        <w:t xml:space="preserve">ngày </w:t>
      </w:r>
      <w:r w:rsidR="00AA6671">
        <w:rPr>
          <w:rFonts w:cs="Times New Roman"/>
          <w:i/>
          <w:szCs w:val="28"/>
        </w:rPr>
        <w:t>25</w:t>
      </w:r>
      <w:r w:rsidRPr="00CC7CC4">
        <w:rPr>
          <w:rFonts w:cs="Times New Roman"/>
          <w:i/>
          <w:szCs w:val="28"/>
        </w:rPr>
        <w:t>/</w:t>
      </w:r>
      <w:r w:rsidR="00455529" w:rsidRPr="00CC7CC4">
        <w:rPr>
          <w:rFonts w:cs="Times New Roman"/>
          <w:i/>
          <w:szCs w:val="28"/>
        </w:rPr>
        <w:t>9</w:t>
      </w:r>
      <w:r w:rsidRPr="00CC7CC4">
        <w:rPr>
          <w:rFonts w:cs="Times New Roman"/>
          <w:i/>
          <w:szCs w:val="28"/>
        </w:rPr>
        <w:t>/202</w:t>
      </w:r>
      <w:r w:rsidR="00C12336">
        <w:rPr>
          <w:rFonts w:cs="Times New Roman"/>
          <w:i/>
          <w:szCs w:val="28"/>
        </w:rPr>
        <w:t xml:space="preserve">4 </w:t>
      </w:r>
      <w:r w:rsidRPr="00CC7CC4">
        <w:rPr>
          <w:rFonts w:cs="Times New Roman"/>
          <w:i/>
          <w:szCs w:val="28"/>
        </w:rPr>
        <w:t xml:space="preserve">V/v hướng dẫn công tác kiểm tra </w:t>
      </w:r>
      <w:r w:rsidR="00455529" w:rsidRPr="00CC7CC4">
        <w:rPr>
          <w:rFonts w:cs="Times New Roman"/>
          <w:i/>
          <w:szCs w:val="28"/>
        </w:rPr>
        <w:t xml:space="preserve">đối với giáo dục Mầm non, giáo dục phổ thông trên địa bàn thị xã </w:t>
      </w:r>
      <w:r w:rsidRPr="00CC7CC4">
        <w:rPr>
          <w:rFonts w:cs="Times New Roman"/>
          <w:i/>
          <w:szCs w:val="28"/>
        </w:rPr>
        <w:t>năm học 202</w:t>
      </w:r>
      <w:r w:rsidR="00AA6671">
        <w:rPr>
          <w:rFonts w:cs="Times New Roman"/>
          <w:i/>
          <w:szCs w:val="28"/>
        </w:rPr>
        <w:t>3</w:t>
      </w:r>
      <w:r w:rsidRPr="00CC7CC4">
        <w:rPr>
          <w:rFonts w:cs="Times New Roman"/>
          <w:i/>
          <w:szCs w:val="28"/>
        </w:rPr>
        <w:t>-202</w:t>
      </w:r>
      <w:r w:rsidR="00AA6671">
        <w:rPr>
          <w:rFonts w:cs="Times New Roman"/>
          <w:i/>
          <w:szCs w:val="28"/>
        </w:rPr>
        <w:t>4</w:t>
      </w:r>
      <w:r w:rsidRPr="00CC7CC4">
        <w:rPr>
          <w:rFonts w:cs="Times New Roman"/>
          <w:i/>
          <w:szCs w:val="28"/>
        </w:rPr>
        <w:t>;</w:t>
      </w:r>
    </w:p>
    <w:p w:rsidR="006B3180" w:rsidRPr="00F875E6" w:rsidRDefault="006B3180" w:rsidP="00147B3D">
      <w:pPr>
        <w:spacing w:after="0" w:line="276" w:lineRule="auto"/>
        <w:ind w:firstLine="720"/>
        <w:jc w:val="both"/>
      </w:pPr>
      <w:r w:rsidRPr="00F875E6">
        <w:t>Xét đề nghị của</w:t>
      </w:r>
      <w:r>
        <w:t xml:space="preserve"> bộ phận chuyên môn trường mầm non </w:t>
      </w:r>
      <w:r w:rsidR="00C12336">
        <w:t>Yên Hải</w:t>
      </w:r>
      <w:r>
        <w:t xml:space="preserve">, </w:t>
      </w:r>
    </w:p>
    <w:p w:rsidR="006B3180" w:rsidRDefault="006B3180" w:rsidP="00147B3D">
      <w:pPr>
        <w:spacing w:after="0" w:line="276" w:lineRule="auto"/>
        <w:jc w:val="center"/>
        <w:rPr>
          <w:b/>
          <w:lang w:val="nl-NL"/>
        </w:rPr>
      </w:pPr>
      <w:r w:rsidRPr="00FC3E99">
        <w:rPr>
          <w:b/>
          <w:lang w:val="nl-NL"/>
        </w:rPr>
        <w:t>QUYẾT ĐỊNH</w:t>
      </w:r>
      <w:r>
        <w:rPr>
          <w:b/>
          <w:lang w:val="nl-NL"/>
        </w:rPr>
        <w:t>:</w:t>
      </w:r>
    </w:p>
    <w:p w:rsidR="00B5561F" w:rsidRPr="00B318BC" w:rsidRDefault="00B5561F" w:rsidP="00147B3D">
      <w:pPr>
        <w:spacing w:after="0" w:line="276" w:lineRule="auto"/>
        <w:ind w:firstLine="720"/>
        <w:jc w:val="both"/>
        <w:rPr>
          <w:szCs w:val="28"/>
        </w:rPr>
      </w:pPr>
      <w:proofErr w:type="gramStart"/>
      <w:r w:rsidRPr="00B318BC">
        <w:rPr>
          <w:b/>
          <w:szCs w:val="28"/>
        </w:rPr>
        <w:t>Điề</w:t>
      </w:r>
      <w:r w:rsidR="0081615F">
        <w:rPr>
          <w:b/>
          <w:szCs w:val="28"/>
        </w:rPr>
        <w:t xml:space="preserve">u </w:t>
      </w:r>
      <w:r w:rsidRPr="00B318BC">
        <w:rPr>
          <w:b/>
          <w:szCs w:val="28"/>
        </w:rPr>
        <w:t>1.</w:t>
      </w:r>
      <w:proofErr w:type="gramEnd"/>
      <w:r w:rsidRPr="00B318BC">
        <w:rPr>
          <w:szCs w:val="28"/>
        </w:rPr>
        <w:t xml:space="preserve"> Phê duyệt Kế hoạch kiểm tra năm họ</w:t>
      </w:r>
      <w:r w:rsidR="006B3180">
        <w:rPr>
          <w:szCs w:val="28"/>
        </w:rPr>
        <w:t>c 20</w:t>
      </w:r>
      <w:r w:rsidR="00956DED">
        <w:rPr>
          <w:szCs w:val="28"/>
        </w:rPr>
        <w:t>2</w:t>
      </w:r>
      <w:r w:rsidR="00C12336">
        <w:rPr>
          <w:szCs w:val="28"/>
        </w:rPr>
        <w:t>4</w:t>
      </w:r>
      <w:r w:rsidR="006B3180">
        <w:rPr>
          <w:szCs w:val="28"/>
        </w:rPr>
        <w:t>-20</w:t>
      </w:r>
      <w:r w:rsidR="003F0A60">
        <w:rPr>
          <w:szCs w:val="28"/>
        </w:rPr>
        <w:t>2</w:t>
      </w:r>
      <w:r w:rsidR="00C12336">
        <w:rPr>
          <w:szCs w:val="28"/>
        </w:rPr>
        <w:t>5</w:t>
      </w:r>
      <w:r w:rsidR="006B3180">
        <w:rPr>
          <w:szCs w:val="28"/>
        </w:rPr>
        <w:t xml:space="preserve"> </w:t>
      </w:r>
      <w:r w:rsidRPr="00B318BC">
        <w:rPr>
          <w:szCs w:val="28"/>
        </w:rPr>
        <w:t xml:space="preserve">của </w:t>
      </w:r>
      <w:r w:rsidR="006B3180">
        <w:rPr>
          <w:szCs w:val="28"/>
        </w:rPr>
        <w:t xml:space="preserve">trường mầm non </w:t>
      </w:r>
      <w:r w:rsidR="00C12336">
        <w:rPr>
          <w:szCs w:val="28"/>
        </w:rPr>
        <w:t>Yên Hải</w:t>
      </w:r>
      <w:r w:rsidR="006B3180">
        <w:rPr>
          <w:szCs w:val="28"/>
        </w:rPr>
        <w:t xml:space="preserve"> </w:t>
      </w:r>
      <w:r w:rsidRPr="00B318BC">
        <w:rPr>
          <w:i/>
          <w:szCs w:val="28"/>
        </w:rPr>
        <w:t xml:space="preserve">(có Danh mục các cuộc kiểm tra kèm </w:t>
      </w:r>
      <w:proofErr w:type="gramStart"/>
      <w:r w:rsidRPr="00B318BC">
        <w:rPr>
          <w:i/>
          <w:szCs w:val="28"/>
        </w:rPr>
        <w:t>theo</w:t>
      </w:r>
      <w:proofErr w:type="gramEnd"/>
      <w:r w:rsidRPr="00B318BC">
        <w:rPr>
          <w:i/>
          <w:szCs w:val="28"/>
        </w:rPr>
        <w:t>).</w:t>
      </w:r>
    </w:p>
    <w:p w:rsidR="006B3180" w:rsidRPr="00361BD2" w:rsidRDefault="006B3180" w:rsidP="00147B3D">
      <w:pPr>
        <w:spacing w:after="0" w:line="276" w:lineRule="auto"/>
        <w:ind w:firstLine="720"/>
        <w:jc w:val="both"/>
        <w:rPr>
          <w:bCs/>
          <w:szCs w:val="28"/>
        </w:rPr>
      </w:pPr>
      <w:proofErr w:type="gramStart"/>
      <w:r w:rsidRPr="00361BD2">
        <w:rPr>
          <w:rFonts w:hint="eastAsia"/>
          <w:b/>
          <w:bCs/>
          <w:spacing w:val="-6"/>
          <w:szCs w:val="28"/>
        </w:rPr>
        <w:t>Đ</w:t>
      </w:r>
      <w:r w:rsidRPr="00361BD2">
        <w:rPr>
          <w:b/>
          <w:bCs/>
          <w:spacing w:val="-6"/>
          <w:szCs w:val="28"/>
        </w:rPr>
        <w:t>iều 2</w:t>
      </w:r>
      <w:r w:rsidRPr="00361BD2">
        <w:rPr>
          <w:bCs/>
          <w:spacing w:val="-6"/>
          <w:szCs w:val="28"/>
        </w:rPr>
        <w:t>.</w:t>
      </w:r>
      <w:proofErr w:type="gramEnd"/>
      <w:r w:rsidRPr="00361BD2">
        <w:rPr>
          <w:bCs/>
          <w:spacing w:val="-6"/>
          <w:szCs w:val="28"/>
        </w:rPr>
        <w:t xml:space="preserve"> </w:t>
      </w:r>
      <w:r w:rsidRPr="00361BD2">
        <w:rPr>
          <w:bCs/>
          <w:szCs w:val="28"/>
        </w:rPr>
        <w:t xml:space="preserve">Quyết </w:t>
      </w:r>
      <w:r w:rsidRPr="00361BD2">
        <w:rPr>
          <w:rFonts w:hint="eastAsia"/>
          <w:bCs/>
          <w:szCs w:val="28"/>
        </w:rPr>
        <w:t>đ</w:t>
      </w:r>
      <w:r w:rsidRPr="00361BD2">
        <w:rPr>
          <w:bCs/>
          <w:szCs w:val="28"/>
        </w:rPr>
        <w:t>ịnh này có hiệu lực kể từ ngày ký</w:t>
      </w:r>
      <w:r>
        <w:rPr>
          <w:bCs/>
          <w:szCs w:val="28"/>
        </w:rPr>
        <w:t xml:space="preserve"> ban hành</w:t>
      </w:r>
      <w:r w:rsidRPr="00361BD2">
        <w:rPr>
          <w:bCs/>
          <w:szCs w:val="28"/>
        </w:rPr>
        <w:t>.</w:t>
      </w:r>
    </w:p>
    <w:p w:rsidR="006B3180" w:rsidRDefault="006B3180" w:rsidP="00147B3D">
      <w:pPr>
        <w:spacing w:after="0" w:line="276" w:lineRule="auto"/>
        <w:ind w:firstLine="720"/>
        <w:jc w:val="both"/>
        <w:rPr>
          <w:szCs w:val="28"/>
        </w:rPr>
      </w:pPr>
      <w:proofErr w:type="gramStart"/>
      <w:r w:rsidRPr="00361BD2">
        <w:rPr>
          <w:rFonts w:hint="eastAsia"/>
          <w:b/>
          <w:bCs/>
          <w:szCs w:val="28"/>
        </w:rPr>
        <w:t>Đ</w:t>
      </w:r>
      <w:r w:rsidRPr="00361BD2">
        <w:rPr>
          <w:b/>
          <w:bCs/>
          <w:szCs w:val="28"/>
        </w:rPr>
        <w:t>iều 3</w:t>
      </w:r>
      <w:r w:rsidRPr="00361BD2">
        <w:rPr>
          <w:bCs/>
          <w:szCs w:val="28"/>
        </w:rPr>
        <w:t>.</w:t>
      </w:r>
      <w:proofErr w:type="gramEnd"/>
      <w:r w:rsidRPr="00361BD2">
        <w:rPr>
          <w:bCs/>
          <w:szCs w:val="28"/>
        </w:rPr>
        <w:t xml:space="preserve"> </w:t>
      </w:r>
      <w:r w:rsidRPr="00FE7A34">
        <w:rPr>
          <w:bCs/>
          <w:iCs/>
          <w:szCs w:val="28"/>
          <w:lang w:val="nl-NL"/>
        </w:rPr>
        <w:t xml:space="preserve">Các </w:t>
      </w:r>
      <w:r>
        <w:rPr>
          <w:bCs/>
          <w:iCs/>
          <w:szCs w:val="28"/>
          <w:lang w:val="nl-NL"/>
        </w:rPr>
        <w:t>t</w:t>
      </w:r>
      <w:r w:rsidRPr="00A058A6">
        <w:rPr>
          <w:bCs/>
          <w:iCs/>
          <w:szCs w:val="28"/>
          <w:lang w:val="nl-NL"/>
        </w:rPr>
        <w:t>ổ</w:t>
      </w:r>
      <w:r>
        <w:rPr>
          <w:bCs/>
          <w:iCs/>
          <w:szCs w:val="28"/>
          <w:lang w:val="nl-NL"/>
        </w:rPr>
        <w:t xml:space="preserve"> chuy</w:t>
      </w:r>
      <w:r w:rsidRPr="00A058A6">
        <w:rPr>
          <w:bCs/>
          <w:iCs/>
          <w:szCs w:val="28"/>
          <w:lang w:val="nl-NL"/>
        </w:rPr>
        <w:t>ê</w:t>
      </w:r>
      <w:r>
        <w:rPr>
          <w:bCs/>
          <w:iCs/>
          <w:szCs w:val="28"/>
          <w:lang w:val="nl-NL"/>
        </w:rPr>
        <w:t>n m</w:t>
      </w:r>
      <w:r w:rsidRPr="00A058A6">
        <w:rPr>
          <w:bCs/>
          <w:iCs/>
          <w:szCs w:val="28"/>
          <w:lang w:val="nl-NL"/>
        </w:rPr>
        <w:t>ô</w:t>
      </w:r>
      <w:r>
        <w:rPr>
          <w:bCs/>
          <w:iCs/>
          <w:szCs w:val="28"/>
          <w:lang w:val="nl-NL"/>
        </w:rPr>
        <w:t>n v</w:t>
      </w:r>
      <w:r w:rsidRPr="00A058A6">
        <w:rPr>
          <w:bCs/>
          <w:iCs/>
          <w:szCs w:val="28"/>
          <w:lang w:val="nl-NL"/>
        </w:rPr>
        <w:t>à</w:t>
      </w:r>
      <w:r>
        <w:rPr>
          <w:bCs/>
          <w:iCs/>
          <w:szCs w:val="28"/>
          <w:lang w:val="nl-NL"/>
        </w:rPr>
        <w:t xml:space="preserve"> c</w:t>
      </w:r>
      <w:r w:rsidRPr="009E155B">
        <w:rPr>
          <w:bCs/>
          <w:iCs/>
          <w:szCs w:val="28"/>
          <w:lang w:val="nl-NL"/>
        </w:rPr>
        <w:t>ác</w:t>
      </w:r>
      <w:r>
        <w:rPr>
          <w:bCs/>
          <w:iCs/>
          <w:szCs w:val="28"/>
          <w:lang w:val="nl-NL"/>
        </w:rPr>
        <w:t xml:space="preserve"> b</w:t>
      </w:r>
      <w:r w:rsidRPr="00A058A6">
        <w:rPr>
          <w:bCs/>
          <w:iCs/>
          <w:szCs w:val="28"/>
          <w:lang w:val="nl-NL"/>
        </w:rPr>
        <w:t>ộ</w:t>
      </w:r>
      <w:r>
        <w:rPr>
          <w:bCs/>
          <w:iCs/>
          <w:szCs w:val="28"/>
          <w:lang w:val="nl-NL"/>
        </w:rPr>
        <w:t xml:space="preserve"> ph</w:t>
      </w:r>
      <w:r w:rsidRPr="00A058A6">
        <w:rPr>
          <w:bCs/>
          <w:iCs/>
          <w:szCs w:val="28"/>
          <w:lang w:val="nl-NL"/>
        </w:rPr>
        <w:t>ận</w:t>
      </w:r>
      <w:r>
        <w:rPr>
          <w:bCs/>
          <w:iCs/>
          <w:szCs w:val="28"/>
          <w:lang w:val="nl-NL"/>
        </w:rPr>
        <w:t>, cá nhân c</w:t>
      </w:r>
      <w:r w:rsidRPr="00A058A6">
        <w:rPr>
          <w:bCs/>
          <w:iCs/>
          <w:szCs w:val="28"/>
          <w:lang w:val="nl-NL"/>
        </w:rPr>
        <w:t>ó</w:t>
      </w:r>
      <w:r>
        <w:rPr>
          <w:bCs/>
          <w:iCs/>
          <w:szCs w:val="28"/>
          <w:lang w:val="nl-NL"/>
        </w:rPr>
        <w:t xml:space="preserve"> li</w:t>
      </w:r>
      <w:r w:rsidRPr="00A058A6">
        <w:rPr>
          <w:bCs/>
          <w:iCs/>
          <w:szCs w:val="28"/>
          <w:lang w:val="nl-NL"/>
        </w:rPr>
        <w:t>ê</w:t>
      </w:r>
      <w:r>
        <w:rPr>
          <w:bCs/>
          <w:iCs/>
          <w:szCs w:val="28"/>
          <w:lang w:val="nl-NL"/>
        </w:rPr>
        <w:t>n quan</w:t>
      </w:r>
      <w:r w:rsidRPr="00FE7A34">
        <w:rPr>
          <w:bCs/>
          <w:iCs/>
          <w:szCs w:val="28"/>
          <w:lang w:val="nl-NL"/>
        </w:rPr>
        <w:t xml:space="preserve"> chịu trách nhiệm thi hành Quyết đị</w:t>
      </w:r>
      <w:r>
        <w:rPr>
          <w:bCs/>
          <w:iCs/>
          <w:szCs w:val="28"/>
          <w:lang w:val="nl-NL"/>
        </w:rPr>
        <w:t>nh này</w:t>
      </w:r>
      <w:r w:rsidRPr="00B318BC">
        <w:rPr>
          <w:szCs w:val="28"/>
        </w:rPr>
        <w:t>./.</w:t>
      </w:r>
    </w:p>
    <w:p w:rsidR="006B3180" w:rsidRDefault="006B3180" w:rsidP="00147B3D">
      <w:pPr>
        <w:spacing w:after="0" w:line="276" w:lineRule="auto"/>
        <w:ind w:firstLine="720"/>
        <w:jc w:val="both"/>
        <w:rPr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1"/>
        <w:gridCol w:w="3351"/>
      </w:tblGrid>
      <w:tr w:rsidR="006B3180" w:rsidRPr="00361BD2" w:rsidTr="001C36E8">
        <w:trPr>
          <w:tblCellSpacing w:w="0" w:type="dxa"/>
        </w:trPr>
        <w:tc>
          <w:tcPr>
            <w:tcW w:w="5951" w:type="dxa"/>
            <w:shd w:val="clear" w:color="auto" w:fill="auto"/>
          </w:tcPr>
          <w:p w:rsidR="006B3180" w:rsidRPr="00D669AF" w:rsidRDefault="006B3180" w:rsidP="00D669AF">
            <w:pPr>
              <w:spacing w:after="0" w:line="240" w:lineRule="auto"/>
              <w:rPr>
                <w:sz w:val="22"/>
                <w:lang w:val="nl-NL"/>
              </w:rPr>
            </w:pPr>
            <w:r w:rsidRPr="00D669AF">
              <w:rPr>
                <w:b/>
                <w:bCs/>
                <w:i/>
                <w:iCs/>
                <w:sz w:val="22"/>
                <w:lang w:val="nl-NL"/>
              </w:rPr>
              <w:t>Nơi nhận:</w:t>
            </w:r>
          </w:p>
          <w:p w:rsidR="006B3180" w:rsidRPr="00D669AF" w:rsidRDefault="006B3180" w:rsidP="00D669AF">
            <w:pPr>
              <w:spacing w:after="0" w:line="240" w:lineRule="auto"/>
              <w:rPr>
                <w:sz w:val="22"/>
                <w:lang w:val="nl-NL"/>
              </w:rPr>
            </w:pPr>
            <w:r w:rsidRPr="00D669AF">
              <w:rPr>
                <w:sz w:val="22"/>
                <w:lang w:val="nl-NL"/>
              </w:rPr>
              <w:t xml:space="preserve">- Như </w:t>
            </w:r>
            <w:r w:rsidRPr="00D669AF">
              <w:rPr>
                <w:rFonts w:hint="eastAsia"/>
                <w:sz w:val="22"/>
                <w:lang w:val="nl-NL"/>
              </w:rPr>
              <w:t>đ</w:t>
            </w:r>
            <w:r w:rsidRPr="00D669AF">
              <w:rPr>
                <w:sz w:val="22"/>
                <w:lang w:val="nl-NL"/>
              </w:rPr>
              <w:t>iều 3 (</w:t>
            </w:r>
            <w:r w:rsidRPr="00D669AF">
              <w:rPr>
                <w:rFonts w:hint="eastAsia"/>
                <w:sz w:val="22"/>
                <w:lang w:val="nl-NL"/>
              </w:rPr>
              <w:t>T</w:t>
            </w:r>
            <w:r w:rsidRPr="00D669AF">
              <w:rPr>
                <w:sz w:val="22"/>
                <w:lang w:val="nl-NL"/>
              </w:rPr>
              <w:t>/h);</w:t>
            </w:r>
          </w:p>
          <w:p w:rsidR="006B3180" w:rsidRPr="00D669AF" w:rsidRDefault="006B3180" w:rsidP="00D669AF">
            <w:pPr>
              <w:spacing w:after="0" w:line="240" w:lineRule="auto"/>
              <w:rPr>
                <w:sz w:val="22"/>
                <w:lang w:val="nl-NL"/>
              </w:rPr>
            </w:pPr>
            <w:r w:rsidRPr="00D669AF">
              <w:rPr>
                <w:sz w:val="22"/>
                <w:lang w:val="nl-NL"/>
              </w:rPr>
              <w:t xml:space="preserve">- Các </w:t>
            </w:r>
            <w:r w:rsidR="003F0A60" w:rsidRPr="00D669AF">
              <w:rPr>
                <w:sz w:val="22"/>
                <w:lang w:val="nl-NL"/>
              </w:rPr>
              <w:t xml:space="preserve"> Hiệu </w:t>
            </w:r>
            <w:r w:rsidRPr="00D669AF">
              <w:rPr>
                <w:sz w:val="22"/>
                <w:lang w:val="nl-NL"/>
              </w:rPr>
              <w:t>Phó(T/h);</w:t>
            </w:r>
          </w:p>
          <w:p w:rsidR="006B3180" w:rsidRPr="00D669AF" w:rsidRDefault="006B3180" w:rsidP="00D669AF">
            <w:pPr>
              <w:spacing w:after="0" w:line="240" w:lineRule="auto"/>
              <w:rPr>
                <w:sz w:val="22"/>
                <w:lang w:val="nl-NL"/>
              </w:rPr>
            </w:pPr>
            <w:r w:rsidRPr="00D669AF">
              <w:rPr>
                <w:sz w:val="22"/>
                <w:lang w:val="nl-NL"/>
              </w:rPr>
              <w:t>- Các  tổ, bộ phận (T/h);</w:t>
            </w:r>
          </w:p>
          <w:p w:rsidR="006B3180" w:rsidRPr="00361BD2" w:rsidRDefault="006B3180" w:rsidP="00D669AF">
            <w:pPr>
              <w:spacing w:after="0" w:line="240" w:lineRule="auto"/>
              <w:rPr>
                <w:szCs w:val="28"/>
                <w:lang w:val="nl-NL"/>
              </w:rPr>
            </w:pPr>
            <w:r w:rsidRPr="00D669AF">
              <w:rPr>
                <w:sz w:val="22"/>
                <w:lang w:val="nl-NL"/>
              </w:rPr>
              <w:t>- Lưu: VT, HSKTr.</w:t>
            </w:r>
          </w:p>
        </w:tc>
        <w:tc>
          <w:tcPr>
            <w:tcW w:w="3454" w:type="dxa"/>
            <w:shd w:val="clear" w:color="auto" w:fill="auto"/>
          </w:tcPr>
          <w:p w:rsidR="006B3180" w:rsidRPr="00D669AF" w:rsidRDefault="006B3180" w:rsidP="00D669AF">
            <w:pPr>
              <w:spacing w:after="0" w:line="276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HIỆU </w:t>
            </w:r>
            <w:r w:rsidRPr="00361BD2">
              <w:rPr>
                <w:b/>
                <w:bCs/>
                <w:sz w:val="26"/>
                <w:szCs w:val="26"/>
                <w:lang w:val="nl-NL"/>
              </w:rPr>
              <w:t>TR</w:t>
            </w:r>
            <w:r w:rsidRPr="00361BD2">
              <w:rPr>
                <w:rFonts w:hint="eastAsia"/>
                <w:b/>
                <w:bCs/>
                <w:sz w:val="26"/>
                <w:szCs w:val="26"/>
                <w:lang w:val="nl-NL"/>
              </w:rPr>
              <w:t>Ư</w:t>
            </w:r>
            <w:r w:rsidRPr="00361BD2">
              <w:rPr>
                <w:b/>
                <w:bCs/>
                <w:sz w:val="26"/>
                <w:szCs w:val="26"/>
                <w:lang w:val="nl-NL"/>
              </w:rPr>
              <w:t>Ở</w:t>
            </w:r>
            <w:r>
              <w:rPr>
                <w:b/>
                <w:bCs/>
                <w:sz w:val="26"/>
                <w:szCs w:val="26"/>
                <w:lang w:val="nl-NL"/>
              </w:rPr>
              <w:t xml:space="preserve">NG </w:t>
            </w:r>
          </w:p>
          <w:p w:rsidR="006B3180" w:rsidRDefault="006B3180" w:rsidP="00147B3D">
            <w:pPr>
              <w:spacing w:after="0" w:line="276" w:lineRule="auto"/>
              <w:jc w:val="both"/>
              <w:rPr>
                <w:lang w:val="nl-NL"/>
              </w:rPr>
            </w:pPr>
          </w:p>
          <w:p w:rsidR="00956DED" w:rsidRDefault="00956DED" w:rsidP="00147B3D">
            <w:pPr>
              <w:spacing w:after="0" w:line="276" w:lineRule="auto"/>
              <w:jc w:val="both"/>
              <w:rPr>
                <w:lang w:val="nl-NL"/>
              </w:rPr>
            </w:pPr>
          </w:p>
          <w:p w:rsidR="00D669AF" w:rsidRPr="00361BD2" w:rsidRDefault="00D669AF" w:rsidP="00147B3D">
            <w:pPr>
              <w:spacing w:after="0" w:line="276" w:lineRule="auto"/>
              <w:jc w:val="both"/>
              <w:rPr>
                <w:lang w:val="nl-NL"/>
              </w:rPr>
            </w:pPr>
          </w:p>
          <w:p w:rsidR="006B3180" w:rsidRPr="00361BD2" w:rsidRDefault="006B3180" w:rsidP="00147B3D">
            <w:pPr>
              <w:spacing w:after="0" w:line="276" w:lineRule="auto"/>
              <w:jc w:val="center"/>
              <w:rPr>
                <w:b/>
                <w:szCs w:val="28"/>
                <w:lang w:val="nl-NL"/>
              </w:rPr>
            </w:pPr>
            <w:r w:rsidRPr="00361BD2">
              <w:rPr>
                <w:b/>
                <w:szCs w:val="28"/>
                <w:lang w:val="nl-NL"/>
              </w:rPr>
              <w:t xml:space="preserve">   </w:t>
            </w:r>
            <w:r w:rsidR="00E11891">
              <w:rPr>
                <w:b/>
                <w:szCs w:val="28"/>
                <w:lang w:val="nl-NL"/>
              </w:rPr>
              <w:t>Đỗ Thị Tười</w:t>
            </w:r>
          </w:p>
        </w:tc>
      </w:tr>
    </w:tbl>
    <w:p w:rsidR="00B5561F" w:rsidRPr="00F875E6" w:rsidRDefault="00B5561F" w:rsidP="00147B3D">
      <w:pPr>
        <w:spacing w:after="0" w:line="276" w:lineRule="auto"/>
        <w:jc w:val="both"/>
        <w:rPr>
          <w:szCs w:val="28"/>
        </w:rPr>
      </w:pPr>
    </w:p>
    <w:sectPr w:rsidR="00B5561F" w:rsidRPr="00F875E6" w:rsidSect="00AA667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61F"/>
    <w:rsid w:val="00147B3D"/>
    <w:rsid w:val="0033385B"/>
    <w:rsid w:val="003F0A60"/>
    <w:rsid w:val="00455529"/>
    <w:rsid w:val="006A77AD"/>
    <w:rsid w:val="006B3180"/>
    <w:rsid w:val="006E50F8"/>
    <w:rsid w:val="007105D6"/>
    <w:rsid w:val="007502A8"/>
    <w:rsid w:val="0081615F"/>
    <w:rsid w:val="00895E11"/>
    <w:rsid w:val="00902606"/>
    <w:rsid w:val="00956DED"/>
    <w:rsid w:val="00A71EE0"/>
    <w:rsid w:val="00A94852"/>
    <w:rsid w:val="00AA6671"/>
    <w:rsid w:val="00B34822"/>
    <w:rsid w:val="00B5561F"/>
    <w:rsid w:val="00B96FCD"/>
    <w:rsid w:val="00C12336"/>
    <w:rsid w:val="00C33D7E"/>
    <w:rsid w:val="00C673D7"/>
    <w:rsid w:val="00C84781"/>
    <w:rsid w:val="00C94F8B"/>
    <w:rsid w:val="00CB6D34"/>
    <w:rsid w:val="00CC7CC4"/>
    <w:rsid w:val="00CE087A"/>
    <w:rsid w:val="00D669AF"/>
    <w:rsid w:val="00D7027E"/>
    <w:rsid w:val="00DB3975"/>
    <w:rsid w:val="00E01CBD"/>
    <w:rsid w:val="00E02490"/>
    <w:rsid w:val="00E11891"/>
    <w:rsid w:val="00F76665"/>
    <w:rsid w:val="00F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561F"/>
    <w:pPr>
      <w:spacing w:after="0" w:line="240" w:lineRule="auto"/>
      <w:jc w:val="center"/>
    </w:pPr>
    <w:rPr>
      <w:rFonts w:eastAsia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5561F"/>
    <w:rPr>
      <w:rFonts w:eastAsia="Times New Roman" w:cs="Times New Roman"/>
      <w:b/>
      <w:bCs/>
      <w:sz w:val="26"/>
      <w:szCs w:val="26"/>
      <w:lang w:val="x-none" w:eastAsia="x-none"/>
    </w:rPr>
  </w:style>
  <w:style w:type="table" w:styleId="TableGrid">
    <w:name w:val="Table Grid"/>
    <w:basedOn w:val="TableNormal"/>
    <w:uiPriority w:val="39"/>
    <w:rsid w:val="00A7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118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561F"/>
    <w:pPr>
      <w:spacing w:after="0" w:line="240" w:lineRule="auto"/>
      <w:jc w:val="center"/>
    </w:pPr>
    <w:rPr>
      <w:rFonts w:eastAsia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5561F"/>
    <w:rPr>
      <w:rFonts w:eastAsia="Times New Roman" w:cs="Times New Roman"/>
      <w:b/>
      <w:bCs/>
      <w:sz w:val="26"/>
      <w:szCs w:val="26"/>
      <w:lang w:val="x-none" w:eastAsia="x-none"/>
    </w:rPr>
  </w:style>
  <w:style w:type="table" w:styleId="TableGrid">
    <w:name w:val="Table Grid"/>
    <w:basedOn w:val="TableNormal"/>
    <w:uiPriority w:val="39"/>
    <w:rsid w:val="00A7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118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7</cp:revision>
  <cp:lastPrinted>2024-10-11T07:33:00Z</cp:lastPrinted>
  <dcterms:created xsi:type="dcterms:W3CDTF">2024-09-18T08:13:00Z</dcterms:created>
  <dcterms:modified xsi:type="dcterms:W3CDTF">2024-10-11T08:47:00Z</dcterms:modified>
</cp:coreProperties>
</file>