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20" w:rsidRDefault="00510620" w:rsidP="00510620">
      <w:pPr>
        <w:pStyle w:val="Tiu10"/>
        <w:keepNext/>
        <w:keepLines/>
        <w:tabs>
          <w:tab w:val="left" w:pos="2525"/>
        </w:tabs>
        <w:jc w:val="center"/>
        <w:rPr>
          <w:color w:val="000000"/>
        </w:rPr>
      </w:pPr>
    </w:p>
    <w:p w:rsidR="00510620" w:rsidRDefault="00510620" w:rsidP="00510620">
      <w:pPr>
        <w:pStyle w:val="Tiu10"/>
        <w:keepNext/>
        <w:keepLines/>
        <w:tabs>
          <w:tab w:val="left" w:pos="2525"/>
        </w:tabs>
        <w:jc w:val="center"/>
        <w:rPr>
          <w:color w:val="000000"/>
        </w:rPr>
      </w:pPr>
    </w:p>
    <w:p w:rsidR="00510620" w:rsidRDefault="00510620" w:rsidP="00510620">
      <w:pPr>
        <w:pStyle w:val="Tiu10"/>
        <w:keepNext/>
        <w:keepLines/>
        <w:tabs>
          <w:tab w:val="left" w:pos="2525"/>
        </w:tabs>
        <w:jc w:val="center"/>
        <w:rPr>
          <w:color w:val="000000"/>
        </w:rPr>
      </w:pPr>
    </w:p>
    <w:p w:rsidR="00510620" w:rsidRPr="00510620" w:rsidRDefault="00510620" w:rsidP="00510620">
      <w:pPr>
        <w:pStyle w:val="Tiu10"/>
        <w:keepNext/>
        <w:keepLines/>
        <w:tabs>
          <w:tab w:val="left" w:pos="2525"/>
        </w:tabs>
        <w:jc w:val="center"/>
        <w:rPr>
          <w:b/>
          <w:sz w:val="26"/>
          <w:szCs w:val="26"/>
        </w:rPr>
      </w:pPr>
      <w:r w:rsidRPr="00510620">
        <w:rPr>
          <w:b/>
          <w:color w:val="000000"/>
        </w:rPr>
        <w:t>kế hoạch</w:t>
      </w:r>
      <w:r w:rsidRPr="00510620">
        <w:rPr>
          <w:b/>
          <w:bCs/>
          <w:smallCaps w:val="0"/>
          <w:color w:val="000000"/>
          <w:sz w:val="26"/>
          <w:szCs w:val="26"/>
        </w:rPr>
        <w:t xml:space="preserve"> KIỂM </w:t>
      </w:r>
      <w:r w:rsidRPr="00510620">
        <w:rPr>
          <w:b/>
          <w:color w:val="000000"/>
        </w:rPr>
        <w:t>tra các bộ phận, cá nhân năm học</w:t>
      </w:r>
      <w:r w:rsidRPr="00510620">
        <w:rPr>
          <w:b/>
          <w:bCs/>
          <w:smallCaps w:val="0"/>
          <w:color w:val="000000"/>
          <w:sz w:val="26"/>
          <w:szCs w:val="26"/>
        </w:rPr>
        <w:t xml:space="preserve"> 202</w:t>
      </w:r>
      <w:r>
        <w:rPr>
          <w:b/>
          <w:bCs/>
          <w:smallCaps w:val="0"/>
          <w:color w:val="000000"/>
          <w:sz w:val="26"/>
          <w:szCs w:val="26"/>
        </w:rPr>
        <w:t>4</w:t>
      </w:r>
      <w:r w:rsidRPr="00510620">
        <w:rPr>
          <w:b/>
          <w:bCs/>
          <w:smallCaps w:val="0"/>
          <w:color w:val="000000"/>
          <w:sz w:val="26"/>
          <w:szCs w:val="26"/>
        </w:rPr>
        <w:t>-202</w:t>
      </w:r>
      <w:r>
        <w:rPr>
          <w:b/>
          <w:bCs/>
          <w:smallCaps w:val="0"/>
          <w:color w:val="000000"/>
          <w:sz w:val="26"/>
          <w:szCs w:val="26"/>
        </w:rPr>
        <w:t>5</w:t>
      </w:r>
    </w:p>
    <w:p w:rsidR="00510620" w:rsidRDefault="00510620" w:rsidP="00510620">
      <w:pPr>
        <w:tabs>
          <w:tab w:val="left" w:pos="1380"/>
        </w:tabs>
        <w:ind w:hanging="3"/>
        <w:jc w:val="center"/>
      </w:pPr>
      <w:r>
        <w:t>(</w:t>
      </w:r>
      <w:r w:rsidRPr="001F5D34">
        <w:rPr>
          <w:rFonts w:ascii="Times New Roman" w:hAnsi="Times New Roman"/>
          <w:i/>
          <w:sz w:val="26"/>
          <w:szCs w:val="26"/>
        </w:rPr>
        <w:t xml:space="preserve">Ban hành kèm theo </w:t>
      </w:r>
      <w:r>
        <w:rPr>
          <w:rFonts w:ascii="Times New Roman" w:hAnsi="Times New Roman"/>
          <w:i/>
          <w:sz w:val="26"/>
          <w:szCs w:val="26"/>
          <w:lang w:val="en-US"/>
        </w:rPr>
        <w:t>Kế hoạch</w:t>
      </w:r>
      <w:r w:rsidRPr="001F5D34">
        <w:rPr>
          <w:rFonts w:ascii="Times New Roman" w:hAnsi="Times New Roman"/>
          <w:i/>
          <w:sz w:val="26"/>
          <w:szCs w:val="26"/>
        </w:rPr>
        <w:t xml:space="preserve"> số </w:t>
      </w:r>
      <w:r>
        <w:rPr>
          <w:rFonts w:ascii="Times New Roman" w:hAnsi="Times New Roman"/>
          <w:i/>
          <w:sz w:val="26"/>
          <w:szCs w:val="26"/>
        </w:rPr>
        <w:t>248</w:t>
      </w:r>
      <w:r>
        <w:rPr>
          <w:rFonts w:ascii="Times New Roman" w:hAnsi="Times New Roman"/>
          <w:i/>
          <w:sz w:val="26"/>
          <w:szCs w:val="26"/>
          <w:lang w:val="en-US"/>
        </w:rPr>
        <w:t>a</w:t>
      </w:r>
      <w:r w:rsidRPr="001F5D34">
        <w:rPr>
          <w:rFonts w:ascii="Times New Roman" w:hAnsi="Times New Roman"/>
          <w:i/>
          <w:sz w:val="26"/>
          <w:szCs w:val="26"/>
        </w:rPr>
        <w:t>/QĐ-TH</w:t>
      </w:r>
      <w:r>
        <w:rPr>
          <w:rFonts w:ascii="Times New Roman" w:hAnsi="Times New Roman"/>
          <w:i/>
          <w:sz w:val="26"/>
          <w:szCs w:val="26"/>
        </w:rPr>
        <w:t>ĐM</w:t>
      </w:r>
      <w:r w:rsidRPr="001F5D34">
        <w:rPr>
          <w:rFonts w:ascii="Times New Roman" w:hAnsi="Times New Roman"/>
          <w:i/>
          <w:sz w:val="26"/>
          <w:szCs w:val="26"/>
        </w:rPr>
        <w:t xml:space="preserve">  ngày </w:t>
      </w:r>
      <w:r>
        <w:rPr>
          <w:rFonts w:ascii="Times New Roman" w:hAnsi="Times New Roman"/>
          <w:i/>
          <w:sz w:val="26"/>
          <w:szCs w:val="26"/>
        </w:rPr>
        <w:t>01</w:t>
      </w:r>
      <w:r w:rsidRPr="001F5D34">
        <w:rPr>
          <w:rFonts w:ascii="Times New Roman" w:hAnsi="Times New Roman"/>
          <w:i/>
          <w:sz w:val="26"/>
          <w:szCs w:val="26"/>
        </w:rPr>
        <w:t>/</w:t>
      </w:r>
      <w:r>
        <w:rPr>
          <w:rFonts w:ascii="Times New Roman" w:hAnsi="Times New Roman"/>
          <w:i/>
          <w:sz w:val="26"/>
          <w:szCs w:val="26"/>
        </w:rPr>
        <w:t>9</w:t>
      </w:r>
      <w:r w:rsidRPr="001F5D34">
        <w:rPr>
          <w:rFonts w:ascii="Times New Roman" w:hAnsi="Times New Roman"/>
          <w:i/>
          <w:sz w:val="26"/>
          <w:szCs w:val="26"/>
        </w:rPr>
        <w:t>/202</w:t>
      </w:r>
      <w:r>
        <w:rPr>
          <w:rFonts w:ascii="Times New Roman" w:hAnsi="Times New Roman"/>
          <w:i/>
          <w:sz w:val="26"/>
          <w:szCs w:val="26"/>
        </w:rPr>
        <w:t>4</w:t>
      </w:r>
      <w:r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r w:rsidRPr="001F5D34">
        <w:rPr>
          <w:rFonts w:ascii="Times New Roman" w:hAnsi="Times New Roman"/>
          <w:i/>
          <w:sz w:val="26"/>
          <w:szCs w:val="26"/>
        </w:rPr>
        <w:t xml:space="preserve">của Hiệu trưởng trường Tiểu học </w:t>
      </w:r>
      <w:r>
        <w:rPr>
          <w:rFonts w:ascii="Times New Roman" w:hAnsi="Times New Roman"/>
          <w:i/>
          <w:sz w:val="26"/>
          <w:szCs w:val="26"/>
        </w:rPr>
        <w:t>Đông Mai</w:t>
      </w:r>
      <w:r>
        <w:t>)</w:t>
      </w:r>
    </w:p>
    <w:p w:rsidR="00B03B65" w:rsidRPr="00510620" w:rsidRDefault="00B03B65" w:rsidP="00510620">
      <w:pPr>
        <w:tabs>
          <w:tab w:val="left" w:pos="1380"/>
        </w:tabs>
        <w:ind w:hanging="3"/>
        <w:jc w:val="center"/>
        <w:rPr>
          <w:rFonts w:ascii="Times New Roman" w:hAnsi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5026"/>
        <w:gridCol w:w="4675"/>
        <w:gridCol w:w="2798"/>
        <w:gridCol w:w="1138"/>
      </w:tblGrid>
      <w:tr w:rsidR="00510620" w:rsidRPr="005341C1" w:rsidTr="00C6089A">
        <w:trPr>
          <w:trHeight w:hRule="exact" w:val="62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C6089A">
            <w:pPr>
              <w:pStyle w:val="Khc0"/>
              <w:spacing w:line="240" w:lineRule="auto"/>
              <w:ind w:firstLine="140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064381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Nội dung ki</w:t>
            </w:r>
            <w:r w:rsidR="00064381" w:rsidRPr="005341C1">
              <w:rPr>
                <w:b/>
                <w:bCs/>
                <w:color w:val="000000"/>
                <w:sz w:val="24"/>
                <w:szCs w:val="24"/>
              </w:rPr>
              <w:t>ể</w:t>
            </w:r>
            <w:r w:rsidRPr="005341C1">
              <w:rPr>
                <w:b/>
                <w:bCs/>
                <w:color w:val="000000"/>
                <w:sz w:val="24"/>
                <w:szCs w:val="24"/>
              </w:rPr>
              <w:t>m tra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C6089A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Đ</w:t>
            </w:r>
            <w:r w:rsidR="00064381" w:rsidRPr="005341C1">
              <w:rPr>
                <w:b/>
                <w:bCs/>
                <w:color w:val="000000"/>
                <w:sz w:val="24"/>
                <w:szCs w:val="24"/>
              </w:rPr>
              <w:t>ối tượ</w:t>
            </w:r>
            <w:r w:rsidRPr="005341C1">
              <w:rPr>
                <w:b/>
                <w:bCs/>
                <w:color w:val="000000"/>
                <w:sz w:val="24"/>
                <w:szCs w:val="24"/>
              </w:rPr>
              <w:t>ng kiểm tra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064381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Thành phần ki</w:t>
            </w:r>
            <w:r w:rsidR="00064381" w:rsidRPr="005341C1">
              <w:rPr>
                <w:b/>
                <w:bCs/>
                <w:color w:val="000000"/>
                <w:sz w:val="24"/>
                <w:szCs w:val="24"/>
              </w:rPr>
              <w:t>ể</w:t>
            </w:r>
            <w:r w:rsidRPr="005341C1">
              <w:rPr>
                <w:b/>
                <w:bCs/>
                <w:color w:val="000000"/>
                <w:sz w:val="24"/>
                <w:szCs w:val="24"/>
              </w:rPr>
              <w:t>m tra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620" w:rsidRPr="005341C1" w:rsidRDefault="00510620" w:rsidP="00064381">
            <w:pPr>
              <w:pStyle w:val="Khc0"/>
              <w:spacing w:line="259" w:lineRule="auto"/>
              <w:jc w:val="center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Th</w:t>
            </w:r>
            <w:r w:rsidR="00064381" w:rsidRPr="005341C1">
              <w:rPr>
                <w:b/>
                <w:bCs/>
                <w:color w:val="000000"/>
                <w:sz w:val="24"/>
                <w:szCs w:val="24"/>
              </w:rPr>
              <w:t>ờ</w:t>
            </w:r>
            <w:r w:rsidRPr="005341C1">
              <w:rPr>
                <w:b/>
                <w:bCs/>
                <w:color w:val="000000"/>
                <w:sz w:val="24"/>
                <w:szCs w:val="24"/>
              </w:rPr>
              <w:t>i gian KT</w:t>
            </w:r>
          </w:p>
        </w:tc>
      </w:tr>
      <w:tr w:rsidR="005119FC" w:rsidRPr="005341C1" w:rsidTr="00DA29C0">
        <w:trPr>
          <w:trHeight w:hRule="exact" w:val="781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>
            <w:pPr>
              <w:pStyle w:val="Khc0"/>
              <w:spacing w:line="240" w:lineRule="auto"/>
              <w:ind w:firstLine="140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  <w:p w:rsidR="005119FC" w:rsidRPr="005341C1" w:rsidRDefault="005119FC" w:rsidP="00B03B65">
            <w:pPr>
              <w:pStyle w:val="Khc0"/>
              <w:spacing w:line="240" w:lineRule="auto"/>
              <w:ind w:firstLine="140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9/2024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C" w:rsidRPr="005341C1" w:rsidRDefault="005119FC" w:rsidP="007337DF">
            <w:pPr>
              <w:pStyle w:val="Khc0"/>
              <w:spacing w:line="264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1. Kiểm tra các điều kiện cơ sở vật chất phục vụ năm học 2024 </w:t>
            </w:r>
            <w:r w:rsidR="007337DF" w:rsidRPr="005341C1">
              <w:rPr>
                <w:color w:val="000000"/>
                <w:sz w:val="24"/>
                <w:szCs w:val="24"/>
              </w:rPr>
              <w:t>-</w:t>
            </w:r>
            <w:r w:rsidRPr="005341C1">
              <w:rPr>
                <w:color w:val="000000"/>
                <w:sz w:val="24"/>
                <w:szCs w:val="24"/>
              </w:rPr>
              <w:t xml:space="preserve"> 2025.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C" w:rsidRPr="005341C1" w:rsidRDefault="005119FC" w:rsidP="00DA29C0">
            <w:pPr>
              <w:pStyle w:val="Khc0"/>
              <w:spacing w:line="266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Đ/c </w:t>
            </w:r>
            <w:r w:rsidR="00DA29C0" w:rsidRPr="00DA29C0">
              <w:rPr>
                <w:iCs/>
                <w:sz w:val="24"/>
                <w:szCs w:val="24"/>
              </w:rPr>
              <w:t>Thắm, Trang, Nguyệt</w:t>
            </w:r>
            <w:r w:rsidR="00DA29C0" w:rsidRPr="002E4212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C" w:rsidRPr="00DA29C0" w:rsidRDefault="00DA29C0" w:rsidP="00D519F6">
            <w:pPr>
              <w:pStyle w:val="Khc0"/>
              <w:spacing w:before="160" w:line="240" w:lineRule="auto"/>
              <w:jc w:val="center"/>
              <w:rPr>
                <w:sz w:val="24"/>
                <w:szCs w:val="24"/>
              </w:rPr>
            </w:pPr>
            <w:r w:rsidRPr="00DA29C0">
              <w:rPr>
                <w:sz w:val="24"/>
                <w:szCs w:val="24"/>
              </w:rPr>
              <w:t>Đ.c Yến TBTTND, Hà Anh TTND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C" w:rsidRPr="005341C1" w:rsidRDefault="005119FC" w:rsidP="00D519F6">
            <w:pPr>
              <w:pStyle w:val="Khc0"/>
              <w:spacing w:before="140"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Tuần </w:t>
            </w:r>
            <w:r w:rsidR="00D519F6" w:rsidRPr="005341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5119FC" w:rsidRPr="005341C1" w:rsidTr="005119FC">
        <w:trPr>
          <w:trHeight w:hRule="exact" w:val="912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C" w:rsidRPr="005341C1" w:rsidRDefault="005119FC" w:rsidP="00C6089A">
            <w:pPr>
              <w:pStyle w:val="Khc0"/>
              <w:spacing w:line="264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2. Kiểm tra nề nếp học tập của học sinh, việc chuẩn bị đồ dùng học tập, công tác đội và phong trào thiếu nhi trong nhà trường.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>
            <w:pPr>
              <w:pStyle w:val="Khc0"/>
              <w:spacing w:line="271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Toàn thể học sinh trong toàn trường, hồ sơ công tác Đội</w:t>
            </w:r>
            <w:r w:rsidR="00064381" w:rsidRPr="005341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9FC" w:rsidRPr="005341C1" w:rsidRDefault="004218C4" w:rsidP="00D519F6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>
              <w:t>Ban KT nội bộ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5119FC" w:rsidRPr="005341C1" w:rsidTr="005119FC">
        <w:trPr>
          <w:trHeight w:val="450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C" w:rsidRPr="005341C1" w:rsidRDefault="005119FC" w:rsidP="005A2867">
            <w:pPr>
              <w:pStyle w:val="Khc0"/>
              <w:spacing w:line="262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3. </w:t>
            </w:r>
            <w:r w:rsidR="005A2867" w:rsidRPr="005A2867">
              <w:rPr>
                <w:sz w:val="24"/>
                <w:szCs w:val="24"/>
              </w:rPr>
              <w:t>KT trường học an toàn, phòng chống tai nạn thương tích.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5A2867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Nhân viên y tế, </w:t>
            </w:r>
            <w:r w:rsidR="005A2867">
              <w:rPr>
                <w:color w:val="000000"/>
                <w:sz w:val="24"/>
                <w:szCs w:val="24"/>
              </w:rPr>
              <w:t xml:space="preserve">TPT, </w:t>
            </w:r>
            <w:r w:rsidRPr="005341C1">
              <w:rPr>
                <w:color w:val="000000"/>
                <w:sz w:val="24"/>
                <w:szCs w:val="24"/>
              </w:rPr>
              <w:t xml:space="preserve">các hồ sơ quản lý học đường, phòng chống </w:t>
            </w:r>
            <w:r w:rsidR="005A2867">
              <w:rPr>
                <w:color w:val="000000"/>
                <w:sz w:val="24"/>
                <w:szCs w:val="24"/>
              </w:rPr>
              <w:t>tai nạn thương tích</w:t>
            </w:r>
            <w:r w:rsidRPr="005341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BF68D8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Đ/c </w:t>
            </w:r>
            <w:r w:rsidR="00BF68D8" w:rsidRPr="005341C1">
              <w:rPr>
                <w:color w:val="000000"/>
                <w:sz w:val="24"/>
                <w:szCs w:val="24"/>
              </w:rPr>
              <w:t>Trang, Nguyệt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5119FC" w:rsidRPr="005341C1" w:rsidTr="005119FC">
        <w:trPr>
          <w:trHeight w:hRule="exact" w:val="450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5119FC" w:rsidP="00C6089A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C" w:rsidRPr="005341C1" w:rsidRDefault="005119FC" w:rsidP="00C6089A">
            <w:pPr>
              <w:pStyle w:val="Khc0"/>
              <w:spacing w:line="262" w:lineRule="auto"/>
              <w:jc w:val="both"/>
              <w:rPr>
                <w:color w:val="000000"/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4. Kiểm tra hồ sơ các </w:t>
            </w:r>
            <w:r w:rsidR="00201C89" w:rsidRPr="005341C1">
              <w:rPr>
                <w:color w:val="000000"/>
                <w:sz w:val="24"/>
                <w:szCs w:val="24"/>
              </w:rPr>
              <w:t>Tổ chuyên môn, tổ Văn phòng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9FC" w:rsidRPr="005341C1" w:rsidRDefault="00064381" w:rsidP="00C6089A">
            <w:pPr>
              <w:pStyle w:val="Khc0"/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Các TTCM, Tổ VP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9FC" w:rsidRPr="005341C1" w:rsidRDefault="00BF68D8" w:rsidP="00C6089A">
            <w:pPr>
              <w:pStyle w:val="Khc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Đ.c Trang, Nguyệt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FC" w:rsidRPr="005341C1" w:rsidRDefault="00424003" w:rsidP="00C6089A">
            <w:pPr>
              <w:pStyle w:val="Khc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510620" w:rsidRPr="005341C1" w:rsidTr="005119FC">
        <w:trPr>
          <w:trHeight w:hRule="exact" w:val="907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B03B65">
            <w:pPr>
              <w:pStyle w:val="Khc0"/>
              <w:spacing w:line="264" w:lineRule="auto"/>
              <w:jc w:val="center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Tháng 10/202</w:t>
            </w:r>
            <w:r w:rsidR="00B03B65" w:rsidRPr="005341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620" w:rsidRPr="005341C1" w:rsidRDefault="00064381" w:rsidP="00C6089A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5</w:t>
            </w:r>
            <w:r w:rsidR="006145AE" w:rsidRPr="005341C1">
              <w:rPr>
                <w:color w:val="000000"/>
                <w:sz w:val="24"/>
                <w:szCs w:val="24"/>
              </w:rPr>
              <w:t>. Kiể</w:t>
            </w:r>
            <w:r w:rsidR="00510620" w:rsidRPr="005341C1">
              <w:rPr>
                <w:color w:val="000000"/>
                <w:sz w:val="24"/>
                <w:szCs w:val="24"/>
              </w:rPr>
              <w:t>m tra công tác bồi dưỡng đội ngũ, tự bồi dưỡng chuyên môn của giáo</w:t>
            </w:r>
            <w:r w:rsidR="005119FC" w:rsidRPr="005341C1">
              <w:rPr>
                <w:color w:val="000000"/>
                <w:sz w:val="24"/>
                <w:szCs w:val="24"/>
              </w:rPr>
              <w:t xml:space="preserve"> viên</w:t>
            </w:r>
            <w:r w:rsidR="00510620" w:rsidRPr="005341C1">
              <w:rPr>
                <w:color w:val="000000"/>
                <w:sz w:val="24"/>
                <w:szCs w:val="24"/>
              </w:rPr>
              <w:t>; Phân công nhiệm vụ CBGVNV theo vị trí việc làm</w:t>
            </w:r>
            <w:r w:rsidR="00B03B65" w:rsidRPr="005341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C6089A">
            <w:pPr>
              <w:pStyle w:val="Khc0"/>
              <w:spacing w:line="240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Hiệu trưởng; </w:t>
            </w:r>
            <w:r w:rsidR="00506F50">
              <w:rPr>
                <w:color w:val="000000"/>
                <w:sz w:val="24"/>
                <w:szCs w:val="24"/>
              </w:rPr>
              <w:t xml:space="preserve">PHT; </w:t>
            </w:r>
            <w:r w:rsidRPr="005341C1">
              <w:rPr>
                <w:color w:val="000000"/>
                <w:sz w:val="24"/>
                <w:szCs w:val="24"/>
              </w:rPr>
              <w:t>Hồ sơ quản lý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1B2223" w:rsidP="006145AE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>
              <w:t>Ban KT nội bộ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C6089A">
            <w:pPr>
              <w:pStyle w:val="Khc0"/>
              <w:spacing w:line="240" w:lineRule="auto"/>
              <w:ind w:firstLine="180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2</w:t>
            </w:r>
          </w:p>
        </w:tc>
      </w:tr>
      <w:tr w:rsidR="00510620" w:rsidRPr="005341C1" w:rsidTr="00C6089A">
        <w:trPr>
          <w:trHeight w:hRule="exact" w:val="1210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C6089A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620" w:rsidRPr="005341C1" w:rsidRDefault="006145AE" w:rsidP="006145AE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6</w:t>
            </w:r>
            <w:r w:rsidR="00510620" w:rsidRPr="005341C1">
              <w:rPr>
                <w:color w:val="000000"/>
                <w:sz w:val="24"/>
                <w:szCs w:val="24"/>
              </w:rPr>
              <w:t xml:space="preserve">. Việc xây dựng kế hoạch, triển khai thực hiện chương trình GDPT 2018, thực hiện dạy sách giáo khoa ở lớp </w:t>
            </w:r>
            <w:r w:rsidRPr="005341C1">
              <w:rPr>
                <w:color w:val="000000"/>
                <w:sz w:val="24"/>
                <w:szCs w:val="24"/>
              </w:rPr>
              <w:t>5</w:t>
            </w:r>
            <w:r w:rsidR="00510620" w:rsidRPr="005341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620" w:rsidRPr="005341C1" w:rsidRDefault="00510620" w:rsidP="005F0E19">
            <w:pPr>
              <w:pStyle w:val="Khc0"/>
              <w:spacing w:line="264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Phó HT, toàn thể các đồng chí giáo viên khối </w:t>
            </w:r>
            <w:r w:rsidR="005F0E19" w:rsidRPr="005341C1">
              <w:rPr>
                <w:color w:val="000000"/>
                <w:sz w:val="24"/>
                <w:szCs w:val="24"/>
              </w:rPr>
              <w:t>5</w:t>
            </w:r>
            <w:r w:rsidRPr="005341C1">
              <w:rPr>
                <w:color w:val="000000"/>
                <w:sz w:val="24"/>
                <w:szCs w:val="24"/>
              </w:rPr>
              <w:t>. Hồ sơ qu</w:t>
            </w:r>
            <w:r w:rsidR="006145AE" w:rsidRPr="005341C1">
              <w:rPr>
                <w:color w:val="000000"/>
                <w:sz w:val="24"/>
                <w:szCs w:val="24"/>
              </w:rPr>
              <w:t>ả</w:t>
            </w:r>
            <w:r w:rsidRPr="005341C1">
              <w:rPr>
                <w:color w:val="000000"/>
                <w:sz w:val="24"/>
                <w:szCs w:val="24"/>
              </w:rPr>
              <w:t>n lý phó HT - tổ trưởng chuyên môn, hồ sơ giảng dạy của GV.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5F0E19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Đ/c </w:t>
            </w:r>
            <w:r w:rsidR="005F0E19" w:rsidRPr="005341C1">
              <w:rPr>
                <w:color w:val="000000"/>
                <w:sz w:val="24"/>
                <w:szCs w:val="24"/>
              </w:rPr>
              <w:t>Trang, Nguyệt, Hưng, Hương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620" w:rsidRPr="005341C1" w:rsidRDefault="00510620" w:rsidP="00C6089A">
            <w:pPr>
              <w:pStyle w:val="Khc0"/>
              <w:spacing w:line="240" w:lineRule="auto"/>
              <w:ind w:firstLine="180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3</w:t>
            </w:r>
          </w:p>
        </w:tc>
      </w:tr>
      <w:tr w:rsidR="004218C4" w:rsidRPr="005341C1" w:rsidTr="00F677C3">
        <w:trPr>
          <w:trHeight w:hRule="exact" w:val="1302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spacing w:line="240" w:lineRule="auto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7. Kiểm tra toàn diện giáo viên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Pr="005341C1" w:rsidRDefault="004218C4" w:rsidP="004218C4">
            <w:pPr>
              <w:rPr>
                <w:rFonts w:ascii="Times New Roman" w:eastAsia="Times New Roman" w:hAnsi="Times New Roman" w:cs="Times New Roman"/>
              </w:rPr>
            </w:pPr>
            <w:r w:rsidRPr="005341C1">
              <w:rPr>
                <w:rFonts w:ascii="Times New Roman" w:eastAsia="Times New Roman" w:hAnsi="Times New Roman" w:cs="Times New Roman"/>
              </w:rPr>
              <w:t>Đỗ Thị Thêm (4</w:t>
            </w:r>
            <w:r w:rsidRPr="005341C1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5341C1">
              <w:rPr>
                <w:rFonts w:ascii="Times New Roman" w:eastAsia="Times New Roman" w:hAnsi="Times New Roman" w:cs="Times New Roman"/>
              </w:rPr>
              <w:t>)</w:t>
            </w:r>
          </w:p>
          <w:p w:rsidR="004218C4" w:rsidRPr="005341C1" w:rsidRDefault="004218C4" w:rsidP="004218C4">
            <w:pPr>
              <w:rPr>
                <w:rFonts w:ascii="Times New Roman" w:eastAsia="Times New Roman" w:hAnsi="Times New Roman" w:cs="Times New Roman"/>
              </w:rPr>
            </w:pPr>
            <w:r w:rsidRPr="005341C1">
              <w:rPr>
                <w:rFonts w:ascii="Times New Roman" w:eastAsia="Times New Roman" w:hAnsi="Times New Roman" w:cs="Times New Roman"/>
              </w:rPr>
              <w:t>Phạm Thị Hiền (2</w:t>
            </w:r>
            <w:r w:rsidRPr="005341C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5341C1">
              <w:rPr>
                <w:rFonts w:ascii="Times New Roman" w:eastAsia="Times New Roman" w:hAnsi="Times New Roman" w:cs="Times New Roman"/>
              </w:rPr>
              <w:t>)</w:t>
            </w:r>
          </w:p>
          <w:p w:rsidR="004218C4" w:rsidRPr="005341C1" w:rsidRDefault="004218C4" w:rsidP="004218C4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Trương Thị Huệ (1E)</w:t>
            </w:r>
          </w:p>
          <w:p w:rsidR="004218C4" w:rsidRPr="005341C1" w:rsidRDefault="004218C4" w:rsidP="004218C4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Bùi Thị Bích Dung (TA)</w:t>
            </w:r>
          </w:p>
          <w:p w:rsidR="004218C4" w:rsidRPr="005341C1" w:rsidRDefault="004218C4" w:rsidP="004218C4">
            <w:pPr>
              <w:pStyle w:val="Khc0"/>
              <w:spacing w:line="26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t>Ban KT nội bộ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4218C4" w:rsidRPr="005341C1" w:rsidTr="00367B9A">
        <w:trPr>
          <w:trHeight w:hRule="exact" w:val="1103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jc w:val="center"/>
              <w:rPr>
                <w:sz w:val="24"/>
                <w:szCs w:val="24"/>
              </w:rPr>
            </w:pPr>
            <w:r w:rsidRPr="005341C1">
              <w:rPr>
                <w:b/>
                <w:bCs/>
                <w:color w:val="000000"/>
                <w:sz w:val="24"/>
                <w:szCs w:val="24"/>
              </w:rPr>
              <w:t>Tháng 11/2024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spacing w:line="240" w:lineRule="auto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8. Kiểm tra toàn diện giáo viên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rPr>
                <w:rFonts w:ascii="Times New Roman" w:eastAsia="Times New Roman" w:hAnsi="Times New Roman" w:cs="Times New Roman"/>
                <w:lang w:val="en-US" w:eastAsia="zh-TW"/>
              </w:rPr>
            </w:pPr>
            <w:r w:rsidRPr="005341C1">
              <w:rPr>
                <w:rFonts w:ascii="Times New Roman" w:eastAsia="Times New Roman" w:hAnsi="Times New Roman" w:cs="Times New Roman"/>
                <w:lang w:eastAsia="zh-TW"/>
              </w:rPr>
              <w:t xml:space="preserve">Nguyễn Thị </w:t>
            </w:r>
            <w:r w:rsidRPr="005341C1">
              <w:rPr>
                <w:rFonts w:ascii="Times New Roman" w:eastAsia="Times New Roman" w:hAnsi="Times New Roman" w:cs="Times New Roman"/>
                <w:lang w:val="en-US" w:eastAsia="zh-TW"/>
              </w:rPr>
              <w:t>Hoa (ÂN)</w:t>
            </w:r>
          </w:p>
          <w:p w:rsidR="004218C4" w:rsidRPr="005341C1" w:rsidRDefault="004218C4" w:rsidP="004218C4">
            <w:pPr>
              <w:rPr>
                <w:rFonts w:ascii="Times New Roman" w:eastAsia="Times New Roman" w:hAnsi="Times New Roman" w:cs="Times New Roman"/>
                <w:lang w:val="en-US" w:eastAsia="zh-TW"/>
              </w:rPr>
            </w:pPr>
            <w:r w:rsidRPr="005341C1">
              <w:rPr>
                <w:rFonts w:ascii="Times New Roman" w:eastAsia="Times New Roman" w:hAnsi="Times New Roman" w:cs="Times New Roman"/>
                <w:lang w:eastAsia="zh-TW"/>
              </w:rPr>
              <w:t xml:space="preserve">Nguyễn Thị Hà </w:t>
            </w:r>
            <w:r w:rsidRPr="005341C1">
              <w:rPr>
                <w:rFonts w:ascii="Times New Roman" w:eastAsia="Times New Roman" w:hAnsi="Times New Roman" w:cs="Times New Roman"/>
                <w:lang w:val="en-US" w:eastAsia="zh-TW"/>
              </w:rPr>
              <w:t>(Buổi 2)</w:t>
            </w:r>
          </w:p>
          <w:p w:rsidR="004218C4" w:rsidRPr="005341C1" w:rsidRDefault="004218C4" w:rsidP="004218C4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 xml:space="preserve">Phạm Thị Hiếu </w:t>
            </w:r>
            <w:r w:rsidRPr="005341C1">
              <w:rPr>
                <w:sz w:val="24"/>
                <w:szCs w:val="24"/>
                <w:lang w:eastAsia="zh-TW"/>
              </w:rPr>
              <w:t>(Buổi 2)</w:t>
            </w:r>
          </w:p>
          <w:p w:rsidR="004218C4" w:rsidRPr="005341C1" w:rsidRDefault="004218C4" w:rsidP="004218C4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Hoàng Thị Thắm (4B)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  <w:jc w:val="center"/>
            </w:pPr>
            <w:r>
              <w:t>Ban KT nội bộ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1</w:t>
            </w:r>
          </w:p>
        </w:tc>
      </w:tr>
      <w:tr w:rsidR="004218C4" w:rsidRPr="005341C1" w:rsidTr="009C2F34">
        <w:trPr>
          <w:trHeight w:hRule="exact" w:val="610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8C4" w:rsidRPr="005341C1" w:rsidRDefault="004218C4" w:rsidP="004218C4">
            <w:pPr>
              <w:pStyle w:val="Khc0"/>
              <w:spacing w:line="259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9. Kiểm tra công tác chủ nhiệm lớp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spacing w:line="240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Nguyễn Thị Hằng (4A)</w:t>
            </w:r>
          </w:p>
          <w:p w:rsidR="004218C4" w:rsidRPr="005341C1" w:rsidRDefault="004218C4" w:rsidP="004218C4">
            <w:pPr>
              <w:pStyle w:val="Khc0"/>
              <w:spacing w:line="240" w:lineRule="auto"/>
              <w:jc w:val="both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Bùi Thị Hoa Mai (1B)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t>Ban KT nội bộ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>Tuần 2</w:t>
            </w:r>
          </w:p>
        </w:tc>
      </w:tr>
      <w:tr w:rsidR="004218C4" w:rsidRPr="005341C1" w:rsidTr="009C2F34">
        <w:trPr>
          <w:trHeight w:val="156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Pr="005341C1" w:rsidRDefault="004218C4" w:rsidP="00487D98">
            <w:pPr>
              <w:pStyle w:val="Khc0"/>
              <w:spacing w:line="240" w:lineRule="auto"/>
              <w:rPr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10. Kiểm tra </w:t>
            </w:r>
            <w:r w:rsidR="00487D98">
              <w:rPr>
                <w:color w:val="000000"/>
                <w:sz w:val="24"/>
                <w:szCs w:val="24"/>
              </w:rPr>
              <w:t>hồ sơ HS khuyết tật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Pr="005341C1" w:rsidRDefault="00487D98" w:rsidP="004218C4">
            <w:pPr>
              <w:pStyle w:val="Khc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 giảng dạy HS KT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  <w:jc w:val="center"/>
            </w:pPr>
            <w:r>
              <w:t>Ban KT nội bộ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C4" w:rsidRDefault="004218C4" w:rsidP="00487D98">
            <w:pPr>
              <w:pStyle w:val="Khc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341C1">
              <w:rPr>
                <w:color w:val="000000"/>
                <w:sz w:val="24"/>
                <w:szCs w:val="24"/>
              </w:rPr>
              <w:t xml:space="preserve">Tuần </w:t>
            </w:r>
            <w:r w:rsidR="00487D98">
              <w:rPr>
                <w:color w:val="000000"/>
                <w:sz w:val="24"/>
                <w:szCs w:val="24"/>
              </w:rPr>
              <w:t>4</w:t>
            </w:r>
          </w:p>
          <w:p w:rsidR="000454EE" w:rsidRPr="005341C1" w:rsidRDefault="000454EE" w:rsidP="00487D98">
            <w:pPr>
              <w:pStyle w:val="Khc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18C4" w:rsidRPr="005341C1" w:rsidTr="00BB7B23">
        <w:trPr>
          <w:trHeight w:hRule="exact" w:val="702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5341C1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Pr="005341C1" w:rsidRDefault="004218C4" w:rsidP="004218C4">
            <w:pPr>
              <w:rPr>
                <w:rFonts w:ascii="Times New Roman" w:hAnsi="Times New Roman" w:cs="Times New Roman"/>
                <w:lang w:val="en-US"/>
              </w:rPr>
            </w:pPr>
            <w:r w:rsidRPr="005341C1">
              <w:rPr>
                <w:rFonts w:ascii="Times New Roman" w:hAnsi="Times New Roman" w:cs="Times New Roman"/>
                <w:lang w:val="en-US"/>
              </w:rPr>
              <w:t>11. Kiểm tra công tác bán trú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8C4" w:rsidRPr="005341C1" w:rsidRDefault="004218C4" w:rsidP="004218C4">
            <w:pPr>
              <w:pStyle w:val="Khc0"/>
              <w:spacing w:line="240" w:lineRule="auto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NVYT, GV trông bán trú.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8C4" w:rsidRPr="005341C1" w:rsidRDefault="004218C4" w:rsidP="004218C4">
            <w:pPr>
              <w:pStyle w:val="Khc0"/>
              <w:spacing w:line="240" w:lineRule="auto"/>
              <w:ind w:left="1080"/>
              <w:rPr>
                <w:sz w:val="24"/>
                <w:szCs w:val="24"/>
              </w:rPr>
            </w:pPr>
            <w:r w:rsidRPr="005341C1">
              <w:rPr>
                <w:sz w:val="24"/>
                <w:szCs w:val="24"/>
              </w:rPr>
              <w:t>Đ.c Trang, Nguyệt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C4" w:rsidRPr="005341C1" w:rsidRDefault="004218C4" w:rsidP="00F239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5341C1">
              <w:rPr>
                <w:rFonts w:ascii="Times New Roman" w:hAnsi="Times New Roman" w:cs="Times New Roman"/>
                <w:lang w:val="en-US"/>
              </w:rPr>
              <w:t xml:space="preserve">Tuần </w:t>
            </w:r>
            <w:r w:rsidR="00F2395D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:rsidR="00510620" w:rsidRDefault="00510620" w:rsidP="00510620">
      <w:pPr>
        <w:spacing w:line="1" w:lineRule="exact"/>
      </w:pPr>
      <w:r>
        <w:br w:type="page"/>
      </w:r>
    </w:p>
    <w:p w:rsidR="00510620" w:rsidRDefault="00510620" w:rsidP="00510620">
      <w:pPr>
        <w:jc w:val="center"/>
        <w:rPr>
          <w:sz w:val="2"/>
          <w:szCs w:val="2"/>
        </w:rPr>
      </w:pPr>
    </w:p>
    <w:p w:rsidR="00510620" w:rsidRDefault="00510620" w:rsidP="00510620">
      <w:pPr>
        <w:spacing w:after="159" w:line="1" w:lineRule="exact"/>
      </w:pPr>
    </w:p>
    <w:p w:rsidR="00510620" w:rsidRDefault="00510620" w:rsidP="0051062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5026"/>
        <w:gridCol w:w="4666"/>
        <w:gridCol w:w="2808"/>
        <w:gridCol w:w="1133"/>
      </w:tblGrid>
      <w:tr w:rsidR="00510620" w:rsidTr="00C6089A">
        <w:trPr>
          <w:trHeight w:hRule="exact" w:val="62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Default="00510620" w:rsidP="00C6089A">
            <w:pPr>
              <w:pStyle w:val="Khc0"/>
              <w:spacing w:line="240" w:lineRule="auto"/>
              <w:ind w:firstLine="20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Default="00510620" w:rsidP="00C6089A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Nội dung kiểm tra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Default="00510620" w:rsidP="00C6089A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Đối tượng kiểm tra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620" w:rsidRDefault="00510620" w:rsidP="004307A4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Thành phần ki</w:t>
            </w:r>
            <w:r w:rsidR="004307A4">
              <w:rPr>
                <w:b/>
                <w:bCs/>
                <w:color w:val="000000"/>
                <w:sz w:val="24"/>
                <w:szCs w:val="24"/>
              </w:rPr>
              <w:t>ể</w:t>
            </w:r>
            <w:r>
              <w:rPr>
                <w:b/>
                <w:bCs/>
                <w:color w:val="000000"/>
                <w:sz w:val="24"/>
                <w:szCs w:val="24"/>
              </w:rPr>
              <w:t>m tra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620" w:rsidRDefault="00510620" w:rsidP="004307A4">
            <w:pPr>
              <w:pStyle w:val="Khc0"/>
              <w:spacing w:line="259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Th</w:t>
            </w:r>
            <w:r w:rsidR="004307A4">
              <w:rPr>
                <w:b/>
                <w:bCs/>
                <w:color w:val="000000"/>
                <w:sz w:val="24"/>
                <w:szCs w:val="24"/>
              </w:rPr>
              <w:t>ờ</w:t>
            </w:r>
            <w:r>
              <w:rPr>
                <w:b/>
                <w:bCs/>
                <w:color w:val="000000"/>
                <w:sz w:val="24"/>
                <w:szCs w:val="24"/>
              </w:rPr>
              <w:t>i gian KT</w:t>
            </w:r>
          </w:p>
        </w:tc>
      </w:tr>
      <w:tr w:rsidR="00510620" w:rsidTr="00BB7B23">
        <w:trPr>
          <w:trHeight w:hRule="exact" w:val="7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620" w:rsidRPr="0067272C" w:rsidRDefault="00510620" w:rsidP="00C60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620" w:rsidRPr="0067272C" w:rsidRDefault="00510620" w:rsidP="00C608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620" w:rsidRDefault="00510620" w:rsidP="00C6089A">
            <w:pPr>
              <w:pStyle w:val="Khc0"/>
              <w:spacing w:line="240" w:lineRule="auto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620" w:rsidRPr="00BB7B23" w:rsidRDefault="00510620" w:rsidP="00C6089A">
            <w:pPr>
              <w:pStyle w:val="Khc0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620" w:rsidRPr="00BB7B23" w:rsidRDefault="00510620" w:rsidP="00C608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218C4" w:rsidTr="0057170C">
        <w:trPr>
          <w:trHeight w:hRule="exact" w:val="82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200"/>
            </w:pPr>
            <w:r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  <w:p w:rsidR="004218C4" w:rsidRDefault="004218C4" w:rsidP="004218C4">
            <w:pPr>
              <w:pStyle w:val="Khc0"/>
              <w:spacing w:line="240" w:lineRule="auto"/>
              <w:ind w:firstLine="200"/>
            </w:pPr>
            <w:r>
              <w:rPr>
                <w:b/>
                <w:bCs/>
                <w:color w:val="000000"/>
                <w:sz w:val="24"/>
                <w:szCs w:val="24"/>
              </w:rPr>
              <w:t>12/2024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12. Kiểm tra toàn diện giáo viên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t>Trần Thị Linh (2A)</w:t>
            </w:r>
          </w:p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t>Lê Thị Bích Hường (1A)</w:t>
            </w:r>
          </w:p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t>Phạm Thị Phượng (2C)</w:t>
            </w:r>
          </w:p>
          <w:p w:rsidR="004218C4" w:rsidRDefault="004218C4" w:rsidP="004218C4">
            <w:pPr>
              <w:pStyle w:val="Khc0"/>
              <w:spacing w:line="259" w:lineRule="auto"/>
              <w:jc w:val="both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285D92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 xml:space="preserve">Tuần </w:t>
            </w:r>
            <w:r w:rsidR="00285D92">
              <w:rPr>
                <w:color w:val="000000"/>
                <w:sz w:val="24"/>
                <w:szCs w:val="24"/>
              </w:rPr>
              <w:t>2</w:t>
            </w:r>
          </w:p>
        </w:tc>
      </w:tr>
      <w:tr w:rsidR="004218C4" w:rsidTr="00C74F8C">
        <w:trPr>
          <w:trHeight w:hRule="exact" w:val="854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Pr="0080554D" w:rsidRDefault="004218C4" w:rsidP="004218C4">
            <w:pPr>
              <w:pStyle w:val="Khc0"/>
              <w:spacing w:line="264" w:lineRule="auto"/>
            </w:pPr>
            <w:r>
              <w:t>13.</w:t>
            </w:r>
            <w:r w:rsidRPr="00564CA5">
              <w:rPr>
                <w:bCs/>
              </w:rPr>
              <w:t xml:space="preserve">Việc khai thác, sử dụng học liệu điện tử, đồ dùng dạy học tự làm chương trình </w:t>
            </w:r>
            <w:r w:rsidRPr="00564CA5">
              <w:t>GDPT 201</w:t>
            </w:r>
            <w:r w:rsidRPr="00564CA5">
              <w:rPr>
                <w:lang w:val="vi-VN"/>
              </w:rPr>
              <w:t>8</w:t>
            </w:r>
            <w:r>
              <w:t>.</w:t>
            </w:r>
          </w:p>
          <w:p w:rsidR="004218C4" w:rsidRDefault="004218C4" w:rsidP="004218C4">
            <w:pPr>
              <w:pStyle w:val="Khc0"/>
              <w:spacing w:line="264" w:lineRule="auto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4" w:lineRule="auto"/>
              <w:jc w:val="both"/>
            </w:pPr>
            <w:r>
              <w:t>Trần Thị Hương (3D)</w:t>
            </w:r>
          </w:p>
          <w:p w:rsidR="004218C4" w:rsidRDefault="004218C4" w:rsidP="004218C4">
            <w:pPr>
              <w:pStyle w:val="Khc0"/>
              <w:spacing w:line="264" w:lineRule="auto"/>
              <w:jc w:val="both"/>
            </w:pPr>
            <w:r>
              <w:t>Đặng Thị Kim Thanh (2D)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  <w:jc w:val="center"/>
            </w:pPr>
            <w: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78583F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 xml:space="preserve">Tuần </w:t>
            </w:r>
            <w:r w:rsidR="0078583F">
              <w:rPr>
                <w:color w:val="000000"/>
                <w:sz w:val="24"/>
                <w:szCs w:val="24"/>
              </w:rPr>
              <w:t>3</w:t>
            </w:r>
          </w:p>
        </w:tc>
      </w:tr>
      <w:tr w:rsidR="004218C4" w:rsidTr="00C6089A">
        <w:trPr>
          <w:trHeight w:hRule="exact" w:val="394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</w:pPr>
            <w:r>
              <w:t xml:space="preserve">14. </w:t>
            </w:r>
            <w:r>
              <w:rPr>
                <w:sz w:val="24"/>
                <w:szCs w:val="24"/>
              </w:rPr>
              <w:t>Kiểm tra công tác dạy thêm, học thêm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GV toàn trường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8C4" w:rsidRDefault="004218C4" w:rsidP="0078583F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 xml:space="preserve">Tuần </w:t>
            </w:r>
            <w:r w:rsidR="00EE63B9">
              <w:rPr>
                <w:color w:val="000000"/>
                <w:sz w:val="24"/>
                <w:szCs w:val="24"/>
              </w:rPr>
              <w:t>3,</w:t>
            </w:r>
            <w:r w:rsidR="0078583F">
              <w:rPr>
                <w:color w:val="000000"/>
                <w:sz w:val="24"/>
                <w:szCs w:val="24"/>
              </w:rPr>
              <w:t>4</w:t>
            </w:r>
          </w:p>
        </w:tc>
      </w:tr>
      <w:tr w:rsidR="004218C4" w:rsidTr="00C6089A">
        <w:trPr>
          <w:trHeight w:hRule="exact" w:val="91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ind w:left="200" w:firstLine="2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Tháng 1/2025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15.Kiểm tra kết quả học tập của học sinh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2E4482" w:rsidP="004218C4">
            <w:pPr>
              <w:pStyle w:val="Khc0"/>
              <w:spacing w:line="264" w:lineRule="auto"/>
              <w:jc w:val="both"/>
            </w:pPr>
            <w:r>
              <w:rPr>
                <w:iCs/>
              </w:rPr>
              <w:t>Kết quả đ</w:t>
            </w:r>
            <w:r w:rsidRPr="0012623A">
              <w:rPr>
                <w:iCs/>
              </w:rPr>
              <w:t xml:space="preserve">ánh giá </w:t>
            </w:r>
            <w:r>
              <w:rPr>
                <w:iCs/>
              </w:rPr>
              <w:t xml:space="preserve">chất lượng HS trên phần mềm smas </w:t>
            </w:r>
            <w:r w:rsidRPr="0012623A">
              <w:rPr>
                <w:iCs/>
              </w:rPr>
              <w:t xml:space="preserve">và bài kiểm tra </w:t>
            </w:r>
            <w:r>
              <w:rPr>
                <w:iCs/>
              </w:rPr>
              <w:t xml:space="preserve">HKI </w:t>
            </w:r>
            <w:r w:rsidRPr="0012623A">
              <w:rPr>
                <w:iCs/>
              </w:rPr>
              <w:t xml:space="preserve">của học sinh; </w:t>
            </w:r>
            <w:r w:rsidR="004218C4">
              <w:rPr>
                <w:color w:val="000000"/>
                <w:sz w:val="24"/>
                <w:szCs w:val="24"/>
              </w:rPr>
              <w:t>các GV trực tiếp giảng dạy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  <w:jc w:val="center"/>
            </w:pPr>
            <w: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2</w:t>
            </w:r>
          </w:p>
        </w:tc>
      </w:tr>
      <w:tr w:rsidR="004218C4" w:rsidTr="00C6089A">
        <w:trPr>
          <w:trHeight w:hRule="exact" w:val="912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rPr>
                <w:color w:val="000000"/>
                <w:sz w:val="24"/>
                <w:szCs w:val="24"/>
              </w:rPr>
              <w:t>16. Kiểm tra công tác tài chính, tài sản trong nhà trường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2" w:lineRule="auto"/>
              <w:jc w:val="both"/>
            </w:pPr>
            <w:r>
              <w:rPr>
                <w:color w:val="000000"/>
                <w:sz w:val="24"/>
                <w:szCs w:val="24"/>
              </w:rPr>
              <w:t>Nhân viên kế toán, thủ quỹ; các hồ sơ lưu trong công tác quản lý. thực hiện tài chính tài sản trong nhà trường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  <w:jc w:val="center"/>
            </w:pPr>
            <w:r>
              <w:rPr>
                <w:color w:val="000000"/>
                <w:sz w:val="24"/>
                <w:szCs w:val="24"/>
              </w:rPr>
              <w:t>Đ/c HT, PHT, TTND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3</w:t>
            </w:r>
          </w:p>
        </w:tc>
      </w:tr>
      <w:tr w:rsidR="004218C4" w:rsidTr="00C6089A">
        <w:trPr>
          <w:trHeight w:hRule="exact" w:val="610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4" w:lineRule="auto"/>
              <w:jc w:val="both"/>
            </w:pPr>
            <w:r>
              <w:rPr>
                <w:color w:val="000000"/>
                <w:sz w:val="24"/>
                <w:szCs w:val="24"/>
              </w:rPr>
              <w:t>17. Kiểm tra hồ sơ, sổ sách giáo viên HK1 theo điều lệ trường Tiểu học.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6" w:lineRule="auto"/>
              <w:jc w:val="both"/>
            </w:pPr>
            <w:r>
              <w:rPr>
                <w:color w:val="000000"/>
                <w:sz w:val="24"/>
                <w:szCs w:val="24"/>
              </w:rPr>
              <w:t>GV toàn trường, hồ sơ của giáo viên trực tiếp giảng dạy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4218C4" w:rsidTr="00C6089A">
        <w:trPr>
          <w:trHeight w:hRule="exact" w:val="605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20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2/2025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</w:rPr>
              <w:t>18. Kiểm tra công tác hành chính, văn thư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6" w:lineRule="auto"/>
              <w:jc w:val="both"/>
            </w:pPr>
            <w:r>
              <w:rPr>
                <w:color w:val="000000"/>
                <w:sz w:val="24"/>
                <w:szCs w:val="24"/>
              </w:rPr>
              <w:t>Nhân viên văn thư; hồ sơ lưu và hoạt động của văn thư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         Đ/c HT, PHT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870C77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 xml:space="preserve">Tuần </w:t>
            </w:r>
            <w:r w:rsidR="00870C77">
              <w:rPr>
                <w:color w:val="000000"/>
                <w:sz w:val="24"/>
                <w:szCs w:val="24"/>
              </w:rPr>
              <w:t>3</w:t>
            </w:r>
          </w:p>
        </w:tc>
      </w:tr>
      <w:tr w:rsidR="004218C4" w:rsidTr="00C6089A">
        <w:trPr>
          <w:trHeight w:hRule="exact" w:val="605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rPr>
                <w:color w:val="000000"/>
                <w:sz w:val="24"/>
                <w:szCs w:val="24"/>
              </w:rPr>
              <w:t>19. Kiểm tra việc thực hiện Quy chế dân chủ trong nhà trường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rPr>
                <w:color w:val="000000"/>
                <w:sz w:val="24"/>
                <w:szCs w:val="24"/>
              </w:rPr>
              <w:t>Hiệu trưởng, hồ sơ lưu về công tác điều hành, triển khai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center"/>
            </w:pPr>
            <w:r>
              <w:rPr>
                <w:color w:val="000000"/>
                <w:sz w:val="24"/>
                <w:szCs w:val="24"/>
              </w:rPr>
              <w:t>Đ/c CTCĐ, TTND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870C77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 xml:space="preserve">Tuần </w:t>
            </w:r>
            <w:r w:rsidR="00870C77">
              <w:rPr>
                <w:color w:val="000000"/>
                <w:sz w:val="24"/>
                <w:szCs w:val="24"/>
              </w:rPr>
              <w:t>4</w:t>
            </w:r>
          </w:p>
        </w:tc>
      </w:tr>
      <w:tr w:rsidR="004218C4" w:rsidTr="00FD0F70">
        <w:trPr>
          <w:trHeight w:hRule="exact" w:val="1179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  <w:p w:rsidR="004218C4" w:rsidRDefault="004218C4" w:rsidP="004218C4">
            <w:pPr>
              <w:pStyle w:val="Khc0"/>
              <w:spacing w:line="240" w:lineRule="auto"/>
              <w:ind w:firstLine="200"/>
            </w:pPr>
            <w:r>
              <w:rPr>
                <w:b/>
                <w:bCs/>
                <w:color w:val="000000"/>
                <w:sz w:val="24"/>
                <w:szCs w:val="24"/>
              </w:rPr>
              <w:t>3/2025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20. Kiểm tra công tác chủ nhiệm lớp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Trần Thị Yến 1D</w:t>
            </w:r>
          </w:p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Bùi Thị Yến 4C</w:t>
            </w:r>
            <w:bookmarkStart w:id="0" w:name="_GoBack"/>
            <w:bookmarkEnd w:id="0"/>
          </w:p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Nguyễn Thị Thu Hương 4E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66" w:lineRule="auto"/>
              <w:ind w:firstLine="140"/>
              <w:jc w:val="center"/>
            </w:pPr>
          </w:p>
          <w:p w:rsidR="004218C4" w:rsidRDefault="004218C4" w:rsidP="004218C4">
            <w:pPr>
              <w:pStyle w:val="Khc0"/>
              <w:spacing w:line="266" w:lineRule="auto"/>
              <w:ind w:firstLine="140"/>
              <w:jc w:val="center"/>
            </w:pPr>
            <w: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2</w:t>
            </w:r>
          </w:p>
        </w:tc>
      </w:tr>
      <w:tr w:rsidR="004218C4" w:rsidTr="00C6089A">
        <w:trPr>
          <w:trHeight w:hRule="exact" w:val="614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4" w:lineRule="auto"/>
            </w:pPr>
            <w:r>
              <w:rPr>
                <w:color w:val="000000"/>
                <w:sz w:val="24"/>
                <w:szCs w:val="24"/>
              </w:rPr>
              <w:t>21. Kiểm tra việc thực hiện các quy định về đánh giá HS theo TT 27/2020/TT-BGDDT.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4" w:lineRule="auto"/>
              <w:jc w:val="both"/>
            </w:pPr>
            <w:r>
              <w:rPr>
                <w:color w:val="000000"/>
                <w:sz w:val="24"/>
                <w:szCs w:val="24"/>
              </w:rPr>
              <w:t>GV khối 1,2,3,4,5 và hồ sơ quản lý, đánh giá học sinh của phó HT, GV.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 xml:space="preserve">Ban </w:t>
            </w:r>
            <w:r>
              <w:t>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3</w:t>
            </w:r>
          </w:p>
        </w:tc>
      </w:tr>
      <w:tr w:rsidR="004218C4" w:rsidTr="00C6089A">
        <w:trPr>
          <w:trHeight w:hRule="exact" w:val="610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59" w:lineRule="auto"/>
            </w:pPr>
            <w:r>
              <w:rPr>
                <w:color w:val="000000"/>
                <w:sz w:val="24"/>
                <w:szCs w:val="24"/>
              </w:rPr>
              <w:t>22. Kiểm tra công tác dạy thêm - học thêm trong và ngoài nhà trường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rPr>
                <w:color w:val="000000"/>
                <w:sz w:val="24"/>
                <w:szCs w:val="24"/>
              </w:rPr>
              <w:t>Toàn bộ GV-HS và hồ sơ quản lý dạy thêm học thêm của nhà trường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64" w:lineRule="auto"/>
              <w:jc w:val="center"/>
            </w:pPr>
            <w:r>
              <w:rPr>
                <w:color w:val="000000"/>
                <w:sz w:val="24"/>
                <w:szCs w:val="24"/>
              </w:rPr>
              <w:t xml:space="preserve">Ban </w:t>
            </w:r>
            <w:r>
              <w:t>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before="140"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4218C4" w:rsidTr="00D75CCB">
        <w:trPr>
          <w:trHeight w:hRule="exact" w:val="1482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4/2025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8C4" w:rsidRDefault="004218C4" w:rsidP="004218C4">
            <w:pPr>
              <w:pStyle w:val="Khc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23. Kiểm tra toàn diện giáo viên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Trần Thị Vân – TA</w:t>
            </w:r>
          </w:p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Nguyễn Thị Nga – GDTC</w:t>
            </w:r>
          </w:p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Lê Chánh Tín -_GDTC</w:t>
            </w:r>
          </w:p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Phạm Thị Hiến – GVMT</w:t>
            </w:r>
          </w:p>
          <w:p w:rsidR="004218C4" w:rsidRDefault="004218C4" w:rsidP="004218C4">
            <w:pPr>
              <w:pStyle w:val="Khc0"/>
              <w:spacing w:line="240" w:lineRule="auto"/>
              <w:jc w:val="both"/>
            </w:pPr>
            <w:r>
              <w:t>Vũ Thị Thủy – 2B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218C4" w:rsidRDefault="004218C4" w:rsidP="004218C4">
            <w:pPr>
              <w:pStyle w:val="Khc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218C4" w:rsidRDefault="004218C4" w:rsidP="004218C4">
            <w:pPr>
              <w:pStyle w:val="Khc0"/>
              <w:spacing w:line="264" w:lineRule="auto"/>
              <w:jc w:val="center"/>
            </w:pPr>
            <w:r>
              <w:rPr>
                <w:color w:val="000000"/>
                <w:sz w:val="24"/>
                <w:szCs w:val="24"/>
              </w:rPr>
              <w:t xml:space="preserve">Ban </w:t>
            </w:r>
            <w:r>
              <w:t>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1,2</w:t>
            </w:r>
          </w:p>
        </w:tc>
      </w:tr>
      <w:tr w:rsidR="004218C4" w:rsidTr="004A401B">
        <w:trPr>
          <w:trHeight w:hRule="exact" w:val="922"/>
          <w:jc w:val="center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564CA5" w:rsidRDefault="004218C4" w:rsidP="00421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24. </w:t>
            </w:r>
            <w:r w:rsidRPr="00564CA5">
              <w:rPr>
                <w:rFonts w:ascii="Times New Roman" w:hAnsi="Times New Roman" w:cs="Times New Roman"/>
                <w:bCs/>
              </w:rPr>
              <w:t>Kiểm tra hồ sơ tài chính và hồ sơ công khai tài chính.</w:t>
            </w:r>
          </w:p>
          <w:p w:rsidR="004218C4" w:rsidRDefault="004218C4" w:rsidP="004218C4">
            <w:pPr>
              <w:pStyle w:val="Khc0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t>Đ.c HT, KT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t>Đ.c CTCĐ, TBTTND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t>Tuần 3</w:t>
            </w:r>
          </w:p>
        </w:tc>
      </w:tr>
      <w:tr w:rsidR="004218C4" w:rsidTr="004A401B">
        <w:trPr>
          <w:trHeight w:hRule="exact" w:val="92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</w:p>
        </w:tc>
      </w:tr>
      <w:tr w:rsidR="004218C4" w:rsidTr="007013AA">
        <w:trPr>
          <w:trHeight w:hRule="exact" w:val="922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Tháng</w:t>
            </w:r>
          </w:p>
          <w:p w:rsidR="004218C4" w:rsidRPr="004A401B" w:rsidRDefault="004218C4" w:rsidP="00421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4A401B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4A401B">
              <w:rPr>
                <w:rFonts w:ascii="Times New Roman" w:hAnsi="Times New Roman" w:cs="Times New Roman"/>
                <w:b/>
                <w:bCs/>
              </w:rPr>
              <w:t>/2025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442721" w:rsidRDefault="004218C4" w:rsidP="004218C4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25. </w:t>
            </w:r>
            <w:r w:rsidRPr="00564CA5">
              <w:rPr>
                <w:rFonts w:ascii="Times New Roman" w:eastAsia="Times New Roman" w:hAnsi="Times New Roman" w:cs="Times New Roman"/>
              </w:rPr>
              <w:t xml:space="preserve">Kiểm tra việc đánh giá, xếp loại HS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trên học bạ điện tử.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rPr>
                <w:color w:val="000000"/>
                <w:sz w:val="24"/>
                <w:szCs w:val="24"/>
              </w:rPr>
              <w:t>Toàn thể giáo viên và hồ sơ học bạ điện tử.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t>Tuần 4</w:t>
            </w:r>
          </w:p>
        </w:tc>
      </w:tr>
      <w:tr w:rsidR="004218C4" w:rsidTr="00F61351">
        <w:trPr>
          <w:trHeight w:hRule="exact" w:val="922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59" w:lineRule="auto"/>
            </w:pPr>
            <w:r>
              <w:rPr>
                <w:color w:val="000000"/>
                <w:sz w:val="24"/>
                <w:szCs w:val="24"/>
              </w:rPr>
              <w:t>26. Kiểm tra hồ sơ, sổ sách giáo viên cuối năm theo điều lệ trường Tiểu học.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64" w:lineRule="auto"/>
              <w:jc w:val="both"/>
            </w:pPr>
            <w:r>
              <w:rPr>
                <w:color w:val="000000"/>
                <w:sz w:val="24"/>
                <w:szCs w:val="24"/>
              </w:rPr>
              <w:t>Toàn thể giáo viên và hồ sơ quản lý diều hành của phó hiệu trưởng, hồ sơ thực hiện của giáo viên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64" w:lineRule="auto"/>
              <w:jc w:val="center"/>
            </w:pPr>
            <w:r>
              <w:rPr>
                <w:color w:val="000000"/>
                <w:sz w:val="24"/>
                <w:szCs w:val="24"/>
              </w:rP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4</w:t>
            </w:r>
          </w:p>
        </w:tc>
      </w:tr>
      <w:tr w:rsidR="004218C4" w:rsidTr="00C6089A">
        <w:trPr>
          <w:trHeight w:hRule="exact" w:val="922"/>
          <w:jc w:val="center"/>
        </w:trPr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/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Pr="00442721" w:rsidRDefault="004218C4" w:rsidP="004218C4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27. </w:t>
            </w:r>
            <w:r>
              <w:rPr>
                <w:rFonts w:ascii="Times New Roman" w:eastAsia="Times New Roman" w:hAnsi="Times New Roman" w:cs="Times New Roman"/>
              </w:rPr>
              <w:t>Kiểm tra việc đánh giá xếp loại chuẩn NNGV, đánh giá viên chức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8C4" w:rsidRDefault="004218C4" w:rsidP="004218C4">
            <w:pPr>
              <w:pStyle w:val="Khc0"/>
              <w:spacing w:line="259" w:lineRule="auto"/>
              <w:jc w:val="both"/>
            </w:pPr>
            <w:r>
              <w:rPr>
                <w:bCs/>
                <w:sz w:val="24"/>
                <w:szCs w:val="24"/>
                <w:lang w:val="vi-VN"/>
              </w:rPr>
              <w:t xml:space="preserve">GV, Tổ chuyên môn, Hội đồng thi đua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Ban KT nội bộ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8C4" w:rsidRDefault="004218C4" w:rsidP="004218C4">
            <w:pPr>
              <w:pStyle w:val="Khc0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Tuần 4</w:t>
            </w:r>
          </w:p>
        </w:tc>
      </w:tr>
    </w:tbl>
    <w:p w:rsidR="001F1E56" w:rsidRPr="001F1E56" w:rsidRDefault="001F1E56" w:rsidP="001F1E56">
      <w:pPr>
        <w:ind w:left="5040"/>
        <w:jc w:val="center"/>
        <w:rPr>
          <w:rFonts w:ascii="Times New Roman" w:eastAsia="Times New Roman" w:hAnsi="Times New Roman" w:cs="Times New Roman"/>
          <w:bCs/>
          <w:i/>
          <w:lang w:val="en-US"/>
        </w:rPr>
      </w:pPr>
      <w:r>
        <w:rPr>
          <w:rFonts w:ascii="Times New Roman" w:eastAsia="Times New Roman" w:hAnsi="Times New Roman" w:cs="Times New Roman"/>
          <w:bCs/>
          <w:i/>
          <w:lang w:val="en-US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i/>
        </w:rPr>
        <w:t>Đông Mai</w:t>
      </w:r>
      <w:r w:rsidRPr="00564CA5">
        <w:rPr>
          <w:rFonts w:ascii="Times New Roman" w:eastAsia="Times New Roman" w:hAnsi="Times New Roman" w:cs="Times New Roman"/>
          <w:bCs/>
          <w:i/>
        </w:rPr>
        <w:t xml:space="preserve">, ngày </w:t>
      </w:r>
      <w:r>
        <w:rPr>
          <w:rFonts w:ascii="Times New Roman" w:eastAsia="Times New Roman" w:hAnsi="Times New Roman" w:cs="Times New Roman"/>
          <w:bCs/>
          <w:i/>
        </w:rPr>
        <w:t>0</w:t>
      </w:r>
      <w:r>
        <w:rPr>
          <w:rFonts w:ascii="Times New Roman" w:eastAsia="Times New Roman" w:hAnsi="Times New Roman" w:cs="Times New Roman"/>
          <w:bCs/>
          <w:i/>
          <w:lang w:val="en-US"/>
        </w:rPr>
        <w:t>1</w:t>
      </w:r>
      <w:r w:rsidRPr="00564CA5">
        <w:rPr>
          <w:rFonts w:ascii="Times New Roman" w:eastAsia="Times New Roman" w:hAnsi="Times New Roman" w:cs="Times New Roman"/>
          <w:bCs/>
          <w:i/>
        </w:rPr>
        <w:t xml:space="preserve"> tháng </w:t>
      </w:r>
      <w:r>
        <w:rPr>
          <w:rFonts w:ascii="Times New Roman" w:eastAsia="Times New Roman" w:hAnsi="Times New Roman" w:cs="Times New Roman"/>
          <w:bCs/>
          <w:i/>
          <w:lang w:val="en-US"/>
        </w:rPr>
        <w:t xml:space="preserve">9 </w:t>
      </w:r>
      <w:r w:rsidRPr="00564CA5">
        <w:rPr>
          <w:rFonts w:ascii="Times New Roman" w:eastAsia="Times New Roman" w:hAnsi="Times New Roman" w:cs="Times New Roman"/>
          <w:bCs/>
          <w:i/>
        </w:rPr>
        <w:t>năm 202</w:t>
      </w:r>
      <w:r>
        <w:rPr>
          <w:rFonts w:ascii="Times New Roman" w:eastAsia="Times New Roman" w:hAnsi="Times New Roman" w:cs="Times New Roman"/>
          <w:bCs/>
          <w:i/>
          <w:lang w:val="en-US"/>
        </w:rPr>
        <w:t>4</w:t>
      </w:r>
    </w:p>
    <w:p w:rsidR="001F1E56" w:rsidRPr="00564CA5" w:rsidRDefault="001F1E56" w:rsidP="001F1E56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1F1E56" w:rsidRDefault="001F1E56" w:rsidP="001F1E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               </w:t>
      </w:r>
      <w:r w:rsidRPr="00564CA5">
        <w:rPr>
          <w:rFonts w:ascii="Times New Roman" w:eastAsia="Times New Roman" w:hAnsi="Times New Roman" w:cs="Times New Roman"/>
          <w:b/>
        </w:rPr>
        <w:t>HIỆU TRƯỞNG</w:t>
      </w:r>
    </w:p>
    <w:p w:rsidR="001F1E56" w:rsidRDefault="001F1E56" w:rsidP="001F1E56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  </w:t>
      </w:r>
    </w:p>
    <w:p w:rsidR="001F1E56" w:rsidRDefault="001F1E56" w:rsidP="001F1E56">
      <w:pPr>
        <w:jc w:val="center"/>
        <w:rPr>
          <w:noProof/>
          <w:lang w:val="en-US"/>
        </w:rPr>
      </w:pPr>
    </w:p>
    <w:p w:rsidR="001F1E56" w:rsidRDefault="001F1E56" w:rsidP="001F1E56">
      <w:pPr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1F1E56" w:rsidRPr="001F1E56" w:rsidRDefault="001F1E56" w:rsidP="001F1E56">
      <w:pPr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1F1E56" w:rsidRPr="0059771F" w:rsidRDefault="001F1E56" w:rsidP="001F1E56">
      <w:pPr>
        <w:jc w:val="center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                                                                                                                                             </w:t>
      </w:r>
      <w:r w:rsidRPr="00564CA5">
        <w:rPr>
          <w:rFonts w:ascii="Times New Roman" w:eastAsia="Times New Roman" w:hAnsi="Times New Roman" w:cs="Times New Roman"/>
          <w:b/>
          <w:bCs/>
        </w:rPr>
        <w:t xml:space="preserve">Nguyễn Thị </w:t>
      </w:r>
      <w:r>
        <w:rPr>
          <w:rFonts w:ascii="Times New Roman" w:eastAsia="Times New Roman" w:hAnsi="Times New Roman" w:cs="Times New Roman"/>
          <w:b/>
          <w:bCs/>
        </w:rPr>
        <w:t>Quảng Trang</w:t>
      </w:r>
    </w:p>
    <w:p w:rsidR="00510620" w:rsidRDefault="00510620" w:rsidP="00510620">
      <w:pPr>
        <w:spacing w:after="1039" w:line="1" w:lineRule="exact"/>
      </w:pPr>
    </w:p>
    <w:p w:rsidR="00510620" w:rsidRDefault="00510620" w:rsidP="00510620">
      <w:pPr>
        <w:pStyle w:val="Vnbnnidung50"/>
      </w:pPr>
      <w:r>
        <w:rPr>
          <w:color w:val="000000"/>
        </w:rPr>
        <w:t>•I</w:t>
      </w:r>
      <w:r>
        <w:br w:type="page"/>
      </w:r>
    </w:p>
    <w:p w:rsidR="00510620" w:rsidRDefault="00510620" w:rsidP="00510620">
      <w:pPr>
        <w:pStyle w:val="Chthchbng0"/>
        <w:ind w:left="7344"/>
      </w:pPr>
      <w:r>
        <w:rPr>
          <w:color w:val="000000"/>
        </w:rPr>
        <w:lastRenderedPageBreak/>
        <w:t>3</w:t>
      </w:r>
    </w:p>
    <w:p w:rsidR="00510620" w:rsidRDefault="00510620" w:rsidP="00510620"/>
    <w:p w:rsidR="00D65F47" w:rsidRDefault="00D65F47"/>
    <w:sectPr w:rsidR="00D65F47">
      <w:pgSz w:w="16840" w:h="11900" w:orient="landscape"/>
      <w:pgMar w:top="3" w:right="769" w:bottom="39" w:left="126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20"/>
    <w:rsid w:val="000454EE"/>
    <w:rsid w:val="00064381"/>
    <w:rsid w:val="00067901"/>
    <w:rsid w:val="000A0F36"/>
    <w:rsid w:val="000D034D"/>
    <w:rsid w:val="001B2223"/>
    <w:rsid w:val="001F1E56"/>
    <w:rsid w:val="00201C89"/>
    <w:rsid w:val="00285D92"/>
    <w:rsid w:val="002B50E1"/>
    <w:rsid w:val="002E4482"/>
    <w:rsid w:val="00314468"/>
    <w:rsid w:val="00343FD5"/>
    <w:rsid w:val="00367B9A"/>
    <w:rsid w:val="003B2639"/>
    <w:rsid w:val="003C51CB"/>
    <w:rsid w:val="0041023D"/>
    <w:rsid w:val="004119D2"/>
    <w:rsid w:val="004218C4"/>
    <w:rsid w:val="00424003"/>
    <w:rsid w:val="004307A4"/>
    <w:rsid w:val="00442721"/>
    <w:rsid w:val="00460C58"/>
    <w:rsid w:val="00487D98"/>
    <w:rsid w:val="004A401B"/>
    <w:rsid w:val="00506F50"/>
    <w:rsid w:val="00510620"/>
    <w:rsid w:val="005119FC"/>
    <w:rsid w:val="005341C1"/>
    <w:rsid w:val="005355E3"/>
    <w:rsid w:val="00560943"/>
    <w:rsid w:val="005A2867"/>
    <w:rsid w:val="005E7B3B"/>
    <w:rsid w:val="005F0E19"/>
    <w:rsid w:val="006145AE"/>
    <w:rsid w:val="0066707C"/>
    <w:rsid w:val="0067272C"/>
    <w:rsid w:val="00691674"/>
    <w:rsid w:val="006B5289"/>
    <w:rsid w:val="00700140"/>
    <w:rsid w:val="007337DF"/>
    <w:rsid w:val="00763FFB"/>
    <w:rsid w:val="0078583F"/>
    <w:rsid w:val="0080554D"/>
    <w:rsid w:val="0081191D"/>
    <w:rsid w:val="00870C77"/>
    <w:rsid w:val="00917F67"/>
    <w:rsid w:val="00921B6D"/>
    <w:rsid w:val="0099152E"/>
    <w:rsid w:val="00A27D17"/>
    <w:rsid w:val="00AE2A32"/>
    <w:rsid w:val="00B03B65"/>
    <w:rsid w:val="00BB7B23"/>
    <w:rsid w:val="00BF5DC0"/>
    <w:rsid w:val="00BF68D8"/>
    <w:rsid w:val="00C74F8C"/>
    <w:rsid w:val="00CA6525"/>
    <w:rsid w:val="00CB67FA"/>
    <w:rsid w:val="00CD2F1D"/>
    <w:rsid w:val="00D519F6"/>
    <w:rsid w:val="00D65F47"/>
    <w:rsid w:val="00D75CCB"/>
    <w:rsid w:val="00D85B8F"/>
    <w:rsid w:val="00DA29C0"/>
    <w:rsid w:val="00E31047"/>
    <w:rsid w:val="00EE63B9"/>
    <w:rsid w:val="00F118E9"/>
    <w:rsid w:val="00F2395D"/>
    <w:rsid w:val="00F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29B68"/>
  <w15:chartTrackingRefBased/>
  <w15:docId w15:val="{600CF73B-D71E-4D21-B4CC-6430E5B8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06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10620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Tiu1">
    <w:name w:val="Tiêu đề #1_"/>
    <w:basedOn w:val="DefaultParagraphFont"/>
    <w:link w:val="Tiu10"/>
    <w:rsid w:val="00510620"/>
    <w:rPr>
      <w:rFonts w:ascii="Times New Roman" w:eastAsia="Times New Roman" w:hAnsi="Times New Roman" w:cs="Times New Roman"/>
      <w:smallCaps/>
      <w:sz w:val="34"/>
      <w:szCs w:val="34"/>
    </w:rPr>
  </w:style>
  <w:style w:type="character" w:customStyle="1" w:styleId="Khc">
    <w:name w:val="Khác_"/>
    <w:basedOn w:val="DefaultParagraphFont"/>
    <w:link w:val="Khc0"/>
    <w:rsid w:val="00510620"/>
    <w:rPr>
      <w:rFonts w:ascii="Times New Roman" w:eastAsia="Times New Roman" w:hAnsi="Times New Roman" w:cs="Times New Roman"/>
    </w:rPr>
  </w:style>
  <w:style w:type="character" w:customStyle="1" w:styleId="Vnbnnidung5">
    <w:name w:val="Văn bản nội dung (5)_"/>
    <w:basedOn w:val="DefaultParagraphFont"/>
    <w:link w:val="Vnbnnidung50"/>
    <w:rsid w:val="00510620"/>
    <w:rPr>
      <w:rFonts w:ascii="Arial" w:eastAsia="Arial" w:hAnsi="Arial" w:cs="Arial"/>
      <w:b/>
      <w:bCs/>
      <w:sz w:val="9"/>
      <w:szCs w:val="9"/>
    </w:rPr>
  </w:style>
  <w:style w:type="character" w:customStyle="1" w:styleId="Chthchbng">
    <w:name w:val="Chú thích bảng_"/>
    <w:basedOn w:val="DefaultParagraphFont"/>
    <w:link w:val="Chthchbng0"/>
    <w:rsid w:val="00510620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510620"/>
    <w:pPr>
      <w:spacing w:after="100"/>
      <w:ind w:firstLine="400"/>
    </w:pPr>
    <w:rPr>
      <w:rFonts w:ascii="Times New Roman" w:eastAsia="Times New Roman" w:hAnsi="Times New Roman" w:cs="Times New Roman"/>
      <w:i/>
      <w:iCs/>
      <w:color w:val="auto"/>
      <w:sz w:val="28"/>
      <w:szCs w:val="28"/>
      <w:lang w:val="en-US" w:eastAsia="en-US" w:bidi="ar-SA"/>
    </w:rPr>
  </w:style>
  <w:style w:type="paragraph" w:customStyle="1" w:styleId="Tiu10">
    <w:name w:val="Tiêu đề #1"/>
    <w:basedOn w:val="Normal"/>
    <w:link w:val="Tiu1"/>
    <w:rsid w:val="00510620"/>
    <w:pPr>
      <w:spacing w:line="214" w:lineRule="auto"/>
      <w:outlineLvl w:val="0"/>
    </w:pPr>
    <w:rPr>
      <w:rFonts w:ascii="Times New Roman" w:eastAsia="Times New Roman" w:hAnsi="Times New Roman" w:cs="Times New Roman"/>
      <w:smallCaps/>
      <w:color w:val="auto"/>
      <w:sz w:val="34"/>
      <w:szCs w:val="34"/>
      <w:lang w:val="en-US" w:eastAsia="en-US" w:bidi="ar-SA"/>
    </w:rPr>
  </w:style>
  <w:style w:type="paragraph" w:customStyle="1" w:styleId="Khc0">
    <w:name w:val="Khác"/>
    <w:basedOn w:val="Normal"/>
    <w:link w:val="Khc"/>
    <w:rsid w:val="00510620"/>
    <w:pPr>
      <w:spacing w:line="254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Vnbnnidung50">
    <w:name w:val="Văn bản nội dung (5)"/>
    <w:basedOn w:val="Normal"/>
    <w:link w:val="Vnbnnidung5"/>
    <w:rsid w:val="00510620"/>
    <w:pPr>
      <w:ind w:left="11120"/>
    </w:pPr>
    <w:rPr>
      <w:rFonts w:ascii="Arial" w:eastAsia="Arial" w:hAnsi="Arial" w:cs="Arial"/>
      <w:b/>
      <w:bCs/>
      <w:color w:val="auto"/>
      <w:sz w:val="9"/>
      <w:szCs w:val="9"/>
      <w:lang w:val="en-US" w:eastAsia="en-US" w:bidi="ar-SA"/>
    </w:rPr>
  </w:style>
  <w:style w:type="paragraph" w:customStyle="1" w:styleId="Chthchbng0">
    <w:name w:val="Chú thích bảng"/>
    <w:basedOn w:val="Normal"/>
    <w:link w:val="Chthchbng"/>
    <w:rsid w:val="00510620"/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510620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2024-10-10T04:10:00Z</dcterms:created>
  <dcterms:modified xsi:type="dcterms:W3CDTF">2025-02-11T02:36:00Z</dcterms:modified>
</cp:coreProperties>
</file>