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352"/>
      </w:tblGrid>
      <w:tr w:rsidR="00766B63" w14:paraId="5B6887A6" w14:textId="77777777" w:rsidTr="006F3F7C">
        <w:tc>
          <w:tcPr>
            <w:tcW w:w="3936" w:type="dxa"/>
          </w:tcPr>
          <w:p w14:paraId="43C8AAD6" w14:textId="38EF152B" w:rsidR="00766B63" w:rsidRDefault="00F42930" w:rsidP="00F42930">
            <w:pPr>
              <w:jc w:val="center"/>
              <w:rPr>
                <w:i/>
              </w:rPr>
            </w:pPr>
            <w:r>
              <w:rPr>
                <w:i/>
              </w:rPr>
              <w:t xml:space="preserve">                                         </w:t>
            </w:r>
            <w:r w:rsidR="000F59C0">
              <w:rPr>
                <w:i/>
              </w:rPr>
              <w:t xml:space="preserve">                            </w:t>
            </w:r>
            <w:r>
              <w:rPr>
                <w:i/>
              </w:rPr>
              <w:t xml:space="preserve"> </w:t>
            </w:r>
          </w:p>
        </w:tc>
        <w:tc>
          <w:tcPr>
            <w:tcW w:w="5352" w:type="dxa"/>
          </w:tcPr>
          <w:p w14:paraId="044EBAFF" w14:textId="51B8A828" w:rsidR="00766B63" w:rsidRDefault="00913A10" w:rsidP="00F223E5">
            <w:pPr>
              <w:jc w:val="center"/>
              <w:rPr>
                <w:i/>
              </w:rPr>
            </w:pPr>
            <w:r>
              <w:rPr>
                <w:i/>
              </w:rPr>
              <w:t xml:space="preserve">Thứ </w:t>
            </w:r>
            <w:r w:rsidR="00F223E5">
              <w:rPr>
                <w:i/>
              </w:rPr>
              <w:t>sáu</w:t>
            </w:r>
            <w:r w:rsidR="00206901">
              <w:rPr>
                <w:i/>
              </w:rPr>
              <w:t xml:space="preserve">, ngày </w:t>
            </w:r>
            <w:r w:rsidR="00F476C6">
              <w:rPr>
                <w:i/>
              </w:rPr>
              <w:t>0</w:t>
            </w:r>
            <w:r w:rsidR="00F223E5">
              <w:rPr>
                <w:i/>
              </w:rPr>
              <w:t>4</w:t>
            </w:r>
            <w:r w:rsidR="00F476C6">
              <w:rPr>
                <w:i/>
              </w:rPr>
              <w:t xml:space="preserve"> tháng </w:t>
            </w:r>
            <w:r w:rsidR="00F223E5">
              <w:rPr>
                <w:i/>
              </w:rPr>
              <w:t>4</w:t>
            </w:r>
            <w:r w:rsidR="006F3F7C">
              <w:rPr>
                <w:i/>
              </w:rPr>
              <w:t xml:space="preserve"> năm 2025</w:t>
            </w:r>
          </w:p>
        </w:tc>
      </w:tr>
    </w:tbl>
    <w:p w14:paraId="66D1C124" w14:textId="77777777" w:rsidR="00766B63" w:rsidRDefault="00766B63" w:rsidP="00F42930">
      <w:pPr>
        <w:jc w:val="center"/>
        <w:rPr>
          <w:i/>
        </w:rPr>
      </w:pPr>
    </w:p>
    <w:p w14:paraId="28CE31AB" w14:textId="3C74C5B7" w:rsidR="00C636F3" w:rsidRDefault="00C636F3" w:rsidP="00F42930">
      <w:pPr>
        <w:jc w:val="center"/>
        <w:rPr>
          <w:b/>
        </w:rPr>
      </w:pPr>
      <w:r w:rsidRPr="00F42930">
        <w:rPr>
          <w:b/>
        </w:rPr>
        <w:t xml:space="preserve">HỌP </w:t>
      </w:r>
      <w:r w:rsidR="00806B27">
        <w:rPr>
          <w:b/>
        </w:rPr>
        <w:t>HỘI ĐỒNG</w:t>
      </w:r>
    </w:p>
    <w:p w14:paraId="6A07233B" w14:textId="77777777" w:rsidR="00022F5D" w:rsidRDefault="00022F5D" w:rsidP="00EC26D3">
      <w:pPr>
        <w:spacing w:before="60" w:after="0" w:line="240" w:lineRule="auto"/>
        <w:ind w:firstLine="720"/>
      </w:pPr>
    </w:p>
    <w:p w14:paraId="09542E8A" w14:textId="36655F55" w:rsidR="00E57F00" w:rsidRPr="00E57F00" w:rsidRDefault="00E57F00" w:rsidP="00EC26D3">
      <w:pPr>
        <w:spacing w:before="60" w:after="0" w:line="240" w:lineRule="auto"/>
        <w:ind w:firstLine="720"/>
      </w:pPr>
      <w:r w:rsidRPr="00E57F00">
        <w:t>-</w:t>
      </w:r>
      <w:r w:rsidR="000F0072">
        <w:t xml:space="preserve"> </w:t>
      </w:r>
      <w:r w:rsidRPr="00E57F00">
        <w:t xml:space="preserve">Thời gian: </w:t>
      </w:r>
      <w:r w:rsidR="00566773">
        <w:t>17</w:t>
      </w:r>
      <w:r w:rsidR="00ED5110">
        <w:t>h00 phút</w:t>
      </w:r>
    </w:p>
    <w:p w14:paraId="7D8A0732" w14:textId="63310734" w:rsidR="00E57F00" w:rsidRPr="00E57F00" w:rsidRDefault="00E57F00" w:rsidP="00EC26D3">
      <w:pPr>
        <w:spacing w:before="60" w:after="0" w:line="240" w:lineRule="auto"/>
        <w:ind w:firstLine="720"/>
      </w:pPr>
      <w:r w:rsidRPr="00E57F00">
        <w:t>-</w:t>
      </w:r>
      <w:r w:rsidR="000F0072">
        <w:t xml:space="preserve"> </w:t>
      </w:r>
      <w:r w:rsidRPr="00E57F00">
        <w:t xml:space="preserve">Địa điểm: </w:t>
      </w:r>
      <w:r w:rsidR="00566773">
        <w:t>Phòng họp Trường Mầm non Hoa Hồng</w:t>
      </w:r>
    </w:p>
    <w:p w14:paraId="334309AB" w14:textId="77777777" w:rsidR="00A6636D" w:rsidRDefault="00E57F00" w:rsidP="00EC26D3">
      <w:pPr>
        <w:spacing w:before="60" w:after="0" w:line="240" w:lineRule="auto"/>
        <w:ind w:firstLine="720"/>
      </w:pPr>
      <w:r w:rsidRPr="00E57F00">
        <w:t>-</w:t>
      </w:r>
      <w:r w:rsidR="000F0072">
        <w:t xml:space="preserve"> </w:t>
      </w:r>
      <w:r w:rsidRPr="00E57F00">
        <w:t xml:space="preserve">Thành phần: </w:t>
      </w:r>
      <w:r w:rsidR="0030494F">
        <w:t xml:space="preserve"> </w:t>
      </w:r>
      <w:r w:rsidR="00A6636D">
        <w:t>CBGV,NV</w:t>
      </w:r>
    </w:p>
    <w:p w14:paraId="2DD6AC61" w14:textId="569BABBC" w:rsidR="00A6636D" w:rsidRDefault="00A6636D" w:rsidP="00EC26D3">
      <w:pPr>
        <w:spacing w:before="60" w:after="0" w:line="240" w:lineRule="auto"/>
        <w:ind w:firstLine="720"/>
      </w:pPr>
      <w:r>
        <w:t>+</w:t>
      </w:r>
      <w:r w:rsidR="000F0072">
        <w:t xml:space="preserve"> </w:t>
      </w:r>
      <w:r>
        <w:t>Số có mặt:</w:t>
      </w:r>
      <w:r w:rsidR="007C472B">
        <w:tab/>
        <w:t xml:space="preserve"> </w:t>
      </w:r>
      <w:r w:rsidR="00F223E5">
        <w:t>……</w:t>
      </w:r>
      <w:r w:rsidR="00566773">
        <w:t>/45</w:t>
      </w:r>
      <w:r w:rsidR="00FF5F7E">
        <w:t xml:space="preserve"> </w:t>
      </w:r>
      <w:r w:rsidR="00566773">
        <w:t>đồng chí</w:t>
      </w:r>
    </w:p>
    <w:p w14:paraId="1F9FD51D" w14:textId="3C04BB61" w:rsidR="00A6636D" w:rsidRDefault="00A6636D" w:rsidP="00EC26D3">
      <w:pPr>
        <w:spacing w:before="60" w:after="0" w:line="240" w:lineRule="auto"/>
        <w:ind w:firstLine="720"/>
      </w:pPr>
      <w:r>
        <w:t>+</w:t>
      </w:r>
      <w:r w:rsidR="000F0072">
        <w:t xml:space="preserve"> </w:t>
      </w:r>
      <w:r>
        <w:t>Số vắng mặt:</w:t>
      </w:r>
      <w:r w:rsidR="00FF5F7E">
        <w:t xml:space="preserve"> </w:t>
      </w:r>
      <w:r w:rsidR="00F223E5">
        <w:t>…..</w:t>
      </w:r>
      <w:r w:rsidR="005A2703">
        <w:t xml:space="preserve"> </w:t>
      </w:r>
      <w:r w:rsidR="00FF5F7E">
        <w:t>đ/c</w:t>
      </w:r>
      <w:r w:rsidR="00546E80">
        <w:t xml:space="preserve">: </w:t>
      </w:r>
      <w:r w:rsidR="00952E49">
        <w:t xml:space="preserve"> </w:t>
      </w:r>
      <w:r w:rsidR="001169F7">
        <w:t>Đoàn Thị Thủy Huyền (thai sản)</w:t>
      </w:r>
      <w:r w:rsidR="00546E80">
        <w:t xml:space="preserve">; </w:t>
      </w:r>
    </w:p>
    <w:p w14:paraId="1C9559A6" w14:textId="6DD8DC1E" w:rsidR="00D3125C" w:rsidRDefault="00D3125C" w:rsidP="00EC26D3">
      <w:pPr>
        <w:spacing w:before="60" w:after="0" w:line="240" w:lineRule="auto"/>
        <w:ind w:firstLine="720"/>
      </w:pPr>
      <w:r>
        <w:t>………………………………………………………………………………..</w:t>
      </w:r>
    </w:p>
    <w:p w14:paraId="33815898" w14:textId="4ECE52CC" w:rsidR="00D3125C" w:rsidRDefault="00D3125C" w:rsidP="00EC26D3">
      <w:pPr>
        <w:spacing w:before="60" w:after="0" w:line="240" w:lineRule="auto"/>
        <w:ind w:firstLine="720"/>
      </w:pPr>
      <w:r>
        <w:t>………………………………………………………………………………..</w:t>
      </w:r>
    </w:p>
    <w:p w14:paraId="51BF8523" w14:textId="0B8A4F0B" w:rsidR="00E57F00" w:rsidRDefault="00E57F00" w:rsidP="00EC26D3">
      <w:pPr>
        <w:spacing w:before="60" w:after="0" w:line="240" w:lineRule="auto"/>
        <w:ind w:firstLine="720"/>
      </w:pPr>
      <w:r w:rsidRPr="00E57F00">
        <w:t>-</w:t>
      </w:r>
      <w:r w:rsidR="007C472B">
        <w:t xml:space="preserve"> </w:t>
      </w:r>
      <w:r w:rsidRPr="00E57F00">
        <w:t xml:space="preserve">Chủ tọa: </w:t>
      </w:r>
      <w:r w:rsidR="001169F7">
        <w:t>Hiệu trưởng-</w:t>
      </w:r>
      <w:r w:rsidRPr="00E57F00">
        <w:t xml:space="preserve"> Nguyễn Hiền Hòa </w:t>
      </w:r>
    </w:p>
    <w:p w14:paraId="54072233" w14:textId="1ED9F6F5" w:rsidR="001169F7" w:rsidRPr="00E57F00" w:rsidRDefault="001169F7" w:rsidP="00EC26D3">
      <w:pPr>
        <w:spacing w:before="60" w:after="0" w:line="240" w:lineRule="auto"/>
        <w:ind w:firstLine="720"/>
      </w:pPr>
      <w:r>
        <w:t>- Thư ký: Giáo viên Phạm Thị Hà</w:t>
      </w:r>
    </w:p>
    <w:p w14:paraId="3B63741F" w14:textId="66A9A147" w:rsidR="00E57F00" w:rsidRDefault="00E57F00" w:rsidP="00EC26D3">
      <w:pPr>
        <w:spacing w:before="60" w:after="0" w:line="240" w:lineRule="auto"/>
        <w:ind w:firstLine="720"/>
      </w:pPr>
      <w:r w:rsidRPr="00E57F00">
        <w:t>-</w:t>
      </w:r>
      <w:r w:rsidR="000F0072">
        <w:t xml:space="preserve"> </w:t>
      </w:r>
      <w:r w:rsidRPr="00E57F00">
        <w:t>Nội dung:</w:t>
      </w:r>
    </w:p>
    <w:p w14:paraId="581E9ABB" w14:textId="7BD3FC86" w:rsidR="00552822" w:rsidRDefault="00552822" w:rsidP="00552822">
      <w:pPr>
        <w:spacing w:before="120" w:after="0"/>
        <w:ind w:firstLine="720"/>
        <w:rPr>
          <w:b/>
        </w:rPr>
      </w:pPr>
      <w:r>
        <w:rPr>
          <w:b/>
        </w:rPr>
        <w:t>I. ĐÁNH GIÁ KẾT QUẢ THỰC HIỆN CÔNG TÁC THÁNG 0</w:t>
      </w:r>
      <w:r w:rsidR="00F71390">
        <w:rPr>
          <w:b/>
        </w:rPr>
        <w:t>3</w:t>
      </w:r>
      <w:r>
        <w:rPr>
          <w:b/>
        </w:rPr>
        <w:t>/2025</w:t>
      </w:r>
    </w:p>
    <w:p w14:paraId="2922E58E" w14:textId="77777777" w:rsidR="00552822" w:rsidRDefault="00552822" w:rsidP="00552822">
      <w:pPr>
        <w:spacing w:before="120" w:after="0" w:line="240" w:lineRule="auto"/>
        <w:ind w:firstLine="720"/>
        <w:jc w:val="both"/>
        <w:rPr>
          <w:b/>
          <w:szCs w:val="28"/>
        </w:rPr>
      </w:pPr>
      <w:r>
        <w:rPr>
          <w:b/>
          <w:szCs w:val="28"/>
        </w:rPr>
        <w:t xml:space="preserve">1. Công tác phát triển, PCGD: </w:t>
      </w:r>
    </w:p>
    <w:p w14:paraId="3ACD4876" w14:textId="77777777" w:rsidR="00552822" w:rsidRDefault="00552822" w:rsidP="00552822">
      <w:pPr>
        <w:spacing w:before="120" w:after="0" w:line="240" w:lineRule="auto"/>
        <w:ind w:firstLine="720"/>
        <w:jc w:val="both"/>
        <w:rPr>
          <w:szCs w:val="28"/>
        </w:rPr>
      </w:pPr>
      <w:r>
        <w:rPr>
          <w:szCs w:val="28"/>
        </w:rPr>
        <w:t>- Hoàn thành cập nhật phần mềm SMAS trong tháng.</w:t>
      </w:r>
    </w:p>
    <w:p w14:paraId="7061A278" w14:textId="5C5E8199" w:rsidR="00552822" w:rsidRDefault="00552822" w:rsidP="00552822">
      <w:pPr>
        <w:spacing w:before="120" w:after="0" w:line="240" w:lineRule="auto"/>
        <w:ind w:firstLine="720"/>
        <w:jc w:val="both"/>
        <w:rPr>
          <w:szCs w:val="28"/>
        </w:rPr>
      </w:pPr>
      <w:r>
        <w:rPr>
          <w:szCs w:val="28"/>
        </w:rPr>
        <w:t>- Tổng số trẻ huy động ra lớ</w:t>
      </w:r>
      <w:r w:rsidR="00022F5D">
        <w:rPr>
          <w:szCs w:val="28"/>
        </w:rPr>
        <w:t>p 525</w:t>
      </w:r>
      <w:r>
        <w:rPr>
          <w:szCs w:val="28"/>
        </w:rPr>
        <w:t xml:space="preserve"> cháu:  Nhà trẻ 8</w:t>
      </w:r>
      <w:r w:rsidR="004205FC">
        <w:rPr>
          <w:szCs w:val="28"/>
        </w:rPr>
        <w:t>7</w:t>
      </w:r>
      <w:r>
        <w:rPr>
          <w:szCs w:val="28"/>
        </w:rPr>
        <w:t>; 3 tuổi 11</w:t>
      </w:r>
      <w:r w:rsidR="0026192F">
        <w:rPr>
          <w:szCs w:val="28"/>
        </w:rPr>
        <w:t>4</w:t>
      </w:r>
      <w:r>
        <w:rPr>
          <w:szCs w:val="28"/>
        </w:rPr>
        <w:t xml:space="preserve"> cháu, 4 tuổi 15</w:t>
      </w:r>
      <w:r w:rsidR="009D4250">
        <w:rPr>
          <w:szCs w:val="28"/>
        </w:rPr>
        <w:t>5</w:t>
      </w:r>
      <w:r>
        <w:rPr>
          <w:szCs w:val="28"/>
        </w:rPr>
        <w:t>; 5 tuổi 1</w:t>
      </w:r>
      <w:r w:rsidR="009D4250">
        <w:rPr>
          <w:szCs w:val="28"/>
        </w:rPr>
        <w:t>69</w:t>
      </w:r>
      <w:r>
        <w:rPr>
          <w:szCs w:val="28"/>
        </w:rPr>
        <w:t xml:space="preserve"> cháu (</w:t>
      </w:r>
      <w:r>
        <w:rPr>
          <w:spacing w:val="-6"/>
          <w:szCs w:val="28"/>
        </w:rPr>
        <w:t>Tăng so với tháng trước 0</w:t>
      </w:r>
      <w:r w:rsidR="009D4250">
        <w:rPr>
          <w:spacing w:val="-6"/>
          <w:szCs w:val="28"/>
        </w:rPr>
        <w:t>2</w:t>
      </w:r>
      <w:r>
        <w:rPr>
          <w:spacing w:val="-6"/>
          <w:szCs w:val="28"/>
        </w:rPr>
        <w:t xml:space="preserve"> cháu: 4</w:t>
      </w:r>
      <w:r>
        <w:rPr>
          <w:szCs w:val="28"/>
        </w:rPr>
        <w:t xml:space="preserve"> tuổi </w:t>
      </w:r>
      <w:r>
        <w:rPr>
          <w:b/>
          <w:szCs w:val="28"/>
        </w:rPr>
        <w:t>0</w:t>
      </w:r>
      <w:r w:rsidR="009D4250">
        <w:rPr>
          <w:b/>
          <w:szCs w:val="28"/>
        </w:rPr>
        <w:t>1</w:t>
      </w:r>
      <w:r>
        <w:rPr>
          <w:b/>
          <w:szCs w:val="28"/>
        </w:rPr>
        <w:t xml:space="preserve">; </w:t>
      </w:r>
      <w:r w:rsidR="009D4250">
        <w:rPr>
          <w:b/>
          <w:szCs w:val="28"/>
        </w:rPr>
        <w:t xml:space="preserve"> </w:t>
      </w:r>
      <w:r w:rsidR="009D4250" w:rsidRPr="009D4250">
        <w:rPr>
          <w:szCs w:val="28"/>
        </w:rPr>
        <w:t>3 tuổi</w:t>
      </w:r>
      <w:r w:rsidR="009D4250">
        <w:rPr>
          <w:b/>
          <w:szCs w:val="28"/>
        </w:rPr>
        <w:t xml:space="preserve"> 01; </w:t>
      </w:r>
      <w:r>
        <w:rPr>
          <w:b/>
          <w:szCs w:val="28"/>
        </w:rPr>
        <w:t>Giảm 0</w:t>
      </w:r>
      <w:r w:rsidR="009D4250">
        <w:rPr>
          <w:b/>
          <w:szCs w:val="28"/>
        </w:rPr>
        <w:t>2</w:t>
      </w:r>
      <w:r>
        <w:rPr>
          <w:b/>
          <w:szCs w:val="28"/>
        </w:rPr>
        <w:t xml:space="preserve"> cháu</w:t>
      </w:r>
      <w:r w:rsidR="00A9790C">
        <w:rPr>
          <w:b/>
          <w:szCs w:val="28"/>
        </w:rPr>
        <w:t xml:space="preserve">: </w:t>
      </w:r>
      <w:r>
        <w:rPr>
          <w:b/>
          <w:szCs w:val="28"/>
        </w:rPr>
        <w:t xml:space="preserve"> </w:t>
      </w:r>
      <w:r w:rsidR="00A9790C" w:rsidRPr="00A9790C">
        <w:rPr>
          <w:szCs w:val="28"/>
        </w:rPr>
        <w:t xml:space="preserve">NT </w:t>
      </w:r>
      <w:r w:rsidR="00A9790C">
        <w:rPr>
          <w:b/>
          <w:szCs w:val="28"/>
        </w:rPr>
        <w:t xml:space="preserve">01; </w:t>
      </w:r>
      <w:r w:rsidR="00A9790C" w:rsidRPr="00A9790C">
        <w:rPr>
          <w:szCs w:val="28"/>
        </w:rPr>
        <w:t>5 tuổi</w:t>
      </w:r>
      <w:r w:rsidR="00A9790C">
        <w:rPr>
          <w:b/>
          <w:szCs w:val="28"/>
        </w:rPr>
        <w:t xml:space="preserve"> 01</w:t>
      </w:r>
      <w:r>
        <w:rPr>
          <w:b/>
          <w:szCs w:val="28"/>
        </w:rPr>
        <w:t xml:space="preserve"> tuổi)</w:t>
      </w:r>
    </w:p>
    <w:p w14:paraId="6CA2B9FF" w14:textId="77777777" w:rsidR="00552822" w:rsidRDefault="00552822" w:rsidP="00552822">
      <w:pPr>
        <w:spacing w:before="120" w:after="0" w:line="240" w:lineRule="auto"/>
        <w:ind w:firstLine="720"/>
        <w:jc w:val="both"/>
        <w:rPr>
          <w:szCs w:val="28"/>
        </w:rPr>
      </w:pPr>
      <w:r>
        <w:rPr>
          <w:szCs w:val="28"/>
        </w:rPr>
        <w:t>- Bé chuyên cần: Toàn trường duy trì 100%.</w:t>
      </w:r>
    </w:p>
    <w:p w14:paraId="39C654C3" w14:textId="77777777" w:rsidR="00552822" w:rsidRDefault="00552822" w:rsidP="00552822">
      <w:pPr>
        <w:spacing w:before="120" w:after="0" w:line="240" w:lineRule="auto"/>
        <w:ind w:firstLine="720"/>
        <w:jc w:val="both"/>
        <w:rPr>
          <w:b/>
          <w:szCs w:val="28"/>
        </w:rPr>
      </w:pPr>
      <w:r>
        <w:rPr>
          <w:b/>
          <w:szCs w:val="28"/>
        </w:rPr>
        <w:t>2. Công tác chuyên môn:</w:t>
      </w:r>
    </w:p>
    <w:p w14:paraId="08AE90B0" w14:textId="74BE133F" w:rsidR="00552822" w:rsidRDefault="00552822" w:rsidP="00552822">
      <w:pPr>
        <w:spacing w:before="120" w:after="0" w:line="240" w:lineRule="auto"/>
        <w:ind w:firstLine="720"/>
        <w:jc w:val="both"/>
        <w:rPr>
          <w:bCs/>
          <w:szCs w:val="28"/>
        </w:rPr>
      </w:pPr>
      <w:r>
        <w:rPr>
          <w:bCs/>
          <w:szCs w:val="28"/>
        </w:rPr>
        <w:t xml:space="preserve">- </w:t>
      </w:r>
      <w:r w:rsidR="001F4C86">
        <w:rPr>
          <w:bCs/>
          <w:szCs w:val="28"/>
        </w:rPr>
        <w:t>Toàn trường hoàn thành các nội dung</w:t>
      </w:r>
      <w:r w:rsidR="002E7ABF">
        <w:rPr>
          <w:bCs/>
          <w:szCs w:val="28"/>
        </w:rPr>
        <w:t xml:space="preserve"> kế hoạch tháng:</w:t>
      </w:r>
    </w:p>
    <w:p w14:paraId="38DF0CC7" w14:textId="4FBECA94" w:rsidR="00552822" w:rsidRDefault="002E7ABF" w:rsidP="00552822">
      <w:pPr>
        <w:spacing w:before="120" w:after="0" w:line="240" w:lineRule="auto"/>
        <w:ind w:firstLine="720"/>
        <w:jc w:val="both"/>
        <w:rPr>
          <w:bCs/>
          <w:szCs w:val="28"/>
        </w:rPr>
      </w:pPr>
      <w:r>
        <w:rPr>
          <w:bCs/>
          <w:szCs w:val="28"/>
        </w:rPr>
        <w:t xml:space="preserve">+ </w:t>
      </w:r>
      <w:r w:rsidR="00414579">
        <w:rPr>
          <w:bCs/>
          <w:szCs w:val="28"/>
        </w:rPr>
        <w:t xml:space="preserve">Tham gia </w:t>
      </w:r>
      <w:r w:rsidR="001B39CD">
        <w:rPr>
          <w:bCs/>
          <w:szCs w:val="28"/>
        </w:rPr>
        <w:t>tổ chức hoạt động</w:t>
      </w:r>
      <w:r w:rsidR="00414579">
        <w:rPr>
          <w:bCs/>
          <w:szCs w:val="28"/>
        </w:rPr>
        <w:t>, học tập chuyên đề cấp thị xã</w:t>
      </w:r>
      <w:r w:rsidR="001B39CD">
        <w:rPr>
          <w:bCs/>
          <w:szCs w:val="28"/>
        </w:rPr>
        <w:t xml:space="preserve"> “Tổ chức hoạt động khám phá khoa học qua thực hành trải nghiệm cho trẻ mầm non”</w:t>
      </w:r>
      <w:r w:rsidR="00267752">
        <w:rPr>
          <w:bCs/>
          <w:szCs w:val="28"/>
        </w:rPr>
        <w:t xml:space="preserve"> </w:t>
      </w:r>
    </w:p>
    <w:p w14:paraId="1393958D" w14:textId="1E734A1E" w:rsidR="007908E6" w:rsidRPr="004F29FD" w:rsidRDefault="00C20117" w:rsidP="007908E6">
      <w:pPr>
        <w:spacing w:before="120" w:after="0"/>
        <w:ind w:firstLine="720"/>
        <w:jc w:val="both"/>
        <w:rPr>
          <w:bCs/>
          <w:szCs w:val="28"/>
        </w:rPr>
      </w:pPr>
      <w:r w:rsidRPr="004F29FD">
        <w:rPr>
          <w:color w:val="000000" w:themeColor="text1"/>
          <w:szCs w:val="28"/>
        </w:rPr>
        <w:t>+ Thực hiện thao giảng</w:t>
      </w:r>
      <w:r w:rsidR="007908E6" w:rsidRPr="004F29FD">
        <w:rPr>
          <w:bCs/>
          <w:szCs w:val="28"/>
        </w:rPr>
        <w:t xml:space="preserve"> từ ngày </w:t>
      </w:r>
      <w:r w:rsidR="00267752">
        <w:rPr>
          <w:bCs/>
          <w:szCs w:val="28"/>
        </w:rPr>
        <w:t>03</w:t>
      </w:r>
      <w:r w:rsidR="007908E6" w:rsidRPr="004F29FD">
        <w:rPr>
          <w:bCs/>
          <w:szCs w:val="28"/>
        </w:rPr>
        <w:t>-</w:t>
      </w:r>
      <w:r w:rsidR="00267752">
        <w:rPr>
          <w:bCs/>
          <w:szCs w:val="28"/>
        </w:rPr>
        <w:t>0</w:t>
      </w:r>
      <w:r w:rsidR="007908E6" w:rsidRPr="004F29FD">
        <w:rPr>
          <w:bCs/>
          <w:szCs w:val="28"/>
        </w:rPr>
        <w:t>7/</w:t>
      </w:r>
      <w:r w:rsidR="00267752">
        <w:rPr>
          <w:bCs/>
          <w:szCs w:val="28"/>
        </w:rPr>
        <w:t>3</w:t>
      </w:r>
      <w:r w:rsidR="007908E6" w:rsidRPr="004F29FD">
        <w:rPr>
          <w:bCs/>
          <w:szCs w:val="28"/>
        </w:rPr>
        <w:t xml:space="preserve"> . Dự giờ </w:t>
      </w:r>
      <w:r w:rsidR="00267752">
        <w:rPr>
          <w:bCs/>
          <w:szCs w:val="28"/>
        </w:rPr>
        <w:t>22</w:t>
      </w:r>
      <w:r w:rsidR="007908E6" w:rsidRPr="004F29FD">
        <w:rPr>
          <w:bCs/>
          <w:szCs w:val="28"/>
        </w:rPr>
        <w:t xml:space="preserve"> hoạt động/</w:t>
      </w:r>
      <w:r w:rsidR="00267752">
        <w:rPr>
          <w:bCs/>
          <w:szCs w:val="28"/>
        </w:rPr>
        <w:t>22</w:t>
      </w:r>
      <w:r w:rsidR="007908E6" w:rsidRPr="004F29FD">
        <w:rPr>
          <w:bCs/>
          <w:szCs w:val="28"/>
        </w:rPr>
        <w:t xml:space="preserve"> giáo viên </w:t>
      </w:r>
    </w:p>
    <w:p w14:paraId="1FDD09EE" w14:textId="3D8DEEC6" w:rsidR="007908E6" w:rsidRPr="004F29FD" w:rsidRDefault="007908E6" w:rsidP="007908E6">
      <w:pPr>
        <w:spacing w:before="120" w:after="0"/>
        <w:ind w:firstLine="720"/>
        <w:jc w:val="both"/>
        <w:rPr>
          <w:bCs/>
          <w:szCs w:val="28"/>
        </w:rPr>
      </w:pPr>
      <w:r w:rsidRPr="004F29FD">
        <w:rPr>
          <w:bCs/>
          <w:szCs w:val="28"/>
        </w:rPr>
        <w:t>+ Xếp loại: Giói</w:t>
      </w:r>
      <w:r w:rsidR="00E34D38" w:rsidRPr="004F29FD">
        <w:rPr>
          <w:bCs/>
          <w:szCs w:val="28"/>
        </w:rPr>
        <w:t xml:space="preserve"> </w:t>
      </w:r>
      <w:r w:rsidRPr="004F29FD">
        <w:rPr>
          <w:bCs/>
          <w:szCs w:val="28"/>
        </w:rPr>
        <w:t>= 1</w:t>
      </w:r>
      <w:r w:rsidR="00267752">
        <w:rPr>
          <w:bCs/>
          <w:szCs w:val="28"/>
        </w:rPr>
        <w:t>6</w:t>
      </w:r>
    </w:p>
    <w:p w14:paraId="7DD2C2C7" w14:textId="4F3A48EC" w:rsidR="007908E6" w:rsidRDefault="007908E6" w:rsidP="007908E6">
      <w:pPr>
        <w:spacing w:before="120" w:after="0"/>
        <w:ind w:firstLine="720"/>
        <w:jc w:val="both"/>
        <w:rPr>
          <w:bCs/>
          <w:szCs w:val="28"/>
        </w:rPr>
      </w:pPr>
      <w:r w:rsidRPr="004F29FD">
        <w:rPr>
          <w:bCs/>
          <w:szCs w:val="28"/>
        </w:rPr>
        <w:t>+ Xếp loại: Khá = 0</w:t>
      </w:r>
      <w:r w:rsidR="00267752">
        <w:rPr>
          <w:bCs/>
          <w:szCs w:val="28"/>
        </w:rPr>
        <w:t>6</w:t>
      </w:r>
      <w:r w:rsidR="00917206" w:rsidRPr="004F29FD">
        <w:rPr>
          <w:bCs/>
          <w:szCs w:val="28"/>
        </w:rPr>
        <w:t xml:space="preserve"> (</w:t>
      </w:r>
      <w:r w:rsidR="00267752">
        <w:rPr>
          <w:bCs/>
          <w:szCs w:val="28"/>
        </w:rPr>
        <w:t>Phạm Thị Thu Hà; Cao Thị Thêu; Nguyễn Thị Hà; Phạm Thị Thu Khuyên; Trần Thị Phương; Bùi Thị Thu Hòa</w:t>
      </w:r>
      <w:r w:rsidR="003B6FA7" w:rsidRPr="004F29FD">
        <w:rPr>
          <w:bCs/>
          <w:szCs w:val="28"/>
        </w:rPr>
        <w:t>)</w:t>
      </w:r>
    </w:p>
    <w:p w14:paraId="0A0C76A8" w14:textId="5F5B4603" w:rsidR="00B56026" w:rsidRDefault="00B56026" w:rsidP="007908E6">
      <w:pPr>
        <w:spacing w:before="120" w:after="0"/>
        <w:ind w:firstLine="720"/>
        <w:jc w:val="both"/>
        <w:rPr>
          <w:bCs/>
          <w:szCs w:val="28"/>
        </w:rPr>
      </w:pPr>
      <w:r w:rsidRPr="00123966">
        <w:rPr>
          <w:b/>
          <w:bCs/>
          <w:i/>
          <w:szCs w:val="28"/>
        </w:rPr>
        <w:t>=&gt; Kết quả thao giảng đợt 2</w:t>
      </w:r>
      <w:r>
        <w:rPr>
          <w:bCs/>
          <w:szCs w:val="28"/>
        </w:rPr>
        <w:t xml:space="preserve">: </w:t>
      </w:r>
      <w:r w:rsidR="001778AC">
        <w:rPr>
          <w:bCs/>
          <w:szCs w:val="28"/>
        </w:rPr>
        <w:t>40 hoạt động</w:t>
      </w:r>
    </w:p>
    <w:p w14:paraId="4B99C951" w14:textId="7BB52312" w:rsidR="001778AC" w:rsidRPr="004F29FD" w:rsidRDefault="001778AC" w:rsidP="007908E6">
      <w:pPr>
        <w:spacing w:before="120" w:after="0"/>
        <w:ind w:firstLine="720"/>
        <w:jc w:val="both"/>
        <w:rPr>
          <w:bCs/>
          <w:szCs w:val="28"/>
        </w:rPr>
      </w:pPr>
      <w:r>
        <w:rPr>
          <w:bCs/>
          <w:szCs w:val="28"/>
        </w:rPr>
        <w:t>Trong đó: Xếp loại Giỏi: 31; Khá: 07; ĐYC: 02</w:t>
      </w:r>
    </w:p>
    <w:p w14:paraId="7154AE46" w14:textId="1663D258" w:rsidR="00FD4231" w:rsidRPr="004F29FD" w:rsidRDefault="00FD4231" w:rsidP="00FD4231">
      <w:pPr>
        <w:spacing w:before="120" w:after="0"/>
        <w:ind w:firstLine="720"/>
        <w:jc w:val="both"/>
        <w:rPr>
          <w:bCs/>
          <w:color w:val="000000" w:themeColor="text1"/>
          <w:szCs w:val="28"/>
        </w:rPr>
      </w:pPr>
      <w:r w:rsidRPr="004F29FD">
        <w:rPr>
          <w:bCs/>
          <w:color w:val="000000" w:themeColor="text1"/>
          <w:szCs w:val="28"/>
        </w:rPr>
        <w:t xml:space="preserve">- Tổ chức </w:t>
      </w:r>
      <w:r w:rsidR="005C602C">
        <w:rPr>
          <w:bCs/>
          <w:color w:val="000000" w:themeColor="text1"/>
          <w:szCs w:val="28"/>
        </w:rPr>
        <w:t>chuyên đề cấp tổ Mẫu giáo 5-6 tuổi, môn: Tạo hình</w:t>
      </w:r>
    </w:p>
    <w:p w14:paraId="5FFA073B" w14:textId="77777777" w:rsidR="00552822" w:rsidRDefault="00552822" w:rsidP="00552822">
      <w:pPr>
        <w:spacing w:before="120" w:after="0" w:line="240" w:lineRule="auto"/>
        <w:ind w:firstLine="720"/>
        <w:jc w:val="both"/>
        <w:rPr>
          <w:b/>
          <w:szCs w:val="28"/>
        </w:rPr>
      </w:pPr>
      <w:r>
        <w:rPr>
          <w:b/>
          <w:szCs w:val="28"/>
        </w:rPr>
        <w:t>3. Công tác chăm sóc nuôi dưỡng:</w:t>
      </w:r>
    </w:p>
    <w:p w14:paraId="15F45394" w14:textId="373BF32E" w:rsidR="00552822" w:rsidRPr="007E1824" w:rsidRDefault="00552822" w:rsidP="00552822">
      <w:pPr>
        <w:spacing w:before="120" w:after="0" w:line="240" w:lineRule="auto"/>
        <w:ind w:firstLine="720"/>
        <w:jc w:val="both"/>
        <w:rPr>
          <w:szCs w:val="28"/>
        </w:rPr>
      </w:pPr>
      <w:r w:rsidRPr="007E1824">
        <w:rPr>
          <w:szCs w:val="28"/>
        </w:rPr>
        <w:lastRenderedPageBreak/>
        <w:t>- Thực hiện tốt công tác tuyên truyền phòng, chống dịch bệnh</w:t>
      </w:r>
      <w:r w:rsidR="007C580F" w:rsidRPr="007E1824">
        <w:rPr>
          <w:szCs w:val="28"/>
        </w:rPr>
        <w:t>, phòng chống đuối nước</w:t>
      </w:r>
      <w:r w:rsidRPr="007E1824">
        <w:rPr>
          <w:szCs w:val="28"/>
        </w:rPr>
        <w:t xml:space="preserve"> trong nhà trường.</w:t>
      </w:r>
    </w:p>
    <w:p w14:paraId="593712E1" w14:textId="77777777" w:rsidR="00552822" w:rsidRDefault="00552822" w:rsidP="00552822">
      <w:pPr>
        <w:spacing w:before="120" w:after="0" w:line="240" w:lineRule="auto"/>
        <w:ind w:firstLine="720"/>
        <w:jc w:val="both"/>
        <w:rPr>
          <w:szCs w:val="28"/>
        </w:rPr>
      </w:pPr>
      <w:r>
        <w:rPr>
          <w:szCs w:val="28"/>
        </w:rPr>
        <w:t>- 100% trẻ tai các lớp được đảm bảo an toàn về mọi mặt.</w:t>
      </w:r>
    </w:p>
    <w:p w14:paraId="30DC31D5" w14:textId="05109374" w:rsidR="00552822" w:rsidRDefault="00EA2084" w:rsidP="00552822">
      <w:pPr>
        <w:spacing w:before="120" w:after="0" w:line="240" w:lineRule="auto"/>
        <w:ind w:firstLine="720"/>
        <w:jc w:val="both"/>
        <w:rPr>
          <w:szCs w:val="28"/>
        </w:rPr>
      </w:pPr>
      <w:r>
        <w:rPr>
          <w:szCs w:val="28"/>
        </w:rPr>
        <w:t xml:space="preserve">- Kết quả theo dõi </w:t>
      </w:r>
      <w:r w:rsidR="00C928E4">
        <w:rPr>
          <w:szCs w:val="28"/>
        </w:rPr>
        <w:t>tình trạng sức khỏe</w:t>
      </w:r>
      <w:r w:rsidR="00FE6F05">
        <w:rPr>
          <w:szCs w:val="28"/>
        </w:rPr>
        <w:t xml:space="preserve"> của trẻ</w:t>
      </w:r>
      <w:r w:rsidR="00C928E4">
        <w:rPr>
          <w:szCs w:val="28"/>
        </w:rPr>
        <w:t xml:space="preserve"> còn</w:t>
      </w:r>
      <w:r w:rsidR="00FE6F05">
        <w:rPr>
          <w:szCs w:val="28"/>
        </w:rPr>
        <w:t>:</w:t>
      </w:r>
      <w:r w:rsidR="00C928E4">
        <w:rPr>
          <w:szCs w:val="28"/>
        </w:rPr>
        <w:t xml:space="preserve"> 0</w:t>
      </w:r>
      <w:r w:rsidR="00D81C8D">
        <w:rPr>
          <w:szCs w:val="28"/>
        </w:rPr>
        <w:t>1</w:t>
      </w:r>
      <w:r w:rsidR="00C928E4">
        <w:rPr>
          <w:szCs w:val="28"/>
        </w:rPr>
        <w:t xml:space="preserve"> </w:t>
      </w:r>
      <w:r w:rsidR="00FE6F05">
        <w:rPr>
          <w:szCs w:val="28"/>
        </w:rPr>
        <w:t>trẻ thừa cân</w:t>
      </w:r>
      <w:r w:rsidR="00C928E4">
        <w:rPr>
          <w:szCs w:val="28"/>
        </w:rPr>
        <w:t xml:space="preserve">; </w:t>
      </w:r>
      <w:r w:rsidR="00FE6F05">
        <w:rPr>
          <w:szCs w:val="28"/>
        </w:rPr>
        <w:t xml:space="preserve">02 </w:t>
      </w:r>
      <w:r w:rsidR="00C928E4">
        <w:rPr>
          <w:szCs w:val="28"/>
        </w:rPr>
        <w:t>trẻ béo phì</w:t>
      </w:r>
      <w:r w:rsidR="00F14085">
        <w:rPr>
          <w:szCs w:val="28"/>
        </w:rPr>
        <w:t xml:space="preserve"> (so với tháng 02 giảm 01 trẻ</w:t>
      </w:r>
      <w:r w:rsidR="005A2FB4">
        <w:rPr>
          <w:szCs w:val="28"/>
        </w:rPr>
        <w:t xml:space="preserve"> thừa cân và 02 trẻ thấp còi)</w:t>
      </w:r>
    </w:p>
    <w:p w14:paraId="0A708808" w14:textId="18CCF4AB" w:rsidR="00552822" w:rsidRDefault="00552822" w:rsidP="00552822">
      <w:pPr>
        <w:spacing w:before="120" w:after="0" w:line="240" w:lineRule="auto"/>
        <w:ind w:firstLine="720"/>
        <w:jc w:val="both"/>
        <w:rPr>
          <w:spacing w:val="-6"/>
          <w:szCs w:val="28"/>
        </w:rPr>
      </w:pPr>
      <w:r>
        <w:rPr>
          <w:spacing w:val="-6"/>
          <w:szCs w:val="28"/>
        </w:rPr>
        <w:t>- Thực hiện tốt công tác đảm bảo VSATTP, lưu mẫu thức ăn theo quy định.</w:t>
      </w:r>
    </w:p>
    <w:p w14:paraId="7DB67726" w14:textId="20C4E684" w:rsidR="007C580F" w:rsidRPr="007E1824" w:rsidRDefault="007C580F" w:rsidP="007C580F">
      <w:pPr>
        <w:spacing w:before="120" w:after="0"/>
        <w:ind w:firstLine="720"/>
        <w:jc w:val="both"/>
        <w:rPr>
          <w:bCs/>
          <w:szCs w:val="28"/>
        </w:rPr>
      </w:pPr>
      <w:r w:rsidRPr="007E1824">
        <w:rPr>
          <w:bCs/>
          <w:szCs w:val="28"/>
        </w:rPr>
        <w:t xml:space="preserve">- </w:t>
      </w:r>
      <w:r w:rsidR="00EF6037">
        <w:rPr>
          <w:bCs/>
          <w:szCs w:val="28"/>
        </w:rPr>
        <w:t>Hoàn thành công tác p</w:t>
      </w:r>
      <w:r w:rsidRPr="007E1824">
        <w:rPr>
          <w:bCs/>
          <w:szCs w:val="28"/>
        </w:rPr>
        <w:t>hối hợp với trạm y tế Phường Quảng Yên tiêm bổ sung vacxin phòng chống Bại liệt, Viêm não Nhật Bản, Sởi, Sởi Rubena.. cho trẻ 3-6 tuổ</w:t>
      </w:r>
      <w:r w:rsidR="00A430D1">
        <w:rPr>
          <w:bCs/>
          <w:szCs w:val="28"/>
        </w:rPr>
        <w:t>i</w:t>
      </w:r>
      <w:r w:rsidR="00E83B08">
        <w:rPr>
          <w:bCs/>
          <w:szCs w:val="28"/>
        </w:rPr>
        <w:t xml:space="preserve"> đợt 2.</w:t>
      </w:r>
    </w:p>
    <w:p w14:paraId="1A1F519B" w14:textId="77777777" w:rsidR="00552822" w:rsidRDefault="00552822" w:rsidP="00552822">
      <w:pPr>
        <w:spacing w:before="120" w:after="0" w:line="240" w:lineRule="auto"/>
        <w:ind w:firstLine="720"/>
        <w:jc w:val="both"/>
        <w:rPr>
          <w:b/>
          <w:szCs w:val="28"/>
        </w:rPr>
      </w:pPr>
      <w:r>
        <w:rPr>
          <w:b/>
          <w:szCs w:val="28"/>
        </w:rPr>
        <w:t>4. Công tác kiểm tra:</w:t>
      </w:r>
    </w:p>
    <w:p w14:paraId="3E8A71B6" w14:textId="66F07E4D" w:rsidR="00552822" w:rsidRDefault="00F200C5" w:rsidP="00552822">
      <w:pPr>
        <w:spacing w:before="120" w:after="0" w:line="240" w:lineRule="auto"/>
        <w:ind w:firstLine="720"/>
        <w:jc w:val="both"/>
        <w:rPr>
          <w:bCs/>
          <w:szCs w:val="28"/>
        </w:rPr>
      </w:pPr>
      <w:r>
        <w:rPr>
          <w:bCs/>
          <w:szCs w:val="28"/>
        </w:rPr>
        <w:t>- Tổ kiểm tra nội bộ</w:t>
      </w:r>
      <w:r w:rsidR="00552822">
        <w:rPr>
          <w:bCs/>
          <w:szCs w:val="28"/>
        </w:rPr>
        <w:t xml:space="preserve"> </w:t>
      </w:r>
      <w:r>
        <w:rPr>
          <w:bCs/>
          <w:szCs w:val="28"/>
        </w:rPr>
        <w:t>h</w:t>
      </w:r>
      <w:r w:rsidR="00552822">
        <w:rPr>
          <w:bCs/>
          <w:szCs w:val="28"/>
        </w:rPr>
        <w:t xml:space="preserve">oàn thành kiểm tra công tác </w:t>
      </w:r>
      <w:r w:rsidR="00E83B08">
        <w:rPr>
          <w:bCs/>
          <w:szCs w:val="28"/>
        </w:rPr>
        <w:t>Kế toán-Văn thư</w:t>
      </w:r>
      <w:r w:rsidR="009C4289">
        <w:rPr>
          <w:bCs/>
          <w:szCs w:val="28"/>
        </w:rPr>
        <w:t xml:space="preserve"> (</w:t>
      </w:r>
      <w:r>
        <w:rPr>
          <w:bCs/>
          <w:szCs w:val="28"/>
        </w:rPr>
        <w:t xml:space="preserve">Theo Quyết định số </w:t>
      </w:r>
      <w:r w:rsidR="00E83B08">
        <w:rPr>
          <w:bCs/>
          <w:szCs w:val="28"/>
        </w:rPr>
        <w:t>75</w:t>
      </w:r>
      <w:r>
        <w:rPr>
          <w:bCs/>
          <w:szCs w:val="28"/>
        </w:rPr>
        <w:t xml:space="preserve">/QĐ-MNHH ngày </w:t>
      </w:r>
      <w:r w:rsidR="00E83B08">
        <w:rPr>
          <w:bCs/>
          <w:szCs w:val="28"/>
        </w:rPr>
        <w:t>07</w:t>
      </w:r>
      <w:r>
        <w:rPr>
          <w:bCs/>
          <w:szCs w:val="28"/>
        </w:rPr>
        <w:t>/0</w:t>
      </w:r>
      <w:r w:rsidR="00E83B08">
        <w:rPr>
          <w:bCs/>
          <w:szCs w:val="28"/>
        </w:rPr>
        <w:t>3</w:t>
      </w:r>
      <w:r>
        <w:rPr>
          <w:bCs/>
          <w:szCs w:val="28"/>
        </w:rPr>
        <w:t xml:space="preserve">/2025) </w:t>
      </w:r>
      <w:r w:rsidR="009C4289">
        <w:rPr>
          <w:bCs/>
          <w:szCs w:val="28"/>
        </w:rPr>
        <w:t>có hồ sơ</w:t>
      </w:r>
      <w:r>
        <w:rPr>
          <w:bCs/>
          <w:szCs w:val="28"/>
        </w:rPr>
        <w:t xml:space="preserve"> kèm theo</w:t>
      </w:r>
    </w:p>
    <w:p w14:paraId="60393B1E" w14:textId="77777777" w:rsidR="00552822" w:rsidRDefault="00552822" w:rsidP="00552822">
      <w:pPr>
        <w:spacing w:before="120" w:after="0" w:line="240" w:lineRule="auto"/>
        <w:ind w:firstLine="720"/>
        <w:jc w:val="both"/>
        <w:rPr>
          <w:b/>
          <w:szCs w:val="28"/>
        </w:rPr>
      </w:pPr>
      <w:r>
        <w:rPr>
          <w:b/>
          <w:szCs w:val="28"/>
        </w:rPr>
        <w:t>5. Công tác tổ chức, CSVC- Tài chính, Chế độ chính sách:</w:t>
      </w:r>
    </w:p>
    <w:p w14:paraId="6FE74BEC" w14:textId="7107CC8B" w:rsidR="006D7AF8" w:rsidRDefault="006D7AF8" w:rsidP="00552822">
      <w:pPr>
        <w:spacing w:before="120" w:after="0" w:line="240" w:lineRule="auto"/>
        <w:ind w:firstLine="720"/>
        <w:jc w:val="both"/>
        <w:rPr>
          <w:szCs w:val="28"/>
        </w:rPr>
      </w:pPr>
      <w:r>
        <w:rPr>
          <w:szCs w:val="28"/>
        </w:rPr>
        <w:t xml:space="preserve">- </w:t>
      </w:r>
      <w:r w:rsidR="006E0A43">
        <w:rPr>
          <w:szCs w:val="28"/>
        </w:rPr>
        <w:t xml:space="preserve">Ra Quyết định nâng phụ cấp thâm niên nhà giáo cho 01 viên chức </w:t>
      </w:r>
      <w:r w:rsidR="004E12BF">
        <w:rPr>
          <w:szCs w:val="28"/>
        </w:rPr>
        <w:t>GV.</w:t>
      </w:r>
    </w:p>
    <w:p w14:paraId="56B0E792" w14:textId="3024C0A0" w:rsidR="00552822" w:rsidRDefault="00552822" w:rsidP="00552822">
      <w:pPr>
        <w:spacing w:before="120" w:after="0" w:line="240" w:lineRule="auto"/>
        <w:ind w:firstLine="720"/>
        <w:jc w:val="both"/>
        <w:rPr>
          <w:szCs w:val="28"/>
        </w:rPr>
      </w:pPr>
      <w:r>
        <w:rPr>
          <w:szCs w:val="28"/>
        </w:rPr>
        <w:t xml:space="preserve">- </w:t>
      </w:r>
      <w:r w:rsidR="004E12BF">
        <w:rPr>
          <w:szCs w:val="28"/>
        </w:rPr>
        <w:t xml:space="preserve">Đã tiến hành sửa chữa </w:t>
      </w:r>
      <w:r w:rsidR="00483AAF">
        <w:rPr>
          <w:szCs w:val="28"/>
        </w:rPr>
        <w:t>điện nước cho các lớp</w:t>
      </w:r>
      <w:r w:rsidR="0056424F">
        <w:rPr>
          <w:szCs w:val="28"/>
        </w:rPr>
        <w:t>, bếp ăn</w:t>
      </w:r>
      <w:r w:rsidR="00483AAF">
        <w:rPr>
          <w:szCs w:val="28"/>
        </w:rPr>
        <w:t xml:space="preserve"> theo nhu cầ</w:t>
      </w:r>
      <w:r w:rsidR="0056424F">
        <w:rPr>
          <w:szCs w:val="28"/>
        </w:rPr>
        <w:t>u</w:t>
      </w:r>
      <w:r w:rsidR="00C52C51">
        <w:rPr>
          <w:szCs w:val="28"/>
        </w:rPr>
        <w:t xml:space="preserve">; thay mới 2 bộ cửa sổ phòng họp của nhà trường, thay tấm lợp </w:t>
      </w:r>
      <w:r w:rsidR="00926920">
        <w:rPr>
          <w:szCs w:val="28"/>
        </w:rPr>
        <w:t xml:space="preserve">(nhựa trắng) </w:t>
      </w:r>
      <w:r w:rsidR="00C52C51">
        <w:rPr>
          <w:szCs w:val="28"/>
        </w:rPr>
        <w:t>khu bếp ăn và sân vui chơi, nhà để xe.</w:t>
      </w:r>
    </w:p>
    <w:p w14:paraId="0CFE7818" w14:textId="2B1E1A45" w:rsidR="00926920" w:rsidRDefault="00926920" w:rsidP="00552822">
      <w:pPr>
        <w:spacing w:before="120" w:after="0" w:line="240" w:lineRule="auto"/>
        <w:ind w:firstLine="720"/>
        <w:jc w:val="both"/>
        <w:rPr>
          <w:szCs w:val="28"/>
        </w:rPr>
      </w:pPr>
      <w:r>
        <w:rPr>
          <w:szCs w:val="28"/>
        </w:rPr>
        <w:t>- Bổ sung đồ dùng, đồ chơi còn thiếu cho các lớp.</w:t>
      </w:r>
    </w:p>
    <w:p w14:paraId="13B27397" w14:textId="29CDB55B" w:rsidR="00DF3C24" w:rsidRDefault="00DF3C24" w:rsidP="00552822">
      <w:pPr>
        <w:spacing w:before="120" w:after="0" w:line="240" w:lineRule="auto"/>
        <w:ind w:firstLine="720"/>
        <w:jc w:val="both"/>
        <w:rPr>
          <w:szCs w:val="28"/>
        </w:rPr>
      </w:pPr>
      <w:r>
        <w:rPr>
          <w:szCs w:val="28"/>
        </w:rPr>
        <w:t>- Thực hiện nghiêm túc chế độ, tiền lương cho CB, GV, NV, Người lao động</w:t>
      </w:r>
    </w:p>
    <w:p w14:paraId="53B32997" w14:textId="26757521" w:rsidR="00594685" w:rsidRDefault="00594685" w:rsidP="00552822">
      <w:pPr>
        <w:spacing w:before="120" w:after="0" w:line="240" w:lineRule="auto"/>
        <w:ind w:firstLine="720"/>
        <w:jc w:val="both"/>
        <w:rPr>
          <w:szCs w:val="28"/>
        </w:rPr>
      </w:pPr>
      <w:r>
        <w:rPr>
          <w:szCs w:val="28"/>
        </w:rPr>
        <w:t xml:space="preserve">- </w:t>
      </w:r>
      <w:r w:rsidR="00680B45">
        <w:rPr>
          <w:szCs w:val="28"/>
        </w:rPr>
        <w:t>Thanh toán các khoản thu, chi bán trú đúng quy định.</w:t>
      </w:r>
    </w:p>
    <w:p w14:paraId="45DAB469" w14:textId="3F100F04" w:rsidR="006A430A" w:rsidRPr="006A430A" w:rsidRDefault="006A430A" w:rsidP="00552822">
      <w:pPr>
        <w:spacing w:before="120" w:after="0" w:line="240" w:lineRule="auto"/>
        <w:ind w:firstLine="720"/>
        <w:jc w:val="both"/>
        <w:rPr>
          <w:b/>
          <w:szCs w:val="28"/>
        </w:rPr>
      </w:pPr>
      <w:r w:rsidRPr="006A430A">
        <w:rPr>
          <w:b/>
          <w:szCs w:val="28"/>
        </w:rPr>
        <w:t>6. Công tác khác:</w:t>
      </w:r>
    </w:p>
    <w:p w14:paraId="661CDE1F" w14:textId="6440FDA8" w:rsidR="006A430A" w:rsidRDefault="006A430A" w:rsidP="00552822">
      <w:pPr>
        <w:spacing w:before="120" w:after="0" w:line="240" w:lineRule="auto"/>
        <w:ind w:firstLine="720"/>
        <w:jc w:val="both"/>
        <w:rPr>
          <w:szCs w:val="28"/>
        </w:rPr>
      </w:pPr>
      <w:r>
        <w:rPr>
          <w:szCs w:val="28"/>
        </w:rPr>
        <w:t xml:space="preserve">- </w:t>
      </w:r>
      <w:r w:rsidR="0056424F">
        <w:rPr>
          <w:szCs w:val="28"/>
        </w:rPr>
        <w:t>Duy trì hoạt động vệ sinh môi trường chiều thứ sáu hàng tuần.</w:t>
      </w:r>
    </w:p>
    <w:p w14:paraId="494A9607" w14:textId="2D84A6AE" w:rsidR="00552822" w:rsidRDefault="006A430A" w:rsidP="00552822">
      <w:pPr>
        <w:tabs>
          <w:tab w:val="left" w:pos="900"/>
        </w:tabs>
        <w:spacing w:before="120" w:after="0" w:line="240" w:lineRule="auto"/>
        <w:ind w:firstLine="720"/>
        <w:jc w:val="both"/>
        <w:rPr>
          <w:b/>
          <w:color w:val="000000" w:themeColor="text1"/>
        </w:rPr>
      </w:pPr>
      <w:r>
        <w:rPr>
          <w:b/>
          <w:color w:val="000000" w:themeColor="text1"/>
        </w:rPr>
        <w:t>7</w:t>
      </w:r>
      <w:r w:rsidR="00552822">
        <w:rPr>
          <w:b/>
          <w:color w:val="000000" w:themeColor="text1"/>
        </w:rPr>
        <w:t>. Đánh giá xếp loại thi đua tháng</w:t>
      </w:r>
    </w:p>
    <w:p w14:paraId="4D6A6A60" w14:textId="65421CB7" w:rsidR="00552822" w:rsidRDefault="00552822" w:rsidP="00552822">
      <w:pPr>
        <w:tabs>
          <w:tab w:val="left" w:pos="900"/>
        </w:tabs>
        <w:spacing w:before="120" w:after="0" w:line="240" w:lineRule="auto"/>
        <w:ind w:firstLine="720"/>
        <w:jc w:val="both"/>
        <w:rPr>
          <w:b/>
          <w:color w:val="000000" w:themeColor="text1"/>
        </w:rPr>
      </w:pPr>
      <w:r>
        <w:rPr>
          <w:b/>
          <w:color w:val="000000" w:themeColor="text1"/>
        </w:rPr>
        <w:t>* Đánh giá chung:</w:t>
      </w:r>
    </w:p>
    <w:p w14:paraId="067FCAEE" w14:textId="06216F15" w:rsidR="00552822" w:rsidRDefault="00552822" w:rsidP="00552822">
      <w:pPr>
        <w:tabs>
          <w:tab w:val="left" w:pos="900"/>
        </w:tabs>
        <w:spacing w:before="120" w:after="0" w:line="240" w:lineRule="auto"/>
        <w:ind w:firstLine="720"/>
        <w:jc w:val="both"/>
        <w:rPr>
          <w:b/>
          <w:i/>
          <w:color w:val="000000" w:themeColor="text1"/>
        </w:rPr>
      </w:pPr>
      <w:r>
        <w:rPr>
          <w:b/>
          <w:i/>
          <w:color w:val="000000" w:themeColor="text1"/>
        </w:rPr>
        <w:t xml:space="preserve">Ưu điểm: </w:t>
      </w:r>
    </w:p>
    <w:p w14:paraId="60AACEBD" w14:textId="77777777" w:rsidR="008E6491" w:rsidRDefault="008E6491" w:rsidP="008E6491">
      <w:pPr>
        <w:tabs>
          <w:tab w:val="left" w:pos="900"/>
        </w:tabs>
        <w:spacing w:before="120" w:after="0" w:line="240" w:lineRule="auto"/>
        <w:ind w:firstLine="720"/>
        <w:jc w:val="both"/>
        <w:rPr>
          <w:color w:val="000000" w:themeColor="text1"/>
        </w:rPr>
      </w:pPr>
      <w:r>
        <w:rPr>
          <w:color w:val="000000" w:themeColor="text1"/>
        </w:rPr>
        <w:t>- Các lớp ổn định, duy trì tỷ lệ chuyên cần cao.</w:t>
      </w:r>
    </w:p>
    <w:p w14:paraId="4BAF249D" w14:textId="29266587" w:rsidR="00896D9E" w:rsidRDefault="00896D9E" w:rsidP="00552822">
      <w:pPr>
        <w:tabs>
          <w:tab w:val="left" w:pos="900"/>
        </w:tabs>
        <w:spacing w:before="120" w:after="0" w:line="240" w:lineRule="auto"/>
        <w:ind w:firstLine="720"/>
        <w:jc w:val="both"/>
        <w:rPr>
          <w:color w:val="000000" w:themeColor="text1"/>
        </w:rPr>
      </w:pPr>
      <w:r w:rsidRPr="00896D9E">
        <w:rPr>
          <w:color w:val="000000" w:themeColor="text1"/>
        </w:rPr>
        <w:t xml:space="preserve">- </w:t>
      </w:r>
      <w:r>
        <w:rPr>
          <w:color w:val="000000" w:themeColor="text1"/>
        </w:rPr>
        <w:t>Giáo viên tích cực làm đồ dùng, đồ chơi, trang trí, tạo môi trường GD lấy trẻ làm trung tâm</w:t>
      </w:r>
      <w:r w:rsidR="00933A0D">
        <w:rPr>
          <w:color w:val="000000" w:themeColor="text1"/>
        </w:rPr>
        <w:t>.</w:t>
      </w:r>
    </w:p>
    <w:p w14:paraId="5015D52B" w14:textId="0B7125D5" w:rsidR="00933A0D" w:rsidRPr="00896D9E" w:rsidRDefault="00933A0D" w:rsidP="00552822">
      <w:pPr>
        <w:tabs>
          <w:tab w:val="left" w:pos="900"/>
        </w:tabs>
        <w:spacing w:before="120" w:after="0" w:line="240" w:lineRule="auto"/>
        <w:ind w:firstLine="720"/>
        <w:jc w:val="both"/>
        <w:rPr>
          <w:color w:val="000000" w:themeColor="text1"/>
        </w:rPr>
      </w:pPr>
      <w:r>
        <w:rPr>
          <w:color w:val="000000" w:themeColor="text1"/>
        </w:rPr>
        <w:t>- Thực hiện nghiêm túc quy chế chuyên môn, có nhiều đổi mới trong quá trình tổ chức hoạt động cho trẻ.</w:t>
      </w:r>
    </w:p>
    <w:p w14:paraId="2216FE3A" w14:textId="44B15AE8" w:rsidR="00552822" w:rsidRDefault="00552822" w:rsidP="00552822">
      <w:pPr>
        <w:tabs>
          <w:tab w:val="left" w:pos="900"/>
        </w:tabs>
        <w:spacing w:before="120" w:after="0" w:line="240" w:lineRule="auto"/>
        <w:ind w:firstLine="720"/>
        <w:jc w:val="both"/>
        <w:rPr>
          <w:color w:val="000000" w:themeColor="text1"/>
        </w:rPr>
      </w:pPr>
      <w:r>
        <w:rPr>
          <w:color w:val="000000" w:themeColor="text1"/>
        </w:rPr>
        <w:t>- Tổ chức tiết dạy hoặc hoạt động có sự chuẩn bị chu đáo về đồ dùng, phòng nhóm lớp.</w:t>
      </w:r>
      <w:r w:rsidR="00EA2B82">
        <w:rPr>
          <w:color w:val="000000" w:themeColor="text1"/>
        </w:rPr>
        <w:t xml:space="preserve"> </w:t>
      </w:r>
      <w:r w:rsidR="0021514C">
        <w:rPr>
          <w:color w:val="000000" w:themeColor="text1"/>
        </w:rPr>
        <w:t>Một số giáo viên k</w:t>
      </w:r>
      <w:r w:rsidR="00EA2B82">
        <w:rPr>
          <w:color w:val="000000" w:themeColor="text1"/>
        </w:rPr>
        <w:t>hai thác và sử dụng đồ dùng trực quan tương đối hiệu quả</w:t>
      </w:r>
      <w:r w:rsidR="0021514C">
        <w:rPr>
          <w:color w:val="000000" w:themeColor="text1"/>
        </w:rPr>
        <w:t>.</w:t>
      </w:r>
    </w:p>
    <w:p w14:paraId="4E75CBA9" w14:textId="77777777" w:rsidR="008D681B" w:rsidRDefault="00552822" w:rsidP="008D681B">
      <w:pPr>
        <w:tabs>
          <w:tab w:val="left" w:pos="900"/>
        </w:tabs>
        <w:spacing w:before="120" w:after="0" w:line="240" w:lineRule="auto"/>
        <w:ind w:firstLine="720"/>
        <w:jc w:val="both"/>
        <w:rPr>
          <w:b/>
          <w:i/>
          <w:color w:val="000000" w:themeColor="text1"/>
        </w:rPr>
      </w:pPr>
      <w:r>
        <w:rPr>
          <w:b/>
          <w:i/>
          <w:color w:val="000000" w:themeColor="text1"/>
        </w:rPr>
        <w:t>Hạn chế:</w:t>
      </w:r>
    </w:p>
    <w:p w14:paraId="7E99E555" w14:textId="00D38A85" w:rsidR="008E6491" w:rsidRPr="00CD664D" w:rsidRDefault="00CD664D" w:rsidP="008D681B">
      <w:pPr>
        <w:tabs>
          <w:tab w:val="left" w:pos="900"/>
        </w:tabs>
        <w:spacing w:before="120" w:after="0" w:line="240" w:lineRule="auto"/>
        <w:ind w:firstLine="720"/>
        <w:jc w:val="both"/>
        <w:rPr>
          <w:color w:val="000000" w:themeColor="text1"/>
        </w:rPr>
      </w:pPr>
      <w:r>
        <w:rPr>
          <w:color w:val="000000" w:themeColor="text1"/>
        </w:rPr>
        <w:t>Công tác trang trí, tạo môi trường của một số lớp chưa khoa học: Tên góc cao hơn 1,3m</w:t>
      </w:r>
    </w:p>
    <w:p w14:paraId="57A3CA9D" w14:textId="60346939" w:rsidR="00B27281" w:rsidRPr="00D82B1F" w:rsidRDefault="00B27281" w:rsidP="00B27281">
      <w:pPr>
        <w:tabs>
          <w:tab w:val="left" w:pos="900"/>
        </w:tabs>
        <w:spacing w:after="0"/>
        <w:ind w:firstLine="720"/>
        <w:jc w:val="both"/>
        <w:rPr>
          <w:bCs/>
          <w:iCs/>
        </w:rPr>
      </w:pPr>
      <w:r w:rsidRPr="00D82B1F">
        <w:rPr>
          <w:bCs/>
          <w:iCs/>
        </w:rPr>
        <w:lastRenderedPageBreak/>
        <w:t>+ Ghi chưa đúng tên góc V</w:t>
      </w:r>
      <w:r>
        <w:rPr>
          <w:bCs/>
          <w:iCs/>
        </w:rPr>
        <w:t>D</w:t>
      </w:r>
      <w:r w:rsidRPr="00D82B1F">
        <w:rPr>
          <w:bCs/>
          <w:iCs/>
        </w:rPr>
        <w:t>: Góc thơ - truyện.</w:t>
      </w:r>
    </w:p>
    <w:p w14:paraId="41A0C7E5" w14:textId="7F370167" w:rsidR="00B27281" w:rsidRDefault="00B27281" w:rsidP="00B27281">
      <w:pPr>
        <w:tabs>
          <w:tab w:val="left" w:pos="900"/>
        </w:tabs>
        <w:spacing w:after="0"/>
        <w:ind w:firstLine="720"/>
        <w:jc w:val="both"/>
        <w:rPr>
          <w:bCs/>
          <w:iCs/>
        </w:rPr>
      </w:pPr>
      <w:r w:rsidRPr="00D82B1F">
        <w:rPr>
          <w:bCs/>
          <w:iCs/>
        </w:rPr>
        <w:t xml:space="preserve">+  </w:t>
      </w:r>
      <w:r>
        <w:rPr>
          <w:bCs/>
          <w:iCs/>
        </w:rPr>
        <w:t>Bố trí</w:t>
      </w:r>
      <w:r w:rsidRPr="00D82B1F">
        <w:rPr>
          <w:bCs/>
          <w:iCs/>
        </w:rPr>
        <w:t xml:space="preserve"> góc chơi động, tĩnh còn gần nhau</w:t>
      </w:r>
      <w:r>
        <w:rPr>
          <w:bCs/>
          <w:iCs/>
        </w:rPr>
        <w:t>, sắp xếp đồ chơi chưa khoa học.</w:t>
      </w:r>
    </w:p>
    <w:p w14:paraId="50217462" w14:textId="26833082" w:rsidR="00B27281" w:rsidRDefault="00B27281" w:rsidP="00B27281">
      <w:pPr>
        <w:tabs>
          <w:tab w:val="left" w:pos="900"/>
        </w:tabs>
        <w:spacing w:after="0"/>
        <w:ind w:firstLine="720"/>
        <w:jc w:val="both"/>
        <w:rPr>
          <w:bCs/>
          <w:iCs/>
        </w:rPr>
      </w:pPr>
      <w:r w:rsidRPr="00D82B1F">
        <w:rPr>
          <w:bCs/>
          <w:iCs/>
        </w:rPr>
        <w:t xml:space="preserve">+ Chữ viết các góc chưa rõ ràng, màu sắc chưa hài hoà </w:t>
      </w:r>
      <w:r>
        <w:rPr>
          <w:bCs/>
          <w:iCs/>
        </w:rPr>
        <w:t>(</w:t>
      </w:r>
      <w:r w:rsidRPr="00D82B1F">
        <w:rPr>
          <w:bCs/>
          <w:iCs/>
        </w:rPr>
        <w:t>chữ và nền chữ đều màu tối)…</w:t>
      </w:r>
    </w:p>
    <w:p w14:paraId="2E7AA56D" w14:textId="4B75B597" w:rsidR="00B27281" w:rsidRDefault="00B27281" w:rsidP="00B27281">
      <w:pPr>
        <w:tabs>
          <w:tab w:val="left" w:pos="900"/>
        </w:tabs>
        <w:spacing w:after="0"/>
        <w:ind w:firstLine="720"/>
        <w:jc w:val="both"/>
        <w:rPr>
          <w:bCs/>
          <w:iCs/>
        </w:rPr>
      </w:pPr>
      <w:r>
        <w:rPr>
          <w:bCs/>
          <w:iCs/>
        </w:rPr>
        <w:t>+ Nguyên vật liệu mở</w:t>
      </w:r>
      <w:r w:rsidR="00041AD3">
        <w:rPr>
          <w:bCs/>
          <w:iCs/>
        </w:rPr>
        <w:t>:</w:t>
      </w:r>
      <w:r>
        <w:rPr>
          <w:bCs/>
          <w:iCs/>
        </w:rPr>
        <w:t xml:space="preserve"> hạn chế về số lượng, chất lượng.</w:t>
      </w:r>
    </w:p>
    <w:p w14:paraId="32290790" w14:textId="77777777" w:rsidR="00B27281" w:rsidRPr="00D82B1F" w:rsidRDefault="00B27281" w:rsidP="00B27281">
      <w:pPr>
        <w:tabs>
          <w:tab w:val="left" w:pos="900"/>
        </w:tabs>
        <w:spacing w:after="0"/>
        <w:ind w:firstLine="720"/>
        <w:jc w:val="both"/>
        <w:rPr>
          <w:bCs/>
          <w:iCs/>
        </w:rPr>
      </w:pPr>
      <w:r>
        <w:rPr>
          <w:bCs/>
          <w:iCs/>
        </w:rPr>
        <w:t>+ Bố trí cây xanh trong, ngoài lớp học còn hạn chế (một số lớp chung góc thiên nhiên).</w:t>
      </w:r>
    </w:p>
    <w:p w14:paraId="6B13E54B" w14:textId="77777777" w:rsidR="00B27281" w:rsidRPr="00D82B1F" w:rsidRDefault="00B27281" w:rsidP="00B27281">
      <w:pPr>
        <w:tabs>
          <w:tab w:val="left" w:pos="900"/>
        </w:tabs>
        <w:spacing w:after="0"/>
        <w:ind w:firstLine="720"/>
        <w:jc w:val="both"/>
        <w:rPr>
          <w:bCs/>
          <w:iCs/>
        </w:rPr>
      </w:pPr>
      <w:r w:rsidRPr="00D82B1F">
        <w:rPr>
          <w:bCs/>
          <w:iCs/>
        </w:rPr>
        <w:t>+ Sắp xếp đồ dùng thiết bị tối thiếu theo TT 02 chưa khoa học.</w:t>
      </w:r>
    </w:p>
    <w:p w14:paraId="7550611C" w14:textId="77777777" w:rsidR="00B27281" w:rsidRPr="001C453A" w:rsidRDefault="00B27281" w:rsidP="00B27281">
      <w:pPr>
        <w:spacing w:after="0"/>
        <w:ind w:firstLine="720"/>
        <w:jc w:val="both"/>
        <w:rPr>
          <w:lang w:val="nl-NL"/>
        </w:rPr>
      </w:pPr>
      <w:r w:rsidRPr="001C453A">
        <w:rPr>
          <w:lang w:val="nl-NL"/>
        </w:rPr>
        <w:t xml:space="preserve">- </w:t>
      </w:r>
      <w:r w:rsidRPr="00D82B1F">
        <w:rPr>
          <w:lang w:val="nl-NL"/>
        </w:rPr>
        <w:t>Chưa bổ sung đầy đủ các danh mục vào sổ tài sản, ghi không đúng thời gian cấp phát</w:t>
      </w:r>
      <w:r>
        <w:rPr>
          <w:lang w:val="nl-NL"/>
        </w:rPr>
        <w:t xml:space="preserve"> (</w:t>
      </w:r>
      <w:r w:rsidRPr="00D82B1F">
        <w:rPr>
          <w:lang w:val="nl-NL"/>
        </w:rPr>
        <w:t>chăn, ga, đệm).</w:t>
      </w:r>
    </w:p>
    <w:p w14:paraId="27AA5A8C" w14:textId="77777777" w:rsidR="00B27281" w:rsidRPr="001C453A" w:rsidRDefault="00B27281" w:rsidP="00B27281">
      <w:pPr>
        <w:spacing w:after="0"/>
        <w:ind w:firstLine="720"/>
        <w:jc w:val="both"/>
        <w:rPr>
          <w:lang w:val="nl-NL"/>
        </w:rPr>
      </w:pPr>
      <w:r w:rsidRPr="001C453A">
        <w:rPr>
          <w:lang w:val="nl-NL"/>
        </w:rPr>
        <w:t>- Sổ theo d</w:t>
      </w:r>
      <w:r w:rsidRPr="00D82B1F">
        <w:rPr>
          <w:lang w:val="nl-NL"/>
        </w:rPr>
        <w:t xml:space="preserve">õi </w:t>
      </w:r>
      <w:r w:rsidRPr="001C453A">
        <w:rPr>
          <w:lang w:val="nl-NL"/>
        </w:rPr>
        <w:t xml:space="preserve">trẻ: </w:t>
      </w:r>
      <w:r w:rsidRPr="00D82B1F">
        <w:rPr>
          <w:lang w:val="nl-NL"/>
        </w:rPr>
        <w:t>Còn ghi thiếu các nội dung (</w:t>
      </w:r>
      <w:r w:rsidRPr="001C453A">
        <w:rPr>
          <w:lang w:val="nl-NL"/>
        </w:rPr>
        <w:t xml:space="preserve">thiếu tổng hợp số ngày đi học trong tháng, </w:t>
      </w:r>
      <w:r w:rsidRPr="00D82B1F">
        <w:rPr>
          <w:lang w:val="nl-NL"/>
        </w:rPr>
        <w:t>t</w:t>
      </w:r>
      <w:r w:rsidRPr="001C453A">
        <w:rPr>
          <w:lang w:val="nl-NL"/>
        </w:rPr>
        <w:t>hiếu ngày ghi cân đo, thiếu tổng hợp trẻ học 2 buổi/ngày</w:t>
      </w:r>
      <w:r w:rsidRPr="00D82B1F">
        <w:rPr>
          <w:lang w:val="nl-NL"/>
        </w:rPr>
        <w:t>).</w:t>
      </w:r>
    </w:p>
    <w:p w14:paraId="4D606B93" w14:textId="77777777" w:rsidR="00B27281" w:rsidRPr="001C453A" w:rsidRDefault="00B27281" w:rsidP="00B27281">
      <w:pPr>
        <w:spacing w:after="0"/>
        <w:ind w:firstLine="720"/>
        <w:jc w:val="both"/>
        <w:rPr>
          <w:lang w:val="nl-NL"/>
        </w:rPr>
      </w:pPr>
      <w:r w:rsidRPr="001C453A">
        <w:rPr>
          <w:lang w:val="nl-NL"/>
        </w:rPr>
        <w:t>-</w:t>
      </w:r>
      <w:r w:rsidRPr="00D82B1F">
        <w:rPr>
          <w:lang w:val="nl-NL"/>
        </w:rPr>
        <w:t xml:space="preserve"> </w:t>
      </w:r>
      <w:r w:rsidRPr="001C453A">
        <w:rPr>
          <w:lang w:val="nl-NL"/>
        </w:rPr>
        <w:t>Sổ chuyên môn</w:t>
      </w:r>
      <w:r w:rsidRPr="00D82B1F">
        <w:rPr>
          <w:lang w:val="nl-NL"/>
        </w:rPr>
        <w:t xml:space="preserve">: </w:t>
      </w:r>
      <w:r w:rsidRPr="001C453A">
        <w:rPr>
          <w:lang w:val="nl-NL"/>
        </w:rPr>
        <w:t>một số đ/c</w:t>
      </w:r>
      <w:r w:rsidRPr="00D82B1F">
        <w:rPr>
          <w:lang w:val="nl-NL"/>
        </w:rPr>
        <w:t xml:space="preserve"> chưa ghi</w:t>
      </w:r>
      <w:r w:rsidRPr="001C453A">
        <w:rPr>
          <w:lang w:val="nl-NL"/>
        </w:rPr>
        <w:t xml:space="preserve"> nhận xét</w:t>
      </w:r>
      <w:r w:rsidRPr="00D82B1F">
        <w:rPr>
          <w:lang w:val="nl-NL"/>
        </w:rPr>
        <w:t xml:space="preserve"> hoạt động đã dự giờ.</w:t>
      </w:r>
    </w:p>
    <w:p w14:paraId="070BC185" w14:textId="77777777" w:rsidR="00B27281" w:rsidRPr="00D82B1F" w:rsidRDefault="00B27281" w:rsidP="00B27281">
      <w:pPr>
        <w:spacing w:after="0"/>
        <w:ind w:firstLine="720"/>
        <w:jc w:val="both"/>
        <w:rPr>
          <w:lang w:val="nl-NL"/>
        </w:rPr>
      </w:pPr>
      <w:r w:rsidRPr="00D82B1F">
        <w:rPr>
          <w:lang w:val="nl-NL"/>
        </w:rPr>
        <w:t>- Tiết học thể dục chưa ghi đầy đủ các đồ dùng cần chuẩn bị.</w:t>
      </w:r>
    </w:p>
    <w:p w14:paraId="690BB9FF" w14:textId="6A1ADDF1" w:rsidR="00B27281" w:rsidRPr="00B053BA" w:rsidRDefault="00B27281" w:rsidP="00B27281">
      <w:pPr>
        <w:spacing w:after="0"/>
        <w:ind w:firstLine="720"/>
        <w:jc w:val="both"/>
        <w:rPr>
          <w:i/>
          <w:lang w:val="nl-NL"/>
        </w:rPr>
      </w:pPr>
      <w:r w:rsidRPr="00D82B1F">
        <w:rPr>
          <w:lang w:val="nl-NL"/>
        </w:rPr>
        <w:t>- Tiến trình tổ chức hoạt động Khám phá (5</w:t>
      </w:r>
      <w:r w:rsidRPr="00D82B1F">
        <w:rPr>
          <w:vertAlign w:val="superscript"/>
          <w:lang w:val="nl-NL"/>
        </w:rPr>
        <w:t xml:space="preserve"> </w:t>
      </w:r>
      <w:r w:rsidRPr="00D82B1F">
        <w:rPr>
          <w:lang w:val="nl-NL"/>
        </w:rPr>
        <w:t>E) còn chưa chính xác. (</w:t>
      </w:r>
      <w:r w:rsidRPr="00B053BA">
        <w:rPr>
          <w:i/>
          <w:lang w:val="nl-NL"/>
        </w:rPr>
        <w:t>Sau khi cho trẻ khám phá các đối tượng cô chưa khái quát, khắc sâu ki</w:t>
      </w:r>
      <w:r w:rsidR="00B053BA" w:rsidRPr="00B053BA">
        <w:rPr>
          <w:i/>
          <w:lang w:val="nl-NL"/>
        </w:rPr>
        <w:t>ế</w:t>
      </w:r>
      <w:r w:rsidRPr="00B053BA">
        <w:rPr>
          <w:i/>
          <w:lang w:val="nl-NL"/>
        </w:rPr>
        <w:t xml:space="preserve">n thức và chốt lại các </w:t>
      </w:r>
      <w:r w:rsidR="00B053BA">
        <w:rPr>
          <w:i/>
          <w:lang w:val="nl-NL"/>
        </w:rPr>
        <w:t>nội dung</w:t>
      </w:r>
      <w:r w:rsidRPr="00B053BA">
        <w:rPr>
          <w:i/>
          <w:lang w:val="nl-NL"/>
        </w:rPr>
        <w:t xml:space="preserve"> trẻ đã khám phá).</w:t>
      </w:r>
    </w:p>
    <w:p w14:paraId="01EB4BB3" w14:textId="77777777" w:rsidR="00B27281" w:rsidRPr="00D82B1F" w:rsidRDefault="00B27281" w:rsidP="00B27281">
      <w:pPr>
        <w:spacing w:after="0"/>
        <w:ind w:firstLine="720"/>
        <w:jc w:val="both"/>
        <w:rPr>
          <w:lang w:val="nl-NL"/>
        </w:rPr>
      </w:pPr>
      <w:r w:rsidRPr="001C453A">
        <w:rPr>
          <w:lang w:val="nl-NL"/>
        </w:rPr>
        <w:t>- Một số lớp</w:t>
      </w:r>
      <w:r w:rsidRPr="00D82B1F">
        <w:rPr>
          <w:lang w:val="nl-NL"/>
        </w:rPr>
        <w:t xml:space="preserve"> thực hiện cho trẻ rửa tay chưa thường xuyên, khăn ăn chưa </w:t>
      </w:r>
      <w:r w:rsidRPr="001C453A">
        <w:rPr>
          <w:lang w:val="nl-NL"/>
        </w:rPr>
        <w:t>đảm bảo VS, khăn chưa sạch</w:t>
      </w:r>
      <w:r w:rsidRPr="00D82B1F">
        <w:rPr>
          <w:lang w:val="nl-NL"/>
        </w:rPr>
        <w:t>.</w:t>
      </w:r>
    </w:p>
    <w:p w14:paraId="3AC3C042" w14:textId="7070E8BE" w:rsidR="00B27281" w:rsidRPr="00CE5DAD" w:rsidRDefault="00B27281" w:rsidP="00B27281">
      <w:pPr>
        <w:spacing w:after="0"/>
        <w:ind w:firstLine="720"/>
        <w:jc w:val="both"/>
        <w:rPr>
          <w:i/>
          <w:lang w:val="nl-NL"/>
        </w:rPr>
      </w:pPr>
      <w:r>
        <w:rPr>
          <w:lang w:val="nl-NL"/>
        </w:rPr>
        <w:t xml:space="preserve">- Một số lớp cho học sinh xuống bếp quá </w:t>
      </w:r>
      <w:r w:rsidR="00CE5DAD">
        <w:rPr>
          <w:lang w:val="nl-NL"/>
        </w:rPr>
        <w:t>đ</w:t>
      </w:r>
      <w:r>
        <w:rPr>
          <w:lang w:val="nl-NL"/>
        </w:rPr>
        <w:t>ông không đảm bả</w:t>
      </w:r>
      <w:r w:rsidR="00CE5DAD">
        <w:rPr>
          <w:lang w:val="nl-NL"/>
        </w:rPr>
        <w:t>o an toàn (</w:t>
      </w:r>
      <w:r w:rsidRPr="00CE5DAD">
        <w:rPr>
          <w:i/>
          <w:lang w:val="nl-NL"/>
        </w:rPr>
        <w:t>có lớp cho học sinh bê thức ăn</w:t>
      </w:r>
      <w:r w:rsidR="00CE5DAD" w:rsidRPr="00CE5DAD">
        <w:rPr>
          <w:i/>
          <w:lang w:val="nl-NL"/>
        </w:rPr>
        <w:t>)</w:t>
      </w:r>
      <w:r w:rsidRPr="00CE5DAD">
        <w:rPr>
          <w:i/>
          <w:lang w:val="nl-NL"/>
        </w:rPr>
        <w:t>.</w:t>
      </w:r>
    </w:p>
    <w:p w14:paraId="02B38098" w14:textId="77777777" w:rsidR="00B27281" w:rsidRPr="001C453A" w:rsidRDefault="00B27281" w:rsidP="00B27281">
      <w:pPr>
        <w:spacing w:after="0"/>
        <w:ind w:firstLine="720"/>
        <w:jc w:val="both"/>
        <w:rPr>
          <w:lang w:val="nl-NL"/>
        </w:rPr>
      </w:pPr>
      <w:r>
        <w:rPr>
          <w:lang w:val="nl-NL"/>
        </w:rPr>
        <w:t>- Một số lớp chưa phối hợp với phụ huynh để báo ăn chưa đúng thời gian quy định.</w:t>
      </w:r>
    </w:p>
    <w:p w14:paraId="02CB4D87" w14:textId="77777777" w:rsidR="00552822" w:rsidRDefault="00552822" w:rsidP="00552822">
      <w:pPr>
        <w:tabs>
          <w:tab w:val="left" w:pos="900"/>
        </w:tabs>
        <w:spacing w:before="120" w:after="0" w:line="240" w:lineRule="auto"/>
        <w:ind w:firstLine="720"/>
        <w:jc w:val="both"/>
        <w:rPr>
          <w:b/>
          <w:i/>
          <w:color w:val="000000" w:themeColor="text1"/>
        </w:rPr>
      </w:pPr>
      <w:r>
        <w:rPr>
          <w:b/>
          <w:i/>
          <w:color w:val="000000" w:themeColor="text1"/>
        </w:rPr>
        <w:t>a. Xếp loại CBGV, NV</w:t>
      </w:r>
    </w:p>
    <w:p w14:paraId="4C69E4E5" w14:textId="42D0E401" w:rsidR="00552822" w:rsidRDefault="00552822" w:rsidP="00552822">
      <w:pPr>
        <w:tabs>
          <w:tab w:val="left" w:pos="900"/>
        </w:tabs>
        <w:spacing w:before="120" w:after="0" w:line="240" w:lineRule="auto"/>
        <w:ind w:firstLine="720"/>
        <w:jc w:val="both"/>
        <w:rPr>
          <w:color w:val="000000" w:themeColor="text1"/>
        </w:rPr>
      </w:pPr>
      <w:r>
        <w:rPr>
          <w:color w:val="000000" w:themeColor="text1"/>
        </w:rPr>
        <w:t>- Tổng số CBGV, NV được xếp loại:  44/45 đồng chí</w:t>
      </w:r>
    </w:p>
    <w:p w14:paraId="2638EB2B" w14:textId="77777777" w:rsidR="00155EA5" w:rsidRDefault="00155EA5" w:rsidP="00155EA5">
      <w:pPr>
        <w:tabs>
          <w:tab w:val="left" w:pos="900"/>
        </w:tabs>
        <w:spacing w:before="120" w:after="0" w:line="240" w:lineRule="auto"/>
        <w:ind w:firstLine="720"/>
        <w:jc w:val="both"/>
        <w:rPr>
          <w:color w:val="000000" w:themeColor="text1"/>
        </w:rPr>
      </w:pPr>
      <w:r>
        <w:rPr>
          <w:color w:val="000000" w:themeColor="text1"/>
        </w:rPr>
        <w:t>+ Không xếp loại: 01 đ/c:  Đoàn Thị Thủy Huyền (</w:t>
      </w:r>
      <w:r>
        <w:rPr>
          <w:i/>
          <w:color w:val="000000" w:themeColor="text1"/>
        </w:rPr>
        <w:t>Lý do: Nghỉ thai sản</w:t>
      </w:r>
      <w:r>
        <w:rPr>
          <w:color w:val="000000" w:themeColor="text1"/>
        </w:rPr>
        <w:t>).</w:t>
      </w:r>
    </w:p>
    <w:p w14:paraId="157F0F85" w14:textId="36C395D3" w:rsidR="00552822" w:rsidRPr="00FE734C" w:rsidRDefault="00552822" w:rsidP="00552822">
      <w:pPr>
        <w:tabs>
          <w:tab w:val="left" w:pos="900"/>
        </w:tabs>
        <w:spacing w:before="120" w:after="0" w:line="240" w:lineRule="auto"/>
        <w:ind w:firstLine="720"/>
        <w:jc w:val="both"/>
        <w:rPr>
          <w:color w:val="000000" w:themeColor="text1"/>
        </w:rPr>
      </w:pPr>
      <w:r w:rsidRPr="00FE734C">
        <w:rPr>
          <w:color w:val="000000" w:themeColor="text1"/>
        </w:rPr>
        <w:t xml:space="preserve">+ Xếp loại tốt: </w:t>
      </w:r>
      <w:r w:rsidR="0074323E" w:rsidRPr="00FE734C">
        <w:rPr>
          <w:color w:val="000000" w:themeColor="text1"/>
        </w:rPr>
        <w:t>37</w:t>
      </w:r>
      <w:r w:rsidR="00A63809" w:rsidRPr="00FE734C">
        <w:rPr>
          <w:color w:val="000000" w:themeColor="text1"/>
        </w:rPr>
        <w:t xml:space="preserve"> đ/c.</w:t>
      </w:r>
      <w:r w:rsidRPr="00FE734C">
        <w:rPr>
          <w:color w:val="000000" w:themeColor="text1"/>
        </w:rPr>
        <w:t xml:space="preserve"> </w:t>
      </w:r>
    </w:p>
    <w:p w14:paraId="46832221" w14:textId="55088593" w:rsidR="00552822" w:rsidRDefault="00155EA5" w:rsidP="00552822">
      <w:pPr>
        <w:tabs>
          <w:tab w:val="left" w:pos="900"/>
        </w:tabs>
        <w:spacing w:before="120" w:after="0" w:line="240" w:lineRule="auto"/>
        <w:ind w:firstLine="720"/>
        <w:jc w:val="both"/>
        <w:rPr>
          <w:color w:val="000000" w:themeColor="text1"/>
        </w:rPr>
      </w:pPr>
      <w:r w:rsidRPr="00FE734C">
        <w:rPr>
          <w:color w:val="000000" w:themeColor="text1"/>
        </w:rPr>
        <w:t>+ Xếp loại</w:t>
      </w:r>
      <w:r w:rsidR="00552822" w:rsidRPr="00FE734C">
        <w:rPr>
          <w:color w:val="000000" w:themeColor="text1"/>
        </w:rPr>
        <w:t xml:space="preserve"> </w:t>
      </w:r>
      <w:r w:rsidRPr="00FE734C">
        <w:rPr>
          <w:color w:val="000000" w:themeColor="text1"/>
        </w:rPr>
        <w:t>khá: 0</w:t>
      </w:r>
      <w:r w:rsidR="007D202B" w:rsidRPr="00FE734C">
        <w:rPr>
          <w:color w:val="000000" w:themeColor="text1"/>
        </w:rPr>
        <w:t>7</w:t>
      </w:r>
      <w:r w:rsidR="00A27F45" w:rsidRPr="00FE734C">
        <w:rPr>
          <w:color w:val="000000" w:themeColor="text1"/>
        </w:rPr>
        <w:t xml:space="preserve"> đ/c</w:t>
      </w:r>
      <w:r w:rsidR="002D31C9" w:rsidRPr="00FE734C">
        <w:rPr>
          <w:color w:val="000000" w:themeColor="text1"/>
        </w:rPr>
        <w:t xml:space="preserve">: </w:t>
      </w:r>
      <w:r w:rsidR="00F42445" w:rsidRPr="00FE734C">
        <w:rPr>
          <w:color w:val="000000" w:themeColor="text1"/>
        </w:rPr>
        <w:t>Phạm Thị Thu Hà</w:t>
      </w:r>
      <w:r w:rsidR="00642719" w:rsidRPr="00FE734C">
        <w:rPr>
          <w:color w:val="000000" w:themeColor="text1"/>
        </w:rPr>
        <w:t>;</w:t>
      </w:r>
      <w:r w:rsidR="002D31C9" w:rsidRPr="00FE734C">
        <w:rPr>
          <w:color w:val="000000" w:themeColor="text1"/>
        </w:rPr>
        <w:t xml:space="preserve"> </w:t>
      </w:r>
      <w:r w:rsidR="004A7C91" w:rsidRPr="00FE734C">
        <w:rPr>
          <w:color w:val="000000" w:themeColor="text1"/>
        </w:rPr>
        <w:t>Cao Thị Thêu; Nguyễn Thị Hà; Phạm Thị Thu Khuyên; Trần Thị Phương; Bùi Thị Thu Hòa</w:t>
      </w:r>
      <w:r w:rsidR="002D31C9" w:rsidRPr="00FE734C">
        <w:rPr>
          <w:color w:val="000000" w:themeColor="text1"/>
        </w:rPr>
        <w:t xml:space="preserve"> (</w:t>
      </w:r>
      <w:r w:rsidR="004A7C91" w:rsidRPr="00FE734C">
        <w:rPr>
          <w:i/>
          <w:color w:val="000000" w:themeColor="text1"/>
        </w:rPr>
        <w:t xml:space="preserve">lý do: </w:t>
      </w:r>
      <w:r w:rsidR="002D31C9" w:rsidRPr="00FE734C">
        <w:rPr>
          <w:i/>
          <w:color w:val="000000" w:themeColor="text1"/>
        </w:rPr>
        <w:t>thao giảng xếp loại khá)</w:t>
      </w:r>
      <w:r w:rsidR="008C04E9" w:rsidRPr="00FE734C">
        <w:rPr>
          <w:color w:val="000000" w:themeColor="text1"/>
        </w:rPr>
        <w:t>; Đ/c Phạm Thị Kiên (</w:t>
      </w:r>
      <w:r w:rsidR="008C04E9" w:rsidRPr="00FE734C">
        <w:rPr>
          <w:i/>
          <w:color w:val="000000" w:themeColor="text1"/>
        </w:rPr>
        <w:t xml:space="preserve">lý </w:t>
      </w:r>
      <w:r w:rsidR="00E260B7" w:rsidRPr="00FE734C">
        <w:rPr>
          <w:i/>
          <w:color w:val="000000" w:themeColor="text1"/>
        </w:rPr>
        <w:t>d</w:t>
      </w:r>
      <w:r w:rsidR="008C04E9" w:rsidRPr="00FE734C">
        <w:rPr>
          <w:i/>
          <w:color w:val="000000" w:themeColor="text1"/>
        </w:rPr>
        <w:t>o: chăm chồng nằm viện</w:t>
      </w:r>
      <w:r w:rsidR="00E260B7" w:rsidRPr="00FE734C">
        <w:rPr>
          <w:i/>
          <w:color w:val="000000" w:themeColor="text1"/>
        </w:rPr>
        <w:t xml:space="preserve"> 7 ngày</w:t>
      </w:r>
      <w:r w:rsidR="00E260B7" w:rsidRPr="00FE734C">
        <w:rPr>
          <w:color w:val="000000" w:themeColor="text1"/>
        </w:rPr>
        <w:t>);</w:t>
      </w:r>
      <w:r w:rsidR="00E260B7">
        <w:rPr>
          <w:color w:val="000000" w:themeColor="text1"/>
        </w:rPr>
        <w:t xml:space="preserve"> </w:t>
      </w:r>
    </w:p>
    <w:p w14:paraId="2FC12A66" w14:textId="77777777" w:rsidR="00552822" w:rsidRDefault="00552822" w:rsidP="00552822">
      <w:pPr>
        <w:tabs>
          <w:tab w:val="left" w:pos="900"/>
        </w:tabs>
        <w:spacing w:before="120" w:after="0" w:line="240" w:lineRule="auto"/>
        <w:ind w:firstLine="720"/>
        <w:jc w:val="both"/>
        <w:rPr>
          <w:b/>
          <w:i/>
          <w:color w:val="000000" w:themeColor="text1"/>
        </w:rPr>
      </w:pPr>
      <w:r>
        <w:rPr>
          <w:b/>
          <w:i/>
          <w:color w:val="000000" w:themeColor="text1"/>
        </w:rPr>
        <w:t>b. Xếp loại  lớp:</w:t>
      </w:r>
    </w:p>
    <w:p w14:paraId="20845FCD" w14:textId="22DA16F4" w:rsidR="00552822" w:rsidRDefault="00552822" w:rsidP="00552822">
      <w:pPr>
        <w:tabs>
          <w:tab w:val="left" w:pos="900"/>
        </w:tabs>
        <w:spacing w:before="120" w:after="0" w:line="240" w:lineRule="auto"/>
        <w:ind w:firstLine="720"/>
        <w:jc w:val="both"/>
        <w:rPr>
          <w:color w:val="000000" w:themeColor="text1"/>
        </w:rPr>
      </w:pPr>
      <w:r>
        <w:rPr>
          <w:color w:val="000000" w:themeColor="text1"/>
        </w:rPr>
        <w:t xml:space="preserve">+ Lớp tốt: </w:t>
      </w:r>
      <w:r w:rsidR="00CE2155">
        <w:rPr>
          <w:color w:val="000000" w:themeColor="text1"/>
        </w:rPr>
        <w:t>20</w:t>
      </w:r>
      <w:r>
        <w:rPr>
          <w:color w:val="000000" w:themeColor="text1"/>
        </w:rPr>
        <w:t>/20</w:t>
      </w:r>
    </w:p>
    <w:p w14:paraId="115BFFA9" w14:textId="193FBFC4" w:rsidR="00552822" w:rsidRDefault="00552822" w:rsidP="00552822">
      <w:pPr>
        <w:tabs>
          <w:tab w:val="left" w:pos="900"/>
        </w:tabs>
        <w:spacing w:before="120" w:after="0" w:line="240" w:lineRule="auto"/>
        <w:ind w:firstLine="720"/>
        <w:jc w:val="both"/>
        <w:rPr>
          <w:b/>
          <w:bCs/>
          <w:color w:val="000000" w:themeColor="text1"/>
          <w:szCs w:val="28"/>
        </w:rPr>
      </w:pPr>
      <w:r>
        <w:rPr>
          <w:b/>
          <w:bCs/>
          <w:color w:val="000000" w:themeColor="text1"/>
          <w:szCs w:val="28"/>
        </w:rPr>
        <w:t>II. KẾ HOẠCH CÔNG TÁC THÁNG 0</w:t>
      </w:r>
      <w:r w:rsidR="00CE2155">
        <w:rPr>
          <w:b/>
          <w:bCs/>
          <w:color w:val="000000" w:themeColor="text1"/>
          <w:szCs w:val="28"/>
        </w:rPr>
        <w:t>4</w:t>
      </w:r>
      <w:r>
        <w:rPr>
          <w:b/>
          <w:bCs/>
          <w:color w:val="000000" w:themeColor="text1"/>
          <w:szCs w:val="28"/>
        </w:rPr>
        <w:t>/2025</w:t>
      </w:r>
    </w:p>
    <w:p w14:paraId="116BB51D" w14:textId="77777777" w:rsidR="00552822" w:rsidRDefault="00552822" w:rsidP="00552822">
      <w:pPr>
        <w:spacing w:before="120" w:after="0" w:line="240" w:lineRule="auto"/>
        <w:ind w:firstLine="720"/>
        <w:jc w:val="both"/>
        <w:rPr>
          <w:b/>
          <w:color w:val="000000" w:themeColor="text1"/>
          <w:szCs w:val="28"/>
        </w:rPr>
      </w:pPr>
      <w:r>
        <w:rPr>
          <w:b/>
          <w:color w:val="000000" w:themeColor="text1"/>
          <w:szCs w:val="28"/>
        </w:rPr>
        <w:t>1. Công tác phát triển, PCGD:</w:t>
      </w:r>
    </w:p>
    <w:p w14:paraId="6C0FCE48" w14:textId="58C51DCF" w:rsidR="00552822" w:rsidRDefault="00552822" w:rsidP="00552822">
      <w:pPr>
        <w:spacing w:before="120" w:after="0" w:line="240" w:lineRule="auto"/>
        <w:ind w:firstLine="720"/>
        <w:jc w:val="both"/>
        <w:rPr>
          <w:color w:val="000000" w:themeColor="text1"/>
          <w:spacing w:val="-6"/>
          <w:szCs w:val="28"/>
        </w:rPr>
      </w:pPr>
      <w:r>
        <w:rPr>
          <w:color w:val="000000" w:themeColor="text1"/>
          <w:szCs w:val="28"/>
        </w:rPr>
        <w:t xml:space="preserve">- </w:t>
      </w:r>
      <w:r>
        <w:rPr>
          <w:color w:val="000000" w:themeColor="text1"/>
          <w:spacing w:val="-6"/>
          <w:szCs w:val="28"/>
        </w:rPr>
        <w:t xml:space="preserve">Tiếp tục duy trì sĩ số hiện có; </w:t>
      </w:r>
      <w:r w:rsidR="00642719">
        <w:rPr>
          <w:color w:val="000000" w:themeColor="text1"/>
          <w:spacing w:val="-6"/>
          <w:szCs w:val="28"/>
        </w:rPr>
        <w:t xml:space="preserve">tăng cường công tác </w:t>
      </w:r>
      <w:r>
        <w:rPr>
          <w:color w:val="000000" w:themeColor="text1"/>
          <w:spacing w:val="-6"/>
          <w:szCs w:val="28"/>
        </w:rPr>
        <w:t>huy động trẻ các độ tuổi nhà trẻ, 3 tuổi</w:t>
      </w:r>
      <w:r w:rsidR="00C2005D">
        <w:rPr>
          <w:color w:val="000000" w:themeColor="text1"/>
          <w:spacing w:val="-6"/>
          <w:szCs w:val="28"/>
        </w:rPr>
        <w:t>, 4 tuổi</w:t>
      </w:r>
      <w:r>
        <w:rPr>
          <w:color w:val="000000" w:themeColor="text1"/>
          <w:spacing w:val="-6"/>
          <w:szCs w:val="28"/>
        </w:rPr>
        <w:t xml:space="preserve"> ra lớp </w:t>
      </w:r>
    </w:p>
    <w:p w14:paraId="35699B90" w14:textId="27902862" w:rsidR="00552822" w:rsidRDefault="00552822" w:rsidP="00552822">
      <w:pPr>
        <w:spacing w:before="120" w:after="0" w:line="240" w:lineRule="auto"/>
        <w:ind w:firstLine="720"/>
        <w:jc w:val="both"/>
        <w:rPr>
          <w:color w:val="000000" w:themeColor="text1"/>
          <w:szCs w:val="28"/>
        </w:rPr>
      </w:pPr>
      <w:r w:rsidRPr="00FE734C">
        <w:rPr>
          <w:color w:val="000000" w:themeColor="text1"/>
          <w:szCs w:val="28"/>
        </w:rPr>
        <w:lastRenderedPageBreak/>
        <w:t xml:space="preserve">- </w:t>
      </w:r>
      <w:r w:rsidR="00CE2155" w:rsidRPr="00FE734C">
        <w:rPr>
          <w:color w:val="000000" w:themeColor="text1"/>
          <w:szCs w:val="28"/>
        </w:rPr>
        <w:t>Tiếp tục r</w:t>
      </w:r>
      <w:r w:rsidRPr="00FE734C">
        <w:rPr>
          <w:color w:val="000000" w:themeColor="text1"/>
          <w:szCs w:val="28"/>
        </w:rPr>
        <w:t xml:space="preserve">à soát số trẻ của địa bàn phường Quảng Yên đi học nơi khác </w:t>
      </w:r>
      <w:r w:rsidRPr="00FE734C">
        <w:rPr>
          <w:color w:val="000000" w:themeColor="text1"/>
          <w:spacing w:val="-6"/>
          <w:szCs w:val="28"/>
        </w:rPr>
        <w:t>(Giao bộ phậ</w:t>
      </w:r>
      <w:r w:rsidR="00221D3D" w:rsidRPr="00FE734C">
        <w:rPr>
          <w:color w:val="000000" w:themeColor="text1"/>
          <w:spacing w:val="-6"/>
          <w:szCs w:val="28"/>
        </w:rPr>
        <w:t xml:space="preserve">n PCGD đ/c Nhung-PHT </w:t>
      </w:r>
      <w:r w:rsidRPr="00FE734C">
        <w:rPr>
          <w:color w:val="000000" w:themeColor="text1"/>
          <w:spacing w:val="-6"/>
          <w:szCs w:val="28"/>
        </w:rPr>
        <w:t>phụ trách) b/c Hiệu trưởng</w:t>
      </w:r>
      <w:r w:rsidR="00C2005D" w:rsidRPr="00FE734C">
        <w:rPr>
          <w:color w:val="000000" w:themeColor="text1"/>
          <w:spacing w:val="-6"/>
          <w:szCs w:val="28"/>
        </w:rPr>
        <w:t xml:space="preserve"> ngày </w:t>
      </w:r>
      <w:r w:rsidR="0089609A" w:rsidRPr="00FE734C">
        <w:rPr>
          <w:color w:val="000000" w:themeColor="text1"/>
          <w:spacing w:val="-6"/>
          <w:szCs w:val="28"/>
        </w:rPr>
        <w:t>09</w:t>
      </w:r>
      <w:r w:rsidR="00C2005D" w:rsidRPr="00FE734C">
        <w:rPr>
          <w:color w:val="000000" w:themeColor="text1"/>
          <w:spacing w:val="-6"/>
          <w:szCs w:val="28"/>
        </w:rPr>
        <w:t>/0</w:t>
      </w:r>
      <w:r w:rsidR="0089609A" w:rsidRPr="00FE734C">
        <w:rPr>
          <w:color w:val="000000" w:themeColor="text1"/>
          <w:spacing w:val="-6"/>
          <w:szCs w:val="28"/>
        </w:rPr>
        <w:t>4</w:t>
      </w:r>
      <w:r w:rsidR="00C2005D" w:rsidRPr="00FE734C">
        <w:rPr>
          <w:color w:val="000000" w:themeColor="text1"/>
          <w:spacing w:val="-6"/>
          <w:szCs w:val="28"/>
        </w:rPr>
        <w:t>/2025</w:t>
      </w:r>
      <w:r w:rsidRPr="00FE734C">
        <w:rPr>
          <w:color w:val="000000" w:themeColor="text1"/>
          <w:spacing w:val="-6"/>
          <w:szCs w:val="28"/>
        </w:rPr>
        <w:t>.</w:t>
      </w:r>
    </w:p>
    <w:p w14:paraId="2F81C372" w14:textId="77777777" w:rsidR="00552822" w:rsidRDefault="00552822" w:rsidP="00552822">
      <w:pPr>
        <w:spacing w:before="120" w:after="0" w:line="240" w:lineRule="auto"/>
        <w:ind w:firstLine="720"/>
        <w:jc w:val="both"/>
        <w:rPr>
          <w:color w:val="000000" w:themeColor="text1"/>
          <w:szCs w:val="28"/>
        </w:rPr>
      </w:pPr>
      <w:r>
        <w:rPr>
          <w:color w:val="000000" w:themeColor="text1"/>
          <w:szCs w:val="28"/>
        </w:rPr>
        <w:t>- Cập nhật SMAS theo quy định.</w:t>
      </w:r>
    </w:p>
    <w:p w14:paraId="2033C7FB" w14:textId="5AEE146B" w:rsidR="00552822" w:rsidRDefault="00552822" w:rsidP="00552822">
      <w:pPr>
        <w:spacing w:before="120" w:after="0" w:line="240" w:lineRule="auto"/>
        <w:ind w:firstLine="720"/>
        <w:jc w:val="both"/>
        <w:rPr>
          <w:b/>
          <w:color w:val="000000" w:themeColor="text1"/>
          <w:szCs w:val="28"/>
        </w:rPr>
      </w:pPr>
      <w:r>
        <w:rPr>
          <w:b/>
          <w:color w:val="000000" w:themeColor="text1"/>
          <w:szCs w:val="28"/>
        </w:rPr>
        <w:t>2. Công tác chuyên môn:</w:t>
      </w:r>
    </w:p>
    <w:p w14:paraId="7A922A14" w14:textId="75A91D71" w:rsidR="00E9316D" w:rsidRPr="009C4C4E" w:rsidRDefault="00E9316D" w:rsidP="00552822">
      <w:pPr>
        <w:spacing w:before="120" w:after="0" w:line="240" w:lineRule="auto"/>
        <w:ind w:firstLine="720"/>
        <w:jc w:val="both"/>
        <w:rPr>
          <w:color w:val="000000" w:themeColor="text1"/>
          <w:szCs w:val="28"/>
        </w:rPr>
      </w:pPr>
      <w:r w:rsidRPr="00FE734C">
        <w:rPr>
          <w:color w:val="000000" w:themeColor="text1"/>
          <w:szCs w:val="28"/>
        </w:rPr>
        <w:t>- Thực hiện đánh giá mức độ chuyển đổi số</w:t>
      </w:r>
      <w:r w:rsidR="009C4C4E" w:rsidRPr="00FE734C">
        <w:rPr>
          <w:color w:val="000000" w:themeColor="text1"/>
          <w:szCs w:val="28"/>
        </w:rPr>
        <w:t xml:space="preserve"> năm 2025 (theo công văn số 299/PGDĐT-CNTT ngày 01/4/2025 và Hướng dẫn của </w:t>
      </w:r>
      <w:r w:rsidR="004D7F78" w:rsidRPr="00FE734C">
        <w:rPr>
          <w:color w:val="000000" w:themeColor="text1"/>
          <w:szCs w:val="28"/>
        </w:rPr>
        <w:t>Bộ Giáo dục và Sở GD</w:t>
      </w:r>
      <w:r w:rsidR="009C4C4E" w:rsidRPr="00FE734C">
        <w:rPr>
          <w:color w:val="000000" w:themeColor="text1"/>
          <w:szCs w:val="28"/>
        </w:rPr>
        <w:t>)</w:t>
      </w:r>
    </w:p>
    <w:p w14:paraId="6873F0C9" w14:textId="5132A729" w:rsidR="00694351" w:rsidRPr="00985142" w:rsidRDefault="00694351" w:rsidP="00552822">
      <w:pPr>
        <w:spacing w:before="120" w:after="0" w:line="240" w:lineRule="auto"/>
        <w:ind w:firstLine="720"/>
        <w:jc w:val="both"/>
        <w:rPr>
          <w:color w:val="000000" w:themeColor="text1"/>
          <w:szCs w:val="28"/>
        </w:rPr>
      </w:pPr>
      <w:r w:rsidRPr="00985142">
        <w:rPr>
          <w:color w:val="000000" w:themeColor="text1"/>
          <w:szCs w:val="28"/>
        </w:rPr>
        <w:t xml:space="preserve">- </w:t>
      </w:r>
      <w:r w:rsidR="00985142" w:rsidRPr="00985142">
        <w:rPr>
          <w:color w:val="000000" w:themeColor="text1"/>
          <w:szCs w:val="28"/>
        </w:rPr>
        <w:t xml:space="preserve">Duy trì </w:t>
      </w:r>
      <w:r w:rsidR="00985142">
        <w:rPr>
          <w:color w:val="000000" w:themeColor="text1"/>
          <w:szCs w:val="28"/>
        </w:rPr>
        <w:t>c</w:t>
      </w:r>
      <w:r w:rsidRPr="00985142">
        <w:rPr>
          <w:color w:val="000000" w:themeColor="text1"/>
          <w:szCs w:val="28"/>
        </w:rPr>
        <w:t>ập nhật các phần mềm quản lý</w:t>
      </w:r>
      <w:r w:rsidR="00985142">
        <w:rPr>
          <w:color w:val="000000" w:themeColor="text1"/>
          <w:szCs w:val="28"/>
        </w:rPr>
        <w:t xml:space="preserve"> theo quy định (SMAS)</w:t>
      </w:r>
      <w:r w:rsidRPr="00985142">
        <w:rPr>
          <w:color w:val="000000" w:themeColor="text1"/>
          <w:szCs w:val="28"/>
        </w:rPr>
        <w:t>, thông tin trang W</w:t>
      </w:r>
      <w:r w:rsidR="00985142" w:rsidRPr="00985142">
        <w:rPr>
          <w:color w:val="000000" w:themeColor="text1"/>
          <w:szCs w:val="28"/>
        </w:rPr>
        <w:t>ebsite</w:t>
      </w:r>
      <w:r w:rsidR="005C52CB">
        <w:rPr>
          <w:color w:val="000000" w:themeColor="text1"/>
          <w:szCs w:val="28"/>
        </w:rPr>
        <w:t xml:space="preserve"> của nhà trường.</w:t>
      </w:r>
    </w:p>
    <w:p w14:paraId="7D8B9A4F" w14:textId="48A903C6" w:rsidR="00552822" w:rsidRDefault="00552822" w:rsidP="00552822">
      <w:pPr>
        <w:spacing w:before="120" w:after="0" w:line="240" w:lineRule="auto"/>
        <w:ind w:firstLine="720"/>
        <w:jc w:val="both"/>
        <w:rPr>
          <w:color w:val="000000" w:themeColor="text1"/>
          <w:szCs w:val="28"/>
        </w:rPr>
      </w:pPr>
      <w:r w:rsidRPr="008C61B8">
        <w:rPr>
          <w:color w:val="000000" w:themeColor="text1"/>
          <w:szCs w:val="28"/>
        </w:rPr>
        <w:t xml:space="preserve">- Tiếp tục </w:t>
      </w:r>
      <w:r w:rsidR="008C61B8" w:rsidRPr="008C61B8">
        <w:rPr>
          <w:color w:val="000000" w:themeColor="text1"/>
          <w:szCs w:val="28"/>
        </w:rPr>
        <w:t>duy trì</w:t>
      </w:r>
      <w:r w:rsidRPr="008C61B8">
        <w:rPr>
          <w:color w:val="000000" w:themeColor="text1"/>
          <w:szCs w:val="28"/>
        </w:rPr>
        <w:t xml:space="preserve"> nề nế</w:t>
      </w:r>
      <w:r w:rsidR="008C61B8">
        <w:rPr>
          <w:color w:val="000000" w:themeColor="text1"/>
          <w:szCs w:val="28"/>
        </w:rPr>
        <w:t>p, thực hiện các hoạt động theo kế hoạch</w:t>
      </w:r>
      <w:r w:rsidR="004663D7">
        <w:rPr>
          <w:color w:val="000000" w:themeColor="text1"/>
          <w:szCs w:val="28"/>
        </w:rPr>
        <w:t>.</w:t>
      </w:r>
    </w:p>
    <w:p w14:paraId="208E1236" w14:textId="33254EF3" w:rsidR="00383F12" w:rsidRPr="006E2B0F" w:rsidRDefault="00383F12" w:rsidP="00383F12">
      <w:pPr>
        <w:spacing w:before="120" w:after="0" w:line="240" w:lineRule="auto"/>
        <w:ind w:firstLine="720"/>
        <w:jc w:val="both"/>
        <w:rPr>
          <w:color w:val="000000" w:themeColor="text1"/>
          <w:szCs w:val="28"/>
        </w:rPr>
      </w:pPr>
      <w:r w:rsidRPr="006E2B0F">
        <w:rPr>
          <w:color w:val="000000" w:themeColor="text1"/>
          <w:szCs w:val="28"/>
        </w:rPr>
        <w:t xml:space="preserve">- Từ ngày </w:t>
      </w:r>
      <w:r w:rsidR="00F90C4F">
        <w:rPr>
          <w:color w:val="000000" w:themeColor="text1"/>
          <w:szCs w:val="28"/>
        </w:rPr>
        <w:t>09</w:t>
      </w:r>
      <w:r w:rsidRPr="006E2B0F">
        <w:rPr>
          <w:color w:val="000000" w:themeColor="text1"/>
          <w:szCs w:val="28"/>
        </w:rPr>
        <w:t xml:space="preserve">- </w:t>
      </w:r>
      <w:r w:rsidR="00F90C4F">
        <w:rPr>
          <w:color w:val="000000" w:themeColor="text1"/>
          <w:szCs w:val="28"/>
        </w:rPr>
        <w:t>18</w:t>
      </w:r>
      <w:r w:rsidRPr="006E2B0F">
        <w:rPr>
          <w:color w:val="000000" w:themeColor="text1"/>
          <w:szCs w:val="28"/>
        </w:rPr>
        <w:t xml:space="preserve">: Tiếp tục tạo môi trường GD cho trẻ </w:t>
      </w:r>
      <w:r w:rsidR="00F90C4F">
        <w:rPr>
          <w:color w:val="000000" w:themeColor="text1"/>
          <w:szCs w:val="28"/>
        </w:rPr>
        <w:t xml:space="preserve">trong và </w:t>
      </w:r>
      <w:r w:rsidRPr="006E2B0F">
        <w:rPr>
          <w:color w:val="000000" w:themeColor="text1"/>
          <w:szCs w:val="28"/>
        </w:rPr>
        <w:t>ngoài lớp học</w:t>
      </w:r>
      <w:r>
        <w:rPr>
          <w:color w:val="000000" w:themeColor="text1"/>
          <w:szCs w:val="28"/>
        </w:rPr>
        <w:t xml:space="preserve"> theo kế hoạch</w:t>
      </w:r>
      <w:r w:rsidRPr="006E2B0F">
        <w:rPr>
          <w:color w:val="000000" w:themeColor="text1"/>
          <w:szCs w:val="28"/>
        </w:rPr>
        <w:t>. (giao bộ phận chuyên môn đ/c Nhung - PHT phụ trách)</w:t>
      </w:r>
    </w:p>
    <w:p w14:paraId="19928FBA" w14:textId="3C6BB110" w:rsidR="00FC5ACD" w:rsidRDefault="004663D7" w:rsidP="00552822">
      <w:pPr>
        <w:spacing w:before="120" w:after="0" w:line="240" w:lineRule="auto"/>
        <w:ind w:firstLine="720"/>
        <w:jc w:val="both"/>
        <w:rPr>
          <w:color w:val="000000" w:themeColor="text1"/>
          <w:szCs w:val="28"/>
        </w:rPr>
      </w:pPr>
      <w:r>
        <w:rPr>
          <w:color w:val="000000" w:themeColor="text1"/>
          <w:szCs w:val="28"/>
        </w:rPr>
        <w:t xml:space="preserve">- </w:t>
      </w:r>
      <w:r w:rsidR="00F90C4F">
        <w:rPr>
          <w:color w:val="000000" w:themeColor="text1"/>
          <w:szCs w:val="28"/>
        </w:rPr>
        <w:t xml:space="preserve">Ngày 21: </w:t>
      </w:r>
      <w:r>
        <w:rPr>
          <w:color w:val="000000" w:themeColor="text1"/>
          <w:szCs w:val="28"/>
        </w:rPr>
        <w:t xml:space="preserve">Tham dự </w:t>
      </w:r>
      <w:r w:rsidR="001C2D45">
        <w:rPr>
          <w:color w:val="000000" w:themeColor="text1"/>
          <w:szCs w:val="28"/>
        </w:rPr>
        <w:t>Hội thi</w:t>
      </w:r>
      <w:r>
        <w:rPr>
          <w:color w:val="000000" w:themeColor="text1"/>
          <w:szCs w:val="28"/>
        </w:rPr>
        <w:t xml:space="preserve"> cấp </w:t>
      </w:r>
      <w:r w:rsidR="00B443EC">
        <w:rPr>
          <w:color w:val="000000" w:themeColor="text1"/>
          <w:szCs w:val="28"/>
        </w:rPr>
        <w:t>thị xã</w:t>
      </w:r>
      <w:r w:rsidR="00C339B8">
        <w:rPr>
          <w:color w:val="000000" w:themeColor="text1"/>
          <w:szCs w:val="28"/>
        </w:rPr>
        <w:t xml:space="preserve"> </w:t>
      </w:r>
      <w:r w:rsidR="00C339B8" w:rsidRPr="00CA753C">
        <w:rPr>
          <w:color w:val="000000" w:themeColor="text1"/>
          <w:szCs w:val="28"/>
          <w:highlight w:val="yellow"/>
        </w:rPr>
        <w:t>“</w:t>
      </w:r>
      <w:r w:rsidR="00123966">
        <w:rPr>
          <w:color w:val="000000" w:themeColor="text1"/>
          <w:szCs w:val="28"/>
          <w:highlight w:val="yellow"/>
        </w:rPr>
        <w:t>Xây dựng môi trường giáo dục lấy trẻ làm trung tâm trong các cơ sở giáo dục mầm non</w:t>
      </w:r>
      <w:r w:rsidR="00FC5ACD" w:rsidRPr="00CA753C">
        <w:rPr>
          <w:color w:val="000000" w:themeColor="text1"/>
          <w:szCs w:val="28"/>
          <w:highlight w:val="yellow"/>
        </w:rPr>
        <w:t>”</w:t>
      </w:r>
      <w:r w:rsidR="00FC5ACD">
        <w:rPr>
          <w:color w:val="000000" w:themeColor="text1"/>
          <w:szCs w:val="28"/>
        </w:rPr>
        <w:t xml:space="preserve"> </w:t>
      </w:r>
      <w:r w:rsidR="00F90C4F">
        <w:rPr>
          <w:color w:val="000000" w:themeColor="text1"/>
          <w:szCs w:val="28"/>
        </w:rPr>
        <w:t>(lịch chấm thi của PGD)</w:t>
      </w:r>
    </w:p>
    <w:p w14:paraId="68A55DFE" w14:textId="77777777" w:rsidR="00552822" w:rsidRDefault="00552822" w:rsidP="00552822">
      <w:pPr>
        <w:spacing w:before="120" w:after="0" w:line="240" w:lineRule="auto"/>
        <w:ind w:firstLine="720"/>
        <w:jc w:val="both"/>
        <w:rPr>
          <w:b/>
          <w:color w:val="000000" w:themeColor="text1"/>
          <w:szCs w:val="28"/>
        </w:rPr>
      </w:pPr>
      <w:r>
        <w:rPr>
          <w:b/>
          <w:color w:val="000000" w:themeColor="text1"/>
          <w:szCs w:val="28"/>
        </w:rPr>
        <w:t>3. Công tác chăm sóc nuôi dưỡng:</w:t>
      </w:r>
    </w:p>
    <w:p w14:paraId="43A707E9" w14:textId="7AF34E5B" w:rsidR="007C3F23" w:rsidRPr="001E7780" w:rsidRDefault="00552822" w:rsidP="00552822">
      <w:pPr>
        <w:spacing w:before="120" w:after="0" w:line="240" w:lineRule="auto"/>
        <w:ind w:firstLine="624"/>
        <w:jc w:val="both"/>
        <w:rPr>
          <w:szCs w:val="28"/>
          <w:lang w:val="nl-NL"/>
        </w:rPr>
      </w:pPr>
      <w:r w:rsidRPr="001E7780">
        <w:rPr>
          <w:color w:val="000000" w:themeColor="text1"/>
          <w:szCs w:val="28"/>
        </w:rPr>
        <w:t xml:space="preserve">- </w:t>
      </w:r>
      <w:r w:rsidR="007C3F23" w:rsidRPr="001E7780">
        <w:rPr>
          <w:color w:val="000000" w:themeColor="text1"/>
          <w:szCs w:val="28"/>
        </w:rPr>
        <w:t>Ngày 08-09:</w:t>
      </w:r>
      <w:r w:rsidRPr="001E7780">
        <w:rPr>
          <w:szCs w:val="28"/>
          <w:lang w:val="nl-NL"/>
        </w:rPr>
        <w:t xml:space="preserve"> </w:t>
      </w:r>
      <w:r w:rsidR="00F85B80" w:rsidRPr="001E7780">
        <w:rPr>
          <w:szCs w:val="28"/>
          <w:lang w:val="nl-NL"/>
        </w:rPr>
        <w:t>Phối hợp với Trạm y tế phường Quảng Yên khám sức khỏe đợt 2</w:t>
      </w:r>
      <w:r w:rsidR="001E7780" w:rsidRPr="001E7780">
        <w:rPr>
          <w:szCs w:val="28"/>
          <w:lang w:val="nl-NL"/>
        </w:rPr>
        <w:t xml:space="preserve"> cho học sinh các lớp</w:t>
      </w:r>
      <w:r w:rsidR="007C3F23" w:rsidRPr="001E7780">
        <w:rPr>
          <w:szCs w:val="28"/>
          <w:lang w:val="nl-NL"/>
        </w:rPr>
        <w:t xml:space="preserve">; </w:t>
      </w:r>
    </w:p>
    <w:p w14:paraId="2B13D056" w14:textId="01855BE3" w:rsidR="00552822" w:rsidRDefault="007C3F23" w:rsidP="00552822">
      <w:pPr>
        <w:spacing w:before="120" w:after="0" w:line="240" w:lineRule="auto"/>
        <w:ind w:firstLine="624"/>
        <w:jc w:val="both"/>
        <w:rPr>
          <w:szCs w:val="28"/>
          <w:lang w:val="nl-NL"/>
        </w:rPr>
      </w:pPr>
      <w:r>
        <w:rPr>
          <w:szCs w:val="28"/>
          <w:lang w:val="nl-NL"/>
        </w:rPr>
        <w:t>- Ngày 17-18: Cân, đo c</w:t>
      </w:r>
      <w:r w:rsidR="005C15AB">
        <w:rPr>
          <w:szCs w:val="28"/>
          <w:lang w:val="nl-NL"/>
        </w:rPr>
        <w:t>h</w:t>
      </w:r>
      <w:r>
        <w:rPr>
          <w:szCs w:val="28"/>
          <w:lang w:val="nl-NL"/>
        </w:rPr>
        <w:t>iều cao cho trẻ các lớp</w:t>
      </w:r>
      <w:r w:rsidR="00552822">
        <w:rPr>
          <w:szCs w:val="28"/>
          <w:lang w:val="nl-NL"/>
        </w:rPr>
        <w:t xml:space="preserve"> (Đ/c Nguyễn Thị Hòa nhân viên y tế học đường và giáo viên các lớp </w:t>
      </w:r>
      <w:r w:rsidR="00996302">
        <w:rPr>
          <w:szCs w:val="28"/>
          <w:lang w:val="nl-NL"/>
        </w:rPr>
        <w:t xml:space="preserve">có đối tượng </w:t>
      </w:r>
      <w:r w:rsidR="00552822">
        <w:rPr>
          <w:szCs w:val="28"/>
          <w:lang w:val="nl-NL"/>
        </w:rPr>
        <w:t>phối hợp thực hiện)</w:t>
      </w:r>
    </w:p>
    <w:p w14:paraId="14A79240" w14:textId="37E7DA47" w:rsidR="00552822" w:rsidRDefault="00552822" w:rsidP="00552822">
      <w:pPr>
        <w:spacing w:before="120" w:after="0" w:line="240" w:lineRule="auto"/>
        <w:ind w:firstLine="720"/>
        <w:jc w:val="both"/>
        <w:rPr>
          <w:color w:val="000000" w:themeColor="text1"/>
          <w:szCs w:val="28"/>
          <w:lang w:val="nl-NL"/>
        </w:rPr>
      </w:pPr>
      <w:r>
        <w:rPr>
          <w:color w:val="000000" w:themeColor="text1"/>
          <w:szCs w:val="28"/>
          <w:lang w:val="nl-NL"/>
        </w:rPr>
        <w:t xml:space="preserve">- GV tiếp tục thực hiện công tác giáo dục vệ sinh cá nhân (rửa tay, rửa mặt, vệ sinh răng miệng), tuyên truyền phối hợp với cha mẹ trẻ thực hiện </w:t>
      </w:r>
      <w:r w:rsidR="0075549C">
        <w:rPr>
          <w:color w:val="000000" w:themeColor="text1"/>
          <w:szCs w:val="28"/>
          <w:lang w:val="nl-NL"/>
        </w:rPr>
        <w:t xml:space="preserve">đảm bảo phòng chống dịch bệnh </w:t>
      </w:r>
      <w:r w:rsidR="00556332">
        <w:rPr>
          <w:color w:val="000000" w:themeColor="text1"/>
          <w:szCs w:val="28"/>
          <w:lang w:val="nl-NL"/>
        </w:rPr>
        <w:t>sởi;</w:t>
      </w:r>
      <w:r w:rsidR="0075549C">
        <w:rPr>
          <w:color w:val="000000" w:themeColor="text1"/>
          <w:szCs w:val="28"/>
          <w:lang w:val="nl-NL"/>
        </w:rPr>
        <w:t xml:space="preserve"> bệnh theo mùa, phòng chống </w:t>
      </w:r>
      <w:r w:rsidR="0017654A">
        <w:rPr>
          <w:color w:val="000000" w:themeColor="text1"/>
          <w:szCs w:val="28"/>
          <w:lang w:val="nl-NL"/>
        </w:rPr>
        <w:t xml:space="preserve">tai nạn </w:t>
      </w:r>
      <w:r w:rsidR="0075549C">
        <w:rPr>
          <w:color w:val="000000" w:themeColor="text1"/>
          <w:szCs w:val="28"/>
          <w:lang w:val="nl-NL"/>
        </w:rPr>
        <w:t>đuối nước cho trẻ</w:t>
      </w:r>
      <w:r w:rsidR="00556332">
        <w:rPr>
          <w:color w:val="000000" w:themeColor="text1"/>
          <w:szCs w:val="28"/>
          <w:lang w:val="nl-NL"/>
        </w:rPr>
        <w:t>.</w:t>
      </w:r>
    </w:p>
    <w:p w14:paraId="1CA2005E" w14:textId="1BC10B17" w:rsidR="00552822" w:rsidRDefault="00552822" w:rsidP="00552822">
      <w:pPr>
        <w:spacing w:before="120" w:after="0" w:line="240" w:lineRule="auto"/>
        <w:ind w:firstLine="720"/>
        <w:jc w:val="both"/>
        <w:rPr>
          <w:color w:val="000000" w:themeColor="text1"/>
          <w:lang w:val="nl-NL"/>
        </w:rPr>
      </w:pPr>
      <w:r>
        <w:rPr>
          <w:color w:val="000000" w:themeColor="text1"/>
          <w:lang w:val="nl-NL"/>
        </w:rPr>
        <w:t xml:space="preserve"> - </w:t>
      </w:r>
      <w:r w:rsidR="00833F60">
        <w:rPr>
          <w:color w:val="000000" w:themeColor="text1"/>
          <w:lang w:val="nl-NL"/>
        </w:rPr>
        <w:t>Tiếp tục</w:t>
      </w:r>
      <w:r>
        <w:rPr>
          <w:color w:val="000000" w:themeColor="text1"/>
          <w:lang w:val="nl-NL"/>
        </w:rPr>
        <w:t xml:space="preserve"> thực hiện nghiêm túc</w:t>
      </w:r>
      <w:r w:rsidR="00833F60">
        <w:rPr>
          <w:color w:val="000000" w:themeColor="text1"/>
          <w:lang w:val="nl-NL"/>
        </w:rPr>
        <w:t>, chặt chẽ</w:t>
      </w:r>
      <w:r>
        <w:rPr>
          <w:color w:val="000000" w:themeColor="text1"/>
          <w:lang w:val="nl-NL"/>
        </w:rPr>
        <w:t xml:space="preserve"> công tác bán trú: đảm bảo đủ lượng, đủ chất khẩu phần ăn của trẻ; Bếp ăn đảm bảo vệ sinh ATTP, </w:t>
      </w:r>
      <w:r w:rsidR="00833F60">
        <w:rPr>
          <w:color w:val="000000" w:themeColor="text1"/>
          <w:lang w:val="nl-NL"/>
        </w:rPr>
        <w:t xml:space="preserve">nguyên tắc </w:t>
      </w:r>
      <w:r>
        <w:rPr>
          <w:color w:val="000000" w:themeColor="text1"/>
          <w:lang w:val="nl-NL"/>
        </w:rPr>
        <w:t>lưu mẫu và niêm phong mẫu thức ăn đúng quy định, cập nhật hồ sơ bán trú hàng ngày.</w:t>
      </w:r>
    </w:p>
    <w:p w14:paraId="043541CD" w14:textId="77777777" w:rsidR="00552822" w:rsidRDefault="00552822" w:rsidP="00552822">
      <w:pPr>
        <w:spacing w:before="120" w:after="0" w:line="240" w:lineRule="auto"/>
        <w:ind w:firstLine="720"/>
        <w:jc w:val="both"/>
        <w:rPr>
          <w:b/>
          <w:color w:val="000000" w:themeColor="text1"/>
          <w:szCs w:val="28"/>
          <w:lang w:val="nl-NL"/>
        </w:rPr>
      </w:pPr>
      <w:r>
        <w:rPr>
          <w:b/>
          <w:color w:val="000000" w:themeColor="text1"/>
          <w:szCs w:val="28"/>
          <w:lang w:val="nl-NL"/>
        </w:rPr>
        <w:t>4. Công tác kiểm tra</w:t>
      </w:r>
    </w:p>
    <w:p w14:paraId="0A29F6D2" w14:textId="40B2D35B" w:rsidR="00552822" w:rsidRDefault="00552822" w:rsidP="00552822">
      <w:pPr>
        <w:spacing w:before="120" w:after="0" w:line="240" w:lineRule="auto"/>
        <w:ind w:firstLine="720"/>
        <w:jc w:val="both"/>
        <w:rPr>
          <w:color w:val="000000" w:themeColor="text1"/>
          <w:spacing w:val="-6"/>
          <w:szCs w:val="28"/>
          <w:lang w:val="nl-NL"/>
        </w:rPr>
      </w:pPr>
      <w:r>
        <w:rPr>
          <w:color w:val="000000" w:themeColor="text1"/>
          <w:spacing w:val="-6"/>
          <w:szCs w:val="28"/>
          <w:lang w:val="nl-NL"/>
        </w:rPr>
        <w:t xml:space="preserve">- </w:t>
      </w:r>
      <w:r w:rsidR="004224A9">
        <w:rPr>
          <w:color w:val="000000" w:themeColor="text1"/>
          <w:spacing w:val="-6"/>
          <w:szCs w:val="28"/>
          <w:lang w:val="nl-NL"/>
        </w:rPr>
        <w:t>Ngày 03-04: Hiệu trưởng phê sổ theo dõi trẻ của các nhóm lớp.</w:t>
      </w:r>
    </w:p>
    <w:p w14:paraId="27633056" w14:textId="6A485775" w:rsidR="004224A9" w:rsidRDefault="004224A9" w:rsidP="00552822">
      <w:pPr>
        <w:spacing w:before="120" w:after="0" w:line="240" w:lineRule="auto"/>
        <w:ind w:firstLine="720"/>
        <w:jc w:val="both"/>
        <w:rPr>
          <w:color w:val="000000" w:themeColor="text1"/>
          <w:szCs w:val="28"/>
          <w:lang w:val="nl-NL"/>
        </w:rPr>
      </w:pPr>
      <w:r>
        <w:rPr>
          <w:color w:val="000000" w:themeColor="text1"/>
          <w:spacing w:val="-6"/>
          <w:szCs w:val="28"/>
          <w:lang w:val="nl-NL"/>
        </w:rPr>
        <w:t xml:space="preserve">- BGH giám sát hoạt động của các </w:t>
      </w:r>
      <w:r w:rsidR="00F95516">
        <w:rPr>
          <w:color w:val="000000" w:themeColor="text1"/>
          <w:spacing w:val="-6"/>
          <w:szCs w:val="28"/>
          <w:lang w:val="nl-NL"/>
        </w:rPr>
        <w:t xml:space="preserve">lớp, các </w:t>
      </w:r>
      <w:bookmarkStart w:id="0" w:name="_GoBack"/>
      <w:bookmarkEnd w:id="0"/>
      <w:r>
        <w:rPr>
          <w:color w:val="000000" w:themeColor="text1"/>
          <w:spacing w:val="-6"/>
          <w:szCs w:val="28"/>
          <w:lang w:val="nl-NL"/>
        </w:rPr>
        <w:t>tổ chuyên môn.</w:t>
      </w:r>
    </w:p>
    <w:p w14:paraId="06EE8340" w14:textId="77777777" w:rsidR="00552822" w:rsidRDefault="00552822" w:rsidP="00552822">
      <w:pPr>
        <w:spacing w:before="120" w:after="0" w:line="240" w:lineRule="auto"/>
        <w:ind w:firstLine="720"/>
        <w:jc w:val="both"/>
        <w:rPr>
          <w:b/>
          <w:color w:val="000000" w:themeColor="text1"/>
          <w:szCs w:val="28"/>
          <w:lang w:val="nl-NL"/>
        </w:rPr>
      </w:pPr>
      <w:r>
        <w:rPr>
          <w:b/>
          <w:color w:val="000000" w:themeColor="text1"/>
          <w:szCs w:val="28"/>
          <w:lang w:val="nl-NL"/>
        </w:rPr>
        <w:t>5. Công tác tổ chức, Chế độ chính sách, CSVC- Tài chính:</w:t>
      </w:r>
    </w:p>
    <w:p w14:paraId="06226F48" w14:textId="172A7E92" w:rsidR="00552822" w:rsidRDefault="00552822" w:rsidP="003E226C">
      <w:pPr>
        <w:spacing w:before="120" w:after="0" w:line="240" w:lineRule="auto"/>
        <w:ind w:firstLine="720"/>
        <w:jc w:val="both"/>
        <w:rPr>
          <w:color w:val="000000" w:themeColor="text1"/>
          <w:szCs w:val="28"/>
          <w:lang w:val="nl-NL"/>
        </w:rPr>
      </w:pPr>
      <w:r>
        <w:rPr>
          <w:color w:val="000000" w:themeColor="text1"/>
          <w:szCs w:val="28"/>
          <w:lang w:val="nl-NL"/>
        </w:rPr>
        <w:t xml:space="preserve">- </w:t>
      </w:r>
      <w:r w:rsidR="00F542E7">
        <w:rPr>
          <w:color w:val="000000" w:themeColor="text1"/>
          <w:szCs w:val="28"/>
          <w:lang w:val="nl-NL"/>
        </w:rPr>
        <w:t>Tiếp tục d</w:t>
      </w:r>
      <w:r w:rsidR="003E226C">
        <w:rPr>
          <w:color w:val="000000" w:themeColor="text1"/>
          <w:szCs w:val="28"/>
          <w:lang w:val="nl-NL"/>
        </w:rPr>
        <w:t xml:space="preserve">uy trì, ổn định </w:t>
      </w:r>
      <w:r w:rsidR="008F0C4A">
        <w:rPr>
          <w:color w:val="000000" w:themeColor="text1"/>
          <w:szCs w:val="28"/>
          <w:lang w:val="nl-NL"/>
        </w:rPr>
        <w:t>đ</w:t>
      </w:r>
      <w:r w:rsidR="003E226C">
        <w:rPr>
          <w:color w:val="000000" w:themeColor="text1"/>
          <w:szCs w:val="28"/>
          <w:lang w:val="nl-NL"/>
        </w:rPr>
        <w:t>ội ngũ</w:t>
      </w:r>
      <w:r w:rsidR="00F542E7">
        <w:rPr>
          <w:color w:val="000000" w:themeColor="text1"/>
          <w:szCs w:val="28"/>
          <w:lang w:val="nl-NL"/>
        </w:rPr>
        <w:t>.</w:t>
      </w:r>
    </w:p>
    <w:p w14:paraId="7213CAC9" w14:textId="730B950D" w:rsidR="00552822" w:rsidRDefault="00552822" w:rsidP="00552822">
      <w:pPr>
        <w:spacing w:before="120" w:after="0" w:line="240" w:lineRule="auto"/>
        <w:ind w:firstLine="720"/>
        <w:jc w:val="both"/>
        <w:rPr>
          <w:color w:val="000000" w:themeColor="text1"/>
          <w:szCs w:val="28"/>
          <w:lang w:val="nl-NL"/>
        </w:rPr>
      </w:pPr>
      <w:r>
        <w:rPr>
          <w:color w:val="000000" w:themeColor="text1"/>
          <w:szCs w:val="28"/>
          <w:lang w:val="nl-NL"/>
        </w:rPr>
        <w:t xml:space="preserve">- </w:t>
      </w:r>
      <w:r w:rsidR="008F0C4A">
        <w:rPr>
          <w:color w:val="000000" w:themeColor="text1"/>
          <w:szCs w:val="28"/>
          <w:lang w:val="nl-NL"/>
        </w:rPr>
        <w:t>Rà soát, sửa chữa CSVC (nếu có)</w:t>
      </w:r>
    </w:p>
    <w:p w14:paraId="7C57729C" w14:textId="77777777" w:rsidR="00552822" w:rsidRDefault="00552822" w:rsidP="00552822">
      <w:pPr>
        <w:spacing w:before="120" w:after="0" w:line="240" w:lineRule="auto"/>
        <w:ind w:firstLine="720"/>
        <w:jc w:val="both"/>
        <w:rPr>
          <w:color w:val="000000" w:themeColor="text1"/>
          <w:szCs w:val="28"/>
          <w:lang w:val="nl-NL"/>
        </w:rPr>
      </w:pPr>
      <w:r>
        <w:rPr>
          <w:color w:val="000000" w:themeColor="text1"/>
          <w:szCs w:val="28"/>
          <w:lang w:val="nl-NL"/>
        </w:rPr>
        <w:t xml:space="preserve"> - Thực hiện các khoản thu, dịch vụ; công khai tài chính theo quy định.</w:t>
      </w:r>
    </w:p>
    <w:p w14:paraId="41D4B299" w14:textId="203F348B" w:rsidR="00552822" w:rsidRDefault="00552822" w:rsidP="00552822">
      <w:pPr>
        <w:spacing w:before="120" w:after="0" w:line="240" w:lineRule="auto"/>
        <w:ind w:firstLine="720"/>
        <w:jc w:val="both"/>
        <w:rPr>
          <w:color w:val="000000" w:themeColor="text1"/>
          <w:szCs w:val="28"/>
        </w:rPr>
      </w:pPr>
      <w:r>
        <w:rPr>
          <w:color w:val="000000" w:themeColor="text1"/>
          <w:szCs w:val="28"/>
        </w:rPr>
        <w:t>- Thanh toán các khoản chi trong tháng.</w:t>
      </w:r>
    </w:p>
    <w:p w14:paraId="33CF73C4" w14:textId="5FEFD767" w:rsidR="00F573B4" w:rsidRDefault="00F573B4" w:rsidP="00552822">
      <w:pPr>
        <w:spacing w:before="120" w:after="0" w:line="240" w:lineRule="auto"/>
        <w:ind w:firstLine="720"/>
        <w:jc w:val="both"/>
        <w:rPr>
          <w:b/>
          <w:color w:val="000000" w:themeColor="text1"/>
          <w:szCs w:val="28"/>
        </w:rPr>
      </w:pPr>
      <w:r>
        <w:rPr>
          <w:color w:val="000000" w:themeColor="text1"/>
          <w:szCs w:val="28"/>
        </w:rPr>
        <w:t>- Ra Quyết định tăng lương thường xuyên cho 01 viên chứ</w:t>
      </w:r>
      <w:r w:rsidR="00953DB5">
        <w:rPr>
          <w:color w:val="000000" w:themeColor="text1"/>
          <w:szCs w:val="28"/>
        </w:rPr>
        <w:t>c giáo viên: Đc Phạm Thị Ngọc Thuyết</w:t>
      </w:r>
    </w:p>
    <w:p w14:paraId="17D46F07" w14:textId="5D050E77" w:rsidR="00552822" w:rsidRDefault="00552822" w:rsidP="00552822">
      <w:pPr>
        <w:tabs>
          <w:tab w:val="left" w:pos="900"/>
        </w:tabs>
        <w:spacing w:before="120" w:after="0" w:line="240" w:lineRule="auto"/>
        <w:ind w:firstLine="720"/>
        <w:jc w:val="both"/>
        <w:rPr>
          <w:b/>
          <w:color w:val="000000" w:themeColor="text1"/>
          <w:szCs w:val="28"/>
        </w:rPr>
      </w:pPr>
      <w:r>
        <w:rPr>
          <w:b/>
          <w:color w:val="000000" w:themeColor="text1"/>
          <w:szCs w:val="28"/>
        </w:rPr>
        <w:t>6. Công tác khác:</w:t>
      </w:r>
    </w:p>
    <w:p w14:paraId="2608CA51" w14:textId="3DC64F08" w:rsidR="00391EEB" w:rsidRPr="00391EEB" w:rsidRDefault="00391EEB" w:rsidP="00552822">
      <w:pPr>
        <w:tabs>
          <w:tab w:val="left" w:pos="900"/>
        </w:tabs>
        <w:spacing w:before="120" w:after="0" w:line="240" w:lineRule="auto"/>
        <w:ind w:firstLine="720"/>
        <w:jc w:val="both"/>
        <w:rPr>
          <w:color w:val="000000" w:themeColor="text1"/>
          <w:szCs w:val="28"/>
        </w:rPr>
      </w:pPr>
      <w:r w:rsidRPr="00391EEB">
        <w:rPr>
          <w:color w:val="000000" w:themeColor="text1"/>
          <w:szCs w:val="28"/>
        </w:rPr>
        <w:lastRenderedPageBreak/>
        <w:t>- Tuyên truyền thực hiện phòng chống cháy, nổ trong trường học</w:t>
      </w:r>
      <w:r w:rsidR="00AF5092">
        <w:rPr>
          <w:color w:val="000000" w:themeColor="text1"/>
          <w:szCs w:val="28"/>
        </w:rPr>
        <w:t>.</w:t>
      </w:r>
    </w:p>
    <w:p w14:paraId="5CA9E5E2" w14:textId="5775F73C" w:rsidR="00936031" w:rsidRPr="00936031" w:rsidRDefault="001D32FF" w:rsidP="00552822">
      <w:pPr>
        <w:tabs>
          <w:tab w:val="left" w:pos="900"/>
        </w:tabs>
        <w:spacing w:before="120" w:after="0" w:line="240" w:lineRule="auto"/>
        <w:ind w:firstLine="720"/>
        <w:jc w:val="both"/>
        <w:rPr>
          <w:color w:val="000000" w:themeColor="text1"/>
          <w:szCs w:val="28"/>
        </w:rPr>
      </w:pPr>
      <w:r>
        <w:rPr>
          <w:color w:val="000000" w:themeColor="text1"/>
          <w:szCs w:val="28"/>
        </w:rPr>
        <w:t xml:space="preserve">- Cử đoàn viên Chi đoàn tham gia các hoạt động </w:t>
      </w:r>
      <w:r w:rsidR="004609C6">
        <w:rPr>
          <w:color w:val="000000" w:themeColor="text1"/>
          <w:szCs w:val="28"/>
        </w:rPr>
        <w:t xml:space="preserve">kỷ niệm 737 năm chiến thắng Bạch </w:t>
      </w:r>
      <w:r w:rsidR="001E52BC">
        <w:rPr>
          <w:color w:val="000000" w:themeColor="text1"/>
          <w:szCs w:val="28"/>
        </w:rPr>
        <w:t xml:space="preserve">Đằng </w:t>
      </w:r>
      <w:r>
        <w:rPr>
          <w:color w:val="000000" w:themeColor="text1"/>
          <w:szCs w:val="28"/>
        </w:rPr>
        <w:t>theo sự phân công của Phòng GD&amp;ĐT</w:t>
      </w:r>
    </w:p>
    <w:p w14:paraId="56251A2B" w14:textId="4B9FE92D" w:rsidR="00552822" w:rsidRDefault="00552822" w:rsidP="00552822">
      <w:pPr>
        <w:tabs>
          <w:tab w:val="left" w:pos="900"/>
        </w:tabs>
        <w:spacing w:before="120" w:after="0" w:line="240" w:lineRule="auto"/>
        <w:ind w:firstLine="720"/>
        <w:jc w:val="both"/>
        <w:rPr>
          <w:color w:val="000000" w:themeColor="text1"/>
          <w:szCs w:val="28"/>
        </w:rPr>
      </w:pPr>
      <w:r>
        <w:rPr>
          <w:color w:val="000000" w:themeColor="text1"/>
          <w:szCs w:val="28"/>
        </w:rPr>
        <w:t xml:space="preserve">- </w:t>
      </w:r>
      <w:r w:rsidR="0064435E">
        <w:rPr>
          <w:color w:val="000000" w:themeColor="text1"/>
          <w:szCs w:val="28"/>
        </w:rPr>
        <w:t xml:space="preserve">Duy trì nội dung </w:t>
      </w:r>
      <w:r>
        <w:rPr>
          <w:color w:val="000000" w:themeColor="text1"/>
          <w:szCs w:val="28"/>
        </w:rPr>
        <w:t>mô hình vườn rau, vườn hoa của bé</w:t>
      </w:r>
    </w:p>
    <w:p w14:paraId="6869CC38" w14:textId="7CB69FD3" w:rsidR="00552822" w:rsidRDefault="00552822" w:rsidP="00552822">
      <w:pPr>
        <w:tabs>
          <w:tab w:val="left" w:pos="900"/>
        </w:tabs>
        <w:spacing w:before="120" w:after="0" w:line="240" w:lineRule="auto"/>
        <w:ind w:firstLine="720"/>
        <w:jc w:val="both"/>
        <w:rPr>
          <w:color w:val="000000" w:themeColor="text1"/>
          <w:szCs w:val="28"/>
        </w:rPr>
      </w:pPr>
      <w:r>
        <w:rPr>
          <w:color w:val="000000" w:themeColor="text1"/>
          <w:szCs w:val="28"/>
        </w:rPr>
        <w:t>- Tổng vệ sinh vào chiều thứ sáu hàng tuần theo quy định.</w:t>
      </w:r>
    </w:p>
    <w:p w14:paraId="3DCC7010" w14:textId="77777777" w:rsidR="00552822" w:rsidRDefault="00552822" w:rsidP="00552822">
      <w:pPr>
        <w:spacing w:before="120" w:after="0" w:line="240" w:lineRule="auto"/>
        <w:ind w:firstLine="720"/>
        <w:jc w:val="both"/>
        <w:rPr>
          <w:b/>
          <w:color w:val="000000" w:themeColor="text1"/>
          <w:lang w:val="vi-VN"/>
        </w:rPr>
      </w:pPr>
      <w:r>
        <w:rPr>
          <w:b/>
          <w:color w:val="000000" w:themeColor="text1"/>
          <w:lang w:val="vi-VN"/>
        </w:rPr>
        <w:t>I</w:t>
      </w:r>
      <w:r>
        <w:rPr>
          <w:b/>
          <w:color w:val="000000" w:themeColor="text1"/>
        </w:rPr>
        <w:t>II</w:t>
      </w:r>
      <w:r>
        <w:rPr>
          <w:b/>
          <w:color w:val="000000" w:themeColor="text1"/>
          <w:lang w:val="vi-VN"/>
        </w:rPr>
        <w:t xml:space="preserve">. CHỈ ĐẠO THỰC HIỆN CÁC CÔNG VĂN. </w:t>
      </w:r>
    </w:p>
    <w:p w14:paraId="13556F01" w14:textId="085B0D42" w:rsidR="007B1E19" w:rsidRDefault="00552822" w:rsidP="0081287B">
      <w:pPr>
        <w:spacing w:before="120" w:after="0" w:line="240" w:lineRule="auto"/>
        <w:ind w:firstLine="720"/>
        <w:jc w:val="both"/>
        <w:rPr>
          <w:color w:val="000000" w:themeColor="text1"/>
        </w:rPr>
      </w:pPr>
      <w:r w:rsidRPr="00FE734C">
        <w:rPr>
          <w:color w:val="000000" w:themeColor="text1"/>
        </w:rPr>
        <w:t xml:space="preserve">- </w:t>
      </w:r>
      <w:r w:rsidR="000952C9" w:rsidRPr="00FE734C">
        <w:rPr>
          <w:color w:val="000000" w:themeColor="text1"/>
        </w:rPr>
        <w:t>Thực hiệ</w:t>
      </w:r>
      <w:r w:rsidR="00F226D5" w:rsidRPr="00FE734C">
        <w:rPr>
          <w:color w:val="000000" w:themeColor="text1"/>
        </w:rPr>
        <w:t xml:space="preserve">n Kế hoạch số </w:t>
      </w:r>
      <w:r w:rsidR="0081287B" w:rsidRPr="00FE734C">
        <w:rPr>
          <w:color w:val="000000" w:themeColor="text1"/>
        </w:rPr>
        <w:t>249</w:t>
      </w:r>
      <w:r w:rsidR="0081287B">
        <w:rPr>
          <w:color w:val="000000" w:themeColor="text1"/>
        </w:rPr>
        <w:t>/PGDĐT-CMTHCS ngày 20/3/2025 V/v tăng cường công tác phòng chống tội phạm, tệ nạn xã hội</w:t>
      </w:r>
      <w:r w:rsidR="00EB48D7">
        <w:rPr>
          <w:color w:val="000000" w:themeColor="text1"/>
        </w:rPr>
        <w:t>, đảm bảo trật tự an toàn giao thông, an toàn trường họ</w:t>
      </w:r>
      <w:r w:rsidR="0046281F">
        <w:rPr>
          <w:color w:val="000000" w:themeColor="text1"/>
        </w:rPr>
        <w:t>c;</w:t>
      </w:r>
      <w:r w:rsidR="0046281F" w:rsidRPr="0046281F">
        <w:rPr>
          <w:color w:val="000000" w:themeColor="text1"/>
        </w:rPr>
        <w:t xml:space="preserve"> </w:t>
      </w:r>
      <w:r w:rsidR="0046281F">
        <w:rPr>
          <w:color w:val="000000" w:themeColor="text1"/>
        </w:rPr>
        <w:t>Kế hoạch số 285/KH-PGDĐT ngày 28/3/2025, triển khai công tác tuyên truyền, phổ biến giáo dục pháp luật về trật tự an toàn giao thông trong các đơn vị, cơ sở giáo dục, cơ sở giao dục nghề nghiệp năm 2025.</w:t>
      </w:r>
    </w:p>
    <w:p w14:paraId="38320FE3" w14:textId="1233B80F" w:rsidR="00EB48D7" w:rsidRDefault="00EB48D7" w:rsidP="0081287B">
      <w:pPr>
        <w:spacing w:before="120" w:after="0" w:line="240" w:lineRule="auto"/>
        <w:ind w:firstLine="720"/>
        <w:jc w:val="both"/>
        <w:rPr>
          <w:color w:val="000000" w:themeColor="text1"/>
        </w:rPr>
      </w:pPr>
      <w:r>
        <w:rPr>
          <w:color w:val="000000" w:themeColor="text1"/>
        </w:rPr>
        <w:t>- Công văn số 251/PGDĐT-CMTHCS ngày 21/3/2025 V/v phối hợp đẩy nhanh tiêm chủng vác xin</w:t>
      </w:r>
      <w:r w:rsidR="00616EE0">
        <w:rPr>
          <w:color w:val="000000" w:themeColor="text1"/>
        </w:rPr>
        <w:t xml:space="preserve"> phòng, chống bệnh sởi trong các cơ sở GD.</w:t>
      </w:r>
    </w:p>
    <w:p w14:paraId="6528DFD4" w14:textId="39E7C514" w:rsidR="00616EE0" w:rsidRDefault="00616EE0" w:rsidP="0081287B">
      <w:pPr>
        <w:spacing w:before="120" w:after="0" w:line="240" w:lineRule="auto"/>
        <w:ind w:firstLine="720"/>
        <w:jc w:val="both"/>
        <w:rPr>
          <w:color w:val="000000" w:themeColor="text1"/>
        </w:rPr>
      </w:pPr>
      <w:r>
        <w:rPr>
          <w:color w:val="000000" w:themeColor="text1"/>
        </w:rPr>
        <w:t>- Công văn số 247/PGDĐT-CMTHCS ngày 20/3/2025 Về việc triển khai thực hiện công tác phòng cháy chữa cháy và cứu nạn cứu hộ năm 2025.</w:t>
      </w:r>
    </w:p>
    <w:p w14:paraId="0B8066BD" w14:textId="57709D17" w:rsidR="00F456AF" w:rsidRDefault="00F456AF" w:rsidP="0081287B">
      <w:pPr>
        <w:spacing w:before="120" w:after="0" w:line="240" w:lineRule="auto"/>
        <w:ind w:firstLine="720"/>
        <w:jc w:val="both"/>
        <w:rPr>
          <w:color w:val="000000" w:themeColor="text1"/>
        </w:rPr>
      </w:pPr>
      <w:r>
        <w:rPr>
          <w:color w:val="000000" w:themeColor="text1"/>
        </w:rPr>
        <w:t xml:space="preserve">- </w:t>
      </w:r>
      <w:r w:rsidR="00CE4A28">
        <w:rPr>
          <w:color w:val="000000" w:themeColor="text1"/>
        </w:rPr>
        <w:t>C</w:t>
      </w:r>
      <w:r>
        <w:rPr>
          <w:color w:val="000000" w:themeColor="text1"/>
        </w:rPr>
        <w:t xml:space="preserve">ông văn số 137-KL/TW ngày 28/3/2025. Kết luận của Bộ Chính trị, Ban Bí thư về Đề án sắp xếp tổ chức lại đơn vị hành chính các cấp và </w:t>
      </w:r>
      <w:r w:rsidR="00CE4A28">
        <w:rPr>
          <w:color w:val="000000" w:themeColor="text1"/>
        </w:rPr>
        <w:t>xây dựng mô hình tổ chức chính quyền địa phương 02 cấp.</w:t>
      </w:r>
    </w:p>
    <w:p w14:paraId="524C0BE0" w14:textId="67EEB859" w:rsidR="00CE4A28" w:rsidRDefault="00CE4A28" w:rsidP="0081287B">
      <w:pPr>
        <w:spacing w:before="120" w:after="0" w:line="240" w:lineRule="auto"/>
        <w:ind w:firstLine="720"/>
        <w:jc w:val="both"/>
        <w:rPr>
          <w:color w:val="000000" w:themeColor="text1"/>
        </w:rPr>
      </w:pPr>
      <w:r>
        <w:rPr>
          <w:color w:val="000000" w:themeColor="text1"/>
        </w:rPr>
        <w:t>-</w:t>
      </w:r>
      <w:r w:rsidR="007C650D">
        <w:rPr>
          <w:color w:val="000000" w:themeColor="text1"/>
        </w:rPr>
        <w:t xml:space="preserve"> Thông tư</w:t>
      </w:r>
      <w:r>
        <w:rPr>
          <w:color w:val="000000" w:themeColor="text1"/>
        </w:rPr>
        <w:t xml:space="preserve"> số 01/2025/TT-BNV ngày 17/01/2025</w:t>
      </w:r>
      <w:r w:rsidR="007C650D">
        <w:rPr>
          <w:color w:val="000000" w:themeColor="text1"/>
        </w:rPr>
        <w:t xml:space="preserve"> của Bộ Nội vụ hướng dẫn thực hiện chính sách, chế độ đối với cán bộ, công chức, viên chức và người lao động trong thực hiện sắp xếp tổ chức bộ máy của hệ thống chính trị.</w:t>
      </w:r>
    </w:p>
    <w:p w14:paraId="4C230ADE" w14:textId="732B5299" w:rsidR="007C650D" w:rsidRDefault="003D0B58" w:rsidP="0081287B">
      <w:pPr>
        <w:spacing w:before="120" w:after="0" w:line="240" w:lineRule="auto"/>
        <w:ind w:firstLine="720"/>
        <w:jc w:val="both"/>
        <w:rPr>
          <w:color w:val="000000" w:themeColor="text1"/>
        </w:rPr>
      </w:pPr>
      <w:r>
        <w:rPr>
          <w:color w:val="000000" w:themeColor="text1"/>
        </w:rPr>
        <w:t>- Công văn số 2159-CV/TU ngày 28/3/2025 của Thị ủy Quảng Yên</w:t>
      </w:r>
      <w:r w:rsidR="00AD4E3C">
        <w:rPr>
          <w:color w:val="000000" w:themeColor="text1"/>
        </w:rPr>
        <w:t xml:space="preserve"> V/v triển khai thực hiện công văn số 02-CV/BCĐ ngày 26/3/2025 của Ban Chỉ đạo tỉnh về thực hiện văn bản số 43-CV/BCĐ ngày 20/3/2025 của Ban Chỉ đạo Trung ương về tổng kết thực hiện Nghị quyết số 18-NQ/TW.</w:t>
      </w:r>
    </w:p>
    <w:p w14:paraId="600CBF33" w14:textId="533104C7" w:rsidR="00A011E0" w:rsidRDefault="00A011E0" w:rsidP="0081287B">
      <w:pPr>
        <w:spacing w:before="120" w:after="0" w:line="240" w:lineRule="auto"/>
        <w:ind w:firstLine="720"/>
        <w:jc w:val="both"/>
        <w:rPr>
          <w:color w:val="000000" w:themeColor="text1"/>
        </w:rPr>
      </w:pPr>
      <w:r>
        <w:rPr>
          <w:color w:val="000000" w:themeColor="text1"/>
        </w:rPr>
        <w:t>- Công văn số 333/SGDĐT-TTr ngày 02/4/2025 của Sở GD&amp;ĐT Quảng Ninh V/v triên khai đăng ký thường trú, tạm trú trên VneID.</w:t>
      </w:r>
    </w:p>
    <w:p w14:paraId="0221D03B" w14:textId="698FFF6B" w:rsidR="00552822" w:rsidRDefault="00552822" w:rsidP="00552822">
      <w:pPr>
        <w:spacing w:before="120" w:after="0" w:line="240" w:lineRule="auto"/>
        <w:ind w:firstLine="720"/>
        <w:jc w:val="both"/>
        <w:rPr>
          <w:b/>
          <w:color w:val="000000" w:themeColor="text1"/>
        </w:rPr>
      </w:pPr>
      <w:r>
        <w:rPr>
          <w:b/>
          <w:color w:val="000000" w:themeColor="text1"/>
        </w:rPr>
        <w:t>IV. Ý KIẾN PHÁT BIỂU THẢO LUẬN</w:t>
      </w:r>
    </w:p>
    <w:p w14:paraId="705EC530" w14:textId="4C3BF3D2" w:rsidR="00FF4EE1" w:rsidRPr="002876BF" w:rsidRDefault="002876BF" w:rsidP="00552822">
      <w:pPr>
        <w:spacing w:before="120" w:after="0" w:line="240" w:lineRule="auto"/>
        <w:ind w:firstLine="720"/>
        <w:jc w:val="both"/>
        <w:rPr>
          <w:i/>
          <w:color w:val="000000" w:themeColor="text1"/>
        </w:rPr>
      </w:pPr>
      <w:r w:rsidRPr="002876BF">
        <w:rPr>
          <w:i/>
          <w:color w:val="000000" w:themeColor="text1"/>
        </w:rPr>
        <w:t>……………………………………………………………………………………………………………………………………………………………………………………………………………………………………………………………………………………………………………………………………………………</w:t>
      </w:r>
      <w:r>
        <w:rPr>
          <w:i/>
          <w:color w:val="000000" w:themeColor="text1"/>
        </w:rPr>
        <w:t>……………………………………………………………………………………………………………………………………………….</w:t>
      </w:r>
    </w:p>
    <w:p w14:paraId="4C66F7E7" w14:textId="77777777" w:rsidR="00552822" w:rsidRDefault="00552822" w:rsidP="00552822">
      <w:pPr>
        <w:spacing w:before="120" w:after="0" w:line="240" w:lineRule="auto"/>
        <w:ind w:firstLine="720"/>
        <w:jc w:val="both"/>
        <w:rPr>
          <w:b/>
          <w:color w:val="000000" w:themeColor="text1"/>
        </w:rPr>
      </w:pPr>
      <w:r>
        <w:rPr>
          <w:b/>
          <w:color w:val="000000" w:themeColor="text1"/>
        </w:rPr>
        <w:t>V. KẾT LUẬN CỦA CHỦ TỌA</w:t>
      </w:r>
    </w:p>
    <w:p w14:paraId="3DB07509" w14:textId="24E39E7C" w:rsidR="00B25C83" w:rsidRDefault="000A144B" w:rsidP="00552822">
      <w:pPr>
        <w:spacing w:before="120" w:after="0" w:line="240" w:lineRule="auto"/>
        <w:ind w:firstLine="720"/>
        <w:jc w:val="both"/>
        <w:rPr>
          <w:color w:val="000000" w:themeColor="text1"/>
        </w:rPr>
      </w:pPr>
      <w:r>
        <w:rPr>
          <w:color w:val="000000" w:themeColor="text1"/>
        </w:rPr>
        <w:t>…………………………………………………………………………………………………………………………………………………………………………………………………………………………………………………………………………………………………………………………………………………</w:t>
      </w:r>
    </w:p>
    <w:p w14:paraId="09F8FF05" w14:textId="77777777" w:rsidR="00552822" w:rsidRDefault="00552822" w:rsidP="00552822">
      <w:pPr>
        <w:spacing w:before="120" w:after="0" w:line="240" w:lineRule="auto"/>
        <w:ind w:firstLine="720"/>
        <w:jc w:val="both"/>
        <w:rPr>
          <w:color w:val="000000" w:themeColor="text1"/>
        </w:rPr>
      </w:pPr>
    </w:p>
    <w:p w14:paraId="6377B1A7" w14:textId="217E0FB7" w:rsidR="00552822" w:rsidRDefault="00552822" w:rsidP="00EC26D3">
      <w:pPr>
        <w:spacing w:before="60" w:after="0" w:line="240" w:lineRule="auto"/>
        <w:ind w:firstLine="720"/>
      </w:pPr>
    </w:p>
    <w:sectPr w:rsidR="00552822" w:rsidSect="003C7620">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06C49"/>
    <w:multiLevelType w:val="hybridMultilevel"/>
    <w:tmpl w:val="CCF0A918"/>
    <w:lvl w:ilvl="0" w:tplc="28A6E5A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B1C7A"/>
    <w:multiLevelType w:val="hybridMultilevel"/>
    <w:tmpl w:val="2974C394"/>
    <w:lvl w:ilvl="0" w:tplc="66A646DE">
      <w:start w:val="5"/>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486C5D"/>
    <w:multiLevelType w:val="hybridMultilevel"/>
    <w:tmpl w:val="12C8C150"/>
    <w:lvl w:ilvl="0" w:tplc="76C261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6810C8"/>
    <w:multiLevelType w:val="hybridMultilevel"/>
    <w:tmpl w:val="F780B138"/>
    <w:lvl w:ilvl="0" w:tplc="C2C21200">
      <w:start w:val="2"/>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9BF7614"/>
    <w:multiLevelType w:val="hybridMultilevel"/>
    <w:tmpl w:val="6AD4A4C6"/>
    <w:lvl w:ilvl="0" w:tplc="7C0A10EC">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81F1646"/>
    <w:multiLevelType w:val="hybridMultilevel"/>
    <w:tmpl w:val="8CC27D44"/>
    <w:lvl w:ilvl="0" w:tplc="B6566F04">
      <w:start w:val="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5975BDF"/>
    <w:multiLevelType w:val="hybridMultilevel"/>
    <w:tmpl w:val="92184506"/>
    <w:lvl w:ilvl="0" w:tplc="84DC5418">
      <w:start w:val="1"/>
      <w:numFmt w:val="decimal"/>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5F558D1"/>
    <w:multiLevelType w:val="hybridMultilevel"/>
    <w:tmpl w:val="840C24E6"/>
    <w:lvl w:ilvl="0" w:tplc="CEF0751E">
      <w:start w:val="3"/>
      <w:numFmt w:val="bullet"/>
      <w:lvlText w:val="-"/>
      <w:lvlJc w:val="left"/>
      <w:pPr>
        <w:ind w:left="1040" w:hanging="360"/>
      </w:pPr>
      <w:rPr>
        <w:rFonts w:ascii="Times New Roman" w:eastAsia="Calibri"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8" w15:restartNumberingAfterBreak="0">
    <w:nsid w:val="6D64563F"/>
    <w:multiLevelType w:val="hybridMultilevel"/>
    <w:tmpl w:val="E2F8D874"/>
    <w:lvl w:ilvl="0" w:tplc="ED543678">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A91E1F"/>
    <w:multiLevelType w:val="hybridMultilevel"/>
    <w:tmpl w:val="AA9C9918"/>
    <w:lvl w:ilvl="0" w:tplc="131EBEE6">
      <w:start w:val="1"/>
      <w:numFmt w:val="decimal"/>
      <w:lvlText w:val="%1"/>
      <w:lvlJc w:val="left"/>
      <w:pPr>
        <w:tabs>
          <w:tab w:val="num" w:pos="492"/>
        </w:tabs>
        <w:ind w:left="625" w:hanging="587"/>
      </w:pPr>
    </w:lvl>
    <w:lvl w:ilvl="1" w:tplc="04090019">
      <w:start w:val="1"/>
      <w:numFmt w:val="lowerLetter"/>
      <w:lvlText w:val="%2."/>
      <w:lvlJc w:val="left"/>
      <w:pPr>
        <w:tabs>
          <w:tab w:val="num" w:pos="1365"/>
        </w:tabs>
        <w:ind w:left="1365" w:hanging="360"/>
      </w:pPr>
    </w:lvl>
    <w:lvl w:ilvl="2" w:tplc="0409001B">
      <w:start w:val="1"/>
      <w:numFmt w:val="lowerRoman"/>
      <w:lvlText w:val="%3."/>
      <w:lvlJc w:val="right"/>
      <w:pPr>
        <w:tabs>
          <w:tab w:val="num" w:pos="2085"/>
        </w:tabs>
        <w:ind w:left="2085" w:hanging="180"/>
      </w:pPr>
    </w:lvl>
    <w:lvl w:ilvl="3" w:tplc="0409000F">
      <w:start w:val="1"/>
      <w:numFmt w:val="decimal"/>
      <w:lvlText w:val="%4."/>
      <w:lvlJc w:val="left"/>
      <w:pPr>
        <w:tabs>
          <w:tab w:val="num" w:pos="2805"/>
        </w:tabs>
        <w:ind w:left="2805" w:hanging="360"/>
      </w:pPr>
    </w:lvl>
    <w:lvl w:ilvl="4" w:tplc="04090019">
      <w:start w:val="1"/>
      <w:numFmt w:val="lowerLetter"/>
      <w:lvlText w:val="%5."/>
      <w:lvlJc w:val="left"/>
      <w:pPr>
        <w:tabs>
          <w:tab w:val="num" w:pos="3525"/>
        </w:tabs>
        <w:ind w:left="3525" w:hanging="360"/>
      </w:pPr>
    </w:lvl>
    <w:lvl w:ilvl="5" w:tplc="0409001B">
      <w:start w:val="1"/>
      <w:numFmt w:val="lowerRoman"/>
      <w:lvlText w:val="%6."/>
      <w:lvlJc w:val="right"/>
      <w:pPr>
        <w:tabs>
          <w:tab w:val="num" w:pos="4245"/>
        </w:tabs>
        <w:ind w:left="4245" w:hanging="180"/>
      </w:pPr>
    </w:lvl>
    <w:lvl w:ilvl="6" w:tplc="0409000F">
      <w:start w:val="1"/>
      <w:numFmt w:val="decimal"/>
      <w:lvlText w:val="%7."/>
      <w:lvlJc w:val="left"/>
      <w:pPr>
        <w:tabs>
          <w:tab w:val="num" w:pos="4965"/>
        </w:tabs>
        <w:ind w:left="4965" w:hanging="360"/>
      </w:pPr>
    </w:lvl>
    <w:lvl w:ilvl="7" w:tplc="04090019">
      <w:start w:val="1"/>
      <w:numFmt w:val="lowerLetter"/>
      <w:lvlText w:val="%8."/>
      <w:lvlJc w:val="left"/>
      <w:pPr>
        <w:tabs>
          <w:tab w:val="num" w:pos="5685"/>
        </w:tabs>
        <w:ind w:left="5685" w:hanging="360"/>
      </w:pPr>
    </w:lvl>
    <w:lvl w:ilvl="8" w:tplc="0409001B">
      <w:start w:val="1"/>
      <w:numFmt w:val="lowerRoman"/>
      <w:lvlText w:val="%9."/>
      <w:lvlJc w:val="right"/>
      <w:pPr>
        <w:tabs>
          <w:tab w:val="num" w:pos="6405"/>
        </w:tabs>
        <w:ind w:left="6405" w:hanging="180"/>
      </w:pPr>
    </w:lvl>
  </w:abstractNum>
  <w:abstractNum w:abstractNumId="10" w15:restartNumberingAfterBreak="0">
    <w:nsid w:val="7BAD5FB8"/>
    <w:multiLevelType w:val="hybridMultilevel"/>
    <w:tmpl w:val="F6C68BF2"/>
    <w:lvl w:ilvl="0" w:tplc="EB526834">
      <w:start w:val="2"/>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3"/>
  </w:num>
  <w:num w:numId="3">
    <w:abstractNumId w:val="4"/>
  </w:num>
  <w:num w:numId="4">
    <w:abstractNumId w:val="1"/>
  </w:num>
  <w:num w:numId="5">
    <w:abstractNumId w:val="0"/>
  </w:num>
  <w:num w:numId="6">
    <w:abstractNumId w:val="8"/>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7"/>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6F3"/>
    <w:rsid w:val="000002AA"/>
    <w:rsid w:val="00005A6A"/>
    <w:rsid w:val="00006893"/>
    <w:rsid w:val="00010FCA"/>
    <w:rsid w:val="000149F9"/>
    <w:rsid w:val="00020FD4"/>
    <w:rsid w:val="00022F5D"/>
    <w:rsid w:val="0002513C"/>
    <w:rsid w:val="00034313"/>
    <w:rsid w:val="00041AD3"/>
    <w:rsid w:val="000472F1"/>
    <w:rsid w:val="00052933"/>
    <w:rsid w:val="00060C0C"/>
    <w:rsid w:val="0007173C"/>
    <w:rsid w:val="00071FB5"/>
    <w:rsid w:val="00073AAF"/>
    <w:rsid w:val="00074A1A"/>
    <w:rsid w:val="00076379"/>
    <w:rsid w:val="00076CA8"/>
    <w:rsid w:val="00080748"/>
    <w:rsid w:val="00084908"/>
    <w:rsid w:val="00084BFA"/>
    <w:rsid w:val="0009338F"/>
    <w:rsid w:val="0009380A"/>
    <w:rsid w:val="000952C9"/>
    <w:rsid w:val="00096EDC"/>
    <w:rsid w:val="000A144B"/>
    <w:rsid w:val="000A5784"/>
    <w:rsid w:val="000A6C09"/>
    <w:rsid w:val="000B30A2"/>
    <w:rsid w:val="000B39E3"/>
    <w:rsid w:val="000D1389"/>
    <w:rsid w:val="000D422D"/>
    <w:rsid w:val="000E05B1"/>
    <w:rsid w:val="000E4D9E"/>
    <w:rsid w:val="000F0072"/>
    <w:rsid w:val="000F0547"/>
    <w:rsid w:val="000F45A8"/>
    <w:rsid w:val="000F59C0"/>
    <w:rsid w:val="000F7E38"/>
    <w:rsid w:val="001009A8"/>
    <w:rsid w:val="001010D4"/>
    <w:rsid w:val="00104A73"/>
    <w:rsid w:val="00105D95"/>
    <w:rsid w:val="00112441"/>
    <w:rsid w:val="001169F7"/>
    <w:rsid w:val="001177E3"/>
    <w:rsid w:val="00120EA5"/>
    <w:rsid w:val="00123966"/>
    <w:rsid w:val="001248F9"/>
    <w:rsid w:val="00130022"/>
    <w:rsid w:val="0013377E"/>
    <w:rsid w:val="001359F1"/>
    <w:rsid w:val="00143E8F"/>
    <w:rsid w:val="00150628"/>
    <w:rsid w:val="00155EA5"/>
    <w:rsid w:val="0016107A"/>
    <w:rsid w:val="0017145C"/>
    <w:rsid w:val="0017654A"/>
    <w:rsid w:val="001778AC"/>
    <w:rsid w:val="00195872"/>
    <w:rsid w:val="00196528"/>
    <w:rsid w:val="001A50DF"/>
    <w:rsid w:val="001B0AEA"/>
    <w:rsid w:val="001B1827"/>
    <w:rsid w:val="001B39CD"/>
    <w:rsid w:val="001B4154"/>
    <w:rsid w:val="001B6967"/>
    <w:rsid w:val="001B760D"/>
    <w:rsid w:val="001C2CC2"/>
    <w:rsid w:val="001C2D45"/>
    <w:rsid w:val="001C3BE2"/>
    <w:rsid w:val="001C61C5"/>
    <w:rsid w:val="001D016A"/>
    <w:rsid w:val="001D166C"/>
    <w:rsid w:val="001D32FF"/>
    <w:rsid w:val="001D7C86"/>
    <w:rsid w:val="001E029C"/>
    <w:rsid w:val="001E52BC"/>
    <w:rsid w:val="001E7780"/>
    <w:rsid w:val="001F01A2"/>
    <w:rsid w:val="001F4C86"/>
    <w:rsid w:val="00206743"/>
    <w:rsid w:val="00206901"/>
    <w:rsid w:val="0020698E"/>
    <w:rsid w:val="0021514C"/>
    <w:rsid w:val="00215336"/>
    <w:rsid w:val="002154BA"/>
    <w:rsid w:val="0022035D"/>
    <w:rsid w:val="00220BDD"/>
    <w:rsid w:val="00221D3D"/>
    <w:rsid w:val="00225D57"/>
    <w:rsid w:val="00234EAD"/>
    <w:rsid w:val="00240AEF"/>
    <w:rsid w:val="00241438"/>
    <w:rsid w:val="0024217D"/>
    <w:rsid w:val="00244B3F"/>
    <w:rsid w:val="002469C2"/>
    <w:rsid w:val="00246DFC"/>
    <w:rsid w:val="002471DC"/>
    <w:rsid w:val="002479A8"/>
    <w:rsid w:val="00250310"/>
    <w:rsid w:val="002505CD"/>
    <w:rsid w:val="00254719"/>
    <w:rsid w:val="002564F7"/>
    <w:rsid w:val="00257BA8"/>
    <w:rsid w:val="0026192F"/>
    <w:rsid w:val="00267752"/>
    <w:rsid w:val="00267CC0"/>
    <w:rsid w:val="00272035"/>
    <w:rsid w:val="002729C8"/>
    <w:rsid w:val="00272B5B"/>
    <w:rsid w:val="00283CF7"/>
    <w:rsid w:val="002876BF"/>
    <w:rsid w:val="00287E06"/>
    <w:rsid w:val="002973F0"/>
    <w:rsid w:val="002A2177"/>
    <w:rsid w:val="002B33AF"/>
    <w:rsid w:val="002C231B"/>
    <w:rsid w:val="002D047D"/>
    <w:rsid w:val="002D1C65"/>
    <w:rsid w:val="002D31C9"/>
    <w:rsid w:val="002D4A63"/>
    <w:rsid w:val="002D5AAB"/>
    <w:rsid w:val="002E2DEF"/>
    <w:rsid w:val="002E33BA"/>
    <w:rsid w:val="002E5055"/>
    <w:rsid w:val="002E7ABF"/>
    <w:rsid w:val="002F4AB2"/>
    <w:rsid w:val="002F4BAC"/>
    <w:rsid w:val="0030494F"/>
    <w:rsid w:val="00304BFA"/>
    <w:rsid w:val="00310260"/>
    <w:rsid w:val="003128B4"/>
    <w:rsid w:val="0031775F"/>
    <w:rsid w:val="00334126"/>
    <w:rsid w:val="00336303"/>
    <w:rsid w:val="00336E52"/>
    <w:rsid w:val="0034082D"/>
    <w:rsid w:val="00342134"/>
    <w:rsid w:val="00342546"/>
    <w:rsid w:val="0034617D"/>
    <w:rsid w:val="003544CB"/>
    <w:rsid w:val="00363F9F"/>
    <w:rsid w:val="00366E49"/>
    <w:rsid w:val="0037529F"/>
    <w:rsid w:val="00383F12"/>
    <w:rsid w:val="0039076E"/>
    <w:rsid w:val="00391EEB"/>
    <w:rsid w:val="00392505"/>
    <w:rsid w:val="003A0389"/>
    <w:rsid w:val="003A2F66"/>
    <w:rsid w:val="003A7DE4"/>
    <w:rsid w:val="003B122D"/>
    <w:rsid w:val="003B6FA7"/>
    <w:rsid w:val="003B7EAD"/>
    <w:rsid w:val="003C0720"/>
    <w:rsid w:val="003C16F9"/>
    <w:rsid w:val="003C7620"/>
    <w:rsid w:val="003D01B3"/>
    <w:rsid w:val="003D0B58"/>
    <w:rsid w:val="003E0265"/>
    <w:rsid w:val="003E03F5"/>
    <w:rsid w:val="003E226C"/>
    <w:rsid w:val="003E49DA"/>
    <w:rsid w:val="003F67B2"/>
    <w:rsid w:val="003F6823"/>
    <w:rsid w:val="00402777"/>
    <w:rsid w:val="0041023E"/>
    <w:rsid w:val="00414579"/>
    <w:rsid w:val="00416B69"/>
    <w:rsid w:val="004201E1"/>
    <w:rsid w:val="004205FC"/>
    <w:rsid w:val="004224A9"/>
    <w:rsid w:val="00425398"/>
    <w:rsid w:val="004269FE"/>
    <w:rsid w:val="004321C0"/>
    <w:rsid w:val="00441495"/>
    <w:rsid w:val="00442E7C"/>
    <w:rsid w:val="00443375"/>
    <w:rsid w:val="00450915"/>
    <w:rsid w:val="00453929"/>
    <w:rsid w:val="00454453"/>
    <w:rsid w:val="00454B31"/>
    <w:rsid w:val="00460885"/>
    <w:rsid w:val="004609C6"/>
    <w:rsid w:val="0046281F"/>
    <w:rsid w:val="0046589A"/>
    <w:rsid w:val="004663D7"/>
    <w:rsid w:val="00470FC4"/>
    <w:rsid w:val="00473959"/>
    <w:rsid w:val="00474DB1"/>
    <w:rsid w:val="004769F7"/>
    <w:rsid w:val="004775EA"/>
    <w:rsid w:val="0048054E"/>
    <w:rsid w:val="00480AEA"/>
    <w:rsid w:val="00483AAF"/>
    <w:rsid w:val="00492B13"/>
    <w:rsid w:val="00493844"/>
    <w:rsid w:val="00495EB2"/>
    <w:rsid w:val="004A0D42"/>
    <w:rsid w:val="004A592E"/>
    <w:rsid w:val="004A7C91"/>
    <w:rsid w:val="004B1F32"/>
    <w:rsid w:val="004B349F"/>
    <w:rsid w:val="004B42EB"/>
    <w:rsid w:val="004B7586"/>
    <w:rsid w:val="004D011C"/>
    <w:rsid w:val="004D1C19"/>
    <w:rsid w:val="004D3453"/>
    <w:rsid w:val="004D3E0B"/>
    <w:rsid w:val="004D7F78"/>
    <w:rsid w:val="004E12BF"/>
    <w:rsid w:val="004E1679"/>
    <w:rsid w:val="004E41C0"/>
    <w:rsid w:val="004E4454"/>
    <w:rsid w:val="004E7379"/>
    <w:rsid w:val="004F0C76"/>
    <w:rsid w:val="004F29FD"/>
    <w:rsid w:val="004F7795"/>
    <w:rsid w:val="0050097A"/>
    <w:rsid w:val="005117BB"/>
    <w:rsid w:val="00511897"/>
    <w:rsid w:val="00517526"/>
    <w:rsid w:val="00527D72"/>
    <w:rsid w:val="00542B40"/>
    <w:rsid w:val="00546E80"/>
    <w:rsid w:val="005478B5"/>
    <w:rsid w:val="0055076D"/>
    <w:rsid w:val="00552822"/>
    <w:rsid w:val="00556332"/>
    <w:rsid w:val="00560248"/>
    <w:rsid w:val="0056424F"/>
    <w:rsid w:val="00566773"/>
    <w:rsid w:val="005920F6"/>
    <w:rsid w:val="00594685"/>
    <w:rsid w:val="00594C5F"/>
    <w:rsid w:val="00597F5B"/>
    <w:rsid w:val="005A01BE"/>
    <w:rsid w:val="005A2703"/>
    <w:rsid w:val="005A2FB4"/>
    <w:rsid w:val="005A31E4"/>
    <w:rsid w:val="005B1EBB"/>
    <w:rsid w:val="005B4998"/>
    <w:rsid w:val="005B6CE9"/>
    <w:rsid w:val="005C15AB"/>
    <w:rsid w:val="005C2135"/>
    <w:rsid w:val="005C52CB"/>
    <w:rsid w:val="005C602C"/>
    <w:rsid w:val="005D3AE4"/>
    <w:rsid w:val="005E4652"/>
    <w:rsid w:val="005E5784"/>
    <w:rsid w:val="005F5B4B"/>
    <w:rsid w:val="005F7BD7"/>
    <w:rsid w:val="006012D2"/>
    <w:rsid w:val="00604C93"/>
    <w:rsid w:val="00616B5A"/>
    <w:rsid w:val="00616EE0"/>
    <w:rsid w:val="00622CC9"/>
    <w:rsid w:val="00627E08"/>
    <w:rsid w:val="0063091F"/>
    <w:rsid w:val="00642719"/>
    <w:rsid w:val="0064435E"/>
    <w:rsid w:val="0064521E"/>
    <w:rsid w:val="0065202F"/>
    <w:rsid w:val="00655025"/>
    <w:rsid w:val="00655AF5"/>
    <w:rsid w:val="00660FBD"/>
    <w:rsid w:val="006635F8"/>
    <w:rsid w:val="00671754"/>
    <w:rsid w:val="006774B8"/>
    <w:rsid w:val="006807ED"/>
    <w:rsid w:val="00680B45"/>
    <w:rsid w:val="00682BA1"/>
    <w:rsid w:val="00683446"/>
    <w:rsid w:val="00690124"/>
    <w:rsid w:val="0069406A"/>
    <w:rsid w:val="00694351"/>
    <w:rsid w:val="00695D13"/>
    <w:rsid w:val="006A0561"/>
    <w:rsid w:val="006A2AE8"/>
    <w:rsid w:val="006A3184"/>
    <w:rsid w:val="006A430A"/>
    <w:rsid w:val="006A4E66"/>
    <w:rsid w:val="006A6052"/>
    <w:rsid w:val="006B01F0"/>
    <w:rsid w:val="006C05E5"/>
    <w:rsid w:val="006C59BA"/>
    <w:rsid w:val="006C7444"/>
    <w:rsid w:val="006C7BC7"/>
    <w:rsid w:val="006D245E"/>
    <w:rsid w:val="006D5A9D"/>
    <w:rsid w:val="006D6256"/>
    <w:rsid w:val="006D68BE"/>
    <w:rsid w:val="006D7AF8"/>
    <w:rsid w:val="006E0A43"/>
    <w:rsid w:val="006E2B0F"/>
    <w:rsid w:val="006E5011"/>
    <w:rsid w:val="006E7479"/>
    <w:rsid w:val="006F0456"/>
    <w:rsid w:val="006F3F7C"/>
    <w:rsid w:val="006F55C9"/>
    <w:rsid w:val="006F5DE0"/>
    <w:rsid w:val="006F6B0C"/>
    <w:rsid w:val="006F7B39"/>
    <w:rsid w:val="007112CD"/>
    <w:rsid w:val="00713717"/>
    <w:rsid w:val="0071601B"/>
    <w:rsid w:val="00717F53"/>
    <w:rsid w:val="00730428"/>
    <w:rsid w:val="0073336D"/>
    <w:rsid w:val="00733676"/>
    <w:rsid w:val="0074323E"/>
    <w:rsid w:val="00747AA7"/>
    <w:rsid w:val="00752B63"/>
    <w:rsid w:val="0075549C"/>
    <w:rsid w:val="00760B5A"/>
    <w:rsid w:val="00765606"/>
    <w:rsid w:val="00766B63"/>
    <w:rsid w:val="00786D70"/>
    <w:rsid w:val="007908E0"/>
    <w:rsid w:val="007908E6"/>
    <w:rsid w:val="007A0AB8"/>
    <w:rsid w:val="007A4954"/>
    <w:rsid w:val="007A75D3"/>
    <w:rsid w:val="007A7700"/>
    <w:rsid w:val="007B1E19"/>
    <w:rsid w:val="007B639F"/>
    <w:rsid w:val="007B6F54"/>
    <w:rsid w:val="007B77B0"/>
    <w:rsid w:val="007C3BC5"/>
    <w:rsid w:val="007C3F23"/>
    <w:rsid w:val="007C472B"/>
    <w:rsid w:val="007C580F"/>
    <w:rsid w:val="007C5B22"/>
    <w:rsid w:val="007C650D"/>
    <w:rsid w:val="007D1272"/>
    <w:rsid w:val="007D202B"/>
    <w:rsid w:val="007D2ED1"/>
    <w:rsid w:val="007D6289"/>
    <w:rsid w:val="007E1824"/>
    <w:rsid w:val="007E389E"/>
    <w:rsid w:val="007F049B"/>
    <w:rsid w:val="0080447C"/>
    <w:rsid w:val="00806B27"/>
    <w:rsid w:val="0081287B"/>
    <w:rsid w:val="00812AB0"/>
    <w:rsid w:val="008236A2"/>
    <w:rsid w:val="0082646F"/>
    <w:rsid w:val="00833F60"/>
    <w:rsid w:val="0084754A"/>
    <w:rsid w:val="00857267"/>
    <w:rsid w:val="0086225C"/>
    <w:rsid w:val="0086354A"/>
    <w:rsid w:val="00865F0E"/>
    <w:rsid w:val="008734F4"/>
    <w:rsid w:val="008755A3"/>
    <w:rsid w:val="0088100A"/>
    <w:rsid w:val="00881A3F"/>
    <w:rsid w:val="008820C4"/>
    <w:rsid w:val="00884A39"/>
    <w:rsid w:val="00885991"/>
    <w:rsid w:val="00892066"/>
    <w:rsid w:val="0089609A"/>
    <w:rsid w:val="00896D9E"/>
    <w:rsid w:val="008B15A5"/>
    <w:rsid w:val="008C04E9"/>
    <w:rsid w:val="008C054C"/>
    <w:rsid w:val="008C1011"/>
    <w:rsid w:val="008C61B8"/>
    <w:rsid w:val="008C76A2"/>
    <w:rsid w:val="008D549B"/>
    <w:rsid w:val="008D681B"/>
    <w:rsid w:val="008D7D37"/>
    <w:rsid w:val="008E6491"/>
    <w:rsid w:val="008F0C4A"/>
    <w:rsid w:val="008F6B64"/>
    <w:rsid w:val="009010AC"/>
    <w:rsid w:val="0090282E"/>
    <w:rsid w:val="009077EA"/>
    <w:rsid w:val="00913A10"/>
    <w:rsid w:val="00913CCC"/>
    <w:rsid w:val="00914206"/>
    <w:rsid w:val="009153B9"/>
    <w:rsid w:val="00917206"/>
    <w:rsid w:val="00924F1D"/>
    <w:rsid w:val="00926920"/>
    <w:rsid w:val="009310B3"/>
    <w:rsid w:val="00933A0D"/>
    <w:rsid w:val="00936031"/>
    <w:rsid w:val="009469E9"/>
    <w:rsid w:val="009471F1"/>
    <w:rsid w:val="00952A90"/>
    <w:rsid w:val="00952E49"/>
    <w:rsid w:val="00953DB5"/>
    <w:rsid w:val="00961305"/>
    <w:rsid w:val="009615AF"/>
    <w:rsid w:val="00964721"/>
    <w:rsid w:val="00965BAB"/>
    <w:rsid w:val="00970BE8"/>
    <w:rsid w:val="0097584D"/>
    <w:rsid w:val="00980319"/>
    <w:rsid w:val="00985142"/>
    <w:rsid w:val="0099104B"/>
    <w:rsid w:val="00996302"/>
    <w:rsid w:val="009B4525"/>
    <w:rsid w:val="009B749C"/>
    <w:rsid w:val="009C0794"/>
    <w:rsid w:val="009C0CD9"/>
    <w:rsid w:val="009C4289"/>
    <w:rsid w:val="009C4C4E"/>
    <w:rsid w:val="009D4250"/>
    <w:rsid w:val="009E10D6"/>
    <w:rsid w:val="009E5462"/>
    <w:rsid w:val="009E6FE4"/>
    <w:rsid w:val="009F3672"/>
    <w:rsid w:val="009F60D6"/>
    <w:rsid w:val="00A011E0"/>
    <w:rsid w:val="00A02765"/>
    <w:rsid w:val="00A078D0"/>
    <w:rsid w:val="00A1020D"/>
    <w:rsid w:val="00A11448"/>
    <w:rsid w:val="00A15866"/>
    <w:rsid w:val="00A1658B"/>
    <w:rsid w:val="00A23BA3"/>
    <w:rsid w:val="00A26529"/>
    <w:rsid w:val="00A27F45"/>
    <w:rsid w:val="00A3292A"/>
    <w:rsid w:val="00A36993"/>
    <w:rsid w:val="00A430D1"/>
    <w:rsid w:val="00A45D4E"/>
    <w:rsid w:val="00A47690"/>
    <w:rsid w:val="00A525F1"/>
    <w:rsid w:val="00A54A3C"/>
    <w:rsid w:val="00A61159"/>
    <w:rsid w:val="00A63809"/>
    <w:rsid w:val="00A6636D"/>
    <w:rsid w:val="00A67431"/>
    <w:rsid w:val="00A70294"/>
    <w:rsid w:val="00A70F08"/>
    <w:rsid w:val="00A710CA"/>
    <w:rsid w:val="00A71E1B"/>
    <w:rsid w:val="00A71F79"/>
    <w:rsid w:val="00A74849"/>
    <w:rsid w:val="00A753BA"/>
    <w:rsid w:val="00A77C56"/>
    <w:rsid w:val="00A83D10"/>
    <w:rsid w:val="00A9314F"/>
    <w:rsid w:val="00A9690F"/>
    <w:rsid w:val="00A9790C"/>
    <w:rsid w:val="00AA17F5"/>
    <w:rsid w:val="00AB2ABB"/>
    <w:rsid w:val="00AB2D20"/>
    <w:rsid w:val="00AC30FD"/>
    <w:rsid w:val="00AD4E3C"/>
    <w:rsid w:val="00AD4F32"/>
    <w:rsid w:val="00AD7893"/>
    <w:rsid w:val="00AE268F"/>
    <w:rsid w:val="00AE4A11"/>
    <w:rsid w:val="00AE65A9"/>
    <w:rsid w:val="00AF5092"/>
    <w:rsid w:val="00B0030D"/>
    <w:rsid w:val="00B0287F"/>
    <w:rsid w:val="00B053BA"/>
    <w:rsid w:val="00B07E40"/>
    <w:rsid w:val="00B25249"/>
    <w:rsid w:val="00B25C83"/>
    <w:rsid w:val="00B27281"/>
    <w:rsid w:val="00B32E52"/>
    <w:rsid w:val="00B35C1C"/>
    <w:rsid w:val="00B41940"/>
    <w:rsid w:val="00B42F62"/>
    <w:rsid w:val="00B43C16"/>
    <w:rsid w:val="00B443EC"/>
    <w:rsid w:val="00B44795"/>
    <w:rsid w:val="00B50F3E"/>
    <w:rsid w:val="00B52895"/>
    <w:rsid w:val="00B56026"/>
    <w:rsid w:val="00B64E60"/>
    <w:rsid w:val="00B72249"/>
    <w:rsid w:val="00B7284B"/>
    <w:rsid w:val="00B8308B"/>
    <w:rsid w:val="00B924CD"/>
    <w:rsid w:val="00B92A9A"/>
    <w:rsid w:val="00BA222E"/>
    <w:rsid w:val="00BA549B"/>
    <w:rsid w:val="00BA5FDE"/>
    <w:rsid w:val="00BC05B3"/>
    <w:rsid w:val="00BC0B4E"/>
    <w:rsid w:val="00BD41D2"/>
    <w:rsid w:val="00BD638E"/>
    <w:rsid w:val="00BE47C0"/>
    <w:rsid w:val="00BE634B"/>
    <w:rsid w:val="00BF11D6"/>
    <w:rsid w:val="00BF71CC"/>
    <w:rsid w:val="00C05CFD"/>
    <w:rsid w:val="00C2005D"/>
    <w:rsid w:val="00C20117"/>
    <w:rsid w:val="00C20400"/>
    <w:rsid w:val="00C339B8"/>
    <w:rsid w:val="00C43270"/>
    <w:rsid w:val="00C46A8D"/>
    <w:rsid w:val="00C52C51"/>
    <w:rsid w:val="00C539CA"/>
    <w:rsid w:val="00C6063E"/>
    <w:rsid w:val="00C60D9C"/>
    <w:rsid w:val="00C6172D"/>
    <w:rsid w:val="00C63640"/>
    <w:rsid w:val="00C636F3"/>
    <w:rsid w:val="00C64082"/>
    <w:rsid w:val="00C64FF4"/>
    <w:rsid w:val="00C656A4"/>
    <w:rsid w:val="00C666B1"/>
    <w:rsid w:val="00C6683F"/>
    <w:rsid w:val="00C73AF4"/>
    <w:rsid w:val="00C740CA"/>
    <w:rsid w:val="00C84E70"/>
    <w:rsid w:val="00C84F21"/>
    <w:rsid w:val="00C86C2D"/>
    <w:rsid w:val="00C907E7"/>
    <w:rsid w:val="00C928E4"/>
    <w:rsid w:val="00C96539"/>
    <w:rsid w:val="00CA08BB"/>
    <w:rsid w:val="00CA1B73"/>
    <w:rsid w:val="00CA2960"/>
    <w:rsid w:val="00CA3E46"/>
    <w:rsid w:val="00CA753C"/>
    <w:rsid w:val="00CC27F5"/>
    <w:rsid w:val="00CD35A5"/>
    <w:rsid w:val="00CD664D"/>
    <w:rsid w:val="00CD6F7E"/>
    <w:rsid w:val="00CE0D63"/>
    <w:rsid w:val="00CE1B06"/>
    <w:rsid w:val="00CE2155"/>
    <w:rsid w:val="00CE3AF6"/>
    <w:rsid w:val="00CE4A28"/>
    <w:rsid w:val="00CE56AD"/>
    <w:rsid w:val="00CE5DAD"/>
    <w:rsid w:val="00CE7C3C"/>
    <w:rsid w:val="00CF04C8"/>
    <w:rsid w:val="00CF0608"/>
    <w:rsid w:val="00CF127A"/>
    <w:rsid w:val="00CF14F4"/>
    <w:rsid w:val="00CF1691"/>
    <w:rsid w:val="00CF5665"/>
    <w:rsid w:val="00D002C4"/>
    <w:rsid w:val="00D25947"/>
    <w:rsid w:val="00D3125C"/>
    <w:rsid w:val="00D32731"/>
    <w:rsid w:val="00D561AD"/>
    <w:rsid w:val="00D61E06"/>
    <w:rsid w:val="00D67A59"/>
    <w:rsid w:val="00D8087E"/>
    <w:rsid w:val="00D81C8D"/>
    <w:rsid w:val="00D85A7D"/>
    <w:rsid w:val="00D96AB7"/>
    <w:rsid w:val="00D96C29"/>
    <w:rsid w:val="00DB109C"/>
    <w:rsid w:val="00DB2C15"/>
    <w:rsid w:val="00DB2FD1"/>
    <w:rsid w:val="00DB441B"/>
    <w:rsid w:val="00DB514C"/>
    <w:rsid w:val="00DC0D96"/>
    <w:rsid w:val="00DC3C4A"/>
    <w:rsid w:val="00DC599B"/>
    <w:rsid w:val="00DE3089"/>
    <w:rsid w:val="00DF3C24"/>
    <w:rsid w:val="00DF3FB1"/>
    <w:rsid w:val="00E0005F"/>
    <w:rsid w:val="00E01B62"/>
    <w:rsid w:val="00E05EB5"/>
    <w:rsid w:val="00E16602"/>
    <w:rsid w:val="00E260B7"/>
    <w:rsid w:val="00E31ACD"/>
    <w:rsid w:val="00E34D38"/>
    <w:rsid w:val="00E36026"/>
    <w:rsid w:val="00E405D1"/>
    <w:rsid w:val="00E4064A"/>
    <w:rsid w:val="00E429CE"/>
    <w:rsid w:val="00E47E0A"/>
    <w:rsid w:val="00E47E25"/>
    <w:rsid w:val="00E52FD2"/>
    <w:rsid w:val="00E57F00"/>
    <w:rsid w:val="00E74961"/>
    <w:rsid w:val="00E83B08"/>
    <w:rsid w:val="00E9163C"/>
    <w:rsid w:val="00E9178C"/>
    <w:rsid w:val="00E9316D"/>
    <w:rsid w:val="00EA2084"/>
    <w:rsid w:val="00EA2B82"/>
    <w:rsid w:val="00EA2C16"/>
    <w:rsid w:val="00EA6256"/>
    <w:rsid w:val="00EA703B"/>
    <w:rsid w:val="00EB48D7"/>
    <w:rsid w:val="00EC26D3"/>
    <w:rsid w:val="00EC2804"/>
    <w:rsid w:val="00EC397D"/>
    <w:rsid w:val="00ED030A"/>
    <w:rsid w:val="00ED262F"/>
    <w:rsid w:val="00ED42B8"/>
    <w:rsid w:val="00ED5110"/>
    <w:rsid w:val="00ED7914"/>
    <w:rsid w:val="00EE1FCE"/>
    <w:rsid w:val="00EF07A5"/>
    <w:rsid w:val="00EF07AC"/>
    <w:rsid w:val="00EF283A"/>
    <w:rsid w:val="00EF47BF"/>
    <w:rsid w:val="00EF5CC1"/>
    <w:rsid w:val="00EF6037"/>
    <w:rsid w:val="00F0098A"/>
    <w:rsid w:val="00F02BFA"/>
    <w:rsid w:val="00F0344C"/>
    <w:rsid w:val="00F11928"/>
    <w:rsid w:val="00F12287"/>
    <w:rsid w:val="00F13E1C"/>
    <w:rsid w:val="00F14085"/>
    <w:rsid w:val="00F14C07"/>
    <w:rsid w:val="00F1600E"/>
    <w:rsid w:val="00F200C5"/>
    <w:rsid w:val="00F223E5"/>
    <w:rsid w:val="00F226D5"/>
    <w:rsid w:val="00F318F5"/>
    <w:rsid w:val="00F3402C"/>
    <w:rsid w:val="00F35687"/>
    <w:rsid w:val="00F356BA"/>
    <w:rsid w:val="00F3631A"/>
    <w:rsid w:val="00F364A4"/>
    <w:rsid w:val="00F42445"/>
    <w:rsid w:val="00F42930"/>
    <w:rsid w:val="00F44A1E"/>
    <w:rsid w:val="00F44D12"/>
    <w:rsid w:val="00F456AF"/>
    <w:rsid w:val="00F45861"/>
    <w:rsid w:val="00F476C6"/>
    <w:rsid w:val="00F47FFD"/>
    <w:rsid w:val="00F542E7"/>
    <w:rsid w:val="00F571A2"/>
    <w:rsid w:val="00F573B4"/>
    <w:rsid w:val="00F57C28"/>
    <w:rsid w:val="00F57CC9"/>
    <w:rsid w:val="00F6637A"/>
    <w:rsid w:val="00F67A38"/>
    <w:rsid w:val="00F71390"/>
    <w:rsid w:val="00F7393B"/>
    <w:rsid w:val="00F76AA9"/>
    <w:rsid w:val="00F82F68"/>
    <w:rsid w:val="00F8494C"/>
    <w:rsid w:val="00F85B80"/>
    <w:rsid w:val="00F90C4F"/>
    <w:rsid w:val="00F938A0"/>
    <w:rsid w:val="00F95516"/>
    <w:rsid w:val="00F97D6F"/>
    <w:rsid w:val="00FB2CE5"/>
    <w:rsid w:val="00FC2B27"/>
    <w:rsid w:val="00FC4238"/>
    <w:rsid w:val="00FC5ACD"/>
    <w:rsid w:val="00FD089F"/>
    <w:rsid w:val="00FD19B3"/>
    <w:rsid w:val="00FD4231"/>
    <w:rsid w:val="00FD4EF0"/>
    <w:rsid w:val="00FD66E0"/>
    <w:rsid w:val="00FE05BF"/>
    <w:rsid w:val="00FE3B0F"/>
    <w:rsid w:val="00FE4BFA"/>
    <w:rsid w:val="00FE5E76"/>
    <w:rsid w:val="00FE6F05"/>
    <w:rsid w:val="00FE734C"/>
    <w:rsid w:val="00FF29BC"/>
    <w:rsid w:val="00FF4212"/>
    <w:rsid w:val="00FF43AE"/>
    <w:rsid w:val="00FF4EE1"/>
    <w:rsid w:val="00FF58E7"/>
    <w:rsid w:val="00FF5F7E"/>
    <w:rsid w:val="00FF765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62053"/>
  <w15:docId w15:val="{E14182AA-CA37-471C-859D-1223DB641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61305"/>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D16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66C"/>
    <w:rPr>
      <w:rFonts w:ascii="Tahoma" w:hAnsi="Tahoma" w:cs="Tahoma"/>
      <w:sz w:val="16"/>
      <w:szCs w:val="16"/>
    </w:rPr>
  </w:style>
  <w:style w:type="paragraph" w:styleId="ListParagraph">
    <w:name w:val="List Paragraph"/>
    <w:basedOn w:val="Normal"/>
    <w:uiPriority w:val="34"/>
    <w:qFormat/>
    <w:rsid w:val="00C05C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071396">
      <w:bodyDiv w:val="1"/>
      <w:marLeft w:val="0"/>
      <w:marRight w:val="0"/>
      <w:marTop w:val="0"/>
      <w:marBottom w:val="0"/>
      <w:divBdr>
        <w:top w:val="none" w:sz="0" w:space="0" w:color="auto"/>
        <w:left w:val="none" w:sz="0" w:space="0" w:color="auto"/>
        <w:bottom w:val="none" w:sz="0" w:space="0" w:color="auto"/>
        <w:right w:val="none" w:sz="0" w:space="0" w:color="auto"/>
      </w:divBdr>
    </w:div>
    <w:div w:id="561447864">
      <w:bodyDiv w:val="1"/>
      <w:marLeft w:val="0"/>
      <w:marRight w:val="0"/>
      <w:marTop w:val="0"/>
      <w:marBottom w:val="0"/>
      <w:divBdr>
        <w:top w:val="none" w:sz="0" w:space="0" w:color="auto"/>
        <w:left w:val="none" w:sz="0" w:space="0" w:color="auto"/>
        <w:bottom w:val="none" w:sz="0" w:space="0" w:color="auto"/>
        <w:right w:val="none" w:sz="0" w:space="0" w:color="auto"/>
      </w:divBdr>
    </w:div>
    <w:div w:id="777716291">
      <w:bodyDiv w:val="1"/>
      <w:marLeft w:val="0"/>
      <w:marRight w:val="0"/>
      <w:marTop w:val="0"/>
      <w:marBottom w:val="0"/>
      <w:divBdr>
        <w:top w:val="none" w:sz="0" w:space="0" w:color="auto"/>
        <w:left w:val="none" w:sz="0" w:space="0" w:color="auto"/>
        <w:bottom w:val="none" w:sz="0" w:space="0" w:color="auto"/>
        <w:right w:val="none" w:sz="0" w:space="0" w:color="auto"/>
      </w:divBdr>
    </w:div>
    <w:div w:id="970281061">
      <w:bodyDiv w:val="1"/>
      <w:marLeft w:val="0"/>
      <w:marRight w:val="0"/>
      <w:marTop w:val="0"/>
      <w:marBottom w:val="0"/>
      <w:divBdr>
        <w:top w:val="none" w:sz="0" w:space="0" w:color="auto"/>
        <w:left w:val="none" w:sz="0" w:space="0" w:color="auto"/>
        <w:bottom w:val="none" w:sz="0" w:space="0" w:color="auto"/>
        <w:right w:val="none" w:sz="0" w:space="0" w:color="auto"/>
      </w:divBdr>
    </w:div>
    <w:div w:id="1095134268">
      <w:bodyDiv w:val="1"/>
      <w:marLeft w:val="0"/>
      <w:marRight w:val="0"/>
      <w:marTop w:val="0"/>
      <w:marBottom w:val="0"/>
      <w:divBdr>
        <w:top w:val="none" w:sz="0" w:space="0" w:color="auto"/>
        <w:left w:val="none" w:sz="0" w:space="0" w:color="auto"/>
        <w:bottom w:val="none" w:sz="0" w:space="0" w:color="auto"/>
        <w:right w:val="none" w:sz="0" w:space="0" w:color="auto"/>
      </w:divBdr>
    </w:div>
    <w:div w:id="1121344857">
      <w:bodyDiv w:val="1"/>
      <w:marLeft w:val="0"/>
      <w:marRight w:val="0"/>
      <w:marTop w:val="0"/>
      <w:marBottom w:val="0"/>
      <w:divBdr>
        <w:top w:val="none" w:sz="0" w:space="0" w:color="auto"/>
        <w:left w:val="none" w:sz="0" w:space="0" w:color="auto"/>
        <w:bottom w:val="none" w:sz="0" w:space="0" w:color="auto"/>
        <w:right w:val="none" w:sz="0" w:space="0" w:color="auto"/>
      </w:divBdr>
    </w:div>
    <w:div w:id="1251966883">
      <w:bodyDiv w:val="1"/>
      <w:marLeft w:val="0"/>
      <w:marRight w:val="0"/>
      <w:marTop w:val="0"/>
      <w:marBottom w:val="0"/>
      <w:divBdr>
        <w:top w:val="none" w:sz="0" w:space="0" w:color="auto"/>
        <w:left w:val="none" w:sz="0" w:space="0" w:color="auto"/>
        <w:bottom w:val="none" w:sz="0" w:space="0" w:color="auto"/>
        <w:right w:val="none" w:sz="0" w:space="0" w:color="auto"/>
      </w:divBdr>
    </w:div>
    <w:div w:id="1388988937">
      <w:bodyDiv w:val="1"/>
      <w:marLeft w:val="0"/>
      <w:marRight w:val="0"/>
      <w:marTop w:val="0"/>
      <w:marBottom w:val="0"/>
      <w:divBdr>
        <w:top w:val="none" w:sz="0" w:space="0" w:color="auto"/>
        <w:left w:val="none" w:sz="0" w:space="0" w:color="auto"/>
        <w:bottom w:val="none" w:sz="0" w:space="0" w:color="auto"/>
        <w:right w:val="none" w:sz="0" w:space="0" w:color="auto"/>
      </w:divBdr>
    </w:div>
    <w:div w:id="1683895425">
      <w:bodyDiv w:val="1"/>
      <w:marLeft w:val="0"/>
      <w:marRight w:val="0"/>
      <w:marTop w:val="0"/>
      <w:marBottom w:val="0"/>
      <w:divBdr>
        <w:top w:val="none" w:sz="0" w:space="0" w:color="auto"/>
        <w:left w:val="none" w:sz="0" w:space="0" w:color="auto"/>
        <w:bottom w:val="none" w:sz="0" w:space="0" w:color="auto"/>
        <w:right w:val="none" w:sz="0" w:space="0" w:color="auto"/>
      </w:divBdr>
    </w:div>
    <w:div w:id="1728801368">
      <w:bodyDiv w:val="1"/>
      <w:marLeft w:val="0"/>
      <w:marRight w:val="0"/>
      <w:marTop w:val="0"/>
      <w:marBottom w:val="0"/>
      <w:divBdr>
        <w:top w:val="none" w:sz="0" w:space="0" w:color="auto"/>
        <w:left w:val="none" w:sz="0" w:space="0" w:color="auto"/>
        <w:bottom w:val="none" w:sz="0" w:space="0" w:color="auto"/>
        <w:right w:val="none" w:sz="0" w:space="0" w:color="auto"/>
      </w:divBdr>
    </w:div>
    <w:div w:id="1885675553">
      <w:bodyDiv w:val="1"/>
      <w:marLeft w:val="0"/>
      <w:marRight w:val="0"/>
      <w:marTop w:val="0"/>
      <w:marBottom w:val="0"/>
      <w:divBdr>
        <w:top w:val="none" w:sz="0" w:space="0" w:color="auto"/>
        <w:left w:val="none" w:sz="0" w:space="0" w:color="auto"/>
        <w:bottom w:val="none" w:sz="0" w:space="0" w:color="auto"/>
        <w:right w:val="none" w:sz="0" w:space="0" w:color="auto"/>
      </w:divBdr>
    </w:div>
    <w:div w:id="200003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3704A-67EA-4279-83E1-40D431C1A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2553</TotalTime>
  <Pages>6</Pages>
  <Words>1385</Words>
  <Characters>7901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QUYEN</dc:creator>
  <cp:lastModifiedBy>Dell</cp:lastModifiedBy>
  <cp:revision>700</cp:revision>
  <cp:lastPrinted>2025-03-07T04:08:00Z</cp:lastPrinted>
  <dcterms:created xsi:type="dcterms:W3CDTF">2015-07-20T08:59:00Z</dcterms:created>
  <dcterms:modified xsi:type="dcterms:W3CDTF">2025-04-04T01:28:00Z</dcterms:modified>
</cp:coreProperties>
</file>