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8" w:type="dxa"/>
        <w:tblInd w:w="-459" w:type="dxa"/>
        <w:tblLook w:val="04A0" w:firstRow="1" w:lastRow="0" w:firstColumn="1" w:lastColumn="0" w:noHBand="0" w:noVBand="1"/>
      </w:tblPr>
      <w:tblGrid>
        <w:gridCol w:w="4428"/>
        <w:gridCol w:w="5670"/>
      </w:tblGrid>
      <w:tr w:rsidR="003F5834" w:rsidTr="009436E0">
        <w:tc>
          <w:tcPr>
            <w:tcW w:w="4428" w:type="dxa"/>
          </w:tcPr>
          <w:p w:rsidR="003F5834" w:rsidRPr="00493BBF" w:rsidRDefault="003F5834" w:rsidP="003F5834">
            <w:pPr>
              <w:spacing w:after="0"/>
              <w:jc w:val="center"/>
              <w:rPr>
                <w:sz w:val="26"/>
                <w:szCs w:val="26"/>
              </w:rPr>
            </w:pPr>
            <w:r w:rsidRPr="00493BBF">
              <w:rPr>
                <w:sz w:val="26"/>
                <w:szCs w:val="26"/>
              </w:rPr>
              <w:t>UBND THI XÃ QUẢNG YÊN</w:t>
            </w:r>
          </w:p>
          <w:p w:rsidR="003F5834" w:rsidRPr="00493BBF" w:rsidRDefault="003F5834" w:rsidP="003F5834">
            <w:pPr>
              <w:spacing w:after="0"/>
              <w:jc w:val="center"/>
              <w:rPr>
                <w:b/>
                <w:sz w:val="26"/>
                <w:szCs w:val="26"/>
              </w:rPr>
            </w:pPr>
            <w:r w:rsidRPr="00493BBF">
              <w:rPr>
                <w:b/>
                <w:sz w:val="26"/>
                <w:szCs w:val="26"/>
              </w:rPr>
              <w:t>PHÒNG GIÁO DỤC VÀ ĐÀO TẠO</w:t>
            </w:r>
          </w:p>
          <w:p w:rsidR="003F5834" w:rsidRPr="00FE1D2A" w:rsidRDefault="003F5834" w:rsidP="003F5834">
            <w:pPr>
              <w:spacing w:after="0"/>
              <w:jc w:val="center"/>
              <w:rPr>
                <w:b/>
              </w:rPr>
            </w:pPr>
            <w:r>
              <w:rPr>
                <w:noProof/>
                <w:lang w:val="en-GB" w:eastAsia="en-GB"/>
              </w:rPr>
              <mc:AlternateContent>
                <mc:Choice Requires="wps">
                  <w:drawing>
                    <wp:anchor distT="0" distB="0" distL="114300" distR="114300" simplePos="0" relativeHeight="251660288" behindDoc="0" locked="0" layoutInCell="1" allowOverlap="1" wp14:anchorId="142EF6F9" wp14:editId="68C55F75">
                      <wp:simplePos x="0" y="0"/>
                      <wp:positionH relativeFrom="column">
                        <wp:posOffset>806450</wp:posOffset>
                      </wp:positionH>
                      <wp:positionV relativeFrom="paragraph">
                        <wp:posOffset>33020</wp:posOffset>
                      </wp:positionV>
                      <wp:extent cx="914400" cy="0"/>
                      <wp:effectExtent l="6350" t="13970" r="1270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E79A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2.6pt" to="13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"/>
                  </w:pict>
                </mc:Fallback>
              </mc:AlternateContent>
            </w:r>
          </w:p>
          <w:p w:rsidR="003F5834" w:rsidRPr="00493BBF" w:rsidRDefault="003F5834" w:rsidP="003F5834">
            <w:pPr>
              <w:spacing w:after="0"/>
              <w:jc w:val="center"/>
              <w:rPr>
                <w:sz w:val="26"/>
                <w:szCs w:val="26"/>
              </w:rPr>
            </w:pPr>
            <w:r w:rsidRPr="00493BBF">
              <w:rPr>
                <w:sz w:val="26"/>
                <w:szCs w:val="26"/>
              </w:rPr>
              <w:t xml:space="preserve">Số: </w:t>
            </w:r>
            <w:r w:rsidR="00195D32">
              <w:rPr>
                <w:sz w:val="26"/>
                <w:szCs w:val="26"/>
              </w:rPr>
              <w:t xml:space="preserve"> </w:t>
            </w:r>
            <w:r w:rsidR="00AB585C">
              <w:rPr>
                <w:sz w:val="26"/>
                <w:szCs w:val="26"/>
              </w:rPr>
              <w:t>718</w:t>
            </w:r>
            <w:r w:rsidRPr="00493BBF">
              <w:rPr>
                <w:sz w:val="26"/>
                <w:szCs w:val="26"/>
              </w:rPr>
              <w:t>/</w:t>
            </w:r>
            <w:r>
              <w:rPr>
                <w:sz w:val="26"/>
                <w:szCs w:val="26"/>
              </w:rPr>
              <w:t xml:space="preserve">TB </w:t>
            </w:r>
            <w:r w:rsidRPr="00493BBF">
              <w:rPr>
                <w:sz w:val="26"/>
                <w:szCs w:val="26"/>
              </w:rPr>
              <w:t>-PGD&amp;ĐT</w:t>
            </w:r>
          </w:p>
          <w:p w:rsidR="003F5834" w:rsidRPr="00145B1B" w:rsidRDefault="00A51E45" w:rsidP="00A51E45">
            <w:pPr>
              <w:jc w:val="center"/>
              <w:rPr>
                <w:sz w:val="22"/>
              </w:rPr>
            </w:pPr>
            <w:r w:rsidRPr="00A51E45">
              <w:rPr>
                <w:sz w:val="26"/>
                <w:szCs w:val="26"/>
              </w:rPr>
              <w:t>V/v triệu tập tập huấn báo cáo viên tuyên truyền về chính quyền điện tử</w:t>
            </w:r>
            <w:r>
              <w:rPr>
                <w:sz w:val="26"/>
                <w:szCs w:val="26"/>
              </w:rPr>
              <w:t xml:space="preserve"> </w:t>
            </w:r>
            <w:r w:rsidR="000015EB">
              <w:rPr>
                <w:sz w:val="26"/>
                <w:szCs w:val="26"/>
              </w:rPr>
              <w:t>tại</w:t>
            </w:r>
            <w:r w:rsidR="003F5834">
              <w:rPr>
                <w:sz w:val="26"/>
                <w:szCs w:val="26"/>
              </w:rPr>
              <w:t xml:space="preserve"> </w:t>
            </w:r>
            <w:r>
              <w:rPr>
                <w:sz w:val="26"/>
                <w:szCs w:val="26"/>
              </w:rPr>
              <w:t>PGD&amp;ĐT Uông Bí</w:t>
            </w:r>
          </w:p>
        </w:tc>
        <w:tc>
          <w:tcPr>
            <w:tcW w:w="5670" w:type="dxa"/>
          </w:tcPr>
          <w:p w:rsidR="003F5834" w:rsidRPr="00493BBF" w:rsidRDefault="003F5834" w:rsidP="003F5834">
            <w:pPr>
              <w:spacing w:after="0"/>
              <w:jc w:val="center"/>
              <w:rPr>
                <w:b/>
                <w:sz w:val="26"/>
                <w:szCs w:val="26"/>
              </w:rPr>
            </w:pPr>
            <w:r w:rsidRPr="00493BBF">
              <w:rPr>
                <w:b/>
                <w:sz w:val="26"/>
                <w:szCs w:val="26"/>
              </w:rPr>
              <w:t>CỘNG HÒA XÃ HỘI CHỦ NGHĨA VIỆT NAM</w:t>
            </w:r>
          </w:p>
          <w:p w:rsidR="003F5834" w:rsidRPr="003F4B8F" w:rsidRDefault="003F5834" w:rsidP="003F5834">
            <w:pPr>
              <w:spacing w:after="0"/>
              <w:jc w:val="center"/>
              <w:rPr>
                <w:b/>
              </w:rPr>
            </w:pPr>
            <w:r>
              <w:rPr>
                <w:noProof/>
                <w:lang w:val="en-GB" w:eastAsia="en-GB"/>
              </w:rPr>
              <mc:AlternateContent>
                <mc:Choice Requires="wps">
                  <w:drawing>
                    <wp:anchor distT="0" distB="0" distL="114300" distR="114300" simplePos="0" relativeHeight="251659264" behindDoc="0" locked="0" layoutInCell="1" allowOverlap="1" wp14:anchorId="76EC03C3" wp14:editId="57593E22">
                      <wp:simplePos x="0" y="0"/>
                      <wp:positionH relativeFrom="column">
                        <wp:posOffset>612140</wp:posOffset>
                      </wp:positionH>
                      <wp:positionV relativeFrom="paragraph">
                        <wp:posOffset>210820</wp:posOffset>
                      </wp:positionV>
                      <wp:extent cx="224790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F039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pt,16.6pt" to="225.2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"/>
                  </w:pict>
                </mc:Fallback>
              </mc:AlternateContent>
            </w:r>
            <w:r w:rsidRPr="003F4B8F">
              <w:rPr>
                <w:b/>
              </w:rPr>
              <w:t>Độc lập – Tự do – Hạnh phúc</w:t>
            </w:r>
          </w:p>
          <w:p w:rsidR="003F5834" w:rsidRPr="00E03BC2" w:rsidRDefault="003F5834" w:rsidP="003F5834">
            <w:pPr>
              <w:spacing w:after="0"/>
              <w:jc w:val="center"/>
              <w:rPr>
                <w:i/>
              </w:rPr>
            </w:pPr>
          </w:p>
          <w:p w:rsidR="003F5834" w:rsidRPr="00493BBF" w:rsidRDefault="003F5834" w:rsidP="00601EE5">
            <w:pPr>
              <w:spacing w:after="0"/>
              <w:jc w:val="center"/>
              <w:rPr>
                <w:sz w:val="26"/>
                <w:szCs w:val="26"/>
              </w:rPr>
            </w:pPr>
            <w:r>
              <w:rPr>
                <w:i/>
              </w:rPr>
              <w:t xml:space="preserve">         </w:t>
            </w:r>
            <w:r w:rsidRPr="00493BBF">
              <w:rPr>
                <w:i/>
                <w:sz w:val="26"/>
                <w:szCs w:val="26"/>
              </w:rPr>
              <w:t>Quảng Yên, ngày</w:t>
            </w:r>
            <w:r>
              <w:rPr>
                <w:i/>
                <w:sz w:val="26"/>
                <w:szCs w:val="26"/>
              </w:rPr>
              <w:t xml:space="preserve"> </w:t>
            </w:r>
            <w:r w:rsidR="00A51E45">
              <w:rPr>
                <w:i/>
                <w:sz w:val="26"/>
                <w:szCs w:val="26"/>
              </w:rPr>
              <w:t>0</w:t>
            </w:r>
            <w:r w:rsidR="00687936">
              <w:rPr>
                <w:i/>
                <w:sz w:val="26"/>
                <w:szCs w:val="26"/>
              </w:rPr>
              <w:t>4</w:t>
            </w:r>
            <w:r w:rsidRPr="00493BBF">
              <w:rPr>
                <w:i/>
                <w:sz w:val="26"/>
                <w:szCs w:val="26"/>
              </w:rPr>
              <w:t xml:space="preserve"> tháng </w:t>
            </w:r>
            <w:r w:rsidR="00A51E45">
              <w:rPr>
                <w:i/>
                <w:sz w:val="26"/>
                <w:szCs w:val="26"/>
              </w:rPr>
              <w:t>12</w:t>
            </w:r>
            <w:r w:rsidRPr="00493BBF">
              <w:rPr>
                <w:i/>
                <w:sz w:val="26"/>
                <w:szCs w:val="26"/>
              </w:rPr>
              <w:t xml:space="preserve"> năm 2015</w:t>
            </w:r>
          </w:p>
        </w:tc>
      </w:tr>
    </w:tbl>
    <w:p w:rsidR="00195D32" w:rsidRPr="003F4B8F" w:rsidRDefault="00195D32" w:rsidP="00195D32">
      <w:pPr>
        <w:ind w:left="720" w:firstLine="720"/>
        <w:rPr>
          <w:szCs w:val="26"/>
        </w:rPr>
      </w:pPr>
      <w:r w:rsidRPr="003F4B8F">
        <w:rPr>
          <w:szCs w:val="26"/>
        </w:rPr>
        <w:t xml:space="preserve">Kính gửi: </w:t>
      </w:r>
      <w:r w:rsidR="00A51E45">
        <w:rPr>
          <w:szCs w:val="26"/>
        </w:rPr>
        <w:t>C</w:t>
      </w:r>
      <w:r w:rsidRPr="003F4B8F">
        <w:rPr>
          <w:szCs w:val="26"/>
        </w:rPr>
        <w:t>ác trường THCS, TH&amp;THCS trên toàn thị xã.</w:t>
      </w:r>
    </w:p>
    <w:p w:rsidR="00195D32" w:rsidRDefault="00195D32" w:rsidP="003F5834">
      <w:pPr>
        <w:shd w:val="clear" w:color="auto" w:fill="FFFFFF"/>
        <w:spacing w:after="0" w:line="240" w:lineRule="auto"/>
        <w:jc w:val="both"/>
        <w:rPr>
          <w:rFonts w:eastAsia="Times New Roman" w:cs="Times New Roman"/>
          <w:color w:val="222222"/>
          <w:szCs w:val="28"/>
        </w:rPr>
      </w:pPr>
    </w:p>
    <w:p w:rsidR="00601EE5" w:rsidRPr="009436E0" w:rsidRDefault="009436E0" w:rsidP="00601EE5">
      <w:pPr>
        <w:shd w:val="clear" w:color="auto" w:fill="FFFFFF"/>
        <w:spacing w:after="0" w:line="240" w:lineRule="auto"/>
        <w:ind w:firstLine="720"/>
        <w:jc w:val="both"/>
      </w:pPr>
      <w:r>
        <w:t xml:space="preserve">Thực hiện theo công văn số </w:t>
      </w:r>
      <w:r w:rsidRPr="009436E0">
        <w:t>2899/SGD&amp;ĐT-VP</w:t>
      </w:r>
      <w:r>
        <w:t xml:space="preserve"> của SGD&amp;ĐT Quảng Ninh</w:t>
      </w:r>
      <w:r w:rsidRPr="004F0186">
        <w:t xml:space="preserve"> </w:t>
      </w:r>
      <w:r>
        <w:t xml:space="preserve"> về việc tập huấn </w:t>
      </w:r>
      <w:r w:rsidRPr="009436E0">
        <w:t>báo cáo viên t</w:t>
      </w:r>
      <w:r w:rsidRPr="004F0186">
        <w:t>uyên truyền về Chính quyền điện tử và Trung tâm hành chính công trong các trường Trung học cơ sở, Trung học phổ thông, Trung cấp, Cao đẳng, Đại học trên địa bản tỉnh Quảng Ninh</w:t>
      </w:r>
      <w:r w:rsidR="00687936">
        <w:t xml:space="preserve"> </w:t>
      </w:r>
      <w:r w:rsidR="00687936" w:rsidRPr="009436E0">
        <w:t>tại Phòng GD&amp;ĐT Uông Bí.</w:t>
      </w:r>
      <w:r w:rsidR="00601EE5" w:rsidRPr="009436E0">
        <w:t xml:space="preserve"> Phòng GD&amp;ĐT thông báo lịch tập huấn như sau: </w:t>
      </w:r>
    </w:p>
    <w:p w:rsidR="00601EE5" w:rsidRDefault="00601EE5" w:rsidP="00601EE5">
      <w:pPr>
        <w:pStyle w:val="ListParagraph"/>
        <w:numPr>
          <w:ilvl w:val="0"/>
          <w:numId w:val="1"/>
        </w:numPr>
        <w:shd w:val="clear" w:color="auto" w:fill="FFFFFF"/>
        <w:spacing w:after="0" w:line="240" w:lineRule="auto"/>
        <w:jc w:val="both"/>
        <w:rPr>
          <w:rFonts w:eastAsia="Times New Roman" w:cs="Times New Roman"/>
          <w:color w:val="222222"/>
          <w:szCs w:val="28"/>
        </w:rPr>
      </w:pPr>
      <w:r w:rsidRPr="00D710BD">
        <w:rPr>
          <w:rFonts w:eastAsia="Times New Roman" w:cs="Times New Roman"/>
          <w:b/>
          <w:color w:val="222222"/>
          <w:szCs w:val="28"/>
        </w:rPr>
        <w:t>Thời gian</w:t>
      </w:r>
      <w:r>
        <w:rPr>
          <w:rFonts w:eastAsia="Times New Roman" w:cs="Times New Roman"/>
          <w:color w:val="222222"/>
          <w:szCs w:val="28"/>
        </w:rPr>
        <w:t xml:space="preserve">: </w:t>
      </w:r>
      <w:r w:rsidRPr="009436E0">
        <w:t xml:space="preserve">02 ngày, từ </w:t>
      </w:r>
      <w:r w:rsidR="009436E0">
        <w:t xml:space="preserve">8h00, </w:t>
      </w:r>
      <w:r w:rsidRPr="009436E0">
        <w:t>ngày 07/12/2015 đến hết ngày 08/12/2015.</w:t>
      </w:r>
    </w:p>
    <w:p w:rsidR="00601EE5" w:rsidRPr="009436E0" w:rsidRDefault="00601EE5" w:rsidP="00601EE5">
      <w:pPr>
        <w:pStyle w:val="ListParagraph"/>
        <w:numPr>
          <w:ilvl w:val="0"/>
          <w:numId w:val="1"/>
        </w:numPr>
        <w:shd w:val="clear" w:color="auto" w:fill="FFFFFF"/>
        <w:spacing w:after="0" w:line="240" w:lineRule="auto"/>
        <w:jc w:val="both"/>
      </w:pPr>
      <w:r w:rsidRPr="00D710BD">
        <w:rPr>
          <w:rFonts w:eastAsia="Times New Roman" w:cs="Times New Roman"/>
          <w:b/>
          <w:color w:val="222222"/>
          <w:szCs w:val="28"/>
        </w:rPr>
        <w:t>Địa điểm:</w:t>
      </w:r>
      <w:r>
        <w:rPr>
          <w:rFonts w:eastAsia="Times New Roman" w:cs="Times New Roman"/>
          <w:color w:val="222222"/>
          <w:szCs w:val="28"/>
        </w:rPr>
        <w:t xml:space="preserve"> </w:t>
      </w:r>
      <w:r w:rsidRPr="009436E0">
        <w:t xml:space="preserve">Hội trường phòng GD&amp;ĐT Uông Bí </w:t>
      </w:r>
    </w:p>
    <w:p w:rsidR="00601EE5" w:rsidRPr="00D710BD" w:rsidRDefault="00601EE5" w:rsidP="00601EE5">
      <w:pPr>
        <w:pStyle w:val="ListParagraph"/>
        <w:numPr>
          <w:ilvl w:val="0"/>
          <w:numId w:val="1"/>
        </w:numPr>
        <w:shd w:val="clear" w:color="auto" w:fill="FFFFFF"/>
        <w:spacing w:after="0" w:line="240" w:lineRule="auto"/>
        <w:jc w:val="both"/>
        <w:rPr>
          <w:rFonts w:eastAsia="Times New Roman" w:cs="Times New Roman"/>
          <w:b/>
          <w:color w:val="222222"/>
          <w:szCs w:val="28"/>
        </w:rPr>
      </w:pPr>
      <w:r w:rsidRPr="00D710BD">
        <w:rPr>
          <w:rFonts w:eastAsia="Times New Roman" w:cs="Times New Roman"/>
          <w:b/>
          <w:color w:val="222222"/>
          <w:szCs w:val="28"/>
        </w:rPr>
        <w:t>Thành phần:</w:t>
      </w:r>
      <w:r>
        <w:rPr>
          <w:rFonts w:eastAsia="Times New Roman" w:cs="Times New Roman"/>
          <w:b/>
          <w:color w:val="222222"/>
          <w:szCs w:val="28"/>
        </w:rPr>
        <w:t xml:space="preserve"> </w:t>
      </w:r>
    </w:p>
    <w:p w:rsidR="00233157" w:rsidRPr="00F50F62" w:rsidRDefault="00233157" w:rsidP="00687936">
      <w:pPr>
        <w:shd w:val="clear" w:color="auto" w:fill="FFFFFF"/>
        <w:spacing w:after="0" w:line="240" w:lineRule="auto"/>
        <w:ind w:firstLine="720"/>
        <w:jc w:val="both"/>
        <w:rPr>
          <w:rFonts w:eastAsia="Times New Roman" w:cs="Times New Roman"/>
          <w:color w:val="222222"/>
          <w:sz w:val="16"/>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2831"/>
        <w:gridCol w:w="2731"/>
        <w:gridCol w:w="1805"/>
        <w:gridCol w:w="1276"/>
      </w:tblGrid>
      <w:tr w:rsidR="00601EE5" w:rsidRPr="00BF4A6D" w:rsidTr="00506FFB">
        <w:trPr>
          <w:trHeight w:hRule="exact" w:val="328"/>
        </w:trPr>
        <w:tc>
          <w:tcPr>
            <w:tcW w:w="713" w:type="dxa"/>
            <w:shd w:val="clear" w:color="auto" w:fill="auto"/>
            <w:noWrap/>
            <w:vAlign w:val="center"/>
            <w:hideMark/>
          </w:tcPr>
          <w:p w:rsidR="00601EE5" w:rsidRPr="00BF4A6D" w:rsidRDefault="00601EE5" w:rsidP="007B765B">
            <w:pPr>
              <w:jc w:val="center"/>
              <w:rPr>
                <w:b/>
                <w:bCs/>
                <w:sz w:val="22"/>
              </w:rPr>
            </w:pPr>
            <w:r>
              <w:rPr>
                <w:b/>
                <w:bCs/>
                <w:sz w:val="22"/>
              </w:rPr>
              <w:t>STT</w:t>
            </w:r>
          </w:p>
        </w:tc>
        <w:tc>
          <w:tcPr>
            <w:tcW w:w="2831" w:type="dxa"/>
            <w:shd w:val="clear" w:color="auto" w:fill="auto"/>
            <w:noWrap/>
            <w:vAlign w:val="center"/>
            <w:hideMark/>
          </w:tcPr>
          <w:p w:rsidR="00601EE5" w:rsidRPr="00BF4A6D" w:rsidRDefault="00601EE5" w:rsidP="007B765B">
            <w:pPr>
              <w:jc w:val="center"/>
              <w:rPr>
                <w:b/>
                <w:bCs/>
                <w:sz w:val="22"/>
              </w:rPr>
            </w:pPr>
            <w:r w:rsidRPr="00BF4A6D">
              <w:rPr>
                <w:b/>
                <w:bCs/>
                <w:sz w:val="22"/>
              </w:rPr>
              <w:t>TRƯỜNG</w:t>
            </w:r>
          </w:p>
        </w:tc>
        <w:tc>
          <w:tcPr>
            <w:tcW w:w="2731" w:type="dxa"/>
            <w:shd w:val="clear" w:color="auto" w:fill="auto"/>
            <w:noWrap/>
            <w:vAlign w:val="center"/>
            <w:hideMark/>
          </w:tcPr>
          <w:p w:rsidR="00601EE5" w:rsidRPr="00BF4A6D" w:rsidRDefault="00601EE5" w:rsidP="007B765B">
            <w:pPr>
              <w:jc w:val="center"/>
              <w:rPr>
                <w:b/>
                <w:bCs/>
                <w:sz w:val="22"/>
              </w:rPr>
            </w:pPr>
            <w:r w:rsidRPr="00BF4A6D">
              <w:rPr>
                <w:b/>
                <w:bCs/>
                <w:sz w:val="22"/>
              </w:rPr>
              <w:t>HỌ VÀ TÊN</w:t>
            </w:r>
          </w:p>
        </w:tc>
        <w:tc>
          <w:tcPr>
            <w:tcW w:w="1805" w:type="dxa"/>
            <w:vAlign w:val="center"/>
          </w:tcPr>
          <w:p w:rsidR="00601EE5" w:rsidRPr="00BF4A6D" w:rsidRDefault="00601EE5" w:rsidP="007B765B">
            <w:pPr>
              <w:jc w:val="center"/>
              <w:rPr>
                <w:b/>
                <w:bCs/>
                <w:sz w:val="22"/>
              </w:rPr>
            </w:pPr>
            <w:r>
              <w:rPr>
                <w:b/>
                <w:bCs/>
                <w:sz w:val="22"/>
              </w:rPr>
              <w:t>DẠY MÔN</w:t>
            </w:r>
          </w:p>
        </w:tc>
        <w:tc>
          <w:tcPr>
            <w:tcW w:w="1276" w:type="dxa"/>
            <w:shd w:val="clear" w:color="auto" w:fill="auto"/>
            <w:noWrap/>
            <w:vAlign w:val="center"/>
          </w:tcPr>
          <w:p w:rsidR="00601EE5" w:rsidRPr="00BF4A6D" w:rsidRDefault="00601EE5" w:rsidP="007B765B">
            <w:pPr>
              <w:jc w:val="center"/>
              <w:rPr>
                <w:b/>
                <w:bCs/>
                <w:sz w:val="22"/>
              </w:rPr>
            </w:pPr>
            <w:r w:rsidRPr="00BF4A6D">
              <w:rPr>
                <w:b/>
                <w:bCs/>
                <w:sz w:val="22"/>
              </w:rPr>
              <w:t>CHỨC VỤ</w:t>
            </w:r>
          </w:p>
        </w:tc>
      </w:tr>
      <w:tr w:rsidR="00601EE5" w:rsidRPr="004B3E63" w:rsidTr="00506FFB">
        <w:trPr>
          <w:trHeight w:hRule="exact" w:val="421"/>
        </w:trPr>
        <w:tc>
          <w:tcPr>
            <w:tcW w:w="713" w:type="dxa"/>
            <w:shd w:val="clear" w:color="auto" w:fill="FFFFFF"/>
            <w:noWrap/>
            <w:vAlign w:val="bottom"/>
            <w:hideMark/>
          </w:tcPr>
          <w:p w:rsidR="00601EE5" w:rsidRPr="004B3E63" w:rsidRDefault="00601EE5" w:rsidP="00601EE5">
            <w:pPr>
              <w:jc w:val="center"/>
              <w:rPr>
                <w:szCs w:val="28"/>
              </w:rPr>
            </w:pPr>
            <w:r w:rsidRPr="004B3E63">
              <w:rPr>
                <w:szCs w:val="28"/>
              </w:rPr>
              <w:t>1</w:t>
            </w:r>
          </w:p>
        </w:tc>
        <w:tc>
          <w:tcPr>
            <w:tcW w:w="2831" w:type="dxa"/>
            <w:shd w:val="clear" w:color="auto" w:fill="FFFFFF"/>
            <w:noWrap/>
            <w:vAlign w:val="bottom"/>
          </w:tcPr>
          <w:p w:rsidR="00601EE5" w:rsidRDefault="00601EE5" w:rsidP="00601EE5">
            <w:pPr>
              <w:rPr>
                <w:color w:val="000000"/>
                <w:szCs w:val="28"/>
              </w:rPr>
            </w:pPr>
            <w:r>
              <w:rPr>
                <w:color w:val="000000"/>
                <w:szCs w:val="28"/>
              </w:rPr>
              <w:t>THCS Lê Quý Đôn</w:t>
            </w:r>
          </w:p>
        </w:tc>
        <w:tc>
          <w:tcPr>
            <w:tcW w:w="2731"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601EE5" w:rsidRDefault="00601EE5" w:rsidP="00601EE5">
            <w:pPr>
              <w:rPr>
                <w:color w:val="000000"/>
              </w:rPr>
            </w:pPr>
            <w:r>
              <w:rPr>
                <w:color w:val="000000"/>
              </w:rPr>
              <w:t>Bùi Bích Hậu</w:t>
            </w:r>
          </w:p>
        </w:tc>
        <w:tc>
          <w:tcPr>
            <w:tcW w:w="1805" w:type="dxa"/>
            <w:tcBorders>
              <w:top w:val="single" w:sz="4" w:space="0" w:color="000000"/>
              <w:left w:val="nil"/>
              <w:bottom w:val="single" w:sz="4" w:space="0" w:color="000000"/>
              <w:right w:val="single" w:sz="4" w:space="0" w:color="000000"/>
            </w:tcBorders>
            <w:shd w:val="clear" w:color="FFFFFF" w:fill="FFFFFF"/>
            <w:vAlign w:val="center"/>
          </w:tcPr>
          <w:p w:rsidR="00601EE5" w:rsidRDefault="00601EE5" w:rsidP="00601EE5">
            <w:pPr>
              <w:rPr>
                <w:color w:val="000000"/>
              </w:rPr>
            </w:pPr>
            <w:r>
              <w:rPr>
                <w:color w:val="000000"/>
              </w:rPr>
              <w:t>Văn</w:t>
            </w:r>
          </w:p>
        </w:tc>
        <w:tc>
          <w:tcPr>
            <w:tcW w:w="1276" w:type="dxa"/>
            <w:tcBorders>
              <w:top w:val="single" w:sz="4" w:space="0" w:color="000000"/>
              <w:left w:val="nil"/>
              <w:bottom w:val="single" w:sz="4" w:space="0" w:color="000000"/>
              <w:right w:val="single" w:sz="4" w:space="0" w:color="000000"/>
            </w:tcBorders>
            <w:shd w:val="clear" w:color="FFFFFF" w:fill="FFFFFF"/>
            <w:noWrap/>
            <w:vAlign w:val="center"/>
          </w:tcPr>
          <w:p w:rsidR="00601EE5" w:rsidRDefault="00601EE5" w:rsidP="00601EE5">
            <w:pPr>
              <w:jc w:val="center"/>
              <w:rPr>
                <w:color w:val="000000"/>
              </w:rPr>
            </w:pPr>
            <w:r>
              <w:rPr>
                <w:color w:val="000000"/>
              </w:rPr>
              <w:t xml:space="preserve">TPT </w:t>
            </w:r>
          </w:p>
        </w:tc>
      </w:tr>
      <w:tr w:rsidR="00601EE5" w:rsidRPr="004B3E63" w:rsidTr="00506FFB">
        <w:trPr>
          <w:trHeight w:hRule="exact" w:val="421"/>
        </w:trPr>
        <w:tc>
          <w:tcPr>
            <w:tcW w:w="713" w:type="dxa"/>
            <w:shd w:val="clear" w:color="auto" w:fill="FFFFFF"/>
            <w:noWrap/>
            <w:vAlign w:val="bottom"/>
            <w:hideMark/>
          </w:tcPr>
          <w:p w:rsidR="00601EE5" w:rsidRPr="004B3E63" w:rsidRDefault="00601EE5" w:rsidP="00601EE5">
            <w:pPr>
              <w:jc w:val="center"/>
              <w:rPr>
                <w:szCs w:val="28"/>
              </w:rPr>
            </w:pPr>
            <w:r w:rsidRPr="004B3E63">
              <w:rPr>
                <w:szCs w:val="28"/>
              </w:rPr>
              <w:t>2</w:t>
            </w:r>
          </w:p>
        </w:tc>
        <w:tc>
          <w:tcPr>
            <w:tcW w:w="2831" w:type="dxa"/>
            <w:shd w:val="clear" w:color="auto" w:fill="FFFFFF"/>
            <w:noWrap/>
            <w:vAlign w:val="bottom"/>
          </w:tcPr>
          <w:p w:rsidR="00601EE5" w:rsidRDefault="00601EE5" w:rsidP="00601EE5">
            <w:pPr>
              <w:rPr>
                <w:color w:val="000000"/>
                <w:szCs w:val="28"/>
              </w:rPr>
            </w:pPr>
            <w:r>
              <w:rPr>
                <w:color w:val="000000"/>
                <w:szCs w:val="28"/>
              </w:rPr>
              <w:t>THCS Trần Hưng Đạo</w:t>
            </w:r>
          </w:p>
        </w:tc>
        <w:tc>
          <w:tcPr>
            <w:tcW w:w="2731" w:type="dxa"/>
            <w:tcBorders>
              <w:top w:val="nil"/>
              <w:left w:val="single" w:sz="4" w:space="0" w:color="000000"/>
              <w:bottom w:val="single" w:sz="4" w:space="0" w:color="000000"/>
              <w:right w:val="single" w:sz="4" w:space="0" w:color="000000"/>
            </w:tcBorders>
            <w:shd w:val="clear" w:color="FFFFFF" w:fill="FFFFFF"/>
            <w:noWrap/>
            <w:vAlign w:val="center"/>
          </w:tcPr>
          <w:p w:rsidR="00601EE5" w:rsidRDefault="00601EE5" w:rsidP="00601EE5">
            <w:pPr>
              <w:rPr>
                <w:color w:val="000000"/>
              </w:rPr>
            </w:pPr>
            <w:r>
              <w:rPr>
                <w:color w:val="000000"/>
              </w:rPr>
              <w:t>Hoàng Văn Huy</w:t>
            </w:r>
          </w:p>
        </w:tc>
        <w:tc>
          <w:tcPr>
            <w:tcW w:w="1805" w:type="dxa"/>
            <w:tcBorders>
              <w:top w:val="nil"/>
              <w:left w:val="nil"/>
              <w:bottom w:val="single" w:sz="4" w:space="0" w:color="000000"/>
              <w:right w:val="single" w:sz="4" w:space="0" w:color="000000"/>
            </w:tcBorders>
            <w:shd w:val="clear" w:color="FFFFFF" w:fill="FFFFFF"/>
            <w:vAlign w:val="center"/>
          </w:tcPr>
          <w:p w:rsidR="00601EE5" w:rsidRDefault="00601EE5" w:rsidP="00680CEE">
            <w:pPr>
              <w:rPr>
                <w:color w:val="000000"/>
              </w:rPr>
            </w:pPr>
            <w:r>
              <w:rPr>
                <w:color w:val="000000"/>
              </w:rPr>
              <w:t xml:space="preserve">Tin </w:t>
            </w:r>
            <w:r w:rsidR="00680CEE">
              <w:rPr>
                <w:color w:val="000000"/>
              </w:rPr>
              <w:t>h</w:t>
            </w:r>
            <w:r>
              <w:rPr>
                <w:color w:val="000000"/>
              </w:rPr>
              <w:t>ọc</w:t>
            </w:r>
          </w:p>
        </w:tc>
        <w:tc>
          <w:tcPr>
            <w:tcW w:w="1276" w:type="dxa"/>
            <w:tcBorders>
              <w:top w:val="nil"/>
              <w:left w:val="nil"/>
              <w:bottom w:val="single" w:sz="4" w:space="0" w:color="000000"/>
              <w:right w:val="single" w:sz="4" w:space="0" w:color="000000"/>
            </w:tcBorders>
            <w:shd w:val="clear" w:color="FFFFFF" w:fill="FFFFFF"/>
            <w:noWrap/>
            <w:vAlign w:val="center"/>
          </w:tcPr>
          <w:p w:rsidR="00601EE5" w:rsidRDefault="00601EE5" w:rsidP="00601EE5">
            <w:pPr>
              <w:jc w:val="center"/>
              <w:rPr>
                <w:color w:val="000000"/>
              </w:rPr>
            </w:pPr>
            <w:r>
              <w:rPr>
                <w:color w:val="000000"/>
              </w:rPr>
              <w:t>Giáo Viên</w:t>
            </w:r>
          </w:p>
        </w:tc>
      </w:tr>
      <w:tr w:rsidR="00601EE5" w:rsidRPr="004B3E63" w:rsidTr="00506FFB">
        <w:trPr>
          <w:trHeight w:hRule="exact" w:val="421"/>
        </w:trPr>
        <w:tc>
          <w:tcPr>
            <w:tcW w:w="713" w:type="dxa"/>
            <w:shd w:val="clear" w:color="auto" w:fill="FFFFFF"/>
            <w:noWrap/>
            <w:vAlign w:val="bottom"/>
          </w:tcPr>
          <w:p w:rsidR="00601EE5" w:rsidRPr="004B3E63" w:rsidRDefault="00601EE5" w:rsidP="00601EE5">
            <w:pPr>
              <w:jc w:val="center"/>
              <w:rPr>
                <w:szCs w:val="28"/>
              </w:rPr>
            </w:pPr>
            <w:r w:rsidRPr="004B3E63">
              <w:rPr>
                <w:szCs w:val="28"/>
              </w:rPr>
              <w:t>3</w:t>
            </w:r>
          </w:p>
        </w:tc>
        <w:tc>
          <w:tcPr>
            <w:tcW w:w="2831" w:type="dxa"/>
            <w:shd w:val="clear" w:color="auto" w:fill="FFFFFF"/>
            <w:noWrap/>
            <w:vAlign w:val="bottom"/>
          </w:tcPr>
          <w:p w:rsidR="00601EE5" w:rsidRPr="004B3E63" w:rsidRDefault="00601EE5" w:rsidP="00601EE5">
            <w:pPr>
              <w:rPr>
                <w:szCs w:val="28"/>
              </w:rPr>
            </w:pPr>
            <w:r w:rsidRPr="004B3E63">
              <w:rPr>
                <w:szCs w:val="28"/>
              </w:rPr>
              <w:t>THCS Yên Hải</w:t>
            </w:r>
          </w:p>
        </w:tc>
        <w:tc>
          <w:tcPr>
            <w:tcW w:w="2731" w:type="dxa"/>
            <w:tcBorders>
              <w:top w:val="nil"/>
              <w:left w:val="single" w:sz="4" w:space="0" w:color="000000"/>
              <w:bottom w:val="single" w:sz="4" w:space="0" w:color="000000"/>
              <w:right w:val="single" w:sz="4" w:space="0" w:color="000000"/>
            </w:tcBorders>
            <w:shd w:val="clear" w:color="FFFFFF" w:fill="FFFFFF"/>
            <w:noWrap/>
            <w:vAlign w:val="center"/>
          </w:tcPr>
          <w:p w:rsidR="00601EE5" w:rsidRDefault="00601EE5" w:rsidP="00601EE5">
            <w:pPr>
              <w:rPr>
                <w:color w:val="000000"/>
              </w:rPr>
            </w:pPr>
            <w:r>
              <w:rPr>
                <w:color w:val="000000"/>
              </w:rPr>
              <w:t>Nguyễn Cảnh Tuấn</w:t>
            </w:r>
          </w:p>
        </w:tc>
        <w:tc>
          <w:tcPr>
            <w:tcW w:w="1805" w:type="dxa"/>
            <w:tcBorders>
              <w:top w:val="nil"/>
              <w:left w:val="nil"/>
              <w:bottom w:val="single" w:sz="4" w:space="0" w:color="000000"/>
              <w:right w:val="single" w:sz="4" w:space="0" w:color="000000"/>
            </w:tcBorders>
            <w:shd w:val="clear" w:color="FFFFFF" w:fill="FFFFFF"/>
            <w:vAlign w:val="center"/>
          </w:tcPr>
          <w:p w:rsidR="00601EE5" w:rsidRDefault="00601EE5" w:rsidP="00601EE5">
            <w:pPr>
              <w:rPr>
                <w:color w:val="000000"/>
              </w:rPr>
            </w:pPr>
            <w:r>
              <w:rPr>
                <w:color w:val="000000"/>
              </w:rPr>
              <w:t>Tiếng Anh</w:t>
            </w:r>
          </w:p>
        </w:tc>
        <w:tc>
          <w:tcPr>
            <w:tcW w:w="1276" w:type="dxa"/>
            <w:tcBorders>
              <w:top w:val="nil"/>
              <w:left w:val="nil"/>
              <w:bottom w:val="single" w:sz="4" w:space="0" w:color="000000"/>
              <w:right w:val="single" w:sz="4" w:space="0" w:color="000000"/>
            </w:tcBorders>
            <w:shd w:val="clear" w:color="FFFFFF" w:fill="FFFFFF"/>
            <w:noWrap/>
            <w:vAlign w:val="center"/>
          </w:tcPr>
          <w:p w:rsidR="00601EE5" w:rsidRDefault="00601EE5" w:rsidP="00601EE5">
            <w:pPr>
              <w:jc w:val="center"/>
              <w:rPr>
                <w:color w:val="000000"/>
              </w:rPr>
            </w:pPr>
            <w:r>
              <w:rPr>
                <w:color w:val="000000"/>
              </w:rPr>
              <w:t>Giáo Viên</w:t>
            </w:r>
          </w:p>
        </w:tc>
      </w:tr>
      <w:tr w:rsidR="00601EE5" w:rsidRPr="004B3E63" w:rsidTr="00506FFB">
        <w:trPr>
          <w:trHeight w:hRule="exact" w:val="421"/>
        </w:trPr>
        <w:tc>
          <w:tcPr>
            <w:tcW w:w="713" w:type="dxa"/>
            <w:shd w:val="clear" w:color="auto" w:fill="FFFFFF"/>
            <w:noWrap/>
            <w:vAlign w:val="bottom"/>
          </w:tcPr>
          <w:p w:rsidR="00601EE5" w:rsidRPr="004B3E63" w:rsidRDefault="00601EE5" w:rsidP="00601EE5">
            <w:pPr>
              <w:jc w:val="center"/>
              <w:rPr>
                <w:szCs w:val="28"/>
              </w:rPr>
            </w:pPr>
            <w:r>
              <w:rPr>
                <w:szCs w:val="28"/>
              </w:rPr>
              <w:t>4</w:t>
            </w:r>
          </w:p>
        </w:tc>
        <w:tc>
          <w:tcPr>
            <w:tcW w:w="2831" w:type="dxa"/>
            <w:shd w:val="clear" w:color="auto" w:fill="FFFFFF"/>
            <w:noWrap/>
            <w:vAlign w:val="bottom"/>
          </w:tcPr>
          <w:p w:rsidR="00601EE5" w:rsidRPr="00AC2B8C" w:rsidRDefault="00601EE5" w:rsidP="00601EE5">
            <w:pPr>
              <w:rPr>
                <w:spacing w:val="-8"/>
                <w:szCs w:val="28"/>
              </w:rPr>
            </w:pPr>
            <w:r w:rsidRPr="00AC2B8C">
              <w:rPr>
                <w:spacing w:val="-8"/>
                <w:szCs w:val="28"/>
              </w:rPr>
              <w:t>THCS Minh Thành</w:t>
            </w:r>
          </w:p>
        </w:tc>
        <w:tc>
          <w:tcPr>
            <w:tcW w:w="2731" w:type="dxa"/>
            <w:tcBorders>
              <w:top w:val="nil"/>
              <w:left w:val="single" w:sz="4" w:space="0" w:color="000000"/>
              <w:bottom w:val="single" w:sz="4" w:space="0" w:color="000000"/>
              <w:right w:val="single" w:sz="4" w:space="0" w:color="000000"/>
            </w:tcBorders>
            <w:shd w:val="clear" w:color="FFFFFF" w:fill="FFFFFF"/>
            <w:noWrap/>
            <w:vAlign w:val="center"/>
          </w:tcPr>
          <w:p w:rsidR="00601EE5" w:rsidRDefault="00601EE5" w:rsidP="00601EE5">
            <w:pPr>
              <w:rPr>
                <w:color w:val="000000"/>
              </w:rPr>
            </w:pPr>
            <w:r>
              <w:rPr>
                <w:color w:val="000000"/>
              </w:rPr>
              <w:t>Hà Thị Ngát</w:t>
            </w:r>
          </w:p>
        </w:tc>
        <w:tc>
          <w:tcPr>
            <w:tcW w:w="1805" w:type="dxa"/>
            <w:tcBorders>
              <w:top w:val="nil"/>
              <w:left w:val="nil"/>
              <w:bottom w:val="single" w:sz="4" w:space="0" w:color="000000"/>
              <w:right w:val="single" w:sz="4" w:space="0" w:color="000000"/>
            </w:tcBorders>
            <w:shd w:val="clear" w:color="FFFFFF" w:fill="FFFFFF"/>
            <w:vAlign w:val="center"/>
          </w:tcPr>
          <w:p w:rsidR="00601EE5" w:rsidRDefault="00601EE5" w:rsidP="00601EE5">
            <w:pPr>
              <w:rPr>
                <w:color w:val="000000"/>
              </w:rPr>
            </w:pPr>
            <w:r>
              <w:rPr>
                <w:color w:val="000000"/>
              </w:rPr>
              <w:t>Văn</w:t>
            </w:r>
          </w:p>
        </w:tc>
        <w:tc>
          <w:tcPr>
            <w:tcW w:w="1276" w:type="dxa"/>
            <w:tcBorders>
              <w:top w:val="nil"/>
              <w:left w:val="nil"/>
              <w:bottom w:val="single" w:sz="4" w:space="0" w:color="000000"/>
              <w:right w:val="single" w:sz="4" w:space="0" w:color="000000"/>
            </w:tcBorders>
            <w:shd w:val="clear" w:color="FFFFFF" w:fill="FFFFFF"/>
            <w:noWrap/>
            <w:vAlign w:val="center"/>
          </w:tcPr>
          <w:p w:rsidR="00601EE5" w:rsidRDefault="00601EE5" w:rsidP="00601EE5">
            <w:pPr>
              <w:jc w:val="center"/>
              <w:rPr>
                <w:color w:val="000000"/>
              </w:rPr>
            </w:pPr>
            <w:r>
              <w:rPr>
                <w:color w:val="000000"/>
              </w:rPr>
              <w:t xml:space="preserve">TPT </w:t>
            </w:r>
          </w:p>
        </w:tc>
      </w:tr>
      <w:tr w:rsidR="00601EE5" w:rsidRPr="004B3E63" w:rsidTr="00506FFB">
        <w:trPr>
          <w:trHeight w:hRule="exact" w:val="421"/>
        </w:trPr>
        <w:tc>
          <w:tcPr>
            <w:tcW w:w="713" w:type="dxa"/>
            <w:shd w:val="clear" w:color="auto" w:fill="FFFFFF"/>
            <w:noWrap/>
            <w:vAlign w:val="bottom"/>
          </w:tcPr>
          <w:p w:rsidR="00601EE5" w:rsidRPr="004B3E63" w:rsidRDefault="00601EE5" w:rsidP="00601EE5">
            <w:pPr>
              <w:jc w:val="center"/>
              <w:rPr>
                <w:szCs w:val="28"/>
              </w:rPr>
            </w:pPr>
            <w:r>
              <w:rPr>
                <w:szCs w:val="28"/>
              </w:rPr>
              <w:t>5</w:t>
            </w:r>
          </w:p>
        </w:tc>
        <w:tc>
          <w:tcPr>
            <w:tcW w:w="2831" w:type="dxa"/>
            <w:shd w:val="clear" w:color="auto" w:fill="FFFFFF"/>
            <w:noWrap/>
            <w:vAlign w:val="bottom"/>
          </w:tcPr>
          <w:p w:rsidR="00601EE5" w:rsidRPr="004B3E63" w:rsidRDefault="00601EE5" w:rsidP="00601EE5">
            <w:pPr>
              <w:rPr>
                <w:color w:val="000000"/>
                <w:szCs w:val="28"/>
              </w:rPr>
            </w:pPr>
            <w:r>
              <w:rPr>
                <w:color w:val="000000"/>
                <w:szCs w:val="28"/>
              </w:rPr>
              <w:t>THCS Hiệp Hòa</w:t>
            </w:r>
          </w:p>
        </w:tc>
        <w:tc>
          <w:tcPr>
            <w:tcW w:w="2731" w:type="dxa"/>
            <w:tcBorders>
              <w:top w:val="nil"/>
              <w:left w:val="single" w:sz="4" w:space="0" w:color="000000"/>
              <w:bottom w:val="single" w:sz="4" w:space="0" w:color="000000"/>
              <w:right w:val="single" w:sz="4" w:space="0" w:color="000000"/>
            </w:tcBorders>
            <w:shd w:val="clear" w:color="FFFFFF" w:fill="FFFFFF"/>
            <w:noWrap/>
            <w:vAlign w:val="center"/>
          </w:tcPr>
          <w:p w:rsidR="00601EE5" w:rsidRDefault="00601EE5" w:rsidP="00601EE5">
            <w:pPr>
              <w:rPr>
                <w:color w:val="000000"/>
              </w:rPr>
            </w:pPr>
            <w:r>
              <w:rPr>
                <w:color w:val="000000"/>
              </w:rPr>
              <w:t>Đặng Thị Thu Huyền</w:t>
            </w:r>
          </w:p>
        </w:tc>
        <w:tc>
          <w:tcPr>
            <w:tcW w:w="1805" w:type="dxa"/>
            <w:tcBorders>
              <w:top w:val="nil"/>
              <w:left w:val="nil"/>
              <w:bottom w:val="single" w:sz="4" w:space="0" w:color="000000"/>
              <w:right w:val="single" w:sz="4" w:space="0" w:color="000000"/>
            </w:tcBorders>
            <w:shd w:val="clear" w:color="FFFFFF" w:fill="FFFFFF"/>
            <w:vAlign w:val="center"/>
          </w:tcPr>
          <w:p w:rsidR="00601EE5" w:rsidRDefault="00601EE5" w:rsidP="00601EE5">
            <w:pPr>
              <w:rPr>
                <w:color w:val="000000"/>
              </w:rPr>
            </w:pPr>
            <w:r>
              <w:rPr>
                <w:color w:val="000000"/>
              </w:rPr>
              <w:t>Tiếng Anh</w:t>
            </w:r>
          </w:p>
        </w:tc>
        <w:tc>
          <w:tcPr>
            <w:tcW w:w="1276" w:type="dxa"/>
            <w:tcBorders>
              <w:top w:val="nil"/>
              <w:left w:val="nil"/>
              <w:bottom w:val="single" w:sz="4" w:space="0" w:color="000000"/>
              <w:right w:val="single" w:sz="4" w:space="0" w:color="000000"/>
            </w:tcBorders>
            <w:shd w:val="clear" w:color="FFFFFF" w:fill="FFFFFF"/>
            <w:noWrap/>
            <w:vAlign w:val="center"/>
          </w:tcPr>
          <w:p w:rsidR="00601EE5" w:rsidRDefault="00601EE5" w:rsidP="00601EE5">
            <w:pPr>
              <w:jc w:val="center"/>
              <w:rPr>
                <w:color w:val="000000"/>
              </w:rPr>
            </w:pPr>
            <w:r>
              <w:rPr>
                <w:color w:val="000000"/>
              </w:rPr>
              <w:t xml:space="preserve">TPT </w:t>
            </w:r>
          </w:p>
        </w:tc>
      </w:tr>
      <w:tr w:rsidR="00601EE5" w:rsidTr="00506FFB">
        <w:trPr>
          <w:trHeight w:hRule="exact" w:val="421"/>
        </w:trPr>
        <w:tc>
          <w:tcPr>
            <w:tcW w:w="713" w:type="dxa"/>
            <w:shd w:val="clear" w:color="auto" w:fill="FFFFFF"/>
            <w:noWrap/>
            <w:vAlign w:val="bottom"/>
          </w:tcPr>
          <w:p w:rsidR="00601EE5" w:rsidRPr="004B3E63" w:rsidRDefault="00601EE5" w:rsidP="00601EE5">
            <w:pPr>
              <w:jc w:val="center"/>
              <w:rPr>
                <w:szCs w:val="28"/>
              </w:rPr>
            </w:pPr>
            <w:r>
              <w:rPr>
                <w:szCs w:val="28"/>
              </w:rPr>
              <w:t>6</w:t>
            </w:r>
          </w:p>
        </w:tc>
        <w:tc>
          <w:tcPr>
            <w:tcW w:w="2831" w:type="dxa"/>
            <w:shd w:val="clear" w:color="auto" w:fill="FFFFFF"/>
            <w:noWrap/>
            <w:vAlign w:val="bottom"/>
          </w:tcPr>
          <w:p w:rsidR="00601EE5" w:rsidRPr="004B3E63" w:rsidRDefault="00601EE5" w:rsidP="00601EE5">
            <w:pPr>
              <w:rPr>
                <w:color w:val="000000"/>
                <w:szCs w:val="28"/>
              </w:rPr>
            </w:pPr>
            <w:r>
              <w:rPr>
                <w:color w:val="000000"/>
                <w:szCs w:val="28"/>
              </w:rPr>
              <w:t>THCS Phong Hải</w:t>
            </w:r>
          </w:p>
        </w:tc>
        <w:tc>
          <w:tcPr>
            <w:tcW w:w="2731" w:type="dxa"/>
            <w:tcBorders>
              <w:top w:val="nil"/>
              <w:left w:val="single" w:sz="4" w:space="0" w:color="000000"/>
              <w:bottom w:val="single" w:sz="4" w:space="0" w:color="000000"/>
              <w:right w:val="single" w:sz="4" w:space="0" w:color="000000"/>
            </w:tcBorders>
            <w:shd w:val="clear" w:color="FFFFFF" w:fill="FFFFFF"/>
            <w:noWrap/>
            <w:vAlign w:val="center"/>
          </w:tcPr>
          <w:p w:rsidR="00601EE5" w:rsidRDefault="00601EE5" w:rsidP="00601EE5">
            <w:pPr>
              <w:rPr>
                <w:color w:val="000000"/>
              </w:rPr>
            </w:pPr>
            <w:r>
              <w:rPr>
                <w:color w:val="000000"/>
              </w:rPr>
              <w:t>Lê Thị Huyền</w:t>
            </w:r>
          </w:p>
        </w:tc>
        <w:tc>
          <w:tcPr>
            <w:tcW w:w="1805" w:type="dxa"/>
            <w:tcBorders>
              <w:top w:val="nil"/>
              <w:left w:val="nil"/>
              <w:bottom w:val="single" w:sz="4" w:space="0" w:color="000000"/>
              <w:right w:val="single" w:sz="4" w:space="0" w:color="000000"/>
            </w:tcBorders>
            <w:shd w:val="clear" w:color="FFFFFF" w:fill="FFFFFF"/>
            <w:vAlign w:val="center"/>
          </w:tcPr>
          <w:p w:rsidR="00601EE5" w:rsidRDefault="00601EE5" w:rsidP="00601EE5">
            <w:pPr>
              <w:rPr>
                <w:color w:val="000000"/>
              </w:rPr>
            </w:pPr>
            <w:r>
              <w:rPr>
                <w:color w:val="000000"/>
              </w:rPr>
              <w:t>Toán</w:t>
            </w:r>
          </w:p>
        </w:tc>
        <w:tc>
          <w:tcPr>
            <w:tcW w:w="1276" w:type="dxa"/>
            <w:tcBorders>
              <w:top w:val="nil"/>
              <w:left w:val="nil"/>
              <w:bottom w:val="single" w:sz="4" w:space="0" w:color="000000"/>
              <w:right w:val="single" w:sz="4" w:space="0" w:color="000000"/>
            </w:tcBorders>
            <w:shd w:val="clear" w:color="FFFFFF" w:fill="FFFFFF"/>
            <w:noWrap/>
            <w:vAlign w:val="center"/>
          </w:tcPr>
          <w:p w:rsidR="00601EE5" w:rsidRDefault="00601EE5" w:rsidP="00601EE5">
            <w:pPr>
              <w:jc w:val="center"/>
              <w:rPr>
                <w:color w:val="000000"/>
              </w:rPr>
            </w:pPr>
            <w:r>
              <w:rPr>
                <w:color w:val="000000"/>
              </w:rPr>
              <w:t>Giáo viên</w:t>
            </w:r>
          </w:p>
        </w:tc>
      </w:tr>
      <w:tr w:rsidR="00601EE5" w:rsidTr="00506FFB">
        <w:trPr>
          <w:trHeight w:hRule="exact" w:val="421"/>
        </w:trPr>
        <w:tc>
          <w:tcPr>
            <w:tcW w:w="713" w:type="dxa"/>
            <w:shd w:val="clear" w:color="auto" w:fill="FFFFFF"/>
            <w:noWrap/>
            <w:vAlign w:val="bottom"/>
          </w:tcPr>
          <w:p w:rsidR="00601EE5" w:rsidRPr="004B3E63" w:rsidRDefault="00601EE5" w:rsidP="00601EE5">
            <w:pPr>
              <w:jc w:val="center"/>
              <w:rPr>
                <w:szCs w:val="28"/>
              </w:rPr>
            </w:pPr>
            <w:r>
              <w:rPr>
                <w:szCs w:val="28"/>
              </w:rPr>
              <w:t>7</w:t>
            </w:r>
          </w:p>
        </w:tc>
        <w:tc>
          <w:tcPr>
            <w:tcW w:w="2831" w:type="dxa"/>
            <w:shd w:val="clear" w:color="auto" w:fill="FFFFFF"/>
            <w:noWrap/>
            <w:vAlign w:val="bottom"/>
          </w:tcPr>
          <w:p w:rsidR="00601EE5" w:rsidRPr="004B3E63" w:rsidRDefault="00601EE5" w:rsidP="00601EE5">
            <w:pPr>
              <w:rPr>
                <w:color w:val="000000"/>
                <w:szCs w:val="28"/>
              </w:rPr>
            </w:pPr>
            <w:r w:rsidRPr="004B3E63">
              <w:rPr>
                <w:color w:val="000000"/>
                <w:szCs w:val="28"/>
              </w:rPr>
              <w:t>TH</w:t>
            </w:r>
            <w:r>
              <w:rPr>
                <w:color w:val="000000"/>
                <w:szCs w:val="28"/>
              </w:rPr>
              <w:t>CS</w:t>
            </w:r>
            <w:r w:rsidRPr="004B3E63">
              <w:rPr>
                <w:color w:val="000000"/>
                <w:szCs w:val="28"/>
              </w:rPr>
              <w:t xml:space="preserve"> Cẩm La </w:t>
            </w:r>
          </w:p>
        </w:tc>
        <w:tc>
          <w:tcPr>
            <w:tcW w:w="2731" w:type="dxa"/>
            <w:tcBorders>
              <w:top w:val="nil"/>
              <w:left w:val="single" w:sz="4" w:space="0" w:color="000000"/>
              <w:bottom w:val="single" w:sz="4" w:space="0" w:color="000000"/>
              <w:right w:val="single" w:sz="4" w:space="0" w:color="000000"/>
            </w:tcBorders>
            <w:shd w:val="clear" w:color="FFFFFF" w:fill="FFFFFF"/>
            <w:noWrap/>
            <w:vAlign w:val="center"/>
          </w:tcPr>
          <w:p w:rsidR="00601EE5" w:rsidRDefault="00601EE5" w:rsidP="00506FFB">
            <w:pPr>
              <w:rPr>
                <w:color w:val="000000"/>
              </w:rPr>
            </w:pPr>
            <w:r>
              <w:rPr>
                <w:color w:val="000000"/>
              </w:rPr>
              <w:t>Nguy</w:t>
            </w:r>
            <w:r w:rsidR="00506FFB">
              <w:rPr>
                <w:color w:val="000000"/>
              </w:rPr>
              <w:t>ễ</w:t>
            </w:r>
            <w:r>
              <w:rPr>
                <w:color w:val="000000"/>
              </w:rPr>
              <w:t>n Sỹ Chuy</w:t>
            </w:r>
            <w:r w:rsidR="00680CEE">
              <w:rPr>
                <w:color w:val="000000"/>
              </w:rPr>
              <w:t>ê</w:t>
            </w:r>
            <w:r>
              <w:rPr>
                <w:color w:val="000000"/>
              </w:rPr>
              <w:t>n</w:t>
            </w:r>
          </w:p>
        </w:tc>
        <w:tc>
          <w:tcPr>
            <w:tcW w:w="1805" w:type="dxa"/>
            <w:tcBorders>
              <w:top w:val="nil"/>
              <w:left w:val="nil"/>
              <w:bottom w:val="single" w:sz="4" w:space="0" w:color="000000"/>
              <w:right w:val="single" w:sz="4" w:space="0" w:color="000000"/>
            </w:tcBorders>
            <w:shd w:val="clear" w:color="FFFFFF" w:fill="FFFFFF"/>
            <w:vAlign w:val="center"/>
          </w:tcPr>
          <w:p w:rsidR="00601EE5" w:rsidRDefault="00601EE5" w:rsidP="00601EE5">
            <w:pPr>
              <w:rPr>
                <w:color w:val="000000"/>
              </w:rPr>
            </w:pPr>
            <w:r>
              <w:rPr>
                <w:color w:val="000000"/>
              </w:rPr>
              <w:t>Mỹ thuật</w:t>
            </w:r>
          </w:p>
        </w:tc>
        <w:tc>
          <w:tcPr>
            <w:tcW w:w="1276" w:type="dxa"/>
            <w:tcBorders>
              <w:top w:val="nil"/>
              <w:left w:val="nil"/>
              <w:bottom w:val="single" w:sz="4" w:space="0" w:color="000000"/>
              <w:right w:val="single" w:sz="4" w:space="0" w:color="000000"/>
            </w:tcBorders>
            <w:shd w:val="clear" w:color="FFFFFF" w:fill="FFFFFF"/>
            <w:noWrap/>
            <w:vAlign w:val="center"/>
          </w:tcPr>
          <w:p w:rsidR="00601EE5" w:rsidRDefault="00601EE5" w:rsidP="00601EE5">
            <w:pPr>
              <w:jc w:val="center"/>
              <w:rPr>
                <w:color w:val="000000"/>
              </w:rPr>
            </w:pPr>
            <w:r>
              <w:rPr>
                <w:color w:val="000000"/>
              </w:rPr>
              <w:t>Giáo viên</w:t>
            </w:r>
          </w:p>
        </w:tc>
      </w:tr>
      <w:tr w:rsidR="00601EE5" w:rsidTr="00506FFB">
        <w:trPr>
          <w:trHeight w:hRule="exact" w:val="421"/>
        </w:trPr>
        <w:tc>
          <w:tcPr>
            <w:tcW w:w="713" w:type="dxa"/>
            <w:shd w:val="clear" w:color="auto" w:fill="FFFFFF"/>
            <w:noWrap/>
            <w:vAlign w:val="bottom"/>
          </w:tcPr>
          <w:p w:rsidR="00601EE5" w:rsidRDefault="00601EE5" w:rsidP="00601EE5">
            <w:pPr>
              <w:jc w:val="center"/>
              <w:rPr>
                <w:szCs w:val="28"/>
              </w:rPr>
            </w:pPr>
            <w:r>
              <w:rPr>
                <w:szCs w:val="28"/>
              </w:rPr>
              <w:t>8</w:t>
            </w:r>
          </w:p>
          <w:p w:rsidR="00601EE5" w:rsidRPr="004B3E63" w:rsidRDefault="00601EE5" w:rsidP="00601EE5">
            <w:pPr>
              <w:jc w:val="center"/>
              <w:rPr>
                <w:szCs w:val="28"/>
              </w:rPr>
            </w:pPr>
          </w:p>
        </w:tc>
        <w:tc>
          <w:tcPr>
            <w:tcW w:w="2831" w:type="dxa"/>
            <w:shd w:val="clear" w:color="auto" w:fill="FFFFFF"/>
            <w:noWrap/>
            <w:vAlign w:val="bottom"/>
          </w:tcPr>
          <w:p w:rsidR="00601EE5" w:rsidRPr="004B3E63" w:rsidRDefault="00601EE5" w:rsidP="00601EE5">
            <w:pPr>
              <w:rPr>
                <w:color w:val="000000"/>
                <w:szCs w:val="28"/>
              </w:rPr>
            </w:pPr>
            <w:r w:rsidRPr="004B3E63">
              <w:rPr>
                <w:color w:val="000000"/>
                <w:szCs w:val="28"/>
              </w:rPr>
              <w:t>TH</w:t>
            </w:r>
            <w:r>
              <w:rPr>
                <w:color w:val="000000"/>
                <w:szCs w:val="28"/>
              </w:rPr>
              <w:t>CS</w:t>
            </w:r>
            <w:r w:rsidRPr="004B3E63">
              <w:rPr>
                <w:color w:val="000000"/>
                <w:szCs w:val="28"/>
              </w:rPr>
              <w:t xml:space="preserve"> </w:t>
            </w:r>
            <w:r>
              <w:rPr>
                <w:color w:val="000000"/>
                <w:szCs w:val="28"/>
              </w:rPr>
              <w:t>Liên Hòa</w:t>
            </w:r>
            <w:r w:rsidRPr="004B3E63">
              <w:rPr>
                <w:color w:val="000000"/>
                <w:szCs w:val="28"/>
              </w:rPr>
              <w:t xml:space="preserve"> </w:t>
            </w:r>
          </w:p>
        </w:tc>
        <w:tc>
          <w:tcPr>
            <w:tcW w:w="2731" w:type="dxa"/>
            <w:tcBorders>
              <w:top w:val="nil"/>
              <w:left w:val="single" w:sz="4" w:space="0" w:color="000000"/>
              <w:bottom w:val="single" w:sz="4" w:space="0" w:color="000000"/>
              <w:right w:val="single" w:sz="4" w:space="0" w:color="000000"/>
            </w:tcBorders>
            <w:shd w:val="clear" w:color="FFFFFF" w:fill="FFFFFF"/>
            <w:noWrap/>
            <w:vAlign w:val="center"/>
          </w:tcPr>
          <w:p w:rsidR="00601EE5" w:rsidRDefault="00601EE5" w:rsidP="00601EE5">
            <w:pPr>
              <w:rPr>
                <w:color w:val="000000"/>
              </w:rPr>
            </w:pPr>
            <w:r>
              <w:rPr>
                <w:color w:val="000000"/>
              </w:rPr>
              <w:t>Lê Hồng Tự</w:t>
            </w:r>
          </w:p>
        </w:tc>
        <w:tc>
          <w:tcPr>
            <w:tcW w:w="1805" w:type="dxa"/>
            <w:tcBorders>
              <w:top w:val="nil"/>
              <w:left w:val="nil"/>
              <w:bottom w:val="single" w:sz="4" w:space="0" w:color="000000"/>
              <w:right w:val="single" w:sz="4" w:space="0" w:color="000000"/>
            </w:tcBorders>
            <w:shd w:val="clear" w:color="FFFFFF" w:fill="FFFFFF"/>
            <w:vAlign w:val="center"/>
          </w:tcPr>
          <w:p w:rsidR="00601EE5" w:rsidRDefault="00601EE5" w:rsidP="00601EE5">
            <w:pPr>
              <w:rPr>
                <w:color w:val="000000"/>
              </w:rPr>
            </w:pPr>
            <w:r>
              <w:rPr>
                <w:color w:val="000000"/>
              </w:rPr>
              <w:t>Văn - Sử</w:t>
            </w:r>
          </w:p>
        </w:tc>
        <w:tc>
          <w:tcPr>
            <w:tcW w:w="1276" w:type="dxa"/>
            <w:tcBorders>
              <w:top w:val="nil"/>
              <w:left w:val="nil"/>
              <w:bottom w:val="single" w:sz="4" w:space="0" w:color="000000"/>
              <w:right w:val="single" w:sz="4" w:space="0" w:color="000000"/>
            </w:tcBorders>
            <w:shd w:val="clear" w:color="FFFFFF" w:fill="FFFFFF"/>
            <w:noWrap/>
            <w:vAlign w:val="center"/>
          </w:tcPr>
          <w:p w:rsidR="00601EE5" w:rsidRDefault="00601EE5" w:rsidP="00601EE5">
            <w:pPr>
              <w:jc w:val="center"/>
              <w:rPr>
                <w:color w:val="000000"/>
              </w:rPr>
            </w:pPr>
            <w:r>
              <w:rPr>
                <w:color w:val="000000"/>
              </w:rPr>
              <w:t>Giáo viên</w:t>
            </w:r>
          </w:p>
        </w:tc>
      </w:tr>
      <w:tr w:rsidR="00601EE5" w:rsidTr="00506FFB">
        <w:trPr>
          <w:trHeight w:hRule="exact" w:val="421"/>
        </w:trPr>
        <w:tc>
          <w:tcPr>
            <w:tcW w:w="713" w:type="dxa"/>
            <w:shd w:val="clear" w:color="auto" w:fill="FFFFFF"/>
            <w:noWrap/>
            <w:vAlign w:val="bottom"/>
          </w:tcPr>
          <w:p w:rsidR="00601EE5" w:rsidRDefault="00601EE5" w:rsidP="00601EE5">
            <w:pPr>
              <w:jc w:val="center"/>
              <w:rPr>
                <w:szCs w:val="28"/>
              </w:rPr>
            </w:pPr>
            <w:r>
              <w:rPr>
                <w:szCs w:val="28"/>
              </w:rPr>
              <w:t>9</w:t>
            </w:r>
          </w:p>
        </w:tc>
        <w:tc>
          <w:tcPr>
            <w:tcW w:w="2831" w:type="dxa"/>
            <w:shd w:val="clear" w:color="auto" w:fill="FFFFFF"/>
            <w:noWrap/>
            <w:vAlign w:val="bottom"/>
          </w:tcPr>
          <w:p w:rsidR="00601EE5" w:rsidRPr="004B3E63" w:rsidRDefault="00601EE5" w:rsidP="00601EE5">
            <w:pPr>
              <w:rPr>
                <w:szCs w:val="28"/>
              </w:rPr>
            </w:pPr>
            <w:r w:rsidRPr="004B3E63">
              <w:rPr>
                <w:szCs w:val="28"/>
              </w:rPr>
              <w:t>TH</w:t>
            </w:r>
            <w:r>
              <w:rPr>
                <w:szCs w:val="28"/>
              </w:rPr>
              <w:t>CS</w:t>
            </w:r>
            <w:r w:rsidRPr="004B3E63">
              <w:rPr>
                <w:szCs w:val="28"/>
              </w:rPr>
              <w:t xml:space="preserve"> Tiền An</w:t>
            </w:r>
          </w:p>
        </w:tc>
        <w:tc>
          <w:tcPr>
            <w:tcW w:w="2731" w:type="dxa"/>
            <w:tcBorders>
              <w:top w:val="nil"/>
              <w:left w:val="single" w:sz="4" w:space="0" w:color="000000"/>
              <w:bottom w:val="single" w:sz="4" w:space="0" w:color="000000"/>
              <w:right w:val="single" w:sz="4" w:space="0" w:color="000000"/>
            </w:tcBorders>
            <w:shd w:val="clear" w:color="FFFFFF" w:fill="FFFFFF"/>
            <w:noWrap/>
            <w:vAlign w:val="center"/>
          </w:tcPr>
          <w:p w:rsidR="00601EE5" w:rsidRDefault="00601EE5" w:rsidP="00601EE5">
            <w:pPr>
              <w:rPr>
                <w:color w:val="000000"/>
              </w:rPr>
            </w:pPr>
            <w:r>
              <w:rPr>
                <w:color w:val="000000"/>
              </w:rPr>
              <w:t>Nguyễn Thị Thêm</w:t>
            </w:r>
          </w:p>
        </w:tc>
        <w:tc>
          <w:tcPr>
            <w:tcW w:w="1805" w:type="dxa"/>
            <w:tcBorders>
              <w:top w:val="nil"/>
              <w:left w:val="nil"/>
              <w:bottom w:val="single" w:sz="4" w:space="0" w:color="000000"/>
              <w:right w:val="single" w:sz="4" w:space="0" w:color="000000"/>
            </w:tcBorders>
            <w:shd w:val="clear" w:color="FFFFFF" w:fill="FFFFFF"/>
            <w:vAlign w:val="center"/>
          </w:tcPr>
          <w:p w:rsidR="00601EE5" w:rsidRDefault="00601EE5" w:rsidP="00601EE5">
            <w:pPr>
              <w:rPr>
                <w:color w:val="000000"/>
              </w:rPr>
            </w:pPr>
            <w:r>
              <w:rPr>
                <w:color w:val="000000"/>
              </w:rPr>
              <w:t>Toán - Lý</w:t>
            </w:r>
          </w:p>
        </w:tc>
        <w:tc>
          <w:tcPr>
            <w:tcW w:w="1276" w:type="dxa"/>
            <w:tcBorders>
              <w:top w:val="nil"/>
              <w:left w:val="nil"/>
              <w:bottom w:val="single" w:sz="4" w:space="0" w:color="000000"/>
              <w:right w:val="single" w:sz="4" w:space="0" w:color="000000"/>
            </w:tcBorders>
            <w:shd w:val="clear" w:color="FFFFFF" w:fill="FFFFFF"/>
            <w:noWrap/>
            <w:vAlign w:val="center"/>
          </w:tcPr>
          <w:p w:rsidR="00601EE5" w:rsidRDefault="00601EE5" w:rsidP="00601EE5">
            <w:pPr>
              <w:jc w:val="center"/>
              <w:rPr>
                <w:color w:val="000000"/>
              </w:rPr>
            </w:pPr>
            <w:r>
              <w:rPr>
                <w:color w:val="000000"/>
              </w:rPr>
              <w:t>Giáo viên</w:t>
            </w:r>
          </w:p>
        </w:tc>
      </w:tr>
      <w:tr w:rsidR="00601EE5" w:rsidTr="00506FFB">
        <w:trPr>
          <w:trHeight w:hRule="exact" w:val="421"/>
        </w:trPr>
        <w:tc>
          <w:tcPr>
            <w:tcW w:w="713" w:type="dxa"/>
            <w:shd w:val="clear" w:color="auto" w:fill="FFFFFF"/>
            <w:noWrap/>
            <w:vAlign w:val="bottom"/>
          </w:tcPr>
          <w:p w:rsidR="00601EE5" w:rsidRDefault="00601EE5" w:rsidP="00601EE5">
            <w:pPr>
              <w:jc w:val="center"/>
              <w:rPr>
                <w:szCs w:val="28"/>
              </w:rPr>
            </w:pPr>
            <w:r>
              <w:rPr>
                <w:szCs w:val="28"/>
              </w:rPr>
              <w:t>10</w:t>
            </w:r>
          </w:p>
        </w:tc>
        <w:tc>
          <w:tcPr>
            <w:tcW w:w="2831" w:type="dxa"/>
            <w:shd w:val="clear" w:color="auto" w:fill="FFFFFF"/>
            <w:noWrap/>
            <w:vAlign w:val="bottom"/>
          </w:tcPr>
          <w:p w:rsidR="00601EE5" w:rsidRDefault="00601EE5" w:rsidP="00601EE5">
            <w:pPr>
              <w:rPr>
                <w:color w:val="000000"/>
                <w:szCs w:val="28"/>
              </w:rPr>
            </w:pPr>
            <w:r w:rsidRPr="004B3E63">
              <w:rPr>
                <w:color w:val="000000"/>
                <w:szCs w:val="28"/>
              </w:rPr>
              <w:t>TH</w:t>
            </w:r>
            <w:r>
              <w:rPr>
                <w:color w:val="000000"/>
                <w:szCs w:val="28"/>
              </w:rPr>
              <w:t>CS</w:t>
            </w:r>
            <w:r w:rsidRPr="004B3E63">
              <w:rPr>
                <w:color w:val="000000"/>
                <w:szCs w:val="28"/>
              </w:rPr>
              <w:t xml:space="preserve"> Nam Hòa</w:t>
            </w:r>
          </w:p>
          <w:p w:rsidR="00601EE5" w:rsidRPr="004B3E63" w:rsidRDefault="00601EE5" w:rsidP="00601EE5">
            <w:pPr>
              <w:rPr>
                <w:color w:val="000000"/>
                <w:szCs w:val="28"/>
              </w:rPr>
            </w:pPr>
          </w:p>
        </w:tc>
        <w:tc>
          <w:tcPr>
            <w:tcW w:w="2731" w:type="dxa"/>
            <w:tcBorders>
              <w:top w:val="nil"/>
              <w:left w:val="single" w:sz="4" w:space="0" w:color="000000"/>
              <w:bottom w:val="single" w:sz="4" w:space="0" w:color="000000"/>
              <w:right w:val="single" w:sz="4" w:space="0" w:color="000000"/>
            </w:tcBorders>
            <w:shd w:val="clear" w:color="FFFFFF" w:fill="FFFFFF"/>
            <w:noWrap/>
            <w:vAlign w:val="center"/>
          </w:tcPr>
          <w:p w:rsidR="00601EE5" w:rsidRDefault="00601EE5" w:rsidP="00601EE5">
            <w:pPr>
              <w:rPr>
                <w:color w:val="000000"/>
              </w:rPr>
            </w:pPr>
            <w:r>
              <w:rPr>
                <w:color w:val="000000"/>
              </w:rPr>
              <w:t>Lương Thế Dũng</w:t>
            </w:r>
          </w:p>
        </w:tc>
        <w:tc>
          <w:tcPr>
            <w:tcW w:w="1805" w:type="dxa"/>
            <w:tcBorders>
              <w:top w:val="nil"/>
              <w:left w:val="nil"/>
              <w:bottom w:val="single" w:sz="4" w:space="0" w:color="000000"/>
              <w:right w:val="single" w:sz="4" w:space="0" w:color="000000"/>
            </w:tcBorders>
            <w:shd w:val="clear" w:color="FFFFFF" w:fill="FFFFFF"/>
            <w:vAlign w:val="center"/>
          </w:tcPr>
          <w:p w:rsidR="00601EE5" w:rsidRDefault="00601EE5" w:rsidP="00601EE5">
            <w:pPr>
              <w:rPr>
                <w:color w:val="000000"/>
              </w:rPr>
            </w:pPr>
            <w:r>
              <w:rPr>
                <w:color w:val="000000"/>
              </w:rPr>
              <w:t>Mỹ Thuật</w:t>
            </w:r>
          </w:p>
        </w:tc>
        <w:tc>
          <w:tcPr>
            <w:tcW w:w="1276" w:type="dxa"/>
            <w:tcBorders>
              <w:top w:val="nil"/>
              <w:left w:val="nil"/>
              <w:bottom w:val="single" w:sz="4" w:space="0" w:color="000000"/>
              <w:right w:val="single" w:sz="4" w:space="0" w:color="000000"/>
            </w:tcBorders>
            <w:shd w:val="clear" w:color="FFFFFF" w:fill="FFFFFF"/>
            <w:noWrap/>
            <w:vAlign w:val="center"/>
          </w:tcPr>
          <w:p w:rsidR="00601EE5" w:rsidRDefault="00601EE5" w:rsidP="00601EE5">
            <w:pPr>
              <w:jc w:val="center"/>
              <w:rPr>
                <w:color w:val="000000"/>
              </w:rPr>
            </w:pPr>
            <w:r>
              <w:rPr>
                <w:color w:val="000000"/>
              </w:rPr>
              <w:t>TPCM</w:t>
            </w:r>
          </w:p>
        </w:tc>
      </w:tr>
      <w:tr w:rsidR="00601EE5" w:rsidTr="00506FFB">
        <w:trPr>
          <w:trHeight w:hRule="exact" w:val="421"/>
        </w:trPr>
        <w:tc>
          <w:tcPr>
            <w:tcW w:w="713" w:type="dxa"/>
            <w:shd w:val="clear" w:color="auto" w:fill="FFFFFF"/>
            <w:noWrap/>
            <w:vAlign w:val="bottom"/>
          </w:tcPr>
          <w:p w:rsidR="00601EE5" w:rsidRDefault="00601EE5" w:rsidP="00601EE5">
            <w:pPr>
              <w:jc w:val="center"/>
              <w:rPr>
                <w:szCs w:val="28"/>
              </w:rPr>
            </w:pPr>
            <w:r>
              <w:rPr>
                <w:szCs w:val="28"/>
              </w:rPr>
              <w:t>11</w:t>
            </w:r>
          </w:p>
        </w:tc>
        <w:tc>
          <w:tcPr>
            <w:tcW w:w="2831" w:type="dxa"/>
            <w:shd w:val="clear" w:color="auto" w:fill="FFFFFF"/>
            <w:noWrap/>
            <w:vAlign w:val="bottom"/>
          </w:tcPr>
          <w:p w:rsidR="00601EE5" w:rsidRPr="004B3E63" w:rsidRDefault="00601EE5" w:rsidP="00601EE5">
            <w:pPr>
              <w:rPr>
                <w:color w:val="000000"/>
                <w:szCs w:val="28"/>
              </w:rPr>
            </w:pPr>
            <w:r>
              <w:rPr>
                <w:color w:val="000000"/>
                <w:szCs w:val="28"/>
              </w:rPr>
              <w:t>THCS Phong Cốc</w:t>
            </w:r>
          </w:p>
        </w:tc>
        <w:tc>
          <w:tcPr>
            <w:tcW w:w="2731" w:type="dxa"/>
            <w:tcBorders>
              <w:top w:val="nil"/>
              <w:left w:val="single" w:sz="4" w:space="0" w:color="000000"/>
              <w:bottom w:val="single" w:sz="4" w:space="0" w:color="000000"/>
              <w:right w:val="single" w:sz="4" w:space="0" w:color="000000"/>
            </w:tcBorders>
            <w:shd w:val="clear" w:color="FFFFFF" w:fill="FFFFFF"/>
            <w:noWrap/>
            <w:vAlign w:val="center"/>
          </w:tcPr>
          <w:p w:rsidR="00601EE5" w:rsidRDefault="00601EE5" w:rsidP="00601EE5">
            <w:pPr>
              <w:rPr>
                <w:color w:val="000000"/>
              </w:rPr>
            </w:pPr>
            <w:r>
              <w:rPr>
                <w:color w:val="000000"/>
              </w:rPr>
              <w:t>Nguyễn Văn Hưng</w:t>
            </w:r>
          </w:p>
        </w:tc>
        <w:tc>
          <w:tcPr>
            <w:tcW w:w="1805" w:type="dxa"/>
            <w:tcBorders>
              <w:top w:val="nil"/>
              <w:left w:val="nil"/>
              <w:bottom w:val="single" w:sz="4" w:space="0" w:color="000000"/>
              <w:right w:val="single" w:sz="4" w:space="0" w:color="000000"/>
            </w:tcBorders>
            <w:shd w:val="clear" w:color="FFFFFF" w:fill="FFFFFF"/>
            <w:vAlign w:val="center"/>
          </w:tcPr>
          <w:p w:rsidR="00601EE5" w:rsidRDefault="00601EE5" w:rsidP="00601EE5">
            <w:pPr>
              <w:rPr>
                <w:color w:val="000000"/>
              </w:rPr>
            </w:pPr>
            <w:r>
              <w:rPr>
                <w:color w:val="000000"/>
              </w:rPr>
              <w:t xml:space="preserve">Toán </w:t>
            </w:r>
          </w:p>
        </w:tc>
        <w:tc>
          <w:tcPr>
            <w:tcW w:w="1276" w:type="dxa"/>
            <w:tcBorders>
              <w:top w:val="nil"/>
              <w:left w:val="nil"/>
              <w:bottom w:val="single" w:sz="4" w:space="0" w:color="000000"/>
              <w:right w:val="single" w:sz="4" w:space="0" w:color="000000"/>
            </w:tcBorders>
            <w:shd w:val="clear" w:color="FFFFFF" w:fill="FFFFFF"/>
            <w:noWrap/>
            <w:vAlign w:val="center"/>
          </w:tcPr>
          <w:p w:rsidR="00601EE5" w:rsidRDefault="00601EE5" w:rsidP="00601EE5">
            <w:pPr>
              <w:jc w:val="center"/>
              <w:rPr>
                <w:color w:val="000000"/>
              </w:rPr>
            </w:pPr>
            <w:r>
              <w:rPr>
                <w:color w:val="000000"/>
              </w:rPr>
              <w:t>Giáo viên</w:t>
            </w:r>
          </w:p>
        </w:tc>
      </w:tr>
      <w:tr w:rsidR="00601EE5" w:rsidTr="00506FFB">
        <w:trPr>
          <w:trHeight w:hRule="exact" w:val="421"/>
        </w:trPr>
        <w:tc>
          <w:tcPr>
            <w:tcW w:w="713" w:type="dxa"/>
            <w:shd w:val="clear" w:color="auto" w:fill="FFFFFF"/>
            <w:noWrap/>
            <w:vAlign w:val="bottom"/>
          </w:tcPr>
          <w:p w:rsidR="00601EE5" w:rsidRDefault="00601EE5" w:rsidP="00601EE5">
            <w:pPr>
              <w:jc w:val="center"/>
              <w:rPr>
                <w:szCs w:val="28"/>
              </w:rPr>
            </w:pPr>
            <w:r>
              <w:rPr>
                <w:szCs w:val="28"/>
              </w:rPr>
              <w:t>12</w:t>
            </w:r>
          </w:p>
        </w:tc>
        <w:tc>
          <w:tcPr>
            <w:tcW w:w="2831" w:type="dxa"/>
            <w:shd w:val="clear" w:color="auto" w:fill="FFFFFF"/>
            <w:noWrap/>
            <w:vAlign w:val="bottom"/>
          </w:tcPr>
          <w:p w:rsidR="00601EE5" w:rsidRDefault="00601EE5" w:rsidP="00601EE5">
            <w:pPr>
              <w:rPr>
                <w:color w:val="000000"/>
                <w:szCs w:val="28"/>
              </w:rPr>
            </w:pPr>
            <w:r>
              <w:rPr>
                <w:color w:val="000000"/>
                <w:szCs w:val="28"/>
              </w:rPr>
              <w:t>THCS Sông Khoai</w:t>
            </w:r>
          </w:p>
        </w:tc>
        <w:tc>
          <w:tcPr>
            <w:tcW w:w="2731" w:type="dxa"/>
            <w:tcBorders>
              <w:top w:val="nil"/>
              <w:left w:val="single" w:sz="4" w:space="0" w:color="000000"/>
              <w:bottom w:val="single" w:sz="4" w:space="0" w:color="000000"/>
              <w:right w:val="single" w:sz="4" w:space="0" w:color="000000"/>
            </w:tcBorders>
            <w:shd w:val="clear" w:color="FFFFFF" w:fill="FFFFFF"/>
            <w:noWrap/>
            <w:vAlign w:val="center"/>
          </w:tcPr>
          <w:p w:rsidR="00601EE5" w:rsidRDefault="00601EE5" w:rsidP="00601EE5">
            <w:pPr>
              <w:rPr>
                <w:color w:val="000000"/>
              </w:rPr>
            </w:pPr>
            <w:r>
              <w:rPr>
                <w:color w:val="000000"/>
              </w:rPr>
              <w:t>Nguyễn Minh Thụy</w:t>
            </w:r>
          </w:p>
        </w:tc>
        <w:tc>
          <w:tcPr>
            <w:tcW w:w="1805" w:type="dxa"/>
            <w:tcBorders>
              <w:top w:val="nil"/>
              <w:left w:val="nil"/>
              <w:bottom w:val="single" w:sz="4" w:space="0" w:color="000000"/>
              <w:right w:val="single" w:sz="4" w:space="0" w:color="000000"/>
            </w:tcBorders>
            <w:shd w:val="clear" w:color="FFFFFF" w:fill="FFFFFF"/>
            <w:vAlign w:val="center"/>
          </w:tcPr>
          <w:p w:rsidR="00601EE5" w:rsidRDefault="00601EE5" w:rsidP="00601EE5">
            <w:pPr>
              <w:rPr>
                <w:color w:val="000000"/>
              </w:rPr>
            </w:pPr>
            <w:r>
              <w:rPr>
                <w:color w:val="000000"/>
              </w:rPr>
              <w:t>Toán - Tin</w:t>
            </w:r>
          </w:p>
        </w:tc>
        <w:tc>
          <w:tcPr>
            <w:tcW w:w="1276" w:type="dxa"/>
            <w:tcBorders>
              <w:top w:val="nil"/>
              <w:left w:val="nil"/>
              <w:bottom w:val="single" w:sz="4" w:space="0" w:color="000000"/>
              <w:right w:val="single" w:sz="4" w:space="0" w:color="000000"/>
            </w:tcBorders>
            <w:shd w:val="clear" w:color="FFFFFF" w:fill="FFFFFF"/>
            <w:noWrap/>
            <w:vAlign w:val="center"/>
          </w:tcPr>
          <w:p w:rsidR="00601EE5" w:rsidRDefault="00601EE5" w:rsidP="00601EE5">
            <w:pPr>
              <w:jc w:val="center"/>
              <w:rPr>
                <w:color w:val="000000"/>
              </w:rPr>
            </w:pPr>
            <w:r>
              <w:rPr>
                <w:color w:val="000000"/>
              </w:rPr>
              <w:t>Giáo viên</w:t>
            </w:r>
          </w:p>
        </w:tc>
      </w:tr>
      <w:tr w:rsidR="00601EE5" w:rsidTr="00506FFB">
        <w:trPr>
          <w:trHeight w:hRule="exact" w:val="421"/>
        </w:trPr>
        <w:tc>
          <w:tcPr>
            <w:tcW w:w="713" w:type="dxa"/>
            <w:shd w:val="clear" w:color="auto" w:fill="FFFFFF"/>
            <w:noWrap/>
            <w:vAlign w:val="bottom"/>
          </w:tcPr>
          <w:p w:rsidR="00601EE5" w:rsidRDefault="00601EE5" w:rsidP="00601EE5">
            <w:pPr>
              <w:jc w:val="center"/>
              <w:rPr>
                <w:szCs w:val="28"/>
              </w:rPr>
            </w:pPr>
            <w:r>
              <w:rPr>
                <w:szCs w:val="28"/>
              </w:rPr>
              <w:t>13</w:t>
            </w:r>
          </w:p>
        </w:tc>
        <w:tc>
          <w:tcPr>
            <w:tcW w:w="2831" w:type="dxa"/>
            <w:shd w:val="clear" w:color="auto" w:fill="FFFFFF"/>
            <w:noWrap/>
            <w:vAlign w:val="bottom"/>
          </w:tcPr>
          <w:p w:rsidR="00601EE5" w:rsidRDefault="00601EE5" w:rsidP="00601EE5">
            <w:pPr>
              <w:rPr>
                <w:color w:val="000000"/>
                <w:szCs w:val="28"/>
              </w:rPr>
            </w:pPr>
            <w:r>
              <w:rPr>
                <w:color w:val="000000"/>
                <w:szCs w:val="28"/>
              </w:rPr>
              <w:t>THCS Cộng Hòa</w:t>
            </w:r>
          </w:p>
        </w:tc>
        <w:tc>
          <w:tcPr>
            <w:tcW w:w="2731" w:type="dxa"/>
            <w:tcBorders>
              <w:top w:val="nil"/>
              <w:left w:val="single" w:sz="4" w:space="0" w:color="000000"/>
              <w:bottom w:val="single" w:sz="4" w:space="0" w:color="000000"/>
              <w:right w:val="single" w:sz="4" w:space="0" w:color="000000"/>
            </w:tcBorders>
            <w:shd w:val="clear" w:color="FFFFFF" w:fill="FFFFFF"/>
            <w:noWrap/>
            <w:vAlign w:val="center"/>
          </w:tcPr>
          <w:p w:rsidR="00601EE5" w:rsidRDefault="00601EE5" w:rsidP="00601EE5">
            <w:pPr>
              <w:rPr>
                <w:color w:val="000000"/>
              </w:rPr>
            </w:pPr>
            <w:r>
              <w:rPr>
                <w:color w:val="000000"/>
              </w:rPr>
              <w:t>Phạm Ngọc Quyền</w:t>
            </w:r>
          </w:p>
        </w:tc>
        <w:tc>
          <w:tcPr>
            <w:tcW w:w="1805" w:type="dxa"/>
            <w:tcBorders>
              <w:top w:val="nil"/>
              <w:left w:val="nil"/>
              <w:bottom w:val="single" w:sz="4" w:space="0" w:color="000000"/>
              <w:right w:val="single" w:sz="4" w:space="0" w:color="000000"/>
            </w:tcBorders>
            <w:shd w:val="clear" w:color="FFFFFF" w:fill="FFFFFF"/>
            <w:vAlign w:val="center"/>
          </w:tcPr>
          <w:p w:rsidR="00601EE5" w:rsidRDefault="00601EE5" w:rsidP="00601EE5">
            <w:pPr>
              <w:rPr>
                <w:color w:val="000000"/>
              </w:rPr>
            </w:pPr>
            <w:r>
              <w:rPr>
                <w:color w:val="000000"/>
              </w:rPr>
              <w:t>Toán - Tin</w:t>
            </w:r>
          </w:p>
        </w:tc>
        <w:tc>
          <w:tcPr>
            <w:tcW w:w="1276" w:type="dxa"/>
            <w:tcBorders>
              <w:top w:val="nil"/>
              <w:left w:val="nil"/>
              <w:bottom w:val="single" w:sz="4" w:space="0" w:color="000000"/>
              <w:right w:val="single" w:sz="4" w:space="0" w:color="000000"/>
            </w:tcBorders>
            <w:shd w:val="clear" w:color="FFFFFF" w:fill="FFFFFF"/>
            <w:noWrap/>
            <w:vAlign w:val="center"/>
          </w:tcPr>
          <w:p w:rsidR="00601EE5" w:rsidRDefault="00601EE5" w:rsidP="00601EE5">
            <w:pPr>
              <w:jc w:val="center"/>
              <w:rPr>
                <w:color w:val="000000"/>
              </w:rPr>
            </w:pPr>
            <w:r>
              <w:rPr>
                <w:color w:val="000000"/>
              </w:rPr>
              <w:t>Giáo viên</w:t>
            </w:r>
          </w:p>
        </w:tc>
      </w:tr>
      <w:tr w:rsidR="00601EE5" w:rsidTr="00506FFB">
        <w:trPr>
          <w:trHeight w:hRule="exact" w:val="421"/>
        </w:trPr>
        <w:tc>
          <w:tcPr>
            <w:tcW w:w="713" w:type="dxa"/>
            <w:shd w:val="clear" w:color="auto" w:fill="FFFFFF"/>
            <w:noWrap/>
            <w:vAlign w:val="bottom"/>
          </w:tcPr>
          <w:p w:rsidR="00601EE5" w:rsidRDefault="00601EE5" w:rsidP="00601EE5">
            <w:pPr>
              <w:jc w:val="center"/>
              <w:rPr>
                <w:szCs w:val="28"/>
              </w:rPr>
            </w:pPr>
            <w:r>
              <w:rPr>
                <w:szCs w:val="28"/>
              </w:rPr>
              <w:t>14</w:t>
            </w:r>
          </w:p>
        </w:tc>
        <w:tc>
          <w:tcPr>
            <w:tcW w:w="2831" w:type="dxa"/>
            <w:shd w:val="clear" w:color="auto" w:fill="FFFFFF"/>
            <w:noWrap/>
            <w:vAlign w:val="bottom"/>
          </w:tcPr>
          <w:p w:rsidR="00601EE5" w:rsidRDefault="00601EE5" w:rsidP="00601EE5">
            <w:pPr>
              <w:rPr>
                <w:color w:val="000000"/>
                <w:szCs w:val="28"/>
              </w:rPr>
            </w:pPr>
            <w:r>
              <w:rPr>
                <w:color w:val="000000"/>
                <w:szCs w:val="28"/>
              </w:rPr>
              <w:t>THCS Hà An</w:t>
            </w:r>
          </w:p>
        </w:tc>
        <w:tc>
          <w:tcPr>
            <w:tcW w:w="2731" w:type="dxa"/>
            <w:tcBorders>
              <w:top w:val="nil"/>
              <w:left w:val="single" w:sz="4" w:space="0" w:color="000000"/>
              <w:bottom w:val="single" w:sz="4" w:space="0" w:color="000000"/>
              <w:right w:val="single" w:sz="4" w:space="0" w:color="000000"/>
            </w:tcBorders>
            <w:shd w:val="clear" w:color="FFFFFF" w:fill="FFFFFF"/>
            <w:noWrap/>
            <w:vAlign w:val="center"/>
          </w:tcPr>
          <w:p w:rsidR="00601EE5" w:rsidRDefault="00601EE5" w:rsidP="00601EE5">
            <w:pPr>
              <w:rPr>
                <w:color w:val="000000"/>
              </w:rPr>
            </w:pPr>
            <w:r>
              <w:rPr>
                <w:color w:val="000000"/>
              </w:rPr>
              <w:t>Hoàng Văn Thanh</w:t>
            </w:r>
          </w:p>
        </w:tc>
        <w:tc>
          <w:tcPr>
            <w:tcW w:w="1805" w:type="dxa"/>
            <w:tcBorders>
              <w:top w:val="nil"/>
              <w:left w:val="nil"/>
              <w:bottom w:val="single" w:sz="4" w:space="0" w:color="000000"/>
              <w:right w:val="single" w:sz="4" w:space="0" w:color="000000"/>
            </w:tcBorders>
            <w:shd w:val="clear" w:color="FFFFFF" w:fill="FFFFFF"/>
            <w:vAlign w:val="center"/>
          </w:tcPr>
          <w:p w:rsidR="00601EE5" w:rsidRDefault="00601EE5" w:rsidP="00601EE5">
            <w:pPr>
              <w:rPr>
                <w:color w:val="000000"/>
              </w:rPr>
            </w:pPr>
            <w:r>
              <w:rPr>
                <w:color w:val="000000"/>
              </w:rPr>
              <w:t>Văn - GDCD</w:t>
            </w:r>
          </w:p>
        </w:tc>
        <w:tc>
          <w:tcPr>
            <w:tcW w:w="1276" w:type="dxa"/>
            <w:tcBorders>
              <w:top w:val="nil"/>
              <w:left w:val="nil"/>
              <w:bottom w:val="single" w:sz="4" w:space="0" w:color="000000"/>
              <w:right w:val="single" w:sz="4" w:space="0" w:color="000000"/>
            </w:tcBorders>
            <w:shd w:val="clear" w:color="FFFFFF" w:fill="FFFFFF"/>
            <w:noWrap/>
            <w:vAlign w:val="center"/>
          </w:tcPr>
          <w:p w:rsidR="00601EE5" w:rsidRDefault="00601EE5" w:rsidP="00601EE5">
            <w:pPr>
              <w:jc w:val="center"/>
              <w:rPr>
                <w:color w:val="000000"/>
              </w:rPr>
            </w:pPr>
            <w:r>
              <w:rPr>
                <w:color w:val="000000"/>
              </w:rPr>
              <w:t>PHT trưởng</w:t>
            </w:r>
          </w:p>
        </w:tc>
      </w:tr>
      <w:tr w:rsidR="00601EE5" w:rsidTr="00506FFB">
        <w:trPr>
          <w:trHeight w:hRule="exact" w:val="421"/>
        </w:trPr>
        <w:tc>
          <w:tcPr>
            <w:tcW w:w="713" w:type="dxa"/>
            <w:shd w:val="clear" w:color="auto" w:fill="FFFFFF"/>
            <w:noWrap/>
            <w:vAlign w:val="bottom"/>
          </w:tcPr>
          <w:p w:rsidR="00601EE5" w:rsidRDefault="00601EE5" w:rsidP="00601EE5">
            <w:pPr>
              <w:jc w:val="center"/>
              <w:rPr>
                <w:szCs w:val="28"/>
              </w:rPr>
            </w:pPr>
            <w:r>
              <w:rPr>
                <w:szCs w:val="28"/>
              </w:rPr>
              <w:t>15</w:t>
            </w:r>
          </w:p>
        </w:tc>
        <w:tc>
          <w:tcPr>
            <w:tcW w:w="2831" w:type="dxa"/>
            <w:shd w:val="clear" w:color="auto" w:fill="FFFFFF"/>
            <w:noWrap/>
            <w:vAlign w:val="bottom"/>
          </w:tcPr>
          <w:p w:rsidR="00601EE5" w:rsidRDefault="00601EE5" w:rsidP="00601EE5">
            <w:pPr>
              <w:rPr>
                <w:color w:val="000000"/>
                <w:szCs w:val="28"/>
              </w:rPr>
            </w:pPr>
            <w:r>
              <w:rPr>
                <w:color w:val="000000"/>
                <w:szCs w:val="28"/>
              </w:rPr>
              <w:t>THCS Tân An</w:t>
            </w:r>
          </w:p>
        </w:tc>
        <w:tc>
          <w:tcPr>
            <w:tcW w:w="2731" w:type="dxa"/>
            <w:tcBorders>
              <w:top w:val="nil"/>
              <w:left w:val="single" w:sz="4" w:space="0" w:color="000000"/>
              <w:bottom w:val="single" w:sz="4" w:space="0" w:color="000000"/>
              <w:right w:val="single" w:sz="4" w:space="0" w:color="000000"/>
            </w:tcBorders>
            <w:shd w:val="clear" w:color="FFFFFF" w:fill="FFFFFF"/>
            <w:noWrap/>
            <w:vAlign w:val="center"/>
          </w:tcPr>
          <w:p w:rsidR="00601EE5" w:rsidRDefault="00601EE5" w:rsidP="00601EE5">
            <w:pPr>
              <w:rPr>
                <w:color w:val="000000"/>
              </w:rPr>
            </w:pPr>
            <w:r>
              <w:rPr>
                <w:color w:val="000000"/>
              </w:rPr>
              <w:t>Hoàng Văn Thắng</w:t>
            </w:r>
          </w:p>
        </w:tc>
        <w:tc>
          <w:tcPr>
            <w:tcW w:w="1805" w:type="dxa"/>
            <w:tcBorders>
              <w:top w:val="nil"/>
              <w:left w:val="nil"/>
              <w:bottom w:val="single" w:sz="4" w:space="0" w:color="000000"/>
              <w:right w:val="single" w:sz="4" w:space="0" w:color="000000"/>
            </w:tcBorders>
            <w:shd w:val="clear" w:color="FFFFFF" w:fill="FFFFFF"/>
            <w:vAlign w:val="center"/>
          </w:tcPr>
          <w:p w:rsidR="00601EE5" w:rsidRDefault="00601EE5" w:rsidP="00601EE5">
            <w:pPr>
              <w:rPr>
                <w:color w:val="000000"/>
              </w:rPr>
            </w:pPr>
            <w:r>
              <w:rPr>
                <w:color w:val="000000"/>
              </w:rPr>
              <w:t>Toán</w:t>
            </w:r>
          </w:p>
        </w:tc>
        <w:tc>
          <w:tcPr>
            <w:tcW w:w="1276" w:type="dxa"/>
            <w:tcBorders>
              <w:top w:val="nil"/>
              <w:left w:val="nil"/>
              <w:bottom w:val="single" w:sz="4" w:space="0" w:color="000000"/>
              <w:right w:val="single" w:sz="4" w:space="0" w:color="000000"/>
            </w:tcBorders>
            <w:shd w:val="clear" w:color="FFFFFF" w:fill="FFFFFF"/>
            <w:noWrap/>
            <w:vAlign w:val="center"/>
          </w:tcPr>
          <w:p w:rsidR="00601EE5" w:rsidRDefault="00601EE5" w:rsidP="00601EE5">
            <w:pPr>
              <w:jc w:val="center"/>
              <w:rPr>
                <w:color w:val="000000"/>
              </w:rPr>
            </w:pPr>
            <w:r>
              <w:rPr>
                <w:color w:val="000000"/>
              </w:rPr>
              <w:t>Giáo viên</w:t>
            </w:r>
          </w:p>
        </w:tc>
      </w:tr>
      <w:tr w:rsidR="00601EE5" w:rsidTr="00506FFB">
        <w:trPr>
          <w:trHeight w:hRule="exact" w:val="421"/>
        </w:trPr>
        <w:tc>
          <w:tcPr>
            <w:tcW w:w="713" w:type="dxa"/>
            <w:shd w:val="clear" w:color="auto" w:fill="FFFFFF"/>
            <w:noWrap/>
            <w:vAlign w:val="bottom"/>
          </w:tcPr>
          <w:p w:rsidR="00601EE5" w:rsidRDefault="00601EE5" w:rsidP="00601EE5">
            <w:pPr>
              <w:jc w:val="center"/>
              <w:rPr>
                <w:szCs w:val="28"/>
              </w:rPr>
            </w:pPr>
            <w:r>
              <w:rPr>
                <w:szCs w:val="28"/>
              </w:rPr>
              <w:t>16</w:t>
            </w:r>
          </w:p>
        </w:tc>
        <w:tc>
          <w:tcPr>
            <w:tcW w:w="2831" w:type="dxa"/>
            <w:shd w:val="clear" w:color="auto" w:fill="FFFFFF"/>
            <w:noWrap/>
            <w:vAlign w:val="bottom"/>
          </w:tcPr>
          <w:p w:rsidR="00601EE5" w:rsidRDefault="00601EE5" w:rsidP="00601EE5">
            <w:pPr>
              <w:rPr>
                <w:color w:val="000000"/>
                <w:szCs w:val="28"/>
              </w:rPr>
            </w:pPr>
            <w:r>
              <w:rPr>
                <w:color w:val="000000"/>
                <w:szCs w:val="28"/>
              </w:rPr>
              <w:t>THCS Hoàng Tân</w:t>
            </w:r>
          </w:p>
        </w:tc>
        <w:tc>
          <w:tcPr>
            <w:tcW w:w="2731" w:type="dxa"/>
            <w:tcBorders>
              <w:top w:val="nil"/>
              <w:left w:val="single" w:sz="4" w:space="0" w:color="000000"/>
              <w:bottom w:val="single" w:sz="4" w:space="0" w:color="000000"/>
              <w:right w:val="single" w:sz="4" w:space="0" w:color="000000"/>
            </w:tcBorders>
            <w:shd w:val="clear" w:color="FFFFFF" w:fill="FFFFFF"/>
            <w:noWrap/>
            <w:vAlign w:val="center"/>
          </w:tcPr>
          <w:p w:rsidR="00601EE5" w:rsidRDefault="00601EE5" w:rsidP="00601EE5">
            <w:pPr>
              <w:rPr>
                <w:color w:val="000000"/>
              </w:rPr>
            </w:pPr>
            <w:r>
              <w:rPr>
                <w:color w:val="000000"/>
              </w:rPr>
              <w:t>Vũ Đình Hưng</w:t>
            </w:r>
          </w:p>
        </w:tc>
        <w:tc>
          <w:tcPr>
            <w:tcW w:w="1805" w:type="dxa"/>
            <w:tcBorders>
              <w:top w:val="nil"/>
              <w:left w:val="nil"/>
              <w:bottom w:val="single" w:sz="4" w:space="0" w:color="000000"/>
              <w:right w:val="single" w:sz="4" w:space="0" w:color="000000"/>
            </w:tcBorders>
            <w:shd w:val="clear" w:color="FFFFFF" w:fill="FFFFFF"/>
            <w:vAlign w:val="center"/>
          </w:tcPr>
          <w:p w:rsidR="00601EE5" w:rsidRDefault="00601EE5" w:rsidP="00601EE5">
            <w:pPr>
              <w:rPr>
                <w:color w:val="000000"/>
              </w:rPr>
            </w:pPr>
            <w:r>
              <w:rPr>
                <w:color w:val="000000"/>
              </w:rPr>
              <w:t>Toán - Công nghệ</w:t>
            </w:r>
          </w:p>
        </w:tc>
        <w:tc>
          <w:tcPr>
            <w:tcW w:w="1276" w:type="dxa"/>
            <w:tcBorders>
              <w:top w:val="nil"/>
              <w:left w:val="nil"/>
              <w:bottom w:val="single" w:sz="4" w:space="0" w:color="000000"/>
              <w:right w:val="single" w:sz="4" w:space="0" w:color="000000"/>
            </w:tcBorders>
            <w:shd w:val="clear" w:color="FFFFFF" w:fill="FFFFFF"/>
            <w:noWrap/>
            <w:vAlign w:val="center"/>
          </w:tcPr>
          <w:p w:rsidR="00601EE5" w:rsidRDefault="00601EE5" w:rsidP="00601EE5">
            <w:pPr>
              <w:jc w:val="center"/>
              <w:rPr>
                <w:color w:val="000000"/>
              </w:rPr>
            </w:pPr>
            <w:r>
              <w:rPr>
                <w:color w:val="000000"/>
              </w:rPr>
              <w:t>Giáo viên</w:t>
            </w:r>
          </w:p>
        </w:tc>
      </w:tr>
      <w:tr w:rsidR="00601EE5" w:rsidTr="00506FFB">
        <w:trPr>
          <w:trHeight w:hRule="exact" w:val="421"/>
        </w:trPr>
        <w:tc>
          <w:tcPr>
            <w:tcW w:w="713" w:type="dxa"/>
            <w:shd w:val="clear" w:color="auto" w:fill="FFFFFF"/>
            <w:noWrap/>
            <w:vAlign w:val="bottom"/>
          </w:tcPr>
          <w:p w:rsidR="00601EE5" w:rsidRDefault="00601EE5" w:rsidP="00601EE5">
            <w:pPr>
              <w:jc w:val="center"/>
              <w:rPr>
                <w:szCs w:val="28"/>
              </w:rPr>
            </w:pPr>
            <w:r>
              <w:rPr>
                <w:szCs w:val="28"/>
              </w:rPr>
              <w:t>17</w:t>
            </w:r>
          </w:p>
        </w:tc>
        <w:tc>
          <w:tcPr>
            <w:tcW w:w="2831" w:type="dxa"/>
            <w:shd w:val="clear" w:color="auto" w:fill="FFFFFF"/>
            <w:noWrap/>
            <w:vAlign w:val="bottom"/>
          </w:tcPr>
          <w:p w:rsidR="00601EE5" w:rsidRDefault="00601EE5" w:rsidP="00601EE5">
            <w:pPr>
              <w:rPr>
                <w:color w:val="000000"/>
                <w:szCs w:val="28"/>
              </w:rPr>
            </w:pPr>
            <w:r>
              <w:rPr>
                <w:color w:val="000000"/>
                <w:szCs w:val="28"/>
              </w:rPr>
              <w:t>THCS Đông Mai</w:t>
            </w:r>
          </w:p>
        </w:tc>
        <w:tc>
          <w:tcPr>
            <w:tcW w:w="2731" w:type="dxa"/>
            <w:tcBorders>
              <w:top w:val="nil"/>
              <w:left w:val="single" w:sz="4" w:space="0" w:color="000000"/>
              <w:bottom w:val="single" w:sz="4" w:space="0" w:color="000000"/>
              <w:right w:val="single" w:sz="4" w:space="0" w:color="000000"/>
            </w:tcBorders>
            <w:shd w:val="clear" w:color="FFFFFF" w:fill="FFFFFF"/>
            <w:noWrap/>
            <w:vAlign w:val="center"/>
          </w:tcPr>
          <w:p w:rsidR="00601EE5" w:rsidRDefault="00601EE5" w:rsidP="00601EE5">
            <w:pPr>
              <w:rPr>
                <w:color w:val="000000"/>
              </w:rPr>
            </w:pPr>
            <w:r>
              <w:rPr>
                <w:color w:val="000000"/>
              </w:rPr>
              <w:t>Nguyễn Thị Hoa</w:t>
            </w:r>
          </w:p>
        </w:tc>
        <w:tc>
          <w:tcPr>
            <w:tcW w:w="1805" w:type="dxa"/>
            <w:tcBorders>
              <w:top w:val="nil"/>
              <w:left w:val="nil"/>
              <w:bottom w:val="single" w:sz="4" w:space="0" w:color="000000"/>
              <w:right w:val="single" w:sz="4" w:space="0" w:color="000000"/>
            </w:tcBorders>
            <w:shd w:val="clear" w:color="FFFFFF" w:fill="FFFFFF"/>
            <w:vAlign w:val="center"/>
          </w:tcPr>
          <w:p w:rsidR="00601EE5" w:rsidRDefault="00601EE5" w:rsidP="00601EE5">
            <w:pPr>
              <w:rPr>
                <w:color w:val="000000"/>
              </w:rPr>
            </w:pPr>
            <w:r>
              <w:rPr>
                <w:color w:val="000000"/>
              </w:rPr>
              <w:t xml:space="preserve">Âm nhạc </w:t>
            </w:r>
          </w:p>
        </w:tc>
        <w:tc>
          <w:tcPr>
            <w:tcW w:w="1276" w:type="dxa"/>
            <w:tcBorders>
              <w:top w:val="nil"/>
              <w:left w:val="nil"/>
              <w:bottom w:val="single" w:sz="4" w:space="0" w:color="000000"/>
              <w:right w:val="single" w:sz="4" w:space="0" w:color="000000"/>
            </w:tcBorders>
            <w:shd w:val="clear" w:color="FFFFFF" w:fill="FFFFFF"/>
            <w:noWrap/>
            <w:vAlign w:val="center"/>
          </w:tcPr>
          <w:p w:rsidR="00601EE5" w:rsidRDefault="00601EE5" w:rsidP="00601EE5">
            <w:pPr>
              <w:jc w:val="center"/>
              <w:rPr>
                <w:color w:val="000000"/>
              </w:rPr>
            </w:pPr>
            <w:r>
              <w:rPr>
                <w:color w:val="000000"/>
              </w:rPr>
              <w:t xml:space="preserve">TPT </w:t>
            </w:r>
          </w:p>
        </w:tc>
      </w:tr>
      <w:tr w:rsidR="00601EE5" w:rsidTr="00506FFB">
        <w:trPr>
          <w:trHeight w:hRule="exact" w:val="421"/>
        </w:trPr>
        <w:tc>
          <w:tcPr>
            <w:tcW w:w="713" w:type="dxa"/>
            <w:shd w:val="clear" w:color="auto" w:fill="FFFFFF"/>
            <w:noWrap/>
            <w:vAlign w:val="bottom"/>
          </w:tcPr>
          <w:p w:rsidR="00601EE5" w:rsidRDefault="00601EE5" w:rsidP="00601EE5">
            <w:pPr>
              <w:jc w:val="center"/>
              <w:rPr>
                <w:szCs w:val="28"/>
              </w:rPr>
            </w:pPr>
            <w:r>
              <w:rPr>
                <w:szCs w:val="28"/>
              </w:rPr>
              <w:t>18</w:t>
            </w:r>
          </w:p>
        </w:tc>
        <w:tc>
          <w:tcPr>
            <w:tcW w:w="2831" w:type="dxa"/>
            <w:shd w:val="clear" w:color="auto" w:fill="FFFFFF"/>
            <w:noWrap/>
            <w:vAlign w:val="bottom"/>
          </w:tcPr>
          <w:p w:rsidR="00601EE5" w:rsidRDefault="00601EE5" w:rsidP="00601EE5">
            <w:pPr>
              <w:rPr>
                <w:color w:val="000000"/>
                <w:szCs w:val="28"/>
              </w:rPr>
            </w:pPr>
            <w:r>
              <w:rPr>
                <w:color w:val="000000"/>
                <w:szCs w:val="28"/>
              </w:rPr>
              <w:t>THCS Liên Vị</w:t>
            </w:r>
          </w:p>
        </w:tc>
        <w:tc>
          <w:tcPr>
            <w:tcW w:w="2731" w:type="dxa"/>
            <w:tcBorders>
              <w:top w:val="nil"/>
              <w:left w:val="single" w:sz="4" w:space="0" w:color="000000"/>
              <w:bottom w:val="single" w:sz="4" w:space="0" w:color="000000"/>
              <w:right w:val="single" w:sz="4" w:space="0" w:color="000000"/>
            </w:tcBorders>
            <w:shd w:val="clear" w:color="FFFFFF" w:fill="FFFFFF"/>
            <w:noWrap/>
            <w:vAlign w:val="center"/>
          </w:tcPr>
          <w:p w:rsidR="00601EE5" w:rsidRDefault="00601EE5" w:rsidP="00601EE5">
            <w:pPr>
              <w:rPr>
                <w:color w:val="000000"/>
              </w:rPr>
            </w:pPr>
            <w:r>
              <w:rPr>
                <w:color w:val="000000"/>
              </w:rPr>
              <w:t>Lê Văn Tứ</w:t>
            </w:r>
          </w:p>
        </w:tc>
        <w:tc>
          <w:tcPr>
            <w:tcW w:w="1805" w:type="dxa"/>
            <w:tcBorders>
              <w:top w:val="nil"/>
              <w:left w:val="nil"/>
              <w:bottom w:val="single" w:sz="4" w:space="0" w:color="000000"/>
              <w:right w:val="single" w:sz="4" w:space="0" w:color="000000"/>
            </w:tcBorders>
            <w:shd w:val="clear" w:color="FFFFFF" w:fill="FFFFFF"/>
            <w:vAlign w:val="center"/>
          </w:tcPr>
          <w:p w:rsidR="00601EE5" w:rsidRDefault="00601EE5" w:rsidP="00601EE5">
            <w:pPr>
              <w:rPr>
                <w:color w:val="000000"/>
              </w:rPr>
            </w:pPr>
            <w:r>
              <w:rPr>
                <w:color w:val="000000"/>
              </w:rPr>
              <w:t>Toán - Tin</w:t>
            </w:r>
          </w:p>
        </w:tc>
        <w:tc>
          <w:tcPr>
            <w:tcW w:w="1276" w:type="dxa"/>
            <w:tcBorders>
              <w:top w:val="nil"/>
              <w:left w:val="nil"/>
              <w:bottom w:val="single" w:sz="4" w:space="0" w:color="000000"/>
              <w:right w:val="single" w:sz="4" w:space="0" w:color="000000"/>
            </w:tcBorders>
            <w:shd w:val="clear" w:color="FFFFFF" w:fill="FFFFFF"/>
            <w:noWrap/>
            <w:vAlign w:val="center"/>
          </w:tcPr>
          <w:p w:rsidR="00601EE5" w:rsidRDefault="00601EE5" w:rsidP="00601EE5">
            <w:pPr>
              <w:jc w:val="center"/>
              <w:rPr>
                <w:color w:val="000000"/>
              </w:rPr>
            </w:pPr>
            <w:r>
              <w:rPr>
                <w:color w:val="000000"/>
              </w:rPr>
              <w:t>TTCM</w:t>
            </w:r>
          </w:p>
        </w:tc>
      </w:tr>
      <w:tr w:rsidR="00601EE5" w:rsidTr="00506FFB">
        <w:trPr>
          <w:trHeight w:hRule="exact" w:val="421"/>
        </w:trPr>
        <w:tc>
          <w:tcPr>
            <w:tcW w:w="713" w:type="dxa"/>
            <w:shd w:val="clear" w:color="auto" w:fill="FFFFFF"/>
            <w:noWrap/>
            <w:vAlign w:val="bottom"/>
          </w:tcPr>
          <w:p w:rsidR="00601EE5" w:rsidRDefault="00601EE5" w:rsidP="00601EE5">
            <w:pPr>
              <w:jc w:val="center"/>
              <w:rPr>
                <w:szCs w:val="28"/>
              </w:rPr>
            </w:pPr>
            <w:r>
              <w:rPr>
                <w:szCs w:val="28"/>
              </w:rPr>
              <w:t>19</w:t>
            </w:r>
          </w:p>
        </w:tc>
        <w:tc>
          <w:tcPr>
            <w:tcW w:w="2831" w:type="dxa"/>
            <w:shd w:val="clear" w:color="auto" w:fill="FFFFFF"/>
            <w:noWrap/>
            <w:vAlign w:val="bottom"/>
          </w:tcPr>
          <w:p w:rsidR="00601EE5" w:rsidRDefault="00601EE5" w:rsidP="00601EE5">
            <w:pPr>
              <w:rPr>
                <w:color w:val="000000"/>
                <w:szCs w:val="28"/>
              </w:rPr>
            </w:pPr>
            <w:r>
              <w:rPr>
                <w:color w:val="000000"/>
                <w:szCs w:val="28"/>
              </w:rPr>
              <w:t>THCS Tiền Phong</w:t>
            </w:r>
          </w:p>
        </w:tc>
        <w:tc>
          <w:tcPr>
            <w:tcW w:w="2731" w:type="dxa"/>
            <w:tcBorders>
              <w:top w:val="nil"/>
              <w:left w:val="single" w:sz="4" w:space="0" w:color="000000"/>
              <w:bottom w:val="single" w:sz="4" w:space="0" w:color="000000"/>
              <w:right w:val="single" w:sz="4" w:space="0" w:color="000000"/>
            </w:tcBorders>
            <w:shd w:val="clear" w:color="FFFFFF" w:fill="FFFFFF"/>
            <w:noWrap/>
            <w:vAlign w:val="center"/>
          </w:tcPr>
          <w:p w:rsidR="00601EE5" w:rsidRDefault="00601EE5" w:rsidP="00601EE5">
            <w:pPr>
              <w:rPr>
                <w:color w:val="000000"/>
              </w:rPr>
            </w:pPr>
            <w:r>
              <w:rPr>
                <w:color w:val="000000"/>
              </w:rPr>
              <w:t>Đào Văn Tý</w:t>
            </w:r>
          </w:p>
        </w:tc>
        <w:tc>
          <w:tcPr>
            <w:tcW w:w="1805" w:type="dxa"/>
            <w:tcBorders>
              <w:top w:val="nil"/>
              <w:left w:val="nil"/>
              <w:bottom w:val="single" w:sz="4" w:space="0" w:color="000000"/>
              <w:right w:val="single" w:sz="4" w:space="0" w:color="000000"/>
            </w:tcBorders>
            <w:shd w:val="clear" w:color="FFFFFF" w:fill="FFFFFF"/>
            <w:vAlign w:val="center"/>
          </w:tcPr>
          <w:p w:rsidR="00601EE5" w:rsidRDefault="00601EE5" w:rsidP="00601EE5">
            <w:pPr>
              <w:rPr>
                <w:color w:val="000000"/>
              </w:rPr>
            </w:pPr>
            <w:r>
              <w:rPr>
                <w:color w:val="000000"/>
              </w:rPr>
              <w:t>Mĩ thuật</w:t>
            </w:r>
          </w:p>
        </w:tc>
        <w:tc>
          <w:tcPr>
            <w:tcW w:w="1276" w:type="dxa"/>
            <w:tcBorders>
              <w:top w:val="nil"/>
              <w:left w:val="nil"/>
              <w:bottom w:val="single" w:sz="4" w:space="0" w:color="000000"/>
              <w:right w:val="single" w:sz="4" w:space="0" w:color="000000"/>
            </w:tcBorders>
            <w:shd w:val="clear" w:color="FFFFFF" w:fill="FFFFFF"/>
            <w:noWrap/>
            <w:vAlign w:val="center"/>
          </w:tcPr>
          <w:p w:rsidR="00601EE5" w:rsidRDefault="00601EE5" w:rsidP="00601EE5">
            <w:pPr>
              <w:jc w:val="center"/>
              <w:rPr>
                <w:color w:val="000000"/>
              </w:rPr>
            </w:pPr>
            <w:r>
              <w:rPr>
                <w:color w:val="000000"/>
              </w:rPr>
              <w:t>Giáo viên</w:t>
            </w:r>
          </w:p>
        </w:tc>
      </w:tr>
    </w:tbl>
    <w:p w:rsidR="00195D32" w:rsidRPr="00F50F62" w:rsidRDefault="00233157" w:rsidP="00195D32">
      <w:pPr>
        <w:pStyle w:val="ListParagraph"/>
        <w:shd w:val="clear" w:color="auto" w:fill="FFFFFF"/>
        <w:spacing w:after="0" w:line="240" w:lineRule="auto"/>
        <w:ind w:left="1080"/>
        <w:jc w:val="both"/>
        <w:rPr>
          <w:rFonts w:eastAsia="Times New Roman" w:cs="Times New Roman"/>
          <w:color w:val="222222"/>
          <w:sz w:val="16"/>
          <w:szCs w:val="28"/>
        </w:rPr>
      </w:pPr>
      <w:r>
        <w:rPr>
          <w:rFonts w:eastAsia="Times New Roman" w:cs="Times New Roman"/>
          <w:color w:val="222222"/>
          <w:szCs w:val="28"/>
        </w:rPr>
        <w:t xml:space="preserve"> </w:t>
      </w:r>
    </w:p>
    <w:p w:rsidR="003F5834" w:rsidRPr="009436E0" w:rsidRDefault="00195D32" w:rsidP="00195D32">
      <w:pPr>
        <w:shd w:val="clear" w:color="auto" w:fill="FFFFFF"/>
        <w:spacing w:after="0" w:line="240" w:lineRule="auto"/>
        <w:ind w:firstLine="720"/>
        <w:jc w:val="both"/>
        <w:rPr>
          <w:color w:val="000000"/>
          <w:szCs w:val="28"/>
        </w:rPr>
      </w:pPr>
      <w:r w:rsidRPr="009436E0">
        <w:rPr>
          <w:color w:val="000000"/>
          <w:szCs w:val="28"/>
        </w:rPr>
        <w:lastRenderedPageBreak/>
        <w:t>Phòng</w:t>
      </w:r>
      <w:r w:rsidR="003F5834" w:rsidRPr="009436E0">
        <w:rPr>
          <w:color w:val="000000"/>
          <w:szCs w:val="28"/>
        </w:rPr>
        <w:t xml:space="preserve"> GD&amp;ĐT đề nghị </w:t>
      </w:r>
      <w:r w:rsidR="00BF4A6D" w:rsidRPr="009436E0">
        <w:rPr>
          <w:color w:val="000000"/>
          <w:szCs w:val="28"/>
        </w:rPr>
        <w:t>H</w:t>
      </w:r>
      <w:r w:rsidR="00C8683C" w:rsidRPr="009436E0">
        <w:rPr>
          <w:color w:val="000000"/>
          <w:szCs w:val="28"/>
        </w:rPr>
        <w:t xml:space="preserve">iệu trưởng </w:t>
      </w:r>
      <w:r w:rsidR="003F5834" w:rsidRPr="009436E0">
        <w:rPr>
          <w:color w:val="000000"/>
          <w:szCs w:val="28"/>
        </w:rPr>
        <w:t xml:space="preserve">các </w:t>
      </w:r>
      <w:r w:rsidRPr="009436E0">
        <w:rPr>
          <w:color w:val="000000"/>
          <w:szCs w:val="28"/>
        </w:rPr>
        <w:t xml:space="preserve">trường </w:t>
      </w:r>
      <w:r w:rsidR="003F5834" w:rsidRPr="009436E0">
        <w:rPr>
          <w:color w:val="000000"/>
          <w:szCs w:val="28"/>
        </w:rPr>
        <w:t xml:space="preserve">thông báo cho </w:t>
      </w:r>
      <w:r w:rsidR="00601EE5" w:rsidRPr="009436E0">
        <w:rPr>
          <w:color w:val="000000"/>
          <w:szCs w:val="28"/>
        </w:rPr>
        <w:t xml:space="preserve">các đồng chí </w:t>
      </w:r>
      <w:r w:rsidR="003F5834" w:rsidRPr="009436E0">
        <w:rPr>
          <w:color w:val="000000"/>
          <w:szCs w:val="28"/>
        </w:rPr>
        <w:t xml:space="preserve">thuộc đơn vị mình quản lý về thời gian và địa điểm </w:t>
      </w:r>
      <w:r w:rsidR="00BF4A6D" w:rsidRPr="009436E0">
        <w:rPr>
          <w:color w:val="000000"/>
          <w:szCs w:val="28"/>
        </w:rPr>
        <w:t>tập huấn</w:t>
      </w:r>
      <w:r w:rsidR="003F5834" w:rsidRPr="009436E0">
        <w:rPr>
          <w:color w:val="000000"/>
          <w:szCs w:val="28"/>
        </w:rPr>
        <w:t xml:space="preserve"> để giáo viên tham gia đúng kế hoạch.</w:t>
      </w:r>
      <w:r w:rsidRPr="009436E0">
        <w:rPr>
          <w:color w:val="000000"/>
          <w:szCs w:val="28"/>
        </w:rPr>
        <w:t xml:space="preserve"> Thông báo này thay cho giấy triệu tập ./.</w:t>
      </w:r>
    </w:p>
    <w:tbl>
      <w:tblPr>
        <w:tblW w:w="9639" w:type="dxa"/>
        <w:tblInd w:w="108" w:type="dxa"/>
        <w:tblLook w:val="01E0" w:firstRow="1" w:lastRow="1" w:firstColumn="1" w:lastColumn="1" w:noHBand="0" w:noVBand="0"/>
      </w:tblPr>
      <w:tblGrid>
        <w:gridCol w:w="6379"/>
        <w:gridCol w:w="3260"/>
      </w:tblGrid>
      <w:tr w:rsidR="00D710BD" w:rsidRPr="002612D6" w:rsidTr="001D6734">
        <w:trPr>
          <w:trHeight w:val="2267"/>
        </w:trPr>
        <w:tc>
          <w:tcPr>
            <w:tcW w:w="6379" w:type="dxa"/>
          </w:tcPr>
          <w:p w:rsidR="00D710BD" w:rsidRPr="00D710BD" w:rsidRDefault="00D710BD" w:rsidP="00D710BD">
            <w:pPr>
              <w:spacing w:before="240" w:after="0"/>
              <w:rPr>
                <w:b/>
                <w:i/>
                <w:sz w:val="24"/>
                <w:lang w:val="it-IT"/>
              </w:rPr>
            </w:pPr>
            <w:r w:rsidRPr="003F4B8F">
              <w:rPr>
                <w:szCs w:val="26"/>
              </w:rPr>
              <w:tab/>
            </w:r>
            <w:r w:rsidRPr="00D710BD">
              <w:rPr>
                <w:b/>
                <w:i/>
                <w:sz w:val="24"/>
                <w:lang w:val="it-IT"/>
              </w:rPr>
              <w:t>Nơi nhận:</w:t>
            </w:r>
          </w:p>
          <w:p w:rsidR="00D710BD" w:rsidRDefault="00D710BD" w:rsidP="00D710BD">
            <w:pPr>
              <w:spacing w:after="0"/>
              <w:rPr>
                <w:sz w:val="22"/>
                <w:lang w:val="it-IT"/>
              </w:rPr>
            </w:pPr>
            <w:r w:rsidRPr="002612D6">
              <w:rPr>
                <w:sz w:val="22"/>
                <w:lang w:val="it-IT"/>
              </w:rPr>
              <w:t xml:space="preserve">- </w:t>
            </w:r>
            <w:r>
              <w:rPr>
                <w:sz w:val="22"/>
                <w:lang w:val="it-IT"/>
              </w:rPr>
              <w:t>Như kính gửi (để thực hiện);</w:t>
            </w:r>
          </w:p>
          <w:p w:rsidR="00D710BD" w:rsidRDefault="00D710BD" w:rsidP="00D710BD">
            <w:pPr>
              <w:tabs>
                <w:tab w:val="center" w:pos="6480"/>
              </w:tabs>
              <w:spacing w:after="0"/>
              <w:rPr>
                <w:sz w:val="22"/>
              </w:rPr>
            </w:pPr>
            <w:r>
              <w:rPr>
                <w:sz w:val="22"/>
              </w:rPr>
              <w:t>- Lãnh đạo PGD (</w:t>
            </w:r>
            <w:r>
              <w:rPr>
                <w:sz w:val="22"/>
                <w:lang w:val="it-IT"/>
              </w:rPr>
              <w:t>để b/c)</w:t>
            </w:r>
            <w:r>
              <w:rPr>
                <w:sz w:val="22"/>
              </w:rPr>
              <w:t>;</w:t>
            </w:r>
          </w:p>
          <w:p w:rsidR="00D710BD" w:rsidRDefault="00D710BD" w:rsidP="00D710BD">
            <w:pPr>
              <w:tabs>
                <w:tab w:val="center" w:pos="6480"/>
              </w:tabs>
              <w:spacing w:after="0"/>
              <w:rPr>
                <w:sz w:val="22"/>
              </w:rPr>
            </w:pPr>
            <w:r>
              <w:rPr>
                <w:sz w:val="22"/>
              </w:rPr>
              <w:t>- Cổng thông tin điện tử;</w:t>
            </w:r>
          </w:p>
          <w:p w:rsidR="00D710BD" w:rsidRDefault="00D710BD" w:rsidP="00D710BD">
            <w:pPr>
              <w:spacing w:after="0"/>
              <w:rPr>
                <w:lang w:val="it-IT"/>
              </w:rPr>
            </w:pPr>
            <w:r>
              <w:rPr>
                <w:sz w:val="22"/>
                <w:lang w:val="it-IT"/>
              </w:rPr>
              <w:t xml:space="preserve">- </w:t>
            </w:r>
            <w:r w:rsidRPr="002612D6">
              <w:rPr>
                <w:sz w:val="22"/>
                <w:lang w:val="it-IT"/>
              </w:rPr>
              <w:t xml:space="preserve">Lưu: VT, </w:t>
            </w:r>
            <w:r>
              <w:rPr>
                <w:sz w:val="22"/>
                <w:lang w:val="it-IT"/>
              </w:rPr>
              <w:t xml:space="preserve">GDTH, </w:t>
            </w:r>
            <w:r w:rsidRPr="002612D6">
              <w:rPr>
                <w:sz w:val="22"/>
                <w:lang w:val="it-IT"/>
              </w:rPr>
              <w:t>GDTrH</w:t>
            </w:r>
            <w:r>
              <w:rPr>
                <w:sz w:val="22"/>
                <w:lang w:val="it-IT"/>
              </w:rPr>
              <w:t>.</w:t>
            </w:r>
          </w:p>
          <w:p w:rsidR="00D710BD" w:rsidRPr="008374C6" w:rsidRDefault="00D710BD" w:rsidP="00D710BD">
            <w:pPr>
              <w:spacing w:after="0"/>
              <w:rPr>
                <w:lang w:val="it-IT"/>
              </w:rPr>
            </w:pPr>
          </w:p>
        </w:tc>
        <w:tc>
          <w:tcPr>
            <w:tcW w:w="3260" w:type="dxa"/>
          </w:tcPr>
          <w:p w:rsidR="00D710BD" w:rsidRDefault="00D710BD" w:rsidP="00E23827">
            <w:pPr>
              <w:spacing w:before="240" w:after="0"/>
              <w:jc w:val="center"/>
              <w:rPr>
                <w:b/>
                <w:sz w:val="26"/>
                <w:szCs w:val="26"/>
                <w:lang w:val="it-IT"/>
              </w:rPr>
            </w:pPr>
            <w:r w:rsidRPr="002A7F2C">
              <w:rPr>
                <w:b/>
                <w:sz w:val="26"/>
                <w:szCs w:val="26"/>
                <w:lang w:val="it-IT"/>
              </w:rPr>
              <w:t xml:space="preserve">KT. </w:t>
            </w:r>
            <w:r>
              <w:rPr>
                <w:b/>
                <w:sz w:val="26"/>
                <w:szCs w:val="26"/>
                <w:lang w:val="it-IT"/>
              </w:rPr>
              <w:t>TRƯỞNG PHÒNG</w:t>
            </w:r>
          </w:p>
          <w:p w:rsidR="00D710BD" w:rsidRDefault="00D710BD" w:rsidP="00E23827">
            <w:pPr>
              <w:spacing w:after="0"/>
              <w:jc w:val="center"/>
              <w:rPr>
                <w:b/>
                <w:sz w:val="26"/>
                <w:szCs w:val="26"/>
                <w:lang w:val="it-IT"/>
              </w:rPr>
            </w:pPr>
            <w:r w:rsidRPr="002A7F2C">
              <w:rPr>
                <w:b/>
                <w:sz w:val="26"/>
                <w:szCs w:val="26"/>
                <w:lang w:val="it-IT"/>
              </w:rPr>
              <w:t xml:space="preserve">PHÓ </w:t>
            </w:r>
            <w:r>
              <w:rPr>
                <w:b/>
                <w:sz w:val="26"/>
                <w:szCs w:val="26"/>
                <w:lang w:val="it-IT"/>
              </w:rPr>
              <w:t>TRƯỞNG PHÒNG</w:t>
            </w:r>
          </w:p>
          <w:p w:rsidR="00D710BD" w:rsidRPr="00E23827" w:rsidRDefault="00E23827" w:rsidP="00E23827">
            <w:pPr>
              <w:spacing w:after="0"/>
              <w:jc w:val="center"/>
              <w:rPr>
                <w:i/>
              </w:rPr>
            </w:pPr>
            <w:r w:rsidRPr="00E23827">
              <w:rPr>
                <w:i/>
              </w:rPr>
              <w:t>(Đã ký)</w:t>
            </w:r>
          </w:p>
          <w:p w:rsidR="00680CEE" w:rsidRDefault="00680CEE" w:rsidP="00E23827">
            <w:pPr>
              <w:spacing w:after="0"/>
              <w:jc w:val="center"/>
              <w:rPr>
                <w:b/>
                <w:sz w:val="26"/>
                <w:szCs w:val="26"/>
                <w:lang w:val="it-IT"/>
              </w:rPr>
            </w:pPr>
          </w:p>
          <w:p w:rsidR="00BF4A6D" w:rsidRDefault="00BF4A6D" w:rsidP="00E23827">
            <w:pPr>
              <w:spacing w:after="0"/>
              <w:jc w:val="center"/>
              <w:rPr>
                <w:b/>
                <w:sz w:val="26"/>
                <w:szCs w:val="26"/>
                <w:lang w:val="it-IT"/>
              </w:rPr>
            </w:pPr>
          </w:p>
          <w:p w:rsidR="009436E0" w:rsidRDefault="009436E0" w:rsidP="00E23827">
            <w:pPr>
              <w:spacing w:after="0"/>
              <w:jc w:val="center"/>
              <w:rPr>
                <w:b/>
                <w:sz w:val="26"/>
                <w:szCs w:val="26"/>
                <w:lang w:val="it-IT"/>
              </w:rPr>
            </w:pPr>
          </w:p>
          <w:p w:rsidR="009436E0" w:rsidRDefault="009436E0" w:rsidP="00E23827">
            <w:pPr>
              <w:spacing w:after="0"/>
              <w:jc w:val="center"/>
              <w:rPr>
                <w:b/>
                <w:sz w:val="26"/>
                <w:szCs w:val="26"/>
                <w:lang w:val="it-IT"/>
              </w:rPr>
            </w:pPr>
          </w:p>
          <w:p w:rsidR="00D710BD" w:rsidRPr="002A7F2C" w:rsidRDefault="00D710BD" w:rsidP="00E23827">
            <w:pPr>
              <w:spacing w:after="0"/>
              <w:jc w:val="center"/>
              <w:rPr>
                <w:b/>
                <w:sz w:val="26"/>
                <w:szCs w:val="26"/>
                <w:lang w:val="it-IT"/>
              </w:rPr>
            </w:pPr>
            <w:r>
              <w:rPr>
                <w:b/>
                <w:szCs w:val="28"/>
                <w:lang w:val="it-IT"/>
              </w:rPr>
              <w:t>Nguyễn Hồng Thái</w:t>
            </w:r>
          </w:p>
        </w:tc>
        <w:bookmarkStart w:id="0" w:name="_GoBack"/>
        <w:bookmarkEnd w:id="0"/>
      </w:tr>
    </w:tbl>
    <w:p w:rsidR="00F20B17" w:rsidRPr="003F5834" w:rsidRDefault="00F20B17" w:rsidP="003F5834">
      <w:pPr>
        <w:jc w:val="both"/>
        <w:rPr>
          <w:rFonts w:cs="Times New Roman"/>
          <w:szCs w:val="28"/>
        </w:rPr>
      </w:pPr>
    </w:p>
    <w:sectPr w:rsidR="00F20B17" w:rsidRPr="003F5834" w:rsidSect="009436E0">
      <w:pgSz w:w="11907" w:h="16840" w:code="9"/>
      <w:pgMar w:top="794" w:right="873" w:bottom="62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156067"/>
    <w:multiLevelType w:val="hybridMultilevel"/>
    <w:tmpl w:val="C0AAC7BE"/>
    <w:lvl w:ilvl="0" w:tplc="3CE21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D13"/>
    <w:rsid w:val="000015EB"/>
    <w:rsid w:val="00195D32"/>
    <w:rsid w:val="00233157"/>
    <w:rsid w:val="002804BB"/>
    <w:rsid w:val="003A429C"/>
    <w:rsid w:val="003C0D20"/>
    <w:rsid w:val="003F5834"/>
    <w:rsid w:val="00506FFB"/>
    <w:rsid w:val="005C4785"/>
    <w:rsid w:val="00601EE5"/>
    <w:rsid w:val="00680CEE"/>
    <w:rsid w:val="00687936"/>
    <w:rsid w:val="007F6A7D"/>
    <w:rsid w:val="008E6661"/>
    <w:rsid w:val="009436E0"/>
    <w:rsid w:val="00A51E45"/>
    <w:rsid w:val="00AB585C"/>
    <w:rsid w:val="00B509E1"/>
    <w:rsid w:val="00BF4A6D"/>
    <w:rsid w:val="00C8683C"/>
    <w:rsid w:val="00D710BD"/>
    <w:rsid w:val="00DA7B37"/>
    <w:rsid w:val="00E23827"/>
    <w:rsid w:val="00F02D13"/>
    <w:rsid w:val="00F20B17"/>
    <w:rsid w:val="00F50F62"/>
    <w:rsid w:val="00FF7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7BE08-D1EC-4EB7-A56A-80717021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D32"/>
    <w:pPr>
      <w:ind w:left="720"/>
      <w:contextualSpacing/>
    </w:pPr>
  </w:style>
  <w:style w:type="paragraph" w:styleId="BalloonText">
    <w:name w:val="Balloon Text"/>
    <w:basedOn w:val="Normal"/>
    <w:link w:val="BalloonTextChar"/>
    <w:uiPriority w:val="99"/>
    <w:semiHidden/>
    <w:unhideWhenUsed/>
    <w:rsid w:val="00680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C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406766">
      <w:bodyDiv w:val="1"/>
      <w:marLeft w:val="0"/>
      <w:marRight w:val="0"/>
      <w:marTop w:val="0"/>
      <w:marBottom w:val="0"/>
      <w:divBdr>
        <w:top w:val="none" w:sz="0" w:space="0" w:color="auto"/>
        <w:left w:val="none" w:sz="0" w:space="0" w:color="auto"/>
        <w:bottom w:val="none" w:sz="0" w:space="0" w:color="auto"/>
        <w:right w:val="none" w:sz="0" w:space="0" w:color="auto"/>
      </w:divBdr>
      <w:divsChild>
        <w:div w:id="1617102445">
          <w:marLeft w:val="0"/>
          <w:marRight w:val="0"/>
          <w:marTop w:val="0"/>
          <w:marBottom w:val="0"/>
          <w:divBdr>
            <w:top w:val="none" w:sz="0" w:space="0" w:color="auto"/>
            <w:left w:val="none" w:sz="0" w:space="0" w:color="auto"/>
            <w:bottom w:val="none" w:sz="0" w:space="0" w:color="auto"/>
            <w:right w:val="none" w:sz="0" w:space="0" w:color="auto"/>
          </w:divBdr>
        </w:div>
        <w:div w:id="526061901">
          <w:marLeft w:val="0"/>
          <w:marRight w:val="0"/>
          <w:marTop w:val="0"/>
          <w:marBottom w:val="0"/>
          <w:divBdr>
            <w:top w:val="none" w:sz="0" w:space="0" w:color="auto"/>
            <w:left w:val="none" w:sz="0" w:space="0" w:color="auto"/>
            <w:bottom w:val="none" w:sz="0" w:space="0" w:color="auto"/>
            <w:right w:val="none" w:sz="0" w:space="0" w:color="auto"/>
          </w:divBdr>
        </w:div>
        <w:div w:id="1362709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69BDD-3873-44EB-886D-0411EC965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PGDQY 2015</cp:lastModifiedBy>
  <cp:revision>3</cp:revision>
  <cp:lastPrinted>2015-12-04T07:13:00Z</cp:lastPrinted>
  <dcterms:created xsi:type="dcterms:W3CDTF">2015-12-04T07:14:00Z</dcterms:created>
  <dcterms:modified xsi:type="dcterms:W3CDTF">2015-12-04T07:16:00Z</dcterms:modified>
</cp:coreProperties>
</file>