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2" w:type="dxa"/>
        <w:tblLayout w:type="fixed"/>
        <w:tblLook w:val="04A0" w:firstRow="1" w:lastRow="0" w:firstColumn="1" w:lastColumn="0" w:noHBand="0" w:noVBand="1"/>
      </w:tblPr>
      <w:tblGrid>
        <w:gridCol w:w="4651"/>
        <w:gridCol w:w="5789"/>
      </w:tblGrid>
      <w:tr w:rsidR="00485751" w:rsidTr="00C34FE3">
        <w:tc>
          <w:tcPr>
            <w:tcW w:w="4651" w:type="dxa"/>
            <w:vAlign w:val="center"/>
            <w:hideMark/>
          </w:tcPr>
          <w:p w:rsidR="00485751" w:rsidRPr="0069026D" w:rsidRDefault="00485751" w:rsidP="00C34FE3">
            <w:pPr>
              <w:keepNext/>
              <w:spacing w:after="0" w:line="240" w:lineRule="auto"/>
              <w:ind w:right="-108"/>
              <w:outlineLvl w:val="5"/>
              <w:rPr>
                <w:rFonts w:ascii="Times New Roman" w:eastAsia="Times New Roman" w:hAnsi="Times New Roman"/>
                <w:sz w:val="24"/>
                <w:szCs w:val="24"/>
              </w:rPr>
            </w:pPr>
            <w:r w:rsidRPr="0069026D">
              <w:rPr>
                <w:rFonts w:ascii="Times New Roman" w:eastAsia="Times New Roman" w:hAnsi="Times New Roman"/>
                <w:sz w:val="24"/>
                <w:szCs w:val="24"/>
              </w:rPr>
              <w:t>PHÒNG GD&amp;ĐT THỊ XÃ QUẢNG YÊN</w:t>
            </w:r>
          </w:p>
          <w:p w:rsidR="00485751" w:rsidRDefault="00485751">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TRƯỜNG </w:t>
            </w:r>
            <w:r w:rsidR="006B17E2">
              <w:rPr>
                <w:rFonts w:ascii="Times New Roman" w:eastAsia="Times New Roman" w:hAnsi="Times New Roman"/>
                <w:b/>
                <w:bCs/>
                <w:iCs/>
                <w:sz w:val="24"/>
                <w:szCs w:val="24"/>
              </w:rPr>
              <w:t>MẦM NON NAM HÒA</w:t>
            </w:r>
          </w:p>
          <w:p w:rsidR="00485751" w:rsidRDefault="00485751">
            <w:pPr>
              <w:spacing w:after="0" w:line="240" w:lineRule="auto"/>
              <w:ind w:left="1440" w:hanging="1440"/>
              <w:jc w:val="center"/>
              <w:rPr>
                <w:rFonts w:ascii="Times New Roman" w:eastAsia="Times New Roman" w:hAnsi="Times New Roman"/>
                <w:b/>
                <w:bCs/>
                <w:iCs/>
                <w:sz w:val="28"/>
                <w:szCs w:val="28"/>
              </w:rPr>
            </w:pPr>
            <w:r>
              <w:rPr>
                <w:rFonts w:ascii="Times New Roman" w:eastAsia="Times New Roman" w:hAnsi="Times New Roman"/>
                <w:b/>
                <w:iCs/>
                <w:sz w:val="26"/>
                <w:szCs w:val="28"/>
              </w:rPr>
              <w:t>–––––––––––</w:t>
            </w:r>
          </w:p>
        </w:tc>
        <w:tc>
          <w:tcPr>
            <w:tcW w:w="5789" w:type="dxa"/>
            <w:vAlign w:val="center"/>
            <w:hideMark/>
          </w:tcPr>
          <w:p w:rsidR="00485751" w:rsidRDefault="00485751" w:rsidP="00C34FE3">
            <w:pPr>
              <w:keepNext/>
              <w:spacing w:after="0" w:line="240" w:lineRule="auto"/>
              <w:jc w:val="center"/>
              <w:outlineLvl w:val="1"/>
              <w:rPr>
                <w:rFonts w:ascii="Times New Roman" w:eastAsia="Times New Roman" w:hAnsi="Times New Roman"/>
                <w:b/>
                <w:bCs/>
                <w:sz w:val="26"/>
                <w:szCs w:val="28"/>
              </w:rPr>
            </w:pPr>
            <w:r>
              <w:rPr>
                <w:rFonts w:ascii="Times New Roman" w:eastAsia="Times New Roman" w:hAnsi="Times New Roman"/>
                <w:b/>
                <w:bCs/>
                <w:sz w:val="26"/>
                <w:szCs w:val="28"/>
              </w:rPr>
              <w:t xml:space="preserve">CỘNG HOÀ XÃ HỘI CHỦ NGHĨA VIỆT </w:t>
            </w:r>
            <w:smartTag w:uri="urn:schemas-microsoft-com:office:smarttags" w:element="country-region">
              <w:smartTag w:uri="urn:schemas-microsoft-com:office:smarttags" w:element="place">
                <w:r>
                  <w:rPr>
                    <w:rFonts w:ascii="Times New Roman" w:eastAsia="Times New Roman" w:hAnsi="Times New Roman"/>
                    <w:b/>
                    <w:bCs/>
                    <w:sz w:val="26"/>
                    <w:szCs w:val="28"/>
                  </w:rPr>
                  <w:t>NAM</w:t>
                </w:r>
              </w:smartTag>
            </w:smartTag>
          </w:p>
          <w:p w:rsidR="00485751" w:rsidRDefault="00485751" w:rsidP="00C34FE3">
            <w:pPr>
              <w:keepNext/>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rsidR="00485751" w:rsidRDefault="00485751" w:rsidP="00C34FE3">
            <w:pPr>
              <w:spacing w:after="0" w:line="240" w:lineRule="auto"/>
              <w:jc w:val="center"/>
              <w:rPr>
                <w:rFonts w:ascii="Times New Roman" w:eastAsia="Times New Roman" w:hAnsi="Times New Roman"/>
                <w:b/>
                <w:bCs/>
                <w:iCs/>
                <w:sz w:val="28"/>
                <w:szCs w:val="28"/>
                <w:vertAlign w:val="superscript"/>
              </w:rPr>
            </w:pPr>
            <w:r>
              <w:rPr>
                <w:rFonts w:ascii="Times New Roman" w:eastAsia="Times New Roman" w:hAnsi="Times New Roman"/>
                <w:b/>
                <w:bCs/>
                <w:iCs/>
                <w:sz w:val="28"/>
                <w:szCs w:val="28"/>
                <w:vertAlign w:val="superscript"/>
              </w:rPr>
              <w:t>––––––––––––––––––––––––––––––––––––––––––––</w:t>
            </w:r>
          </w:p>
        </w:tc>
      </w:tr>
      <w:tr w:rsidR="00485751" w:rsidTr="00C34FE3">
        <w:trPr>
          <w:trHeight w:val="485"/>
        </w:trPr>
        <w:tc>
          <w:tcPr>
            <w:tcW w:w="4651" w:type="dxa"/>
            <w:vAlign w:val="center"/>
            <w:hideMark/>
          </w:tcPr>
          <w:p w:rsidR="00485751" w:rsidRDefault="00340CC0" w:rsidP="00B30CE8">
            <w:pPr>
              <w:spacing w:after="0" w:line="240" w:lineRule="auto"/>
              <w:jc w:val="center"/>
              <w:rPr>
                <w:rFonts w:ascii="Times New Roman" w:eastAsia="Times New Roman" w:hAnsi="Times New Roman"/>
                <w:bCs/>
                <w:iCs/>
                <w:sz w:val="28"/>
                <w:szCs w:val="28"/>
                <w:vertAlign w:val="superscript"/>
              </w:rPr>
            </w:pPr>
            <w:r>
              <w:rPr>
                <w:rFonts w:ascii="Times New Roman" w:eastAsia="Times New Roman" w:hAnsi="Times New Roman"/>
                <w:bCs/>
                <w:iCs/>
                <w:sz w:val="26"/>
                <w:szCs w:val="28"/>
              </w:rPr>
              <w:t>Số: 0</w:t>
            </w:r>
            <w:r w:rsidR="00B30CE8">
              <w:rPr>
                <w:rFonts w:ascii="Times New Roman" w:eastAsia="Times New Roman" w:hAnsi="Times New Roman"/>
                <w:bCs/>
                <w:iCs/>
                <w:sz w:val="26"/>
                <w:szCs w:val="28"/>
              </w:rPr>
              <w:t>2</w:t>
            </w:r>
            <w:r w:rsidR="00485751">
              <w:rPr>
                <w:rFonts w:ascii="Times New Roman" w:eastAsia="Times New Roman" w:hAnsi="Times New Roman"/>
                <w:bCs/>
                <w:iCs/>
                <w:sz w:val="26"/>
                <w:szCs w:val="28"/>
              </w:rPr>
              <w:t xml:space="preserve"> /TB-</w:t>
            </w:r>
            <w:r w:rsidR="006B17E2">
              <w:rPr>
                <w:rFonts w:ascii="Times New Roman" w:eastAsia="Times New Roman" w:hAnsi="Times New Roman"/>
                <w:bCs/>
                <w:iCs/>
                <w:sz w:val="26"/>
                <w:szCs w:val="28"/>
              </w:rPr>
              <w:t>MNNH</w:t>
            </w:r>
          </w:p>
        </w:tc>
        <w:tc>
          <w:tcPr>
            <w:tcW w:w="5789" w:type="dxa"/>
            <w:vAlign w:val="center"/>
            <w:hideMark/>
          </w:tcPr>
          <w:p w:rsidR="00485751" w:rsidRDefault="006C6F64" w:rsidP="00340CC0">
            <w:pPr>
              <w:spacing w:after="0" w:line="240" w:lineRule="auto"/>
              <w:jc w:val="right"/>
              <w:rPr>
                <w:rFonts w:ascii="Times New Roman" w:eastAsia="Times New Roman" w:hAnsi="Times New Roman"/>
                <w:bCs/>
                <w:i/>
                <w:iCs/>
                <w:sz w:val="26"/>
                <w:szCs w:val="28"/>
              </w:rPr>
            </w:pPr>
            <w:r>
              <w:rPr>
                <w:rFonts w:ascii="Times New Roman" w:eastAsia="Times New Roman" w:hAnsi="Times New Roman"/>
                <w:bCs/>
                <w:i/>
                <w:iCs/>
                <w:sz w:val="26"/>
                <w:szCs w:val="28"/>
              </w:rPr>
              <w:t xml:space="preserve">     </w:t>
            </w:r>
            <w:r w:rsidR="006B17E2">
              <w:rPr>
                <w:rFonts w:ascii="Times New Roman" w:eastAsia="Times New Roman" w:hAnsi="Times New Roman"/>
                <w:bCs/>
                <w:i/>
                <w:iCs/>
                <w:sz w:val="26"/>
                <w:szCs w:val="28"/>
              </w:rPr>
              <w:t>Nam Hòa</w:t>
            </w:r>
            <w:r w:rsidR="00B30CE8">
              <w:rPr>
                <w:rFonts w:ascii="Times New Roman" w:eastAsia="Times New Roman" w:hAnsi="Times New Roman"/>
                <w:bCs/>
                <w:i/>
                <w:iCs/>
                <w:sz w:val="26"/>
                <w:szCs w:val="28"/>
              </w:rPr>
              <w:t>, ngày 1</w:t>
            </w:r>
            <w:r w:rsidR="0069026D">
              <w:rPr>
                <w:rFonts w:ascii="Times New Roman" w:eastAsia="Times New Roman" w:hAnsi="Times New Roman"/>
                <w:bCs/>
                <w:i/>
                <w:iCs/>
                <w:sz w:val="26"/>
                <w:szCs w:val="28"/>
              </w:rPr>
              <w:t xml:space="preserve">  tháng </w:t>
            </w:r>
            <w:r w:rsidR="00B30CE8">
              <w:rPr>
                <w:rFonts w:ascii="Times New Roman" w:eastAsia="Times New Roman" w:hAnsi="Times New Roman"/>
                <w:bCs/>
                <w:i/>
                <w:iCs/>
                <w:sz w:val="26"/>
                <w:szCs w:val="28"/>
              </w:rPr>
              <w:t>3</w:t>
            </w:r>
            <w:r w:rsidR="00485751">
              <w:rPr>
                <w:rFonts w:ascii="Times New Roman" w:eastAsia="Times New Roman" w:hAnsi="Times New Roman"/>
                <w:bCs/>
                <w:i/>
                <w:iCs/>
                <w:sz w:val="26"/>
                <w:szCs w:val="28"/>
              </w:rPr>
              <w:t xml:space="preserve"> năm 201</w:t>
            </w:r>
            <w:r w:rsidR="00340CC0">
              <w:rPr>
                <w:rFonts w:ascii="Times New Roman" w:eastAsia="Times New Roman" w:hAnsi="Times New Roman"/>
                <w:bCs/>
                <w:i/>
                <w:iCs/>
                <w:sz w:val="26"/>
                <w:szCs w:val="28"/>
              </w:rPr>
              <w:t>6</w:t>
            </w:r>
          </w:p>
        </w:tc>
      </w:tr>
    </w:tbl>
    <w:p w:rsidR="00485751" w:rsidRDefault="00485751" w:rsidP="00485751">
      <w:pPr>
        <w:keepNext/>
        <w:spacing w:after="0" w:line="240" w:lineRule="auto"/>
        <w:ind w:firstLine="567"/>
        <w:jc w:val="center"/>
        <w:outlineLvl w:val="6"/>
        <w:rPr>
          <w:rFonts w:ascii="Times New Roman" w:eastAsia="Times New Roman" w:hAnsi="Times New Roman"/>
          <w:b/>
          <w:bCs/>
          <w:iCs/>
          <w:sz w:val="28"/>
          <w:szCs w:val="24"/>
          <w:lang w:val="en-GB" w:eastAsia="en-GB"/>
        </w:rPr>
      </w:pPr>
    </w:p>
    <w:p w:rsidR="00340CC0" w:rsidRDefault="00485751" w:rsidP="00340CC0">
      <w:pPr>
        <w:keepNext/>
        <w:spacing w:after="0" w:line="240" w:lineRule="auto"/>
        <w:ind w:firstLine="567"/>
        <w:jc w:val="center"/>
        <w:outlineLvl w:val="6"/>
        <w:rPr>
          <w:rFonts w:ascii="Times New Roman" w:eastAsia="Times New Roman" w:hAnsi="Times New Roman"/>
          <w:b/>
          <w:bCs/>
          <w:iCs/>
          <w:sz w:val="28"/>
          <w:szCs w:val="24"/>
          <w:lang w:val="en-GB" w:eastAsia="en-GB"/>
        </w:rPr>
      </w:pPr>
      <w:r>
        <w:rPr>
          <w:rFonts w:ascii="Times New Roman" w:eastAsia="Times New Roman" w:hAnsi="Times New Roman"/>
          <w:b/>
          <w:bCs/>
          <w:iCs/>
          <w:sz w:val="28"/>
          <w:szCs w:val="24"/>
          <w:lang w:val="en-GB" w:eastAsia="en-GB"/>
        </w:rPr>
        <w:t>THÔNG BÁO</w:t>
      </w:r>
    </w:p>
    <w:p w:rsidR="00485751" w:rsidRDefault="006B17E2" w:rsidP="00340CC0">
      <w:pPr>
        <w:keepNext/>
        <w:spacing w:after="0" w:line="240" w:lineRule="auto"/>
        <w:ind w:firstLine="567"/>
        <w:jc w:val="center"/>
        <w:outlineLvl w:val="6"/>
        <w:rPr>
          <w:rFonts w:ascii="Times New Roman" w:eastAsia="Times New Roman" w:hAnsi="Times New Roman"/>
          <w:b/>
          <w:bCs/>
          <w:iCs/>
          <w:sz w:val="28"/>
          <w:szCs w:val="24"/>
          <w:lang w:val="en-GB" w:eastAsia="en-GB"/>
        </w:rPr>
      </w:pPr>
      <w:r>
        <w:rPr>
          <w:rFonts w:ascii="Times New Roman" w:eastAsia="Times New Roman" w:hAnsi="Times New Roman"/>
          <w:b/>
          <w:bCs/>
          <w:iCs/>
          <w:sz w:val="28"/>
          <w:szCs w:val="24"/>
          <w:lang w:val="en-GB" w:eastAsia="en-GB"/>
        </w:rPr>
        <w:t xml:space="preserve">Kết quả thực </w:t>
      </w:r>
      <w:r w:rsidR="00B30CE8">
        <w:rPr>
          <w:rFonts w:ascii="Times New Roman" w:eastAsia="Times New Roman" w:hAnsi="Times New Roman"/>
          <w:b/>
          <w:bCs/>
          <w:iCs/>
          <w:sz w:val="28"/>
          <w:szCs w:val="24"/>
          <w:lang w:val="en-GB" w:eastAsia="en-GB"/>
        </w:rPr>
        <w:t>hiện công tác tháng 2 năm 2016</w:t>
      </w:r>
      <w:r>
        <w:rPr>
          <w:rFonts w:ascii="Times New Roman" w:eastAsia="Times New Roman" w:hAnsi="Times New Roman"/>
          <w:b/>
          <w:bCs/>
          <w:iCs/>
          <w:sz w:val="28"/>
          <w:szCs w:val="24"/>
          <w:lang w:val="en-GB" w:eastAsia="en-GB"/>
        </w:rPr>
        <w:t xml:space="preserve"> và l</w:t>
      </w:r>
      <w:r w:rsidR="00B30CE8">
        <w:rPr>
          <w:rFonts w:ascii="Times New Roman" w:eastAsia="Times New Roman" w:hAnsi="Times New Roman"/>
          <w:b/>
          <w:bCs/>
          <w:iCs/>
          <w:sz w:val="28"/>
          <w:szCs w:val="24"/>
          <w:lang w:val="en-GB" w:eastAsia="en-GB"/>
        </w:rPr>
        <w:t>ịch công tác tháng 3</w:t>
      </w:r>
      <w:r w:rsidR="00340CC0">
        <w:rPr>
          <w:rFonts w:ascii="Times New Roman" w:eastAsia="Times New Roman" w:hAnsi="Times New Roman"/>
          <w:b/>
          <w:bCs/>
          <w:iCs/>
          <w:sz w:val="28"/>
          <w:szCs w:val="24"/>
          <w:lang w:val="en-GB" w:eastAsia="en-GB"/>
        </w:rPr>
        <w:t xml:space="preserve"> năm 2016</w:t>
      </w:r>
    </w:p>
    <w:p w:rsidR="00485751" w:rsidRDefault="00485751" w:rsidP="00485751">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w:t>
      </w:r>
    </w:p>
    <w:p w:rsidR="0069026D" w:rsidRPr="00B363C6" w:rsidRDefault="00D1193B" w:rsidP="0069026D">
      <w:pPr>
        <w:pStyle w:val="ListParagraph"/>
        <w:numPr>
          <w:ilvl w:val="0"/>
          <w:numId w:val="1"/>
        </w:numPr>
        <w:ind w:left="0" w:hanging="426"/>
        <w:rPr>
          <w:rFonts w:ascii="Times New Roman" w:hAnsi="Times New Roman"/>
          <w:b/>
          <w:sz w:val="28"/>
          <w:szCs w:val="28"/>
        </w:rPr>
      </w:pPr>
      <w:r>
        <w:rPr>
          <w:rFonts w:ascii="Times New Roman" w:hAnsi="Times New Roman"/>
          <w:b/>
          <w:sz w:val="28"/>
          <w:szCs w:val="28"/>
        </w:rPr>
        <w:t>Đánh giá kết quả</w:t>
      </w:r>
      <w:r w:rsidR="00B30CE8">
        <w:rPr>
          <w:rFonts w:ascii="Times New Roman" w:hAnsi="Times New Roman"/>
          <w:b/>
          <w:sz w:val="28"/>
          <w:szCs w:val="28"/>
        </w:rPr>
        <w:t xml:space="preserve"> công tác tháng 2 năm 2016</w:t>
      </w:r>
    </w:p>
    <w:p w:rsidR="0069026D" w:rsidRPr="00B363C6" w:rsidRDefault="0069026D" w:rsidP="0069026D">
      <w:pPr>
        <w:ind w:left="-284" w:hanging="142"/>
        <w:rPr>
          <w:rFonts w:ascii="Times New Roman" w:hAnsi="Times New Roman"/>
          <w:i/>
          <w:sz w:val="28"/>
          <w:szCs w:val="28"/>
          <w:lang w:val="vi-VN"/>
        </w:rPr>
      </w:pPr>
      <w:r w:rsidRPr="00B363C6">
        <w:rPr>
          <w:rFonts w:ascii="Times New Roman" w:hAnsi="Times New Roman"/>
          <w:i/>
          <w:sz w:val="28"/>
          <w:szCs w:val="28"/>
        </w:rPr>
        <w:t>1.</w:t>
      </w:r>
      <w:r w:rsidRPr="00B363C6">
        <w:rPr>
          <w:rFonts w:ascii="Times New Roman" w:hAnsi="Times New Roman"/>
          <w:i/>
          <w:sz w:val="28"/>
          <w:szCs w:val="28"/>
          <w:lang w:val="vi-VN"/>
        </w:rPr>
        <w:t xml:space="preserve">Ưu điểm: </w:t>
      </w:r>
    </w:p>
    <w:p w:rsidR="00B30CE8" w:rsidRDefault="00B30CE8" w:rsidP="00B30CE8">
      <w:pPr>
        <w:ind w:left="-284" w:hanging="142"/>
        <w:rPr>
          <w:rFonts w:ascii="Times New Roman" w:hAnsi="Times New Roman"/>
          <w:i/>
          <w:sz w:val="28"/>
          <w:szCs w:val="28"/>
        </w:rPr>
      </w:pPr>
      <w:r>
        <w:rPr>
          <w:rFonts w:ascii="Times New Roman" w:hAnsi="Times New Roman"/>
          <w:sz w:val="28"/>
          <w:szCs w:val="28"/>
        </w:rPr>
        <w:t>- Toàn tr</w:t>
      </w:r>
      <w:r>
        <w:rPr>
          <w:rFonts w:ascii="Times New Roman" w:hAnsi="Times New Roman" w:cs="Arial"/>
          <w:sz w:val="28"/>
          <w:szCs w:val="28"/>
        </w:rPr>
        <w:t>ườ</w:t>
      </w:r>
      <w:r>
        <w:rPr>
          <w:rFonts w:ascii="Times New Roman" w:hAnsi="Times New Roman" w:cs=".VnTime"/>
          <w:sz w:val="28"/>
          <w:szCs w:val="28"/>
        </w:rPr>
        <w:t>ng th</w:t>
      </w:r>
      <w:r>
        <w:rPr>
          <w:rFonts w:ascii="Times New Roman" w:hAnsi="Times New Roman" w:cs="Arial"/>
          <w:sz w:val="28"/>
          <w:szCs w:val="28"/>
        </w:rPr>
        <w:t>ự</w:t>
      </w:r>
      <w:r>
        <w:rPr>
          <w:rFonts w:ascii="Times New Roman" w:hAnsi="Times New Roman" w:cs=".VnTime"/>
          <w:sz w:val="28"/>
          <w:szCs w:val="28"/>
        </w:rPr>
        <w:t>c hi</w:t>
      </w:r>
      <w:r>
        <w:rPr>
          <w:rFonts w:ascii="Times New Roman" w:hAnsi="Times New Roman" w:cs="Arial"/>
          <w:sz w:val="28"/>
          <w:szCs w:val="28"/>
        </w:rPr>
        <w:t>ệ</w:t>
      </w:r>
      <w:r>
        <w:rPr>
          <w:rFonts w:ascii="Times New Roman" w:hAnsi="Times New Roman" w:cs=".VnTime"/>
          <w:sz w:val="28"/>
          <w:szCs w:val="28"/>
        </w:rPr>
        <w:t xml:space="preserve">n </w:t>
      </w:r>
      <w:r>
        <w:rPr>
          <w:rFonts w:ascii="Times New Roman" w:hAnsi="Times New Roman"/>
          <w:sz w:val="28"/>
          <w:szCs w:val="28"/>
        </w:rPr>
        <w:t>đúng lịch nghỉ tết theo qui định. 100% cán bộ, giáo viên, nhân viên tham gia tết trồng cây. Trồng được 31 cây xanh trong khuôn viên nhà trường</w:t>
      </w:r>
    </w:p>
    <w:p w:rsidR="00B30CE8" w:rsidRDefault="00B30CE8" w:rsidP="00B30CE8">
      <w:pPr>
        <w:ind w:left="-284" w:hanging="142"/>
        <w:rPr>
          <w:rFonts w:ascii="Times New Roman" w:hAnsi="Times New Roman"/>
          <w:i/>
          <w:sz w:val="28"/>
          <w:szCs w:val="28"/>
          <w:lang w:val="vi-VN"/>
        </w:rPr>
      </w:pPr>
      <w:r>
        <w:rPr>
          <w:rFonts w:ascii="Times New Roman" w:hAnsi="Times New Roman"/>
          <w:i/>
          <w:sz w:val="28"/>
          <w:szCs w:val="28"/>
        </w:rPr>
        <w:t xml:space="preserve">- </w:t>
      </w:r>
      <w:r>
        <w:rPr>
          <w:rFonts w:ascii="Times New Roman" w:hAnsi="Times New Roman"/>
          <w:sz w:val="28"/>
          <w:szCs w:val="28"/>
        </w:rPr>
        <w:t>Th</w:t>
      </w:r>
      <w:r>
        <w:rPr>
          <w:rFonts w:ascii="Times New Roman" w:hAnsi="Times New Roman" w:cs="Arial"/>
          <w:sz w:val="28"/>
          <w:szCs w:val="28"/>
        </w:rPr>
        <w:t>ự</w:t>
      </w:r>
      <w:r>
        <w:rPr>
          <w:rFonts w:ascii="Times New Roman" w:hAnsi="Times New Roman" w:cs=".VnTime"/>
          <w:sz w:val="28"/>
          <w:szCs w:val="28"/>
        </w:rPr>
        <w:t>c hi</w:t>
      </w:r>
      <w:r>
        <w:rPr>
          <w:rFonts w:ascii="Times New Roman" w:hAnsi="Times New Roman" w:cs="Arial"/>
          <w:sz w:val="28"/>
          <w:szCs w:val="28"/>
        </w:rPr>
        <w:t>ệ</w:t>
      </w:r>
      <w:r>
        <w:rPr>
          <w:rFonts w:ascii="Times New Roman" w:hAnsi="Times New Roman" w:cs=".VnTime"/>
          <w:sz w:val="28"/>
          <w:szCs w:val="28"/>
        </w:rPr>
        <w:t>n nghiêm túc</w:t>
      </w:r>
      <w:r>
        <w:rPr>
          <w:rFonts w:ascii="Times New Roman" w:hAnsi="Times New Roman"/>
          <w:sz w:val="28"/>
          <w:szCs w:val="28"/>
        </w:rPr>
        <w:t xml:space="preserve"> các văn bản chỉ đạo các cấp( CV 27/PGD&amp;ĐT v/v tổ chức hội thi bé khéo tay năm học 2015-2016 .CV 06/UBNDP v/v thực hiện vệ sinh môi trường hàng tuần. CV 46/PGD v/v thực hiện trực tết bính thân. Cv 57/PGD&amp;ĐT v/v triển khai các hoạt động sau tết. </w:t>
      </w:r>
    </w:p>
    <w:p w:rsidR="00B30CE8" w:rsidRDefault="00B30CE8" w:rsidP="00B30CE8">
      <w:pPr>
        <w:ind w:left="-284" w:hanging="142"/>
        <w:rPr>
          <w:rFonts w:ascii="Times New Roman" w:hAnsi="Times New Roman"/>
          <w:sz w:val="28"/>
          <w:szCs w:val="28"/>
        </w:rPr>
      </w:pPr>
      <w:r>
        <w:rPr>
          <w:rFonts w:ascii="Times New Roman" w:hAnsi="Times New Roman"/>
          <w:sz w:val="28"/>
          <w:szCs w:val="28"/>
        </w:rPr>
        <w:t>- Xây dựng kế hoạch và thực hiện đúng kế hoạch công tác tháng đề ra</w:t>
      </w:r>
    </w:p>
    <w:p w:rsidR="00B30CE8" w:rsidRDefault="00B30CE8" w:rsidP="00B30CE8">
      <w:pPr>
        <w:ind w:left="-284" w:hanging="142"/>
        <w:rPr>
          <w:rFonts w:ascii="Times New Roman" w:hAnsi="Times New Roman"/>
          <w:sz w:val="28"/>
          <w:szCs w:val="28"/>
        </w:rPr>
      </w:pPr>
      <w:r>
        <w:rPr>
          <w:rFonts w:ascii="Times New Roman" w:hAnsi="Times New Roman"/>
          <w:sz w:val="28"/>
          <w:szCs w:val="28"/>
        </w:rPr>
        <w:t>- Sĩ số học sinh tăng 5cháu.( 340/335 )</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Các lớp thực hiện nghiêm túc qui chế chuyên môn, lịch sinh hoạt hàng ngày của trẻ.</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tác bán trú: Đảm bảo và duy trì  khẩu phần ăn cho trẻ. Đảm bảo vệ sinh an toàn thực phẩm. Thực hiện đúng quy trình chế biến, lưu mẫu thức ăn hàng ngày. Đảm bảo nước uống đủ ấm cho học sinh hàng ngày</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tác giáo dục: Các tổ đã xây dựng kế hoạch và chỉ đạo các tổ viên thực hiện nghiêm túc kế hoạch đề ra&gt; Nhà trường tổ chức và triển khai thực hiện tốt công tác làm đồ dùng đồ chơi tự tạo tham gia trưng bày tại hội thi “ Bé khéo tay” toàn thị xã. Tổ chức cho 3 học sinh tham gia thi đạt giải 3. Tổ chức tốt chuyên đề cấp trường:</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Các lớp thực hiện tốt công tác chuyên môn, soạn giảng đảm bảo đúng chương trình, đúng chủ đề. Tổ chức các hoạt động đảm bảo chất lượng. Bồi dưỡng 2 đ/c gv tham gia dự thi GVG cấp tỉnh. Kiểm tra hồ sơ 26/26 bộ hồ sơ soạn giảng của giáo viên đạt xếp loại 10 bộ hs loại tốt: Tâm Anh. Định. Mai Hiền. Vũ Thảo. Phạm Huệ. Hương. Nhung. Cúc. Hải. Đàm Trang. Còn lại 16 hs xếp loại khá. Các nhóm lớp trang trí phù hợp với các chủ đề.</w:t>
      </w:r>
    </w:p>
    <w:p w:rsidR="00B30CE8" w:rsidRDefault="00B30CE8" w:rsidP="00B30CE8">
      <w:pPr>
        <w:ind w:left="-284" w:hanging="142"/>
        <w:rPr>
          <w:rFonts w:ascii="Times New Roman" w:hAnsi="Times New Roman"/>
          <w:sz w:val="28"/>
          <w:szCs w:val="28"/>
        </w:rPr>
      </w:pPr>
      <w:r>
        <w:rPr>
          <w:rFonts w:ascii="Times New Roman" w:hAnsi="Times New Roman"/>
          <w:sz w:val="28"/>
          <w:szCs w:val="28"/>
        </w:rPr>
        <w:t xml:space="preserve">- Công tác vệ sinh : Các lớp thực hiện tốt công tác vệ sinh đồ dùng hàng ngày, vệ sinh cá nhân cô và trẻ đảm bảo sạch sẽ, ăn mặc gọn gàng. sắp xếp đồ dùng cá nhân trẻ </w:t>
      </w:r>
      <w:r>
        <w:rPr>
          <w:rFonts w:ascii="Times New Roman" w:hAnsi="Times New Roman"/>
          <w:sz w:val="28"/>
          <w:szCs w:val="28"/>
        </w:rPr>
        <w:lastRenderedPageBreak/>
        <w:t>đúng nơi qui định. rèn kỹ năng tự phục vụ cho học sinh như cất đồ dùng, lau mặt. rửa tay cho học sinh 3.4.5 tuổi. Thực hiện tổng vệ sinh các chiều cuối tuần toàn trường.</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tác y tế: Xây dựng và thực hiện tốt kế hoạch đề ra. Thực hiện thường trực hàng ngày. Làm tốt công tác phòng bệnh, công tác tuyên truyền. Đã tuyên truyền được 2 lần/tháng đạt kết quả tốt. Giám sát qui trình thực hiện đảm bảo VSATTP của bếp ăn bán trú hàng ngày.Giám sát vệ sinh các lớp. Thường trực theo dõi sức khỏe hs đảm bảo thời gian theo qui định.</w:t>
      </w:r>
    </w:p>
    <w:p w:rsidR="00B30CE8" w:rsidRDefault="00B30CE8" w:rsidP="00B30CE8">
      <w:pPr>
        <w:ind w:left="-284" w:hanging="142"/>
        <w:rPr>
          <w:rFonts w:ascii="Times New Roman" w:hAnsi="Times New Roman"/>
          <w:sz w:val="28"/>
          <w:szCs w:val="28"/>
        </w:rPr>
      </w:pPr>
      <w:r>
        <w:rPr>
          <w:rFonts w:ascii="Times New Roman" w:hAnsi="Times New Roman"/>
          <w:sz w:val="28"/>
          <w:szCs w:val="28"/>
        </w:rPr>
        <w:t>- Cơ sở vật chất, tài chính: Thực hiện nghiêm túc lương và các chế độ cho CBGVNV đầy đủ, kịp thời.</w:t>
      </w:r>
    </w:p>
    <w:p w:rsidR="00B30CE8" w:rsidRDefault="00B30CE8" w:rsidP="00B30CE8">
      <w:pPr>
        <w:ind w:left="-284" w:hanging="142"/>
        <w:rPr>
          <w:rFonts w:ascii="Times New Roman" w:hAnsi="Times New Roman"/>
          <w:sz w:val="28"/>
          <w:szCs w:val="28"/>
        </w:rPr>
      </w:pPr>
      <w:r>
        <w:rPr>
          <w:rFonts w:ascii="Times New Roman" w:hAnsi="Times New Roman"/>
          <w:sz w:val="28"/>
          <w:szCs w:val="28"/>
        </w:rPr>
        <w:t xml:space="preserve">- Thực hiện các khoản thu và quyết toán các khoản thu ( Học phí tháng 2. tiền ăn tháng 2 và tiền phục vụ bán trú  tháng  </w:t>
      </w:r>
    </w:p>
    <w:p w:rsidR="00B30CE8" w:rsidRDefault="00B30CE8" w:rsidP="00B30CE8">
      <w:pPr>
        <w:ind w:left="-284" w:hanging="142"/>
        <w:rPr>
          <w:rFonts w:ascii="Times New Roman" w:hAnsi="Times New Roman"/>
          <w:sz w:val="28"/>
          <w:szCs w:val="28"/>
        </w:rPr>
      </w:pPr>
      <w:r>
        <w:rPr>
          <w:rFonts w:ascii="Times New Roman" w:hAnsi="Times New Roman"/>
          <w:sz w:val="28"/>
          <w:szCs w:val="28"/>
        </w:rPr>
        <w:t xml:space="preserve">- Công tác thi đua: Các lớp thi đua dạy tốt. Trang trí nhóm lớp, thực hiện học tập và làm theo tấm gương ĐĐ của Bác với chủ đề trách nhiệm trong công việc. Trong tháng không có trường hợp vi phạm an toàn giao thông. Thực hiện tiết kiệm điện, nước, văn phòng phẩm. </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khai dân chủ: Thực hiện công khai ngân sách 2016, Công khai tiền ăn bán trú tháng 1/2016</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tác tuyên truyền: Tuyên truyền công tác chăm sóc giáo dục trẻ theo khoa học.  Tuyên truyền phòng chống dịch bệnh và vệ sinh an toàn thực phẩm trong dịp tết, tuyên truyền thực hiện không đốt pháo trong dịp tết.</w:t>
      </w:r>
    </w:p>
    <w:p w:rsidR="00B30CE8" w:rsidRDefault="00B30CE8" w:rsidP="00B30CE8">
      <w:pPr>
        <w:ind w:left="-284" w:hanging="142"/>
        <w:rPr>
          <w:rFonts w:ascii="Times New Roman" w:hAnsi="Times New Roman"/>
          <w:sz w:val="28"/>
          <w:szCs w:val="28"/>
        </w:rPr>
      </w:pPr>
      <w:r>
        <w:rPr>
          <w:rFonts w:ascii="Times New Roman" w:hAnsi="Times New Roman"/>
          <w:sz w:val="28"/>
          <w:szCs w:val="28"/>
        </w:rPr>
        <w:t>- Bồi dưỡng thường xuyên:  GV toàn trường tiếp thu học tập và viết thu hoạch  các nội dung được học tập.</w:t>
      </w:r>
    </w:p>
    <w:p w:rsidR="00B30CE8" w:rsidRDefault="00B30CE8" w:rsidP="00B30CE8">
      <w:pPr>
        <w:ind w:left="-284" w:hanging="142"/>
        <w:rPr>
          <w:rFonts w:ascii="Times New Roman" w:hAnsi="Times New Roman"/>
          <w:sz w:val="28"/>
          <w:szCs w:val="28"/>
        </w:rPr>
      </w:pPr>
      <w:r>
        <w:rPr>
          <w:rFonts w:ascii="Times New Roman" w:hAnsi="Times New Roman"/>
          <w:sz w:val="28"/>
          <w:szCs w:val="28"/>
        </w:rPr>
        <w:t>- Công tác lao công và bảo vệ: Thực hiện tốt công việc, đảm bảo vệ sinh và an toàn các mặt của nhà trường.</w:t>
      </w:r>
    </w:p>
    <w:p w:rsidR="00B30CE8" w:rsidRDefault="00B30CE8" w:rsidP="00B30CE8">
      <w:pPr>
        <w:ind w:left="-284" w:hanging="142"/>
        <w:rPr>
          <w:rFonts w:ascii="Times New Roman" w:hAnsi="Times New Roman"/>
          <w:i/>
          <w:sz w:val="28"/>
          <w:szCs w:val="28"/>
        </w:rPr>
      </w:pPr>
      <w:r>
        <w:rPr>
          <w:rFonts w:ascii="Times New Roman" w:hAnsi="Times New Roman"/>
          <w:i/>
          <w:sz w:val="28"/>
          <w:szCs w:val="28"/>
          <w:u w:val="single"/>
        </w:rPr>
        <w:t>2. Tồn tại</w:t>
      </w:r>
      <w:r>
        <w:rPr>
          <w:rFonts w:ascii="Times New Roman" w:hAnsi="Times New Roman"/>
          <w:i/>
          <w:sz w:val="28"/>
          <w:szCs w:val="28"/>
        </w:rPr>
        <w:t>:</w:t>
      </w:r>
    </w:p>
    <w:p w:rsidR="00340CC0" w:rsidRDefault="00B30CE8" w:rsidP="00B30CE8">
      <w:pPr>
        <w:ind w:left="-284" w:hanging="142"/>
        <w:rPr>
          <w:rFonts w:ascii="Times New Roman" w:hAnsi="Times New Roman"/>
          <w:sz w:val="28"/>
          <w:szCs w:val="28"/>
        </w:rPr>
      </w:pPr>
      <w:r>
        <w:rPr>
          <w:rFonts w:ascii="Times New Roman" w:hAnsi="Times New Roman"/>
          <w:sz w:val="28"/>
          <w:szCs w:val="28"/>
        </w:rPr>
        <w:t>- Sĩ số học sinh tuần đầu sau tết chưa đảm bảo. Số trẻ ra lớ</w:t>
      </w:r>
      <w:r>
        <w:rPr>
          <w:rFonts w:ascii="Times New Roman" w:hAnsi="Times New Roman"/>
          <w:sz w:val="28"/>
          <w:szCs w:val="28"/>
        </w:rPr>
        <w:t>p còn ít</w:t>
      </w:r>
    </w:p>
    <w:p w:rsidR="00B15D3E" w:rsidRPr="00D1193B" w:rsidRDefault="00B30CE8" w:rsidP="00D1193B">
      <w:pPr>
        <w:spacing w:after="0"/>
        <w:ind w:left="-284" w:hanging="142"/>
        <w:rPr>
          <w:rFonts w:ascii="Times New Roman" w:hAnsi="Times New Roman"/>
          <w:sz w:val="28"/>
          <w:szCs w:val="28"/>
        </w:rPr>
      </w:pPr>
      <w:r>
        <w:rPr>
          <w:rFonts w:ascii="Times New Roman" w:hAnsi="Times New Roman"/>
          <w:b/>
          <w:sz w:val="28"/>
          <w:szCs w:val="28"/>
        </w:rPr>
        <w:t>II. Công tác tháng 3</w:t>
      </w:r>
    </w:p>
    <w:p w:rsidR="00485751" w:rsidRPr="00C34FE3" w:rsidRDefault="00485751" w:rsidP="00D1193B">
      <w:pPr>
        <w:spacing w:after="0"/>
        <w:ind w:hanging="284"/>
        <w:rPr>
          <w:rFonts w:ascii="Times New Roman" w:eastAsia="Times New Roman" w:hAnsi="Times New Roman"/>
          <w:b/>
          <w:sz w:val="28"/>
          <w:szCs w:val="28"/>
        </w:rPr>
      </w:pPr>
      <w:r w:rsidRPr="00C34FE3">
        <w:rPr>
          <w:rFonts w:ascii="Times New Roman" w:eastAsia="Times New Roman" w:hAnsi="Times New Roman"/>
          <w:b/>
          <w:sz w:val="28"/>
          <w:szCs w:val="28"/>
        </w:rPr>
        <w:t>1. Nhiệm vụ trọng tâm:</w:t>
      </w:r>
    </w:p>
    <w:p w:rsidR="006B17E2" w:rsidRPr="00C34FE3" w:rsidRDefault="00C35301"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Tiếp tục </w:t>
      </w:r>
      <w:r w:rsidR="006B17E2" w:rsidRPr="00C34FE3">
        <w:rPr>
          <w:rFonts w:ascii="Times New Roman" w:eastAsia="Times New Roman" w:hAnsi="Times New Roman"/>
          <w:bCs/>
          <w:sz w:val="28"/>
          <w:szCs w:val="28"/>
        </w:rPr>
        <w:t xml:space="preserve">huy động trẻ độ tuổi nhà trẻ </w:t>
      </w:r>
      <w:r w:rsidR="00B30CE8">
        <w:rPr>
          <w:rFonts w:ascii="Times New Roman" w:eastAsia="Times New Roman" w:hAnsi="Times New Roman"/>
          <w:bCs/>
          <w:sz w:val="28"/>
          <w:szCs w:val="28"/>
        </w:rPr>
        <w:t xml:space="preserve">và </w:t>
      </w:r>
      <w:r w:rsidR="00B30CE8">
        <w:rPr>
          <w:rFonts w:ascii="Times New Roman" w:eastAsia="Times New Roman" w:hAnsi="Times New Roman"/>
          <w:bCs/>
          <w:sz w:val="28"/>
          <w:szCs w:val="28"/>
        </w:rPr>
        <w:t>3 tuổi</w:t>
      </w:r>
      <w:r w:rsidR="00B30CE8" w:rsidRPr="00C34FE3">
        <w:rPr>
          <w:rFonts w:ascii="Times New Roman" w:eastAsia="Times New Roman" w:hAnsi="Times New Roman"/>
          <w:bCs/>
          <w:sz w:val="28"/>
          <w:szCs w:val="28"/>
        </w:rPr>
        <w:t xml:space="preserve"> </w:t>
      </w:r>
      <w:r w:rsidR="006B17E2" w:rsidRPr="00C34FE3">
        <w:rPr>
          <w:rFonts w:ascii="Times New Roman" w:eastAsia="Times New Roman" w:hAnsi="Times New Roman"/>
          <w:bCs/>
          <w:sz w:val="28"/>
          <w:szCs w:val="28"/>
        </w:rPr>
        <w:t xml:space="preserve">ra lớp, </w:t>
      </w:r>
      <w:r w:rsidRPr="00C34FE3">
        <w:rPr>
          <w:rFonts w:ascii="Times New Roman" w:eastAsia="Times New Roman" w:hAnsi="Times New Roman"/>
          <w:bCs/>
          <w:sz w:val="28"/>
          <w:szCs w:val="28"/>
        </w:rPr>
        <w:t xml:space="preserve">ổn định nề nếp </w:t>
      </w:r>
      <w:r w:rsidR="006B17E2" w:rsidRPr="00C34FE3">
        <w:rPr>
          <w:rFonts w:ascii="Times New Roman" w:eastAsia="Times New Roman" w:hAnsi="Times New Roman"/>
          <w:bCs/>
          <w:sz w:val="28"/>
          <w:szCs w:val="28"/>
        </w:rPr>
        <w:t>các lớp</w:t>
      </w:r>
    </w:p>
    <w:p w:rsidR="006B17E2" w:rsidRPr="00C34FE3" w:rsidRDefault="006B17E2"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w:t>
      </w:r>
      <w:r w:rsidR="006C6F64" w:rsidRPr="00C34FE3">
        <w:rPr>
          <w:rFonts w:ascii="Times New Roman" w:eastAsia="Times New Roman" w:hAnsi="Times New Roman"/>
          <w:bCs/>
          <w:sz w:val="28"/>
          <w:szCs w:val="28"/>
        </w:rPr>
        <w:t xml:space="preserve">Thực hiện </w:t>
      </w:r>
      <w:r w:rsidRPr="00C34FE3">
        <w:rPr>
          <w:rFonts w:ascii="Times New Roman" w:eastAsia="Times New Roman" w:hAnsi="Times New Roman"/>
          <w:bCs/>
          <w:sz w:val="28"/>
          <w:szCs w:val="28"/>
        </w:rPr>
        <w:t>tốt công tác chăm sóc giáo dục trẻ hàng ngày</w:t>
      </w:r>
    </w:p>
    <w:p w:rsidR="00C35301" w:rsidRPr="00C34FE3" w:rsidRDefault="006B17E2"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Tổ </w:t>
      </w:r>
      <w:r w:rsidR="0069026D">
        <w:rPr>
          <w:rFonts w:ascii="Times New Roman" w:eastAsia="Times New Roman" w:hAnsi="Times New Roman"/>
          <w:bCs/>
          <w:sz w:val="28"/>
          <w:szCs w:val="28"/>
        </w:rPr>
        <w:t xml:space="preserve">chức các chuyên đề </w:t>
      </w:r>
      <w:r w:rsidRPr="00C34FE3">
        <w:rPr>
          <w:rFonts w:ascii="Times New Roman" w:eastAsia="Times New Roman" w:hAnsi="Times New Roman"/>
          <w:bCs/>
          <w:sz w:val="28"/>
          <w:szCs w:val="28"/>
        </w:rPr>
        <w:t>cấp tổ</w:t>
      </w:r>
      <w:r w:rsidR="000A36D0" w:rsidRPr="00C34FE3">
        <w:rPr>
          <w:rFonts w:ascii="Times New Roman" w:eastAsia="Times New Roman" w:hAnsi="Times New Roman"/>
          <w:bCs/>
          <w:sz w:val="28"/>
          <w:szCs w:val="28"/>
        </w:rPr>
        <w:t>.</w:t>
      </w:r>
    </w:p>
    <w:p w:rsidR="00C35301" w:rsidRPr="00C34FE3" w:rsidRDefault="006C6F64"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lang w:val="vi-VN"/>
        </w:rPr>
        <w:t xml:space="preserve">- </w:t>
      </w:r>
      <w:r w:rsidRPr="00C34FE3">
        <w:rPr>
          <w:rFonts w:ascii="Times New Roman" w:eastAsia="Times New Roman" w:hAnsi="Times New Roman"/>
          <w:bCs/>
          <w:sz w:val="28"/>
          <w:szCs w:val="28"/>
        </w:rPr>
        <w:t>T</w:t>
      </w:r>
      <w:r w:rsidR="00C35301" w:rsidRPr="00C34FE3">
        <w:rPr>
          <w:rFonts w:ascii="Times New Roman" w:eastAsia="Times New Roman" w:hAnsi="Times New Roman"/>
          <w:bCs/>
          <w:sz w:val="28"/>
          <w:szCs w:val="28"/>
          <w:lang w:val="vi-VN"/>
        </w:rPr>
        <w:t>hực hiện các nhiệm vụ chuyên môn theo kế hoạch;</w:t>
      </w:r>
    </w:p>
    <w:p w:rsidR="00B15D3E" w:rsidRPr="00C34FE3" w:rsidRDefault="00B15D3E" w:rsidP="00A707AE">
      <w:pPr>
        <w:tabs>
          <w:tab w:val="left" w:pos="-426"/>
        </w:tabs>
        <w:spacing w:after="0"/>
        <w:ind w:hanging="426"/>
        <w:jc w:val="both"/>
        <w:rPr>
          <w:rFonts w:ascii="Times New Roman" w:eastAsia="Times New Roman" w:hAnsi="Times New Roman"/>
          <w:bCs/>
          <w:color w:val="000000"/>
          <w:sz w:val="28"/>
          <w:szCs w:val="28"/>
        </w:rPr>
      </w:pPr>
      <w:r w:rsidRPr="00C34FE3">
        <w:rPr>
          <w:rFonts w:ascii="Times New Roman" w:eastAsia="Times New Roman" w:hAnsi="Times New Roman"/>
          <w:bCs/>
          <w:sz w:val="28"/>
          <w:szCs w:val="28"/>
        </w:rPr>
        <w:t xml:space="preserve">- Tuyên truyền phòng tránh các </w:t>
      </w:r>
      <w:r w:rsidR="00340CC0">
        <w:rPr>
          <w:rFonts w:ascii="Times New Roman" w:eastAsia="Times New Roman" w:hAnsi="Times New Roman"/>
          <w:bCs/>
          <w:sz w:val="28"/>
          <w:szCs w:val="28"/>
        </w:rPr>
        <w:t>dịch bệnh cho trẻ</w:t>
      </w:r>
      <w:r w:rsidRPr="00C34FE3">
        <w:rPr>
          <w:rFonts w:ascii="Times New Roman" w:eastAsia="Times New Roman" w:hAnsi="Times New Roman"/>
          <w:bCs/>
          <w:sz w:val="28"/>
          <w:szCs w:val="28"/>
        </w:rPr>
        <w:t xml:space="preserve"> </w:t>
      </w:r>
    </w:p>
    <w:p w:rsidR="00485751" w:rsidRPr="00C34FE3" w:rsidRDefault="00485751" w:rsidP="00C34FE3">
      <w:pPr>
        <w:spacing w:before="60" w:after="60"/>
        <w:ind w:left="142" w:hanging="426"/>
        <w:jc w:val="both"/>
        <w:rPr>
          <w:rFonts w:ascii="Times New Roman" w:eastAsia="Times New Roman" w:hAnsi="Times New Roman"/>
          <w:b/>
          <w:sz w:val="28"/>
          <w:szCs w:val="28"/>
        </w:rPr>
      </w:pPr>
      <w:r w:rsidRPr="00C34FE3">
        <w:rPr>
          <w:rFonts w:ascii="Times New Roman" w:eastAsia="Times New Roman" w:hAnsi="Times New Roman"/>
          <w:b/>
          <w:sz w:val="28"/>
          <w:szCs w:val="28"/>
        </w:rPr>
        <w:lastRenderedPageBreak/>
        <w:t>2. Lịch cụ thể</w:t>
      </w:r>
    </w:p>
    <w:tbl>
      <w:tblPr>
        <w:tblW w:w="113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851"/>
        <w:gridCol w:w="3766"/>
        <w:gridCol w:w="2019"/>
        <w:gridCol w:w="736"/>
        <w:gridCol w:w="2693"/>
        <w:gridCol w:w="1188"/>
      </w:tblGrid>
      <w:tr w:rsidR="00D1193B" w:rsidRPr="00C34FE3" w:rsidTr="00C34FE3">
        <w:trPr>
          <w:gridBefore w:val="1"/>
          <w:gridAfter w:val="4"/>
          <w:wBefore w:w="142" w:type="dxa"/>
          <w:wAfter w:w="6636" w:type="dxa"/>
        </w:trPr>
        <w:tc>
          <w:tcPr>
            <w:tcW w:w="4617" w:type="dxa"/>
            <w:gridSpan w:val="2"/>
            <w:tcBorders>
              <w:top w:val="nil"/>
              <w:left w:val="nil"/>
              <w:bottom w:val="nil"/>
              <w:right w:val="nil"/>
            </w:tcBorders>
          </w:tcPr>
          <w:p w:rsidR="00D1193B" w:rsidRPr="00C34FE3" w:rsidRDefault="00D1193B" w:rsidP="00C34FE3">
            <w:pPr>
              <w:spacing w:after="0"/>
              <w:jc w:val="center"/>
              <w:rPr>
                <w:rFonts w:ascii="Times New Roman" w:eastAsia="Times New Roman" w:hAnsi="Times New Roman"/>
                <w:b/>
                <w:iCs/>
                <w:sz w:val="28"/>
                <w:szCs w:val="28"/>
              </w:rPr>
            </w:pPr>
          </w:p>
        </w:tc>
      </w:tr>
      <w:tr w:rsidR="00C35301" w:rsidRPr="00C34FE3" w:rsidTr="00C34FE3">
        <w:trPr>
          <w:gridAfter w:val="1"/>
          <w:wAfter w:w="1188" w:type="dxa"/>
          <w:trHeight w:val="557"/>
        </w:trPr>
        <w:tc>
          <w:tcPr>
            <w:tcW w:w="993" w:type="dxa"/>
            <w:gridSpan w:val="2"/>
            <w:vAlign w:val="center"/>
          </w:tcPr>
          <w:p w:rsidR="00C35301"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Ngày</w:t>
            </w:r>
            <w:r w:rsidRPr="00C34FE3">
              <w:rPr>
                <w:rFonts w:ascii="Times New Roman" w:hAnsi="Times New Roman"/>
                <w:b/>
                <w:sz w:val="28"/>
                <w:szCs w:val="28"/>
              </w:rPr>
              <w:tab/>
              <w:t>Ngày</w:t>
            </w:r>
          </w:p>
        </w:tc>
        <w:tc>
          <w:tcPr>
            <w:tcW w:w="6521" w:type="dxa"/>
            <w:gridSpan w:val="3"/>
            <w:vAlign w:val="center"/>
          </w:tcPr>
          <w:p w:rsidR="00BC5F9C"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Nội dung công tác</w:t>
            </w:r>
          </w:p>
        </w:tc>
        <w:tc>
          <w:tcPr>
            <w:tcW w:w="2693" w:type="dxa"/>
            <w:vAlign w:val="center"/>
          </w:tcPr>
          <w:p w:rsidR="00C35301"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Phân công</w:t>
            </w:r>
          </w:p>
        </w:tc>
      </w:tr>
      <w:tr w:rsidR="00C35301" w:rsidRPr="00C34FE3" w:rsidTr="00C34FE3">
        <w:trPr>
          <w:gridAfter w:val="1"/>
          <w:wAfter w:w="1188" w:type="dxa"/>
          <w:trHeight w:val="361"/>
        </w:trPr>
        <w:tc>
          <w:tcPr>
            <w:tcW w:w="993" w:type="dxa"/>
            <w:gridSpan w:val="2"/>
            <w:vAlign w:val="center"/>
          </w:tcPr>
          <w:p w:rsidR="00C35301" w:rsidRPr="00C34FE3" w:rsidRDefault="0069026D" w:rsidP="00340CC0">
            <w:pPr>
              <w:rPr>
                <w:rFonts w:ascii="Times New Roman" w:hAnsi="Times New Roman"/>
                <w:sz w:val="28"/>
                <w:szCs w:val="28"/>
                <w:lang w:val="nl-NL"/>
              </w:rPr>
            </w:pPr>
            <w:r>
              <w:rPr>
                <w:rFonts w:ascii="Times New Roman" w:hAnsi="Times New Roman"/>
                <w:sz w:val="28"/>
                <w:szCs w:val="28"/>
                <w:lang w:val="nl-NL"/>
              </w:rPr>
              <w:t>0</w:t>
            </w:r>
            <w:r w:rsidR="00B30CE8">
              <w:rPr>
                <w:rFonts w:ascii="Times New Roman" w:hAnsi="Times New Roman"/>
                <w:sz w:val="28"/>
                <w:szCs w:val="28"/>
                <w:lang w:val="nl-NL"/>
              </w:rPr>
              <w:t>1/3</w:t>
            </w:r>
          </w:p>
        </w:tc>
        <w:tc>
          <w:tcPr>
            <w:tcW w:w="6521" w:type="dxa"/>
            <w:gridSpan w:val="3"/>
            <w:vAlign w:val="center"/>
          </w:tcPr>
          <w:p w:rsidR="00C35301" w:rsidRDefault="00D1193B" w:rsidP="005259D9">
            <w:pPr>
              <w:spacing w:after="0"/>
              <w:rPr>
                <w:rFonts w:ascii="Times New Roman" w:hAnsi="Times New Roman"/>
                <w:sz w:val="28"/>
                <w:szCs w:val="28"/>
              </w:rPr>
            </w:pPr>
            <w:r>
              <w:rPr>
                <w:rFonts w:ascii="Times New Roman" w:hAnsi="Times New Roman"/>
                <w:sz w:val="28"/>
                <w:szCs w:val="28"/>
              </w:rPr>
              <w:t xml:space="preserve"> Sáng: </w:t>
            </w:r>
            <w:r w:rsidR="00C35301" w:rsidRPr="00C34FE3">
              <w:rPr>
                <w:rFonts w:ascii="Times New Roman" w:hAnsi="Times New Roman"/>
                <w:sz w:val="28"/>
                <w:szCs w:val="28"/>
              </w:rPr>
              <w:t>Hội nghị giao ban Hiệu trưởng</w:t>
            </w:r>
          </w:p>
          <w:p w:rsidR="005259D9" w:rsidRPr="005259D9" w:rsidRDefault="005259D9" w:rsidP="005259D9">
            <w:pPr>
              <w:spacing w:after="0"/>
              <w:rPr>
                <w:rFonts w:ascii="Times New Roman" w:hAnsi="Times New Roman"/>
                <w:color w:val="000000"/>
                <w:sz w:val="28"/>
                <w:szCs w:val="28"/>
                <w:lang w:val="pt-BR"/>
              </w:rPr>
            </w:pPr>
          </w:p>
        </w:tc>
        <w:tc>
          <w:tcPr>
            <w:tcW w:w="2693" w:type="dxa"/>
            <w:vAlign w:val="center"/>
          </w:tcPr>
          <w:p w:rsidR="00C35301" w:rsidRPr="00C34FE3" w:rsidRDefault="00C35301" w:rsidP="00C34FE3">
            <w:pPr>
              <w:jc w:val="center"/>
              <w:rPr>
                <w:rFonts w:ascii="Times New Roman" w:hAnsi="Times New Roman"/>
                <w:sz w:val="28"/>
                <w:szCs w:val="28"/>
              </w:rPr>
            </w:pPr>
            <w:r w:rsidRPr="00C34FE3">
              <w:rPr>
                <w:rFonts w:ascii="Times New Roman" w:hAnsi="Times New Roman"/>
                <w:sz w:val="28"/>
                <w:szCs w:val="28"/>
              </w:rPr>
              <w:t>Hiệu trưởng</w:t>
            </w:r>
          </w:p>
        </w:tc>
      </w:tr>
      <w:tr w:rsidR="00C35301" w:rsidRPr="00C34FE3" w:rsidTr="00C34FE3">
        <w:trPr>
          <w:gridAfter w:val="1"/>
          <w:wAfter w:w="1188" w:type="dxa"/>
          <w:trHeight w:val="361"/>
        </w:trPr>
        <w:tc>
          <w:tcPr>
            <w:tcW w:w="993" w:type="dxa"/>
            <w:gridSpan w:val="2"/>
            <w:vAlign w:val="center"/>
          </w:tcPr>
          <w:p w:rsidR="00C35301" w:rsidRPr="00C34FE3" w:rsidRDefault="00B30CE8" w:rsidP="00C34FE3">
            <w:pPr>
              <w:rPr>
                <w:rFonts w:ascii="Times New Roman" w:hAnsi="Times New Roman"/>
                <w:sz w:val="28"/>
                <w:szCs w:val="28"/>
                <w:lang w:val="nl-NL"/>
              </w:rPr>
            </w:pPr>
            <w:r>
              <w:rPr>
                <w:rFonts w:ascii="Times New Roman" w:hAnsi="Times New Roman"/>
                <w:sz w:val="28"/>
                <w:szCs w:val="28"/>
                <w:lang w:val="nl-NL"/>
              </w:rPr>
              <w:t>02/3</w:t>
            </w:r>
          </w:p>
        </w:tc>
        <w:tc>
          <w:tcPr>
            <w:tcW w:w="6521" w:type="dxa"/>
            <w:gridSpan w:val="3"/>
            <w:vAlign w:val="center"/>
          </w:tcPr>
          <w:p w:rsidR="00C35301" w:rsidRPr="00C34FE3" w:rsidRDefault="00340CC0" w:rsidP="00340CC0">
            <w:pPr>
              <w:rPr>
                <w:rFonts w:ascii="Times New Roman" w:hAnsi="Times New Roman"/>
                <w:sz w:val="28"/>
                <w:szCs w:val="28"/>
              </w:rPr>
            </w:pPr>
            <w:r w:rsidRPr="00C34FE3">
              <w:rPr>
                <w:rFonts w:ascii="Times New Roman" w:hAnsi="Times New Roman"/>
                <w:color w:val="000000"/>
                <w:sz w:val="28"/>
                <w:szCs w:val="28"/>
                <w:lang w:val="pt-BR"/>
              </w:rPr>
              <w:t xml:space="preserve"> Chiều: Họp toàn thể CBGVNV nhà trường triể</w:t>
            </w:r>
            <w:r>
              <w:rPr>
                <w:rFonts w:ascii="Times New Roman" w:hAnsi="Times New Roman"/>
                <w:color w:val="000000"/>
                <w:sz w:val="28"/>
                <w:szCs w:val="28"/>
                <w:lang w:val="pt-BR"/>
              </w:rPr>
              <w:t>n khai công tác tháng 1năm 2016</w:t>
            </w:r>
            <w:r w:rsidRPr="00C34FE3">
              <w:rPr>
                <w:rFonts w:ascii="Times New Roman" w:hAnsi="Times New Roman"/>
                <w:color w:val="000000"/>
                <w:sz w:val="28"/>
                <w:szCs w:val="28"/>
                <w:lang w:val="pt-BR"/>
              </w:rPr>
              <w:t xml:space="preserve">. Các tổ triển khai kế hoạch đến tổ viên. </w:t>
            </w:r>
          </w:p>
        </w:tc>
        <w:tc>
          <w:tcPr>
            <w:tcW w:w="2693" w:type="dxa"/>
            <w:vAlign w:val="center"/>
          </w:tcPr>
          <w:p w:rsidR="00C35301" w:rsidRPr="00C34FE3" w:rsidRDefault="00C35301" w:rsidP="00C34FE3">
            <w:pPr>
              <w:jc w:val="center"/>
              <w:rPr>
                <w:rFonts w:ascii="Times New Roman" w:hAnsi="Times New Roman"/>
                <w:sz w:val="28"/>
                <w:szCs w:val="28"/>
              </w:rPr>
            </w:pPr>
            <w:r w:rsidRPr="00C34FE3">
              <w:rPr>
                <w:rFonts w:ascii="Times New Roman" w:hAnsi="Times New Roman"/>
                <w:sz w:val="28"/>
                <w:szCs w:val="28"/>
              </w:rPr>
              <w:t>Toàn thể CB- GV- NV</w:t>
            </w:r>
          </w:p>
        </w:tc>
      </w:tr>
      <w:tr w:rsidR="00B30CE8" w:rsidRPr="00C34FE3" w:rsidTr="00C34FE3">
        <w:trPr>
          <w:gridAfter w:val="1"/>
          <w:wAfter w:w="1188" w:type="dxa"/>
          <w:trHeight w:val="361"/>
        </w:trPr>
        <w:tc>
          <w:tcPr>
            <w:tcW w:w="993" w:type="dxa"/>
            <w:gridSpan w:val="2"/>
            <w:vAlign w:val="center"/>
          </w:tcPr>
          <w:p w:rsidR="00B30CE8" w:rsidRDefault="00B30CE8" w:rsidP="00C34FE3">
            <w:pPr>
              <w:rPr>
                <w:rFonts w:ascii="Times New Roman" w:hAnsi="Times New Roman"/>
                <w:sz w:val="28"/>
                <w:szCs w:val="28"/>
                <w:lang w:val="nl-NL"/>
              </w:rPr>
            </w:pPr>
            <w:r>
              <w:rPr>
                <w:rFonts w:ascii="Times New Roman" w:hAnsi="Times New Roman"/>
                <w:sz w:val="28"/>
                <w:szCs w:val="28"/>
                <w:lang w:val="nl-NL"/>
              </w:rPr>
              <w:t>2- 8/3</w:t>
            </w:r>
          </w:p>
        </w:tc>
        <w:tc>
          <w:tcPr>
            <w:tcW w:w="6521" w:type="dxa"/>
            <w:gridSpan w:val="3"/>
            <w:vAlign w:val="center"/>
          </w:tcPr>
          <w:p w:rsidR="00B30CE8" w:rsidRPr="00C34FE3" w:rsidRDefault="00B30CE8" w:rsidP="00340CC0">
            <w:pPr>
              <w:rPr>
                <w:rFonts w:ascii="Times New Roman" w:hAnsi="Times New Roman"/>
                <w:color w:val="000000"/>
                <w:sz w:val="28"/>
                <w:szCs w:val="28"/>
                <w:lang w:val="pt-BR"/>
              </w:rPr>
            </w:pPr>
            <w:r>
              <w:rPr>
                <w:rFonts w:ascii="Times New Roman" w:hAnsi="Times New Roman"/>
                <w:color w:val="000000"/>
                <w:sz w:val="28"/>
                <w:szCs w:val="28"/>
                <w:lang w:val="pt-BR"/>
              </w:rPr>
              <w:t xml:space="preserve"> Thao giảng toàn trường chào mừng ngày QTPN</w:t>
            </w:r>
          </w:p>
        </w:tc>
        <w:tc>
          <w:tcPr>
            <w:tcW w:w="2693" w:type="dxa"/>
            <w:vAlign w:val="center"/>
          </w:tcPr>
          <w:p w:rsidR="00B30CE8" w:rsidRPr="00C34FE3" w:rsidRDefault="00B30CE8" w:rsidP="00B30CE8">
            <w:pPr>
              <w:jc w:val="center"/>
              <w:rPr>
                <w:rFonts w:ascii="Times New Roman" w:hAnsi="Times New Roman"/>
                <w:sz w:val="28"/>
                <w:szCs w:val="28"/>
              </w:rPr>
            </w:pPr>
            <w:r>
              <w:rPr>
                <w:rFonts w:ascii="Times New Roman" w:hAnsi="Times New Roman"/>
                <w:sz w:val="28"/>
                <w:szCs w:val="28"/>
              </w:rPr>
              <w:t>BGH + TTCM</w:t>
            </w:r>
          </w:p>
        </w:tc>
      </w:tr>
      <w:tr w:rsidR="00330BEC" w:rsidRPr="00C34FE3" w:rsidTr="00C34FE3">
        <w:trPr>
          <w:gridAfter w:val="1"/>
          <w:wAfter w:w="1188" w:type="dxa"/>
          <w:trHeight w:val="361"/>
        </w:trPr>
        <w:tc>
          <w:tcPr>
            <w:tcW w:w="993" w:type="dxa"/>
            <w:gridSpan w:val="2"/>
            <w:vAlign w:val="center"/>
          </w:tcPr>
          <w:p w:rsidR="00330BEC" w:rsidRPr="00C34FE3" w:rsidRDefault="00B30CE8" w:rsidP="00762F9D">
            <w:pPr>
              <w:rPr>
                <w:rFonts w:ascii="Times New Roman" w:hAnsi="Times New Roman"/>
                <w:sz w:val="28"/>
                <w:szCs w:val="28"/>
                <w:lang w:val="nl-NL"/>
              </w:rPr>
            </w:pPr>
            <w:r>
              <w:rPr>
                <w:rFonts w:ascii="Times New Roman" w:hAnsi="Times New Roman"/>
                <w:sz w:val="28"/>
                <w:szCs w:val="28"/>
                <w:lang w:val="nl-NL"/>
              </w:rPr>
              <w:t>Tuần 3/3</w:t>
            </w:r>
          </w:p>
        </w:tc>
        <w:tc>
          <w:tcPr>
            <w:tcW w:w="6521" w:type="dxa"/>
            <w:gridSpan w:val="3"/>
            <w:vAlign w:val="center"/>
          </w:tcPr>
          <w:p w:rsidR="00330BEC" w:rsidRPr="00C34FE3" w:rsidRDefault="00330BEC" w:rsidP="00B30CE8">
            <w:pPr>
              <w:rPr>
                <w:rFonts w:ascii="Times New Roman" w:hAnsi="Times New Roman"/>
                <w:sz w:val="28"/>
                <w:szCs w:val="28"/>
              </w:rPr>
            </w:pPr>
            <w:r w:rsidRPr="00C34FE3">
              <w:rPr>
                <w:rFonts w:ascii="Times New Roman" w:hAnsi="Times New Roman"/>
                <w:sz w:val="28"/>
                <w:szCs w:val="28"/>
              </w:rPr>
              <w:t xml:space="preserve">Chuyên đề tổ MG 4+ 5 tuổi: </w:t>
            </w:r>
            <w:r>
              <w:rPr>
                <w:rFonts w:ascii="Times New Roman" w:hAnsi="Times New Roman"/>
                <w:sz w:val="28"/>
                <w:szCs w:val="28"/>
              </w:rPr>
              <w:t xml:space="preserve"> </w:t>
            </w:r>
            <w:r w:rsidR="00B30CE8">
              <w:rPr>
                <w:rFonts w:ascii="Times New Roman" w:hAnsi="Times New Roman"/>
                <w:sz w:val="28"/>
                <w:szCs w:val="28"/>
              </w:rPr>
              <w:t>Khám phá khoa học</w:t>
            </w:r>
          </w:p>
        </w:tc>
        <w:tc>
          <w:tcPr>
            <w:tcW w:w="2693" w:type="dxa"/>
            <w:vAlign w:val="center"/>
          </w:tcPr>
          <w:p w:rsidR="00330BEC" w:rsidRPr="00C34FE3" w:rsidRDefault="00330BEC" w:rsidP="00762F9D">
            <w:pPr>
              <w:jc w:val="center"/>
              <w:rPr>
                <w:rFonts w:ascii="Times New Roman" w:hAnsi="Times New Roman"/>
                <w:sz w:val="28"/>
                <w:szCs w:val="28"/>
              </w:rPr>
            </w:pPr>
            <w:r w:rsidRPr="00C34FE3">
              <w:rPr>
                <w:rFonts w:ascii="Times New Roman" w:hAnsi="Times New Roman"/>
                <w:sz w:val="28"/>
                <w:szCs w:val="28"/>
              </w:rPr>
              <w:t>BGH+ Tổ KHTN</w:t>
            </w:r>
          </w:p>
        </w:tc>
      </w:tr>
      <w:tr w:rsidR="00475B0F" w:rsidRPr="00C34FE3" w:rsidTr="00C34FE3">
        <w:trPr>
          <w:gridAfter w:val="1"/>
          <w:wAfter w:w="1188" w:type="dxa"/>
          <w:trHeight w:val="361"/>
        </w:trPr>
        <w:tc>
          <w:tcPr>
            <w:tcW w:w="993" w:type="dxa"/>
            <w:gridSpan w:val="2"/>
            <w:vAlign w:val="center"/>
          </w:tcPr>
          <w:p w:rsidR="00475B0F" w:rsidRDefault="00B30CE8" w:rsidP="00762F9D">
            <w:pPr>
              <w:rPr>
                <w:rFonts w:ascii="Times New Roman" w:hAnsi="Times New Roman"/>
                <w:sz w:val="28"/>
                <w:szCs w:val="28"/>
                <w:lang w:val="nl-NL"/>
              </w:rPr>
            </w:pPr>
            <w:r>
              <w:rPr>
                <w:rFonts w:ascii="Times New Roman" w:hAnsi="Times New Roman"/>
                <w:sz w:val="28"/>
                <w:szCs w:val="28"/>
              </w:rPr>
              <w:t>9+10/3</w:t>
            </w:r>
          </w:p>
        </w:tc>
        <w:tc>
          <w:tcPr>
            <w:tcW w:w="6521" w:type="dxa"/>
            <w:gridSpan w:val="3"/>
            <w:vAlign w:val="center"/>
          </w:tcPr>
          <w:p w:rsidR="00475B0F" w:rsidRPr="00C34FE3" w:rsidRDefault="00B30CE8" w:rsidP="00762F9D">
            <w:pPr>
              <w:rPr>
                <w:rFonts w:ascii="Times New Roman" w:hAnsi="Times New Roman"/>
                <w:sz w:val="28"/>
                <w:szCs w:val="28"/>
              </w:rPr>
            </w:pPr>
            <w:r>
              <w:rPr>
                <w:rFonts w:ascii="Times New Roman" w:hAnsi="Times New Roman"/>
                <w:sz w:val="28"/>
                <w:szCs w:val="28"/>
              </w:rPr>
              <w:t>Tham gia triển lãm trưng bày đồ dùng bậc học MN cấp tỉnh</w:t>
            </w:r>
          </w:p>
        </w:tc>
        <w:tc>
          <w:tcPr>
            <w:tcW w:w="2693" w:type="dxa"/>
            <w:vAlign w:val="center"/>
          </w:tcPr>
          <w:p w:rsidR="00475B0F" w:rsidRPr="00C34FE3" w:rsidRDefault="00B30CE8" w:rsidP="00762F9D">
            <w:pPr>
              <w:jc w:val="center"/>
              <w:rPr>
                <w:rFonts w:ascii="Times New Roman" w:hAnsi="Times New Roman"/>
                <w:sz w:val="28"/>
                <w:szCs w:val="28"/>
              </w:rPr>
            </w:pPr>
            <w:r>
              <w:rPr>
                <w:rFonts w:ascii="Times New Roman" w:hAnsi="Times New Roman"/>
                <w:sz w:val="28"/>
                <w:szCs w:val="28"/>
              </w:rPr>
              <w:t>BGH + Tổ CM</w:t>
            </w:r>
          </w:p>
        </w:tc>
      </w:tr>
      <w:tr w:rsidR="00C35301" w:rsidRPr="00C34FE3" w:rsidTr="00C34FE3">
        <w:trPr>
          <w:gridAfter w:val="1"/>
          <w:wAfter w:w="1188" w:type="dxa"/>
          <w:trHeight w:val="361"/>
        </w:trPr>
        <w:tc>
          <w:tcPr>
            <w:tcW w:w="993" w:type="dxa"/>
            <w:gridSpan w:val="2"/>
            <w:vAlign w:val="center"/>
          </w:tcPr>
          <w:p w:rsidR="00C35301" w:rsidRPr="00C34FE3" w:rsidRDefault="00B30CE8" w:rsidP="00B30CE8">
            <w:pPr>
              <w:rPr>
                <w:rFonts w:ascii="Times New Roman" w:hAnsi="Times New Roman"/>
                <w:sz w:val="28"/>
                <w:szCs w:val="28"/>
                <w:lang w:val="nl-NL"/>
              </w:rPr>
            </w:pPr>
            <w:r>
              <w:rPr>
                <w:rFonts w:ascii="Times New Roman" w:hAnsi="Times New Roman"/>
                <w:sz w:val="28"/>
                <w:szCs w:val="28"/>
                <w:lang w:val="nl-NL"/>
              </w:rPr>
              <w:t>2</w:t>
            </w:r>
            <w:r w:rsidR="00330BEC">
              <w:rPr>
                <w:rFonts w:ascii="Times New Roman" w:hAnsi="Times New Roman"/>
                <w:sz w:val="28"/>
                <w:szCs w:val="28"/>
                <w:lang w:val="nl-NL"/>
              </w:rPr>
              <w:t>1-2</w:t>
            </w:r>
            <w:r>
              <w:rPr>
                <w:rFonts w:ascii="Times New Roman" w:hAnsi="Times New Roman"/>
                <w:sz w:val="28"/>
                <w:szCs w:val="28"/>
                <w:lang w:val="nl-NL"/>
              </w:rPr>
              <w:t>5/3</w:t>
            </w:r>
          </w:p>
        </w:tc>
        <w:tc>
          <w:tcPr>
            <w:tcW w:w="6521" w:type="dxa"/>
            <w:gridSpan w:val="3"/>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t>Tiếp tục kiểm tra toàn diệ</w:t>
            </w:r>
            <w:r w:rsidR="0069026D">
              <w:rPr>
                <w:rFonts w:ascii="Times New Roman" w:hAnsi="Times New Roman"/>
                <w:sz w:val="28"/>
                <w:szCs w:val="28"/>
                <w:lang w:val="nl-NL"/>
              </w:rPr>
              <w:t>n 05</w:t>
            </w:r>
            <w:r w:rsidRPr="00C34FE3">
              <w:rPr>
                <w:rFonts w:ascii="Times New Roman" w:hAnsi="Times New Roman"/>
                <w:sz w:val="28"/>
                <w:szCs w:val="28"/>
                <w:lang w:val="nl-NL"/>
              </w:rPr>
              <w:t xml:space="preserve"> đ/c giáo viên</w:t>
            </w:r>
          </w:p>
        </w:tc>
        <w:tc>
          <w:tcPr>
            <w:tcW w:w="2693" w:type="dxa"/>
            <w:vAlign w:val="center"/>
          </w:tcPr>
          <w:p w:rsidR="00C35301" w:rsidRPr="00C34FE3" w:rsidRDefault="00A21057" w:rsidP="00C34FE3">
            <w:pPr>
              <w:rPr>
                <w:rFonts w:ascii="Times New Roman" w:hAnsi="Times New Roman"/>
                <w:sz w:val="28"/>
                <w:szCs w:val="28"/>
              </w:rPr>
            </w:pPr>
            <w:r w:rsidRPr="00C34FE3">
              <w:rPr>
                <w:rFonts w:ascii="Times New Roman" w:hAnsi="Times New Roman"/>
                <w:sz w:val="28"/>
                <w:szCs w:val="28"/>
              </w:rPr>
              <w:t>BGH+ GV bộ môn</w:t>
            </w:r>
          </w:p>
        </w:tc>
      </w:tr>
      <w:tr w:rsidR="00C35301" w:rsidRPr="00C34FE3" w:rsidTr="00C34FE3">
        <w:trPr>
          <w:gridAfter w:val="1"/>
          <w:wAfter w:w="1188" w:type="dxa"/>
          <w:trHeight w:val="361"/>
        </w:trPr>
        <w:tc>
          <w:tcPr>
            <w:tcW w:w="993" w:type="dxa"/>
            <w:gridSpan w:val="2"/>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t>28-29</w:t>
            </w:r>
          </w:p>
        </w:tc>
        <w:tc>
          <w:tcPr>
            <w:tcW w:w="6521" w:type="dxa"/>
            <w:gridSpan w:val="3"/>
            <w:vAlign w:val="center"/>
          </w:tcPr>
          <w:p w:rsidR="006C6F64" w:rsidRPr="00C34FE3" w:rsidRDefault="00B81283" w:rsidP="00C34FE3">
            <w:pPr>
              <w:rPr>
                <w:rFonts w:ascii="Times New Roman" w:hAnsi="Times New Roman"/>
                <w:sz w:val="28"/>
                <w:szCs w:val="28"/>
              </w:rPr>
            </w:pPr>
            <w:r w:rsidRPr="00C34FE3">
              <w:rPr>
                <w:rFonts w:ascii="Times New Roman" w:hAnsi="Times New Roman"/>
                <w:sz w:val="28"/>
                <w:szCs w:val="28"/>
              </w:rPr>
              <w:t>Kiểm tra hồ sơ, giáo án 26 giáo viên</w:t>
            </w:r>
          </w:p>
        </w:tc>
        <w:tc>
          <w:tcPr>
            <w:tcW w:w="2693" w:type="dxa"/>
            <w:vAlign w:val="center"/>
          </w:tcPr>
          <w:p w:rsidR="00C35301" w:rsidRPr="00C34FE3" w:rsidRDefault="00A21057" w:rsidP="00C34FE3">
            <w:pPr>
              <w:spacing w:after="0"/>
              <w:rPr>
                <w:rFonts w:ascii="Times New Roman" w:hAnsi="Times New Roman"/>
                <w:sz w:val="28"/>
                <w:szCs w:val="28"/>
              </w:rPr>
            </w:pPr>
            <w:r w:rsidRPr="00C34FE3">
              <w:rPr>
                <w:rFonts w:ascii="Times New Roman" w:hAnsi="Times New Roman"/>
                <w:sz w:val="28"/>
                <w:szCs w:val="28"/>
              </w:rPr>
              <w:t>BGH+ GV bộ môn</w:t>
            </w:r>
          </w:p>
          <w:p w:rsidR="00A21057" w:rsidRPr="00C34FE3" w:rsidRDefault="00A21057" w:rsidP="00C34FE3">
            <w:pPr>
              <w:spacing w:after="0"/>
              <w:rPr>
                <w:rFonts w:ascii="Times New Roman" w:hAnsi="Times New Roman"/>
                <w:sz w:val="28"/>
                <w:szCs w:val="28"/>
              </w:rPr>
            </w:pPr>
            <w:r w:rsidRPr="00C34FE3">
              <w:rPr>
                <w:rFonts w:ascii="Times New Roman" w:hAnsi="Times New Roman"/>
                <w:sz w:val="28"/>
                <w:szCs w:val="28"/>
              </w:rPr>
              <w:t>BGH+ Cốt cán</w:t>
            </w:r>
          </w:p>
        </w:tc>
      </w:tr>
      <w:tr w:rsidR="00C35301" w:rsidRPr="00C34FE3" w:rsidTr="00C34FE3">
        <w:trPr>
          <w:gridAfter w:val="1"/>
          <w:wAfter w:w="1188" w:type="dxa"/>
          <w:trHeight w:val="361"/>
        </w:trPr>
        <w:tc>
          <w:tcPr>
            <w:tcW w:w="993" w:type="dxa"/>
            <w:gridSpan w:val="2"/>
          </w:tcPr>
          <w:p w:rsidR="00C35301" w:rsidRPr="00C34FE3" w:rsidRDefault="00B30CE8" w:rsidP="00C34FE3">
            <w:pPr>
              <w:rPr>
                <w:rFonts w:ascii="Times New Roman" w:hAnsi="Times New Roman"/>
                <w:sz w:val="28"/>
                <w:szCs w:val="28"/>
              </w:rPr>
            </w:pPr>
            <w:r>
              <w:rPr>
                <w:rFonts w:ascii="Times New Roman" w:hAnsi="Times New Roman"/>
                <w:sz w:val="28"/>
                <w:szCs w:val="28"/>
              </w:rPr>
              <w:t>30-31/3</w:t>
            </w:r>
          </w:p>
        </w:tc>
        <w:tc>
          <w:tcPr>
            <w:tcW w:w="6521" w:type="dxa"/>
            <w:gridSpan w:val="3"/>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t>Họp ban giám hiệu, các tổ trưởng chuyê</w:t>
            </w:r>
            <w:r w:rsidR="00380E82">
              <w:rPr>
                <w:rFonts w:ascii="Times New Roman" w:hAnsi="Times New Roman"/>
                <w:sz w:val="28"/>
                <w:szCs w:val="28"/>
                <w:lang w:val="nl-NL"/>
              </w:rPr>
              <w:t>n môn đánh giá công tác tháng 3</w:t>
            </w:r>
            <w:bookmarkStart w:id="0" w:name="_GoBack"/>
            <w:bookmarkEnd w:id="0"/>
          </w:p>
        </w:tc>
        <w:tc>
          <w:tcPr>
            <w:tcW w:w="2693" w:type="dxa"/>
            <w:vAlign w:val="center"/>
          </w:tcPr>
          <w:p w:rsidR="00C35301" w:rsidRPr="00C34FE3" w:rsidRDefault="00C35301" w:rsidP="00C34FE3">
            <w:pPr>
              <w:rPr>
                <w:rFonts w:ascii="Times New Roman" w:hAnsi="Times New Roman"/>
                <w:sz w:val="28"/>
                <w:szCs w:val="28"/>
              </w:rPr>
            </w:pPr>
          </w:p>
        </w:tc>
      </w:tr>
      <w:tr w:rsidR="00FC2441" w:rsidRPr="00C34FE3" w:rsidTr="00C34FE3">
        <w:trPr>
          <w:gridBefore w:val="1"/>
          <w:wBefore w:w="142" w:type="dxa"/>
        </w:trPr>
        <w:tc>
          <w:tcPr>
            <w:tcW w:w="6636" w:type="dxa"/>
            <w:gridSpan w:val="3"/>
            <w:tcBorders>
              <w:top w:val="nil"/>
              <w:left w:val="nil"/>
              <w:bottom w:val="nil"/>
              <w:right w:val="nil"/>
            </w:tcBorders>
          </w:tcPr>
          <w:p w:rsidR="00FC2441" w:rsidRPr="00C34FE3" w:rsidRDefault="00FC2441" w:rsidP="00C34FE3">
            <w:pPr>
              <w:spacing w:after="0"/>
              <w:rPr>
                <w:rFonts w:ascii="Times New Roman" w:eastAsia="Times New Roman" w:hAnsi="Times New Roman"/>
                <w:b/>
                <w:i/>
                <w:iCs/>
                <w:sz w:val="28"/>
                <w:szCs w:val="28"/>
              </w:rPr>
            </w:pPr>
          </w:p>
          <w:p w:rsidR="00FC2441" w:rsidRPr="00C34FE3" w:rsidRDefault="00FC2441" w:rsidP="00C34FE3">
            <w:pPr>
              <w:spacing w:after="0"/>
              <w:rPr>
                <w:rFonts w:ascii="Times New Roman" w:eastAsia="Times New Roman" w:hAnsi="Times New Roman"/>
                <w:b/>
                <w:i/>
                <w:iCs/>
                <w:sz w:val="28"/>
                <w:szCs w:val="28"/>
              </w:rPr>
            </w:pPr>
            <w:r w:rsidRPr="00C34FE3">
              <w:rPr>
                <w:rFonts w:ascii="Times New Roman" w:eastAsia="Times New Roman" w:hAnsi="Times New Roman"/>
                <w:b/>
                <w:i/>
                <w:iCs/>
                <w:sz w:val="28"/>
                <w:szCs w:val="28"/>
              </w:rPr>
              <w:t>Nơi nhận:</w:t>
            </w:r>
          </w:p>
          <w:p w:rsidR="00FC2441" w:rsidRPr="00C34FE3" w:rsidRDefault="00FC2441" w:rsidP="00C34FE3">
            <w:pPr>
              <w:spacing w:after="0"/>
              <w:jc w:val="both"/>
              <w:rPr>
                <w:rFonts w:ascii="Times New Roman" w:eastAsia="Times New Roman" w:hAnsi="Times New Roman"/>
                <w:bCs/>
                <w:sz w:val="28"/>
                <w:szCs w:val="28"/>
              </w:rPr>
            </w:pPr>
            <w:r w:rsidRPr="00C34FE3">
              <w:rPr>
                <w:rFonts w:ascii="Times New Roman" w:eastAsia="Times New Roman" w:hAnsi="Times New Roman"/>
                <w:bCs/>
                <w:sz w:val="28"/>
                <w:szCs w:val="28"/>
              </w:rPr>
              <w:t>- CB- GV- NV (t/h);</w:t>
            </w:r>
          </w:p>
          <w:p w:rsidR="00FC2441" w:rsidRPr="00C34FE3" w:rsidRDefault="00FC2441" w:rsidP="00C34FE3">
            <w:pPr>
              <w:spacing w:after="0"/>
              <w:rPr>
                <w:rFonts w:ascii="Times New Roman" w:eastAsia="Times New Roman" w:hAnsi="Times New Roman"/>
                <w:iCs/>
                <w:sz w:val="28"/>
                <w:szCs w:val="28"/>
              </w:rPr>
            </w:pPr>
            <w:r w:rsidRPr="00C34FE3">
              <w:rPr>
                <w:rFonts w:ascii="Times New Roman" w:eastAsia="Times New Roman" w:hAnsi="Times New Roman"/>
                <w:bCs/>
                <w:sz w:val="28"/>
                <w:szCs w:val="28"/>
              </w:rPr>
              <w:t>- Lưu:  VT.</w:t>
            </w:r>
          </w:p>
        </w:tc>
        <w:tc>
          <w:tcPr>
            <w:tcW w:w="4617" w:type="dxa"/>
            <w:gridSpan w:val="3"/>
            <w:tcBorders>
              <w:top w:val="nil"/>
              <w:left w:val="nil"/>
              <w:bottom w:val="nil"/>
              <w:right w:val="nil"/>
            </w:tcBorders>
          </w:tcPr>
          <w:p w:rsidR="00FC2441" w:rsidRPr="00C34FE3" w:rsidRDefault="00FC2441" w:rsidP="00C34FE3">
            <w:pPr>
              <w:spacing w:after="0"/>
              <w:rPr>
                <w:rFonts w:ascii="Times New Roman" w:eastAsia="Times New Roman" w:hAnsi="Times New Roman"/>
                <w:b/>
                <w:iCs/>
                <w:sz w:val="28"/>
                <w:szCs w:val="28"/>
              </w:rPr>
            </w:pPr>
          </w:p>
          <w:p w:rsidR="00FC2441" w:rsidRPr="00C34FE3" w:rsidRDefault="00FC2441" w:rsidP="00C34FE3">
            <w:pPr>
              <w:spacing w:after="0"/>
              <w:rPr>
                <w:rFonts w:ascii="Times New Roman" w:eastAsia="Times New Roman" w:hAnsi="Times New Roman"/>
                <w:b/>
                <w:iCs/>
                <w:sz w:val="28"/>
                <w:szCs w:val="28"/>
              </w:rPr>
            </w:pPr>
          </w:p>
          <w:p w:rsidR="00FC2441" w:rsidRPr="00C34FE3" w:rsidRDefault="00FC2441" w:rsidP="00C34FE3">
            <w:pPr>
              <w:spacing w:after="0"/>
              <w:rPr>
                <w:rFonts w:ascii="Times New Roman" w:eastAsia="Times New Roman" w:hAnsi="Times New Roman"/>
                <w:b/>
                <w:iCs/>
                <w:sz w:val="28"/>
                <w:szCs w:val="28"/>
              </w:rPr>
            </w:pPr>
            <w:r w:rsidRPr="00C34FE3">
              <w:rPr>
                <w:rFonts w:ascii="Times New Roman" w:eastAsia="Times New Roman" w:hAnsi="Times New Roman"/>
                <w:b/>
                <w:iCs/>
                <w:sz w:val="28"/>
                <w:szCs w:val="28"/>
              </w:rPr>
              <w:t xml:space="preserve">        HIỆU TRƯỞNG </w:t>
            </w:r>
          </w:p>
          <w:p w:rsidR="00FC2441" w:rsidRPr="00C34FE3" w:rsidRDefault="00FC2441" w:rsidP="00C34FE3">
            <w:pPr>
              <w:spacing w:after="0"/>
              <w:jc w:val="center"/>
              <w:rPr>
                <w:rFonts w:ascii="Times New Roman" w:eastAsia="Times New Roman" w:hAnsi="Times New Roman"/>
                <w:iCs/>
                <w:sz w:val="28"/>
                <w:szCs w:val="28"/>
              </w:rPr>
            </w:pPr>
          </w:p>
          <w:p w:rsidR="00FC2441" w:rsidRPr="00C34FE3" w:rsidRDefault="00FC2441" w:rsidP="00C34FE3">
            <w:pPr>
              <w:spacing w:after="0"/>
              <w:rPr>
                <w:rFonts w:ascii="Times New Roman" w:eastAsia="Times New Roman" w:hAnsi="Times New Roman"/>
                <w:i/>
                <w:iCs/>
                <w:color w:val="FFFFFF"/>
                <w:sz w:val="28"/>
                <w:szCs w:val="28"/>
              </w:rPr>
            </w:pPr>
            <w:r w:rsidRPr="00C34FE3">
              <w:rPr>
                <w:rFonts w:ascii="Times New Roman" w:eastAsia="Times New Roman" w:hAnsi="Times New Roman"/>
                <w:i/>
                <w:iCs/>
                <w:sz w:val="28"/>
                <w:szCs w:val="28"/>
              </w:rPr>
              <w:t xml:space="preserve">      (Đã ký và đóng dấu)</w:t>
            </w:r>
          </w:p>
        </w:tc>
      </w:tr>
    </w:tbl>
    <w:p w:rsidR="00C34FE3" w:rsidRDefault="00B81283" w:rsidP="00C34FE3">
      <w:pPr>
        <w:rPr>
          <w:rFonts w:ascii="Times New Roman" w:hAnsi="Times New Roman"/>
          <w:sz w:val="28"/>
          <w:szCs w:val="28"/>
        </w:rPr>
      </w:pPr>
      <w:r w:rsidRPr="00C34FE3">
        <w:rPr>
          <w:rFonts w:ascii="Times New Roman" w:hAnsi="Times New Roman"/>
          <w:sz w:val="28"/>
          <w:szCs w:val="28"/>
        </w:rPr>
        <w:t xml:space="preserve">                                                                                                                           </w:t>
      </w:r>
    </w:p>
    <w:p w:rsidR="00986151" w:rsidRPr="00C34FE3" w:rsidRDefault="00C34FE3" w:rsidP="00C34FE3">
      <w:pPr>
        <w:jc w:val="center"/>
        <w:rPr>
          <w:rFonts w:ascii="Times New Roman" w:hAnsi="Times New Roman"/>
          <w:sz w:val="28"/>
          <w:szCs w:val="28"/>
        </w:rPr>
      </w:pPr>
      <w:r>
        <w:rPr>
          <w:rFonts w:ascii="Times New Roman" w:hAnsi="Times New Roman"/>
          <w:sz w:val="28"/>
          <w:szCs w:val="28"/>
        </w:rPr>
        <w:t xml:space="preserve">                                                                                           </w:t>
      </w:r>
      <w:r w:rsidR="00B81283" w:rsidRPr="00C34FE3">
        <w:rPr>
          <w:rFonts w:ascii="Times New Roman" w:hAnsi="Times New Roman"/>
          <w:b/>
          <w:sz w:val="28"/>
          <w:szCs w:val="28"/>
        </w:rPr>
        <w:t>Đỗ Thị Huệ</w:t>
      </w:r>
    </w:p>
    <w:sectPr w:rsidR="00986151" w:rsidRPr="00C34FE3" w:rsidSect="00C34FE3">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572E"/>
    <w:multiLevelType w:val="hybridMultilevel"/>
    <w:tmpl w:val="E0FCE41A"/>
    <w:lvl w:ilvl="0" w:tplc="EFD6AD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A1287"/>
    <w:multiLevelType w:val="hybridMultilevel"/>
    <w:tmpl w:val="8D9AAEEC"/>
    <w:lvl w:ilvl="0" w:tplc="1F462B54">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236168EF"/>
    <w:multiLevelType w:val="hybridMultilevel"/>
    <w:tmpl w:val="7432380A"/>
    <w:lvl w:ilvl="0" w:tplc="FB266E4A">
      <w:numFmt w:val="bullet"/>
      <w:lvlText w:val="-"/>
      <w:lvlJc w:val="left"/>
      <w:pPr>
        <w:ind w:left="402" w:hanging="360"/>
      </w:pPr>
      <w:rPr>
        <w:rFonts w:ascii="Times New Roman" w:eastAsia="Times New Roman"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35914592"/>
    <w:multiLevelType w:val="hybridMultilevel"/>
    <w:tmpl w:val="456E0DF8"/>
    <w:lvl w:ilvl="0" w:tplc="4AF04DBA">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66562B94"/>
    <w:multiLevelType w:val="hybridMultilevel"/>
    <w:tmpl w:val="1DA2495E"/>
    <w:lvl w:ilvl="0" w:tplc="6338F8E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A662D"/>
    <w:multiLevelType w:val="hybridMultilevel"/>
    <w:tmpl w:val="A260CD2C"/>
    <w:lvl w:ilvl="0" w:tplc="95B6E8B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E0198A"/>
    <w:multiLevelType w:val="hybridMultilevel"/>
    <w:tmpl w:val="D234A5F4"/>
    <w:lvl w:ilvl="0" w:tplc="FC7EFE38">
      <w:start w:val="1"/>
      <w:numFmt w:val="upperRoman"/>
      <w:lvlText w:val="%1."/>
      <w:lvlJc w:val="left"/>
      <w:pPr>
        <w:ind w:left="720" w:hanging="72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E6A87"/>
    <w:multiLevelType w:val="multilevel"/>
    <w:tmpl w:val="0D6C30F8"/>
    <w:lvl w:ilvl="0">
      <w:start w:val="9"/>
      <w:numFmt w:val="decimalZero"/>
      <w:lvlText w:val="%1"/>
      <w:lvlJc w:val="left"/>
      <w:pPr>
        <w:ind w:left="630" w:hanging="630"/>
      </w:pPr>
      <w:rPr>
        <w:rFonts w:hint="default"/>
      </w:rPr>
    </w:lvl>
    <w:lvl w:ilvl="1">
      <w:start w:val="16"/>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BC"/>
    <w:rsid w:val="00002D27"/>
    <w:rsid w:val="000A36D0"/>
    <w:rsid w:val="001E4198"/>
    <w:rsid w:val="00330BEC"/>
    <w:rsid w:val="00340CC0"/>
    <w:rsid w:val="00380E82"/>
    <w:rsid w:val="00475B0F"/>
    <w:rsid w:val="00485751"/>
    <w:rsid w:val="004C7C0E"/>
    <w:rsid w:val="004E2227"/>
    <w:rsid w:val="005259D9"/>
    <w:rsid w:val="005A3A81"/>
    <w:rsid w:val="005D67EE"/>
    <w:rsid w:val="0069026D"/>
    <w:rsid w:val="006B17E2"/>
    <w:rsid w:val="006C6F64"/>
    <w:rsid w:val="007F6DBC"/>
    <w:rsid w:val="00803DDF"/>
    <w:rsid w:val="00833515"/>
    <w:rsid w:val="00874A40"/>
    <w:rsid w:val="00981263"/>
    <w:rsid w:val="009D7F71"/>
    <w:rsid w:val="00A21057"/>
    <w:rsid w:val="00A707AE"/>
    <w:rsid w:val="00B15D3E"/>
    <w:rsid w:val="00B30CE8"/>
    <w:rsid w:val="00B67D6C"/>
    <w:rsid w:val="00B81283"/>
    <w:rsid w:val="00B9530C"/>
    <w:rsid w:val="00BC5F9C"/>
    <w:rsid w:val="00C34FE3"/>
    <w:rsid w:val="00C35301"/>
    <w:rsid w:val="00C94840"/>
    <w:rsid w:val="00D1193B"/>
    <w:rsid w:val="00DB6043"/>
    <w:rsid w:val="00E17E62"/>
    <w:rsid w:val="00FC2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3E"/>
    <w:pPr>
      <w:spacing w:after="0" w:line="240" w:lineRule="auto"/>
      <w:ind w:left="720"/>
      <w:contextualSpacing/>
    </w:pPr>
    <w:rPr>
      <w:rFonts w:ascii=".VnTime" w:eastAsia="Times New Roman"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3E"/>
    <w:pPr>
      <w:spacing w:after="0" w:line="240" w:lineRule="auto"/>
      <w:ind w:left="720"/>
      <w:contextualSpacing/>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8163">
      <w:bodyDiv w:val="1"/>
      <w:marLeft w:val="0"/>
      <w:marRight w:val="0"/>
      <w:marTop w:val="0"/>
      <w:marBottom w:val="0"/>
      <w:divBdr>
        <w:top w:val="none" w:sz="0" w:space="0" w:color="auto"/>
        <w:left w:val="none" w:sz="0" w:space="0" w:color="auto"/>
        <w:bottom w:val="none" w:sz="0" w:space="0" w:color="auto"/>
        <w:right w:val="none" w:sz="0" w:space="0" w:color="auto"/>
      </w:divBdr>
    </w:div>
    <w:div w:id="19433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BB0C-7EEB-4333-8D35-76548253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2015-10-05T07:00:00Z</cp:lastPrinted>
  <dcterms:created xsi:type="dcterms:W3CDTF">2016-03-10T00:50:00Z</dcterms:created>
  <dcterms:modified xsi:type="dcterms:W3CDTF">2016-03-10T01:01:00Z</dcterms:modified>
</cp:coreProperties>
</file>